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37BFD" w14:textId="61962EF3" w:rsidR="009E4E04" w:rsidRPr="00DF4878" w:rsidRDefault="00BA4417" w:rsidP="009E4E04">
      <w:pPr>
        <w:overflowPunct w:val="0"/>
        <w:adjustRightInd w:val="0"/>
        <w:spacing w:after="0"/>
        <w:jc w:val="center"/>
        <w:textAlignment w:val="baseline"/>
        <w:rPr>
          <w:b/>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sidR="00464070">
        <w:fldChar w:fldCharType="begin"/>
      </w:r>
      <w:r w:rsidR="00464070">
        <w:instrText xml:space="preserve"> INCLUDEPICTURE  "https://www.hidromecanicas.com/images/cliente37.jpg" \* MERGEFORMATINET </w:instrText>
      </w:r>
      <w:r w:rsidR="00464070">
        <w:fldChar w:fldCharType="separate"/>
      </w:r>
      <w:r w:rsidR="001D1CE2">
        <w:fldChar w:fldCharType="begin"/>
      </w:r>
      <w:r w:rsidR="001D1CE2">
        <w:instrText xml:space="preserve"> INCLUDEPICTURE  "https://www.hidromecanicas.com/images/cliente37.jpg" \* MERGEFORMATINET </w:instrText>
      </w:r>
      <w:r w:rsidR="001D1CE2">
        <w:fldChar w:fldCharType="separate"/>
      </w:r>
      <w:r w:rsidR="004744CC">
        <w:fldChar w:fldCharType="begin"/>
      </w:r>
      <w:r w:rsidR="004744CC">
        <w:instrText xml:space="preserve"> INCLUDEPICTURE  "https://www.hidromecanicas.com/images/cliente37.jpg" \* MERGEFORMATINET </w:instrText>
      </w:r>
      <w:r w:rsidR="004744CC">
        <w:fldChar w:fldCharType="separate"/>
      </w:r>
      <w:r w:rsidR="006B498D">
        <w:fldChar w:fldCharType="begin"/>
      </w:r>
      <w:r w:rsidR="006B498D">
        <w:instrText xml:space="preserve"> INCLUDEPICTURE  "https://www.hidromecanicas.com/images/cliente37.jpg" \* MERGEFORMATINET </w:instrText>
      </w:r>
      <w:r w:rsidR="006B498D">
        <w:fldChar w:fldCharType="separate"/>
      </w:r>
      <w:r w:rsidR="002F067A">
        <w:fldChar w:fldCharType="begin"/>
      </w:r>
      <w:r w:rsidR="002F067A">
        <w:instrText xml:space="preserve"> INCLUDEPICTURE  "https://www.hidromecanicas.com/images/cliente37.jpg" \* MERGEFORMATINET </w:instrText>
      </w:r>
      <w:r w:rsidR="002F067A">
        <w:fldChar w:fldCharType="separate"/>
      </w:r>
      <w:r w:rsidR="00A0685B">
        <w:fldChar w:fldCharType="begin"/>
      </w:r>
      <w:r w:rsidR="00A0685B">
        <w:instrText xml:space="preserve"> INCLUDEPICTURE  "https://www.hidromecanicas.com/images/cliente37.jpg" \* MERGEFORMATINET </w:instrText>
      </w:r>
      <w:r w:rsidR="00A0685B">
        <w:fldChar w:fldCharType="separate"/>
      </w:r>
      <w:r w:rsidR="00FA13AD">
        <w:fldChar w:fldCharType="begin"/>
      </w:r>
      <w:r w:rsidR="00FA13AD">
        <w:instrText xml:space="preserve"> </w:instrText>
      </w:r>
      <w:r w:rsidR="00FA13AD">
        <w:instrText>INCLUDEPICTURE  "ht</w:instrText>
      </w:r>
      <w:r w:rsidR="00FA13AD">
        <w:instrText>tps://www.hidromecanicas.com/images/cliente37.jpg" \* MERGEFORMATINET</w:instrText>
      </w:r>
      <w:r w:rsidR="00FA13AD">
        <w:instrText xml:space="preserve"> </w:instrText>
      </w:r>
      <w:r w:rsidR="00FA13AD">
        <w:fldChar w:fldCharType="separate"/>
      </w:r>
      <w:r w:rsidR="00D42907">
        <w:pict w14:anchorId="63E562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7.65pt;height:163.85pt">
            <v:imagedata r:id="rId8" r:href="rId9" croptop="10836f" cropbottom="10314f" cropleft="19900f" cropright="18689f"/>
          </v:shape>
        </w:pict>
      </w:r>
      <w:r w:rsidR="00FA13AD">
        <w:fldChar w:fldCharType="end"/>
      </w:r>
      <w:r w:rsidR="00A0685B">
        <w:fldChar w:fldCharType="end"/>
      </w:r>
      <w:r w:rsidR="002F067A">
        <w:fldChar w:fldCharType="end"/>
      </w:r>
      <w:r w:rsidR="006B498D">
        <w:fldChar w:fldCharType="end"/>
      </w:r>
      <w:r w:rsidR="004744CC">
        <w:fldChar w:fldCharType="end"/>
      </w:r>
      <w:r w:rsidR="001D1CE2">
        <w:fldChar w:fldCharType="end"/>
      </w:r>
      <w:r w:rsidR="0046407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3A25975" w14:textId="77777777" w:rsidR="00BA4417" w:rsidRDefault="00BA4417" w:rsidP="00BA4417">
      <w:pPr>
        <w:jc w:val="center"/>
        <w:rPr>
          <w:b/>
          <w:color w:val="000000"/>
          <w:sz w:val="24"/>
        </w:rPr>
      </w:pPr>
    </w:p>
    <w:p w14:paraId="325B5BA9" w14:textId="17C17496" w:rsidR="00BA4417" w:rsidRPr="0037332A" w:rsidRDefault="00BA4417" w:rsidP="00BA4417">
      <w:pPr>
        <w:jc w:val="center"/>
        <w:rPr>
          <w:b/>
          <w:color w:val="000000"/>
          <w:sz w:val="24"/>
        </w:rPr>
      </w:pPr>
      <w:r w:rsidRPr="0037332A">
        <w:rPr>
          <w:b/>
          <w:color w:val="000000"/>
          <w:sz w:val="24"/>
        </w:rPr>
        <w:t xml:space="preserve">“ACTUALIZACIÓN, AJUSTES Y COMPLEMENTACIÓN DE LA FACTIBILIDAD Y LOS ESTUDIOS Y DISEÑOS DEL CABLE AÉREO EN SAN CRISTÓBAL, </w:t>
      </w:r>
    </w:p>
    <w:p w14:paraId="75D83C88" w14:textId="77777777" w:rsidR="00BA4417" w:rsidRPr="0037332A" w:rsidRDefault="00BA4417" w:rsidP="00BA4417">
      <w:pPr>
        <w:jc w:val="center"/>
        <w:rPr>
          <w:b/>
          <w:color w:val="000000"/>
          <w:sz w:val="24"/>
        </w:rPr>
      </w:pPr>
      <w:r w:rsidRPr="0037332A">
        <w:rPr>
          <w:b/>
          <w:color w:val="000000"/>
          <w:sz w:val="24"/>
        </w:rPr>
        <w:t>EN BOGOTÁ D.C.”</w:t>
      </w:r>
    </w:p>
    <w:p w14:paraId="03971AF5" w14:textId="77777777" w:rsidR="00BA4417" w:rsidRPr="006D6E3C" w:rsidRDefault="00BA4417" w:rsidP="00BA4417">
      <w:pPr>
        <w:suppressAutoHyphens/>
        <w:adjustRightInd w:val="0"/>
        <w:spacing w:after="0"/>
        <w:rPr>
          <w:rFonts w:cs="Arial"/>
          <w:color w:val="000000"/>
          <w:sz w:val="24"/>
          <w:szCs w:val="24"/>
          <w:lang w:eastAsia="zh-CN"/>
        </w:rPr>
      </w:pPr>
    </w:p>
    <w:p w14:paraId="56F1CBB2" w14:textId="77777777" w:rsidR="00BA4417" w:rsidRPr="00E75180" w:rsidRDefault="00BA4417" w:rsidP="00BA4417">
      <w:pPr>
        <w:adjustRightInd w:val="0"/>
        <w:jc w:val="center"/>
        <w:rPr>
          <w:b/>
          <w:bCs/>
          <w:color w:val="000000"/>
          <w:sz w:val="24"/>
        </w:rPr>
      </w:pPr>
      <w:r w:rsidRPr="00E75180">
        <w:rPr>
          <w:b/>
          <w:bCs/>
          <w:color w:val="000000"/>
          <w:sz w:val="24"/>
        </w:rPr>
        <w:t>CONTRATO DE CONSULTORÍA No. 1630 DE 2020</w:t>
      </w:r>
    </w:p>
    <w:p w14:paraId="31EEE3B2" w14:textId="77777777" w:rsidR="00BA4417" w:rsidRPr="00DF4878" w:rsidRDefault="00BA4417" w:rsidP="00BA4417">
      <w:pPr>
        <w:rPr>
          <w:b/>
        </w:rPr>
      </w:pPr>
    </w:p>
    <w:p w14:paraId="34A1F81C" w14:textId="20E067C2" w:rsidR="00BA4417" w:rsidRPr="001C41E1" w:rsidRDefault="00BA4417" w:rsidP="00BA4417">
      <w:pPr>
        <w:jc w:val="center"/>
        <w:rPr>
          <w:b/>
          <w:bCs/>
          <w:color w:val="000000" w:themeColor="text1"/>
        </w:rPr>
      </w:pPr>
      <w:r w:rsidRPr="001C41E1">
        <w:rPr>
          <w:b/>
          <w:bCs/>
          <w:color w:val="000000" w:themeColor="text1"/>
        </w:rPr>
        <w:t>INF-TRA-CASC-</w:t>
      </w:r>
      <w:r w:rsidR="00E4181C">
        <w:rPr>
          <w:b/>
          <w:bCs/>
          <w:color w:val="000000" w:themeColor="text1"/>
        </w:rPr>
        <w:t>18</w:t>
      </w:r>
      <w:r w:rsidR="007B7DDA">
        <w:rPr>
          <w:b/>
          <w:bCs/>
          <w:color w:val="000000" w:themeColor="text1"/>
        </w:rPr>
        <w:t>2</w:t>
      </w:r>
      <w:r>
        <w:rPr>
          <w:b/>
          <w:bCs/>
          <w:color w:val="000000" w:themeColor="text1"/>
        </w:rPr>
        <w:t>-</w:t>
      </w:r>
      <w:r w:rsidRPr="001C41E1">
        <w:rPr>
          <w:b/>
          <w:bCs/>
          <w:color w:val="000000" w:themeColor="text1"/>
        </w:rPr>
        <w:t>2</w:t>
      </w:r>
      <w:r w:rsidR="00E4181C">
        <w:rPr>
          <w:b/>
          <w:bCs/>
          <w:color w:val="000000" w:themeColor="text1"/>
        </w:rPr>
        <w:t>1</w:t>
      </w:r>
      <w:r w:rsidR="00410506">
        <w:rPr>
          <w:b/>
          <w:bCs/>
          <w:color w:val="000000" w:themeColor="text1"/>
        </w:rPr>
        <w:t xml:space="preserve"> V</w:t>
      </w:r>
      <w:r w:rsidR="0045774B">
        <w:rPr>
          <w:b/>
          <w:bCs/>
          <w:color w:val="000000" w:themeColor="text1"/>
        </w:rPr>
        <w:t>2</w:t>
      </w:r>
    </w:p>
    <w:p w14:paraId="44B818D9" w14:textId="77777777" w:rsidR="00BA4417" w:rsidRPr="00DF4878" w:rsidRDefault="00BA4417" w:rsidP="00BA4417">
      <w:pPr>
        <w:jc w:val="center"/>
        <w:rPr>
          <w:b/>
        </w:rPr>
      </w:pPr>
    </w:p>
    <w:p w14:paraId="659E0C07" w14:textId="635D7E0B" w:rsidR="00BA4417" w:rsidRPr="00DF4878" w:rsidRDefault="00BA4417" w:rsidP="00BA4417">
      <w:pPr>
        <w:jc w:val="center"/>
        <w:rPr>
          <w:b/>
        </w:rPr>
      </w:pPr>
      <w:r w:rsidRPr="00DF4878">
        <w:rPr>
          <w:b/>
        </w:rPr>
        <w:t xml:space="preserve">FASE 3: </w:t>
      </w:r>
      <w:r w:rsidR="00CD7B2F">
        <w:rPr>
          <w:b/>
        </w:rPr>
        <w:t>PLAN GENERAL DE MANEJO DEL TRÁFICO</w:t>
      </w:r>
    </w:p>
    <w:p w14:paraId="3F69903E" w14:textId="77777777" w:rsidR="00BA4417" w:rsidRDefault="00BA4417" w:rsidP="00BA4417">
      <w:pPr>
        <w:jc w:val="center"/>
        <w:rPr>
          <w:rFonts w:cs="Arial"/>
          <w:b/>
        </w:rPr>
      </w:pPr>
    </w:p>
    <w:p w14:paraId="4FCF6EAB" w14:textId="77777777" w:rsidR="00BA4417" w:rsidRPr="00E75180" w:rsidRDefault="00BA4417" w:rsidP="00BA4417">
      <w:pPr>
        <w:adjustRightInd w:val="0"/>
        <w:jc w:val="center"/>
        <w:rPr>
          <w:b/>
          <w:bCs/>
          <w:color w:val="000000"/>
          <w:sz w:val="30"/>
          <w:szCs w:val="30"/>
        </w:rPr>
      </w:pPr>
      <w:r w:rsidRPr="00E75180">
        <w:rPr>
          <w:b/>
          <w:bCs/>
          <w:color w:val="000000"/>
          <w:sz w:val="30"/>
          <w:szCs w:val="30"/>
        </w:rPr>
        <w:t>CONSORCIO CS</w:t>
      </w:r>
    </w:p>
    <w:p w14:paraId="63D56F49" w14:textId="77777777" w:rsidR="00BA4417" w:rsidRPr="00E75180" w:rsidRDefault="00BA4417" w:rsidP="00BA4417">
      <w:pPr>
        <w:adjustRightInd w:val="0"/>
        <w:rPr>
          <w:color w:val="000000"/>
          <w:sz w:val="24"/>
        </w:rPr>
      </w:pPr>
    </w:p>
    <w:p w14:paraId="0E1B2335" w14:textId="77777777" w:rsidR="00BA4417" w:rsidRPr="00956548" w:rsidRDefault="00BA4417" w:rsidP="00BA4417">
      <w:pPr>
        <w:adjustRightInd w:val="0"/>
        <w:jc w:val="center"/>
        <w:rPr>
          <w:color w:val="000000"/>
          <w:sz w:val="24"/>
        </w:rPr>
      </w:pPr>
      <w:r>
        <w:rPr>
          <w:noProof/>
        </w:rPr>
        <mc:AlternateContent>
          <mc:Choice Requires="wpg">
            <w:drawing>
              <wp:inline distT="0" distB="0" distL="0" distR="0" wp14:anchorId="3AE3C995" wp14:editId="4FB91E36">
                <wp:extent cx="2895600" cy="1073150"/>
                <wp:effectExtent l="0" t="0" r="0" b="0"/>
                <wp:docPr id="897" name="Grupo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898" name="Imagen 9"/>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899" name="Imagen 1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900"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w:pict>
              <v:group w14:anchorId="3965C1AE" id="Grupo 897"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">
                  <v:imagedata r:id="rId13"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">
                  <v:imagedata r:id="rId14"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">
                  <v:imagedata r:id="rId15" o:title=""/>
                </v:shape>
                <w10:anchorlock/>
              </v:group>
            </w:pict>
          </mc:Fallback>
        </mc:AlternateContent>
      </w:r>
    </w:p>
    <w:p w14:paraId="42225A02" w14:textId="77777777" w:rsidR="00BA4417" w:rsidRPr="00DF4878" w:rsidRDefault="00BA4417" w:rsidP="00BA4417">
      <w:pPr>
        <w:jc w:val="center"/>
        <w:rPr>
          <w:b/>
        </w:rPr>
      </w:pPr>
    </w:p>
    <w:p w14:paraId="6AE82782" w14:textId="611C3AB1" w:rsidR="00BA4417" w:rsidRDefault="00635548" w:rsidP="009E4E04">
      <w:pPr>
        <w:jc w:val="center"/>
        <w:rPr>
          <w:b/>
        </w:rPr>
        <w:sectPr w:rsidR="00BA4417" w:rsidSect="006165ED">
          <w:headerReference w:type="default" r:id="rId16"/>
          <w:footerReference w:type="default" r:id="rId17"/>
          <w:pgSz w:w="12242" w:h="15842" w:code="1"/>
          <w:pgMar w:top="2552" w:right="1418" w:bottom="1418" w:left="1985" w:header="709" w:footer="567" w:gutter="0"/>
          <w:cols w:space="708"/>
          <w:docGrid w:linePitch="299"/>
        </w:sectPr>
      </w:pPr>
      <w:r>
        <w:rPr>
          <w:b/>
          <w:noProof/>
        </w:rPr>
        <mc:AlternateContent>
          <mc:Choice Requires="wps">
            <w:drawing>
              <wp:anchor distT="0" distB="0" distL="114300" distR="114300" simplePos="0" relativeHeight="251659264" behindDoc="0" locked="0" layoutInCell="1" allowOverlap="1" wp14:anchorId="4DDCAA6E" wp14:editId="1CC4F24E">
                <wp:simplePos x="0" y="0"/>
                <wp:positionH relativeFrom="column">
                  <wp:posOffset>5387975</wp:posOffset>
                </wp:positionH>
                <wp:positionV relativeFrom="paragraph">
                  <wp:posOffset>627380</wp:posOffset>
                </wp:positionV>
                <wp:extent cx="619125" cy="342900"/>
                <wp:effectExtent l="0" t="0" r="9525" b="0"/>
                <wp:wrapNone/>
                <wp:docPr id="39" name="Rectángulo 39"/>
                <wp:cNvGraphicFramePr/>
                <a:graphic xmlns:a="http://schemas.openxmlformats.org/drawingml/2006/main">
                  <a:graphicData uri="http://schemas.microsoft.com/office/word/2010/wordprocessingShape">
                    <wps:wsp>
                      <wps:cNvSpPr/>
                      <wps:spPr>
                        <a:xfrm>
                          <a:off x="0" y="0"/>
                          <a:ext cx="619125"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D25862" id="Rectángulo 39" o:spid="_x0000_s1026" style="position:absolute;margin-left:424.25pt;margin-top:49.4pt;width:48.75pt;height:2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" fillcolor="white [3212]" stroked="f" strokeweight="2pt"/>
            </w:pict>
          </mc:Fallback>
        </mc:AlternateContent>
      </w:r>
      <w:r w:rsidR="009E4E04" w:rsidRPr="00DF4878">
        <w:rPr>
          <w:b/>
        </w:rPr>
        <w:t xml:space="preserve">BOGOTÁ D.C., </w:t>
      </w:r>
      <w:r w:rsidR="0045774B">
        <w:rPr>
          <w:b/>
        </w:rPr>
        <w:t>04</w:t>
      </w:r>
      <w:r w:rsidR="00DD5448">
        <w:rPr>
          <w:b/>
        </w:rPr>
        <w:t xml:space="preserve"> </w:t>
      </w:r>
      <w:r w:rsidR="0045774B">
        <w:rPr>
          <w:b/>
        </w:rPr>
        <w:t>MARZO</w:t>
      </w:r>
      <w:r w:rsidR="00626ED5" w:rsidRPr="00DF4878">
        <w:rPr>
          <w:b/>
        </w:rPr>
        <w:t xml:space="preserve"> </w:t>
      </w:r>
      <w:r w:rsidR="009E4E04" w:rsidRPr="00DF4878">
        <w:rPr>
          <w:b/>
        </w:rPr>
        <w:t>202</w:t>
      </w:r>
      <w:r w:rsidR="00410506">
        <w:rPr>
          <w:b/>
        </w:rPr>
        <w:t>2</w:t>
      </w:r>
    </w:p>
    <w:p w14:paraId="5479AA6A" w14:textId="4C6B76D5" w:rsidR="00D42907" w:rsidRPr="00E75180" w:rsidRDefault="00D42907" w:rsidP="00D42907">
      <w:pPr>
        <w:adjustRightInd w:val="0"/>
        <w:jc w:val="center"/>
        <w:rPr>
          <w:b/>
          <w:bCs/>
          <w:color w:val="000000"/>
          <w:sz w:val="24"/>
        </w:rPr>
      </w:pPr>
      <w:r>
        <w:rPr>
          <w:b/>
          <w:bCs/>
          <w:color w:val="000000"/>
          <w:sz w:val="24"/>
        </w:rPr>
        <w:lastRenderedPageBreak/>
        <w:t>PRODUCTO DOCUMENTAL</w:t>
      </w:r>
    </w:p>
    <w:p w14:paraId="35CB3EE0" w14:textId="008487FA" w:rsidR="00D42907" w:rsidRDefault="00D42907" w:rsidP="00D42907">
      <w:pPr>
        <w:jc w:val="center"/>
        <w:rPr>
          <w:b/>
          <w:bCs/>
          <w:color w:val="000000" w:themeColor="text1"/>
        </w:rPr>
      </w:pPr>
      <w:r w:rsidRPr="001C41E1">
        <w:rPr>
          <w:b/>
          <w:bCs/>
          <w:color w:val="000000" w:themeColor="text1"/>
        </w:rPr>
        <w:t>INF-TRA-CASC-</w:t>
      </w:r>
      <w:r>
        <w:rPr>
          <w:b/>
          <w:bCs/>
          <w:color w:val="000000" w:themeColor="text1"/>
        </w:rPr>
        <w:t>182-</w:t>
      </w:r>
      <w:r w:rsidRPr="001C41E1">
        <w:rPr>
          <w:b/>
          <w:bCs/>
          <w:color w:val="000000" w:themeColor="text1"/>
        </w:rPr>
        <w:t>2</w:t>
      </w:r>
      <w:r>
        <w:rPr>
          <w:b/>
          <w:bCs/>
          <w:color w:val="000000" w:themeColor="text1"/>
        </w:rPr>
        <w:t>1 V2</w:t>
      </w:r>
    </w:p>
    <w:p w14:paraId="661E639A" w14:textId="77777777" w:rsidR="00D42907" w:rsidRPr="00DF4878" w:rsidRDefault="00D42907" w:rsidP="00D42907">
      <w:pPr>
        <w:jc w:val="center"/>
        <w:rPr>
          <w:b/>
        </w:rPr>
      </w:pPr>
      <w:r w:rsidRPr="00DF4878">
        <w:rPr>
          <w:b/>
        </w:rPr>
        <w:t xml:space="preserve">FASE 3: </w:t>
      </w:r>
      <w:r>
        <w:rPr>
          <w:b/>
        </w:rPr>
        <w:t>PLAN GENERAL DE MANEJO DEL TRÁFICO</w:t>
      </w:r>
    </w:p>
    <w:p w14:paraId="77612D93" w14:textId="77777777" w:rsidR="00D42907" w:rsidRPr="001C41E1" w:rsidRDefault="00D42907" w:rsidP="00D42907">
      <w:pPr>
        <w:jc w:val="center"/>
        <w:rPr>
          <w:b/>
          <w:bCs/>
          <w:color w:val="000000" w:themeColor="text1"/>
        </w:rPr>
      </w:pPr>
    </w:p>
    <w:p w14:paraId="1F444778" w14:textId="77777777" w:rsidR="00D42907" w:rsidRDefault="00D42907" w:rsidP="009E4E04">
      <w:pPr>
        <w:spacing w:before="240" w:after="240"/>
        <w:jc w:val="center"/>
        <w:rPr>
          <w:b/>
        </w:rPr>
      </w:pPr>
    </w:p>
    <w:p w14:paraId="6C99FBB9" w14:textId="203152DA" w:rsidR="009E4E04" w:rsidRPr="00DF4878" w:rsidRDefault="009E4E04" w:rsidP="009E4E04">
      <w:pPr>
        <w:spacing w:before="240" w:after="240"/>
        <w:jc w:val="center"/>
        <w:rPr>
          <w:b/>
          <w:lang w:val="pt-PT"/>
        </w:rPr>
      </w:pPr>
      <w:r w:rsidRPr="00DF4878">
        <w:rPr>
          <w:b/>
        </w:rPr>
        <w:t>INDICE DE MODIFICACIONES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BA4417" w:rsidRPr="00C60E9E" w14:paraId="51481108" w14:textId="77777777" w:rsidTr="00B1030E">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952AFDC" w14:textId="77777777" w:rsidR="00BA4417" w:rsidRPr="00C60E9E" w:rsidRDefault="00BA4417" w:rsidP="00B1030E">
            <w:pPr>
              <w:spacing w:before="60" w:after="60"/>
              <w:jc w:val="center"/>
              <w:rPr>
                <w:b/>
                <w:color w:val="000000"/>
              </w:rPr>
            </w:pPr>
            <w:bookmarkStart w:id="0" w:name="_Hlk66138810"/>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431551B" w14:textId="77777777" w:rsidR="00BA4417" w:rsidRPr="00C60E9E" w:rsidRDefault="00BA4417" w:rsidP="00B1030E">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39A998A" w14:textId="77777777" w:rsidR="00BA4417" w:rsidRPr="00C60E9E" w:rsidRDefault="00BA4417" w:rsidP="00B1030E">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D012DD5" w14:textId="77777777" w:rsidR="00BA4417" w:rsidRPr="00C60E9E" w:rsidRDefault="00BA4417" w:rsidP="00B1030E">
            <w:pPr>
              <w:spacing w:before="60" w:after="60"/>
              <w:jc w:val="center"/>
              <w:rPr>
                <w:b/>
                <w:color w:val="000000"/>
              </w:rPr>
            </w:pPr>
            <w:r>
              <w:rPr>
                <w:b/>
                <w:color w:val="000000"/>
              </w:rPr>
              <w:t>Folios</w:t>
            </w:r>
          </w:p>
        </w:tc>
      </w:tr>
      <w:tr w:rsidR="00BA4417" w:rsidRPr="00C60E9E" w14:paraId="0F130F51" w14:textId="77777777" w:rsidTr="00B1030E">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4C232C7" w14:textId="2EF095F2" w:rsidR="00BA4417" w:rsidRPr="00C60E9E" w:rsidRDefault="00BA4417" w:rsidP="00B1030E">
            <w:pPr>
              <w:spacing w:before="60" w:after="60"/>
              <w:jc w:val="center"/>
            </w:pPr>
            <w:r>
              <w:t>Versión 0</w:t>
            </w:r>
          </w:p>
        </w:tc>
        <w:tc>
          <w:tcPr>
            <w:tcW w:w="2051" w:type="dxa"/>
            <w:tcBorders>
              <w:top w:val="single" w:sz="4" w:space="0" w:color="auto"/>
              <w:left w:val="single" w:sz="4" w:space="0" w:color="auto"/>
              <w:bottom w:val="single" w:sz="4" w:space="0" w:color="auto"/>
              <w:right w:val="single" w:sz="4" w:space="0" w:color="auto"/>
            </w:tcBorders>
            <w:vAlign w:val="center"/>
          </w:tcPr>
          <w:p w14:paraId="3922D216" w14:textId="153C0C73" w:rsidR="00BA4417" w:rsidRPr="00C60E9E" w:rsidRDefault="00E4181C" w:rsidP="00B1030E">
            <w:pPr>
              <w:spacing w:before="60" w:after="60"/>
              <w:jc w:val="center"/>
            </w:pPr>
            <w:r>
              <w:t>2</w:t>
            </w:r>
            <w:r w:rsidR="007B7DDA">
              <w:t>8</w:t>
            </w:r>
            <w:r w:rsidR="00BA4417" w:rsidRPr="00C60E9E">
              <w:t>/</w:t>
            </w:r>
            <w:r>
              <w:t>12</w:t>
            </w:r>
            <w:r w:rsidR="00BA4417" w:rsidRPr="00C60E9E">
              <w:t>/2021</w:t>
            </w:r>
          </w:p>
        </w:tc>
        <w:tc>
          <w:tcPr>
            <w:tcW w:w="4252" w:type="dxa"/>
            <w:tcBorders>
              <w:top w:val="single" w:sz="4" w:space="0" w:color="auto"/>
              <w:left w:val="single" w:sz="4" w:space="0" w:color="auto"/>
              <w:bottom w:val="single" w:sz="4" w:space="0" w:color="auto"/>
              <w:right w:val="single" w:sz="4" w:space="0" w:color="auto"/>
            </w:tcBorders>
            <w:vAlign w:val="center"/>
          </w:tcPr>
          <w:p w14:paraId="07E26F03" w14:textId="77777777" w:rsidR="00BA4417" w:rsidRPr="00C60E9E" w:rsidRDefault="00BA4417" w:rsidP="00B1030E">
            <w:pPr>
              <w:spacing w:before="60" w:after="60"/>
              <w:jc w:val="center"/>
            </w:pPr>
            <w:r>
              <w:t>Emisión Original</w:t>
            </w:r>
          </w:p>
        </w:tc>
        <w:tc>
          <w:tcPr>
            <w:tcW w:w="1347" w:type="dxa"/>
            <w:tcBorders>
              <w:top w:val="single" w:sz="4" w:space="0" w:color="auto"/>
              <w:left w:val="single" w:sz="4" w:space="0" w:color="auto"/>
              <w:bottom w:val="single" w:sz="4" w:space="0" w:color="auto"/>
              <w:right w:val="single" w:sz="4" w:space="0" w:color="auto"/>
            </w:tcBorders>
            <w:vAlign w:val="center"/>
          </w:tcPr>
          <w:p w14:paraId="14C9717A" w14:textId="4A71D59B" w:rsidR="00BA4417" w:rsidRPr="00C60E9E" w:rsidRDefault="007B7DDA" w:rsidP="00B1030E">
            <w:pPr>
              <w:spacing w:before="60" w:after="60"/>
              <w:jc w:val="center"/>
            </w:pPr>
            <w:r>
              <w:t>10</w:t>
            </w:r>
            <w:r w:rsidR="00E4181C">
              <w:t>4</w:t>
            </w:r>
          </w:p>
        </w:tc>
      </w:tr>
      <w:tr w:rsidR="00BA4417" w:rsidRPr="00C60E9E" w14:paraId="2DD9A6E0" w14:textId="77777777" w:rsidTr="00B1030E">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93F6087" w14:textId="5EB53FE0" w:rsidR="00BA4417" w:rsidRPr="00C60E9E" w:rsidRDefault="00BA4417" w:rsidP="00B1030E">
            <w:pPr>
              <w:spacing w:before="60" w:after="60"/>
              <w:jc w:val="center"/>
            </w:pPr>
            <w:r>
              <w:t xml:space="preserve">Versión </w:t>
            </w:r>
            <w:r w:rsidR="00410506">
              <w:t>1</w:t>
            </w:r>
          </w:p>
        </w:tc>
        <w:tc>
          <w:tcPr>
            <w:tcW w:w="2051" w:type="dxa"/>
            <w:tcBorders>
              <w:top w:val="single" w:sz="4" w:space="0" w:color="auto"/>
              <w:left w:val="single" w:sz="4" w:space="0" w:color="auto"/>
              <w:bottom w:val="single" w:sz="4" w:space="0" w:color="auto"/>
              <w:right w:val="single" w:sz="4" w:space="0" w:color="auto"/>
            </w:tcBorders>
            <w:vAlign w:val="center"/>
          </w:tcPr>
          <w:p w14:paraId="3F670D89" w14:textId="0FCD7E88" w:rsidR="00BA4417" w:rsidRPr="00C60E9E" w:rsidRDefault="00E4181C" w:rsidP="00B1030E">
            <w:pPr>
              <w:spacing w:before="60" w:after="60"/>
              <w:jc w:val="center"/>
            </w:pPr>
            <w:r>
              <w:t>17</w:t>
            </w:r>
            <w:r w:rsidR="00BA4417">
              <w:t>/</w:t>
            </w:r>
            <w:r>
              <w:t>02</w:t>
            </w:r>
            <w:r w:rsidR="00BA4417">
              <w:t>/202</w:t>
            </w:r>
            <w:r>
              <w:t>2</w:t>
            </w:r>
          </w:p>
        </w:tc>
        <w:tc>
          <w:tcPr>
            <w:tcW w:w="4252" w:type="dxa"/>
            <w:tcBorders>
              <w:top w:val="single" w:sz="4" w:space="0" w:color="auto"/>
              <w:left w:val="single" w:sz="4" w:space="0" w:color="auto"/>
              <w:bottom w:val="single" w:sz="4" w:space="0" w:color="auto"/>
              <w:right w:val="single" w:sz="4" w:space="0" w:color="auto"/>
            </w:tcBorders>
            <w:vAlign w:val="center"/>
          </w:tcPr>
          <w:p w14:paraId="6F7F0939" w14:textId="77777777" w:rsidR="00BA4417" w:rsidRPr="00C60E9E" w:rsidRDefault="00BA4417" w:rsidP="00B1030E">
            <w:pPr>
              <w:spacing w:before="60" w:after="60"/>
              <w:jc w:val="center"/>
            </w:pPr>
            <w:r>
              <w:t>Atención de observaciones de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7791C258" w14:textId="30E48037" w:rsidR="00BA4417" w:rsidRPr="00C60E9E" w:rsidRDefault="007B7DDA" w:rsidP="00B1030E">
            <w:pPr>
              <w:spacing w:before="60" w:after="60"/>
              <w:jc w:val="center"/>
            </w:pPr>
            <w:r>
              <w:t>1</w:t>
            </w:r>
            <w:r w:rsidR="00491EB5">
              <w:t>15</w:t>
            </w:r>
          </w:p>
        </w:tc>
      </w:tr>
      <w:tr w:rsidR="00BA4417" w:rsidRPr="00C60E9E" w14:paraId="13CC273A" w14:textId="77777777" w:rsidTr="00B1030E">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11E3B16D" w14:textId="59905C6C" w:rsidR="00BA4417" w:rsidRPr="00C60E9E" w:rsidRDefault="00843BC1" w:rsidP="00BA4417">
            <w:pPr>
              <w:spacing w:before="60" w:after="60"/>
              <w:jc w:val="center"/>
            </w:pPr>
            <w:r>
              <w:t>Versión 2</w:t>
            </w:r>
          </w:p>
        </w:tc>
        <w:tc>
          <w:tcPr>
            <w:tcW w:w="2051" w:type="dxa"/>
            <w:tcBorders>
              <w:top w:val="single" w:sz="4" w:space="0" w:color="auto"/>
              <w:left w:val="single" w:sz="4" w:space="0" w:color="auto"/>
              <w:bottom w:val="single" w:sz="4" w:space="0" w:color="auto"/>
              <w:right w:val="single" w:sz="4" w:space="0" w:color="auto"/>
            </w:tcBorders>
            <w:vAlign w:val="center"/>
          </w:tcPr>
          <w:p w14:paraId="671A521A" w14:textId="5B3C96C4" w:rsidR="00BA4417" w:rsidRPr="00C60E9E" w:rsidRDefault="00843BC1" w:rsidP="00BA4417">
            <w:pPr>
              <w:spacing w:before="60" w:after="60"/>
              <w:jc w:val="center"/>
            </w:pPr>
            <w:r>
              <w:t>04/03/2022</w:t>
            </w:r>
          </w:p>
        </w:tc>
        <w:tc>
          <w:tcPr>
            <w:tcW w:w="4252" w:type="dxa"/>
            <w:tcBorders>
              <w:top w:val="single" w:sz="4" w:space="0" w:color="auto"/>
              <w:left w:val="single" w:sz="4" w:space="0" w:color="auto"/>
              <w:bottom w:val="single" w:sz="4" w:space="0" w:color="auto"/>
              <w:right w:val="single" w:sz="4" w:space="0" w:color="auto"/>
            </w:tcBorders>
            <w:vAlign w:val="center"/>
          </w:tcPr>
          <w:p w14:paraId="77CC8F6D" w14:textId="47290B24" w:rsidR="00BA4417" w:rsidRPr="00C60E9E" w:rsidRDefault="00843BC1" w:rsidP="00BA4417">
            <w:pPr>
              <w:spacing w:before="60" w:after="60"/>
              <w:jc w:val="center"/>
            </w:pPr>
            <w:r>
              <w:t>Atención de observaciones de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7DA73C95" w14:textId="4BB46CF9" w:rsidR="00BA4417" w:rsidRPr="00C60E9E" w:rsidRDefault="00FE26F7" w:rsidP="00BA4417">
            <w:pPr>
              <w:spacing w:before="60" w:after="60"/>
              <w:jc w:val="center"/>
            </w:pPr>
            <w:r>
              <w:t>116</w:t>
            </w:r>
          </w:p>
        </w:tc>
      </w:tr>
      <w:tr w:rsidR="00410506" w:rsidRPr="00C60E9E" w14:paraId="7433F77A" w14:textId="77777777" w:rsidTr="00B1030E">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5F16F5C" w14:textId="264F8AE4" w:rsidR="00410506" w:rsidRDefault="00410506" w:rsidP="00410506">
            <w:pPr>
              <w:spacing w:before="60" w:after="60"/>
              <w:jc w:val="center"/>
            </w:pPr>
          </w:p>
        </w:tc>
        <w:tc>
          <w:tcPr>
            <w:tcW w:w="2051" w:type="dxa"/>
            <w:tcBorders>
              <w:top w:val="single" w:sz="4" w:space="0" w:color="auto"/>
              <w:left w:val="single" w:sz="4" w:space="0" w:color="auto"/>
              <w:bottom w:val="single" w:sz="4" w:space="0" w:color="auto"/>
              <w:right w:val="single" w:sz="4" w:space="0" w:color="auto"/>
            </w:tcBorders>
            <w:vAlign w:val="center"/>
          </w:tcPr>
          <w:p w14:paraId="7A4A03D2" w14:textId="49C1AE7B" w:rsidR="00410506" w:rsidRDefault="00410506" w:rsidP="00410506">
            <w:pPr>
              <w:spacing w:before="60" w:after="60"/>
              <w:jc w:val="center"/>
            </w:pPr>
          </w:p>
        </w:tc>
        <w:tc>
          <w:tcPr>
            <w:tcW w:w="4252" w:type="dxa"/>
            <w:tcBorders>
              <w:top w:val="single" w:sz="4" w:space="0" w:color="auto"/>
              <w:left w:val="single" w:sz="4" w:space="0" w:color="auto"/>
              <w:bottom w:val="single" w:sz="4" w:space="0" w:color="auto"/>
              <w:right w:val="single" w:sz="4" w:space="0" w:color="auto"/>
            </w:tcBorders>
            <w:vAlign w:val="center"/>
          </w:tcPr>
          <w:p w14:paraId="0481829C" w14:textId="01A8F4BD" w:rsidR="00410506" w:rsidRDefault="00410506" w:rsidP="00410506">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777C3CC3" w14:textId="493E9A0E" w:rsidR="00410506" w:rsidRDefault="00410506" w:rsidP="00410506">
            <w:pPr>
              <w:spacing w:before="60" w:after="60"/>
              <w:jc w:val="center"/>
            </w:pPr>
          </w:p>
        </w:tc>
      </w:tr>
    </w:tbl>
    <w:p w14:paraId="5A4E8CB0" w14:textId="77777777" w:rsidR="00BA4417" w:rsidRPr="00B6606E" w:rsidRDefault="00BA4417" w:rsidP="00BA4417">
      <w:pPr>
        <w:spacing w:before="240" w:after="240"/>
        <w:jc w:val="center"/>
        <w:rPr>
          <w:sz w:val="24"/>
          <w:lang w:val="pt-PT"/>
        </w:rPr>
      </w:pPr>
      <w:bookmarkStart w:id="1" w:name="_Hlk66138863"/>
      <w:bookmarkEnd w:id="0"/>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BA4417" w:rsidRPr="00C60E9E" w14:paraId="69F2615F" w14:textId="77777777" w:rsidTr="00B1030E">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2782DC2" w14:textId="77777777" w:rsidR="00BA4417" w:rsidRPr="00C60E9E" w:rsidRDefault="00BA4417" w:rsidP="00B1030E">
            <w:pPr>
              <w:spacing w:before="60" w:after="60"/>
              <w:jc w:val="center"/>
              <w:rPr>
                <w:b/>
                <w:lang w:val="pt-PT"/>
              </w:rPr>
            </w:pPr>
            <w:r>
              <w:rPr>
                <w:b/>
              </w:rPr>
              <w:t>ELABORADO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7801B95" w14:textId="77777777" w:rsidR="00BA4417" w:rsidRPr="00C60E9E" w:rsidRDefault="00BA4417" w:rsidP="00B1030E">
            <w:pPr>
              <w:spacing w:before="60" w:after="60"/>
              <w:jc w:val="center"/>
              <w:rPr>
                <w:b/>
              </w:rPr>
            </w:pPr>
            <w:r>
              <w:rPr>
                <w:b/>
              </w:rPr>
              <w:t>REVISADO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8AEEE21" w14:textId="77777777" w:rsidR="00BA4417" w:rsidRPr="00C60E9E" w:rsidRDefault="00BA4417" w:rsidP="00B1030E">
            <w:pPr>
              <w:spacing w:before="60" w:after="60"/>
              <w:jc w:val="center"/>
              <w:rPr>
                <w:b/>
              </w:rPr>
            </w:pPr>
            <w:r>
              <w:rPr>
                <w:b/>
              </w:rPr>
              <w:t>APROBADO POR:</w:t>
            </w:r>
          </w:p>
        </w:tc>
      </w:tr>
      <w:tr w:rsidR="00BA4417" w:rsidRPr="00C60E9E" w14:paraId="548220DE" w14:textId="77777777" w:rsidTr="00B1030E">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128E5D3F" w14:textId="77777777" w:rsidR="00BA4417" w:rsidRPr="00C60E9E" w:rsidRDefault="00BA4417" w:rsidP="00B1030E">
            <w:pPr>
              <w:spacing w:before="60" w:after="60"/>
              <w:jc w:val="center"/>
              <w:rPr>
                <w:b/>
              </w:rPr>
            </w:pPr>
          </w:p>
        </w:tc>
        <w:tc>
          <w:tcPr>
            <w:tcW w:w="3260" w:type="dxa"/>
            <w:tcBorders>
              <w:top w:val="single" w:sz="4" w:space="0" w:color="auto"/>
              <w:left w:val="single" w:sz="4" w:space="0" w:color="auto"/>
              <w:bottom w:val="single" w:sz="4" w:space="0" w:color="auto"/>
              <w:right w:val="single" w:sz="4" w:space="0" w:color="auto"/>
            </w:tcBorders>
            <w:vAlign w:val="center"/>
          </w:tcPr>
          <w:p w14:paraId="7A9BE44B" w14:textId="77777777" w:rsidR="00BA4417" w:rsidRPr="00C60E9E" w:rsidRDefault="00BA4417" w:rsidP="00B1030E">
            <w:pPr>
              <w:spacing w:before="60" w:after="60"/>
              <w:jc w:val="center"/>
            </w:pPr>
          </w:p>
        </w:tc>
        <w:tc>
          <w:tcPr>
            <w:tcW w:w="2694" w:type="dxa"/>
            <w:tcBorders>
              <w:top w:val="single" w:sz="4" w:space="0" w:color="auto"/>
              <w:left w:val="single" w:sz="4" w:space="0" w:color="auto"/>
              <w:bottom w:val="single" w:sz="4" w:space="0" w:color="auto"/>
              <w:right w:val="single" w:sz="4" w:space="0" w:color="auto"/>
            </w:tcBorders>
            <w:vAlign w:val="center"/>
          </w:tcPr>
          <w:p w14:paraId="49920A1B" w14:textId="77777777" w:rsidR="00BA4417" w:rsidRDefault="00BA4417" w:rsidP="00B1030E">
            <w:pPr>
              <w:spacing w:before="60" w:after="60"/>
              <w:jc w:val="center"/>
            </w:pPr>
          </w:p>
          <w:p w14:paraId="029A8734" w14:textId="77777777" w:rsidR="00BA4417" w:rsidRDefault="00BA4417" w:rsidP="00B1030E">
            <w:pPr>
              <w:spacing w:before="60" w:after="60"/>
              <w:jc w:val="center"/>
            </w:pPr>
          </w:p>
          <w:p w14:paraId="7D417DC0" w14:textId="77777777" w:rsidR="00BA4417" w:rsidRPr="00C60E9E" w:rsidRDefault="00BA4417" w:rsidP="00B1030E">
            <w:pPr>
              <w:spacing w:before="60" w:after="60"/>
              <w:jc w:val="center"/>
            </w:pPr>
          </w:p>
        </w:tc>
      </w:tr>
      <w:tr w:rsidR="00BA4417" w:rsidRPr="00C60E9E" w14:paraId="7D7AC54B" w14:textId="77777777" w:rsidTr="00B1030E">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1F33C7A2" w14:textId="77777777" w:rsidR="00BA4417" w:rsidRPr="0037332A" w:rsidRDefault="00BA4417" w:rsidP="00B1030E">
            <w:pPr>
              <w:spacing w:before="60" w:after="60"/>
              <w:jc w:val="center"/>
              <w:rPr>
                <w:sz w:val="20"/>
                <w:szCs w:val="20"/>
              </w:rPr>
            </w:pPr>
            <w:r w:rsidRPr="0037332A">
              <w:rPr>
                <w:sz w:val="20"/>
                <w:szCs w:val="20"/>
              </w:rPr>
              <w:t xml:space="preserve">Ing. </w:t>
            </w:r>
            <w:r>
              <w:rPr>
                <w:sz w:val="20"/>
                <w:szCs w:val="20"/>
              </w:rPr>
              <w:t>Juan Guillermo Ruiz Fonseca</w:t>
            </w:r>
          </w:p>
          <w:p w14:paraId="207E434E" w14:textId="77777777" w:rsidR="00BA4417" w:rsidRPr="0037332A" w:rsidRDefault="00BA4417" w:rsidP="00B1030E">
            <w:pPr>
              <w:spacing w:before="60" w:after="60"/>
              <w:jc w:val="center"/>
              <w:rPr>
                <w:b/>
                <w:sz w:val="20"/>
                <w:szCs w:val="20"/>
              </w:rPr>
            </w:pPr>
            <w:r w:rsidRPr="0037332A">
              <w:rPr>
                <w:sz w:val="20"/>
                <w:szCs w:val="20"/>
              </w:rPr>
              <w:t xml:space="preserve">Especialista </w:t>
            </w:r>
            <w:r>
              <w:rPr>
                <w:sz w:val="20"/>
                <w:szCs w:val="20"/>
              </w:rPr>
              <w:t>Tránsito y Transporte</w:t>
            </w:r>
            <w:r w:rsidRPr="0037332A">
              <w:rPr>
                <w:sz w:val="20"/>
                <w:szCs w:val="20"/>
              </w:rPr>
              <w:t xml:space="preserve">  </w:t>
            </w:r>
          </w:p>
        </w:tc>
        <w:tc>
          <w:tcPr>
            <w:tcW w:w="3260" w:type="dxa"/>
            <w:tcBorders>
              <w:top w:val="single" w:sz="4" w:space="0" w:color="auto"/>
              <w:left w:val="single" w:sz="4" w:space="0" w:color="auto"/>
              <w:bottom w:val="single" w:sz="4" w:space="0" w:color="auto"/>
              <w:right w:val="single" w:sz="4" w:space="0" w:color="auto"/>
            </w:tcBorders>
            <w:vAlign w:val="center"/>
          </w:tcPr>
          <w:p w14:paraId="26E8DCAE" w14:textId="77777777" w:rsidR="00BA4417" w:rsidRPr="0037332A" w:rsidRDefault="00BA4417" w:rsidP="00B1030E">
            <w:pPr>
              <w:spacing w:before="60" w:after="60"/>
              <w:jc w:val="center"/>
              <w:rPr>
                <w:sz w:val="20"/>
                <w:szCs w:val="20"/>
              </w:rPr>
            </w:pPr>
            <w:r w:rsidRPr="0037332A">
              <w:rPr>
                <w:sz w:val="20"/>
                <w:szCs w:val="20"/>
              </w:rPr>
              <w:t xml:space="preserve">Ing. </w:t>
            </w:r>
            <w:r>
              <w:rPr>
                <w:sz w:val="20"/>
                <w:szCs w:val="20"/>
              </w:rPr>
              <w:t>Juan Guillermo Ruiz Fonseca</w:t>
            </w:r>
          </w:p>
          <w:p w14:paraId="4E66D4C7" w14:textId="77777777" w:rsidR="00BA4417" w:rsidRPr="0037332A" w:rsidRDefault="00BA4417" w:rsidP="00B1030E">
            <w:pPr>
              <w:spacing w:before="60" w:after="60"/>
              <w:jc w:val="center"/>
              <w:rPr>
                <w:sz w:val="20"/>
                <w:szCs w:val="20"/>
              </w:rPr>
            </w:pPr>
            <w:r w:rsidRPr="0037332A">
              <w:rPr>
                <w:sz w:val="20"/>
                <w:szCs w:val="20"/>
              </w:rPr>
              <w:t xml:space="preserve">Especialista </w:t>
            </w:r>
            <w:r>
              <w:rPr>
                <w:sz w:val="20"/>
                <w:szCs w:val="20"/>
              </w:rPr>
              <w:t>Tránsito y Transporte</w:t>
            </w:r>
            <w:r w:rsidRPr="0037332A">
              <w:rPr>
                <w:sz w:val="20"/>
                <w:szCs w:val="20"/>
              </w:rPr>
              <w:t xml:space="preserve">  </w:t>
            </w:r>
          </w:p>
        </w:tc>
        <w:tc>
          <w:tcPr>
            <w:tcW w:w="2694" w:type="dxa"/>
            <w:tcBorders>
              <w:top w:val="single" w:sz="4" w:space="0" w:color="auto"/>
              <w:left w:val="single" w:sz="4" w:space="0" w:color="auto"/>
              <w:bottom w:val="single" w:sz="4" w:space="0" w:color="auto"/>
              <w:right w:val="single" w:sz="4" w:space="0" w:color="auto"/>
            </w:tcBorders>
            <w:vAlign w:val="center"/>
          </w:tcPr>
          <w:p w14:paraId="59FDC0C4" w14:textId="77777777" w:rsidR="00BA4417" w:rsidRPr="0037332A" w:rsidRDefault="00BA4417" w:rsidP="00B1030E">
            <w:pPr>
              <w:spacing w:before="60" w:after="60"/>
              <w:jc w:val="center"/>
              <w:rPr>
                <w:sz w:val="20"/>
                <w:szCs w:val="20"/>
              </w:rPr>
            </w:pPr>
            <w:r w:rsidRPr="0037332A">
              <w:rPr>
                <w:sz w:val="20"/>
                <w:szCs w:val="20"/>
              </w:rPr>
              <w:t>Ing. Mario Ernesto Vacca G.</w:t>
            </w:r>
          </w:p>
          <w:p w14:paraId="76D8FD4F" w14:textId="77777777" w:rsidR="00BA4417" w:rsidRPr="0037332A" w:rsidRDefault="00BA4417" w:rsidP="00B1030E">
            <w:pPr>
              <w:spacing w:before="60" w:after="60"/>
              <w:jc w:val="center"/>
              <w:rPr>
                <w:sz w:val="20"/>
                <w:szCs w:val="20"/>
              </w:rPr>
            </w:pPr>
            <w:r w:rsidRPr="0037332A">
              <w:rPr>
                <w:sz w:val="20"/>
                <w:szCs w:val="20"/>
              </w:rPr>
              <w:t>Director de Consultoría</w:t>
            </w:r>
          </w:p>
        </w:tc>
      </w:tr>
    </w:tbl>
    <w:p w14:paraId="69EFC95A" w14:textId="77777777" w:rsidR="00BA4417" w:rsidRPr="00C7309C" w:rsidRDefault="00BA4417" w:rsidP="00BA4417">
      <w:pPr>
        <w:spacing w:before="240" w:after="240"/>
        <w:jc w:val="center"/>
        <w:rPr>
          <w:b/>
          <w:sz w:val="24"/>
        </w:rPr>
      </w:pPr>
      <w:bookmarkStart w:id="2" w:name="_Hlk66735946"/>
      <w:bookmarkEnd w:id="1"/>
      <w:r w:rsidRPr="00C7309C">
        <w:rPr>
          <w:b/>
          <w:sz w:val="24"/>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BA4417" w:rsidRPr="004A6467" w14:paraId="299F3AB3" w14:textId="77777777" w:rsidTr="00B1030E">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2"/>
          <w:p w14:paraId="2F0C6C52" w14:textId="77777777" w:rsidR="00BA4417" w:rsidRPr="004A6467" w:rsidRDefault="00BA4417" w:rsidP="00B1030E">
            <w:pPr>
              <w:spacing w:before="60" w:after="60"/>
              <w:jc w:val="center"/>
              <w:rPr>
                <w:rFonts w:cs="Arial"/>
                <w:b/>
              </w:rPr>
            </w:pPr>
            <w:r w:rsidRPr="004A6467">
              <w:rPr>
                <w:rFonts w:cs="Arial"/>
                <w:b/>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0AA44B7A" w14:textId="77777777" w:rsidR="00BA4417" w:rsidRPr="004A6467" w:rsidRDefault="00BA4417" w:rsidP="00B1030E">
            <w:pPr>
              <w:spacing w:before="60" w:after="60"/>
              <w:jc w:val="center"/>
              <w:rPr>
                <w:rFonts w:cs="Arial"/>
                <w:b/>
              </w:rPr>
            </w:pPr>
            <w:r>
              <w:rPr>
                <w:rFonts w:cs="Arial"/>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BF037F3" w14:textId="77777777" w:rsidR="00BA4417" w:rsidRPr="004A6467" w:rsidRDefault="00BA4417" w:rsidP="00B1030E">
            <w:pPr>
              <w:spacing w:before="60" w:after="60"/>
              <w:jc w:val="center"/>
              <w:rPr>
                <w:rFonts w:cs="Arial"/>
                <w:b/>
              </w:rPr>
            </w:pPr>
            <w:r w:rsidRPr="004A6467">
              <w:rPr>
                <w:rFonts w:cs="Arial"/>
                <w:b/>
              </w:rPr>
              <w:t>APROBADO POR:</w:t>
            </w:r>
          </w:p>
        </w:tc>
      </w:tr>
      <w:tr w:rsidR="00BA4417" w:rsidRPr="004A6467" w14:paraId="7476490F" w14:textId="77777777" w:rsidTr="00B1030E">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5C9B9B33" w14:textId="77777777" w:rsidR="00BA4417" w:rsidRPr="004A6467" w:rsidRDefault="00BA4417" w:rsidP="00B1030E">
            <w:pPr>
              <w:spacing w:before="60" w:after="60"/>
              <w:jc w:val="center"/>
              <w:rPr>
                <w:rFonts w:cs="Arial"/>
              </w:rPr>
            </w:pPr>
          </w:p>
          <w:p w14:paraId="589DD9E1" w14:textId="77777777" w:rsidR="00BA4417" w:rsidRDefault="00BA4417" w:rsidP="00B1030E">
            <w:pPr>
              <w:spacing w:before="60" w:after="60"/>
              <w:jc w:val="center"/>
              <w:rPr>
                <w:rFonts w:cs="Arial"/>
              </w:rPr>
            </w:pPr>
          </w:p>
          <w:p w14:paraId="3ABC6B39" w14:textId="77777777" w:rsidR="00BA4417" w:rsidRPr="004A6467" w:rsidRDefault="00BA4417" w:rsidP="00B1030E">
            <w:pPr>
              <w:spacing w:before="60" w:after="60"/>
              <w:jc w:val="center"/>
              <w:rPr>
                <w:rFonts w:cs="Arial"/>
              </w:rPr>
            </w:pPr>
          </w:p>
        </w:tc>
        <w:tc>
          <w:tcPr>
            <w:tcW w:w="3075" w:type="dxa"/>
            <w:tcBorders>
              <w:top w:val="single" w:sz="4" w:space="0" w:color="auto"/>
              <w:left w:val="single" w:sz="4" w:space="0" w:color="auto"/>
              <w:bottom w:val="single" w:sz="4" w:space="0" w:color="auto"/>
              <w:right w:val="single" w:sz="4" w:space="0" w:color="auto"/>
            </w:tcBorders>
          </w:tcPr>
          <w:p w14:paraId="696A456B" w14:textId="77777777" w:rsidR="00BA4417" w:rsidRPr="004A6467" w:rsidRDefault="00BA4417" w:rsidP="00B1030E">
            <w:pPr>
              <w:spacing w:before="60" w:after="60"/>
              <w:jc w:val="center"/>
              <w:rPr>
                <w:rFonts w:cs="Arial"/>
              </w:rPr>
            </w:pPr>
          </w:p>
        </w:tc>
        <w:tc>
          <w:tcPr>
            <w:tcW w:w="3076" w:type="dxa"/>
            <w:tcBorders>
              <w:top w:val="single" w:sz="4" w:space="0" w:color="auto"/>
              <w:left w:val="single" w:sz="4" w:space="0" w:color="auto"/>
              <w:bottom w:val="single" w:sz="4" w:space="0" w:color="auto"/>
              <w:right w:val="single" w:sz="4" w:space="0" w:color="auto"/>
            </w:tcBorders>
            <w:vAlign w:val="center"/>
          </w:tcPr>
          <w:p w14:paraId="2CF6004D" w14:textId="77777777" w:rsidR="00BA4417" w:rsidRPr="004A6467" w:rsidRDefault="00BA4417" w:rsidP="00B1030E">
            <w:pPr>
              <w:spacing w:before="60" w:after="60"/>
              <w:jc w:val="center"/>
              <w:rPr>
                <w:rFonts w:cs="Arial"/>
              </w:rPr>
            </w:pPr>
          </w:p>
        </w:tc>
      </w:tr>
      <w:tr w:rsidR="00BA4417" w:rsidRPr="004A6467" w14:paraId="4DEAD266" w14:textId="77777777" w:rsidTr="00B1030E">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78DDC267" w14:textId="77777777" w:rsidR="00BA4417" w:rsidRPr="004A6467" w:rsidRDefault="00BA4417" w:rsidP="00B1030E">
            <w:pPr>
              <w:spacing w:before="60" w:after="60"/>
              <w:jc w:val="center"/>
              <w:rPr>
                <w:rFonts w:cs="Arial"/>
                <w:sz w:val="20"/>
                <w:szCs w:val="20"/>
              </w:rPr>
            </w:pPr>
            <w:r w:rsidRPr="004A6467">
              <w:rPr>
                <w:rFonts w:cs="Arial"/>
                <w:sz w:val="20"/>
                <w:szCs w:val="20"/>
              </w:rPr>
              <w:t xml:space="preserve">Ing. </w:t>
            </w:r>
            <w:r>
              <w:rPr>
                <w:rFonts w:cs="Arial"/>
                <w:sz w:val="20"/>
                <w:szCs w:val="20"/>
              </w:rPr>
              <w:t xml:space="preserve">Andrés Felipe Giraldo </w:t>
            </w:r>
            <w:r w:rsidRPr="004A6467">
              <w:rPr>
                <w:rFonts w:cs="Arial"/>
                <w:sz w:val="20"/>
                <w:szCs w:val="20"/>
              </w:rPr>
              <w:t xml:space="preserve"> </w:t>
            </w:r>
          </w:p>
          <w:p w14:paraId="6E77D04B" w14:textId="77777777" w:rsidR="00BA4417" w:rsidRPr="004A6467" w:rsidRDefault="00BA4417" w:rsidP="00B1030E">
            <w:pPr>
              <w:spacing w:before="60" w:after="60"/>
              <w:jc w:val="center"/>
              <w:rPr>
                <w:rFonts w:cs="Arial"/>
                <w:sz w:val="20"/>
                <w:szCs w:val="20"/>
              </w:rPr>
            </w:pPr>
            <w:r w:rsidRPr="004A6467">
              <w:rPr>
                <w:rFonts w:cs="Arial"/>
                <w:sz w:val="20"/>
                <w:szCs w:val="20"/>
              </w:rPr>
              <w:t xml:space="preserve">Especialista </w:t>
            </w:r>
            <w:r>
              <w:rPr>
                <w:rFonts w:cs="Arial"/>
                <w:sz w:val="20"/>
                <w:szCs w:val="20"/>
              </w:rPr>
              <w:t>Tránsito y Transporte</w:t>
            </w:r>
          </w:p>
        </w:tc>
        <w:tc>
          <w:tcPr>
            <w:tcW w:w="3075" w:type="dxa"/>
            <w:tcBorders>
              <w:top w:val="single" w:sz="4" w:space="0" w:color="auto"/>
              <w:left w:val="single" w:sz="4" w:space="0" w:color="auto"/>
              <w:bottom w:val="single" w:sz="4" w:space="0" w:color="auto"/>
              <w:right w:val="single" w:sz="4" w:space="0" w:color="auto"/>
            </w:tcBorders>
            <w:vAlign w:val="center"/>
          </w:tcPr>
          <w:p w14:paraId="057EB639" w14:textId="77777777" w:rsidR="00BA4417" w:rsidRDefault="00BA4417" w:rsidP="00B1030E">
            <w:pPr>
              <w:spacing w:before="60" w:after="60"/>
              <w:jc w:val="center"/>
              <w:rPr>
                <w:rFonts w:cs="Arial"/>
                <w:sz w:val="20"/>
                <w:szCs w:val="20"/>
              </w:rPr>
            </w:pPr>
            <w:r>
              <w:rPr>
                <w:rFonts w:cs="Arial"/>
                <w:sz w:val="20"/>
                <w:szCs w:val="20"/>
              </w:rPr>
              <w:t>Ing. Wilmer Alexander Rozo</w:t>
            </w:r>
          </w:p>
          <w:p w14:paraId="69216E9D" w14:textId="77777777" w:rsidR="00BA4417" w:rsidRPr="004A6467" w:rsidRDefault="00BA4417" w:rsidP="00B1030E">
            <w:pPr>
              <w:spacing w:before="60" w:after="60"/>
              <w:jc w:val="center"/>
              <w:rPr>
                <w:rFonts w:cs="Arial"/>
                <w:sz w:val="20"/>
                <w:szCs w:val="20"/>
              </w:rPr>
            </w:pPr>
            <w:r>
              <w:rPr>
                <w:rFonts w:cs="Arial"/>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429D68EF" w14:textId="77777777" w:rsidR="00BA4417" w:rsidRDefault="00BA4417" w:rsidP="00B1030E">
            <w:pPr>
              <w:spacing w:before="60" w:after="60"/>
              <w:jc w:val="center"/>
              <w:rPr>
                <w:rFonts w:cs="Arial"/>
                <w:sz w:val="20"/>
                <w:szCs w:val="20"/>
              </w:rPr>
            </w:pPr>
            <w:r>
              <w:rPr>
                <w:rFonts w:cs="Arial"/>
                <w:sz w:val="20"/>
                <w:szCs w:val="20"/>
              </w:rPr>
              <w:t>Ing. Oscar Andrés Rico Gómez</w:t>
            </w:r>
          </w:p>
          <w:p w14:paraId="2BCF61E2" w14:textId="77777777" w:rsidR="00BA4417" w:rsidRPr="004A6467" w:rsidRDefault="00BA4417" w:rsidP="00B1030E">
            <w:pPr>
              <w:spacing w:before="60" w:after="60"/>
              <w:jc w:val="center"/>
              <w:rPr>
                <w:rFonts w:cs="Arial"/>
                <w:sz w:val="20"/>
                <w:szCs w:val="20"/>
              </w:rPr>
            </w:pPr>
            <w:r>
              <w:rPr>
                <w:rFonts w:cs="Arial"/>
                <w:sz w:val="20"/>
                <w:szCs w:val="20"/>
              </w:rPr>
              <w:t>Director de Interventoría</w:t>
            </w:r>
          </w:p>
        </w:tc>
      </w:tr>
    </w:tbl>
    <w:p w14:paraId="44966ED8" w14:textId="77777777" w:rsidR="00BA4417" w:rsidRPr="00DF4878" w:rsidRDefault="00BA4417" w:rsidP="00BA4417">
      <w:pPr>
        <w:jc w:val="center"/>
        <w:rPr>
          <w:b/>
        </w:rPr>
      </w:pPr>
    </w:p>
    <w:p w14:paraId="5A271B80" w14:textId="0C92CF31" w:rsidR="00BA4417" w:rsidRDefault="00BA4417">
      <w:pPr>
        <w:spacing w:before="0" w:after="0"/>
        <w:jc w:val="left"/>
        <w:rPr>
          <w:b/>
        </w:rPr>
      </w:pPr>
      <w:r>
        <w:rPr>
          <w:b/>
        </w:rPr>
        <w:br w:type="page"/>
      </w:r>
    </w:p>
    <w:sdt>
      <w:sdtPr>
        <w:rPr>
          <w:rFonts w:eastAsia="Times New Roman" w:cs="Times New Roman"/>
          <w:b w:val="0"/>
          <w:bCs w:val="0"/>
          <w:caps w:val="0"/>
          <w:sz w:val="22"/>
          <w:szCs w:val="22"/>
          <w:lang w:val="es-ES" w:eastAsia="en-US"/>
        </w:rPr>
        <w:id w:val="-1533496945"/>
        <w:docPartObj>
          <w:docPartGallery w:val="Table of Contents"/>
          <w:docPartUnique/>
        </w:docPartObj>
      </w:sdtPr>
      <w:sdtEndPr>
        <w:rPr>
          <w:b/>
          <w:szCs w:val="24"/>
        </w:rPr>
      </w:sdtEndPr>
      <w:sdtContent>
        <w:p w14:paraId="3F2CFDCE" w14:textId="3A1D107A" w:rsidR="00EE064A" w:rsidRDefault="00EE064A">
          <w:pPr>
            <w:pStyle w:val="TtuloTDC"/>
            <w:rPr>
              <w:lang w:val="es-ES"/>
            </w:rPr>
          </w:pPr>
          <w:r>
            <w:rPr>
              <w:lang w:val="es-ES"/>
            </w:rPr>
            <w:t>Contenido</w:t>
          </w:r>
        </w:p>
        <w:p w14:paraId="29CD87B1" w14:textId="3AA2EBB3" w:rsidR="0045774B" w:rsidRDefault="007B7DDA">
          <w:pPr>
            <w:pStyle w:val="TDC1"/>
            <w:tabs>
              <w:tab w:val="right" w:leader="dot" w:pos="8829"/>
            </w:tabs>
            <w:rPr>
              <w:rFonts w:asciiTheme="minorHAnsi" w:eastAsiaTheme="minorEastAsia" w:hAnsiTheme="minorHAnsi" w:cstheme="minorBidi"/>
              <w:b w:val="0"/>
              <w:noProof/>
              <w:szCs w:val="22"/>
              <w:lang w:val="es-CO" w:eastAsia="es-CO"/>
            </w:rPr>
          </w:pPr>
          <w:r>
            <w:fldChar w:fldCharType="begin"/>
          </w:r>
          <w:r>
            <w:instrText xml:space="preserve"> TOC \o "1-2" \h \z \u </w:instrText>
          </w:r>
          <w:r>
            <w:fldChar w:fldCharType="separate"/>
          </w:r>
          <w:hyperlink w:anchor="_Toc97471207" w:history="1">
            <w:r w:rsidR="0045774B" w:rsidRPr="00255556">
              <w:rPr>
                <w:rStyle w:val="Hipervnculo"/>
                <w:noProof/>
                <w:lang w:val="es-MX"/>
              </w:rPr>
              <w:t>1. INTRODUCCION</w:t>
            </w:r>
            <w:r w:rsidR="0045774B">
              <w:rPr>
                <w:noProof/>
                <w:webHidden/>
              </w:rPr>
              <w:tab/>
            </w:r>
            <w:r w:rsidR="0045774B">
              <w:rPr>
                <w:noProof/>
                <w:webHidden/>
              </w:rPr>
              <w:fldChar w:fldCharType="begin"/>
            </w:r>
            <w:r w:rsidR="0045774B">
              <w:rPr>
                <w:noProof/>
                <w:webHidden/>
              </w:rPr>
              <w:instrText xml:space="preserve"> PAGEREF _Toc97471207 \h </w:instrText>
            </w:r>
            <w:r w:rsidR="0045774B">
              <w:rPr>
                <w:noProof/>
                <w:webHidden/>
              </w:rPr>
            </w:r>
            <w:r w:rsidR="0045774B">
              <w:rPr>
                <w:noProof/>
                <w:webHidden/>
              </w:rPr>
              <w:fldChar w:fldCharType="separate"/>
            </w:r>
            <w:r w:rsidR="00E94606">
              <w:rPr>
                <w:noProof/>
                <w:webHidden/>
              </w:rPr>
              <w:t>8</w:t>
            </w:r>
            <w:r w:rsidR="0045774B">
              <w:rPr>
                <w:noProof/>
                <w:webHidden/>
              </w:rPr>
              <w:fldChar w:fldCharType="end"/>
            </w:r>
          </w:hyperlink>
        </w:p>
        <w:p w14:paraId="4CDB6CF0" w14:textId="695CA052"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08" w:history="1">
            <w:r w:rsidR="0045774B" w:rsidRPr="00255556">
              <w:rPr>
                <w:rStyle w:val="Hipervnculo"/>
                <w:noProof/>
                <w:lang w:val="es-MX"/>
              </w:rPr>
              <w:t>2. OBJETIVOS Y ALCANCES</w:t>
            </w:r>
            <w:r w:rsidR="0045774B">
              <w:rPr>
                <w:noProof/>
                <w:webHidden/>
              </w:rPr>
              <w:tab/>
            </w:r>
            <w:r w:rsidR="0045774B">
              <w:rPr>
                <w:noProof/>
                <w:webHidden/>
              </w:rPr>
              <w:fldChar w:fldCharType="begin"/>
            </w:r>
            <w:r w:rsidR="0045774B">
              <w:rPr>
                <w:noProof/>
                <w:webHidden/>
              </w:rPr>
              <w:instrText xml:space="preserve"> PAGEREF _Toc97471208 \h </w:instrText>
            </w:r>
            <w:r w:rsidR="0045774B">
              <w:rPr>
                <w:noProof/>
                <w:webHidden/>
              </w:rPr>
            </w:r>
            <w:r w:rsidR="0045774B">
              <w:rPr>
                <w:noProof/>
                <w:webHidden/>
              </w:rPr>
              <w:fldChar w:fldCharType="separate"/>
            </w:r>
            <w:r w:rsidR="00E94606">
              <w:rPr>
                <w:noProof/>
                <w:webHidden/>
              </w:rPr>
              <w:t>9</w:t>
            </w:r>
            <w:r w:rsidR="0045774B">
              <w:rPr>
                <w:noProof/>
                <w:webHidden/>
              </w:rPr>
              <w:fldChar w:fldCharType="end"/>
            </w:r>
          </w:hyperlink>
        </w:p>
        <w:p w14:paraId="18EF12A6" w14:textId="2FA1EBFE"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09" w:history="1">
            <w:r w:rsidR="0045774B" w:rsidRPr="00255556">
              <w:rPr>
                <w:rStyle w:val="Hipervnculo"/>
                <w:noProof/>
                <w:lang w:val="es-MX"/>
              </w:rPr>
              <w:t>3. NORMATIVIDAD APLICABLE</w:t>
            </w:r>
            <w:r w:rsidR="0045774B">
              <w:rPr>
                <w:noProof/>
                <w:webHidden/>
              </w:rPr>
              <w:tab/>
            </w:r>
            <w:r w:rsidR="0045774B">
              <w:rPr>
                <w:noProof/>
                <w:webHidden/>
              </w:rPr>
              <w:fldChar w:fldCharType="begin"/>
            </w:r>
            <w:r w:rsidR="0045774B">
              <w:rPr>
                <w:noProof/>
                <w:webHidden/>
              </w:rPr>
              <w:instrText xml:space="preserve"> PAGEREF _Toc97471209 \h </w:instrText>
            </w:r>
            <w:r w:rsidR="0045774B">
              <w:rPr>
                <w:noProof/>
                <w:webHidden/>
              </w:rPr>
            </w:r>
            <w:r w:rsidR="0045774B">
              <w:rPr>
                <w:noProof/>
                <w:webHidden/>
              </w:rPr>
              <w:fldChar w:fldCharType="separate"/>
            </w:r>
            <w:r w:rsidR="00E94606">
              <w:rPr>
                <w:noProof/>
                <w:webHidden/>
              </w:rPr>
              <w:t>10</w:t>
            </w:r>
            <w:r w:rsidR="0045774B">
              <w:rPr>
                <w:noProof/>
                <w:webHidden/>
              </w:rPr>
              <w:fldChar w:fldCharType="end"/>
            </w:r>
          </w:hyperlink>
        </w:p>
        <w:p w14:paraId="26AB2D84" w14:textId="4C3285A7"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10" w:history="1">
            <w:r w:rsidR="0045774B" w:rsidRPr="00255556">
              <w:rPr>
                <w:rStyle w:val="Hipervnculo"/>
                <w:noProof/>
                <w:lang w:val="es-MX"/>
              </w:rPr>
              <w:t>4. CARACTERÍSTICAS GENERALES DEL ENTORNO CON PROYECTO</w:t>
            </w:r>
            <w:r w:rsidR="0045774B">
              <w:rPr>
                <w:noProof/>
                <w:webHidden/>
              </w:rPr>
              <w:tab/>
            </w:r>
            <w:r w:rsidR="0045774B">
              <w:rPr>
                <w:noProof/>
                <w:webHidden/>
              </w:rPr>
              <w:fldChar w:fldCharType="begin"/>
            </w:r>
            <w:r w:rsidR="0045774B">
              <w:rPr>
                <w:noProof/>
                <w:webHidden/>
              </w:rPr>
              <w:instrText xml:space="preserve"> PAGEREF _Toc97471210 \h </w:instrText>
            </w:r>
            <w:r w:rsidR="0045774B">
              <w:rPr>
                <w:noProof/>
                <w:webHidden/>
              </w:rPr>
            </w:r>
            <w:r w:rsidR="0045774B">
              <w:rPr>
                <w:noProof/>
                <w:webHidden/>
              </w:rPr>
              <w:fldChar w:fldCharType="separate"/>
            </w:r>
            <w:r w:rsidR="00E94606">
              <w:rPr>
                <w:noProof/>
                <w:webHidden/>
              </w:rPr>
              <w:t>11</w:t>
            </w:r>
            <w:r w:rsidR="0045774B">
              <w:rPr>
                <w:noProof/>
                <w:webHidden/>
              </w:rPr>
              <w:fldChar w:fldCharType="end"/>
            </w:r>
          </w:hyperlink>
        </w:p>
        <w:p w14:paraId="0FFDF82C" w14:textId="733A4BAB"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1" w:history="1">
            <w:r w:rsidR="0045774B" w:rsidRPr="00255556">
              <w:rPr>
                <w:rStyle w:val="Hipervnculo"/>
                <w:noProof/>
                <w:lang w:val="es-MX"/>
              </w:rPr>
              <w:t>4.1. LOCALIZACIÓN GENERAL</w:t>
            </w:r>
            <w:r w:rsidR="0045774B">
              <w:rPr>
                <w:noProof/>
                <w:webHidden/>
              </w:rPr>
              <w:tab/>
            </w:r>
            <w:r w:rsidR="0045774B">
              <w:rPr>
                <w:noProof/>
                <w:webHidden/>
              </w:rPr>
              <w:fldChar w:fldCharType="begin"/>
            </w:r>
            <w:r w:rsidR="0045774B">
              <w:rPr>
                <w:noProof/>
                <w:webHidden/>
              </w:rPr>
              <w:instrText xml:space="preserve"> PAGEREF _Toc97471211 \h </w:instrText>
            </w:r>
            <w:r w:rsidR="0045774B">
              <w:rPr>
                <w:noProof/>
                <w:webHidden/>
              </w:rPr>
            </w:r>
            <w:r w:rsidR="0045774B">
              <w:rPr>
                <w:noProof/>
                <w:webHidden/>
              </w:rPr>
              <w:fldChar w:fldCharType="separate"/>
            </w:r>
            <w:r w:rsidR="00E94606">
              <w:rPr>
                <w:noProof/>
                <w:webHidden/>
              </w:rPr>
              <w:t>11</w:t>
            </w:r>
            <w:r w:rsidR="0045774B">
              <w:rPr>
                <w:noProof/>
                <w:webHidden/>
              </w:rPr>
              <w:fldChar w:fldCharType="end"/>
            </w:r>
          </w:hyperlink>
        </w:p>
        <w:p w14:paraId="1D2673F2" w14:textId="2C023985"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2" w:history="1">
            <w:r w:rsidR="0045774B" w:rsidRPr="00255556">
              <w:rPr>
                <w:rStyle w:val="Hipervnculo"/>
                <w:noProof/>
                <w:lang w:val="es-MX"/>
              </w:rPr>
              <w:t>4.2. ÁREA DE INFLUENCIA</w:t>
            </w:r>
            <w:r w:rsidR="0045774B">
              <w:rPr>
                <w:noProof/>
                <w:webHidden/>
              </w:rPr>
              <w:tab/>
            </w:r>
            <w:r w:rsidR="0045774B">
              <w:rPr>
                <w:noProof/>
                <w:webHidden/>
              </w:rPr>
              <w:fldChar w:fldCharType="begin"/>
            </w:r>
            <w:r w:rsidR="0045774B">
              <w:rPr>
                <w:noProof/>
                <w:webHidden/>
              </w:rPr>
              <w:instrText xml:space="preserve"> PAGEREF _Toc97471212 \h </w:instrText>
            </w:r>
            <w:r w:rsidR="0045774B">
              <w:rPr>
                <w:noProof/>
                <w:webHidden/>
              </w:rPr>
            </w:r>
            <w:r w:rsidR="0045774B">
              <w:rPr>
                <w:noProof/>
                <w:webHidden/>
              </w:rPr>
              <w:fldChar w:fldCharType="separate"/>
            </w:r>
            <w:r w:rsidR="00E94606">
              <w:rPr>
                <w:noProof/>
                <w:webHidden/>
              </w:rPr>
              <w:t>12</w:t>
            </w:r>
            <w:r w:rsidR="0045774B">
              <w:rPr>
                <w:noProof/>
                <w:webHidden/>
              </w:rPr>
              <w:fldChar w:fldCharType="end"/>
            </w:r>
          </w:hyperlink>
        </w:p>
        <w:p w14:paraId="673ADB16" w14:textId="0ADE6BF5"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3" w:history="1">
            <w:r w:rsidR="0045774B" w:rsidRPr="00255556">
              <w:rPr>
                <w:rStyle w:val="Hipervnculo"/>
                <w:noProof/>
                <w:lang w:val="es-MX"/>
              </w:rPr>
              <w:t>4.3. SITIOS ESPECIALES Y EQUIPAMIENTOS DEL SECTOR</w:t>
            </w:r>
            <w:r w:rsidR="0045774B">
              <w:rPr>
                <w:noProof/>
                <w:webHidden/>
              </w:rPr>
              <w:tab/>
            </w:r>
            <w:r w:rsidR="0045774B">
              <w:rPr>
                <w:noProof/>
                <w:webHidden/>
              </w:rPr>
              <w:fldChar w:fldCharType="begin"/>
            </w:r>
            <w:r w:rsidR="0045774B">
              <w:rPr>
                <w:noProof/>
                <w:webHidden/>
              </w:rPr>
              <w:instrText xml:space="preserve"> PAGEREF _Toc97471213 \h </w:instrText>
            </w:r>
            <w:r w:rsidR="0045774B">
              <w:rPr>
                <w:noProof/>
                <w:webHidden/>
              </w:rPr>
            </w:r>
            <w:r w:rsidR="0045774B">
              <w:rPr>
                <w:noProof/>
                <w:webHidden/>
              </w:rPr>
              <w:fldChar w:fldCharType="separate"/>
            </w:r>
            <w:r w:rsidR="00E94606">
              <w:rPr>
                <w:noProof/>
                <w:webHidden/>
              </w:rPr>
              <w:t>14</w:t>
            </w:r>
            <w:r w:rsidR="0045774B">
              <w:rPr>
                <w:noProof/>
                <w:webHidden/>
              </w:rPr>
              <w:fldChar w:fldCharType="end"/>
            </w:r>
          </w:hyperlink>
        </w:p>
        <w:p w14:paraId="57F3C278" w14:textId="67B15FD9"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4" w:history="1">
            <w:r w:rsidR="0045774B" w:rsidRPr="00255556">
              <w:rPr>
                <w:rStyle w:val="Hipervnculo"/>
                <w:noProof/>
                <w:lang w:val="es-MX"/>
              </w:rPr>
              <w:t>4.4. CARACTERÍSTICAS FÍSICAS DE LA INFRAESTRUCTURA</w:t>
            </w:r>
            <w:r w:rsidR="0045774B">
              <w:rPr>
                <w:noProof/>
                <w:webHidden/>
              </w:rPr>
              <w:tab/>
            </w:r>
            <w:r w:rsidR="0045774B">
              <w:rPr>
                <w:noProof/>
                <w:webHidden/>
              </w:rPr>
              <w:fldChar w:fldCharType="begin"/>
            </w:r>
            <w:r w:rsidR="0045774B">
              <w:rPr>
                <w:noProof/>
                <w:webHidden/>
              </w:rPr>
              <w:instrText xml:space="preserve"> PAGEREF _Toc97471214 \h </w:instrText>
            </w:r>
            <w:r w:rsidR="0045774B">
              <w:rPr>
                <w:noProof/>
                <w:webHidden/>
              </w:rPr>
            </w:r>
            <w:r w:rsidR="0045774B">
              <w:rPr>
                <w:noProof/>
                <w:webHidden/>
              </w:rPr>
              <w:fldChar w:fldCharType="separate"/>
            </w:r>
            <w:r w:rsidR="00E94606">
              <w:rPr>
                <w:noProof/>
                <w:webHidden/>
              </w:rPr>
              <w:t>15</w:t>
            </w:r>
            <w:r w:rsidR="0045774B">
              <w:rPr>
                <w:noProof/>
                <w:webHidden/>
              </w:rPr>
              <w:fldChar w:fldCharType="end"/>
            </w:r>
          </w:hyperlink>
        </w:p>
        <w:p w14:paraId="3D784984" w14:textId="79CA9DCD"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15" w:history="1">
            <w:r w:rsidR="0045774B" w:rsidRPr="00255556">
              <w:rPr>
                <w:rStyle w:val="Hipervnculo"/>
                <w:noProof/>
                <w:lang w:val="es-MX"/>
              </w:rPr>
              <w:t>5. CARACTERÍSTICAS DEL TRÁNSITO EN EL ÁREA DEL PROYECTO</w:t>
            </w:r>
            <w:r w:rsidR="0045774B">
              <w:rPr>
                <w:noProof/>
                <w:webHidden/>
              </w:rPr>
              <w:tab/>
            </w:r>
            <w:r w:rsidR="0045774B">
              <w:rPr>
                <w:noProof/>
                <w:webHidden/>
              </w:rPr>
              <w:fldChar w:fldCharType="begin"/>
            </w:r>
            <w:r w:rsidR="0045774B">
              <w:rPr>
                <w:noProof/>
                <w:webHidden/>
              </w:rPr>
              <w:instrText xml:space="preserve"> PAGEREF _Toc97471215 \h </w:instrText>
            </w:r>
            <w:r w:rsidR="0045774B">
              <w:rPr>
                <w:noProof/>
                <w:webHidden/>
              </w:rPr>
            </w:r>
            <w:r w:rsidR="0045774B">
              <w:rPr>
                <w:noProof/>
                <w:webHidden/>
              </w:rPr>
              <w:fldChar w:fldCharType="separate"/>
            </w:r>
            <w:r w:rsidR="00E94606">
              <w:rPr>
                <w:noProof/>
                <w:webHidden/>
              </w:rPr>
              <w:t>32</w:t>
            </w:r>
            <w:r w:rsidR="0045774B">
              <w:rPr>
                <w:noProof/>
                <w:webHidden/>
              </w:rPr>
              <w:fldChar w:fldCharType="end"/>
            </w:r>
          </w:hyperlink>
        </w:p>
        <w:p w14:paraId="4AA91136" w14:textId="50681AD1"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6" w:history="1">
            <w:r w:rsidR="0045774B" w:rsidRPr="00255556">
              <w:rPr>
                <w:rStyle w:val="Hipervnculo"/>
                <w:noProof/>
                <w:lang w:val="es-MX"/>
              </w:rPr>
              <w:t>5.1. CARACTERÍSTICAS DEL TRANSPORTE PÚBLICO</w:t>
            </w:r>
            <w:r w:rsidR="0045774B">
              <w:rPr>
                <w:noProof/>
                <w:webHidden/>
              </w:rPr>
              <w:tab/>
            </w:r>
            <w:r w:rsidR="0045774B">
              <w:rPr>
                <w:noProof/>
                <w:webHidden/>
              </w:rPr>
              <w:fldChar w:fldCharType="begin"/>
            </w:r>
            <w:r w:rsidR="0045774B">
              <w:rPr>
                <w:noProof/>
                <w:webHidden/>
              </w:rPr>
              <w:instrText xml:space="preserve"> PAGEREF _Toc97471216 \h </w:instrText>
            </w:r>
            <w:r w:rsidR="0045774B">
              <w:rPr>
                <w:noProof/>
                <w:webHidden/>
              </w:rPr>
            </w:r>
            <w:r w:rsidR="0045774B">
              <w:rPr>
                <w:noProof/>
                <w:webHidden/>
              </w:rPr>
              <w:fldChar w:fldCharType="separate"/>
            </w:r>
            <w:r w:rsidR="00E94606">
              <w:rPr>
                <w:noProof/>
                <w:webHidden/>
              </w:rPr>
              <w:t>32</w:t>
            </w:r>
            <w:r w:rsidR="0045774B">
              <w:rPr>
                <w:noProof/>
                <w:webHidden/>
              </w:rPr>
              <w:fldChar w:fldCharType="end"/>
            </w:r>
          </w:hyperlink>
        </w:p>
        <w:p w14:paraId="530630AA" w14:textId="6E8E56F4"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7" w:history="1">
            <w:r w:rsidR="0045774B" w:rsidRPr="00255556">
              <w:rPr>
                <w:rStyle w:val="Hipervnculo"/>
                <w:noProof/>
              </w:rPr>
              <w:t>5.2. CARACTERIZACIÓN DEL TRANSPORTE PARTICULAR</w:t>
            </w:r>
            <w:r w:rsidR="0045774B">
              <w:rPr>
                <w:noProof/>
                <w:webHidden/>
              </w:rPr>
              <w:tab/>
            </w:r>
            <w:r w:rsidR="0045774B">
              <w:rPr>
                <w:noProof/>
                <w:webHidden/>
              </w:rPr>
              <w:fldChar w:fldCharType="begin"/>
            </w:r>
            <w:r w:rsidR="0045774B">
              <w:rPr>
                <w:noProof/>
                <w:webHidden/>
              </w:rPr>
              <w:instrText xml:space="preserve"> PAGEREF _Toc97471217 \h </w:instrText>
            </w:r>
            <w:r w:rsidR="0045774B">
              <w:rPr>
                <w:noProof/>
                <w:webHidden/>
              </w:rPr>
            </w:r>
            <w:r w:rsidR="0045774B">
              <w:rPr>
                <w:noProof/>
                <w:webHidden/>
              </w:rPr>
              <w:fldChar w:fldCharType="separate"/>
            </w:r>
            <w:r w:rsidR="00E94606">
              <w:rPr>
                <w:noProof/>
                <w:webHidden/>
              </w:rPr>
              <w:t>39</w:t>
            </w:r>
            <w:r w:rsidR="0045774B">
              <w:rPr>
                <w:noProof/>
                <w:webHidden/>
              </w:rPr>
              <w:fldChar w:fldCharType="end"/>
            </w:r>
          </w:hyperlink>
        </w:p>
        <w:p w14:paraId="2F85C0C0" w14:textId="64B70740"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18" w:history="1">
            <w:r w:rsidR="0045774B" w:rsidRPr="00255556">
              <w:rPr>
                <w:rStyle w:val="Hipervnculo"/>
                <w:noProof/>
              </w:rPr>
              <w:t>5.3. CARACTERIZACIÓN DEL TRANSPORTE NO MOTORIZADO</w:t>
            </w:r>
            <w:r w:rsidR="0045774B">
              <w:rPr>
                <w:noProof/>
                <w:webHidden/>
              </w:rPr>
              <w:tab/>
            </w:r>
            <w:r w:rsidR="0045774B">
              <w:rPr>
                <w:noProof/>
                <w:webHidden/>
              </w:rPr>
              <w:fldChar w:fldCharType="begin"/>
            </w:r>
            <w:r w:rsidR="0045774B">
              <w:rPr>
                <w:noProof/>
                <w:webHidden/>
              </w:rPr>
              <w:instrText xml:space="preserve"> PAGEREF _Toc97471218 \h </w:instrText>
            </w:r>
            <w:r w:rsidR="0045774B">
              <w:rPr>
                <w:noProof/>
                <w:webHidden/>
              </w:rPr>
            </w:r>
            <w:r w:rsidR="0045774B">
              <w:rPr>
                <w:noProof/>
                <w:webHidden/>
              </w:rPr>
              <w:fldChar w:fldCharType="separate"/>
            </w:r>
            <w:r w:rsidR="00E94606">
              <w:rPr>
                <w:noProof/>
                <w:webHidden/>
              </w:rPr>
              <w:t>64</w:t>
            </w:r>
            <w:r w:rsidR="0045774B">
              <w:rPr>
                <w:noProof/>
                <w:webHidden/>
              </w:rPr>
              <w:fldChar w:fldCharType="end"/>
            </w:r>
          </w:hyperlink>
        </w:p>
        <w:p w14:paraId="39405B2B" w14:textId="3407EE17"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19" w:history="1">
            <w:r w:rsidR="0045774B" w:rsidRPr="00255556">
              <w:rPr>
                <w:rStyle w:val="Hipervnculo"/>
                <w:noProof/>
                <w:lang w:val="es-MX"/>
              </w:rPr>
              <w:t>6. CARACTERÍSTICAS GENERALES DE LA OBRA</w:t>
            </w:r>
            <w:r w:rsidR="0045774B">
              <w:rPr>
                <w:noProof/>
                <w:webHidden/>
              </w:rPr>
              <w:tab/>
            </w:r>
            <w:r w:rsidR="0045774B">
              <w:rPr>
                <w:noProof/>
                <w:webHidden/>
              </w:rPr>
              <w:fldChar w:fldCharType="begin"/>
            </w:r>
            <w:r w:rsidR="0045774B">
              <w:rPr>
                <w:noProof/>
                <w:webHidden/>
              </w:rPr>
              <w:instrText xml:space="preserve"> PAGEREF _Toc97471219 \h </w:instrText>
            </w:r>
            <w:r w:rsidR="0045774B">
              <w:rPr>
                <w:noProof/>
                <w:webHidden/>
              </w:rPr>
            </w:r>
            <w:r w:rsidR="0045774B">
              <w:rPr>
                <w:noProof/>
                <w:webHidden/>
              </w:rPr>
              <w:fldChar w:fldCharType="separate"/>
            </w:r>
            <w:r w:rsidR="00E94606">
              <w:rPr>
                <w:noProof/>
                <w:webHidden/>
              </w:rPr>
              <w:t>87</w:t>
            </w:r>
            <w:r w:rsidR="0045774B">
              <w:rPr>
                <w:noProof/>
                <w:webHidden/>
              </w:rPr>
              <w:fldChar w:fldCharType="end"/>
            </w:r>
          </w:hyperlink>
        </w:p>
        <w:p w14:paraId="74F65D28" w14:textId="1EA2D318"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0" w:history="1">
            <w:r w:rsidR="0045774B" w:rsidRPr="00255556">
              <w:rPr>
                <w:rStyle w:val="Hipervnculo"/>
                <w:noProof/>
                <w:lang w:val="es-MX"/>
              </w:rPr>
              <w:t>6.1. DESCRIPCIÓN DEL PROYECTO</w:t>
            </w:r>
            <w:r w:rsidR="0045774B">
              <w:rPr>
                <w:noProof/>
                <w:webHidden/>
              </w:rPr>
              <w:tab/>
            </w:r>
            <w:r w:rsidR="0045774B">
              <w:rPr>
                <w:noProof/>
                <w:webHidden/>
              </w:rPr>
              <w:fldChar w:fldCharType="begin"/>
            </w:r>
            <w:r w:rsidR="0045774B">
              <w:rPr>
                <w:noProof/>
                <w:webHidden/>
              </w:rPr>
              <w:instrText xml:space="preserve"> PAGEREF _Toc97471220 \h </w:instrText>
            </w:r>
            <w:r w:rsidR="0045774B">
              <w:rPr>
                <w:noProof/>
                <w:webHidden/>
              </w:rPr>
            </w:r>
            <w:r w:rsidR="0045774B">
              <w:rPr>
                <w:noProof/>
                <w:webHidden/>
              </w:rPr>
              <w:fldChar w:fldCharType="separate"/>
            </w:r>
            <w:r w:rsidR="00E94606">
              <w:rPr>
                <w:noProof/>
                <w:webHidden/>
              </w:rPr>
              <w:t>87</w:t>
            </w:r>
            <w:r w:rsidR="0045774B">
              <w:rPr>
                <w:noProof/>
                <w:webHidden/>
              </w:rPr>
              <w:fldChar w:fldCharType="end"/>
            </w:r>
          </w:hyperlink>
        </w:p>
        <w:p w14:paraId="2A60ADE3" w14:textId="0D5F25E6"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1" w:history="1">
            <w:r w:rsidR="0045774B" w:rsidRPr="00255556">
              <w:rPr>
                <w:rStyle w:val="Hipervnculo"/>
                <w:noProof/>
                <w:lang w:val="es-MX"/>
              </w:rPr>
              <w:t>6.2. FASES DE EJECUCION</w:t>
            </w:r>
            <w:r w:rsidR="0045774B">
              <w:rPr>
                <w:noProof/>
                <w:webHidden/>
              </w:rPr>
              <w:tab/>
            </w:r>
            <w:r w:rsidR="0045774B">
              <w:rPr>
                <w:noProof/>
                <w:webHidden/>
              </w:rPr>
              <w:fldChar w:fldCharType="begin"/>
            </w:r>
            <w:r w:rsidR="0045774B">
              <w:rPr>
                <w:noProof/>
                <w:webHidden/>
              </w:rPr>
              <w:instrText xml:space="preserve"> PAGEREF _Toc97471221 \h </w:instrText>
            </w:r>
            <w:r w:rsidR="0045774B">
              <w:rPr>
                <w:noProof/>
                <w:webHidden/>
              </w:rPr>
            </w:r>
            <w:r w:rsidR="0045774B">
              <w:rPr>
                <w:noProof/>
                <w:webHidden/>
              </w:rPr>
              <w:fldChar w:fldCharType="separate"/>
            </w:r>
            <w:r w:rsidR="00E94606">
              <w:rPr>
                <w:noProof/>
                <w:webHidden/>
              </w:rPr>
              <w:t>95</w:t>
            </w:r>
            <w:r w:rsidR="0045774B">
              <w:rPr>
                <w:noProof/>
                <w:webHidden/>
              </w:rPr>
              <w:fldChar w:fldCharType="end"/>
            </w:r>
          </w:hyperlink>
        </w:p>
        <w:p w14:paraId="59FB95BC" w14:textId="541C1623"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2" w:history="1">
            <w:r w:rsidR="0045774B" w:rsidRPr="00255556">
              <w:rPr>
                <w:rStyle w:val="Hipervnculo"/>
                <w:noProof/>
                <w:lang w:val="es-MX"/>
              </w:rPr>
              <w:t>6.3. TIEMPOS ESTIMADOS DE EJECUCIÓN</w:t>
            </w:r>
            <w:r w:rsidR="0045774B">
              <w:rPr>
                <w:noProof/>
                <w:webHidden/>
              </w:rPr>
              <w:tab/>
            </w:r>
            <w:r w:rsidR="0045774B">
              <w:rPr>
                <w:noProof/>
                <w:webHidden/>
              </w:rPr>
              <w:fldChar w:fldCharType="begin"/>
            </w:r>
            <w:r w:rsidR="0045774B">
              <w:rPr>
                <w:noProof/>
                <w:webHidden/>
              </w:rPr>
              <w:instrText xml:space="preserve"> PAGEREF _Toc97471222 \h </w:instrText>
            </w:r>
            <w:r w:rsidR="0045774B">
              <w:rPr>
                <w:noProof/>
                <w:webHidden/>
              </w:rPr>
            </w:r>
            <w:r w:rsidR="0045774B">
              <w:rPr>
                <w:noProof/>
                <w:webHidden/>
              </w:rPr>
              <w:fldChar w:fldCharType="separate"/>
            </w:r>
            <w:r w:rsidR="00E94606">
              <w:rPr>
                <w:noProof/>
                <w:webHidden/>
              </w:rPr>
              <w:t>98</w:t>
            </w:r>
            <w:r w:rsidR="0045774B">
              <w:rPr>
                <w:noProof/>
                <w:webHidden/>
              </w:rPr>
              <w:fldChar w:fldCharType="end"/>
            </w:r>
          </w:hyperlink>
        </w:p>
        <w:p w14:paraId="23AC36F3" w14:textId="540E0F09"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23" w:history="1">
            <w:r w:rsidR="0045774B" w:rsidRPr="00255556">
              <w:rPr>
                <w:rStyle w:val="Hipervnculo"/>
                <w:noProof/>
                <w:lang w:val="es-MX"/>
              </w:rPr>
              <w:t>7. CONSIDERACIONES GENERALES PARA EL PMT</w:t>
            </w:r>
            <w:r w:rsidR="0045774B">
              <w:rPr>
                <w:noProof/>
                <w:webHidden/>
              </w:rPr>
              <w:tab/>
            </w:r>
            <w:r w:rsidR="0045774B">
              <w:rPr>
                <w:noProof/>
                <w:webHidden/>
              </w:rPr>
              <w:fldChar w:fldCharType="begin"/>
            </w:r>
            <w:r w:rsidR="0045774B">
              <w:rPr>
                <w:noProof/>
                <w:webHidden/>
              </w:rPr>
              <w:instrText xml:space="preserve"> PAGEREF _Toc97471223 \h </w:instrText>
            </w:r>
            <w:r w:rsidR="0045774B">
              <w:rPr>
                <w:noProof/>
                <w:webHidden/>
              </w:rPr>
            </w:r>
            <w:r w:rsidR="0045774B">
              <w:rPr>
                <w:noProof/>
                <w:webHidden/>
              </w:rPr>
              <w:fldChar w:fldCharType="separate"/>
            </w:r>
            <w:r w:rsidR="00E94606">
              <w:rPr>
                <w:noProof/>
                <w:webHidden/>
              </w:rPr>
              <w:t>100</w:t>
            </w:r>
            <w:r w:rsidR="0045774B">
              <w:rPr>
                <w:noProof/>
                <w:webHidden/>
              </w:rPr>
              <w:fldChar w:fldCharType="end"/>
            </w:r>
          </w:hyperlink>
        </w:p>
        <w:p w14:paraId="20C4C01A" w14:textId="1F3E0B70"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4" w:history="1">
            <w:r w:rsidR="0045774B" w:rsidRPr="00255556">
              <w:rPr>
                <w:rStyle w:val="Hipervnculo"/>
                <w:rFonts w:eastAsiaTheme="minorHAnsi"/>
                <w:noProof/>
                <w:lang w:val="es-MX"/>
              </w:rPr>
              <w:t>7.1. MANEJO DE TRANSPORTE PÚBLICO</w:t>
            </w:r>
            <w:r w:rsidR="0045774B">
              <w:rPr>
                <w:noProof/>
                <w:webHidden/>
              </w:rPr>
              <w:tab/>
            </w:r>
            <w:r w:rsidR="0045774B">
              <w:rPr>
                <w:noProof/>
                <w:webHidden/>
              </w:rPr>
              <w:fldChar w:fldCharType="begin"/>
            </w:r>
            <w:r w:rsidR="0045774B">
              <w:rPr>
                <w:noProof/>
                <w:webHidden/>
              </w:rPr>
              <w:instrText xml:space="preserve"> PAGEREF _Toc97471224 \h </w:instrText>
            </w:r>
            <w:r w:rsidR="0045774B">
              <w:rPr>
                <w:noProof/>
                <w:webHidden/>
              </w:rPr>
            </w:r>
            <w:r w:rsidR="0045774B">
              <w:rPr>
                <w:noProof/>
                <w:webHidden/>
              </w:rPr>
              <w:fldChar w:fldCharType="separate"/>
            </w:r>
            <w:r w:rsidR="00E94606">
              <w:rPr>
                <w:noProof/>
                <w:webHidden/>
              </w:rPr>
              <w:t>100</w:t>
            </w:r>
            <w:r w:rsidR="0045774B">
              <w:rPr>
                <w:noProof/>
                <w:webHidden/>
              </w:rPr>
              <w:fldChar w:fldCharType="end"/>
            </w:r>
          </w:hyperlink>
        </w:p>
        <w:p w14:paraId="370A6549" w14:textId="6082665E"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5" w:history="1">
            <w:r w:rsidR="0045774B" w:rsidRPr="00255556">
              <w:rPr>
                <w:rStyle w:val="Hipervnculo"/>
                <w:noProof/>
                <w:lang w:eastAsia="es-ES"/>
              </w:rPr>
              <w:t>7.2. MANEJO DEL TRANSPORTE DE CARGA</w:t>
            </w:r>
            <w:r w:rsidR="0045774B">
              <w:rPr>
                <w:noProof/>
                <w:webHidden/>
              </w:rPr>
              <w:tab/>
            </w:r>
            <w:r w:rsidR="0045774B">
              <w:rPr>
                <w:noProof/>
                <w:webHidden/>
              </w:rPr>
              <w:fldChar w:fldCharType="begin"/>
            </w:r>
            <w:r w:rsidR="0045774B">
              <w:rPr>
                <w:noProof/>
                <w:webHidden/>
              </w:rPr>
              <w:instrText xml:space="preserve"> PAGEREF _Toc97471225 \h </w:instrText>
            </w:r>
            <w:r w:rsidR="0045774B">
              <w:rPr>
                <w:noProof/>
                <w:webHidden/>
              </w:rPr>
            </w:r>
            <w:r w:rsidR="0045774B">
              <w:rPr>
                <w:noProof/>
                <w:webHidden/>
              </w:rPr>
              <w:fldChar w:fldCharType="separate"/>
            </w:r>
            <w:r w:rsidR="00E94606">
              <w:rPr>
                <w:noProof/>
                <w:webHidden/>
              </w:rPr>
              <w:t>101</w:t>
            </w:r>
            <w:r w:rsidR="0045774B">
              <w:rPr>
                <w:noProof/>
                <w:webHidden/>
              </w:rPr>
              <w:fldChar w:fldCharType="end"/>
            </w:r>
          </w:hyperlink>
        </w:p>
        <w:p w14:paraId="24DC7212" w14:textId="1B44EC24"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6" w:history="1">
            <w:r w:rsidR="0045774B" w:rsidRPr="00255556">
              <w:rPr>
                <w:rStyle w:val="Hipervnculo"/>
                <w:noProof/>
              </w:rPr>
              <w:t>7.3. MANEJO DE MODOS NO MOTORIZADOS</w:t>
            </w:r>
            <w:r w:rsidR="0045774B">
              <w:rPr>
                <w:noProof/>
                <w:webHidden/>
              </w:rPr>
              <w:tab/>
            </w:r>
            <w:r w:rsidR="0045774B">
              <w:rPr>
                <w:noProof/>
                <w:webHidden/>
              </w:rPr>
              <w:fldChar w:fldCharType="begin"/>
            </w:r>
            <w:r w:rsidR="0045774B">
              <w:rPr>
                <w:noProof/>
                <w:webHidden/>
              </w:rPr>
              <w:instrText xml:space="preserve"> PAGEREF _Toc97471226 \h </w:instrText>
            </w:r>
            <w:r w:rsidR="0045774B">
              <w:rPr>
                <w:noProof/>
                <w:webHidden/>
              </w:rPr>
            </w:r>
            <w:r w:rsidR="0045774B">
              <w:rPr>
                <w:noProof/>
                <w:webHidden/>
              </w:rPr>
              <w:fldChar w:fldCharType="separate"/>
            </w:r>
            <w:r w:rsidR="00E94606">
              <w:rPr>
                <w:noProof/>
                <w:webHidden/>
              </w:rPr>
              <w:t>102</w:t>
            </w:r>
            <w:r w:rsidR="0045774B">
              <w:rPr>
                <w:noProof/>
                <w:webHidden/>
              </w:rPr>
              <w:fldChar w:fldCharType="end"/>
            </w:r>
          </w:hyperlink>
        </w:p>
        <w:p w14:paraId="3810DA22" w14:textId="038F0FDE"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7" w:history="1">
            <w:r w:rsidR="0045774B" w:rsidRPr="00255556">
              <w:rPr>
                <w:rStyle w:val="Hipervnculo"/>
                <w:noProof/>
              </w:rPr>
              <w:t>7.4. MANEJO DEL TRANSPORTE PARTICULA</w:t>
            </w:r>
            <w:r w:rsidR="0045774B">
              <w:rPr>
                <w:noProof/>
                <w:webHidden/>
              </w:rPr>
              <w:tab/>
            </w:r>
            <w:r w:rsidR="0045774B">
              <w:rPr>
                <w:noProof/>
                <w:webHidden/>
              </w:rPr>
              <w:fldChar w:fldCharType="begin"/>
            </w:r>
            <w:r w:rsidR="0045774B">
              <w:rPr>
                <w:noProof/>
                <w:webHidden/>
              </w:rPr>
              <w:instrText xml:space="preserve"> PAGEREF _Toc97471227 \h </w:instrText>
            </w:r>
            <w:r w:rsidR="0045774B">
              <w:rPr>
                <w:noProof/>
                <w:webHidden/>
              </w:rPr>
            </w:r>
            <w:r w:rsidR="0045774B">
              <w:rPr>
                <w:noProof/>
                <w:webHidden/>
              </w:rPr>
              <w:fldChar w:fldCharType="separate"/>
            </w:r>
            <w:r w:rsidR="00E94606">
              <w:rPr>
                <w:noProof/>
                <w:webHidden/>
              </w:rPr>
              <w:t>105</w:t>
            </w:r>
            <w:r w:rsidR="0045774B">
              <w:rPr>
                <w:noProof/>
                <w:webHidden/>
              </w:rPr>
              <w:fldChar w:fldCharType="end"/>
            </w:r>
          </w:hyperlink>
        </w:p>
        <w:p w14:paraId="798D09AA" w14:textId="699B498B"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28" w:history="1">
            <w:r w:rsidR="0045774B" w:rsidRPr="00255556">
              <w:rPr>
                <w:rStyle w:val="Hipervnculo"/>
                <w:noProof/>
              </w:rPr>
              <w:t>7.5. SEÑALIZACIÓN REQUERIDA PARA LA ETAPA DE CONSTRUCCIÓN</w:t>
            </w:r>
            <w:r w:rsidR="0045774B">
              <w:rPr>
                <w:noProof/>
                <w:webHidden/>
              </w:rPr>
              <w:tab/>
            </w:r>
            <w:r w:rsidR="0045774B">
              <w:rPr>
                <w:noProof/>
                <w:webHidden/>
              </w:rPr>
              <w:fldChar w:fldCharType="begin"/>
            </w:r>
            <w:r w:rsidR="0045774B">
              <w:rPr>
                <w:noProof/>
                <w:webHidden/>
              </w:rPr>
              <w:instrText xml:space="preserve"> PAGEREF _Toc97471228 \h </w:instrText>
            </w:r>
            <w:r w:rsidR="0045774B">
              <w:rPr>
                <w:noProof/>
                <w:webHidden/>
              </w:rPr>
            </w:r>
            <w:r w:rsidR="0045774B">
              <w:rPr>
                <w:noProof/>
                <w:webHidden/>
              </w:rPr>
              <w:fldChar w:fldCharType="separate"/>
            </w:r>
            <w:r w:rsidR="00E94606">
              <w:rPr>
                <w:noProof/>
                <w:webHidden/>
              </w:rPr>
              <w:t>105</w:t>
            </w:r>
            <w:r w:rsidR="0045774B">
              <w:rPr>
                <w:noProof/>
                <w:webHidden/>
              </w:rPr>
              <w:fldChar w:fldCharType="end"/>
            </w:r>
          </w:hyperlink>
        </w:p>
        <w:p w14:paraId="32B8AB41" w14:textId="7F59C09F"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29" w:history="1">
            <w:r w:rsidR="0045774B" w:rsidRPr="00255556">
              <w:rPr>
                <w:rStyle w:val="Hipervnculo"/>
                <w:noProof/>
                <w:lang w:val="es-MX"/>
              </w:rPr>
              <w:t>8. PLAN GENERAL DE MANEJO DEL TRÁNSITO</w:t>
            </w:r>
            <w:r w:rsidR="0045774B">
              <w:rPr>
                <w:noProof/>
                <w:webHidden/>
              </w:rPr>
              <w:tab/>
            </w:r>
            <w:r w:rsidR="0045774B">
              <w:rPr>
                <w:noProof/>
                <w:webHidden/>
              </w:rPr>
              <w:fldChar w:fldCharType="begin"/>
            </w:r>
            <w:r w:rsidR="0045774B">
              <w:rPr>
                <w:noProof/>
                <w:webHidden/>
              </w:rPr>
              <w:instrText xml:space="preserve"> PAGEREF _Toc97471229 \h </w:instrText>
            </w:r>
            <w:r w:rsidR="0045774B">
              <w:rPr>
                <w:noProof/>
                <w:webHidden/>
              </w:rPr>
            </w:r>
            <w:r w:rsidR="0045774B">
              <w:rPr>
                <w:noProof/>
                <w:webHidden/>
              </w:rPr>
              <w:fldChar w:fldCharType="separate"/>
            </w:r>
            <w:r w:rsidR="00E94606">
              <w:rPr>
                <w:noProof/>
                <w:webHidden/>
              </w:rPr>
              <w:t>111</w:t>
            </w:r>
            <w:r w:rsidR="0045774B">
              <w:rPr>
                <w:noProof/>
                <w:webHidden/>
              </w:rPr>
              <w:fldChar w:fldCharType="end"/>
            </w:r>
          </w:hyperlink>
        </w:p>
        <w:p w14:paraId="718EB70D" w14:textId="70F68710"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30" w:history="1">
            <w:r w:rsidR="0045774B" w:rsidRPr="00255556">
              <w:rPr>
                <w:rStyle w:val="Hipervnculo"/>
                <w:noProof/>
              </w:rPr>
              <w:t>8.1. TIPO DE CIERRE</w:t>
            </w:r>
            <w:r w:rsidR="0045774B">
              <w:rPr>
                <w:noProof/>
                <w:webHidden/>
              </w:rPr>
              <w:tab/>
            </w:r>
            <w:r w:rsidR="0045774B">
              <w:rPr>
                <w:noProof/>
                <w:webHidden/>
              </w:rPr>
              <w:fldChar w:fldCharType="begin"/>
            </w:r>
            <w:r w:rsidR="0045774B">
              <w:rPr>
                <w:noProof/>
                <w:webHidden/>
              </w:rPr>
              <w:instrText xml:space="preserve"> PAGEREF _Toc97471230 \h </w:instrText>
            </w:r>
            <w:r w:rsidR="0045774B">
              <w:rPr>
                <w:noProof/>
                <w:webHidden/>
              </w:rPr>
            </w:r>
            <w:r w:rsidR="0045774B">
              <w:rPr>
                <w:noProof/>
                <w:webHidden/>
              </w:rPr>
              <w:fldChar w:fldCharType="separate"/>
            </w:r>
            <w:r w:rsidR="00E94606">
              <w:rPr>
                <w:noProof/>
                <w:webHidden/>
              </w:rPr>
              <w:t>112</w:t>
            </w:r>
            <w:r w:rsidR="0045774B">
              <w:rPr>
                <w:noProof/>
                <w:webHidden/>
              </w:rPr>
              <w:fldChar w:fldCharType="end"/>
            </w:r>
          </w:hyperlink>
        </w:p>
        <w:p w14:paraId="0B1150C8" w14:textId="20C8C908"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31" w:history="1">
            <w:r w:rsidR="0045774B" w:rsidRPr="00255556">
              <w:rPr>
                <w:rStyle w:val="Hipervnculo"/>
                <w:noProof/>
              </w:rPr>
              <w:t>8.2. IMPLEMENTACIÓN DEL PMT AUTORIZADO POR LA SDM</w:t>
            </w:r>
            <w:r w:rsidR="0045774B">
              <w:rPr>
                <w:noProof/>
                <w:webHidden/>
              </w:rPr>
              <w:tab/>
            </w:r>
            <w:r w:rsidR="0045774B">
              <w:rPr>
                <w:noProof/>
                <w:webHidden/>
              </w:rPr>
              <w:fldChar w:fldCharType="begin"/>
            </w:r>
            <w:r w:rsidR="0045774B">
              <w:rPr>
                <w:noProof/>
                <w:webHidden/>
              </w:rPr>
              <w:instrText xml:space="preserve"> PAGEREF _Toc97471231 \h </w:instrText>
            </w:r>
            <w:r w:rsidR="0045774B">
              <w:rPr>
                <w:noProof/>
                <w:webHidden/>
              </w:rPr>
            </w:r>
            <w:r w:rsidR="0045774B">
              <w:rPr>
                <w:noProof/>
                <w:webHidden/>
              </w:rPr>
              <w:fldChar w:fldCharType="separate"/>
            </w:r>
            <w:r w:rsidR="00E94606">
              <w:rPr>
                <w:noProof/>
                <w:webHidden/>
              </w:rPr>
              <w:t>114</w:t>
            </w:r>
            <w:r w:rsidR="0045774B">
              <w:rPr>
                <w:noProof/>
                <w:webHidden/>
              </w:rPr>
              <w:fldChar w:fldCharType="end"/>
            </w:r>
          </w:hyperlink>
        </w:p>
        <w:p w14:paraId="3254C13A" w14:textId="75394804" w:rsidR="0045774B" w:rsidRDefault="00FA13AD">
          <w:pPr>
            <w:pStyle w:val="TDC2"/>
            <w:tabs>
              <w:tab w:val="right" w:leader="dot" w:pos="8829"/>
            </w:tabs>
            <w:rPr>
              <w:rFonts w:asciiTheme="minorHAnsi" w:eastAsiaTheme="minorEastAsia" w:hAnsiTheme="minorHAnsi" w:cstheme="minorBidi"/>
              <w:noProof/>
              <w:szCs w:val="22"/>
              <w:lang w:val="es-CO" w:eastAsia="es-CO"/>
            </w:rPr>
          </w:pPr>
          <w:hyperlink w:anchor="_Toc97471232" w:history="1">
            <w:r w:rsidR="0045774B" w:rsidRPr="00255556">
              <w:rPr>
                <w:rStyle w:val="Hipervnculo"/>
                <w:noProof/>
              </w:rPr>
              <w:t>8.3. FINALIZACIÓN DEL PMT AUTORIZADO POR LA SDM</w:t>
            </w:r>
            <w:r w:rsidR="0045774B">
              <w:rPr>
                <w:noProof/>
                <w:webHidden/>
              </w:rPr>
              <w:tab/>
            </w:r>
            <w:r w:rsidR="0045774B">
              <w:rPr>
                <w:noProof/>
                <w:webHidden/>
              </w:rPr>
              <w:fldChar w:fldCharType="begin"/>
            </w:r>
            <w:r w:rsidR="0045774B">
              <w:rPr>
                <w:noProof/>
                <w:webHidden/>
              </w:rPr>
              <w:instrText xml:space="preserve"> PAGEREF _Toc97471232 \h </w:instrText>
            </w:r>
            <w:r w:rsidR="0045774B">
              <w:rPr>
                <w:noProof/>
                <w:webHidden/>
              </w:rPr>
            </w:r>
            <w:r w:rsidR="0045774B">
              <w:rPr>
                <w:noProof/>
                <w:webHidden/>
              </w:rPr>
              <w:fldChar w:fldCharType="separate"/>
            </w:r>
            <w:r w:rsidR="00E94606">
              <w:rPr>
                <w:noProof/>
                <w:webHidden/>
              </w:rPr>
              <w:t>114</w:t>
            </w:r>
            <w:r w:rsidR="0045774B">
              <w:rPr>
                <w:noProof/>
                <w:webHidden/>
              </w:rPr>
              <w:fldChar w:fldCharType="end"/>
            </w:r>
          </w:hyperlink>
        </w:p>
        <w:p w14:paraId="7885AD3A" w14:textId="7BACACB7"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33" w:history="1">
            <w:r w:rsidR="0045774B" w:rsidRPr="00255556">
              <w:rPr>
                <w:rStyle w:val="Hipervnculo"/>
                <w:noProof/>
                <w:lang w:val="es-MX"/>
              </w:rPr>
              <w:t>9. COSTOS ESTIMADOS DEL PMT</w:t>
            </w:r>
            <w:r w:rsidR="0045774B">
              <w:rPr>
                <w:noProof/>
                <w:webHidden/>
              </w:rPr>
              <w:tab/>
            </w:r>
            <w:r w:rsidR="0045774B">
              <w:rPr>
                <w:noProof/>
                <w:webHidden/>
              </w:rPr>
              <w:fldChar w:fldCharType="begin"/>
            </w:r>
            <w:r w:rsidR="0045774B">
              <w:rPr>
                <w:noProof/>
                <w:webHidden/>
              </w:rPr>
              <w:instrText xml:space="preserve"> PAGEREF _Toc97471233 \h </w:instrText>
            </w:r>
            <w:r w:rsidR="0045774B">
              <w:rPr>
                <w:noProof/>
                <w:webHidden/>
              </w:rPr>
            </w:r>
            <w:r w:rsidR="0045774B">
              <w:rPr>
                <w:noProof/>
                <w:webHidden/>
              </w:rPr>
              <w:fldChar w:fldCharType="separate"/>
            </w:r>
            <w:r w:rsidR="00E94606">
              <w:rPr>
                <w:noProof/>
                <w:webHidden/>
              </w:rPr>
              <w:t>115</w:t>
            </w:r>
            <w:r w:rsidR="0045774B">
              <w:rPr>
                <w:noProof/>
                <w:webHidden/>
              </w:rPr>
              <w:fldChar w:fldCharType="end"/>
            </w:r>
          </w:hyperlink>
        </w:p>
        <w:p w14:paraId="3B537E23" w14:textId="60B5872E" w:rsidR="0045774B" w:rsidRDefault="00FA13AD">
          <w:pPr>
            <w:pStyle w:val="TDC1"/>
            <w:tabs>
              <w:tab w:val="right" w:leader="dot" w:pos="8829"/>
            </w:tabs>
            <w:rPr>
              <w:rFonts w:asciiTheme="minorHAnsi" w:eastAsiaTheme="minorEastAsia" w:hAnsiTheme="minorHAnsi" w:cstheme="minorBidi"/>
              <w:b w:val="0"/>
              <w:noProof/>
              <w:szCs w:val="22"/>
              <w:lang w:val="es-CO" w:eastAsia="es-CO"/>
            </w:rPr>
          </w:pPr>
          <w:hyperlink w:anchor="_Toc97471234" w:history="1">
            <w:r w:rsidR="0045774B" w:rsidRPr="00255556">
              <w:rPr>
                <w:rStyle w:val="Hipervnculo"/>
                <w:noProof/>
                <w:lang w:val="es-MX"/>
              </w:rPr>
              <w:t>10. CONCLUSIONES Y RECOMENDACIONES</w:t>
            </w:r>
            <w:r w:rsidR="0045774B">
              <w:rPr>
                <w:noProof/>
                <w:webHidden/>
              </w:rPr>
              <w:tab/>
            </w:r>
            <w:r w:rsidR="0045774B">
              <w:rPr>
                <w:noProof/>
                <w:webHidden/>
              </w:rPr>
              <w:fldChar w:fldCharType="begin"/>
            </w:r>
            <w:r w:rsidR="0045774B">
              <w:rPr>
                <w:noProof/>
                <w:webHidden/>
              </w:rPr>
              <w:instrText xml:space="preserve"> PAGEREF _Toc97471234 \h </w:instrText>
            </w:r>
            <w:r w:rsidR="0045774B">
              <w:rPr>
                <w:noProof/>
                <w:webHidden/>
              </w:rPr>
            </w:r>
            <w:r w:rsidR="0045774B">
              <w:rPr>
                <w:noProof/>
                <w:webHidden/>
              </w:rPr>
              <w:fldChar w:fldCharType="separate"/>
            </w:r>
            <w:r w:rsidR="00E94606">
              <w:rPr>
                <w:noProof/>
                <w:webHidden/>
              </w:rPr>
              <w:t>116</w:t>
            </w:r>
            <w:r w:rsidR="0045774B">
              <w:rPr>
                <w:noProof/>
                <w:webHidden/>
              </w:rPr>
              <w:fldChar w:fldCharType="end"/>
            </w:r>
          </w:hyperlink>
        </w:p>
        <w:p w14:paraId="0865EC89" w14:textId="0D1AC621" w:rsidR="002E239E" w:rsidRDefault="007B7DDA" w:rsidP="002E239E">
          <w:pPr>
            <w:pStyle w:val="TDC1"/>
            <w:tabs>
              <w:tab w:val="right" w:leader="dot" w:pos="8829"/>
            </w:tabs>
            <w:rPr>
              <w:lang w:val="es-ES"/>
            </w:rPr>
          </w:pPr>
          <w:r>
            <w:fldChar w:fldCharType="end"/>
          </w:r>
        </w:p>
      </w:sdtContent>
    </w:sdt>
    <w:p w14:paraId="69716D18" w14:textId="77777777" w:rsidR="005435F1" w:rsidRDefault="005435F1" w:rsidP="009E4E04">
      <w:pPr>
        <w:jc w:val="center"/>
        <w:rPr>
          <w:b/>
          <w:sz w:val="28"/>
          <w:szCs w:val="28"/>
        </w:rPr>
        <w:sectPr w:rsidR="005435F1" w:rsidSect="006165ED">
          <w:headerReference w:type="default" r:id="rId18"/>
          <w:pgSz w:w="12242" w:h="15842" w:code="1"/>
          <w:pgMar w:top="2552" w:right="1418" w:bottom="1418" w:left="1985" w:header="709" w:footer="567" w:gutter="0"/>
          <w:cols w:space="708"/>
          <w:docGrid w:linePitch="299"/>
        </w:sectPr>
      </w:pPr>
    </w:p>
    <w:p w14:paraId="5E920D5F" w14:textId="6479A26D" w:rsidR="004D2D16" w:rsidRPr="00D77777" w:rsidRDefault="004D2D16" w:rsidP="009E4E04">
      <w:pPr>
        <w:jc w:val="center"/>
        <w:rPr>
          <w:b/>
          <w:sz w:val="28"/>
          <w:szCs w:val="28"/>
        </w:rPr>
      </w:pPr>
      <w:r w:rsidRPr="00D77777">
        <w:rPr>
          <w:b/>
          <w:sz w:val="28"/>
          <w:szCs w:val="28"/>
        </w:rPr>
        <w:lastRenderedPageBreak/>
        <w:t>LISTA DE FIGURAS</w:t>
      </w:r>
    </w:p>
    <w:p w14:paraId="154C09DB" w14:textId="77CD00CB" w:rsidR="0045774B" w:rsidRDefault="008E0B8C">
      <w:pPr>
        <w:pStyle w:val="Tabladeilustraciones"/>
        <w:tabs>
          <w:tab w:val="right" w:leader="dot" w:pos="8829"/>
        </w:tabs>
        <w:rPr>
          <w:rFonts w:asciiTheme="minorHAnsi" w:eastAsiaTheme="minorEastAsia" w:hAnsiTheme="minorHAnsi" w:cstheme="minorBidi"/>
          <w:noProof/>
          <w:lang w:val="es-CO" w:eastAsia="es-CO"/>
        </w:rPr>
      </w:pPr>
      <w:r>
        <w:rPr>
          <w:b/>
        </w:rPr>
        <w:fldChar w:fldCharType="begin"/>
      </w:r>
      <w:r>
        <w:rPr>
          <w:b/>
        </w:rPr>
        <w:instrText xml:space="preserve"> TOC \h \z \c "Figura" </w:instrText>
      </w:r>
      <w:r>
        <w:rPr>
          <w:b/>
        </w:rPr>
        <w:fldChar w:fldCharType="separate"/>
      </w:r>
      <w:hyperlink w:anchor="_Toc97471235" w:history="1">
        <w:r w:rsidR="0045774B" w:rsidRPr="005F704F">
          <w:rPr>
            <w:rStyle w:val="Hipervnculo"/>
            <w:noProof/>
          </w:rPr>
          <w:t>Figura 1.Localización general Cable Aéreo San Cristóbal</w:t>
        </w:r>
        <w:r w:rsidR="0045774B">
          <w:rPr>
            <w:noProof/>
            <w:webHidden/>
          </w:rPr>
          <w:tab/>
        </w:r>
        <w:r w:rsidR="0045774B">
          <w:rPr>
            <w:noProof/>
            <w:webHidden/>
          </w:rPr>
          <w:fldChar w:fldCharType="begin"/>
        </w:r>
        <w:r w:rsidR="0045774B">
          <w:rPr>
            <w:noProof/>
            <w:webHidden/>
          </w:rPr>
          <w:instrText xml:space="preserve"> PAGEREF _Toc97471235 \h </w:instrText>
        </w:r>
        <w:r w:rsidR="0045774B">
          <w:rPr>
            <w:noProof/>
            <w:webHidden/>
          </w:rPr>
        </w:r>
        <w:r w:rsidR="0045774B">
          <w:rPr>
            <w:noProof/>
            <w:webHidden/>
          </w:rPr>
          <w:fldChar w:fldCharType="separate"/>
        </w:r>
        <w:r w:rsidR="00E94606">
          <w:rPr>
            <w:noProof/>
            <w:webHidden/>
          </w:rPr>
          <w:t>12</w:t>
        </w:r>
        <w:r w:rsidR="0045774B">
          <w:rPr>
            <w:noProof/>
            <w:webHidden/>
          </w:rPr>
          <w:fldChar w:fldCharType="end"/>
        </w:r>
      </w:hyperlink>
    </w:p>
    <w:p w14:paraId="2122D760" w14:textId="52EB30C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36" w:history="1">
        <w:r w:rsidR="0045774B" w:rsidRPr="005F704F">
          <w:rPr>
            <w:rStyle w:val="Hipervnculo"/>
            <w:noProof/>
          </w:rPr>
          <w:t>Figura 2.Área de influencia Cable San Cristóbal</w:t>
        </w:r>
        <w:r w:rsidR="0045774B">
          <w:rPr>
            <w:noProof/>
            <w:webHidden/>
          </w:rPr>
          <w:tab/>
        </w:r>
        <w:r w:rsidR="0045774B">
          <w:rPr>
            <w:noProof/>
            <w:webHidden/>
          </w:rPr>
          <w:fldChar w:fldCharType="begin"/>
        </w:r>
        <w:r w:rsidR="0045774B">
          <w:rPr>
            <w:noProof/>
            <w:webHidden/>
          </w:rPr>
          <w:instrText xml:space="preserve"> PAGEREF _Toc97471236 \h </w:instrText>
        </w:r>
        <w:r w:rsidR="0045774B">
          <w:rPr>
            <w:noProof/>
            <w:webHidden/>
          </w:rPr>
        </w:r>
        <w:r w:rsidR="0045774B">
          <w:rPr>
            <w:noProof/>
            <w:webHidden/>
          </w:rPr>
          <w:fldChar w:fldCharType="separate"/>
        </w:r>
        <w:r w:rsidR="00E94606">
          <w:rPr>
            <w:noProof/>
            <w:webHidden/>
          </w:rPr>
          <w:t>13</w:t>
        </w:r>
        <w:r w:rsidR="0045774B">
          <w:rPr>
            <w:noProof/>
            <w:webHidden/>
          </w:rPr>
          <w:fldChar w:fldCharType="end"/>
        </w:r>
      </w:hyperlink>
    </w:p>
    <w:p w14:paraId="50AD35EC" w14:textId="3533F72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37" w:history="1">
        <w:r w:rsidR="0045774B" w:rsidRPr="005F704F">
          <w:rPr>
            <w:rStyle w:val="Hipervnculo"/>
            <w:noProof/>
          </w:rPr>
          <w:t>Figura 3.Sitios especiales y equipamientos en el área de influencia</w:t>
        </w:r>
        <w:r w:rsidR="0045774B">
          <w:rPr>
            <w:noProof/>
            <w:webHidden/>
          </w:rPr>
          <w:tab/>
        </w:r>
        <w:r w:rsidR="0045774B">
          <w:rPr>
            <w:noProof/>
            <w:webHidden/>
          </w:rPr>
          <w:fldChar w:fldCharType="begin"/>
        </w:r>
        <w:r w:rsidR="0045774B">
          <w:rPr>
            <w:noProof/>
            <w:webHidden/>
          </w:rPr>
          <w:instrText xml:space="preserve"> PAGEREF _Toc97471237 \h </w:instrText>
        </w:r>
        <w:r w:rsidR="0045774B">
          <w:rPr>
            <w:noProof/>
            <w:webHidden/>
          </w:rPr>
        </w:r>
        <w:r w:rsidR="0045774B">
          <w:rPr>
            <w:noProof/>
            <w:webHidden/>
          </w:rPr>
          <w:fldChar w:fldCharType="separate"/>
        </w:r>
        <w:r w:rsidR="00E94606">
          <w:rPr>
            <w:noProof/>
            <w:webHidden/>
          </w:rPr>
          <w:t>14</w:t>
        </w:r>
        <w:r w:rsidR="0045774B">
          <w:rPr>
            <w:noProof/>
            <w:webHidden/>
          </w:rPr>
          <w:fldChar w:fldCharType="end"/>
        </w:r>
      </w:hyperlink>
    </w:p>
    <w:p w14:paraId="1FFA737B" w14:textId="4089480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38" w:history="1">
        <w:r w:rsidR="0045774B" w:rsidRPr="005F704F">
          <w:rPr>
            <w:rStyle w:val="Hipervnculo"/>
            <w:noProof/>
          </w:rPr>
          <w:t>Figura 4.Inventario red vial área de influencia Cable San Cristóbal</w:t>
        </w:r>
        <w:r w:rsidR="0045774B">
          <w:rPr>
            <w:noProof/>
            <w:webHidden/>
          </w:rPr>
          <w:tab/>
        </w:r>
        <w:r w:rsidR="0045774B">
          <w:rPr>
            <w:noProof/>
            <w:webHidden/>
          </w:rPr>
          <w:fldChar w:fldCharType="begin"/>
        </w:r>
        <w:r w:rsidR="0045774B">
          <w:rPr>
            <w:noProof/>
            <w:webHidden/>
          </w:rPr>
          <w:instrText xml:space="preserve"> PAGEREF _Toc97471238 \h </w:instrText>
        </w:r>
        <w:r w:rsidR="0045774B">
          <w:rPr>
            <w:noProof/>
            <w:webHidden/>
          </w:rPr>
        </w:r>
        <w:r w:rsidR="0045774B">
          <w:rPr>
            <w:noProof/>
            <w:webHidden/>
          </w:rPr>
          <w:fldChar w:fldCharType="separate"/>
        </w:r>
        <w:r w:rsidR="00E94606">
          <w:rPr>
            <w:noProof/>
            <w:webHidden/>
          </w:rPr>
          <w:t>15</w:t>
        </w:r>
        <w:r w:rsidR="0045774B">
          <w:rPr>
            <w:noProof/>
            <w:webHidden/>
          </w:rPr>
          <w:fldChar w:fldCharType="end"/>
        </w:r>
      </w:hyperlink>
    </w:p>
    <w:p w14:paraId="662CF9DE" w14:textId="68084A6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39" w:history="1">
        <w:r w:rsidR="0045774B" w:rsidRPr="005F704F">
          <w:rPr>
            <w:rStyle w:val="Hipervnculo"/>
            <w:noProof/>
          </w:rPr>
          <w:t>Figura 5.Anchos de calzada en el área de influencia</w:t>
        </w:r>
        <w:r w:rsidR="0045774B">
          <w:rPr>
            <w:noProof/>
            <w:webHidden/>
          </w:rPr>
          <w:tab/>
        </w:r>
        <w:r w:rsidR="0045774B">
          <w:rPr>
            <w:noProof/>
            <w:webHidden/>
          </w:rPr>
          <w:fldChar w:fldCharType="begin"/>
        </w:r>
        <w:r w:rsidR="0045774B">
          <w:rPr>
            <w:noProof/>
            <w:webHidden/>
          </w:rPr>
          <w:instrText xml:space="preserve"> PAGEREF _Toc97471239 \h </w:instrText>
        </w:r>
        <w:r w:rsidR="0045774B">
          <w:rPr>
            <w:noProof/>
            <w:webHidden/>
          </w:rPr>
        </w:r>
        <w:r w:rsidR="0045774B">
          <w:rPr>
            <w:noProof/>
            <w:webHidden/>
          </w:rPr>
          <w:fldChar w:fldCharType="separate"/>
        </w:r>
        <w:r w:rsidR="00E94606">
          <w:rPr>
            <w:noProof/>
            <w:webHidden/>
          </w:rPr>
          <w:t>16</w:t>
        </w:r>
        <w:r w:rsidR="0045774B">
          <w:rPr>
            <w:noProof/>
            <w:webHidden/>
          </w:rPr>
          <w:fldChar w:fldCharType="end"/>
        </w:r>
      </w:hyperlink>
    </w:p>
    <w:p w14:paraId="667A9EBA" w14:textId="3951E821"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0" w:history="1">
        <w:r w:rsidR="0045774B" w:rsidRPr="005F704F">
          <w:rPr>
            <w:rStyle w:val="Hipervnculo"/>
            <w:noProof/>
          </w:rPr>
          <w:t>Figura 6. Tipos de pavimento en el área de influencia</w:t>
        </w:r>
        <w:r w:rsidR="0045774B">
          <w:rPr>
            <w:noProof/>
            <w:webHidden/>
          </w:rPr>
          <w:tab/>
        </w:r>
        <w:r w:rsidR="0045774B">
          <w:rPr>
            <w:noProof/>
            <w:webHidden/>
          </w:rPr>
          <w:fldChar w:fldCharType="begin"/>
        </w:r>
        <w:r w:rsidR="0045774B">
          <w:rPr>
            <w:noProof/>
            <w:webHidden/>
          </w:rPr>
          <w:instrText xml:space="preserve"> PAGEREF _Toc97471240 \h </w:instrText>
        </w:r>
        <w:r w:rsidR="0045774B">
          <w:rPr>
            <w:noProof/>
            <w:webHidden/>
          </w:rPr>
        </w:r>
        <w:r w:rsidR="0045774B">
          <w:rPr>
            <w:noProof/>
            <w:webHidden/>
          </w:rPr>
          <w:fldChar w:fldCharType="separate"/>
        </w:r>
        <w:r w:rsidR="00E94606">
          <w:rPr>
            <w:noProof/>
            <w:webHidden/>
          </w:rPr>
          <w:t>17</w:t>
        </w:r>
        <w:r w:rsidR="0045774B">
          <w:rPr>
            <w:noProof/>
            <w:webHidden/>
          </w:rPr>
          <w:fldChar w:fldCharType="end"/>
        </w:r>
      </w:hyperlink>
    </w:p>
    <w:p w14:paraId="092820B0" w14:textId="2490926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1" w:history="1">
        <w:r w:rsidR="0045774B" w:rsidRPr="005F704F">
          <w:rPr>
            <w:rStyle w:val="Hipervnculo"/>
            <w:noProof/>
          </w:rPr>
          <w:t>Figura 7.Red de andenes dentro del área de influencia</w:t>
        </w:r>
        <w:r w:rsidR="0045774B">
          <w:rPr>
            <w:noProof/>
            <w:webHidden/>
          </w:rPr>
          <w:tab/>
        </w:r>
        <w:r w:rsidR="0045774B">
          <w:rPr>
            <w:noProof/>
            <w:webHidden/>
          </w:rPr>
          <w:fldChar w:fldCharType="begin"/>
        </w:r>
        <w:r w:rsidR="0045774B">
          <w:rPr>
            <w:noProof/>
            <w:webHidden/>
          </w:rPr>
          <w:instrText xml:space="preserve"> PAGEREF _Toc97471241 \h </w:instrText>
        </w:r>
        <w:r w:rsidR="0045774B">
          <w:rPr>
            <w:noProof/>
            <w:webHidden/>
          </w:rPr>
        </w:r>
        <w:r w:rsidR="0045774B">
          <w:rPr>
            <w:noProof/>
            <w:webHidden/>
          </w:rPr>
          <w:fldChar w:fldCharType="separate"/>
        </w:r>
        <w:r w:rsidR="00E94606">
          <w:rPr>
            <w:noProof/>
            <w:webHidden/>
          </w:rPr>
          <w:t>18</w:t>
        </w:r>
        <w:r w:rsidR="0045774B">
          <w:rPr>
            <w:noProof/>
            <w:webHidden/>
          </w:rPr>
          <w:fldChar w:fldCharType="end"/>
        </w:r>
      </w:hyperlink>
    </w:p>
    <w:p w14:paraId="637AAE9E" w14:textId="65041E4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2" w:history="1">
        <w:r w:rsidR="0045774B" w:rsidRPr="005F704F">
          <w:rPr>
            <w:rStyle w:val="Hipervnculo"/>
            <w:noProof/>
          </w:rPr>
          <w:t>Figura 8.Anchos de andenes y calles Estación de Transferencia</w:t>
        </w:r>
        <w:r w:rsidR="0045774B">
          <w:rPr>
            <w:noProof/>
            <w:webHidden/>
          </w:rPr>
          <w:tab/>
        </w:r>
        <w:r w:rsidR="0045774B">
          <w:rPr>
            <w:noProof/>
            <w:webHidden/>
          </w:rPr>
          <w:fldChar w:fldCharType="begin"/>
        </w:r>
        <w:r w:rsidR="0045774B">
          <w:rPr>
            <w:noProof/>
            <w:webHidden/>
          </w:rPr>
          <w:instrText xml:space="preserve"> PAGEREF _Toc97471242 \h </w:instrText>
        </w:r>
        <w:r w:rsidR="0045774B">
          <w:rPr>
            <w:noProof/>
            <w:webHidden/>
          </w:rPr>
        </w:r>
        <w:r w:rsidR="0045774B">
          <w:rPr>
            <w:noProof/>
            <w:webHidden/>
          </w:rPr>
          <w:fldChar w:fldCharType="separate"/>
        </w:r>
        <w:r w:rsidR="00E94606">
          <w:rPr>
            <w:noProof/>
            <w:webHidden/>
          </w:rPr>
          <w:t>19</w:t>
        </w:r>
        <w:r w:rsidR="0045774B">
          <w:rPr>
            <w:noProof/>
            <w:webHidden/>
          </w:rPr>
          <w:fldChar w:fldCharType="end"/>
        </w:r>
      </w:hyperlink>
    </w:p>
    <w:p w14:paraId="7489C374" w14:textId="4A332F3D"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3" w:history="1">
        <w:r w:rsidR="0045774B" w:rsidRPr="005F704F">
          <w:rPr>
            <w:rStyle w:val="Hipervnculo"/>
            <w:noProof/>
          </w:rPr>
          <w:t>Figura 9. Ciclorruta presente en la ZII de la Estación de Transferencia</w:t>
        </w:r>
        <w:r w:rsidR="0045774B">
          <w:rPr>
            <w:noProof/>
            <w:webHidden/>
          </w:rPr>
          <w:tab/>
        </w:r>
        <w:r w:rsidR="0045774B">
          <w:rPr>
            <w:noProof/>
            <w:webHidden/>
          </w:rPr>
          <w:fldChar w:fldCharType="begin"/>
        </w:r>
        <w:r w:rsidR="0045774B">
          <w:rPr>
            <w:noProof/>
            <w:webHidden/>
          </w:rPr>
          <w:instrText xml:space="preserve"> PAGEREF _Toc97471243 \h </w:instrText>
        </w:r>
        <w:r w:rsidR="0045774B">
          <w:rPr>
            <w:noProof/>
            <w:webHidden/>
          </w:rPr>
        </w:r>
        <w:r w:rsidR="0045774B">
          <w:rPr>
            <w:noProof/>
            <w:webHidden/>
          </w:rPr>
          <w:fldChar w:fldCharType="separate"/>
        </w:r>
        <w:r w:rsidR="00E94606">
          <w:rPr>
            <w:noProof/>
            <w:webHidden/>
          </w:rPr>
          <w:t>23</w:t>
        </w:r>
        <w:r w:rsidR="0045774B">
          <w:rPr>
            <w:noProof/>
            <w:webHidden/>
          </w:rPr>
          <w:fldChar w:fldCharType="end"/>
        </w:r>
      </w:hyperlink>
    </w:p>
    <w:p w14:paraId="641C3419" w14:textId="54C3261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4" w:history="1">
        <w:r w:rsidR="0045774B" w:rsidRPr="005F704F">
          <w:rPr>
            <w:rStyle w:val="Hipervnculo"/>
            <w:noProof/>
          </w:rPr>
          <w:t>Figura 10.Anchos de andenes y calles Estación Intermedia</w:t>
        </w:r>
        <w:r w:rsidR="0045774B">
          <w:rPr>
            <w:noProof/>
            <w:webHidden/>
          </w:rPr>
          <w:tab/>
        </w:r>
        <w:r w:rsidR="0045774B">
          <w:rPr>
            <w:noProof/>
            <w:webHidden/>
          </w:rPr>
          <w:fldChar w:fldCharType="begin"/>
        </w:r>
        <w:r w:rsidR="0045774B">
          <w:rPr>
            <w:noProof/>
            <w:webHidden/>
          </w:rPr>
          <w:instrText xml:space="preserve"> PAGEREF _Toc97471244 \h </w:instrText>
        </w:r>
        <w:r w:rsidR="0045774B">
          <w:rPr>
            <w:noProof/>
            <w:webHidden/>
          </w:rPr>
        </w:r>
        <w:r w:rsidR="0045774B">
          <w:rPr>
            <w:noProof/>
            <w:webHidden/>
          </w:rPr>
          <w:fldChar w:fldCharType="separate"/>
        </w:r>
        <w:r w:rsidR="00E94606">
          <w:rPr>
            <w:noProof/>
            <w:webHidden/>
          </w:rPr>
          <w:t>24</w:t>
        </w:r>
        <w:r w:rsidR="0045774B">
          <w:rPr>
            <w:noProof/>
            <w:webHidden/>
          </w:rPr>
          <w:fldChar w:fldCharType="end"/>
        </w:r>
      </w:hyperlink>
    </w:p>
    <w:p w14:paraId="29077FC5" w14:textId="6461172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5" w:history="1">
        <w:r w:rsidR="0045774B" w:rsidRPr="005F704F">
          <w:rPr>
            <w:rStyle w:val="Hipervnculo"/>
            <w:noProof/>
          </w:rPr>
          <w:t>Figura 11. Código de identificación del Inventario de infraestructura vial</w:t>
        </w:r>
        <w:r w:rsidR="0045774B">
          <w:rPr>
            <w:noProof/>
            <w:webHidden/>
          </w:rPr>
          <w:tab/>
        </w:r>
        <w:r w:rsidR="0045774B">
          <w:rPr>
            <w:noProof/>
            <w:webHidden/>
          </w:rPr>
          <w:fldChar w:fldCharType="begin"/>
        </w:r>
        <w:r w:rsidR="0045774B">
          <w:rPr>
            <w:noProof/>
            <w:webHidden/>
          </w:rPr>
          <w:instrText xml:space="preserve"> PAGEREF _Toc97471245 \h </w:instrText>
        </w:r>
        <w:r w:rsidR="0045774B">
          <w:rPr>
            <w:noProof/>
            <w:webHidden/>
          </w:rPr>
        </w:r>
        <w:r w:rsidR="0045774B">
          <w:rPr>
            <w:noProof/>
            <w:webHidden/>
          </w:rPr>
          <w:fldChar w:fldCharType="separate"/>
        </w:r>
        <w:r w:rsidR="00E94606">
          <w:rPr>
            <w:noProof/>
            <w:webHidden/>
          </w:rPr>
          <w:t>27</w:t>
        </w:r>
        <w:r w:rsidR="0045774B">
          <w:rPr>
            <w:noProof/>
            <w:webHidden/>
          </w:rPr>
          <w:fldChar w:fldCharType="end"/>
        </w:r>
      </w:hyperlink>
    </w:p>
    <w:p w14:paraId="1FBD767E" w14:textId="37555A3B"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6" w:history="1">
        <w:r w:rsidR="0045774B" w:rsidRPr="005F704F">
          <w:rPr>
            <w:rStyle w:val="Hipervnculo"/>
            <w:noProof/>
          </w:rPr>
          <w:t>Figura 12. Oferta de transporte público alrededor la Estación de Transferencia</w:t>
        </w:r>
        <w:r w:rsidR="0045774B">
          <w:rPr>
            <w:noProof/>
            <w:webHidden/>
          </w:rPr>
          <w:tab/>
        </w:r>
        <w:r w:rsidR="0045774B">
          <w:rPr>
            <w:noProof/>
            <w:webHidden/>
          </w:rPr>
          <w:fldChar w:fldCharType="begin"/>
        </w:r>
        <w:r w:rsidR="0045774B">
          <w:rPr>
            <w:noProof/>
            <w:webHidden/>
          </w:rPr>
          <w:instrText xml:space="preserve"> PAGEREF _Toc97471246 \h </w:instrText>
        </w:r>
        <w:r w:rsidR="0045774B">
          <w:rPr>
            <w:noProof/>
            <w:webHidden/>
          </w:rPr>
        </w:r>
        <w:r w:rsidR="0045774B">
          <w:rPr>
            <w:noProof/>
            <w:webHidden/>
          </w:rPr>
          <w:fldChar w:fldCharType="separate"/>
        </w:r>
        <w:r w:rsidR="00E94606">
          <w:rPr>
            <w:noProof/>
            <w:webHidden/>
          </w:rPr>
          <w:t>32</w:t>
        </w:r>
        <w:r w:rsidR="0045774B">
          <w:rPr>
            <w:noProof/>
            <w:webHidden/>
          </w:rPr>
          <w:fldChar w:fldCharType="end"/>
        </w:r>
      </w:hyperlink>
    </w:p>
    <w:p w14:paraId="42779604" w14:textId="429AE9C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7" w:history="1">
        <w:r w:rsidR="0045774B" w:rsidRPr="005F704F">
          <w:rPr>
            <w:rStyle w:val="Hipervnculo"/>
            <w:noProof/>
          </w:rPr>
          <w:t>Figura 13. Oferta de transporte público alrededor la Estación Intermedia</w:t>
        </w:r>
        <w:r w:rsidR="0045774B">
          <w:rPr>
            <w:noProof/>
            <w:webHidden/>
          </w:rPr>
          <w:tab/>
        </w:r>
        <w:r w:rsidR="0045774B">
          <w:rPr>
            <w:noProof/>
            <w:webHidden/>
          </w:rPr>
          <w:fldChar w:fldCharType="begin"/>
        </w:r>
        <w:r w:rsidR="0045774B">
          <w:rPr>
            <w:noProof/>
            <w:webHidden/>
          </w:rPr>
          <w:instrText xml:space="preserve"> PAGEREF _Toc97471247 \h </w:instrText>
        </w:r>
        <w:r w:rsidR="0045774B">
          <w:rPr>
            <w:noProof/>
            <w:webHidden/>
          </w:rPr>
        </w:r>
        <w:r w:rsidR="0045774B">
          <w:rPr>
            <w:noProof/>
            <w:webHidden/>
          </w:rPr>
          <w:fldChar w:fldCharType="separate"/>
        </w:r>
        <w:r w:rsidR="00E94606">
          <w:rPr>
            <w:noProof/>
            <w:webHidden/>
          </w:rPr>
          <w:t>35</w:t>
        </w:r>
        <w:r w:rsidR="0045774B">
          <w:rPr>
            <w:noProof/>
            <w:webHidden/>
          </w:rPr>
          <w:fldChar w:fldCharType="end"/>
        </w:r>
      </w:hyperlink>
    </w:p>
    <w:p w14:paraId="00C2F3EB" w14:textId="6A68640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8" w:history="1">
        <w:r w:rsidR="0045774B" w:rsidRPr="005F704F">
          <w:rPr>
            <w:rStyle w:val="Hipervnculo"/>
            <w:noProof/>
          </w:rPr>
          <w:t>Figura 14. Oferta de transporte público alrededor la Estación de Retorno</w:t>
        </w:r>
        <w:r w:rsidR="0045774B">
          <w:rPr>
            <w:noProof/>
            <w:webHidden/>
          </w:rPr>
          <w:tab/>
        </w:r>
        <w:r w:rsidR="0045774B">
          <w:rPr>
            <w:noProof/>
            <w:webHidden/>
          </w:rPr>
          <w:fldChar w:fldCharType="begin"/>
        </w:r>
        <w:r w:rsidR="0045774B">
          <w:rPr>
            <w:noProof/>
            <w:webHidden/>
          </w:rPr>
          <w:instrText xml:space="preserve"> PAGEREF _Toc97471248 \h </w:instrText>
        </w:r>
        <w:r w:rsidR="0045774B">
          <w:rPr>
            <w:noProof/>
            <w:webHidden/>
          </w:rPr>
        </w:r>
        <w:r w:rsidR="0045774B">
          <w:rPr>
            <w:noProof/>
            <w:webHidden/>
          </w:rPr>
          <w:fldChar w:fldCharType="separate"/>
        </w:r>
        <w:r w:rsidR="00E94606">
          <w:rPr>
            <w:noProof/>
            <w:webHidden/>
          </w:rPr>
          <w:t>37</w:t>
        </w:r>
        <w:r w:rsidR="0045774B">
          <w:rPr>
            <w:noProof/>
            <w:webHidden/>
          </w:rPr>
          <w:fldChar w:fldCharType="end"/>
        </w:r>
      </w:hyperlink>
    </w:p>
    <w:p w14:paraId="52143764" w14:textId="166A22A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49" w:history="1">
        <w:r w:rsidR="0045774B" w:rsidRPr="005F704F">
          <w:rPr>
            <w:rStyle w:val="Hipervnculo"/>
            <w:noProof/>
          </w:rPr>
          <w:t>Figura 15. Distribución horaria de flujos motorizados estación M1, día típico</w:t>
        </w:r>
        <w:r w:rsidR="0045774B">
          <w:rPr>
            <w:noProof/>
            <w:webHidden/>
          </w:rPr>
          <w:tab/>
        </w:r>
        <w:r w:rsidR="0045774B">
          <w:rPr>
            <w:noProof/>
            <w:webHidden/>
          </w:rPr>
          <w:fldChar w:fldCharType="begin"/>
        </w:r>
        <w:r w:rsidR="0045774B">
          <w:rPr>
            <w:noProof/>
            <w:webHidden/>
          </w:rPr>
          <w:instrText xml:space="preserve"> PAGEREF _Toc97471249 \h </w:instrText>
        </w:r>
        <w:r w:rsidR="0045774B">
          <w:rPr>
            <w:noProof/>
            <w:webHidden/>
          </w:rPr>
        </w:r>
        <w:r w:rsidR="0045774B">
          <w:rPr>
            <w:noProof/>
            <w:webHidden/>
          </w:rPr>
          <w:fldChar w:fldCharType="separate"/>
        </w:r>
        <w:r w:rsidR="00E94606">
          <w:rPr>
            <w:noProof/>
            <w:webHidden/>
          </w:rPr>
          <w:t>40</w:t>
        </w:r>
        <w:r w:rsidR="0045774B">
          <w:rPr>
            <w:noProof/>
            <w:webHidden/>
          </w:rPr>
          <w:fldChar w:fldCharType="end"/>
        </w:r>
      </w:hyperlink>
    </w:p>
    <w:p w14:paraId="6C9DD9EF" w14:textId="4B237D5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0" w:history="1">
        <w:r w:rsidR="0045774B" w:rsidRPr="005F704F">
          <w:rPr>
            <w:rStyle w:val="Hipervnculo"/>
            <w:noProof/>
          </w:rPr>
          <w:t>Figura 16. Distribución de la demanda de flujos motorizados estación M1, día atípico.</w:t>
        </w:r>
        <w:r w:rsidR="0045774B">
          <w:rPr>
            <w:noProof/>
            <w:webHidden/>
          </w:rPr>
          <w:tab/>
        </w:r>
        <w:r w:rsidR="0045774B">
          <w:rPr>
            <w:noProof/>
            <w:webHidden/>
          </w:rPr>
          <w:fldChar w:fldCharType="begin"/>
        </w:r>
        <w:r w:rsidR="0045774B">
          <w:rPr>
            <w:noProof/>
            <w:webHidden/>
          </w:rPr>
          <w:instrText xml:space="preserve"> PAGEREF _Toc97471250 \h </w:instrText>
        </w:r>
        <w:r w:rsidR="0045774B">
          <w:rPr>
            <w:noProof/>
            <w:webHidden/>
          </w:rPr>
        </w:r>
        <w:r w:rsidR="0045774B">
          <w:rPr>
            <w:noProof/>
            <w:webHidden/>
          </w:rPr>
          <w:fldChar w:fldCharType="separate"/>
        </w:r>
        <w:r w:rsidR="00E94606">
          <w:rPr>
            <w:noProof/>
            <w:webHidden/>
          </w:rPr>
          <w:t>41</w:t>
        </w:r>
        <w:r w:rsidR="0045774B">
          <w:rPr>
            <w:noProof/>
            <w:webHidden/>
          </w:rPr>
          <w:fldChar w:fldCharType="end"/>
        </w:r>
      </w:hyperlink>
    </w:p>
    <w:p w14:paraId="7EBE8C9F" w14:textId="6EF0F61B"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1" w:history="1">
        <w:r w:rsidR="0045774B" w:rsidRPr="005F704F">
          <w:rPr>
            <w:rStyle w:val="Hipervnculo"/>
            <w:noProof/>
          </w:rPr>
          <w:t>Figura 17. Participación de flujos motorizados en la estación M1 para día típico y atípico</w:t>
        </w:r>
        <w:r w:rsidR="0045774B">
          <w:rPr>
            <w:noProof/>
            <w:webHidden/>
          </w:rPr>
          <w:tab/>
        </w:r>
        <w:r w:rsidR="0045774B">
          <w:rPr>
            <w:noProof/>
            <w:webHidden/>
          </w:rPr>
          <w:fldChar w:fldCharType="begin"/>
        </w:r>
        <w:r w:rsidR="0045774B">
          <w:rPr>
            <w:noProof/>
            <w:webHidden/>
          </w:rPr>
          <w:instrText xml:space="preserve"> PAGEREF _Toc97471251 \h </w:instrText>
        </w:r>
        <w:r w:rsidR="0045774B">
          <w:rPr>
            <w:noProof/>
            <w:webHidden/>
          </w:rPr>
        </w:r>
        <w:r w:rsidR="0045774B">
          <w:rPr>
            <w:noProof/>
            <w:webHidden/>
          </w:rPr>
          <w:fldChar w:fldCharType="separate"/>
        </w:r>
        <w:r w:rsidR="00E94606">
          <w:rPr>
            <w:noProof/>
            <w:webHidden/>
          </w:rPr>
          <w:t>42</w:t>
        </w:r>
        <w:r w:rsidR="0045774B">
          <w:rPr>
            <w:noProof/>
            <w:webHidden/>
          </w:rPr>
          <w:fldChar w:fldCharType="end"/>
        </w:r>
      </w:hyperlink>
    </w:p>
    <w:p w14:paraId="6F25B80E" w14:textId="7E329C5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2" w:history="1">
        <w:r w:rsidR="0045774B" w:rsidRPr="005F704F">
          <w:rPr>
            <w:rStyle w:val="Hipervnculo"/>
            <w:noProof/>
          </w:rPr>
          <w:t>Figura 18. Distribución de la demanda de flujos motorizados estación E11, día típico.</w:t>
        </w:r>
        <w:r w:rsidR="0045774B">
          <w:rPr>
            <w:noProof/>
            <w:webHidden/>
          </w:rPr>
          <w:tab/>
        </w:r>
        <w:r w:rsidR="0045774B">
          <w:rPr>
            <w:noProof/>
            <w:webHidden/>
          </w:rPr>
          <w:fldChar w:fldCharType="begin"/>
        </w:r>
        <w:r w:rsidR="0045774B">
          <w:rPr>
            <w:noProof/>
            <w:webHidden/>
          </w:rPr>
          <w:instrText xml:space="preserve"> PAGEREF _Toc97471252 \h </w:instrText>
        </w:r>
        <w:r w:rsidR="0045774B">
          <w:rPr>
            <w:noProof/>
            <w:webHidden/>
          </w:rPr>
        </w:r>
        <w:r w:rsidR="0045774B">
          <w:rPr>
            <w:noProof/>
            <w:webHidden/>
          </w:rPr>
          <w:fldChar w:fldCharType="separate"/>
        </w:r>
        <w:r w:rsidR="00E94606">
          <w:rPr>
            <w:noProof/>
            <w:webHidden/>
          </w:rPr>
          <w:t>43</w:t>
        </w:r>
        <w:r w:rsidR="0045774B">
          <w:rPr>
            <w:noProof/>
            <w:webHidden/>
          </w:rPr>
          <w:fldChar w:fldCharType="end"/>
        </w:r>
      </w:hyperlink>
    </w:p>
    <w:p w14:paraId="1512DA83" w14:textId="098015D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3" w:history="1">
        <w:r w:rsidR="0045774B" w:rsidRPr="005F704F">
          <w:rPr>
            <w:rStyle w:val="Hipervnculo"/>
            <w:noProof/>
          </w:rPr>
          <w:t>Figura 19. Distribución de la demanda de flujos motorizados estación E11, día atípico.</w:t>
        </w:r>
        <w:r w:rsidR="0045774B">
          <w:rPr>
            <w:noProof/>
            <w:webHidden/>
          </w:rPr>
          <w:tab/>
        </w:r>
        <w:r w:rsidR="0045774B">
          <w:rPr>
            <w:noProof/>
            <w:webHidden/>
          </w:rPr>
          <w:fldChar w:fldCharType="begin"/>
        </w:r>
        <w:r w:rsidR="0045774B">
          <w:rPr>
            <w:noProof/>
            <w:webHidden/>
          </w:rPr>
          <w:instrText xml:space="preserve"> PAGEREF _Toc97471253 \h </w:instrText>
        </w:r>
        <w:r w:rsidR="0045774B">
          <w:rPr>
            <w:noProof/>
            <w:webHidden/>
          </w:rPr>
        </w:r>
        <w:r w:rsidR="0045774B">
          <w:rPr>
            <w:noProof/>
            <w:webHidden/>
          </w:rPr>
          <w:fldChar w:fldCharType="separate"/>
        </w:r>
        <w:r w:rsidR="00E94606">
          <w:rPr>
            <w:noProof/>
            <w:webHidden/>
          </w:rPr>
          <w:t>44</w:t>
        </w:r>
        <w:r w:rsidR="0045774B">
          <w:rPr>
            <w:noProof/>
            <w:webHidden/>
          </w:rPr>
          <w:fldChar w:fldCharType="end"/>
        </w:r>
      </w:hyperlink>
    </w:p>
    <w:p w14:paraId="0F559CF3" w14:textId="663FBFC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4" w:history="1">
        <w:r w:rsidR="0045774B" w:rsidRPr="005F704F">
          <w:rPr>
            <w:rStyle w:val="Hipervnculo"/>
            <w:noProof/>
          </w:rPr>
          <w:t>Figura 20. Flujos motorizados en la estación E11 para día típico y atípico</w:t>
        </w:r>
        <w:r w:rsidR="0045774B">
          <w:rPr>
            <w:noProof/>
            <w:webHidden/>
          </w:rPr>
          <w:tab/>
        </w:r>
        <w:r w:rsidR="0045774B">
          <w:rPr>
            <w:noProof/>
            <w:webHidden/>
          </w:rPr>
          <w:fldChar w:fldCharType="begin"/>
        </w:r>
        <w:r w:rsidR="0045774B">
          <w:rPr>
            <w:noProof/>
            <w:webHidden/>
          </w:rPr>
          <w:instrText xml:space="preserve"> PAGEREF _Toc97471254 \h </w:instrText>
        </w:r>
        <w:r w:rsidR="0045774B">
          <w:rPr>
            <w:noProof/>
            <w:webHidden/>
          </w:rPr>
        </w:r>
        <w:r w:rsidR="0045774B">
          <w:rPr>
            <w:noProof/>
            <w:webHidden/>
          </w:rPr>
          <w:fldChar w:fldCharType="separate"/>
        </w:r>
        <w:r w:rsidR="00E94606">
          <w:rPr>
            <w:noProof/>
            <w:webHidden/>
          </w:rPr>
          <w:t>45</w:t>
        </w:r>
        <w:r w:rsidR="0045774B">
          <w:rPr>
            <w:noProof/>
            <w:webHidden/>
          </w:rPr>
          <w:fldChar w:fldCharType="end"/>
        </w:r>
      </w:hyperlink>
    </w:p>
    <w:p w14:paraId="6272C315" w14:textId="5B1352A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5" w:history="1">
        <w:r w:rsidR="0045774B" w:rsidRPr="005F704F">
          <w:rPr>
            <w:rStyle w:val="Hipervnculo"/>
            <w:noProof/>
          </w:rPr>
          <w:t>Figura 21.Distribución horaria de flujos motorizados estación M2, día típico.</w:t>
        </w:r>
        <w:r w:rsidR="0045774B">
          <w:rPr>
            <w:noProof/>
            <w:webHidden/>
          </w:rPr>
          <w:tab/>
        </w:r>
        <w:r w:rsidR="0045774B">
          <w:rPr>
            <w:noProof/>
            <w:webHidden/>
          </w:rPr>
          <w:fldChar w:fldCharType="begin"/>
        </w:r>
        <w:r w:rsidR="0045774B">
          <w:rPr>
            <w:noProof/>
            <w:webHidden/>
          </w:rPr>
          <w:instrText xml:space="preserve"> PAGEREF _Toc97471255 \h </w:instrText>
        </w:r>
        <w:r w:rsidR="0045774B">
          <w:rPr>
            <w:noProof/>
            <w:webHidden/>
          </w:rPr>
        </w:r>
        <w:r w:rsidR="0045774B">
          <w:rPr>
            <w:noProof/>
            <w:webHidden/>
          </w:rPr>
          <w:fldChar w:fldCharType="separate"/>
        </w:r>
        <w:r w:rsidR="00E94606">
          <w:rPr>
            <w:noProof/>
            <w:webHidden/>
          </w:rPr>
          <w:t>46</w:t>
        </w:r>
        <w:r w:rsidR="0045774B">
          <w:rPr>
            <w:noProof/>
            <w:webHidden/>
          </w:rPr>
          <w:fldChar w:fldCharType="end"/>
        </w:r>
      </w:hyperlink>
    </w:p>
    <w:p w14:paraId="67B2EE4B" w14:textId="15FB8E9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6" w:history="1">
        <w:r w:rsidR="0045774B" w:rsidRPr="005F704F">
          <w:rPr>
            <w:rStyle w:val="Hipervnculo"/>
            <w:noProof/>
          </w:rPr>
          <w:t>Figura 22. Distribución de la demanda de flujos motorizados estación M2, día atípico.</w:t>
        </w:r>
        <w:r w:rsidR="0045774B">
          <w:rPr>
            <w:noProof/>
            <w:webHidden/>
          </w:rPr>
          <w:tab/>
        </w:r>
        <w:r w:rsidR="0045774B">
          <w:rPr>
            <w:noProof/>
            <w:webHidden/>
          </w:rPr>
          <w:fldChar w:fldCharType="begin"/>
        </w:r>
        <w:r w:rsidR="0045774B">
          <w:rPr>
            <w:noProof/>
            <w:webHidden/>
          </w:rPr>
          <w:instrText xml:space="preserve"> PAGEREF _Toc97471256 \h </w:instrText>
        </w:r>
        <w:r w:rsidR="0045774B">
          <w:rPr>
            <w:noProof/>
            <w:webHidden/>
          </w:rPr>
        </w:r>
        <w:r w:rsidR="0045774B">
          <w:rPr>
            <w:noProof/>
            <w:webHidden/>
          </w:rPr>
          <w:fldChar w:fldCharType="separate"/>
        </w:r>
        <w:r w:rsidR="00E94606">
          <w:rPr>
            <w:noProof/>
            <w:webHidden/>
          </w:rPr>
          <w:t>47</w:t>
        </w:r>
        <w:r w:rsidR="0045774B">
          <w:rPr>
            <w:noProof/>
            <w:webHidden/>
          </w:rPr>
          <w:fldChar w:fldCharType="end"/>
        </w:r>
      </w:hyperlink>
    </w:p>
    <w:p w14:paraId="566CA224" w14:textId="40F0E94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7" w:history="1">
        <w:r w:rsidR="0045774B" w:rsidRPr="005F704F">
          <w:rPr>
            <w:rStyle w:val="Hipervnculo"/>
            <w:noProof/>
          </w:rPr>
          <w:t>Figura 23. Participación de flujos motorizados en la estación M2 para día típico y atípico</w:t>
        </w:r>
        <w:r w:rsidR="0045774B">
          <w:rPr>
            <w:noProof/>
            <w:webHidden/>
          </w:rPr>
          <w:tab/>
        </w:r>
        <w:r w:rsidR="0045774B">
          <w:rPr>
            <w:noProof/>
            <w:webHidden/>
          </w:rPr>
          <w:fldChar w:fldCharType="begin"/>
        </w:r>
        <w:r w:rsidR="0045774B">
          <w:rPr>
            <w:noProof/>
            <w:webHidden/>
          </w:rPr>
          <w:instrText xml:space="preserve"> PAGEREF _Toc97471257 \h </w:instrText>
        </w:r>
        <w:r w:rsidR="0045774B">
          <w:rPr>
            <w:noProof/>
            <w:webHidden/>
          </w:rPr>
        </w:r>
        <w:r w:rsidR="0045774B">
          <w:rPr>
            <w:noProof/>
            <w:webHidden/>
          </w:rPr>
          <w:fldChar w:fldCharType="separate"/>
        </w:r>
        <w:r w:rsidR="00E94606">
          <w:rPr>
            <w:noProof/>
            <w:webHidden/>
          </w:rPr>
          <w:t>48</w:t>
        </w:r>
        <w:r w:rsidR="0045774B">
          <w:rPr>
            <w:noProof/>
            <w:webHidden/>
          </w:rPr>
          <w:fldChar w:fldCharType="end"/>
        </w:r>
      </w:hyperlink>
    </w:p>
    <w:p w14:paraId="20951253" w14:textId="286E8A8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8" w:history="1">
        <w:r w:rsidR="0045774B" w:rsidRPr="005F704F">
          <w:rPr>
            <w:rStyle w:val="Hipervnculo"/>
            <w:noProof/>
          </w:rPr>
          <w:t>Figura 24. Distribución de la demanda de flujos motorizados estación E21, día típico</w:t>
        </w:r>
        <w:r w:rsidR="0045774B">
          <w:rPr>
            <w:noProof/>
            <w:webHidden/>
          </w:rPr>
          <w:tab/>
        </w:r>
        <w:r w:rsidR="0045774B">
          <w:rPr>
            <w:noProof/>
            <w:webHidden/>
          </w:rPr>
          <w:fldChar w:fldCharType="begin"/>
        </w:r>
        <w:r w:rsidR="0045774B">
          <w:rPr>
            <w:noProof/>
            <w:webHidden/>
          </w:rPr>
          <w:instrText xml:space="preserve"> PAGEREF _Toc97471258 \h </w:instrText>
        </w:r>
        <w:r w:rsidR="0045774B">
          <w:rPr>
            <w:noProof/>
            <w:webHidden/>
          </w:rPr>
        </w:r>
        <w:r w:rsidR="0045774B">
          <w:rPr>
            <w:noProof/>
            <w:webHidden/>
          </w:rPr>
          <w:fldChar w:fldCharType="separate"/>
        </w:r>
        <w:r w:rsidR="00E94606">
          <w:rPr>
            <w:noProof/>
            <w:webHidden/>
          </w:rPr>
          <w:t>49</w:t>
        </w:r>
        <w:r w:rsidR="0045774B">
          <w:rPr>
            <w:noProof/>
            <w:webHidden/>
          </w:rPr>
          <w:fldChar w:fldCharType="end"/>
        </w:r>
      </w:hyperlink>
    </w:p>
    <w:p w14:paraId="11ECCC6D" w14:textId="4A6E1B88"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59" w:history="1">
        <w:r w:rsidR="0045774B" w:rsidRPr="005F704F">
          <w:rPr>
            <w:rStyle w:val="Hipervnculo"/>
            <w:noProof/>
          </w:rPr>
          <w:t>Figura 25. Distribución demanda de flujos motorizados estación E21, día atípico</w:t>
        </w:r>
        <w:r w:rsidR="0045774B">
          <w:rPr>
            <w:noProof/>
            <w:webHidden/>
          </w:rPr>
          <w:tab/>
        </w:r>
        <w:r w:rsidR="0045774B">
          <w:rPr>
            <w:noProof/>
            <w:webHidden/>
          </w:rPr>
          <w:fldChar w:fldCharType="begin"/>
        </w:r>
        <w:r w:rsidR="0045774B">
          <w:rPr>
            <w:noProof/>
            <w:webHidden/>
          </w:rPr>
          <w:instrText xml:space="preserve"> PAGEREF _Toc97471259 \h </w:instrText>
        </w:r>
        <w:r w:rsidR="0045774B">
          <w:rPr>
            <w:noProof/>
            <w:webHidden/>
          </w:rPr>
        </w:r>
        <w:r w:rsidR="0045774B">
          <w:rPr>
            <w:noProof/>
            <w:webHidden/>
          </w:rPr>
          <w:fldChar w:fldCharType="separate"/>
        </w:r>
        <w:r w:rsidR="00E94606">
          <w:rPr>
            <w:noProof/>
            <w:webHidden/>
          </w:rPr>
          <w:t>50</w:t>
        </w:r>
        <w:r w:rsidR="0045774B">
          <w:rPr>
            <w:noProof/>
            <w:webHidden/>
          </w:rPr>
          <w:fldChar w:fldCharType="end"/>
        </w:r>
      </w:hyperlink>
    </w:p>
    <w:p w14:paraId="446B3602" w14:textId="4213BE2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0" w:history="1">
        <w:r w:rsidR="0045774B" w:rsidRPr="005F704F">
          <w:rPr>
            <w:rStyle w:val="Hipervnculo"/>
            <w:noProof/>
          </w:rPr>
          <w:t>Figura 26. Participación flujos motorizados en la estación E21 día típico y atípico</w:t>
        </w:r>
        <w:r w:rsidR="0045774B">
          <w:rPr>
            <w:noProof/>
            <w:webHidden/>
          </w:rPr>
          <w:tab/>
        </w:r>
        <w:r w:rsidR="0045774B">
          <w:rPr>
            <w:noProof/>
            <w:webHidden/>
          </w:rPr>
          <w:fldChar w:fldCharType="begin"/>
        </w:r>
        <w:r w:rsidR="0045774B">
          <w:rPr>
            <w:noProof/>
            <w:webHidden/>
          </w:rPr>
          <w:instrText xml:space="preserve"> PAGEREF _Toc97471260 \h </w:instrText>
        </w:r>
        <w:r w:rsidR="0045774B">
          <w:rPr>
            <w:noProof/>
            <w:webHidden/>
          </w:rPr>
        </w:r>
        <w:r w:rsidR="0045774B">
          <w:rPr>
            <w:noProof/>
            <w:webHidden/>
          </w:rPr>
          <w:fldChar w:fldCharType="separate"/>
        </w:r>
        <w:r w:rsidR="00E94606">
          <w:rPr>
            <w:noProof/>
            <w:webHidden/>
          </w:rPr>
          <w:t>52</w:t>
        </w:r>
        <w:r w:rsidR="0045774B">
          <w:rPr>
            <w:noProof/>
            <w:webHidden/>
          </w:rPr>
          <w:fldChar w:fldCharType="end"/>
        </w:r>
      </w:hyperlink>
    </w:p>
    <w:p w14:paraId="6003BE58" w14:textId="00C49EB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1" w:history="1">
        <w:r w:rsidR="0045774B" w:rsidRPr="005F704F">
          <w:rPr>
            <w:rStyle w:val="Hipervnculo"/>
            <w:noProof/>
          </w:rPr>
          <w:t>Figura 27. Distribución de la demanda de flujos motorizados estación E23, día típico</w:t>
        </w:r>
        <w:r w:rsidR="0045774B">
          <w:rPr>
            <w:noProof/>
            <w:webHidden/>
          </w:rPr>
          <w:tab/>
        </w:r>
        <w:r w:rsidR="0045774B">
          <w:rPr>
            <w:noProof/>
            <w:webHidden/>
          </w:rPr>
          <w:fldChar w:fldCharType="begin"/>
        </w:r>
        <w:r w:rsidR="0045774B">
          <w:rPr>
            <w:noProof/>
            <w:webHidden/>
          </w:rPr>
          <w:instrText xml:space="preserve"> PAGEREF _Toc97471261 \h </w:instrText>
        </w:r>
        <w:r w:rsidR="0045774B">
          <w:rPr>
            <w:noProof/>
            <w:webHidden/>
          </w:rPr>
        </w:r>
        <w:r w:rsidR="0045774B">
          <w:rPr>
            <w:noProof/>
            <w:webHidden/>
          </w:rPr>
          <w:fldChar w:fldCharType="separate"/>
        </w:r>
        <w:r w:rsidR="00E94606">
          <w:rPr>
            <w:noProof/>
            <w:webHidden/>
          </w:rPr>
          <w:t>52</w:t>
        </w:r>
        <w:r w:rsidR="0045774B">
          <w:rPr>
            <w:noProof/>
            <w:webHidden/>
          </w:rPr>
          <w:fldChar w:fldCharType="end"/>
        </w:r>
      </w:hyperlink>
    </w:p>
    <w:p w14:paraId="0AAA2B16" w14:textId="690CF5D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2" w:history="1">
        <w:r w:rsidR="0045774B" w:rsidRPr="005F704F">
          <w:rPr>
            <w:rStyle w:val="Hipervnculo"/>
            <w:noProof/>
          </w:rPr>
          <w:t>Figura 28. Distribución de la demanda de flujos motorizados estación E23, día atípico</w:t>
        </w:r>
        <w:r w:rsidR="0045774B">
          <w:rPr>
            <w:noProof/>
            <w:webHidden/>
          </w:rPr>
          <w:tab/>
        </w:r>
        <w:r w:rsidR="0045774B">
          <w:rPr>
            <w:noProof/>
            <w:webHidden/>
          </w:rPr>
          <w:fldChar w:fldCharType="begin"/>
        </w:r>
        <w:r w:rsidR="0045774B">
          <w:rPr>
            <w:noProof/>
            <w:webHidden/>
          </w:rPr>
          <w:instrText xml:space="preserve"> PAGEREF _Toc97471262 \h </w:instrText>
        </w:r>
        <w:r w:rsidR="0045774B">
          <w:rPr>
            <w:noProof/>
            <w:webHidden/>
          </w:rPr>
        </w:r>
        <w:r w:rsidR="0045774B">
          <w:rPr>
            <w:noProof/>
            <w:webHidden/>
          </w:rPr>
          <w:fldChar w:fldCharType="separate"/>
        </w:r>
        <w:r w:rsidR="00E94606">
          <w:rPr>
            <w:noProof/>
            <w:webHidden/>
          </w:rPr>
          <w:t>54</w:t>
        </w:r>
        <w:r w:rsidR="0045774B">
          <w:rPr>
            <w:noProof/>
            <w:webHidden/>
          </w:rPr>
          <w:fldChar w:fldCharType="end"/>
        </w:r>
      </w:hyperlink>
    </w:p>
    <w:p w14:paraId="3D439ACC" w14:textId="1812F2FD"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3" w:history="1">
        <w:r w:rsidR="0045774B" w:rsidRPr="005F704F">
          <w:rPr>
            <w:rStyle w:val="Hipervnculo"/>
            <w:noProof/>
          </w:rPr>
          <w:t>Figura 29. Flujos motorizados en la estación E23 para día típico y atípico</w:t>
        </w:r>
        <w:r w:rsidR="0045774B">
          <w:rPr>
            <w:noProof/>
            <w:webHidden/>
          </w:rPr>
          <w:tab/>
        </w:r>
        <w:r w:rsidR="0045774B">
          <w:rPr>
            <w:noProof/>
            <w:webHidden/>
          </w:rPr>
          <w:fldChar w:fldCharType="begin"/>
        </w:r>
        <w:r w:rsidR="0045774B">
          <w:rPr>
            <w:noProof/>
            <w:webHidden/>
          </w:rPr>
          <w:instrText xml:space="preserve"> PAGEREF _Toc97471263 \h </w:instrText>
        </w:r>
        <w:r w:rsidR="0045774B">
          <w:rPr>
            <w:noProof/>
            <w:webHidden/>
          </w:rPr>
        </w:r>
        <w:r w:rsidR="0045774B">
          <w:rPr>
            <w:noProof/>
            <w:webHidden/>
          </w:rPr>
          <w:fldChar w:fldCharType="separate"/>
        </w:r>
        <w:r w:rsidR="00E94606">
          <w:rPr>
            <w:noProof/>
            <w:webHidden/>
          </w:rPr>
          <w:t>54</w:t>
        </w:r>
        <w:r w:rsidR="0045774B">
          <w:rPr>
            <w:noProof/>
            <w:webHidden/>
          </w:rPr>
          <w:fldChar w:fldCharType="end"/>
        </w:r>
      </w:hyperlink>
    </w:p>
    <w:p w14:paraId="6596599A" w14:textId="72A9E36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4" w:history="1">
        <w:r w:rsidR="0045774B" w:rsidRPr="005F704F">
          <w:rPr>
            <w:rStyle w:val="Hipervnculo"/>
            <w:noProof/>
          </w:rPr>
          <w:t>Figura 30. Participación de flujos motorizados en la estación M3 para día típico y atípico</w:t>
        </w:r>
        <w:r w:rsidR="0045774B">
          <w:rPr>
            <w:noProof/>
            <w:webHidden/>
          </w:rPr>
          <w:tab/>
        </w:r>
        <w:r w:rsidR="0045774B">
          <w:rPr>
            <w:noProof/>
            <w:webHidden/>
          </w:rPr>
          <w:fldChar w:fldCharType="begin"/>
        </w:r>
        <w:r w:rsidR="0045774B">
          <w:rPr>
            <w:noProof/>
            <w:webHidden/>
          </w:rPr>
          <w:instrText xml:space="preserve"> PAGEREF _Toc97471264 \h </w:instrText>
        </w:r>
        <w:r w:rsidR="0045774B">
          <w:rPr>
            <w:noProof/>
            <w:webHidden/>
          </w:rPr>
        </w:r>
        <w:r w:rsidR="0045774B">
          <w:rPr>
            <w:noProof/>
            <w:webHidden/>
          </w:rPr>
          <w:fldChar w:fldCharType="separate"/>
        </w:r>
        <w:r w:rsidR="00E94606">
          <w:rPr>
            <w:noProof/>
            <w:webHidden/>
          </w:rPr>
          <w:t>55</w:t>
        </w:r>
        <w:r w:rsidR="0045774B">
          <w:rPr>
            <w:noProof/>
            <w:webHidden/>
          </w:rPr>
          <w:fldChar w:fldCharType="end"/>
        </w:r>
      </w:hyperlink>
    </w:p>
    <w:p w14:paraId="53F84C73" w14:textId="51BB308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5" w:history="1">
        <w:r w:rsidR="0045774B" w:rsidRPr="005F704F">
          <w:rPr>
            <w:rStyle w:val="Hipervnculo"/>
            <w:noProof/>
          </w:rPr>
          <w:t>Figura 31. Participación de flujos motorizados en la estación M4 para día típico y atípico</w:t>
        </w:r>
        <w:r w:rsidR="0045774B">
          <w:rPr>
            <w:noProof/>
            <w:webHidden/>
          </w:rPr>
          <w:tab/>
        </w:r>
        <w:r w:rsidR="0045774B">
          <w:rPr>
            <w:noProof/>
            <w:webHidden/>
          </w:rPr>
          <w:fldChar w:fldCharType="begin"/>
        </w:r>
        <w:r w:rsidR="0045774B">
          <w:rPr>
            <w:noProof/>
            <w:webHidden/>
          </w:rPr>
          <w:instrText xml:space="preserve"> PAGEREF _Toc97471265 \h </w:instrText>
        </w:r>
        <w:r w:rsidR="0045774B">
          <w:rPr>
            <w:noProof/>
            <w:webHidden/>
          </w:rPr>
        </w:r>
        <w:r w:rsidR="0045774B">
          <w:rPr>
            <w:noProof/>
            <w:webHidden/>
          </w:rPr>
          <w:fldChar w:fldCharType="separate"/>
        </w:r>
        <w:r w:rsidR="00E94606">
          <w:rPr>
            <w:noProof/>
            <w:webHidden/>
          </w:rPr>
          <w:t>55</w:t>
        </w:r>
        <w:r w:rsidR="0045774B">
          <w:rPr>
            <w:noProof/>
            <w:webHidden/>
          </w:rPr>
          <w:fldChar w:fldCharType="end"/>
        </w:r>
      </w:hyperlink>
    </w:p>
    <w:p w14:paraId="7799BA01" w14:textId="18FC206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6" w:history="1">
        <w:r w:rsidR="0045774B" w:rsidRPr="005F704F">
          <w:rPr>
            <w:rStyle w:val="Hipervnculo"/>
            <w:noProof/>
          </w:rPr>
          <w:t>Figura 32. Participación flujos motorizados en la estación E31 día típico y atípico</w:t>
        </w:r>
        <w:r w:rsidR="0045774B">
          <w:rPr>
            <w:noProof/>
            <w:webHidden/>
          </w:rPr>
          <w:tab/>
        </w:r>
        <w:r w:rsidR="0045774B">
          <w:rPr>
            <w:noProof/>
            <w:webHidden/>
          </w:rPr>
          <w:fldChar w:fldCharType="begin"/>
        </w:r>
        <w:r w:rsidR="0045774B">
          <w:rPr>
            <w:noProof/>
            <w:webHidden/>
          </w:rPr>
          <w:instrText xml:space="preserve"> PAGEREF _Toc97471266 \h </w:instrText>
        </w:r>
        <w:r w:rsidR="0045774B">
          <w:rPr>
            <w:noProof/>
            <w:webHidden/>
          </w:rPr>
        </w:r>
        <w:r w:rsidR="0045774B">
          <w:rPr>
            <w:noProof/>
            <w:webHidden/>
          </w:rPr>
          <w:fldChar w:fldCharType="separate"/>
        </w:r>
        <w:r w:rsidR="00E94606">
          <w:rPr>
            <w:noProof/>
            <w:webHidden/>
          </w:rPr>
          <w:t>55</w:t>
        </w:r>
        <w:r w:rsidR="0045774B">
          <w:rPr>
            <w:noProof/>
            <w:webHidden/>
          </w:rPr>
          <w:fldChar w:fldCharType="end"/>
        </w:r>
      </w:hyperlink>
    </w:p>
    <w:p w14:paraId="5F81BD96" w14:textId="2569B207"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7" w:history="1">
        <w:r w:rsidR="0045774B" w:rsidRPr="005F704F">
          <w:rPr>
            <w:rStyle w:val="Hipervnculo"/>
            <w:noProof/>
          </w:rPr>
          <w:t>Figura 33. Participación flujos motorizados en la estación E34 día típico y atípico</w:t>
        </w:r>
        <w:r w:rsidR="0045774B">
          <w:rPr>
            <w:noProof/>
            <w:webHidden/>
          </w:rPr>
          <w:tab/>
        </w:r>
        <w:r w:rsidR="0045774B">
          <w:rPr>
            <w:noProof/>
            <w:webHidden/>
          </w:rPr>
          <w:fldChar w:fldCharType="begin"/>
        </w:r>
        <w:r w:rsidR="0045774B">
          <w:rPr>
            <w:noProof/>
            <w:webHidden/>
          </w:rPr>
          <w:instrText xml:space="preserve"> PAGEREF _Toc97471267 \h </w:instrText>
        </w:r>
        <w:r w:rsidR="0045774B">
          <w:rPr>
            <w:noProof/>
            <w:webHidden/>
          </w:rPr>
        </w:r>
        <w:r w:rsidR="0045774B">
          <w:rPr>
            <w:noProof/>
            <w:webHidden/>
          </w:rPr>
          <w:fldChar w:fldCharType="separate"/>
        </w:r>
        <w:r w:rsidR="00E94606">
          <w:rPr>
            <w:noProof/>
            <w:webHidden/>
          </w:rPr>
          <w:t>56</w:t>
        </w:r>
        <w:r w:rsidR="0045774B">
          <w:rPr>
            <w:noProof/>
            <w:webHidden/>
          </w:rPr>
          <w:fldChar w:fldCharType="end"/>
        </w:r>
      </w:hyperlink>
    </w:p>
    <w:p w14:paraId="0F52FBD6" w14:textId="320F7B2D"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8" w:history="1">
        <w:r w:rsidR="0045774B" w:rsidRPr="005F704F">
          <w:rPr>
            <w:rStyle w:val="Hipervnculo"/>
            <w:noProof/>
          </w:rPr>
          <w:t>Figura 34. Distribución horaria de flujos motorizados estación M3, día típico</w:t>
        </w:r>
        <w:r w:rsidR="0045774B">
          <w:rPr>
            <w:noProof/>
            <w:webHidden/>
          </w:rPr>
          <w:tab/>
        </w:r>
        <w:r w:rsidR="0045774B">
          <w:rPr>
            <w:noProof/>
            <w:webHidden/>
          </w:rPr>
          <w:fldChar w:fldCharType="begin"/>
        </w:r>
        <w:r w:rsidR="0045774B">
          <w:rPr>
            <w:noProof/>
            <w:webHidden/>
          </w:rPr>
          <w:instrText xml:space="preserve"> PAGEREF _Toc97471268 \h </w:instrText>
        </w:r>
        <w:r w:rsidR="0045774B">
          <w:rPr>
            <w:noProof/>
            <w:webHidden/>
          </w:rPr>
        </w:r>
        <w:r w:rsidR="0045774B">
          <w:rPr>
            <w:noProof/>
            <w:webHidden/>
          </w:rPr>
          <w:fldChar w:fldCharType="separate"/>
        </w:r>
        <w:r w:rsidR="00E94606">
          <w:rPr>
            <w:noProof/>
            <w:webHidden/>
          </w:rPr>
          <w:t>57</w:t>
        </w:r>
        <w:r w:rsidR="0045774B">
          <w:rPr>
            <w:noProof/>
            <w:webHidden/>
          </w:rPr>
          <w:fldChar w:fldCharType="end"/>
        </w:r>
      </w:hyperlink>
    </w:p>
    <w:p w14:paraId="7D93FA22" w14:textId="59881BD1"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69" w:history="1">
        <w:r w:rsidR="0045774B" w:rsidRPr="005F704F">
          <w:rPr>
            <w:rStyle w:val="Hipervnculo"/>
            <w:noProof/>
          </w:rPr>
          <w:t>Figura 35. Distribución de la demanda de flujos motorizados estación M3, día atípico</w:t>
        </w:r>
        <w:r w:rsidR="0045774B">
          <w:rPr>
            <w:noProof/>
            <w:webHidden/>
          </w:rPr>
          <w:tab/>
        </w:r>
        <w:r w:rsidR="0045774B">
          <w:rPr>
            <w:noProof/>
            <w:webHidden/>
          </w:rPr>
          <w:fldChar w:fldCharType="begin"/>
        </w:r>
        <w:r w:rsidR="0045774B">
          <w:rPr>
            <w:noProof/>
            <w:webHidden/>
          </w:rPr>
          <w:instrText xml:space="preserve"> PAGEREF _Toc97471269 \h </w:instrText>
        </w:r>
        <w:r w:rsidR="0045774B">
          <w:rPr>
            <w:noProof/>
            <w:webHidden/>
          </w:rPr>
        </w:r>
        <w:r w:rsidR="0045774B">
          <w:rPr>
            <w:noProof/>
            <w:webHidden/>
          </w:rPr>
          <w:fldChar w:fldCharType="separate"/>
        </w:r>
        <w:r w:rsidR="00E94606">
          <w:rPr>
            <w:noProof/>
            <w:webHidden/>
          </w:rPr>
          <w:t>58</w:t>
        </w:r>
        <w:r w:rsidR="0045774B">
          <w:rPr>
            <w:noProof/>
            <w:webHidden/>
          </w:rPr>
          <w:fldChar w:fldCharType="end"/>
        </w:r>
      </w:hyperlink>
    </w:p>
    <w:p w14:paraId="30EFEFCD" w14:textId="778BEA0B"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0" w:history="1">
        <w:r w:rsidR="0045774B" w:rsidRPr="005F704F">
          <w:rPr>
            <w:rStyle w:val="Hipervnculo"/>
            <w:noProof/>
          </w:rPr>
          <w:t>Figura 36. Distribución de la demanda de flujos motorizados estación M4, día típico</w:t>
        </w:r>
        <w:r w:rsidR="0045774B">
          <w:rPr>
            <w:noProof/>
            <w:webHidden/>
          </w:rPr>
          <w:tab/>
        </w:r>
        <w:r w:rsidR="0045774B">
          <w:rPr>
            <w:noProof/>
            <w:webHidden/>
          </w:rPr>
          <w:fldChar w:fldCharType="begin"/>
        </w:r>
        <w:r w:rsidR="0045774B">
          <w:rPr>
            <w:noProof/>
            <w:webHidden/>
          </w:rPr>
          <w:instrText xml:space="preserve"> PAGEREF _Toc97471270 \h </w:instrText>
        </w:r>
        <w:r w:rsidR="0045774B">
          <w:rPr>
            <w:noProof/>
            <w:webHidden/>
          </w:rPr>
        </w:r>
        <w:r w:rsidR="0045774B">
          <w:rPr>
            <w:noProof/>
            <w:webHidden/>
          </w:rPr>
          <w:fldChar w:fldCharType="separate"/>
        </w:r>
        <w:r w:rsidR="00E94606">
          <w:rPr>
            <w:noProof/>
            <w:webHidden/>
          </w:rPr>
          <w:t>59</w:t>
        </w:r>
        <w:r w:rsidR="0045774B">
          <w:rPr>
            <w:noProof/>
            <w:webHidden/>
          </w:rPr>
          <w:fldChar w:fldCharType="end"/>
        </w:r>
      </w:hyperlink>
    </w:p>
    <w:p w14:paraId="7FCF5247" w14:textId="56FE686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1" w:history="1">
        <w:r w:rsidR="0045774B" w:rsidRPr="005F704F">
          <w:rPr>
            <w:rStyle w:val="Hipervnculo"/>
            <w:noProof/>
          </w:rPr>
          <w:t>Figura 37. Distribución de la demanda de flujos motorizados estación M4, día atípico</w:t>
        </w:r>
        <w:r w:rsidR="0045774B">
          <w:rPr>
            <w:noProof/>
            <w:webHidden/>
          </w:rPr>
          <w:tab/>
        </w:r>
        <w:r w:rsidR="0045774B">
          <w:rPr>
            <w:noProof/>
            <w:webHidden/>
          </w:rPr>
          <w:fldChar w:fldCharType="begin"/>
        </w:r>
        <w:r w:rsidR="0045774B">
          <w:rPr>
            <w:noProof/>
            <w:webHidden/>
          </w:rPr>
          <w:instrText xml:space="preserve"> PAGEREF _Toc97471271 \h </w:instrText>
        </w:r>
        <w:r w:rsidR="0045774B">
          <w:rPr>
            <w:noProof/>
            <w:webHidden/>
          </w:rPr>
        </w:r>
        <w:r w:rsidR="0045774B">
          <w:rPr>
            <w:noProof/>
            <w:webHidden/>
          </w:rPr>
          <w:fldChar w:fldCharType="separate"/>
        </w:r>
        <w:r w:rsidR="00E94606">
          <w:rPr>
            <w:noProof/>
            <w:webHidden/>
          </w:rPr>
          <w:t>60</w:t>
        </w:r>
        <w:r w:rsidR="0045774B">
          <w:rPr>
            <w:noProof/>
            <w:webHidden/>
          </w:rPr>
          <w:fldChar w:fldCharType="end"/>
        </w:r>
      </w:hyperlink>
    </w:p>
    <w:p w14:paraId="4F946095" w14:textId="0ECFA463"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2" w:history="1">
        <w:r w:rsidR="0045774B" w:rsidRPr="005F704F">
          <w:rPr>
            <w:rStyle w:val="Hipervnculo"/>
            <w:noProof/>
          </w:rPr>
          <w:t>Figura 38. Distribución de la demanda de flujos motorizados estación E31, día típico</w:t>
        </w:r>
        <w:r w:rsidR="0045774B">
          <w:rPr>
            <w:noProof/>
            <w:webHidden/>
          </w:rPr>
          <w:tab/>
        </w:r>
        <w:r w:rsidR="0045774B">
          <w:rPr>
            <w:noProof/>
            <w:webHidden/>
          </w:rPr>
          <w:fldChar w:fldCharType="begin"/>
        </w:r>
        <w:r w:rsidR="0045774B">
          <w:rPr>
            <w:noProof/>
            <w:webHidden/>
          </w:rPr>
          <w:instrText xml:space="preserve"> PAGEREF _Toc97471272 \h </w:instrText>
        </w:r>
        <w:r w:rsidR="0045774B">
          <w:rPr>
            <w:noProof/>
            <w:webHidden/>
          </w:rPr>
        </w:r>
        <w:r w:rsidR="0045774B">
          <w:rPr>
            <w:noProof/>
            <w:webHidden/>
          </w:rPr>
          <w:fldChar w:fldCharType="separate"/>
        </w:r>
        <w:r w:rsidR="00E94606">
          <w:rPr>
            <w:noProof/>
            <w:webHidden/>
          </w:rPr>
          <w:t>62</w:t>
        </w:r>
        <w:r w:rsidR="0045774B">
          <w:rPr>
            <w:noProof/>
            <w:webHidden/>
          </w:rPr>
          <w:fldChar w:fldCharType="end"/>
        </w:r>
      </w:hyperlink>
    </w:p>
    <w:p w14:paraId="0A4A1876" w14:textId="56D7A3F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3" w:history="1">
        <w:r w:rsidR="0045774B" w:rsidRPr="005F704F">
          <w:rPr>
            <w:rStyle w:val="Hipervnculo"/>
            <w:noProof/>
          </w:rPr>
          <w:t>Figura 39. Distribución de la demanda de flujos motorizados estación E31, día atípico</w:t>
        </w:r>
        <w:r w:rsidR="0045774B">
          <w:rPr>
            <w:noProof/>
            <w:webHidden/>
          </w:rPr>
          <w:tab/>
        </w:r>
        <w:r w:rsidR="0045774B">
          <w:rPr>
            <w:noProof/>
            <w:webHidden/>
          </w:rPr>
          <w:fldChar w:fldCharType="begin"/>
        </w:r>
        <w:r w:rsidR="0045774B">
          <w:rPr>
            <w:noProof/>
            <w:webHidden/>
          </w:rPr>
          <w:instrText xml:space="preserve"> PAGEREF _Toc97471273 \h </w:instrText>
        </w:r>
        <w:r w:rsidR="0045774B">
          <w:rPr>
            <w:noProof/>
            <w:webHidden/>
          </w:rPr>
        </w:r>
        <w:r w:rsidR="0045774B">
          <w:rPr>
            <w:noProof/>
            <w:webHidden/>
          </w:rPr>
          <w:fldChar w:fldCharType="separate"/>
        </w:r>
        <w:r w:rsidR="00E94606">
          <w:rPr>
            <w:noProof/>
            <w:webHidden/>
          </w:rPr>
          <w:t>63</w:t>
        </w:r>
        <w:r w:rsidR="0045774B">
          <w:rPr>
            <w:noProof/>
            <w:webHidden/>
          </w:rPr>
          <w:fldChar w:fldCharType="end"/>
        </w:r>
      </w:hyperlink>
    </w:p>
    <w:p w14:paraId="579922A9" w14:textId="5AC69203"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4" w:history="1">
        <w:r w:rsidR="0045774B" w:rsidRPr="005F704F">
          <w:rPr>
            <w:rStyle w:val="Hipervnculo"/>
            <w:noProof/>
          </w:rPr>
          <w:t>Figura 40. Demanda de Flujos No Motorizados horaria para la estación M1, día típico</w:t>
        </w:r>
        <w:r w:rsidR="0045774B">
          <w:rPr>
            <w:noProof/>
            <w:webHidden/>
          </w:rPr>
          <w:tab/>
        </w:r>
        <w:r w:rsidR="0045774B">
          <w:rPr>
            <w:noProof/>
            <w:webHidden/>
          </w:rPr>
          <w:fldChar w:fldCharType="begin"/>
        </w:r>
        <w:r w:rsidR="0045774B">
          <w:rPr>
            <w:noProof/>
            <w:webHidden/>
          </w:rPr>
          <w:instrText xml:space="preserve"> PAGEREF _Toc97471274 \h </w:instrText>
        </w:r>
        <w:r w:rsidR="0045774B">
          <w:rPr>
            <w:noProof/>
            <w:webHidden/>
          </w:rPr>
        </w:r>
        <w:r w:rsidR="0045774B">
          <w:rPr>
            <w:noProof/>
            <w:webHidden/>
          </w:rPr>
          <w:fldChar w:fldCharType="separate"/>
        </w:r>
        <w:r w:rsidR="00E94606">
          <w:rPr>
            <w:noProof/>
            <w:webHidden/>
          </w:rPr>
          <w:t>65</w:t>
        </w:r>
        <w:r w:rsidR="0045774B">
          <w:rPr>
            <w:noProof/>
            <w:webHidden/>
          </w:rPr>
          <w:fldChar w:fldCharType="end"/>
        </w:r>
      </w:hyperlink>
    </w:p>
    <w:p w14:paraId="28D3854A" w14:textId="3AC2834D"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5" w:history="1">
        <w:r w:rsidR="0045774B" w:rsidRPr="005F704F">
          <w:rPr>
            <w:rStyle w:val="Hipervnculo"/>
            <w:noProof/>
          </w:rPr>
          <w:t>Figura 41. Demanda de Flujos No Motorizados horaria para la estación M1, día atípico</w:t>
        </w:r>
        <w:r w:rsidR="0045774B">
          <w:rPr>
            <w:noProof/>
            <w:webHidden/>
          </w:rPr>
          <w:tab/>
        </w:r>
        <w:r w:rsidR="0045774B">
          <w:rPr>
            <w:noProof/>
            <w:webHidden/>
          </w:rPr>
          <w:fldChar w:fldCharType="begin"/>
        </w:r>
        <w:r w:rsidR="0045774B">
          <w:rPr>
            <w:noProof/>
            <w:webHidden/>
          </w:rPr>
          <w:instrText xml:space="preserve"> PAGEREF _Toc97471275 \h </w:instrText>
        </w:r>
        <w:r w:rsidR="0045774B">
          <w:rPr>
            <w:noProof/>
            <w:webHidden/>
          </w:rPr>
        </w:r>
        <w:r w:rsidR="0045774B">
          <w:rPr>
            <w:noProof/>
            <w:webHidden/>
          </w:rPr>
          <w:fldChar w:fldCharType="separate"/>
        </w:r>
        <w:r w:rsidR="00E94606">
          <w:rPr>
            <w:noProof/>
            <w:webHidden/>
          </w:rPr>
          <w:t>66</w:t>
        </w:r>
        <w:r w:rsidR="0045774B">
          <w:rPr>
            <w:noProof/>
            <w:webHidden/>
          </w:rPr>
          <w:fldChar w:fldCharType="end"/>
        </w:r>
      </w:hyperlink>
    </w:p>
    <w:p w14:paraId="55AD1DD5" w14:textId="08F3B43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6" w:history="1">
        <w:r w:rsidR="0045774B" w:rsidRPr="005F704F">
          <w:rPr>
            <w:rStyle w:val="Hipervnculo"/>
            <w:noProof/>
          </w:rPr>
          <w:t>Figura 42. Demanda de Flujos No Motorizados horaria para la estación E11, día típico</w:t>
        </w:r>
        <w:r w:rsidR="0045774B">
          <w:rPr>
            <w:noProof/>
            <w:webHidden/>
          </w:rPr>
          <w:tab/>
        </w:r>
        <w:r w:rsidR="0045774B">
          <w:rPr>
            <w:noProof/>
            <w:webHidden/>
          </w:rPr>
          <w:fldChar w:fldCharType="begin"/>
        </w:r>
        <w:r w:rsidR="0045774B">
          <w:rPr>
            <w:noProof/>
            <w:webHidden/>
          </w:rPr>
          <w:instrText xml:space="preserve"> PAGEREF _Toc97471276 \h </w:instrText>
        </w:r>
        <w:r w:rsidR="0045774B">
          <w:rPr>
            <w:noProof/>
            <w:webHidden/>
          </w:rPr>
        </w:r>
        <w:r w:rsidR="0045774B">
          <w:rPr>
            <w:noProof/>
            <w:webHidden/>
          </w:rPr>
          <w:fldChar w:fldCharType="separate"/>
        </w:r>
        <w:r w:rsidR="00E94606">
          <w:rPr>
            <w:noProof/>
            <w:webHidden/>
          </w:rPr>
          <w:t>67</w:t>
        </w:r>
        <w:r w:rsidR="0045774B">
          <w:rPr>
            <w:noProof/>
            <w:webHidden/>
          </w:rPr>
          <w:fldChar w:fldCharType="end"/>
        </w:r>
      </w:hyperlink>
    </w:p>
    <w:p w14:paraId="6D5E45D3" w14:textId="5C5207A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7" w:history="1">
        <w:r w:rsidR="0045774B" w:rsidRPr="005F704F">
          <w:rPr>
            <w:rStyle w:val="Hipervnculo"/>
            <w:noProof/>
          </w:rPr>
          <w:t>Figura 43. Demanda de Flujos No Motorizados horaria para la estación E11, día atípico</w:t>
        </w:r>
        <w:r w:rsidR="0045774B">
          <w:rPr>
            <w:noProof/>
            <w:webHidden/>
          </w:rPr>
          <w:tab/>
        </w:r>
        <w:r w:rsidR="0045774B">
          <w:rPr>
            <w:noProof/>
            <w:webHidden/>
          </w:rPr>
          <w:fldChar w:fldCharType="begin"/>
        </w:r>
        <w:r w:rsidR="0045774B">
          <w:rPr>
            <w:noProof/>
            <w:webHidden/>
          </w:rPr>
          <w:instrText xml:space="preserve"> PAGEREF _Toc97471277 \h </w:instrText>
        </w:r>
        <w:r w:rsidR="0045774B">
          <w:rPr>
            <w:noProof/>
            <w:webHidden/>
          </w:rPr>
        </w:r>
        <w:r w:rsidR="0045774B">
          <w:rPr>
            <w:noProof/>
            <w:webHidden/>
          </w:rPr>
          <w:fldChar w:fldCharType="separate"/>
        </w:r>
        <w:r w:rsidR="00E94606">
          <w:rPr>
            <w:noProof/>
            <w:webHidden/>
          </w:rPr>
          <w:t>68</w:t>
        </w:r>
        <w:r w:rsidR="0045774B">
          <w:rPr>
            <w:noProof/>
            <w:webHidden/>
          </w:rPr>
          <w:fldChar w:fldCharType="end"/>
        </w:r>
      </w:hyperlink>
    </w:p>
    <w:p w14:paraId="54A99A80" w14:textId="77CD285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8" w:history="1">
        <w:r w:rsidR="0045774B" w:rsidRPr="005F704F">
          <w:rPr>
            <w:rStyle w:val="Hipervnculo"/>
            <w:noProof/>
          </w:rPr>
          <w:t>Figura 44. Caracterización de movimientos no motorizados estación maestra M2</w:t>
        </w:r>
        <w:r w:rsidR="0045774B">
          <w:rPr>
            <w:noProof/>
            <w:webHidden/>
          </w:rPr>
          <w:tab/>
        </w:r>
        <w:r w:rsidR="0045774B">
          <w:rPr>
            <w:noProof/>
            <w:webHidden/>
          </w:rPr>
          <w:fldChar w:fldCharType="begin"/>
        </w:r>
        <w:r w:rsidR="0045774B">
          <w:rPr>
            <w:noProof/>
            <w:webHidden/>
          </w:rPr>
          <w:instrText xml:space="preserve"> PAGEREF _Toc97471278 \h </w:instrText>
        </w:r>
        <w:r w:rsidR="0045774B">
          <w:rPr>
            <w:noProof/>
            <w:webHidden/>
          </w:rPr>
        </w:r>
        <w:r w:rsidR="0045774B">
          <w:rPr>
            <w:noProof/>
            <w:webHidden/>
          </w:rPr>
          <w:fldChar w:fldCharType="separate"/>
        </w:r>
        <w:r w:rsidR="00E94606">
          <w:rPr>
            <w:noProof/>
            <w:webHidden/>
          </w:rPr>
          <w:t>69</w:t>
        </w:r>
        <w:r w:rsidR="0045774B">
          <w:rPr>
            <w:noProof/>
            <w:webHidden/>
          </w:rPr>
          <w:fldChar w:fldCharType="end"/>
        </w:r>
      </w:hyperlink>
    </w:p>
    <w:p w14:paraId="0998FB3E" w14:textId="1416C08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79" w:history="1">
        <w:r w:rsidR="0045774B" w:rsidRPr="005F704F">
          <w:rPr>
            <w:rStyle w:val="Hipervnculo"/>
            <w:noProof/>
          </w:rPr>
          <w:t>Figura 45. Demanda de Flujos de Peatonales horaria para la estación M2, día típico</w:t>
        </w:r>
        <w:r w:rsidR="0045774B">
          <w:rPr>
            <w:noProof/>
            <w:webHidden/>
          </w:rPr>
          <w:tab/>
        </w:r>
        <w:r w:rsidR="0045774B">
          <w:rPr>
            <w:noProof/>
            <w:webHidden/>
          </w:rPr>
          <w:fldChar w:fldCharType="begin"/>
        </w:r>
        <w:r w:rsidR="0045774B">
          <w:rPr>
            <w:noProof/>
            <w:webHidden/>
          </w:rPr>
          <w:instrText xml:space="preserve"> PAGEREF _Toc97471279 \h </w:instrText>
        </w:r>
        <w:r w:rsidR="0045774B">
          <w:rPr>
            <w:noProof/>
            <w:webHidden/>
          </w:rPr>
        </w:r>
        <w:r w:rsidR="0045774B">
          <w:rPr>
            <w:noProof/>
            <w:webHidden/>
          </w:rPr>
          <w:fldChar w:fldCharType="separate"/>
        </w:r>
        <w:r w:rsidR="00E94606">
          <w:rPr>
            <w:noProof/>
            <w:webHidden/>
          </w:rPr>
          <w:t>70</w:t>
        </w:r>
        <w:r w:rsidR="0045774B">
          <w:rPr>
            <w:noProof/>
            <w:webHidden/>
          </w:rPr>
          <w:fldChar w:fldCharType="end"/>
        </w:r>
      </w:hyperlink>
    </w:p>
    <w:p w14:paraId="4CEB2BBA" w14:textId="3D13462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0" w:history="1">
        <w:r w:rsidR="0045774B" w:rsidRPr="005F704F">
          <w:rPr>
            <w:rStyle w:val="Hipervnculo"/>
            <w:noProof/>
          </w:rPr>
          <w:t>Figura 46. Demanda de Flujos No Motorizados horaria para la estación M2, día atípico</w:t>
        </w:r>
        <w:r w:rsidR="0045774B">
          <w:rPr>
            <w:noProof/>
            <w:webHidden/>
          </w:rPr>
          <w:tab/>
        </w:r>
        <w:r w:rsidR="0045774B">
          <w:rPr>
            <w:noProof/>
            <w:webHidden/>
          </w:rPr>
          <w:fldChar w:fldCharType="begin"/>
        </w:r>
        <w:r w:rsidR="0045774B">
          <w:rPr>
            <w:noProof/>
            <w:webHidden/>
          </w:rPr>
          <w:instrText xml:space="preserve"> PAGEREF _Toc97471280 \h </w:instrText>
        </w:r>
        <w:r w:rsidR="0045774B">
          <w:rPr>
            <w:noProof/>
            <w:webHidden/>
          </w:rPr>
        </w:r>
        <w:r w:rsidR="0045774B">
          <w:rPr>
            <w:noProof/>
            <w:webHidden/>
          </w:rPr>
          <w:fldChar w:fldCharType="separate"/>
        </w:r>
        <w:r w:rsidR="00E94606">
          <w:rPr>
            <w:noProof/>
            <w:webHidden/>
          </w:rPr>
          <w:t>71</w:t>
        </w:r>
        <w:r w:rsidR="0045774B">
          <w:rPr>
            <w:noProof/>
            <w:webHidden/>
          </w:rPr>
          <w:fldChar w:fldCharType="end"/>
        </w:r>
      </w:hyperlink>
    </w:p>
    <w:p w14:paraId="74F94CDE" w14:textId="2DA7020B"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1" w:history="1">
        <w:r w:rsidR="0045774B" w:rsidRPr="005F704F">
          <w:rPr>
            <w:rStyle w:val="Hipervnculo"/>
            <w:noProof/>
          </w:rPr>
          <w:t>Figura 47. Caracterización movimientos no motorizados en la estación específica E21</w:t>
        </w:r>
        <w:r w:rsidR="0045774B">
          <w:rPr>
            <w:noProof/>
            <w:webHidden/>
          </w:rPr>
          <w:tab/>
        </w:r>
        <w:r w:rsidR="0045774B">
          <w:rPr>
            <w:noProof/>
            <w:webHidden/>
          </w:rPr>
          <w:fldChar w:fldCharType="begin"/>
        </w:r>
        <w:r w:rsidR="0045774B">
          <w:rPr>
            <w:noProof/>
            <w:webHidden/>
          </w:rPr>
          <w:instrText xml:space="preserve"> PAGEREF _Toc97471281 \h </w:instrText>
        </w:r>
        <w:r w:rsidR="0045774B">
          <w:rPr>
            <w:noProof/>
            <w:webHidden/>
          </w:rPr>
        </w:r>
        <w:r w:rsidR="0045774B">
          <w:rPr>
            <w:noProof/>
            <w:webHidden/>
          </w:rPr>
          <w:fldChar w:fldCharType="separate"/>
        </w:r>
        <w:r w:rsidR="00E94606">
          <w:rPr>
            <w:noProof/>
            <w:webHidden/>
          </w:rPr>
          <w:t>72</w:t>
        </w:r>
        <w:r w:rsidR="0045774B">
          <w:rPr>
            <w:noProof/>
            <w:webHidden/>
          </w:rPr>
          <w:fldChar w:fldCharType="end"/>
        </w:r>
      </w:hyperlink>
    </w:p>
    <w:p w14:paraId="1B06D9BC" w14:textId="398F30C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2" w:history="1">
        <w:r w:rsidR="0045774B" w:rsidRPr="005F704F">
          <w:rPr>
            <w:rStyle w:val="Hipervnculo"/>
            <w:noProof/>
          </w:rPr>
          <w:t>Figura 48. Demanda de Flujos No Motorizados horaria para la estación E21, día típico</w:t>
        </w:r>
        <w:r w:rsidR="0045774B">
          <w:rPr>
            <w:noProof/>
            <w:webHidden/>
          </w:rPr>
          <w:tab/>
        </w:r>
        <w:r w:rsidR="0045774B">
          <w:rPr>
            <w:noProof/>
            <w:webHidden/>
          </w:rPr>
          <w:fldChar w:fldCharType="begin"/>
        </w:r>
        <w:r w:rsidR="0045774B">
          <w:rPr>
            <w:noProof/>
            <w:webHidden/>
          </w:rPr>
          <w:instrText xml:space="preserve"> PAGEREF _Toc97471282 \h </w:instrText>
        </w:r>
        <w:r w:rsidR="0045774B">
          <w:rPr>
            <w:noProof/>
            <w:webHidden/>
          </w:rPr>
        </w:r>
        <w:r w:rsidR="0045774B">
          <w:rPr>
            <w:noProof/>
            <w:webHidden/>
          </w:rPr>
          <w:fldChar w:fldCharType="separate"/>
        </w:r>
        <w:r w:rsidR="00E94606">
          <w:rPr>
            <w:noProof/>
            <w:webHidden/>
          </w:rPr>
          <w:t>72</w:t>
        </w:r>
        <w:r w:rsidR="0045774B">
          <w:rPr>
            <w:noProof/>
            <w:webHidden/>
          </w:rPr>
          <w:fldChar w:fldCharType="end"/>
        </w:r>
      </w:hyperlink>
    </w:p>
    <w:p w14:paraId="70DBC927" w14:textId="1076E89E"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3" w:history="1">
        <w:r w:rsidR="0045774B" w:rsidRPr="005F704F">
          <w:rPr>
            <w:rStyle w:val="Hipervnculo"/>
            <w:noProof/>
          </w:rPr>
          <w:t>Figura 49. Demanda de Flujos No Motorizados horaria para la estación E21, día atípico</w:t>
        </w:r>
        <w:r w:rsidR="0045774B">
          <w:rPr>
            <w:noProof/>
            <w:webHidden/>
          </w:rPr>
          <w:tab/>
        </w:r>
        <w:r w:rsidR="0045774B">
          <w:rPr>
            <w:noProof/>
            <w:webHidden/>
          </w:rPr>
          <w:fldChar w:fldCharType="begin"/>
        </w:r>
        <w:r w:rsidR="0045774B">
          <w:rPr>
            <w:noProof/>
            <w:webHidden/>
          </w:rPr>
          <w:instrText xml:space="preserve"> PAGEREF _Toc97471283 \h </w:instrText>
        </w:r>
        <w:r w:rsidR="0045774B">
          <w:rPr>
            <w:noProof/>
            <w:webHidden/>
          </w:rPr>
        </w:r>
        <w:r w:rsidR="0045774B">
          <w:rPr>
            <w:noProof/>
            <w:webHidden/>
          </w:rPr>
          <w:fldChar w:fldCharType="separate"/>
        </w:r>
        <w:r w:rsidR="00E94606">
          <w:rPr>
            <w:noProof/>
            <w:webHidden/>
          </w:rPr>
          <w:t>73</w:t>
        </w:r>
        <w:r w:rsidR="0045774B">
          <w:rPr>
            <w:noProof/>
            <w:webHidden/>
          </w:rPr>
          <w:fldChar w:fldCharType="end"/>
        </w:r>
      </w:hyperlink>
    </w:p>
    <w:p w14:paraId="3AC0BE6D" w14:textId="2CEA63CE"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4" w:history="1">
        <w:r w:rsidR="0045774B" w:rsidRPr="005F704F">
          <w:rPr>
            <w:rStyle w:val="Hipervnculo"/>
            <w:noProof/>
          </w:rPr>
          <w:t>Figura 50. Caracterización de movimientos peatonales y giros de ciclistas en la E22.</w:t>
        </w:r>
        <w:r w:rsidR="0045774B">
          <w:rPr>
            <w:noProof/>
            <w:webHidden/>
          </w:rPr>
          <w:tab/>
        </w:r>
        <w:r w:rsidR="0045774B">
          <w:rPr>
            <w:noProof/>
            <w:webHidden/>
          </w:rPr>
          <w:fldChar w:fldCharType="begin"/>
        </w:r>
        <w:r w:rsidR="0045774B">
          <w:rPr>
            <w:noProof/>
            <w:webHidden/>
          </w:rPr>
          <w:instrText xml:space="preserve"> PAGEREF _Toc97471284 \h </w:instrText>
        </w:r>
        <w:r w:rsidR="0045774B">
          <w:rPr>
            <w:noProof/>
            <w:webHidden/>
          </w:rPr>
        </w:r>
        <w:r w:rsidR="0045774B">
          <w:rPr>
            <w:noProof/>
            <w:webHidden/>
          </w:rPr>
          <w:fldChar w:fldCharType="separate"/>
        </w:r>
        <w:r w:rsidR="00E94606">
          <w:rPr>
            <w:noProof/>
            <w:webHidden/>
          </w:rPr>
          <w:t>73</w:t>
        </w:r>
        <w:r w:rsidR="0045774B">
          <w:rPr>
            <w:noProof/>
            <w:webHidden/>
          </w:rPr>
          <w:fldChar w:fldCharType="end"/>
        </w:r>
      </w:hyperlink>
    </w:p>
    <w:p w14:paraId="0F562CC0" w14:textId="234F135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5" w:history="1">
        <w:r w:rsidR="0045774B" w:rsidRPr="005F704F">
          <w:rPr>
            <w:rStyle w:val="Hipervnculo"/>
            <w:noProof/>
          </w:rPr>
          <w:t>Figura 51. Demanda de Flujos No Motorizados horaria para la estación E22, día típico</w:t>
        </w:r>
        <w:r w:rsidR="0045774B">
          <w:rPr>
            <w:noProof/>
            <w:webHidden/>
          </w:rPr>
          <w:tab/>
        </w:r>
        <w:r w:rsidR="0045774B">
          <w:rPr>
            <w:noProof/>
            <w:webHidden/>
          </w:rPr>
          <w:fldChar w:fldCharType="begin"/>
        </w:r>
        <w:r w:rsidR="0045774B">
          <w:rPr>
            <w:noProof/>
            <w:webHidden/>
          </w:rPr>
          <w:instrText xml:space="preserve"> PAGEREF _Toc97471285 \h </w:instrText>
        </w:r>
        <w:r w:rsidR="0045774B">
          <w:rPr>
            <w:noProof/>
            <w:webHidden/>
          </w:rPr>
        </w:r>
        <w:r w:rsidR="0045774B">
          <w:rPr>
            <w:noProof/>
            <w:webHidden/>
          </w:rPr>
          <w:fldChar w:fldCharType="separate"/>
        </w:r>
        <w:r w:rsidR="00E94606">
          <w:rPr>
            <w:noProof/>
            <w:webHidden/>
          </w:rPr>
          <w:t>74</w:t>
        </w:r>
        <w:r w:rsidR="0045774B">
          <w:rPr>
            <w:noProof/>
            <w:webHidden/>
          </w:rPr>
          <w:fldChar w:fldCharType="end"/>
        </w:r>
      </w:hyperlink>
    </w:p>
    <w:p w14:paraId="77FF6A5C" w14:textId="03E96F2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6" w:history="1">
        <w:r w:rsidR="0045774B" w:rsidRPr="005F704F">
          <w:rPr>
            <w:rStyle w:val="Hipervnculo"/>
            <w:noProof/>
          </w:rPr>
          <w:t>Figura 52. Demanda de Flujos No Motorizados horaria para la estación E22, día atípico</w:t>
        </w:r>
        <w:r w:rsidR="0045774B">
          <w:rPr>
            <w:noProof/>
            <w:webHidden/>
          </w:rPr>
          <w:tab/>
        </w:r>
        <w:r w:rsidR="0045774B">
          <w:rPr>
            <w:noProof/>
            <w:webHidden/>
          </w:rPr>
          <w:fldChar w:fldCharType="begin"/>
        </w:r>
        <w:r w:rsidR="0045774B">
          <w:rPr>
            <w:noProof/>
            <w:webHidden/>
          </w:rPr>
          <w:instrText xml:space="preserve"> PAGEREF _Toc97471286 \h </w:instrText>
        </w:r>
        <w:r w:rsidR="0045774B">
          <w:rPr>
            <w:noProof/>
            <w:webHidden/>
          </w:rPr>
        </w:r>
        <w:r w:rsidR="0045774B">
          <w:rPr>
            <w:noProof/>
            <w:webHidden/>
          </w:rPr>
          <w:fldChar w:fldCharType="separate"/>
        </w:r>
        <w:r w:rsidR="00E94606">
          <w:rPr>
            <w:noProof/>
            <w:webHidden/>
          </w:rPr>
          <w:t>74</w:t>
        </w:r>
        <w:r w:rsidR="0045774B">
          <w:rPr>
            <w:noProof/>
            <w:webHidden/>
          </w:rPr>
          <w:fldChar w:fldCharType="end"/>
        </w:r>
      </w:hyperlink>
    </w:p>
    <w:p w14:paraId="1CA0367F" w14:textId="5FC6FB7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7" w:history="1">
        <w:r w:rsidR="0045774B" w:rsidRPr="005F704F">
          <w:rPr>
            <w:rStyle w:val="Hipervnculo"/>
            <w:noProof/>
          </w:rPr>
          <w:t>Figura 53. Caracterización de movimientos no motorizados estación especifica E23.</w:t>
        </w:r>
        <w:r w:rsidR="0045774B">
          <w:rPr>
            <w:noProof/>
            <w:webHidden/>
          </w:rPr>
          <w:tab/>
        </w:r>
        <w:r w:rsidR="0045774B">
          <w:rPr>
            <w:noProof/>
            <w:webHidden/>
          </w:rPr>
          <w:fldChar w:fldCharType="begin"/>
        </w:r>
        <w:r w:rsidR="0045774B">
          <w:rPr>
            <w:noProof/>
            <w:webHidden/>
          </w:rPr>
          <w:instrText xml:space="preserve"> PAGEREF _Toc97471287 \h </w:instrText>
        </w:r>
        <w:r w:rsidR="0045774B">
          <w:rPr>
            <w:noProof/>
            <w:webHidden/>
          </w:rPr>
        </w:r>
        <w:r w:rsidR="0045774B">
          <w:rPr>
            <w:noProof/>
            <w:webHidden/>
          </w:rPr>
          <w:fldChar w:fldCharType="separate"/>
        </w:r>
        <w:r w:rsidR="00E94606">
          <w:rPr>
            <w:noProof/>
            <w:webHidden/>
          </w:rPr>
          <w:t>75</w:t>
        </w:r>
        <w:r w:rsidR="0045774B">
          <w:rPr>
            <w:noProof/>
            <w:webHidden/>
          </w:rPr>
          <w:fldChar w:fldCharType="end"/>
        </w:r>
      </w:hyperlink>
    </w:p>
    <w:p w14:paraId="49576F57" w14:textId="711884A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8" w:history="1">
        <w:r w:rsidR="0045774B" w:rsidRPr="005F704F">
          <w:rPr>
            <w:rStyle w:val="Hipervnculo"/>
            <w:noProof/>
          </w:rPr>
          <w:t>Figura 54. Demanda de Flujos No Motorizados horaria para la estación E23, día típico</w:t>
        </w:r>
        <w:r w:rsidR="0045774B">
          <w:rPr>
            <w:noProof/>
            <w:webHidden/>
          </w:rPr>
          <w:tab/>
        </w:r>
        <w:r w:rsidR="0045774B">
          <w:rPr>
            <w:noProof/>
            <w:webHidden/>
          </w:rPr>
          <w:fldChar w:fldCharType="begin"/>
        </w:r>
        <w:r w:rsidR="0045774B">
          <w:rPr>
            <w:noProof/>
            <w:webHidden/>
          </w:rPr>
          <w:instrText xml:space="preserve"> PAGEREF _Toc97471288 \h </w:instrText>
        </w:r>
        <w:r w:rsidR="0045774B">
          <w:rPr>
            <w:noProof/>
            <w:webHidden/>
          </w:rPr>
        </w:r>
        <w:r w:rsidR="0045774B">
          <w:rPr>
            <w:noProof/>
            <w:webHidden/>
          </w:rPr>
          <w:fldChar w:fldCharType="separate"/>
        </w:r>
        <w:r w:rsidR="00E94606">
          <w:rPr>
            <w:noProof/>
            <w:webHidden/>
          </w:rPr>
          <w:t>75</w:t>
        </w:r>
        <w:r w:rsidR="0045774B">
          <w:rPr>
            <w:noProof/>
            <w:webHidden/>
          </w:rPr>
          <w:fldChar w:fldCharType="end"/>
        </w:r>
      </w:hyperlink>
    </w:p>
    <w:p w14:paraId="3A574834" w14:textId="1869655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89" w:history="1">
        <w:r w:rsidR="0045774B" w:rsidRPr="005F704F">
          <w:rPr>
            <w:rStyle w:val="Hipervnculo"/>
            <w:noProof/>
          </w:rPr>
          <w:t>Figura 55. Demanda de Flujos No Motorizados horaria para la estación E23, día atípico</w:t>
        </w:r>
        <w:r w:rsidR="0045774B">
          <w:rPr>
            <w:noProof/>
            <w:webHidden/>
          </w:rPr>
          <w:tab/>
        </w:r>
        <w:r w:rsidR="0045774B">
          <w:rPr>
            <w:noProof/>
            <w:webHidden/>
          </w:rPr>
          <w:fldChar w:fldCharType="begin"/>
        </w:r>
        <w:r w:rsidR="0045774B">
          <w:rPr>
            <w:noProof/>
            <w:webHidden/>
          </w:rPr>
          <w:instrText xml:space="preserve"> PAGEREF _Toc97471289 \h </w:instrText>
        </w:r>
        <w:r w:rsidR="0045774B">
          <w:rPr>
            <w:noProof/>
            <w:webHidden/>
          </w:rPr>
        </w:r>
        <w:r w:rsidR="0045774B">
          <w:rPr>
            <w:noProof/>
            <w:webHidden/>
          </w:rPr>
          <w:fldChar w:fldCharType="separate"/>
        </w:r>
        <w:r w:rsidR="00E94606">
          <w:rPr>
            <w:noProof/>
            <w:webHidden/>
          </w:rPr>
          <w:t>76</w:t>
        </w:r>
        <w:r w:rsidR="0045774B">
          <w:rPr>
            <w:noProof/>
            <w:webHidden/>
          </w:rPr>
          <w:fldChar w:fldCharType="end"/>
        </w:r>
      </w:hyperlink>
    </w:p>
    <w:p w14:paraId="4179C670" w14:textId="731D563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0" w:history="1">
        <w:r w:rsidR="0045774B" w:rsidRPr="005F704F">
          <w:rPr>
            <w:rStyle w:val="Hipervnculo"/>
            <w:noProof/>
          </w:rPr>
          <w:t>Figura 56. Caracterización de movimientos no motorizados estación maestra M3</w:t>
        </w:r>
        <w:r w:rsidR="0045774B">
          <w:rPr>
            <w:noProof/>
            <w:webHidden/>
          </w:rPr>
          <w:tab/>
        </w:r>
        <w:r w:rsidR="0045774B">
          <w:rPr>
            <w:noProof/>
            <w:webHidden/>
          </w:rPr>
          <w:fldChar w:fldCharType="begin"/>
        </w:r>
        <w:r w:rsidR="0045774B">
          <w:rPr>
            <w:noProof/>
            <w:webHidden/>
          </w:rPr>
          <w:instrText xml:space="preserve"> PAGEREF _Toc97471290 \h </w:instrText>
        </w:r>
        <w:r w:rsidR="0045774B">
          <w:rPr>
            <w:noProof/>
            <w:webHidden/>
          </w:rPr>
        </w:r>
        <w:r w:rsidR="0045774B">
          <w:rPr>
            <w:noProof/>
            <w:webHidden/>
          </w:rPr>
          <w:fldChar w:fldCharType="separate"/>
        </w:r>
        <w:r w:rsidR="00E94606">
          <w:rPr>
            <w:noProof/>
            <w:webHidden/>
          </w:rPr>
          <w:t>77</w:t>
        </w:r>
        <w:r w:rsidR="0045774B">
          <w:rPr>
            <w:noProof/>
            <w:webHidden/>
          </w:rPr>
          <w:fldChar w:fldCharType="end"/>
        </w:r>
      </w:hyperlink>
    </w:p>
    <w:p w14:paraId="77BE7E77" w14:textId="3F34EDA3"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1" w:history="1">
        <w:r w:rsidR="0045774B" w:rsidRPr="005F704F">
          <w:rPr>
            <w:rStyle w:val="Hipervnculo"/>
            <w:noProof/>
          </w:rPr>
          <w:t>Figura 57. Demanda de Flujos de Peatonales horaria para la estación M3, día típico</w:t>
        </w:r>
        <w:r w:rsidR="0045774B">
          <w:rPr>
            <w:noProof/>
            <w:webHidden/>
          </w:rPr>
          <w:tab/>
        </w:r>
        <w:r w:rsidR="0045774B">
          <w:rPr>
            <w:noProof/>
            <w:webHidden/>
          </w:rPr>
          <w:fldChar w:fldCharType="begin"/>
        </w:r>
        <w:r w:rsidR="0045774B">
          <w:rPr>
            <w:noProof/>
            <w:webHidden/>
          </w:rPr>
          <w:instrText xml:space="preserve"> PAGEREF _Toc97471291 \h </w:instrText>
        </w:r>
        <w:r w:rsidR="0045774B">
          <w:rPr>
            <w:noProof/>
            <w:webHidden/>
          </w:rPr>
        </w:r>
        <w:r w:rsidR="0045774B">
          <w:rPr>
            <w:noProof/>
            <w:webHidden/>
          </w:rPr>
          <w:fldChar w:fldCharType="separate"/>
        </w:r>
        <w:r w:rsidR="00E94606">
          <w:rPr>
            <w:noProof/>
            <w:webHidden/>
          </w:rPr>
          <w:t>78</w:t>
        </w:r>
        <w:r w:rsidR="0045774B">
          <w:rPr>
            <w:noProof/>
            <w:webHidden/>
          </w:rPr>
          <w:fldChar w:fldCharType="end"/>
        </w:r>
      </w:hyperlink>
    </w:p>
    <w:p w14:paraId="62069BE1" w14:textId="0662EDF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2" w:history="1">
        <w:r w:rsidR="0045774B" w:rsidRPr="005F704F">
          <w:rPr>
            <w:rStyle w:val="Hipervnculo"/>
            <w:noProof/>
          </w:rPr>
          <w:t>Figura 58. Demanda de Flujos No Motorizados horaria para la estación M3, día atípico</w:t>
        </w:r>
        <w:r w:rsidR="0045774B">
          <w:rPr>
            <w:noProof/>
            <w:webHidden/>
          </w:rPr>
          <w:tab/>
        </w:r>
        <w:r w:rsidR="0045774B">
          <w:rPr>
            <w:noProof/>
            <w:webHidden/>
          </w:rPr>
          <w:fldChar w:fldCharType="begin"/>
        </w:r>
        <w:r w:rsidR="0045774B">
          <w:rPr>
            <w:noProof/>
            <w:webHidden/>
          </w:rPr>
          <w:instrText xml:space="preserve"> PAGEREF _Toc97471292 \h </w:instrText>
        </w:r>
        <w:r w:rsidR="0045774B">
          <w:rPr>
            <w:noProof/>
            <w:webHidden/>
          </w:rPr>
        </w:r>
        <w:r w:rsidR="0045774B">
          <w:rPr>
            <w:noProof/>
            <w:webHidden/>
          </w:rPr>
          <w:fldChar w:fldCharType="separate"/>
        </w:r>
        <w:r w:rsidR="00E94606">
          <w:rPr>
            <w:noProof/>
            <w:webHidden/>
          </w:rPr>
          <w:t>78</w:t>
        </w:r>
        <w:r w:rsidR="0045774B">
          <w:rPr>
            <w:noProof/>
            <w:webHidden/>
          </w:rPr>
          <w:fldChar w:fldCharType="end"/>
        </w:r>
      </w:hyperlink>
    </w:p>
    <w:p w14:paraId="3297024C" w14:textId="691416A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3" w:history="1">
        <w:r w:rsidR="0045774B" w:rsidRPr="005F704F">
          <w:rPr>
            <w:rStyle w:val="Hipervnculo"/>
            <w:noProof/>
          </w:rPr>
          <w:t>Figura 59. Caracterización de movimientos no motorizados en la estación maestra M4</w:t>
        </w:r>
        <w:r w:rsidR="0045774B">
          <w:rPr>
            <w:noProof/>
            <w:webHidden/>
          </w:rPr>
          <w:tab/>
        </w:r>
        <w:r w:rsidR="0045774B">
          <w:rPr>
            <w:noProof/>
            <w:webHidden/>
          </w:rPr>
          <w:fldChar w:fldCharType="begin"/>
        </w:r>
        <w:r w:rsidR="0045774B">
          <w:rPr>
            <w:noProof/>
            <w:webHidden/>
          </w:rPr>
          <w:instrText xml:space="preserve"> PAGEREF _Toc97471293 \h </w:instrText>
        </w:r>
        <w:r w:rsidR="0045774B">
          <w:rPr>
            <w:noProof/>
            <w:webHidden/>
          </w:rPr>
        </w:r>
        <w:r w:rsidR="0045774B">
          <w:rPr>
            <w:noProof/>
            <w:webHidden/>
          </w:rPr>
          <w:fldChar w:fldCharType="separate"/>
        </w:r>
        <w:r w:rsidR="00E94606">
          <w:rPr>
            <w:noProof/>
            <w:webHidden/>
          </w:rPr>
          <w:t>79</w:t>
        </w:r>
        <w:r w:rsidR="0045774B">
          <w:rPr>
            <w:noProof/>
            <w:webHidden/>
          </w:rPr>
          <w:fldChar w:fldCharType="end"/>
        </w:r>
      </w:hyperlink>
    </w:p>
    <w:p w14:paraId="663FE53D" w14:textId="779BF181"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4" w:history="1">
        <w:r w:rsidR="0045774B" w:rsidRPr="005F704F">
          <w:rPr>
            <w:rStyle w:val="Hipervnculo"/>
            <w:noProof/>
          </w:rPr>
          <w:t>Figura 60. Demanda de flujos no motorizados horaria para la estación M4, día típico</w:t>
        </w:r>
        <w:r w:rsidR="0045774B">
          <w:rPr>
            <w:noProof/>
            <w:webHidden/>
          </w:rPr>
          <w:tab/>
        </w:r>
        <w:r w:rsidR="0045774B">
          <w:rPr>
            <w:noProof/>
            <w:webHidden/>
          </w:rPr>
          <w:fldChar w:fldCharType="begin"/>
        </w:r>
        <w:r w:rsidR="0045774B">
          <w:rPr>
            <w:noProof/>
            <w:webHidden/>
          </w:rPr>
          <w:instrText xml:space="preserve"> PAGEREF _Toc97471294 \h </w:instrText>
        </w:r>
        <w:r w:rsidR="0045774B">
          <w:rPr>
            <w:noProof/>
            <w:webHidden/>
          </w:rPr>
        </w:r>
        <w:r w:rsidR="0045774B">
          <w:rPr>
            <w:noProof/>
            <w:webHidden/>
          </w:rPr>
          <w:fldChar w:fldCharType="separate"/>
        </w:r>
        <w:r w:rsidR="00E94606">
          <w:rPr>
            <w:noProof/>
            <w:webHidden/>
          </w:rPr>
          <w:t>80</w:t>
        </w:r>
        <w:r w:rsidR="0045774B">
          <w:rPr>
            <w:noProof/>
            <w:webHidden/>
          </w:rPr>
          <w:fldChar w:fldCharType="end"/>
        </w:r>
      </w:hyperlink>
    </w:p>
    <w:p w14:paraId="3C4A47E0" w14:textId="1B0BC076"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5" w:history="1">
        <w:r w:rsidR="0045774B" w:rsidRPr="005F704F">
          <w:rPr>
            <w:rStyle w:val="Hipervnculo"/>
            <w:noProof/>
          </w:rPr>
          <w:t>Figura 61. Demanda de Flujos No Motorizados horaria para la estación M4, día atípico</w:t>
        </w:r>
        <w:r w:rsidR="0045774B">
          <w:rPr>
            <w:noProof/>
            <w:webHidden/>
          </w:rPr>
          <w:tab/>
        </w:r>
        <w:r w:rsidR="0045774B">
          <w:rPr>
            <w:noProof/>
            <w:webHidden/>
          </w:rPr>
          <w:fldChar w:fldCharType="begin"/>
        </w:r>
        <w:r w:rsidR="0045774B">
          <w:rPr>
            <w:noProof/>
            <w:webHidden/>
          </w:rPr>
          <w:instrText xml:space="preserve"> PAGEREF _Toc97471295 \h </w:instrText>
        </w:r>
        <w:r w:rsidR="0045774B">
          <w:rPr>
            <w:noProof/>
            <w:webHidden/>
          </w:rPr>
        </w:r>
        <w:r w:rsidR="0045774B">
          <w:rPr>
            <w:noProof/>
            <w:webHidden/>
          </w:rPr>
          <w:fldChar w:fldCharType="separate"/>
        </w:r>
        <w:r w:rsidR="00E94606">
          <w:rPr>
            <w:noProof/>
            <w:webHidden/>
          </w:rPr>
          <w:t>80</w:t>
        </w:r>
        <w:r w:rsidR="0045774B">
          <w:rPr>
            <w:noProof/>
            <w:webHidden/>
          </w:rPr>
          <w:fldChar w:fldCharType="end"/>
        </w:r>
      </w:hyperlink>
    </w:p>
    <w:p w14:paraId="08B439BD" w14:textId="2227AA71"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6" w:history="1">
        <w:r w:rsidR="0045774B" w:rsidRPr="005F704F">
          <w:rPr>
            <w:rStyle w:val="Hipervnculo"/>
            <w:noProof/>
          </w:rPr>
          <w:t>Figura 62. Caracterización de movimientos no motorizados estación especifica E31</w:t>
        </w:r>
        <w:r w:rsidR="0045774B">
          <w:rPr>
            <w:noProof/>
            <w:webHidden/>
          </w:rPr>
          <w:tab/>
        </w:r>
        <w:r w:rsidR="0045774B">
          <w:rPr>
            <w:noProof/>
            <w:webHidden/>
          </w:rPr>
          <w:fldChar w:fldCharType="begin"/>
        </w:r>
        <w:r w:rsidR="0045774B">
          <w:rPr>
            <w:noProof/>
            <w:webHidden/>
          </w:rPr>
          <w:instrText xml:space="preserve"> PAGEREF _Toc97471296 \h </w:instrText>
        </w:r>
        <w:r w:rsidR="0045774B">
          <w:rPr>
            <w:noProof/>
            <w:webHidden/>
          </w:rPr>
        </w:r>
        <w:r w:rsidR="0045774B">
          <w:rPr>
            <w:noProof/>
            <w:webHidden/>
          </w:rPr>
          <w:fldChar w:fldCharType="separate"/>
        </w:r>
        <w:r w:rsidR="00E94606">
          <w:rPr>
            <w:noProof/>
            <w:webHidden/>
          </w:rPr>
          <w:t>81</w:t>
        </w:r>
        <w:r w:rsidR="0045774B">
          <w:rPr>
            <w:noProof/>
            <w:webHidden/>
          </w:rPr>
          <w:fldChar w:fldCharType="end"/>
        </w:r>
      </w:hyperlink>
    </w:p>
    <w:p w14:paraId="0517C794" w14:textId="4E9F524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7" w:history="1">
        <w:r w:rsidR="0045774B" w:rsidRPr="005F704F">
          <w:rPr>
            <w:rStyle w:val="Hipervnculo"/>
            <w:noProof/>
          </w:rPr>
          <w:t>Figura 63. Demanda de Flujos No Motorizados horaria para la estación E31, día típico</w:t>
        </w:r>
        <w:r w:rsidR="0045774B">
          <w:rPr>
            <w:noProof/>
            <w:webHidden/>
          </w:rPr>
          <w:tab/>
        </w:r>
        <w:r w:rsidR="0045774B">
          <w:rPr>
            <w:noProof/>
            <w:webHidden/>
          </w:rPr>
          <w:fldChar w:fldCharType="begin"/>
        </w:r>
        <w:r w:rsidR="0045774B">
          <w:rPr>
            <w:noProof/>
            <w:webHidden/>
          </w:rPr>
          <w:instrText xml:space="preserve"> PAGEREF _Toc97471297 \h </w:instrText>
        </w:r>
        <w:r w:rsidR="0045774B">
          <w:rPr>
            <w:noProof/>
            <w:webHidden/>
          </w:rPr>
        </w:r>
        <w:r w:rsidR="0045774B">
          <w:rPr>
            <w:noProof/>
            <w:webHidden/>
          </w:rPr>
          <w:fldChar w:fldCharType="separate"/>
        </w:r>
        <w:r w:rsidR="00E94606">
          <w:rPr>
            <w:noProof/>
            <w:webHidden/>
          </w:rPr>
          <w:t>82</w:t>
        </w:r>
        <w:r w:rsidR="0045774B">
          <w:rPr>
            <w:noProof/>
            <w:webHidden/>
          </w:rPr>
          <w:fldChar w:fldCharType="end"/>
        </w:r>
      </w:hyperlink>
    </w:p>
    <w:p w14:paraId="7C5029EA" w14:textId="05CC2309"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8" w:history="1">
        <w:r w:rsidR="0045774B" w:rsidRPr="005F704F">
          <w:rPr>
            <w:rStyle w:val="Hipervnculo"/>
            <w:noProof/>
          </w:rPr>
          <w:t>Figura 64. Demanda de Flujos No Motorizados horaria para la estación E31, día atípico</w:t>
        </w:r>
        <w:r w:rsidR="0045774B">
          <w:rPr>
            <w:noProof/>
            <w:webHidden/>
          </w:rPr>
          <w:tab/>
        </w:r>
        <w:r w:rsidR="0045774B">
          <w:rPr>
            <w:noProof/>
            <w:webHidden/>
          </w:rPr>
          <w:fldChar w:fldCharType="begin"/>
        </w:r>
        <w:r w:rsidR="0045774B">
          <w:rPr>
            <w:noProof/>
            <w:webHidden/>
          </w:rPr>
          <w:instrText xml:space="preserve"> PAGEREF _Toc97471298 \h </w:instrText>
        </w:r>
        <w:r w:rsidR="0045774B">
          <w:rPr>
            <w:noProof/>
            <w:webHidden/>
          </w:rPr>
        </w:r>
        <w:r w:rsidR="0045774B">
          <w:rPr>
            <w:noProof/>
            <w:webHidden/>
          </w:rPr>
          <w:fldChar w:fldCharType="separate"/>
        </w:r>
        <w:r w:rsidR="00E94606">
          <w:rPr>
            <w:noProof/>
            <w:webHidden/>
          </w:rPr>
          <w:t>82</w:t>
        </w:r>
        <w:r w:rsidR="0045774B">
          <w:rPr>
            <w:noProof/>
            <w:webHidden/>
          </w:rPr>
          <w:fldChar w:fldCharType="end"/>
        </w:r>
      </w:hyperlink>
    </w:p>
    <w:p w14:paraId="2A64FC35" w14:textId="634FFD6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299" w:history="1">
        <w:r w:rsidR="0045774B" w:rsidRPr="005F704F">
          <w:rPr>
            <w:rStyle w:val="Hipervnculo"/>
            <w:noProof/>
          </w:rPr>
          <w:t>Figura 65. Caracterización de movimientos no motorizados estación especifica E33</w:t>
        </w:r>
        <w:r w:rsidR="0045774B">
          <w:rPr>
            <w:noProof/>
            <w:webHidden/>
          </w:rPr>
          <w:tab/>
        </w:r>
        <w:r w:rsidR="0045774B">
          <w:rPr>
            <w:noProof/>
            <w:webHidden/>
          </w:rPr>
          <w:fldChar w:fldCharType="begin"/>
        </w:r>
        <w:r w:rsidR="0045774B">
          <w:rPr>
            <w:noProof/>
            <w:webHidden/>
          </w:rPr>
          <w:instrText xml:space="preserve"> PAGEREF _Toc97471299 \h </w:instrText>
        </w:r>
        <w:r w:rsidR="0045774B">
          <w:rPr>
            <w:noProof/>
            <w:webHidden/>
          </w:rPr>
        </w:r>
        <w:r w:rsidR="0045774B">
          <w:rPr>
            <w:noProof/>
            <w:webHidden/>
          </w:rPr>
          <w:fldChar w:fldCharType="separate"/>
        </w:r>
        <w:r w:rsidR="00E94606">
          <w:rPr>
            <w:noProof/>
            <w:webHidden/>
          </w:rPr>
          <w:t>83</w:t>
        </w:r>
        <w:r w:rsidR="0045774B">
          <w:rPr>
            <w:noProof/>
            <w:webHidden/>
          </w:rPr>
          <w:fldChar w:fldCharType="end"/>
        </w:r>
      </w:hyperlink>
    </w:p>
    <w:p w14:paraId="7F2C3D04" w14:textId="6A6394D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0" w:history="1">
        <w:r w:rsidR="0045774B" w:rsidRPr="005F704F">
          <w:rPr>
            <w:rStyle w:val="Hipervnculo"/>
            <w:noProof/>
          </w:rPr>
          <w:t>Figura 66. Demanda de Flujos No Motorizados horaria para la estación E33, día típico</w:t>
        </w:r>
        <w:r w:rsidR="0045774B">
          <w:rPr>
            <w:noProof/>
            <w:webHidden/>
          </w:rPr>
          <w:tab/>
        </w:r>
        <w:r w:rsidR="0045774B">
          <w:rPr>
            <w:noProof/>
            <w:webHidden/>
          </w:rPr>
          <w:fldChar w:fldCharType="begin"/>
        </w:r>
        <w:r w:rsidR="0045774B">
          <w:rPr>
            <w:noProof/>
            <w:webHidden/>
          </w:rPr>
          <w:instrText xml:space="preserve"> PAGEREF _Toc97471300 \h </w:instrText>
        </w:r>
        <w:r w:rsidR="0045774B">
          <w:rPr>
            <w:noProof/>
            <w:webHidden/>
          </w:rPr>
        </w:r>
        <w:r w:rsidR="0045774B">
          <w:rPr>
            <w:noProof/>
            <w:webHidden/>
          </w:rPr>
          <w:fldChar w:fldCharType="separate"/>
        </w:r>
        <w:r w:rsidR="00E94606">
          <w:rPr>
            <w:noProof/>
            <w:webHidden/>
          </w:rPr>
          <w:t>83</w:t>
        </w:r>
        <w:r w:rsidR="0045774B">
          <w:rPr>
            <w:noProof/>
            <w:webHidden/>
          </w:rPr>
          <w:fldChar w:fldCharType="end"/>
        </w:r>
      </w:hyperlink>
    </w:p>
    <w:p w14:paraId="5F2DB265" w14:textId="56025144"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1" w:history="1">
        <w:r w:rsidR="0045774B" w:rsidRPr="005F704F">
          <w:rPr>
            <w:rStyle w:val="Hipervnculo"/>
            <w:noProof/>
          </w:rPr>
          <w:t>Figura 67. Demanda de Flujos No Motorizados horaria para la estación E33, día atípico</w:t>
        </w:r>
        <w:r w:rsidR="0045774B">
          <w:rPr>
            <w:noProof/>
            <w:webHidden/>
          </w:rPr>
          <w:tab/>
        </w:r>
        <w:r w:rsidR="0045774B">
          <w:rPr>
            <w:noProof/>
            <w:webHidden/>
          </w:rPr>
          <w:fldChar w:fldCharType="begin"/>
        </w:r>
        <w:r w:rsidR="0045774B">
          <w:rPr>
            <w:noProof/>
            <w:webHidden/>
          </w:rPr>
          <w:instrText xml:space="preserve"> PAGEREF _Toc97471301 \h </w:instrText>
        </w:r>
        <w:r w:rsidR="0045774B">
          <w:rPr>
            <w:noProof/>
            <w:webHidden/>
          </w:rPr>
        </w:r>
        <w:r w:rsidR="0045774B">
          <w:rPr>
            <w:noProof/>
            <w:webHidden/>
          </w:rPr>
          <w:fldChar w:fldCharType="separate"/>
        </w:r>
        <w:r w:rsidR="00E94606">
          <w:rPr>
            <w:noProof/>
            <w:webHidden/>
          </w:rPr>
          <w:t>84</w:t>
        </w:r>
        <w:r w:rsidR="0045774B">
          <w:rPr>
            <w:noProof/>
            <w:webHidden/>
          </w:rPr>
          <w:fldChar w:fldCharType="end"/>
        </w:r>
      </w:hyperlink>
    </w:p>
    <w:p w14:paraId="7721B4EA" w14:textId="0B55B8C4"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2" w:history="1">
        <w:r w:rsidR="0045774B" w:rsidRPr="005F704F">
          <w:rPr>
            <w:rStyle w:val="Hipervnculo"/>
            <w:noProof/>
          </w:rPr>
          <w:t>Figura 68. Caracterización de movimientos no motorizados estación maestra E34</w:t>
        </w:r>
        <w:r w:rsidR="0045774B">
          <w:rPr>
            <w:noProof/>
            <w:webHidden/>
          </w:rPr>
          <w:tab/>
        </w:r>
        <w:r w:rsidR="0045774B">
          <w:rPr>
            <w:noProof/>
            <w:webHidden/>
          </w:rPr>
          <w:fldChar w:fldCharType="begin"/>
        </w:r>
        <w:r w:rsidR="0045774B">
          <w:rPr>
            <w:noProof/>
            <w:webHidden/>
          </w:rPr>
          <w:instrText xml:space="preserve"> PAGEREF _Toc97471302 \h </w:instrText>
        </w:r>
        <w:r w:rsidR="0045774B">
          <w:rPr>
            <w:noProof/>
            <w:webHidden/>
          </w:rPr>
        </w:r>
        <w:r w:rsidR="0045774B">
          <w:rPr>
            <w:noProof/>
            <w:webHidden/>
          </w:rPr>
          <w:fldChar w:fldCharType="separate"/>
        </w:r>
        <w:r w:rsidR="00E94606">
          <w:rPr>
            <w:noProof/>
            <w:webHidden/>
          </w:rPr>
          <w:t>85</w:t>
        </w:r>
        <w:r w:rsidR="0045774B">
          <w:rPr>
            <w:noProof/>
            <w:webHidden/>
          </w:rPr>
          <w:fldChar w:fldCharType="end"/>
        </w:r>
      </w:hyperlink>
    </w:p>
    <w:p w14:paraId="6326683F" w14:textId="2F49867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3" w:history="1">
        <w:r w:rsidR="0045774B" w:rsidRPr="005F704F">
          <w:rPr>
            <w:rStyle w:val="Hipervnculo"/>
            <w:noProof/>
          </w:rPr>
          <w:t>Figura 69. Demanda de Flujos No Motorizados horaria para la estación E34, día típico</w:t>
        </w:r>
        <w:r w:rsidR="0045774B">
          <w:rPr>
            <w:noProof/>
            <w:webHidden/>
          </w:rPr>
          <w:tab/>
        </w:r>
        <w:r w:rsidR="0045774B">
          <w:rPr>
            <w:noProof/>
            <w:webHidden/>
          </w:rPr>
          <w:fldChar w:fldCharType="begin"/>
        </w:r>
        <w:r w:rsidR="0045774B">
          <w:rPr>
            <w:noProof/>
            <w:webHidden/>
          </w:rPr>
          <w:instrText xml:space="preserve"> PAGEREF _Toc97471303 \h </w:instrText>
        </w:r>
        <w:r w:rsidR="0045774B">
          <w:rPr>
            <w:noProof/>
            <w:webHidden/>
          </w:rPr>
        </w:r>
        <w:r w:rsidR="0045774B">
          <w:rPr>
            <w:noProof/>
            <w:webHidden/>
          </w:rPr>
          <w:fldChar w:fldCharType="separate"/>
        </w:r>
        <w:r w:rsidR="00E94606">
          <w:rPr>
            <w:noProof/>
            <w:webHidden/>
          </w:rPr>
          <w:t>86</w:t>
        </w:r>
        <w:r w:rsidR="0045774B">
          <w:rPr>
            <w:noProof/>
            <w:webHidden/>
          </w:rPr>
          <w:fldChar w:fldCharType="end"/>
        </w:r>
      </w:hyperlink>
    </w:p>
    <w:p w14:paraId="537A20D0" w14:textId="11EC917B"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4" w:history="1">
        <w:r w:rsidR="0045774B" w:rsidRPr="005F704F">
          <w:rPr>
            <w:rStyle w:val="Hipervnculo"/>
            <w:noProof/>
          </w:rPr>
          <w:t>Figura 70. Demanda de Flujos No Motorizados horaria para la estación E34, día atípico</w:t>
        </w:r>
        <w:r w:rsidR="0045774B">
          <w:rPr>
            <w:noProof/>
            <w:webHidden/>
          </w:rPr>
          <w:tab/>
        </w:r>
        <w:r w:rsidR="0045774B">
          <w:rPr>
            <w:noProof/>
            <w:webHidden/>
          </w:rPr>
          <w:fldChar w:fldCharType="begin"/>
        </w:r>
        <w:r w:rsidR="0045774B">
          <w:rPr>
            <w:noProof/>
            <w:webHidden/>
          </w:rPr>
          <w:instrText xml:space="preserve"> PAGEREF _Toc97471304 \h </w:instrText>
        </w:r>
        <w:r w:rsidR="0045774B">
          <w:rPr>
            <w:noProof/>
            <w:webHidden/>
          </w:rPr>
        </w:r>
        <w:r w:rsidR="0045774B">
          <w:rPr>
            <w:noProof/>
            <w:webHidden/>
          </w:rPr>
          <w:fldChar w:fldCharType="separate"/>
        </w:r>
        <w:r w:rsidR="00E94606">
          <w:rPr>
            <w:noProof/>
            <w:webHidden/>
          </w:rPr>
          <w:t>86</w:t>
        </w:r>
        <w:r w:rsidR="0045774B">
          <w:rPr>
            <w:noProof/>
            <w:webHidden/>
          </w:rPr>
          <w:fldChar w:fldCharType="end"/>
        </w:r>
      </w:hyperlink>
    </w:p>
    <w:p w14:paraId="0F49A2EF" w14:textId="7EA9190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5" w:history="1">
        <w:r w:rsidR="0045774B" w:rsidRPr="005F704F">
          <w:rPr>
            <w:rStyle w:val="Hipervnculo"/>
            <w:noProof/>
          </w:rPr>
          <w:t>Figura 71. Implantación de Estación de Transferencia Portal 20 de Julio</w:t>
        </w:r>
        <w:r w:rsidR="0045774B">
          <w:rPr>
            <w:noProof/>
            <w:webHidden/>
          </w:rPr>
          <w:tab/>
        </w:r>
        <w:r w:rsidR="0045774B">
          <w:rPr>
            <w:noProof/>
            <w:webHidden/>
          </w:rPr>
          <w:fldChar w:fldCharType="begin"/>
        </w:r>
        <w:r w:rsidR="0045774B">
          <w:rPr>
            <w:noProof/>
            <w:webHidden/>
          </w:rPr>
          <w:instrText xml:space="preserve"> PAGEREF _Toc97471305 \h </w:instrText>
        </w:r>
        <w:r w:rsidR="0045774B">
          <w:rPr>
            <w:noProof/>
            <w:webHidden/>
          </w:rPr>
        </w:r>
        <w:r w:rsidR="0045774B">
          <w:rPr>
            <w:noProof/>
            <w:webHidden/>
          </w:rPr>
          <w:fldChar w:fldCharType="separate"/>
        </w:r>
        <w:r w:rsidR="00E94606">
          <w:rPr>
            <w:noProof/>
            <w:webHidden/>
          </w:rPr>
          <w:t>87</w:t>
        </w:r>
        <w:r w:rsidR="0045774B">
          <w:rPr>
            <w:noProof/>
            <w:webHidden/>
          </w:rPr>
          <w:fldChar w:fldCharType="end"/>
        </w:r>
      </w:hyperlink>
    </w:p>
    <w:p w14:paraId="16FC565C" w14:textId="5AE5696E"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6" w:history="1">
        <w:r w:rsidR="0045774B" w:rsidRPr="005F704F">
          <w:rPr>
            <w:rStyle w:val="Hipervnculo"/>
            <w:noProof/>
          </w:rPr>
          <w:t>Figura 72. Localización de pilonas al interior del portal</w:t>
        </w:r>
        <w:r w:rsidR="0045774B">
          <w:rPr>
            <w:noProof/>
            <w:webHidden/>
          </w:rPr>
          <w:tab/>
        </w:r>
        <w:r w:rsidR="0045774B">
          <w:rPr>
            <w:noProof/>
            <w:webHidden/>
          </w:rPr>
          <w:fldChar w:fldCharType="begin"/>
        </w:r>
        <w:r w:rsidR="0045774B">
          <w:rPr>
            <w:noProof/>
            <w:webHidden/>
          </w:rPr>
          <w:instrText xml:space="preserve"> PAGEREF _Toc97471306 \h </w:instrText>
        </w:r>
        <w:r w:rsidR="0045774B">
          <w:rPr>
            <w:noProof/>
            <w:webHidden/>
          </w:rPr>
        </w:r>
        <w:r w:rsidR="0045774B">
          <w:rPr>
            <w:noProof/>
            <w:webHidden/>
          </w:rPr>
          <w:fldChar w:fldCharType="separate"/>
        </w:r>
        <w:r w:rsidR="00E94606">
          <w:rPr>
            <w:noProof/>
            <w:webHidden/>
          </w:rPr>
          <w:t>88</w:t>
        </w:r>
        <w:r w:rsidR="0045774B">
          <w:rPr>
            <w:noProof/>
            <w:webHidden/>
          </w:rPr>
          <w:fldChar w:fldCharType="end"/>
        </w:r>
      </w:hyperlink>
    </w:p>
    <w:p w14:paraId="6989CF5A" w14:textId="6374B7E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7" w:history="1">
        <w:r w:rsidR="0045774B" w:rsidRPr="005F704F">
          <w:rPr>
            <w:rStyle w:val="Hipervnculo"/>
            <w:noProof/>
          </w:rPr>
          <w:t>Figura 73. Perspectivas Estación de Transferencia</w:t>
        </w:r>
        <w:r w:rsidR="0045774B">
          <w:rPr>
            <w:noProof/>
            <w:webHidden/>
          </w:rPr>
          <w:tab/>
        </w:r>
        <w:r w:rsidR="0045774B">
          <w:rPr>
            <w:noProof/>
            <w:webHidden/>
          </w:rPr>
          <w:fldChar w:fldCharType="begin"/>
        </w:r>
        <w:r w:rsidR="0045774B">
          <w:rPr>
            <w:noProof/>
            <w:webHidden/>
          </w:rPr>
          <w:instrText xml:space="preserve"> PAGEREF _Toc97471307 \h </w:instrText>
        </w:r>
        <w:r w:rsidR="0045774B">
          <w:rPr>
            <w:noProof/>
            <w:webHidden/>
          </w:rPr>
        </w:r>
        <w:r w:rsidR="0045774B">
          <w:rPr>
            <w:noProof/>
            <w:webHidden/>
          </w:rPr>
          <w:fldChar w:fldCharType="separate"/>
        </w:r>
        <w:r w:rsidR="00E94606">
          <w:rPr>
            <w:noProof/>
            <w:webHidden/>
          </w:rPr>
          <w:t>89</w:t>
        </w:r>
        <w:r w:rsidR="0045774B">
          <w:rPr>
            <w:noProof/>
            <w:webHidden/>
          </w:rPr>
          <w:fldChar w:fldCharType="end"/>
        </w:r>
      </w:hyperlink>
    </w:p>
    <w:p w14:paraId="66E497EB" w14:textId="2C1F204C"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8" w:history="1">
        <w:r w:rsidR="0045774B" w:rsidRPr="005F704F">
          <w:rPr>
            <w:rStyle w:val="Hipervnculo"/>
            <w:noProof/>
          </w:rPr>
          <w:t>Figura 74. Localización Estación Intermedia</w:t>
        </w:r>
        <w:r w:rsidR="0045774B">
          <w:rPr>
            <w:noProof/>
            <w:webHidden/>
          </w:rPr>
          <w:tab/>
        </w:r>
        <w:r w:rsidR="0045774B">
          <w:rPr>
            <w:noProof/>
            <w:webHidden/>
          </w:rPr>
          <w:fldChar w:fldCharType="begin"/>
        </w:r>
        <w:r w:rsidR="0045774B">
          <w:rPr>
            <w:noProof/>
            <w:webHidden/>
          </w:rPr>
          <w:instrText xml:space="preserve"> PAGEREF _Toc97471308 \h </w:instrText>
        </w:r>
        <w:r w:rsidR="0045774B">
          <w:rPr>
            <w:noProof/>
            <w:webHidden/>
          </w:rPr>
        </w:r>
        <w:r w:rsidR="0045774B">
          <w:rPr>
            <w:noProof/>
            <w:webHidden/>
          </w:rPr>
          <w:fldChar w:fldCharType="separate"/>
        </w:r>
        <w:r w:rsidR="00E94606">
          <w:rPr>
            <w:noProof/>
            <w:webHidden/>
          </w:rPr>
          <w:t>90</w:t>
        </w:r>
        <w:r w:rsidR="0045774B">
          <w:rPr>
            <w:noProof/>
            <w:webHidden/>
          </w:rPr>
          <w:fldChar w:fldCharType="end"/>
        </w:r>
      </w:hyperlink>
    </w:p>
    <w:p w14:paraId="6AA5059C" w14:textId="08C2D0B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09" w:history="1">
        <w:r w:rsidR="0045774B" w:rsidRPr="005F704F">
          <w:rPr>
            <w:rStyle w:val="Hipervnculo"/>
            <w:noProof/>
          </w:rPr>
          <w:t>Figura 75. Implantación de Estación Intermedia – La Victoria</w:t>
        </w:r>
        <w:r w:rsidR="0045774B">
          <w:rPr>
            <w:noProof/>
            <w:webHidden/>
          </w:rPr>
          <w:tab/>
        </w:r>
        <w:r w:rsidR="0045774B">
          <w:rPr>
            <w:noProof/>
            <w:webHidden/>
          </w:rPr>
          <w:fldChar w:fldCharType="begin"/>
        </w:r>
        <w:r w:rsidR="0045774B">
          <w:rPr>
            <w:noProof/>
            <w:webHidden/>
          </w:rPr>
          <w:instrText xml:space="preserve"> PAGEREF _Toc97471309 \h </w:instrText>
        </w:r>
        <w:r w:rsidR="0045774B">
          <w:rPr>
            <w:noProof/>
            <w:webHidden/>
          </w:rPr>
        </w:r>
        <w:r w:rsidR="0045774B">
          <w:rPr>
            <w:noProof/>
            <w:webHidden/>
          </w:rPr>
          <w:fldChar w:fldCharType="separate"/>
        </w:r>
        <w:r w:rsidR="00E94606">
          <w:rPr>
            <w:noProof/>
            <w:webHidden/>
          </w:rPr>
          <w:t>91</w:t>
        </w:r>
        <w:r w:rsidR="0045774B">
          <w:rPr>
            <w:noProof/>
            <w:webHidden/>
          </w:rPr>
          <w:fldChar w:fldCharType="end"/>
        </w:r>
      </w:hyperlink>
    </w:p>
    <w:p w14:paraId="57D51972" w14:textId="4536CDAF"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0" w:history="1">
        <w:r w:rsidR="0045774B" w:rsidRPr="005F704F">
          <w:rPr>
            <w:rStyle w:val="Hipervnculo"/>
            <w:noProof/>
          </w:rPr>
          <w:t>Figura 76. Perspectivas estación intermedia</w:t>
        </w:r>
        <w:r w:rsidR="0045774B">
          <w:rPr>
            <w:noProof/>
            <w:webHidden/>
          </w:rPr>
          <w:tab/>
        </w:r>
        <w:r w:rsidR="0045774B">
          <w:rPr>
            <w:noProof/>
            <w:webHidden/>
          </w:rPr>
          <w:fldChar w:fldCharType="begin"/>
        </w:r>
        <w:r w:rsidR="0045774B">
          <w:rPr>
            <w:noProof/>
            <w:webHidden/>
          </w:rPr>
          <w:instrText xml:space="preserve"> PAGEREF _Toc97471310 \h </w:instrText>
        </w:r>
        <w:r w:rsidR="0045774B">
          <w:rPr>
            <w:noProof/>
            <w:webHidden/>
          </w:rPr>
        </w:r>
        <w:r w:rsidR="0045774B">
          <w:rPr>
            <w:noProof/>
            <w:webHidden/>
          </w:rPr>
          <w:fldChar w:fldCharType="separate"/>
        </w:r>
        <w:r w:rsidR="00E94606">
          <w:rPr>
            <w:noProof/>
            <w:webHidden/>
          </w:rPr>
          <w:t>92</w:t>
        </w:r>
        <w:r w:rsidR="0045774B">
          <w:rPr>
            <w:noProof/>
            <w:webHidden/>
          </w:rPr>
          <w:fldChar w:fldCharType="end"/>
        </w:r>
      </w:hyperlink>
    </w:p>
    <w:p w14:paraId="253E1A36" w14:textId="070A5E77"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1" w:history="1">
        <w:r w:rsidR="0045774B" w:rsidRPr="005F704F">
          <w:rPr>
            <w:rStyle w:val="Hipervnculo"/>
            <w:noProof/>
          </w:rPr>
          <w:t>Figura 77. Localización Estación de Retorno</w:t>
        </w:r>
        <w:r w:rsidR="0045774B">
          <w:rPr>
            <w:noProof/>
            <w:webHidden/>
          </w:rPr>
          <w:tab/>
        </w:r>
        <w:r w:rsidR="0045774B">
          <w:rPr>
            <w:noProof/>
            <w:webHidden/>
          </w:rPr>
          <w:fldChar w:fldCharType="begin"/>
        </w:r>
        <w:r w:rsidR="0045774B">
          <w:rPr>
            <w:noProof/>
            <w:webHidden/>
          </w:rPr>
          <w:instrText xml:space="preserve"> PAGEREF _Toc97471311 \h </w:instrText>
        </w:r>
        <w:r w:rsidR="0045774B">
          <w:rPr>
            <w:noProof/>
            <w:webHidden/>
          </w:rPr>
        </w:r>
        <w:r w:rsidR="0045774B">
          <w:rPr>
            <w:noProof/>
            <w:webHidden/>
          </w:rPr>
          <w:fldChar w:fldCharType="separate"/>
        </w:r>
        <w:r w:rsidR="00E94606">
          <w:rPr>
            <w:noProof/>
            <w:webHidden/>
          </w:rPr>
          <w:t>93</w:t>
        </w:r>
        <w:r w:rsidR="0045774B">
          <w:rPr>
            <w:noProof/>
            <w:webHidden/>
          </w:rPr>
          <w:fldChar w:fldCharType="end"/>
        </w:r>
      </w:hyperlink>
    </w:p>
    <w:p w14:paraId="5A803D64" w14:textId="4F88B573"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2" w:history="1">
        <w:r w:rsidR="0045774B" w:rsidRPr="005F704F">
          <w:rPr>
            <w:rStyle w:val="Hipervnculo"/>
            <w:noProof/>
          </w:rPr>
          <w:t>Figura 78. Implantación de Estación de Retorno Altamira</w:t>
        </w:r>
        <w:r w:rsidR="0045774B">
          <w:rPr>
            <w:noProof/>
            <w:webHidden/>
          </w:rPr>
          <w:tab/>
        </w:r>
        <w:r w:rsidR="0045774B">
          <w:rPr>
            <w:noProof/>
            <w:webHidden/>
          </w:rPr>
          <w:fldChar w:fldCharType="begin"/>
        </w:r>
        <w:r w:rsidR="0045774B">
          <w:rPr>
            <w:noProof/>
            <w:webHidden/>
          </w:rPr>
          <w:instrText xml:space="preserve"> PAGEREF _Toc97471312 \h </w:instrText>
        </w:r>
        <w:r w:rsidR="0045774B">
          <w:rPr>
            <w:noProof/>
            <w:webHidden/>
          </w:rPr>
        </w:r>
        <w:r w:rsidR="0045774B">
          <w:rPr>
            <w:noProof/>
            <w:webHidden/>
          </w:rPr>
          <w:fldChar w:fldCharType="separate"/>
        </w:r>
        <w:r w:rsidR="00E94606">
          <w:rPr>
            <w:noProof/>
            <w:webHidden/>
          </w:rPr>
          <w:t>94</w:t>
        </w:r>
        <w:r w:rsidR="0045774B">
          <w:rPr>
            <w:noProof/>
            <w:webHidden/>
          </w:rPr>
          <w:fldChar w:fldCharType="end"/>
        </w:r>
      </w:hyperlink>
    </w:p>
    <w:p w14:paraId="04C012E1" w14:textId="577A995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3" w:history="1">
        <w:r w:rsidR="0045774B" w:rsidRPr="005F704F">
          <w:rPr>
            <w:rStyle w:val="Hipervnculo"/>
            <w:noProof/>
          </w:rPr>
          <w:t>Figura 79. Perspectivas estación de Retorno</w:t>
        </w:r>
        <w:r w:rsidR="0045774B">
          <w:rPr>
            <w:noProof/>
            <w:webHidden/>
          </w:rPr>
          <w:tab/>
        </w:r>
        <w:r w:rsidR="0045774B">
          <w:rPr>
            <w:noProof/>
            <w:webHidden/>
          </w:rPr>
          <w:fldChar w:fldCharType="begin"/>
        </w:r>
        <w:r w:rsidR="0045774B">
          <w:rPr>
            <w:noProof/>
            <w:webHidden/>
          </w:rPr>
          <w:instrText xml:space="preserve"> PAGEREF _Toc97471313 \h </w:instrText>
        </w:r>
        <w:r w:rsidR="0045774B">
          <w:rPr>
            <w:noProof/>
            <w:webHidden/>
          </w:rPr>
        </w:r>
        <w:r w:rsidR="0045774B">
          <w:rPr>
            <w:noProof/>
            <w:webHidden/>
          </w:rPr>
          <w:fldChar w:fldCharType="separate"/>
        </w:r>
        <w:r w:rsidR="00E94606">
          <w:rPr>
            <w:noProof/>
            <w:webHidden/>
          </w:rPr>
          <w:t>95</w:t>
        </w:r>
        <w:r w:rsidR="0045774B">
          <w:rPr>
            <w:noProof/>
            <w:webHidden/>
          </w:rPr>
          <w:fldChar w:fldCharType="end"/>
        </w:r>
      </w:hyperlink>
    </w:p>
    <w:p w14:paraId="57A0E447" w14:textId="06F4F29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4" w:history="1">
        <w:r w:rsidR="0045774B" w:rsidRPr="005F704F">
          <w:rPr>
            <w:rStyle w:val="Hipervnculo"/>
            <w:noProof/>
          </w:rPr>
          <w:t>Figura 80 Ubicación paradero provisional tipo para cierre de calzadas laterales</w:t>
        </w:r>
        <w:r w:rsidR="0045774B">
          <w:rPr>
            <w:noProof/>
            <w:webHidden/>
          </w:rPr>
          <w:tab/>
        </w:r>
        <w:r w:rsidR="0045774B">
          <w:rPr>
            <w:noProof/>
            <w:webHidden/>
          </w:rPr>
          <w:fldChar w:fldCharType="begin"/>
        </w:r>
        <w:r w:rsidR="0045774B">
          <w:rPr>
            <w:noProof/>
            <w:webHidden/>
          </w:rPr>
          <w:instrText xml:space="preserve"> PAGEREF _Toc97471314 \h </w:instrText>
        </w:r>
        <w:r w:rsidR="0045774B">
          <w:rPr>
            <w:noProof/>
            <w:webHidden/>
          </w:rPr>
        </w:r>
        <w:r w:rsidR="0045774B">
          <w:rPr>
            <w:noProof/>
            <w:webHidden/>
          </w:rPr>
          <w:fldChar w:fldCharType="separate"/>
        </w:r>
        <w:r w:rsidR="00E94606">
          <w:rPr>
            <w:noProof/>
            <w:webHidden/>
          </w:rPr>
          <w:t>101</w:t>
        </w:r>
        <w:r w:rsidR="0045774B">
          <w:rPr>
            <w:noProof/>
            <w:webHidden/>
          </w:rPr>
          <w:fldChar w:fldCharType="end"/>
        </w:r>
      </w:hyperlink>
    </w:p>
    <w:p w14:paraId="52626DE1" w14:textId="73794190"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5" w:history="1">
        <w:r w:rsidR="0045774B" w:rsidRPr="005F704F">
          <w:rPr>
            <w:rStyle w:val="Hipervnculo"/>
            <w:noProof/>
          </w:rPr>
          <w:t>Figura 81 Cruce de peatones sobre calzada</w:t>
        </w:r>
        <w:r w:rsidR="0045774B">
          <w:rPr>
            <w:noProof/>
            <w:webHidden/>
          </w:rPr>
          <w:tab/>
        </w:r>
        <w:r w:rsidR="0045774B">
          <w:rPr>
            <w:noProof/>
            <w:webHidden/>
          </w:rPr>
          <w:fldChar w:fldCharType="begin"/>
        </w:r>
        <w:r w:rsidR="0045774B">
          <w:rPr>
            <w:noProof/>
            <w:webHidden/>
          </w:rPr>
          <w:instrText xml:space="preserve"> PAGEREF _Toc97471315 \h </w:instrText>
        </w:r>
        <w:r w:rsidR="0045774B">
          <w:rPr>
            <w:noProof/>
            <w:webHidden/>
          </w:rPr>
        </w:r>
        <w:r w:rsidR="0045774B">
          <w:rPr>
            <w:noProof/>
            <w:webHidden/>
          </w:rPr>
          <w:fldChar w:fldCharType="separate"/>
        </w:r>
        <w:r w:rsidR="00E94606">
          <w:rPr>
            <w:noProof/>
            <w:webHidden/>
          </w:rPr>
          <w:t>103</w:t>
        </w:r>
        <w:r w:rsidR="0045774B">
          <w:rPr>
            <w:noProof/>
            <w:webHidden/>
          </w:rPr>
          <w:fldChar w:fldCharType="end"/>
        </w:r>
      </w:hyperlink>
    </w:p>
    <w:p w14:paraId="251E34C5" w14:textId="448F0115"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6" w:history="1">
        <w:r w:rsidR="0045774B" w:rsidRPr="005F704F">
          <w:rPr>
            <w:rStyle w:val="Hipervnculo"/>
            <w:noProof/>
          </w:rPr>
          <w:t>Figura 82 Senderos peatonales sobre calzada lateral y aledaña a los predios</w:t>
        </w:r>
        <w:r w:rsidR="0045774B">
          <w:rPr>
            <w:noProof/>
            <w:webHidden/>
          </w:rPr>
          <w:tab/>
        </w:r>
        <w:r w:rsidR="0045774B">
          <w:rPr>
            <w:noProof/>
            <w:webHidden/>
          </w:rPr>
          <w:fldChar w:fldCharType="begin"/>
        </w:r>
        <w:r w:rsidR="0045774B">
          <w:rPr>
            <w:noProof/>
            <w:webHidden/>
          </w:rPr>
          <w:instrText xml:space="preserve"> PAGEREF _Toc97471316 \h </w:instrText>
        </w:r>
        <w:r w:rsidR="0045774B">
          <w:rPr>
            <w:noProof/>
            <w:webHidden/>
          </w:rPr>
        </w:r>
        <w:r w:rsidR="0045774B">
          <w:rPr>
            <w:noProof/>
            <w:webHidden/>
          </w:rPr>
          <w:fldChar w:fldCharType="separate"/>
        </w:r>
        <w:r w:rsidR="00E94606">
          <w:rPr>
            <w:noProof/>
            <w:webHidden/>
          </w:rPr>
          <w:t>104</w:t>
        </w:r>
        <w:r w:rsidR="0045774B">
          <w:rPr>
            <w:noProof/>
            <w:webHidden/>
          </w:rPr>
          <w:fldChar w:fldCharType="end"/>
        </w:r>
      </w:hyperlink>
    </w:p>
    <w:p w14:paraId="12DB2FDA" w14:textId="7748D3B4"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7" w:history="1">
        <w:r w:rsidR="0045774B" w:rsidRPr="005F704F">
          <w:rPr>
            <w:rStyle w:val="Hipervnculo"/>
            <w:noProof/>
          </w:rPr>
          <w:t>Figura 83 Señalización de intervención típica de cambio de carril</w:t>
        </w:r>
        <w:r w:rsidR="0045774B">
          <w:rPr>
            <w:noProof/>
            <w:webHidden/>
          </w:rPr>
          <w:tab/>
        </w:r>
        <w:r w:rsidR="0045774B">
          <w:rPr>
            <w:noProof/>
            <w:webHidden/>
          </w:rPr>
          <w:fldChar w:fldCharType="begin"/>
        </w:r>
        <w:r w:rsidR="0045774B">
          <w:rPr>
            <w:noProof/>
            <w:webHidden/>
          </w:rPr>
          <w:instrText xml:space="preserve"> PAGEREF _Toc97471317 \h </w:instrText>
        </w:r>
        <w:r w:rsidR="0045774B">
          <w:rPr>
            <w:noProof/>
            <w:webHidden/>
          </w:rPr>
        </w:r>
        <w:r w:rsidR="0045774B">
          <w:rPr>
            <w:noProof/>
            <w:webHidden/>
          </w:rPr>
          <w:fldChar w:fldCharType="separate"/>
        </w:r>
        <w:r w:rsidR="00E94606">
          <w:rPr>
            <w:noProof/>
            <w:webHidden/>
          </w:rPr>
          <w:t>105</w:t>
        </w:r>
        <w:r w:rsidR="0045774B">
          <w:rPr>
            <w:noProof/>
            <w:webHidden/>
          </w:rPr>
          <w:fldChar w:fldCharType="end"/>
        </w:r>
      </w:hyperlink>
    </w:p>
    <w:p w14:paraId="7DC78034" w14:textId="3CF342A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8" w:history="1">
        <w:r w:rsidR="0045774B" w:rsidRPr="005F704F">
          <w:rPr>
            <w:rStyle w:val="Hipervnculo"/>
            <w:noProof/>
          </w:rPr>
          <w:t>Figura 84 Señales reglamentarias</w:t>
        </w:r>
        <w:r w:rsidR="0045774B">
          <w:rPr>
            <w:noProof/>
            <w:webHidden/>
          </w:rPr>
          <w:tab/>
        </w:r>
        <w:r w:rsidR="0045774B">
          <w:rPr>
            <w:noProof/>
            <w:webHidden/>
          </w:rPr>
          <w:fldChar w:fldCharType="begin"/>
        </w:r>
        <w:r w:rsidR="0045774B">
          <w:rPr>
            <w:noProof/>
            <w:webHidden/>
          </w:rPr>
          <w:instrText xml:space="preserve"> PAGEREF _Toc97471318 \h </w:instrText>
        </w:r>
        <w:r w:rsidR="0045774B">
          <w:rPr>
            <w:noProof/>
            <w:webHidden/>
          </w:rPr>
        </w:r>
        <w:r w:rsidR="0045774B">
          <w:rPr>
            <w:noProof/>
            <w:webHidden/>
          </w:rPr>
          <w:fldChar w:fldCharType="separate"/>
        </w:r>
        <w:r w:rsidR="00E94606">
          <w:rPr>
            <w:noProof/>
            <w:webHidden/>
          </w:rPr>
          <w:t>106</w:t>
        </w:r>
        <w:r w:rsidR="0045774B">
          <w:rPr>
            <w:noProof/>
            <w:webHidden/>
          </w:rPr>
          <w:fldChar w:fldCharType="end"/>
        </w:r>
      </w:hyperlink>
    </w:p>
    <w:p w14:paraId="698E4C11" w14:textId="574BED13"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19" w:history="1">
        <w:r w:rsidR="0045774B" w:rsidRPr="005F704F">
          <w:rPr>
            <w:rStyle w:val="Hipervnculo"/>
            <w:noProof/>
          </w:rPr>
          <w:t>Figura 85 Señales preventivas</w:t>
        </w:r>
        <w:r w:rsidR="0045774B">
          <w:rPr>
            <w:noProof/>
            <w:webHidden/>
          </w:rPr>
          <w:tab/>
        </w:r>
        <w:r w:rsidR="0045774B">
          <w:rPr>
            <w:noProof/>
            <w:webHidden/>
          </w:rPr>
          <w:fldChar w:fldCharType="begin"/>
        </w:r>
        <w:r w:rsidR="0045774B">
          <w:rPr>
            <w:noProof/>
            <w:webHidden/>
          </w:rPr>
          <w:instrText xml:space="preserve"> PAGEREF _Toc97471319 \h </w:instrText>
        </w:r>
        <w:r w:rsidR="0045774B">
          <w:rPr>
            <w:noProof/>
            <w:webHidden/>
          </w:rPr>
        </w:r>
        <w:r w:rsidR="0045774B">
          <w:rPr>
            <w:noProof/>
            <w:webHidden/>
          </w:rPr>
          <w:fldChar w:fldCharType="separate"/>
        </w:r>
        <w:r w:rsidR="00E94606">
          <w:rPr>
            <w:noProof/>
            <w:webHidden/>
          </w:rPr>
          <w:t>107</w:t>
        </w:r>
        <w:r w:rsidR="0045774B">
          <w:rPr>
            <w:noProof/>
            <w:webHidden/>
          </w:rPr>
          <w:fldChar w:fldCharType="end"/>
        </w:r>
      </w:hyperlink>
    </w:p>
    <w:p w14:paraId="130907B6" w14:textId="317FD6F2"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0" w:history="1">
        <w:r w:rsidR="0045774B" w:rsidRPr="005F704F">
          <w:rPr>
            <w:rStyle w:val="Hipervnculo"/>
            <w:noProof/>
          </w:rPr>
          <w:t>Figura 86 Señales informativas</w:t>
        </w:r>
        <w:r w:rsidR="0045774B">
          <w:rPr>
            <w:noProof/>
            <w:webHidden/>
          </w:rPr>
          <w:tab/>
        </w:r>
        <w:r w:rsidR="0045774B">
          <w:rPr>
            <w:noProof/>
            <w:webHidden/>
          </w:rPr>
          <w:fldChar w:fldCharType="begin"/>
        </w:r>
        <w:r w:rsidR="0045774B">
          <w:rPr>
            <w:noProof/>
            <w:webHidden/>
          </w:rPr>
          <w:instrText xml:space="preserve"> PAGEREF _Toc97471320 \h </w:instrText>
        </w:r>
        <w:r w:rsidR="0045774B">
          <w:rPr>
            <w:noProof/>
            <w:webHidden/>
          </w:rPr>
        </w:r>
        <w:r w:rsidR="0045774B">
          <w:rPr>
            <w:noProof/>
            <w:webHidden/>
          </w:rPr>
          <w:fldChar w:fldCharType="separate"/>
        </w:r>
        <w:r w:rsidR="00E94606">
          <w:rPr>
            <w:noProof/>
            <w:webHidden/>
          </w:rPr>
          <w:t>107</w:t>
        </w:r>
        <w:r w:rsidR="0045774B">
          <w:rPr>
            <w:noProof/>
            <w:webHidden/>
          </w:rPr>
          <w:fldChar w:fldCharType="end"/>
        </w:r>
      </w:hyperlink>
    </w:p>
    <w:p w14:paraId="5C799B4B" w14:textId="2B4B13B7"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1" w:history="1">
        <w:r w:rsidR="0045774B" w:rsidRPr="005F704F">
          <w:rPr>
            <w:rStyle w:val="Hipervnculo"/>
            <w:noProof/>
          </w:rPr>
          <w:t>Figura 87 Delineador tubular compuesto</w:t>
        </w:r>
        <w:r w:rsidR="0045774B">
          <w:rPr>
            <w:noProof/>
            <w:webHidden/>
          </w:rPr>
          <w:tab/>
        </w:r>
        <w:r w:rsidR="0045774B">
          <w:rPr>
            <w:noProof/>
            <w:webHidden/>
          </w:rPr>
          <w:fldChar w:fldCharType="begin"/>
        </w:r>
        <w:r w:rsidR="0045774B">
          <w:rPr>
            <w:noProof/>
            <w:webHidden/>
          </w:rPr>
          <w:instrText xml:space="preserve"> PAGEREF _Toc97471321 \h </w:instrText>
        </w:r>
        <w:r w:rsidR="0045774B">
          <w:rPr>
            <w:noProof/>
            <w:webHidden/>
          </w:rPr>
        </w:r>
        <w:r w:rsidR="0045774B">
          <w:rPr>
            <w:noProof/>
            <w:webHidden/>
          </w:rPr>
          <w:fldChar w:fldCharType="separate"/>
        </w:r>
        <w:r w:rsidR="00E94606">
          <w:rPr>
            <w:noProof/>
            <w:webHidden/>
          </w:rPr>
          <w:t>108</w:t>
        </w:r>
        <w:r w:rsidR="0045774B">
          <w:rPr>
            <w:noProof/>
            <w:webHidden/>
          </w:rPr>
          <w:fldChar w:fldCharType="end"/>
        </w:r>
      </w:hyperlink>
    </w:p>
    <w:p w14:paraId="404785B5" w14:textId="07320157"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2" w:history="1">
        <w:r w:rsidR="0045774B" w:rsidRPr="005F704F">
          <w:rPr>
            <w:rStyle w:val="Hipervnculo"/>
            <w:noProof/>
          </w:rPr>
          <w:t>Figura 88 Barricada de listones</w:t>
        </w:r>
        <w:r w:rsidR="0045774B">
          <w:rPr>
            <w:noProof/>
            <w:webHidden/>
          </w:rPr>
          <w:tab/>
        </w:r>
        <w:r w:rsidR="0045774B">
          <w:rPr>
            <w:noProof/>
            <w:webHidden/>
          </w:rPr>
          <w:fldChar w:fldCharType="begin"/>
        </w:r>
        <w:r w:rsidR="0045774B">
          <w:rPr>
            <w:noProof/>
            <w:webHidden/>
          </w:rPr>
          <w:instrText xml:space="preserve"> PAGEREF _Toc97471322 \h </w:instrText>
        </w:r>
        <w:r w:rsidR="0045774B">
          <w:rPr>
            <w:noProof/>
            <w:webHidden/>
          </w:rPr>
        </w:r>
        <w:r w:rsidR="0045774B">
          <w:rPr>
            <w:noProof/>
            <w:webHidden/>
          </w:rPr>
          <w:fldChar w:fldCharType="separate"/>
        </w:r>
        <w:r w:rsidR="00E94606">
          <w:rPr>
            <w:noProof/>
            <w:webHidden/>
          </w:rPr>
          <w:t>109</w:t>
        </w:r>
        <w:r w:rsidR="0045774B">
          <w:rPr>
            <w:noProof/>
            <w:webHidden/>
          </w:rPr>
          <w:fldChar w:fldCharType="end"/>
        </w:r>
      </w:hyperlink>
    </w:p>
    <w:p w14:paraId="12E13517" w14:textId="16FE57B7"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3" w:history="1">
        <w:r w:rsidR="0045774B" w:rsidRPr="005F704F">
          <w:rPr>
            <w:rStyle w:val="Hipervnculo"/>
            <w:noProof/>
          </w:rPr>
          <w:t>Figura 89 Barrera plástica (maletines)</w:t>
        </w:r>
        <w:r w:rsidR="0045774B">
          <w:rPr>
            <w:noProof/>
            <w:webHidden/>
          </w:rPr>
          <w:tab/>
        </w:r>
        <w:r w:rsidR="0045774B">
          <w:rPr>
            <w:noProof/>
            <w:webHidden/>
          </w:rPr>
          <w:fldChar w:fldCharType="begin"/>
        </w:r>
        <w:r w:rsidR="0045774B">
          <w:rPr>
            <w:noProof/>
            <w:webHidden/>
          </w:rPr>
          <w:instrText xml:space="preserve"> PAGEREF _Toc97471323 \h </w:instrText>
        </w:r>
        <w:r w:rsidR="0045774B">
          <w:rPr>
            <w:noProof/>
            <w:webHidden/>
          </w:rPr>
        </w:r>
        <w:r w:rsidR="0045774B">
          <w:rPr>
            <w:noProof/>
            <w:webHidden/>
          </w:rPr>
          <w:fldChar w:fldCharType="separate"/>
        </w:r>
        <w:r w:rsidR="00E94606">
          <w:rPr>
            <w:noProof/>
            <w:webHidden/>
          </w:rPr>
          <w:t>109</w:t>
        </w:r>
        <w:r w:rsidR="0045774B">
          <w:rPr>
            <w:noProof/>
            <w:webHidden/>
          </w:rPr>
          <w:fldChar w:fldCharType="end"/>
        </w:r>
      </w:hyperlink>
    </w:p>
    <w:p w14:paraId="64BE8001" w14:textId="2C79C197"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4" w:history="1">
        <w:r w:rsidR="0045774B" w:rsidRPr="005F704F">
          <w:rPr>
            <w:rStyle w:val="Hipervnculo"/>
            <w:noProof/>
          </w:rPr>
          <w:t>Figura 90 Auxiliar de tránsito (paletero)</w:t>
        </w:r>
        <w:r w:rsidR="0045774B">
          <w:rPr>
            <w:noProof/>
            <w:webHidden/>
          </w:rPr>
          <w:tab/>
        </w:r>
        <w:r w:rsidR="0045774B">
          <w:rPr>
            <w:noProof/>
            <w:webHidden/>
          </w:rPr>
          <w:fldChar w:fldCharType="begin"/>
        </w:r>
        <w:r w:rsidR="0045774B">
          <w:rPr>
            <w:noProof/>
            <w:webHidden/>
          </w:rPr>
          <w:instrText xml:space="preserve"> PAGEREF _Toc97471324 \h </w:instrText>
        </w:r>
        <w:r w:rsidR="0045774B">
          <w:rPr>
            <w:noProof/>
            <w:webHidden/>
          </w:rPr>
        </w:r>
        <w:r w:rsidR="0045774B">
          <w:rPr>
            <w:noProof/>
            <w:webHidden/>
          </w:rPr>
          <w:fldChar w:fldCharType="separate"/>
        </w:r>
        <w:r w:rsidR="00E94606">
          <w:rPr>
            <w:noProof/>
            <w:webHidden/>
          </w:rPr>
          <w:t>110</w:t>
        </w:r>
        <w:r w:rsidR="0045774B">
          <w:rPr>
            <w:noProof/>
            <w:webHidden/>
          </w:rPr>
          <w:fldChar w:fldCharType="end"/>
        </w:r>
      </w:hyperlink>
    </w:p>
    <w:p w14:paraId="7B419F98" w14:textId="045711BA"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5" w:history="1">
        <w:r w:rsidR="0045774B" w:rsidRPr="005F704F">
          <w:rPr>
            <w:rStyle w:val="Hipervnculo"/>
            <w:noProof/>
          </w:rPr>
          <w:t>Figura 91. Pirámide invertida de la movilidad sostenible</w:t>
        </w:r>
        <w:r w:rsidR="0045774B">
          <w:rPr>
            <w:noProof/>
            <w:webHidden/>
          </w:rPr>
          <w:tab/>
        </w:r>
        <w:r w:rsidR="0045774B">
          <w:rPr>
            <w:noProof/>
            <w:webHidden/>
          </w:rPr>
          <w:fldChar w:fldCharType="begin"/>
        </w:r>
        <w:r w:rsidR="0045774B">
          <w:rPr>
            <w:noProof/>
            <w:webHidden/>
          </w:rPr>
          <w:instrText xml:space="preserve"> PAGEREF _Toc97471325 \h </w:instrText>
        </w:r>
        <w:r w:rsidR="0045774B">
          <w:rPr>
            <w:noProof/>
            <w:webHidden/>
          </w:rPr>
        </w:r>
        <w:r w:rsidR="0045774B">
          <w:rPr>
            <w:noProof/>
            <w:webHidden/>
          </w:rPr>
          <w:fldChar w:fldCharType="separate"/>
        </w:r>
        <w:r w:rsidR="00E94606">
          <w:rPr>
            <w:noProof/>
            <w:webHidden/>
          </w:rPr>
          <w:t>111</w:t>
        </w:r>
        <w:r w:rsidR="0045774B">
          <w:rPr>
            <w:noProof/>
            <w:webHidden/>
          </w:rPr>
          <w:fldChar w:fldCharType="end"/>
        </w:r>
      </w:hyperlink>
    </w:p>
    <w:p w14:paraId="1F948661" w14:textId="5C84A9AB" w:rsidR="0045774B" w:rsidRDefault="00FA13AD">
      <w:pPr>
        <w:pStyle w:val="Tabladeilustraciones"/>
        <w:tabs>
          <w:tab w:val="right" w:leader="dot" w:pos="8829"/>
        </w:tabs>
        <w:rPr>
          <w:rFonts w:asciiTheme="minorHAnsi" w:eastAsiaTheme="minorEastAsia" w:hAnsiTheme="minorHAnsi" w:cstheme="minorBidi"/>
          <w:noProof/>
          <w:lang w:val="es-CO" w:eastAsia="es-CO"/>
        </w:rPr>
      </w:pPr>
      <w:hyperlink w:anchor="_Toc97471326" w:history="1">
        <w:r w:rsidR="0045774B" w:rsidRPr="005F704F">
          <w:rPr>
            <w:rStyle w:val="Hipervnculo"/>
            <w:noProof/>
          </w:rPr>
          <w:t>Figura 92. Características masivas presentes en los puntos de intervención</w:t>
        </w:r>
        <w:r w:rsidR="0045774B">
          <w:rPr>
            <w:noProof/>
            <w:webHidden/>
          </w:rPr>
          <w:tab/>
        </w:r>
        <w:r w:rsidR="0045774B">
          <w:rPr>
            <w:noProof/>
            <w:webHidden/>
          </w:rPr>
          <w:fldChar w:fldCharType="begin"/>
        </w:r>
        <w:r w:rsidR="0045774B">
          <w:rPr>
            <w:noProof/>
            <w:webHidden/>
          </w:rPr>
          <w:instrText xml:space="preserve"> PAGEREF _Toc97471326 \h </w:instrText>
        </w:r>
        <w:r w:rsidR="0045774B">
          <w:rPr>
            <w:noProof/>
            <w:webHidden/>
          </w:rPr>
        </w:r>
        <w:r w:rsidR="0045774B">
          <w:rPr>
            <w:noProof/>
            <w:webHidden/>
          </w:rPr>
          <w:fldChar w:fldCharType="separate"/>
        </w:r>
        <w:r w:rsidR="00E94606">
          <w:rPr>
            <w:noProof/>
            <w:webHidden/>
          </w:rPr>
          <w:t>112</w:t>
        </w:r>
        <w:r w:rsidR="0045774B">
          <w:rPr>
            <w:noProof/>
            <w:webHidden/>
          </w:rPr>
          <w:fldChar w:fldCharType="end"/>
        </w:r>
      </w:hyperlink>
    </w:p>
    <w:p w14:paraId="6ED2E152" w14:textId="1FF3E9F8" w:rsidR="00831A9B" w:rsidRDefault="008E0B8C" w:rsidP="003945A8">
      <w:pPr>
        <w:jc w:val="center"/>
        <w:sectPr w:rsidR="00831A9B" w:rsidSect="006165ED">
          <w:pgSz w:w="12242" w:h="15842" w:code="1"/>
          <w:pgMar w:top="2552" w:right="1418" w:bottom="1418" w:left="1985" w:header="709" w:footer="567" w:gutter="0"/>
          <w:cols w:space="708"/>
          <w:docGrid w:linePitch="299"/>
        </w:sectPr>
      </w:pPr>
      <w:r>
        <w:rPr>
          <w:b/>
        </w:rPr>
        <w:fldChar w:fldCharType="end"/>
      </w:r>
    </w:p>
    <w:p w14:paraId="3553C532" w14:textId="79681AEB" w:rsidR="008E0B8C" w:rsidRPr="00D77777" w:rsidRDefault="008E0B8C" w:rsidP="008E0B8C">
      <w:pPr>
        <w:jc w:val="center"/>
        <w:rPr>
          <w:b/>
          <w:sz w:val="28"/>
          <w:szCs w:val="28"/>
        </w:rPr>
      </w:pPr>
      <w:r w:rsidRPr="00D77777">
        <w:rPr>
          <w:b/>
          <w:sz w:val="28"/>
          <w:szCs w:val="28"/>
        </w:rPr>
        <w:lastRenderedPageBreak/>
        <w:t>LISTA DE TABLAS</w:t>
      </w:r>
    </w:p>
    <w:p w14:paraId="36A86AC5" w14:textId="77777777" w:rsidR="008E0B8C" w:rsidRDefault="008E0B8C" w:rsidP="004D2D16">
      <w:pPr>
        <w:tabs>
          <w:tab w:val="center" w:pos="4419"/>
        </w:tabs>
      </w:pPr>
    </w:p>
    <w:p w14:paraId="2C2B3B2E" w14:textId="5DD52996" w:rsidR="0045774B" w:rsidRDefault="008E0B8C">
      <w:pPr>
        <w:pStyle w:val="Tabladeilustraciones"/>
        <w:tabs>
          <w:tab w:val="right" w:leader="dot" w:pos="8828"/>
        </w:tabs>
        <w:rPr>
          <w:rFonts w:asciiTheme="minorHAnsi" w:eastAsiaTheme="minorEastAsia" w:hAnsiTheme="minorHAnsi" w:cstheme="minorBidi"/>
          <w:noProof/>
          <w:lang w:val="es-CO" w:eastAsia="es-CO"/>
        </w:rPr>
      </w:pPr>
      <w:r>
        <w:fldChar w:fldCharType="begin"/>
      </w:r>
      <w:r>
        <w:instrText xml:space="preserve"> TOC \h \z \c "Tabla" </w:instrText>
      </w:r>
      <w:r>
        <w:fldChar w:fldCharType="separate"/>
      </w:r>
      <w:hyperlink w:anchor="_Toc97471327" w:history="1">
        <w:r w:rsidR="0045774B" w:rsidRPr="003633BB">
          <w:rPr>
            <w:rStyle w:val="Hipervnculo"/>
            <w:noProof/>
          </w:rPr>
          <w:t>Tabla 1. Características Cable Aéreo San Cristóbal</w:t>
        </w:r>
        <w:r w:rsidR="0045774B">
          <w:rPr>
            <w:noProof/>
            <w:webHidden/>
          </w:rPr>
          <w:tab/>
        </w:r>
        <w:r w:rsidR="0045774B">
          <w:rPr>
            <w:noProof/>
            <w:webHidden/>
          </w:rPr>
          <w:fldChar w:fldCharType="begin"/>
        </w:r>
        <w:r w:rsidR="0045774B">
          <w:rPr>
            <w:noProof/>
            <w:webHidden/>
          </w:rPr>
          <w:instrText xml:space="preserve"> PAGEREF _Toc97471327 \h </w:instrText>
        </w:r>
        <w:r w:rsidR="0045774B">
          <w:rPr>
            <w:noProof/>
            <w:webHidden/>
          </w:rPr>
        </w:r>
        <w:r w:rsidR="0045774B">
          <w:rPr>
            <w:noProof/>
            <w:webHidden/>
          </w:rPr>
          <w:fldChar w:fldCharType="separate"/>
        </w:r>
        <w:r w:rsidR="00E94606">
          <w:rPr>
            <w:noProof/>
            <w:webHidden/>
          </w:rPr>
          <w:t>11</w:t>
        </w:r>
        <w:r w:rsidR="0045774B">
          <w:rPr>
            <w:noProof/>
            <w:webHidden/>
          </w:rPr>
          <w:fldChar w:fldCharType="end"/>
        </w:r>
      </w:hyperlink>
    </w:p>
    <w:p w14:paraId="118A1E7E" w14:textId="576E0A89"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28" w:history="1">
        <w:r w:rsidR="0045774B" w:rsidRPr="003633BB">
          <w:rPr>
            <w:rStyle w:val="Hipervnculo"/>
            <w:noProof/>
          </w:rPr>
          <w:t>Tabla 2. Anchos efectivos andenes Estación de Retorno</w:t>
        </w:r>
        <w:r w:rsidR="0045774B">
          <w:rPr>
            <w:noProof/>
            <w:webHidden/>
          </w:rPr>
          <w:tab/>
        </w:r>
        <w:r w:rsidR="0045774B">
          <w:rPr>
            <w:noProof/>
            <w:webHidden/>
          </w:rPr>
          <w:fldChar w:fldCharType="begin"/>
        </w:r>
        <w:r w:rsidR="0045774B">
          <w:rPr>
            <w:noProof/>
            <w:webHidden/>
          </w:rPr>
          <w:instrText xml:space="preserve"> PAGEREF _Toc97471328 \h </w:instrText>
        </w:r>
        <w:r w:rsidR="0045774B">
          <w:rPr>
            <w:noProof/>
            <w:webHidden/>
          </w:rPr>
        </w:r>
        <w:r w:rsidR="0045774B">
          <w:rPr>
            <w:noProof/>
            <w:webHidden/>
          </w:rPr>
          <w:fldChar w:fldCharType="separate"/>
        </w:r>
        <w:r w:rsidR="00E94606">
          <w:rPr>
            <w:noProof/>
            <w:webHidden/>
          </w:rPr>
          <w:t>27</w:t>
        </w:r>
        <w:r w:rsidR="0045774B">
          <w:rPr>
            <w:noProof/>
            <w:webHidden/>
          </w:rPr>
          <w:fldChar w:fldCharType="end"/>
        </w:r>
      </w:hyperlink>
    </w:p>
    <w:p w14:paraId="7AC085E3" w14:textId="423BD750"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29" w:history="1">
        <w:r w:rsidR="0045774B" w:rsidRPr="003633BB">
          <w:rPr>
            <w:rStyle w:val="Hipervnculo"/>
            <w:noProof/>
          </w:rPr>
          <w:t>Tabla 3. Oferta de rutas de transporte público en el área de análisis</w:t>
        </w:r>
        <w:r w:rsidR="0045774B">
          <w:rPr>
            <w:noProof/>
            <w:webHidden/>
          </w:rPr>
          <w:tab/>
        </w:r>
        <w:r w:rsidR="0045774B">
          <w:rPr>
            <w:noProof/>
            <w:webHidden/>
          </w:rPr>
          <w:fldChar w:fldCharType="begin"/>
        </w:r>
        <w:r w:rsidR="0045774B">
          <w:rPr>
            <w:noProof/>
            <w:webHidden/>
          </w:rPr>
          <w:instrText xml:space="preserve"> PAGEREF _Toc97471329 \h </w:instrText>
        </w:r>
        <w:r w:rsidR="0045774B">
          <w:rPr>
            <w:noProof/>
            <w:webHidden/>
          </w:rPr>
        </w:r>
        <w:r w:rsidR="0045774B">
          <w:rPr>
            <w:noProof/>
            <w:webHidden/>
          </w:rPr>
          <w:fldChar w:fldCharType="separate"/>
        </w:r>
        <w:r w:rsidR="00E94606">
          <w:rPr>
            <w:noProof/>
            <w:webHidden/>
          </w:rPr>
          <w:t>33</w:t>
        </w:r>
        <w:r w:rsidR="0045774B">
          <w:rPr>
            <w:noProof/>
            <w:webHidden/>
          </w:rPr>
          <w:fldChar w:fldCharType="end"/>
        </w:r>
      </w:hyperlink>
    </w:p>
    <w:p w14:paraId="46DD458F" w14:textId="385457C0"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0" w:history="1">
        <w:r w:rsidR="0045774B" w:rsidRPr="003633BB">
          <w:rPr>
            <w:rStyle w:val="Hipervnculo"/>
            <w:noProof/>
          </w:rPr>
          <w:t>Tabla 4. Oferta de rutas de transporte público en el área de análisis</w:t>
        </w:r>
        <w:r w:rsidR="0045774B">
          <w:rPr>
            <w:noProof/>
            <w:webHidden/>
          </w:rPr>
          <w:tab/>
        </w:r>
        <w:r w:rsidR="0045774B">
          <w:rPr>
            <w:noProof/>
            <w:webHidden/>
          </w:rPr>
          <w:fldChar w:fldCharType="begin"/>
        </w:r>
        <w:r w:rsidR="0045774B">
          <w:rPr>
            <w:noProof/>
            <w:webHidden/>
          </w:rPr>
          <w:instrText xml:space="preserve"> PAGEREF _Toc97471330 \h </w:instrText>
        </w:r>
        <w:r w:rsidR="0045774B">
          <w:rPr>
            <w:noProof/>
            <w:webHidden/>
          </w:rPr>
        </w:r>
        <w:r w:rsidR="0045774B">
          <w:rPr>
            <w:noProof/>
            <w:webHidden/>
          </w:rPr>
          <w:fldChar w:fldCharType="separate"/>
        </w:r>
        <w:r w:rsidR="00E94606">
          <w:rPr>
            <w:noProof/>
            <w:webHidden/>
          </w:rPr>
          <w:t>36</w:t>
        </w:r>
        <w:r w:rsidR="0045774B">
          <w:rPr>
            <w:noProof/>
            <w:webHidden/>
          </w:rPr>
          <w:fldChar w:fldCharType="end"/>
        </w:r>
      </w:hyperlink>
    </w:p>
    <w:p w14:paraId="31C24E99" w14:textId="0BB4A289"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1" w:history="1">
        <w:r w:rsidR="0045774B" w:rsidRPr="003633BB">
          <w:rPr>
            <w:rStyle w:val="Hipervnculo"/>
            <w:noProof/>
          </w:rPr>
          <w:t>Tabla 5. Oferta de rutas de transporte público en el área de análisis</w:t>
        </w:r>
        <w:r w:rsidR="0045774B">
          <w:rPr>
            <w:noProof/>
            <w:webHidden/>
          </w:rPr>
          <w:tab/>
        </w:r>
        <w:r w:rsidR="0045774B">
          <w:rPr>
            <w:noProof/>
            <w:webHidden/>
          </w:rPr>
          <w:fldChar w:fldCharType="begin"/>
        </w:r>
        <w:r w:rsidR="0045774B">
          <w:rPr>
            <w:noProof/>
            <w:webHidden/>
          </w:rPr>
          <w:instrText xml:space="preserve"> PAGEREF _Toc97471331 \h </w:instrText>
        </w:r>
        <w:r w:rsidR="0045774B">
          <w:rPr>
            <w:noProof/>
            <w:webHidden/>
          </w:rPr>
        </w:r>
        <w:r w:rsidR="0045774B">
          <w:rPr>
            <w:noProof/>
            <w:webHidden/>
          </w:rPr>
          <w:fldChar w:fldCharType="separate"/>
        </w:r>
        <w:r w:rsidR="00E94606">
          <w:rPr>
            <w:noProof/>
            <w:webHidden/>
          </w:rPr>
          <w:t>37</w:t>
        </w:r>
        <w:r w:rsidR="0045774B">
          <w:rPr>
            <w:noProof/>
            <w:webHidden/>
          </w:rPr>
          <w:fldChar w:fldCharType="end"/>
        </w:r>
      </w:hyperlink>
    </w:p>
    <w:p w14:paraId="064E20A6" w14:textId="4ED3A982"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2" w:history="1">
        <w:r w:rsidR="0045774B" w:rsidRPr="003633BB">
          <w:rPr>
            <w:rStyle w:val="Hipervnculo"/>
            <w:noProof/>
          </w:rPr>
          <w:t>Tabla 6.Características puntos toma de información</w:t>
        </w:r>
        <w:r w:rsidR="0045774B">
          <w:rPr>
            <w:noProof/>
            <w:webHidden/>
          </w:rPr>
          <w:tab/>
        </w:r>
        <w:r w:rsidR="0045774B">
          <w:rPr>
            <w:noProof/>
            <w:webHidden/>
          </w:rPr>
          <w:fldChar w:fldCharType="begin"/>
        </w:r>
        <w:r w:rsidR="0045774B">
          <w:rPr>
            <w:noProof/>
            <w:webHidden/>
          </w:rPr>
          <w:instrText xml:space="preserve"> PAGEREF _Toc97471332 \h </w:instrText>
        </w:r>
        <w:r w:rsidR="0045774B">
          <w:rPr>
            <w:noProof/>
            <w:webHidden/>
          </w:rPr>
        </w:r>
        <w:r w:rsidR="0045774B">
          <w:rPr>
            <w:noProof/>
            <w:webHidden/>
          </w:rPr>
          <w:fldChar w:fldCharType="separate"/>
        </w:r>
        <w:r w:rsidR="00E94606">
          <w:rPr>
            <w:noProof/>
            <w:webHidden/>
          </w:rPr>
          <w:t>40</w:t>
        </w:r>
        <w:r w:rsidR="0045774B">
          <w:rPr>
            <w:noProof/>
            <w:webHidden/>
          </w:rPr>
          <w:fldChar w:fldCharType="end"/>
        </w:r>
      </w:hyperlink>
    </w:p>
    <w:p w14:paraId="7E472457" w14:textId="00F97482"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3" w:history="1">
        <w:r w:rsidR="0045774B" w:rsidRPr="003633BB">
          <w:rPr>
            <w:rStyle w:val="Hipervnculo"/>
            <w:noProof/>
          </w:rPr>
          <w:t>Tabla 7. Volúmenes de tráfico mixto en HMD por giro/acceso estación M1, día típico</w:t>
        </w:r>
        <w:r w:rsidR="0045774B">
          <w:rPr>
            <w:noProof/>
            <w:webHidden/>
          </w:rPr>
          <w:tab/>
        </w:r>
        <w:r w:rsidR="0045774B">
          <w:rPr>
            <w:noProof/>
            <w:webHidden/>
          </w:rPr>
          <w:fldChar w:fldCharType="begin"/>
        </w:r>
        <w:r w:rsidR="0045774B">
          <w:rPr>
            <w:noProof/>
            <w:webHidden/>
          </w:rPr>
          <w:instrText xml:space="preserve"> PAGEREF _Toc97471333 \h </w:instrText>
        </w:r>
        <w:r w:rsidR="0045774B">
          <w:rPr>
            <w:noProof/>
            <w:webHidden/>
          </w:rPr>
        </w:r>
        <w:r w:rsidR="0045774B">
          <w:rPr>
            <w:noProof/>
            <w:webHidden/>
          </w:rPr>
          <w:fldChar w:fldCharType="separate"/>
        </w:r>
        <w:r w:rsidR="00E94606">
          <w:rPr>
            <w:noProof/>
            <w:webHidden/>
          </w:rPr>
          <w:t>40</w:t>
        </w:r>
        <w:r w:rsidR="0045774B">
          <w:rPr>
            <w:noProof/>
            <w:webHidden/>
          </w:rPr>
          <w:fldChar w:fldCharType="end"/>
        </w:r>
      </w:hyperlink>
    </w:p>
    <w:p w14:paraId="0A4A2BF9" w14:textId="3657DEA2"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4" w:history="1">
        <w:r w:rsidR="0045774B" w:rsidRPr="003633BB">
          <w:rPr>
            <w:rStyle w:val="Hipervnculo"/>
            <w:noProof/>
          </w:rPr>
          <w:t>Tabla 8. Volúmenes de tráfico mixto en HMD por giro/acceso estación M1, día atípico.</w:t>
        </w:r>
        <w:r w:rsidR="0045774B">
          <w:rPr>
            <w:noProof/>
            <w:webHidden/>
          </w:rPr>
          <w:tab/>
        </w:r>
        <w:r w:rsidR="0045774B">
          <w:rPr>
            <w:noProof/>
            <w:webHidden/>
          </w:rPr>
          <w:fldChar w:fldCharType="begin"/>
        </w:r>
        <w:r w:rsidR="0045774B">
          <w:rPr>
            <w:noProof/>
            <w:webHidden/>
          </w:rPr>
          <w:instrText xml:space="preserve"> PAGEREF _Toc97471334 \h </w:instrText>
        </w:r>
        <w:r w:rsidR="0045774B">
          <w:rPr>
            <w:noProof/>
            <w:webHidden/>
          </w:rPr>
        </w:r>
        <w:r w:rsidR="0045774B">
          <w:rPr>
            <w:noProof/>
            <w:webHidden/>
          </w:rPr>
          <w:fldChar w:fldCharType="separate"/>
        </w:r>
        <w:r w:rsidR="00E94606">
          <w:rPr>
            <w:noProof/>
            <w:webHidden/>
          </w:rPr>
          <w:t>41</w:t>
        </w:r>
        <w:r w:rsidR="0045774B">
          <w:rPr>
            <w:noProof/>
            <w:webHidden/>
          </w:rPr>
          <w:fldChar w:fldCharType="end"/>
        </w:r>
      </w:hyperlink>
    </w:p>
    <w:p w14:paraId="5A85A76D" w14:textId="27A5F632"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5" w:history="1">
        <w:r w:rsidR="0045774B" w:rsidRPr="003633BB">
          <w:rPr>
            <w:rStyle w:val="Hipervnculo"/>
            <w:noProof/>
          </w:rPr>
          <w:t>Tabla 9. Volúmenes de tráfico mixto en HMD por giro/acceso estación E11, día típico.</w:t>
        </w:r>
        <w:r w:rsidR="0045774B">
          <w:rPr>
            <w:noProof/>
            <w:webHidden/>
          </w:rPr>
          <w:tab/>
        </w:r>
        <w:r w:rsidR="0045774B">
          <w:rPr>
            <w:noProof/>
            <w:webHidden/>
          </w:rPr>
          <w:fldChar w:fldCharType="begin"/>
        </w:r>
        <w:r w:rsidR="0045774B">
          <w:rPr>
            <w:noProof/>
            <w:webHidden/>
          </w:rPr>
          <w:instrText xml:space="preserve"> PAGEREF _Toc97471335 \h </w:instrText>
        </w:r>
        <w:r w:rsidR="0045774B">
          <w:rPr>
            <w:noProof/>
            <w:webHidden/>
          </w:rPr>
        </w:r>
        <w:r w:rsidR="0045774B">
          <w:rPr>
            <w:noProof/>
            <w:webHidden/>
          </w:rPr>
          <w:fldChar w:fldCharType="separate"/>
        </w:r>
        <w:r w:rsidR="00E94606">
          <w:rPr>
            <w:noProof/>
            <w:webHidden/>
          </w:rPr>
          <w:t>43</w:t>
        </w:r>
        <w:r w:rsidR="0045774B">
          <w:rPr>
            <w:noProof/>
            <w:webHidden/>
          </w:rPr>
          <w:fldChar w:fldCharType="end"/>
        </w:r>
      </w:hyperlink>
    </w:p>
    <w:p w14:paraId="5474F4BC" w14:textId="27C09DCC"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6" w:history="1">
        <w:r w:rsidR="0045774B" w:rsidRPr="003633BB">
          <w:rPr>
            <w:rStyle w:val="Hipervnculo"/>
            <w:noProof/>
          </w:rPr>
          <w:t>Tabla 10. Volúmenes tráfico mixto en HMD por giro/acceso estación E11, día atípico</w:t>
        </w:r>
        <w:r w:rsidR="0045774B">
          <w:rPr>
            <w:noProof/>
            <w:webHidden/>
          </w:rPr>
          <w:tab/>
        </w:r>
        <w:r w:rsidR="0045774B">
          <w:rPr>
            <w:noProof/>
            <w:webHidden/>
          </w:rPr>
          <w:fldChar w:fldCharType="begin"/>
        </w:r>
        <w:r w:rsidR="0045774B">
          <w:rPr>
            <w:noProof/>
            <w:webHidden/>
          </w:rPr>
          <w:instrText xml:space="preserve"> PAGEREF _Toc97471336 \h </w:instrText>
        </w:r>
        <w:r w:rsidR="0045774B">
          <w:rPr>
            <w:noProof/>
            <w:webHidden/>
          </w:rPr>
        </w:r>
        <w:r w:rsidR="0045774B">
          <w:rPr>
            <w:noProof/>
            <w:webHidden/>
          </w:rPr>
          <w:fldChar w:fldCharType="separate"/>
        </w:r>
        <w:r w:rsidR="00E94606">
          <w:rPr>
            <w:noProof/>
            <w:webHidden/>
          </w:rPr>
          <w:t>44</w:t>
        </w:r>
        <w:r w:rsidR="0045774B">
          <w:rPr>
            <w:noProof/>
            <w:webHidden/>
          </w:rPr>
          <w:fldChar w:fldCharType="end"/>
        </w:r>
      </w:hyperlink>
    </w:p>
    <w:p w14:paraId="25DDBEF8" w14:textId="75BBC573"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7" w:history="1">
        <w:r w:rsidR="0045774B" w:rsidRPr="003633BB">
          <w:rPr>
            <w:rStyle w:val="Hipervnculo"/>
            <w:noProof/>
          </w:rPr>
          <w:t>Tabla 11.Características puntos toma de información</w:t>
        </w:r>
        <w:r w:rsidR="0045774B">
          <w:rPr>
            <w:noProof/>
            <w:webHidden/>
          </w:rPr>
          <w:tab/>
        </w:r>
        <w:r w:rsidR="0045774B">
          <w:rPr>
            <w:noProof/>
            <w:webHidden/>
          </w:rPr>
          <w:fldChar w:fldCharType="begin"/>
        </w:r>
        <w:r w:rsidR="0045774B">
          <w:rPr>
            <w:noProof/>
            <w:webHidden/>
          </w:rPr>
          <w:instrText xml:space="preserve"> PAGEREF _Toc97471337 \h </w:instrText>
        </w:r>
        <w:r w:rsidR="0045774B">
          <w:rPr>
            <w:noProof/>
            <w:webHidden/>
          </w:rPr>
        </w:r>
        <w:r w:rsidR="0045774B">
          <w:rPr>
            <w:noProof/>
            <w:webHidden/>
          </w:rPr>
          <w:fldChar w:fldCharType="separate"/>
        </w:r>
        <w:r w:rsidR="00E94606">
          <w:rPr>
            <w:noProof/>
            <w:webHidden/>
          </w:rPr>
          <w:t>45</w:t>
        </w:r>
        <w:r w:rsidR="0045774B">
          <w:rPr>
            <w:noProof/>
            <w:webHidden/>
          </w:rPr>
          <w:fldChar w:fldCharType="end"/>
        </w:r>
      </w:hyperlink>
    </w:p>
    <w:p w14:paraId="46F3EE6F" w14:textId="7E9D819E"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8" w:history="1">
        <w:r w:rsidR="0045774B" w:rsidRPr="003633BB">
          <w:rPr>
            <w:rStyle w:val="Hipervnculo"/>
            <w:noProof/>
          </w:rPr>
          <w:t>Tabla 12. Volúmenes de tráfico mixto en HMD por giro/acceso estación M2, día típico.</w:t>
        </w:r>
        <w:r w:rsidR="0045774B">
          <w:rPr>
            <w:noProof/>
            <w:webHidden/>
          </w:rPr>
          <w:tab/>
        </w:r>
        <w:r w:rsidR="0045774B">
          <w:rPr>
            <w:noProof/>
            <w:webHidden/>
          </w:rPr>
          <w:fldChar w:fldCharType="begin"/>
        </w:r>
        <w:r w:rsidR="0045774B">
          <w:rPr>
            <w:noProof/>
            <w:webHidden/>
          </w:rPr>
          <w:instrText xml:space="preserve"> PAGEREF _Toc97471338 \h </w:instrText>
        </w:r>
        <w:r w:rsidR="0045774B">
          <w:rPr>
            <w:noProof/>
            <w:webHidden/>
          </w:rPr>
        </w:r>
        <w:r w:rsidR="0045774B">
          <w:rPr>
            <w:noProof/>
            <w:webHidden/>
          </w:rPr>
          <w:fldChar w:fldCharType="separate"/>
        </w:r>
        <w:r w:rsidR="00E94606">
          <w:rPr>
            <w:noProof/>
            <w:webHidden/>
          </w:rPr>
          <w:t>46</w:t>
        </w:r>
        <w:r w:rsidR="0045774B">
          <w:rPr>
            <w:noProof/>
            <w:webHidden/>
          </w:rPr>
          <w:fldChar w:fldCharType="end"/>
        </w:r>
      </w:hyperlink>
    </w:p>
    <w:p w14:paraId="170EF6F6" w14:textId="56CD4D24"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39" w:history="1">
        <w:r w:rsidR="0045774B" w:rsidRPr="003633BB">
          <w:rPr>
            <w:rStyle w:val="Hipervnculo"/>
            <w:noProof/>
          </w:rPr>
          <w:t>Tabla 13. Volúmenes de tráfico mixto en HMD por giro/acceso estación M2, día atípico.</w:t>
        </w:r>
        <w:r w:rsidR="0045774B">
          <w:rPr>
            <w:noProof/>
            <w:webHidden/>
          </w:rPr>
          <w:tab/>
        </w:r>
        <w:r w:rsidR="0045774B">
          <w:rPr>
            <w:noProof/>
            <w:webHidden/>
          </w:rPr>
          <w:fldChar w:fldCharType="begin"/>
        </w:r>
        <w:r w:rsidR="0045774B">
          <w:rPr>
            <w:noProof/>
            <w:webHidden/>
          </w:rPr>
          <w:instrText xml:space="preserve"> PAGEREF _Toc97471339 \h </w:instrText>
        </w:r>
        <w:r w:rsidR="0045774B">
          <w:rPr>
            <w:noProof/>
            <w:webHidden/>
          </w:rPr>
        </w:r>
        <w:r w:rsidR="0045774B">
          <w:rPr>
            <w:noProof/>
            <w:webHidden/>
          </w:rPr>
          <w:fldChar w:fldCharType="separate"/>
        </w:r>
        <w:r w:rsidR="00E94606">
          <w:rPr>
            <w:noProof/>
            <w:webHidden/>
          </w:rPr>
          <w:t>47</w:t>
        </w:r>
        <w:r w:rsidR="0045774B">
          <w:rPr>
            <w:noProof/>
            <w:webHidden/>
          </w:rPr>
          <w:fldChar w:fldCharType="end"/>
        </w:r>
      </w:hyperlink>
    </w:p>
    <w:p w14:paraId="3424FEA7" w14:textId="545969A9"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0" w:history="1">
        <w:r w:rsidR="0045774B" w:rsidRPr="003633BB">
          <w:rPr>
            <w:rStyle w:val="Hipervnculo"/>
            <w:noProof/>
          </w:rPr>
          <w:t>Tabla 14. Volúmenes de tráfico mixto en HMD por giro/acceso estación E21, día típico</w:t>
        </w:r>
        <w:r w:rsidR="0045774B">
          <w:rPr>
            <w:noProof/>
            <w:webHidden/>
          </w:rPr>
          <w:tab/>
        </w:r>
        <w:r w:rsidR="0045774B">
          <w:rPr>
            <w:noProof/>
            <w:webHidden/>
          </w:rPr>
          <w:fldChar w:fldCharType="begin"/>
        </w:r>
        <w:r w:rsidR="0045774B">
          <w:rPr>
            <w:noProof/>
            <w:webHidden/>
          </w:rPr>
          <w:instrText xml:space="preserve"> PAGEREF _Toc97471340 \h </w:instrText>
        </w:r>
        <w:r w:rsidR="0045774B">
          <w:rPr>
            <w:noProof/>
            <w:webHidden/>
          </w:rPr>
        </w:r>
        <w:r w:rsidR="0045774B">
          <w:rPr>
            <w:noProof/>
            <w:webHidden/>
          </w:rPr>
          <w:fldChar w:fldCharType="separate"/>
        </w:r>
        <w:r w:rsidR="00E94606">
          <w:rPr>
            <w:noProof/>
            <w:webHidden/>
          </w:rPr>
          <w:t>49</w:t>
        </w:r>
        <w:r w:rsidR="0045774B">
          <w:rPr>
            <w:noProof/>
            <w:webHidden/>
          </w:rPr>
          <w:fldChar w:fldCharType="end"/>
        </w:r>
      </w:hyperlink>
    </w:p>
    <w:p w14:paraId="0A4A2ADB" w14:textId="36C7D48E"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1" w:history="1">
        <w:r w:rsidR="0045774B" w:rsidRPr="003633BB">
          <w:rPr>
            <w:rStyle w:val="Hipervnculo"/>
            <w:noProof/>
          </w:rPr>
          <w:t>Tabla 15. Volúmenes de tráfico mixto en HMD por giro/acceso estación E21, día atípico</w:t>
        </w:r>
        <w:r w:rsidR="0045774B">
          <w:rPr>
            <w:noProof/>
            <w:webHidden/>
          </w:rPr>
          <w:tab/>
        </w:r>
        <w:r w:rsidR="0045774B">
          <w:rPr>
            <w:noProof/>
            <w:webHidden/>
          </w:rPr>
          <w:fldChar w:fldCharType="begin"/>
        </w:r>
        <w:r w:rsidR="0045774B">
          <w:rPr>
            <w:noProof/>
            <w:webHidden/>
          </w:rPr>
          <w:instrText xml:space="preserve"> PAGEREF _Toc97471341 \h </w:instrText>
        </w:r>
        <w:r w:rsidR="0045774B">
          <w:rPr>
            <w:noProof/>
            <w:webHidden/>
          </w:rPr>
        </w:r>
        <w:r w:rsidR="0045774B">
          <w:rPr>
            <w:noProof/>
            <w:webHidden/>
          </w:rPr>
          <w:fldChar w:fldCharType="separate"/>
        </w:r>
        <w:r w:rsidR="00E94606">
          <w:rPr>
            <w:noProof/>
            <w:webHidden/>
          </w:rPr>
          <w:t>51</w:t>
        </w:r>
        <w:r w:rsidR="0045774B">
          <w:rPr>
            <w:noProof/>
            <w:webHidden/>
          </w:rPr>
          <w:fldChar w:fldCharType="end"/>
        </w:r>
      </w:hyperlink>
    </w:p>
    <w:p w14:paraId="5A5AD365" w14:textId="3D489E7A"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2" w:history="1">
        <w:r w:rsidR="0045774B" w:rsidRPr="003633BB">
          <w:rPr>
            <w:rStyle w:val="Hipervnculo"/>
            <w:noProof/>
          </w:rPr>
          <w:t>Tabla 16. Volúmenes de tráfico mixto en HMD por giro/acceso estación E23, día típico</w:t>
        </w:r>
        <w:r w:rsidR="0045774B">
          <w:rPr>
            <w:noProof/>
            <w:webHidden/>
          </w:rPr>
          <w:tab/>
        </w:r>
        <w:r w:rsidR="0045774B">
          <w:rPr>
            <w:noProof/>
            <w:webHidden/>
          </w:rPr>
          <w:fldChar w:fldCharType="begin"/>
        </w:r>
        <w:r w:rsidR="0045774B">
          <w:rPr>
            <w:noProof/>
            <w:webHidden/>
          </w:rPr>
          <w:instrText xml:space="preserve"> PAGEREF _Toc97471342 \h </w:instrText>
        </w:r>
        <w:r w:rsidR="0045774B">
          <w:rPr>
            <w:noProof/>
            <w:webHidden/>
          </w:rPr>
        </w:r>
        <w:r w:rsidR="0045774B">
          <w:rPr>
            <w:noProof/>
            <w:webHidden/>
          </w:rPr>
          <w:fldChar w:fldCharType="separate"/>
        </w:r>
        <w:r w:rsidR="00E94606">
          <w:rPr>
            <w:noProof/>
            <w:webHidden/>
          </w:rPr>
          <w:t>53</w:t>
        </w:r>
        <w:r w:rsidR="0045774B">
          <w:rPr>
            <w:noProof/>
            <w:webHidden/>
          </w:rPr>
          <w:fldChar w:fldCharType="end"/>
        </w:r>
      </w:hyperlink>
    </w:p>
    <w:p w14:paraId="696CC09A" w14:textId="31ED14FF"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3" w:history="1">
        <w:r w:rsidR="0045774B" w:rsidRPr="003633BB">
          <w:rPr>
            <w:rStyle w:val="Hipervnculo"/>
            <w:noProof/>
          </w:rPr>
          <w:t>Tabla 17. Volúmenes de tráfico mixto en HMD por giro/acceso estación E23, día atípico</w:t>
        </w:r>
        <w:r w:rsidR="0045774B">
          <w:rPr>
            <w:noProof/>
            <w:webHidden/>
          </w:rPr>
          <w:tab/>
        </w:r>
        <w:r w:rsidR="0045774B">
          <w:rPr>
            <w:noProof/>
            <w:webHidden/>
          </w:rPr>
          <w:fldChar w:fldCharType="begin"/>
        </w:r>
        <w:r w:rsidR="0045774B">
          <w:rPr>
            <w:noProof/>
            <w:webHidden/>
          </w:rPr>
          <w:instrText xml:space="preserve"> PAGEREF _Toc97471343 \h </w:instrText>
        </w:r>
        <w:r w:rsidR="0045774B">
          <w:rPr>
            <w:noProof/>
            <w:webHidden/>
          </w:rPr>
        </w:r>
        <w:r w:rsidR="0045774B">
          <w:rPr>
            <w:noProof/>
            <w:webHidden/>
          </w:rPr>
          <w:fldChar w:fldCharType="separate"/>
        </w:r>
        <w:r w:rsidR="00E94606">
          <w:rPr>
            <w:noProof/>
            <w:webHidden/>
          </w:rPr>
          <w:t>53</w:t>
        </w:r>
        <w:r w:rsidR="0045774B">
          <w:rPr>
            <w:noProof/>
            <w:webHidden/>
          </w:rPr>
          <w:fldChar w:fldCharType="end"/>
        </w:r>
      </w:hyperlink>
    </w:p>
    <w:p w14:paraId="0C25B7E7" w14:textId="382E1B68"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4" w:history="1">
        <w:r w:rsidR="0045774B" w:rsidRPr="003633BB">
          <w:rPr>
            <w:rStyle w:val="Hipervnculo"/>
            <w:noProof/>
          </w:rPr>
          <w:t>Tabla 18. Volúmenes de tráfico mixto en HMD por giro/acceso estación M3, día típico</w:t>
        </w:r>
        <w:r w:rsidR="0045774B">
          <w:rPr>
            <w:noProof/>
            <w:webHidden/>
          </w:rPr>
          <w:tab/>
        </w:r>
        <w:r w:rsidR="0045774B">
          <w:rPr>
            <w:noProof/>
            <w:webHidden/>
          </w:rPr>
          <w:fldChar w:fldCharType="begin"/>
        </w:r>
        <w:r w:rsidR="0045774B">
          <w:rPr>
            <w:noProof/>
            <w:webHidden/>
          </w:rPr>
          <w:instrText xml:space="preserve"> PAGEREF _Toc97471344 \h </w:instrText>
        </w:r>
        <w:r w:rsidR="0045774B">
          <w:rPr>
            <w:noProof/>
            <w:webHidden/>
          </w:rPr>
        </w:r>
        <w:r w:rsidR="0045774B">
          <w:rPr>
            <w:noProof/>
            <w:webHidden/>
          </w:rPr>
          <w:fldChar w:fldCharType="separate"/>
        </w:r>
        <w:r w:rsidR="00E94606">
          <w:rPr>
            <w:noProof/>
            <w:webHidden/>
          </w:rPr>
          <w:t>57</w:t>
        </w:r>
        <w:r w:rsidR="0045774B">
          <w:rPr>
            <w:noProof/>
            <w:webHidden/>
          </w:rPr>
          <w:fldChar w:fldCharType="end"/>
        </w:r>
      </w:hyperlink>
    </w:p>
    <w:p w14:paraId="1E0CD83C" w14:textId="772F35C7"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5" w:history="1">
        <w:r w:rsidR="0045774B" w:rsidRPr="003633BB">
          <w:rPr>
            <w:rStyle w:val="Hipervnculo"/>
            <w:noProof/>
          </w:rPr>
          <w:t>Tabla 19. Volúmenes de tráfico mixto en HMD por giro/acceso estación M3, día atípico</w:t>
        </w:r>
        <w:r w:rsidR="0045774B">
          <w:rPr>
            <w:noProof/>
            <w:webHidden/>
          </w:rPr>
          <w:tab/>
        </w:r>
        <w:r w:rsidR="0045774B">
          <w:rPr>
            <w:noProof/>
            <w:webHidden/>
          </w:rPr>
          <w:fldChar w:fldCharType="begin"/>
        </w:r>
        <w:r w:rsidR="0045774B">
          <w:rPr>
            <w:noProof/>
            <w:webHidden/>
          </w:rPr>
          <w:instrText xml:space="preserve"> PAGEREF _Toc97471345 \h </w:instrText>
        </w:r>
        <w:r w:rsidR="0045774B">
          <w:rPr>
            <w:noProof/>
            <w:webHidden/>
          </w:rPr>
        </w:r>
        <w:r w:rsidR="0045774B">
          <w:rPr>
            <w:noProof/>
            <w:webHidden/>
          </w:rPr>
          <w:fldChar w:fldCharType="separate"/>
        </w:r>
        <w:r w:rsidR="00E94606">
          <w:rPr>
            <w:noProof/>
            <w:webHidden/>
          </w:rPr>
          <w:t>58</w:t>
        </w:r>
        <w:r w:rsidR="0045774B">
          <w:rPr>
            <w:noProof/>
            <w:webHidden/>
          </w:rPr>
          <w:fldChar w:fldCharType="end"/>
        </w:r>
      </w:hyperlink>
    </w:p>
    <w:p w14:paraId="6DD03BED" w14:textId="4BA49C8F"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6" w:history="1">
        <w:r w:rsidR="0045774B" w:rsidRPr="003633BB">
          <w:rPr>
            <w:rStyle w:val="Hipervnculo"/>
            <w:noProof/>
          </w:rPr>
          <w:t>Tabla 20. Volúmenes de tráfico mixto en HMD por giro/acceso estación M4, día típico</w:t>
        </w:r>
        <w:r w:rsidR="0045774B">
          <w:rPr>
            <w:noProof/>
            <w:webHidden/>
          </w:rPr>
          <w:tab/>
        </w:r>
        <w:r w:rsidR="0045774B">
          <w:rPr>
            <w:noProof/>
            <w:webHidden/>
          </w:rPr>
          <w:fldChar w:fldCharType="begin"/>
        </w:r>
        <w:r w:rsidR="0045774B">
          <w:rPr>
            <w:noProof/>
            <w:webHidden/>
          </w:rPr>
          <w:instrText xml:space="preserve"> PAGEREF _Toc97471346 \h </w:instrText>
        </w:r>
        <w:r w:rsidR="0045774B">
          <w:rPr>
            <w:noProof/>
            <w:webHidden/>
          </w:rPr>
        </w:r>
        <w:r w:rsidR="0045774B">
          <w:rPr>
            <w:noProof/>
            <w:webHidden/>
          </w:rPr>
          <w:fldChar w:fldCharType="separate"/>
        </w:r>
        <w:r w:rsidR="00E94606">
          <w:rPr>
            <w:noProof/>
            <w:webHidden/>
          </w:rPr>
          <w:t>60</w:t>
        </w:r>
        <w:r w:rsidR="0045774B">
          <w:rPr>
            <w:noProof/>
            <w:webHidden/>
          </w:rPr>
          <w:fldChar w:fldCharType="end"/>
        </w:r>
      </w:hyperlink>
    </w:p>
    <w:p w14:paraId="6897F3E6" w14:textId="5D7C3394"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7" w:history="1">
        <w:r w:rsidR="0045774B" w:rsidRPr="003633BB">
          <w:rPr>
            <w:rStyle w:val="Hipervnculo"/>
            <w:noProof/>
          </w:rPr>
          <w:t>Tabla 21. Volúmenes de tráfico mixto en HMD por giro/acceso estación M4, día atípico</w:t>
        </w:r>
        <w:r w:rsidR="0045774B">
          <w:rPr>
            <w:noProof/>
            <w:webHidden/>
          </w:rPr>
          <w:tab/>
        </w:r>
        <w:r w:rsidR="0045774B">
          <w:rPr>
            <w:noProof/>
            <w:webHidden/>
          </w:rPr>
          <w:fldChar w:fldCharType="begin"/>
        </w:r>
        <w:r w:rsidR="0045774B">
          <w:rPr>
            <w:noProof/>
            <w:webHidden/>
          </w:rPr>
          <w:instrText xml:space="preserve"> PAGEREF _Toc97471347 \h </w:instrText>
        </w:r>
        <w:r w:rsidR="0045774B">
          <w:rPr>
            <w:noProof/>
            <w:webHidden/>
          </w:rPr>
        </w:r>
        <w:r w:rsidR="0045774B">
          <w:rPr>
            <w:noProof/>
            <w:webHidden/>
          </w:rPr>
          <w:fldChar w:fldCharType="separate"/>
        </w:r>
        <w:r w:rsidR="00E94606">
          <w:rPr>
            <w:noProof/>
            <w:webHidden/>
          </w:rPr>
          <w:t>61</w:t>
        </w:r>
        <w:r w:rsidR="0045774B">
          <w:rPr>
            <w:noProof/>
            <w:webHidden/>
          </w:rPr>
          <w:fldChar w:fldCharType="end"/>
        </w:r>
      </w:hyperlink>
    </w:p>
    <w:p w14:paraId="2874A1B0" w14:textId="50B92EF8"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8" w:history="1">
        <w:r w:rsidR="0045774B" w:rsidRPr="003633BB">
          <w:rPr>
            <w:rStyle w:val="Hipervnculo"/>
            <w:noProof/>
          </w:rPr>
          <w:t>Tabla 22. Volúmenes de tráfico mixto en HMD por giro/acceso estación E31, día típico</w:t>
        </w:r>
        <w:r w:rsidR="0045774B">
          <w:rPr>
            <w:noProof/>
            <w:webHidden/>
          </w:rPr>
          <w:tab/>
        </w:r>
        <w:r w:rsidR="0045774B">
          <w:rPr>
            <w:noProof/>
            <w:webHidden/>
          </w:rPr>
          <w:fldChar w:fldCharType="begin"/>
        </w:r>
        <w:r w:rsidR="0045774B">
          <w:rPr>
            <w:noProof/>
            <w:webHidden/>
          </w:rPr>
          <w:instrText xml:space="preserve"> PAGEREF _Toc97471348 \h </w:instrText>
        </w:r>
        <w:r w:rsidR="0045774B">
          <w:rPr>
            <w:noProof/>
            <w:webHidden/>
          </w:rPr>
        </w:r>
        <w:r w:rsidR="0045774B">
          <w:rPr>
            <w:noProof/>
            <w:webHidden/>
          </w:rPr>
          <w:fldChar w:fldCharType="separate"/>
        </w:r>
        <w:r w:rsidR="00E94606">
          <w:rPr>
            <w:noProof/>
            <w:webHidden/>
          </w:rPr>
          <w:t>62</w:t>
        </w:r>
        <w:r w:rsidR="0045774B">
          <w:rPr>
            <w:noProof/>
            <w:webHidden/>
          </w:rPr>
          <w:fldChar w:fldCharType="end"/>
        </w:r>
      </w:hyperlink>
    </w:p>
    <w:p w14:paraId="1D6B9C54" w14:textId="544B35E6"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49" w:history="1">
        <w:r w:rsidR="0045774B" w:rsidRPr="003633BB">
          <w:rPr>
            <w:rStyle w:val="Hipervnculo"/>
            <w:noProof/>
          </w:rPr>
          <w:t>Tabla 23. Volúmenes de tráfico mixto en HMD por giro/acceso estación E31, día atípico</w:t>
        </w:r>
        <w:r w:rsidR="0045774B">
          <w:rPr>
            <w:noProof/>
            <w:webHidden/>
          </w:rPr>
          <w:tab/>
        </w:r>
        <w:r w:rsidR="0045774B">
          <w:rPr>
            <w:noProof/>
            <w:webHidden/>
          </w:rPr>
          <w:fldChar w:fldCharType="begin"/>
        </w:r>
        <w:r w:rsidR="0045774B">
          <w:rPr>
            <w:noProof/>
            <w:webHidden/>
          </w:rPr>
          <w:instrText xml:space="preserve"> PAGEREF _Toc97471349 \h </w:instrText>
        </w:r>
        <w:r w:rsidR="0045774B">
          <w:rPr>
            <w:noProof/>
            <w:webHidden/>
          </w:rPr>
        </w:r>
        <w:r w:rsidR="0045774B">
          <w:rPr>
            <w:noProof/>
            <w:webHidden/>
          </w:rPr>
          <w:fldChar w:fldCharType="separate"/>
        </w:r>
        <w:r w:rsidR="00E94606">
          <w:rPr>
            <w:noProof/>
            <w:webHidden/>
          </w:rPr>
          <w:t>63</w:t>
        </w:r>
        <w:r w:rsidR="0045774B">
          <w:rPr>
            <w:noProof/>
            <w:webHidden/>
          </w:rPr>
          <w:fldChar w:fldCharType="end"/>
        </w:r>
      </w:hyperlink>
    </w:p>
    <w:p w14:paraId="44590F9E" w14:textId="41188305"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50" w:history="1">
        <w:r w:rsidR="0045774B" w:rsidRPr="003633BB">
          <w:rPr>
            <w:rStyle w:val="Hipervnculo"/>
            <w:noProof/>
          </w:rPr>
          <w:t>Tabla 24. Actividades etapa de construcción</w:t>
        </w:r>
        <w:r w:rsidR="0045774B">
          <w:rPr>
            <w:noProof/>
            <w:webHidden/>
          </w:rPr>
          <w:tab/>
        </w:r>
        <w:r w:rsidR="0045774B">
          <w:rPr>
            <w:noProof/>
            <w:webHidden/>
          </w:rPr>
          <w:fldChar w:fldCharType="begin"/>
        </w:r>
        <w:r w:rsidR="0045774B">
          <w:rPr>
            <w:noProof/>
            <w:webHidden/>
          </w:rPr>
          <w:instrText xml:space="preserve"> PAGEREF _Toc97471350 \h </w:instrText>
        </w:r>
        <w:r w:rsidR="0045774B">
          <w:rPr>
            <w:noProof/>
            <w:webHidden/>
          </w:rPr>
        </w:r>
        <w:r w:rsidR="0045774B">
          <w:rPr>
            <w:noProof/>
            <w:webHidden/>
          </w:rPr>
          <w:fldChar w:fldCharType="separate"/>
        </w:r>
        <w:r w:rsidR="00E94606">
          <w:rPr>
            <w:noProof/>
            <w:webHidden/>
          </w:rPr>
          <w:t>96</w:t>
        </w:r>
        <w:r w:rsidR="0045774B">
          <w:rPr>
            <w:noProof/>
            <w:webHidden/>
          </w:rPr>
          <w:fldChar w:fldCharType="end"/>
        </w:r>
      </w:hyperlink>
    </w:p>
    <w:p w14:paraId="27B8F6B8" w14:textId="64EDB845"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51" w:history="1">
        <w:r w:rsidR="0045774B" w:rsidRPr="003633BB">
          <w:rPr>
            <w:rStyle w:val="Hipervnculo"/>
            <w:noProof/>
          </w:rPr>
          <w:t>Tabla 25.Tiempos de ejecución de la obra</w:t>
        </w:r>
        <w:r w:rsidR="0045774B">
          <w:rPr>
            <w:noProof/>
            <w:webHidden/>
          </w:rPr>
          <w:tab/>
        </w:r>
        <w:r w:rsidR="0045774B">
          <w:rPr>
            <w:noProof/>
            <w:webHidden/>
          </w:rPr>
          <w:fldChar w:fldCharType="begin"/>
        </w:r>
        <w:r w:rsidR="0045774B">
          <w:rPr>
            <w:noProof/>
            <w:webHidden/>
          </w:rPr>
          <w:instrText xml:space="preserve"> PAGEREF _Toc97471351 \h </w:instrText>
        </w:r>
        <w:r w:rsidR="0045774B">
          <w:rPr>
            <w:noProof/>
            <w:webHidden/>
          </w:rPr>
        </w:r>
        <w:r w:rsidR="0045774B">
          <w:rPr>
            <w:noProof/>
            <w:webHidden/>
          </w:rPr>
          <w:fldChar w:fldCharType="separate"/>
        </w:r>
        <w:r w:rsidR="00E94606">
          <w:rPr>
            <w:noProof/>
            <w:webHidden/>
          </w:rPr>
          <w:t>99</w:t>
        </w:r>
        <w:r w:rsidR="0045774B">
          <w:rPr>
            <w:noProof/>
            <w:webHidden/>
          </w:rPr>
          <w:fldChar w:fldCharType="end"/>
        </w:r>
      </w:hyperlink>
    </w:p>
    <w:p w14:paraId="7DDDADE8" w14:textId="709D3FE0"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52" w:history="1">
        <w:r w:rsidR="0045774B" w:rsidRPr="003633BB">
          <w:rPr>
            <w:rStyle w:val="Hipervnculo"/>
            <w:noProof/>
          </w:rPr>
          <w:t>Tabla 26. Descripción y clasificación de tipologías de medidas de mitigación</w:t>
        </w:r>
        <w:r w:rsidR="0045774B">
          <w:rPr>
            <w:noProof/>
            <w:webHidden/>
          </w:rPr>
          <w:tab/>
        </w:r>
        <w:r w:rsidR="0045774B">
          <w:rPr>
            <w:noProof/>
            <w:webHidden/>
          </w:rPr>
          <w:fldChar w:fldCharType="begin"/>
        </w:r>
        <w:r w:rsidR="0045774B">
          <w:rPr>
            <w:noProof/>
            <w:webHidden/>
          </w:rPr>
          <w:instrText xml:space="preserve"> PAGEREF _Toc97471352 \h </w:instrText>
        </w:r>
        <w:r w:rsidR="0045774B">
          <w:rPr>
            <w:noProof/>
            <w:webHidden/>
          </w:rPr>
        </w:r>
        <w:r w:rsidR="0045774B">
          <w:rPr>
            <w:noProof/>
            <w:webHidden/>
          </w:rPr>
          <w:fldChar w:fldCharType="separate"/>
        </w:r>
        <w:r w:rsidR="00E94606">
          <w:rPr>
            <w:noProof/>
            <w:webHidden/>
          </w:rPr>
          <w:t>112</w:t>
        </w:r>
        <w:r w:rsidR="0045774B">
          <w:rPr>
            <w:noProof/>
            <w:webHidden/>
          </w:rPr>
          <w:fldChar w:fldCharType="end"/>
        </w:r>
      </w:hyperlink>
    </w:p>
    <w:p w14:paraId="3C659EE8" w14:textId="65400988" w:rsidR="0045774B" w:rsidRDefault="00FA13AD">
      <w:pPr>
        <w:pStyle w:val="Tabladeilustraciones"/>
        <w:tabs>
          <w:tab w:val="right" w:leader="dot" w:pos="8828"/>
        </w:tabs>
        <w:rPr>
          <w:rFonts w:asciiTheme="minorHAnsi" w:eastAsiaTheme="minorEastAsia" w:hAnsiTheme="minorHAnsi" w:cstheme="minorBidi"/>
          <w:noProof/>
          <w:lang w:val="es-CO" w:eastAsia="es-CO"/>
        </w:rPr>
      </w:pPr>
      <w:hyperlink w:anchor="_Toc97471353" w:history="1">
        <w:r w:rsidR="0045774B" w:rsidRPr="003633BB">
          <w:rPr>
            <w:rStyle w:val="Hipervnculo"/>
            <w:noProof/>
          </w:rPr>
          <w:t>Tabla 27. Presupuesto estimado para los PMTs de obra</w:t>
        </w:r>
        <w:r w:rsidR="0045774B">
          <w:rPr>
            <w:noProof/>
            <w:webHidden/>
          </w:rPr>
          <w:tab/>
        </w:r>
        <w:r w:rsidR="0045774B">
          <w:rPr>
            <w:noProof/>
            <w:webHidden/>
          </w:rPr>
          <w:fldChar w:fldCharType="begin"/>
        </w:r>
        <w:r w:rsidR="0045774B">
          <w:rPr>
            <w:noProof/>
            <w:webHidden/>
          </w:rPr>
          <w:instrText xml:space="preserve"> PAGEREF _Toc97471353 \h </w:instrText>
        </w:r>
        <w:r w:rsidR="0045774B">
          <w:rPr>
            <w:noProof/>
            <w:webHidden/>
          </w:rPr>
        </w:r>
        <w:r w:rsidR="0045774B">
          <w:rPr>
            <w:noProof/>
            <w:webHidden/>
          </w:rPr>
          <w:fldChar w:fldCharType="separate"/>
        </w:r>
        <w:r w:rsidR="00E94606">
          <w:rPr>
            <w:noProof/>
            <w:webHidden/>
          </w:rPr>
          <w:t>115</w:t>
        </w:r>
        <w:r w:rsidR="0045774B">
          <w:rPr>
            <w:noProof/>
            <w:webHidden/>
          </w:rPr>
          <w:fldChar w:fldCharType="end"/>
        </w:r>
      </w:hyperlink>
    </w:p>
    <w:p w14:paraId="688BDEE5" w14:textId="218E0D6A" w:rsidR="008E0B8C" w:rsidRDefault="008E0B8C" w:rsidP="004D2D16">
      <w:pPr>
        <w:tabs>
          <w:tab w:val="center" w:pos="4419"/>
        </w:tabs>
      </w:pPr>
      <w:r>
        <w:fldChar w:fldCharType="end"/>
      </w:r>
    </w:p>
    <w:p w14:paraId="278C7307" w14:textId="77777777" w:rsidR="00695A02" w:rsidRPr="00695A02" w:rsidRDefault="00695A02" w:rsidP="00695A02"/>
    <w:p w14:paraId="45EA404D" w14:textId="77777777" w:rsidR="007B7DDA" w:rsidRDefault="007B7DDA" w:rsidP="006B498D">
      <w:pPr>
        <w:pStyle w:val="Ttulo1"/>
        <w:numPr>
          <w:ilvl w:val="0"/>
          <w:numId w:val="4"/>
        </w:numPr>
        <w:ind w:left="432" w:hanging="432"/>
        <w:rPr>
          <w:lang w:val="es-MX"/>
        </w:rPr>
      </w:pPr>
      <w:bookmarkStart w:id="4" w:name="_Toc92021919"/>
      <w:bookmarkStart w:id="5" w:name="_Toc97471207"/>
      <w:r>
        <w:rPr>
          <w:lang w:val="es-MX"/>
        </w:rPr>
        <w:lastRenderedPageBreak/>
        <w:t>INTRODUCCION</w:t>
      </w:r>
      <w:bookmarkEnd w:id="4"/>
      <w:bookmarkEnd w:id="5"/>
    </w:p>
    <w:p w14:paraId="46B191AE" w14:textId="77777777" w:rsidR="007B7DDA" w:rsidRDefault="007B7DDA" w:rsidP="007B7DDA">
      <w:pPr>
        <w:rPr>
          <w:lang w:val="es-MX"/>
        </w:rPr>
      </w:pPr>
    </w:p>
    <w:p w14:paraId="252E9388" w14:textId="77777777" w:rsidR="007B7DDA" w:rsidRDefault="007B7DDA" w:rsidP="007B7DDA">
      <w:r>
        <w:t xml:space="preserve">El presente documento expone los lineamientos generales propuestos para la elaboración del Plan de Manejo de Tránsito (PMT) que deberá ser implementado durante la fase constructiva de las estaciones y pilonas del Cable Aéreo San Cristóbal en la localidad de San Cristóbal de la ciudad de Bogotá D.C. </w:t>
      </w:r>
    </w:p>
    <w:p w14:paraId="25EC1D98" w14:textId="77777777" w:rsidR="007B7DDA" w:rsidRDefault="007B7DDA" w:rsidP="007B7DDA">
      <w:r>
        <w:t>En principio, se detallan los objetivos y alcances del documento, señalando que la propuesta presentada hace parte del desarrollo de un PMT general, el cual podrá ser adoptado o modificado según los criterios técnicos y logísticos considerados por el constructor de la obra, quien en últimas presentará el diseño definitivo del PMT, específico para cada situación, a la Secretaría Distrital de Movilidad de Bogotá.</w:t>
      </w:r>
    </w:p>
    <w:p w14:paraId="7AD21D35" w14:textId="77777777" w:rsidR="007B7DDA" w:rsidRDefault="007B7DDA" w:rsidP="007B7DDA">
      <w:r>
        <w:t>La estructuración del documento comienza con la caracterización general del proyecto, en donde se da a conocer la localización general de este, el área de influencia sobre la cual se presenta el impacto generado por el proyecto, y dotacionales que conforman el área de influencia, y las características de la situación actual del proyecto donde se detallan las principales características físicas de la infraestructura vial disponible para modos motorizados y no motorizados.</w:t>
      </w:r>
    </w:p>
    <w:p w14:paraId="3B3E5627" w14:textId="77777777" w:rsidR="007B7DDA" w:rsidRDefault="007B7DDA" w:rsidP="007B7DDA">
      <w:r>
        <w:t>Para determinar las medidas de contingencia sobre la movilidad que han de ser aplicadas durante el desarrollo del PMT, se presenta la caracterización del tránsito dentro el área de influencia del proyecto, destacando aspectos importantes como las rutas y paraderos de transporte público, los volúmenes vehiculares y peatonales sobre el corredor recopilados del estudio de tránsito y la distribución modal del tránsito en hora pico, en donde se presentará el escenario más crítico y supondrá el punto de partida para la elaboración del PMT frente a la implementación de posibles desvíos y/o reconfiguración de rutas.</w:t>
      </w:r>
    </w:p>
    <w:p w14:paraId="6A8DF014" w14:textId="77777777" w:rsidR="007B7DDA" w:rsidRDefault="007B7DDA" w:rsidP="007B7DDA">
      <w:r>
        <w:t>Adicionalmente, se presenta la descripción general de las actividades a realizar, para la construcción del proyecto, su tiempo de ejecución y se describe someramente el proyecto enfocándose en cada una de las estaciones a construir Transferencia (Portal 20 de Julio), Intermedia (La Victoria) y de Retorno (Altamira).</w:t>
      </w:r>
    </w:p>
    <w:p w14:paraId="4FE06901" w14:textId="77777777" w:rsidR="007B7DDA" w:rsidRDefault="007B7DDA" w:rsidP="007B7DDA">
      <w:r>
        <w:t>En términos generales, se establecen unas consideraciones básicas que se han de tener en cuenta durante el desarrollo del PMT, discretizando los manejos que se han de implementar para cada tipo de tránsito siendo estos: manejo del transporte público, transporte de carga, modos no motorizados como y finalmente el tránsito particular, para cada uno de ellos en primera instancia se garantiza que para todos los actores viales se presente un entorno seguro en donde se minimice los factores de riesgo y se maximice la movilidad garantizando una armonía en la interacción de vehículos, trabajadores de obra, peatones, biciusuarios y demás actores viales.</w:t>
      </w:r>
    </w:p>
    <w:p w14:paraId="6F291E88" w14:textId="77777777" w:rsidR="007B7DDA" w:rsidRDefault="007B7DDA" w:rsidP="007B7DDA">
      <w:pPr>
        <w:rPr>
          <w:lang w:val="es-MX"/>
        </w:rPr>
      </w:pPr>
    </w:p>
    <w:p w14:paraId="17853913" w14:textId="77777777" w:rsidR="007B7DDA" w:rsidRDefault="007B7DDA" w:rsidP="007B7DDA">
      <w:pPr>
        <w:spacing w:after="160"/>
        <w:jc w:val="left"/>
        <w:rPr>
          <w:lang w:val="es-MX"/>
        </w:rPr>
      </w:pPr>
      <w:r>
        <w:rPr>
          <w:lang w:val="es-MX"/>
        </w:rPr>
        <w:br w:type="page"/>
      </w:r>
    </w:p>
    <w:p w14:paraId="6CEB5681" w14:textId="77777777" w:rsidR="007B7DDA" w:rsidRDefault="007B7DDA" w:rsidP="006B498D">
      <w:pPr>
        <w:pStyle w:val="Ttulo1"/>
        <w:numPr>
          <w:ilvl w:val="0"/>
          <w:numId w:val="4"/>
        </w:numPr>
        <w:ind w:left="432" w:hanging="432"/>
        <w:rPr>
          <w:lang w:val="es-MX"/>
        </w:rPr>
      </w:pPr>
      <w:bookmarkStart w:id="6" w:name="_Toc92021920"/>
      <w:bookmarkStart w:id="7" w:name="_Toc97471208"/>
      <w:r>
        <w:rPr>
          <w:lang w:val="es-MX"/>
        </w:rPr>
        <w:lastRenderedPageBreak/>
        <w:t>OBJETIVOS Y ALCANCES</w:t>
      </w:r>
      <w:bookmarkEnd w:id="6"/>
      <w:bookmarkEnd w:id="7"/>
    </w:p>
    <w:p w14:paraId="1B629371" w14:textId="77777777" w:rsidR="007B7DDA" w:rsidRDefault="007B7DDA" w:rsidP="007B7DDA">
      <w:pPr>
        <w:rPr>
          <w:lang w:val="es-MX"/>
        </w:rPr>
      </w:pPr>
    </w:p>
    <w:p w14:paraId="2FBF2434" w14:textId="77777777" w:rsidR="007B7DDA" w:rsidRDefault="007B7DDA" w:rsidP="007B7DDA">
      <w:pPr>
        <w:rPr>
          <w:lang w:val="es-MX"/>
        </w:rPr>
      </w:pPr>
      <w:r>
        <w:rPr>
          <w:lang w:val="es-MX"/>
        </w:rPr>
        <w:t>El objetivo general del presente documento comprende la elaboración del Plan General de Manejo de Tránsito para la etapa de construcción de las estaciones y pilonas del proyecto Cable Aéreo San Cristóbal en la localidad San Cristóbal de la ciudad de Bogotá D.C.</w:t>
      </w:r>
    </w:p>
    <w:p w14:paraId="757FF3F1" w14:textId="77777777" w:rsidR="007B7DDA" w:rsidRDefault="007B7DDA" w:rsidP="007B7DDA">
      <w:r>
        <w:t>De acuerdo con lo establecido en la Guía de Entregables del IDU para la fase de estudios y diseños, en el marco del componente de tránsito se debe desarrollar el Plan General de Manejo de Tránsito, el cual comprende los siguientes alcances:</w:t>
      </w:r>
    </w:p>
    <w:p w14:paraId="48BE6B6C" w14:textId="77777777" w:rsidR="007B7DDA" w:rsidRDefault="007B7DDA" w:rsidP="007B7DDA">
      <w:pPr>
        <w:ind w:firstLine="426"/>
      </w:pPr>
    </w:p>
    <w:p w14:paraId="4C2BE646" w14:textId="77777777" w:rsidR="007B7DDA" w:rsidRDefault="007B7DDA" w:rsidP="006B498D">
      <w:pPr>
        <w:numPr>
          <w:ilvl w:val="0"/>
          <w:numId w:val="7"/>
        </w:numPr>
        <w:autoSpaceDE/>
        <w:autoSpaceDN/>
        <w:spacing w:before="0" w:after="0" w:line="480" w:lineRule="auto"/>
      </w:pPr>
      <w:r>
        <w:t>Introducción</w:t>
      </w:r>
    </w:p>
    <w:p w14:paraId="4B2DF5AD" w14:textId="77777777" w:rsidR="007B7DDA" w:rsidRDefault="007B7DDA" w:rsidP="006B498D">
      <w:pPr>
        <w:numPr>
          <w:ilvl w:val="0"/>
          <w:numId w:val="7"/>
        </w:numPr>
        <w:autoSpaceDE/>
        <w:autoSpaceDN/>
        <w:spacing w:before="0" w:after="0" w:line="480" w:lineRule="auto"/>
      </w:pPr>
      <w:r>
        <w:t>Características generales del entorno del proyecto</w:t>
      </w:r>
    </w:p>
    <w:p w14:paraId="3D36DD6B" w14:textId="77777777" w:rsidR="007B7DDA" w:rsidRDefault="007B7DDA" w:rsidP="006B498D">
      <w:pPr>
        <w:numPr>
          <w:ilvl w:val="0"/>
          <w:numId w:val="7"/>
        </w:numPr>
        <w:autoSpaceDE/>
        <w:autoSpaceDN/>
        <w:spacing w:before="0" w:after="0" w:line="480" w:lineRule="auto"/>
      </w:pPr>
      <w:r>
        <w:t>Características físicas y operativas en el área del proyecto</w:t>
      </w:r>
    </w:p>
    <w:p w14:paraId="7CD9171A" w14:textId="77777777" w:rsidR="007B7DDA" w:rsidRDefault="007B7DDA" w:rsidP="006B498D">
      <w:pPr>
        <w:numPr>
          <w:ilvl w:val="0"/>
          <w:numId w:val="7"/>
        </w:numPr>
        <w:autoSpaceDE/>
        <w:autoSpaceDN/>
        <w:spacing w:before="0" w:after="0" w:line="480" w:lineRule="auto"/>
      </w:pPr>
      <w:r>
        <w:t>Características del tránsito en el área del proyecto</w:t>
      </w:r>
    </w:p>
    <w:p w14:paraId="2F583A5B" w14:textId="77777777" w:rsidR="007B7DDA" w:rsidRDefault="007B7DDA" w:rsidP="006B498D">
      <w:pPr>
        <w:numPr>
          <w:ilvl w:val="0"/>
          <w:numId w:val="7"/>
        </w:numPr>
        <w:autoSpaceDE/>
        <w:autoSpaceDN/>
        <w:spacing w:before="0" w:after="0" w:line="480" w:lineRule="auto"/>
      </w:pPr>
      <w:r>
        <w:t>Características generales de la obra</w:t>
      </w:r>
    </w:p>
    <w:p w14:paraId="66C37CEA" w14:textId="77777777" w:rsidR="007B7DDA" w:rsidRDefault="007B7DDA" w:rsidP="006B498D">
      <w:pPr>
        <w:numPr>
          <w:ilvl w:val="0"/>
          <w:numId w:val="7"/>
        </w:numPr>
        <w:autoSpaceDE/>
        <w:autoSpaceDN/>
        <w:spacing w:before="0" w:after="0" w:line="480" w:lineRule="auto"/>
      </w:pPr>
      <w:r>
        <w:t>Plan de Manejo de Tránsito para el manejo del tránsito particular, transporte público, vehículos de carga, manejo de peatones y ciclousuarios, zonas de cargue y descargue de materiales</w:t>
      </w:r>
    </w:p>
    <w:p w14:paraId="749BFE43" w14:textId="77777777" w:rsidR="007B7DDA" w:rsidRDefault="007B7DDA" w:rsidP="006B498D">
      <w:pPr>
        <w:numPr>
          <w:ilvl w:val="0"/>
          <w:numId w:val="7"/>
        </w:numPr>
        <w:autoSpaceDE/>
        <w:autoSpaceDN/>
        <w:spacing w:before="0" w:after="0" w:line="480" w:lineRule="auto"/>
      </w:pPr>
      <w:r>
        <w:t>Implementación de desvíos</w:t>
      </w:r>
    </w:p>
    <w:p w14:paraId="1F7647B4" w14:textId="77777777" w:rsidR="007B7DDA" w:rsidRDefault="007B7DDA" w:rsidP="006B498D">
      <w:pPr>
        <w:numPr>
          <w:ilvl w:val="0"/>
          <w:numId w:val="7"/>
        </w:numPr>
        <w:autoSpaceDE/>
        <w:autoSpaceDN/>
        <w:spacing w:before="0" w:after="0" w:line="480" w:lineRule="auto"/>
      </w:pPr>
      <w:r>
        <w:t>Entrada y salida de vehículos de carga</w:t>
      </w:r>
    </w:p>
    <w:p w14:paraId="17A98582" w14:textId="77777777" w:rsidR="007B7DDA" w:rsidRDefault="007B7DDA" w:rsidP="006B498D">
      <w:pPr>
        <w:numPr>
          <w:ilvl w:val="0"/>
          <w:numId w:val="7"/>
        </w:numPr>
        <w:autoSpaceDE/>
        <w:autoSpaceDN/>
        <w:spacing w:before="0" w:after="0" w:line="480" w:lineRule="auto"/>
      </w:pPr>
      <w:r>
        <w:t>Definición de dispositivos de control y apoyo en la gestión del tránsito durante la ejecución de la obra</w:t>
      </w:r>
    </w:p>
    <w:p w14:paraId="5D7379C8" w14:textId="77777777" w:rsidR="007B7DDA" w:rsidRPr="00F16C59" w:rsidRDefault="007B7DDA" w:rsidP="007B7DDA">
      <w:pPr>
        <w:rPr>
          <w:lang w:val="es-MX"/>
        </w:rPr>
      </w:pPr>
    </w:p>
    <w:p w14:paraId="3213D848" w14:textId="77777777" w:rsidR="007B7DDA" w:rsidRDefault="007B7DDA" w:rsidP="007B7DDA">
      <w:pPr>
        <w:spacing w:after="160"/>
        <w:jc w:val="left"/>
        <w:rPr>
          <w:lang w:val="es-MX"/>
        </w:rPr>
      </w:pPr>
      <w:r>
        <w:rPr>
          <w:lang w:val="es-MX"/>
        </w:rPr>
        <w:br w:type="page"/>
      </w:r>
    </w:p>
    <w:p w14:paraId="483DF2D8" w14:textId="79437E3D" w:rsidR="00CD7B2F" w:rsidRDefault="00CD7B2F" w:rsidP="006B498D">
      <w:pPr>
        <w:pStyle w:val="Ttulo1"/>
        <w:numPr>
          <w:ilvl w:val="0"/>
          <w:numId w:val="4"/>
        </w:numPr>
        <w:ind w:left="432" w:hanging="432"/>
        <w:rPr>
          <w:lang w:val="es-MX"/>
        </w:rPr>
      </w:pPr>
      <w:bookmarkStart w:id="8" w:name="_Toc97471209"/>
      <w:bookmarkStart w:id="9" w:name="_Toc92021921"/>
      <w:r>
        <w:rPr>
          <w:lang w:val="es-MX"/>
        </w:rPr>
        <w:lastRenderedPageBreak/>
        <w:t>NORMATIVIDAD APLICABLE</w:t>
      </w:r>
      <w:bookmarkEnd w:id="8"/>
    </w:p>
    <w:p w14:paraId="0D0DC2FF" w14:textId="77777777" w:rsidR="00CD7B2F" w:rsidRDefault="00CD7B2F" w:rsidP="00CD7B2F">
      <w:pPr>
        <w:rPr>
          <w:lang w:val="es-MX"/>
        </w:rPr>
      </w:pPr>
    </w:p>
    <w:p w14:paraId="4A940657" w14:textId="27F2DE34" w:rsidR="00233BC4" w:rsidRDefault="00233BC4" w:rsidP="00233BC4">
      <w:pPr>
        <w:rPr>
          <w:rFonts w:cs="Arial"/>
          <w:bCs/>
        </w:rPr>
      </w:pPr>
      <w:r w:rsidRPr="00436A46">
        <w:rPr>
          <w:rFonts w:cs="Arial"/>
          <w:bCs/>
        </w:rPr>
        <w:t xml:space="preserve">Para el desarrollo del </w:t>
      </w:r>
      <w:r>
        <w:rPr>
          <w:rFonts w:cs="Arial"/>
          <w:bCs/>
        </w:rPr>
        <w:t>Plan General de Manejo del Tráfico</w:t>
      </w:r>
      <w:r w:rsidRPr="00436A46">
        <w:rPr>
          <w:rFonts w:cs="Arial"/>
          <w:bCs/>
        </w:rPr>
        <w:t xml:space="preserve">, se </w:t>
      </w:r>
      <w:r>
        <w:rPr>
          <w:rFonts w:cs="Arial"/>
          <w:bCs/>
        </w:rPr>
        <w:t xml:space="preserve">deberán </w:t>
      </w:r>
      <w:r w:rsidRPr="00436A46">
        <w:rPr>
          <w:rFonts w:cs="Arial"/>
          <w:bCs/>
        </w:rPr>
        <w:t>ten</w:t>
      </w:r>
      <w:r>
        <w:rPr>
          <w:rFonts w:cs="Arial"/>
          <w:bCs/>
        </w:rPr>
        <w:t>er</w:t>
      </w:r>
      <w:r w:rsidRPr="00436A46">
        <w:rPr>
          <w:rFonts w:cs="Arial"/>
          <w:bCs/>
        </w:rPr>
        <w:t xml:space="preserve"> en cuenta las </w:t>
      </w:r>
      <w:r>
        <w:rPr>
          <w:rFonts w:cs="Arial"/>
          <w:bCs/>
        </w:rPr>
        <w:t xml:space="preserve">notas </w:t>
      </w:r>
      <w:r w:rsidRPr="00436A46">
        <w:rPr>
          <w:rFonts w:cs="Arial"/>
          <w:bCs/>
        </w:rPr>
        <w:t>técnicas y procedimientos establecidos en los siguientes manuales, en concordancia con la normatividad vigente:</w:t>
      </w:r>
    </w:p>
    <w:p w14:paraId="29E30BDB" w14:textId="77777777" w:rsidR="00233BC4" w:rsidRPr="00436A46" w:rsidRDefault="00233BC4" w:rsidP="00233BC4">
      <w:pPr>
        <w:rPr>
          <w:rFonts w:cs="Arial"/>
          <w:bCs/>
        </w:rPr>
      </w:pPr>
    </w:p>
    <w:p w14:paraId="2BC4230E"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Ley 769 de 2002 - Código Nacional de Tránsito.</w:t>
      </w:r>
    </w:p>
    <w:p w14:paraId="1E8195B2"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Ley 1383 de 2010 - Por la cual se reforma la Ley 769 de 2002 - Código Nacional de Tránsito, y se dictan otras disposiciones.</w:t>
      </w:r>
    </w:p>
    <w:p w14:paraId="1EA6427B"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Decreto 190 de 2004 - Plan de Ordenamiento Territorial de Bogotá D.C.</w:t>
      </w:r>
    </w:p>
    <w:p w14:paraId="220E1E6E" w14:textId="059E8818" w:rsidR="00233BC4"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Decreto 319 de 2006 - Plan Maestro de Movilidad para Bogotá Distrito Capital.</w:t>
      </w:r>
    </w:p>
    <w:p w14:paraId="47035584" w14:textId="77777777" w:rsidR="00233BC4" w:rsidRPr="003A11D1" w:rsidRDefault="00233BC4" w:rsidP="00233BC4">
      <w:pPr>
        <w:pStyle w:val="Prrafodelista"/>
        <w:widowControl/>
        <w:numPr>
          <w:ilvl w:val="0"/>
          <w:numId w:val="9"/>
        </w:numPr>
        <w:adjustRightInd w:val="0"/>
        <w:rPr>
          <w:rFonts w:cs="Arial"/>
          <w:color w:val="000000"/>
          <w:lang w:val="es-419"/>
        </w:rPr>
      </w:pPr>
      <w:r w:rsidRPr="003A11D1">
        <w:rPr>
          <w:rFonts w:cs="Arial"/>
          <w:color w:val="000000"/>
          <w:lang w:val="es-419"/>
        </w:rPr>
        <w:t xml:space="preserve">Concepto técnico para gestionar los Planes de Manejo de Tránsito (PMT) por obra. </w:t>
      </w:r>
    </w:p>
    <w:p w14:paraId="12B22AB8"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Plan de Desarrollo Económico, Social, Ambiental y de Obras Públicas para Bogotá, D.C., “Bogotá Mejor para Todos” aprobado mediante Acuerdo N° 645 de 9 de junio de 2016.</w:t>
      </w:r>
    </w:p>
    <w:p w14:paraId="581D96A1"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Resolución 463 del 3 de noviembre de 1999 de la Alcaldía Mayor de Bogotá. Manual para el Manejo del Tránsito por Obras Civiles en Zonas Urbanas de la SDM.</w:t>
      </w:r>
    </w:p>
    <w:p w14:paraId="6860205F"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Manual de Identidad Visual de las Obras del IDU.</w:t>
      </w:r>
    </w:p>
    <w:p w14:paraId="4AC6CBEF"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Manual de Planeación y Diseño para la Administración del Tránsito y el Transporte de Bogotá, de la Secretaría de Tránsito y Transporte de Bogotá, 2005.</w:t>
      </w:r>
    </w:p>
    <w:p w14:paraId="478A5E20"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Manual de Señalización Vial (Dispositivos para el control del tránsito en calles, carreteras y ciclorrutas de Colombia), del Ministerio de Transporte, junio de 2015.</w:t>
      </w:r>
    </w:p>
    <w:p w14:paraId="2249C459"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Norma Técnica Colombiana - NTC 4143. Accesibilidad de las personas al medio físico. Edificios y espacios urbanos. Rampas fijas adecuadas y básicas.</w:t>
      </w:r>
    </w:p>
    <w:p w14:paraId="02FE5231" w14:textId="77777777" w:rsidR="00233BC4" w:rsidRPr="00436A46" w:rsidRDefault="00233BC4" w:rsidP="00233BC4">
      <w:pPr>
        <w:pStyle w:val="Prrafodelista"/>
        <w:widowControl/>
        <w:numPr>
          <w:ilvl w:val="0"/>
          <w:numId w:val="9"/>
        </w:numPr>
        <w:autoSpaceDE/>
        <w:autoSpaceDN/>
        <w:rPr>
          <w:rFonts w:eastAsiaTheme="minorHAnsi" w:cs="Arial"/>
          <w:bCs/>
          <w:noProof/>
          <w:lang w:val="es-CO"/>
        </w:rPr>
      </w:pPr>
      <w:r w:rsidRPr="00436A46">
        <w:rPr>
          <w:rFonts w:eastAsiaTheme="minorHAnsi" w:cs="Arial"/>
          <w:bCs/>
          <w:noProof/>
          <w:lang w:val="es-CO"/>
        </w:rPr>
        <w:t>Norma Técnica Colombiana - NTC 4774. Accesibilidad de las personas al medio físico. Espacios urbanos y rurales. Cruces peatonales a nivel, elevados puentes peatonales y pasos subterráneos.</w:t>
      </w:r>
    </w:p>
    <w:p w14:paraId="0AC19EC1" w14:textId="71A3DCB1" w:rsidR="00233BC4" w:rsidRPr="00233BC4" w:rsidRDefault="00233BC4" w:rsidP="00233BC4">
      <w:pPr>
        <w:pStyle w:val="Prrafodelista"/>
        <w:widowControl/>
        <w:numPr>
          <w:ilvl w:val="0"/>
          <w:numId w:val="9"/>
        </w:numPr>
        <w:autoSpaceDE/>
        <w:autoSpaceDN/>
        <w:rPr>
          <w:rFonts w:eastAsiaTheme="minorHAnsi" w:cs="Arial"/>
          <w:bCs/>
          <w:noProof/>
          <w:lang w:val="es-CO"/>
        </w:rPr>
        <w:sectPr w:rsidR="00233BC4" w:rsidRPr="00233BC4" w:rsidSect="00E9470A">
          <w:pgSz w:w="12240" w:h="15840"/>
          <w:pgMar w:top="1634" w:right="1701" w:bottom="1417" w:left="1701" w:header="708" w:footer="708" w:gutter="0"/>
          <w:cols w:space="708"/>
          <w:docGrid w:linePitch="360"/>
        </w:sectPr>
      </w:pPr>
      <w:r w:rsidRPr="00E750DB">
        <w:rPr>
          <w:rFonts w:eastAsiaTheme="minorHAnsi" w:cs="Arial"/>
          <w:bCs/>
          <w:noProof/>
          <w:lang w:val="es-CO"/>
        </w:rPr>
        <w:t>Legislación Vigente y demás estudios existentes relacionados con el tema</w:t>
      </w:r>
    </w:p>
    <w:p w14:paraId="3E5D07D7" w14:textId="25731382" w:rsidR="007B7DDA" w:rsidRDefault="007B7DDA" w:rsidP="006B498D">
      <w:pPr>
        <w:pStyle w:val="Ttulo1"/>
        <w:numPr>
          <w:ilvl w:val="0"/>
          <w:numId w:val="4"/>
        </w:numPr>
        <w:ind w:left="432" w:hanging="432"/>
        <w:rPr>
          <w:lang w:val="es-MX"/>
        </w:rPr>
      </w:pPr>
      <w:bookmarkStart w:id="10" w:name="_Toc97471210"/>
      <w:r>
        <w:rPr>
          <w:lang w:val="es-MX"/>
        </w:rPr>
        <w:lastRenderedPageBreak/>
        <w:t>CARACTERÍSTICAS GENERALES DEL ENTORNO CON PROYECTO</w:t>
      </w:r>
      <w:bookmarkEnd w:id="9"/>
      <w:bookmarkEnd w:id="10"/>
    </w:p>
    <w:p w14:paraId="12029A1A" w14:textId="77777777" w:rsidR="007B7DDA" w:rsidRDefault="007B7DDA" w:rsidP="007B7DDA">
      <w:pPr>
        <w:rPr>
          <w:lang w:val="es-MX"/>
        </w:rPr>
      </w:pPr>
    </w:p>
    <w:p w14:paraId="08DE8681" w14:textId="77777777" w:rsidR="007B7DDA" w:rsidRPr="005644E7" w:rsidRDefault="007B7DDA" w:rsidP="007B7DDA">
      <w:pPr>
        <w:rPr>
          <w:lang w:val="es-MX"/>
        </w:rPr>
      </w:pPr>
      <w:r>
        <w:rPr>
          <w:lang w:val="es-MX"/>
        </w:rPr>
        <w:t>El presente capítulo comprende las características generales del entorno con proyecto, en dónde se describirán aspectos tales como la localización, área de influencia, características de la infraestructura, entre otros que permitirán conocer el proyecto.</w:t>
      </w:r>
    </w:p>
    <w:p w14:paraId="5BDAB909" w14:textId="77777777" w:rsidR="007B7DDA" w:rsidRPr="00EB29E8" w:rsidRDefault="007B7DDA" w:rsidP="007B7DDA">
      <w:pPr>
        <w:rPr>
          <w:lang w:val="es-MX"/>
        </w:rPr>
      </w:pPr>
    </w:p>
    <w:p w14:paraId="70F9749E" w14:textId="77777777" w:rsidR="007B7DDA" w:rsidRDefault="007B7DDA" w:rsidP="006B498D">
      <w:pPr>
        <w:pStyle w:val="Ttulo2"/>
        <w:numPr>
          <w:ilvl w:val="1"/>
          <w:numId w:val="4"/>
        </w:numPr>
        <w:ind w:left="576" w:hanging="576"/>
        <w:rPr>
          <w:lang w:val="es-MX"/>
        </w:rPr>
      </w:pPr>
      <w:bookmarkStart w:id="11" w:name="_Toc92021922"/>
      <w:bookmarkStart w:id="12" w:name="_Toc97471211"/>
      <w:r>
        <w:rPr>
          <w:lang w:val="es-MX"/>
        </w:rPr>
        <w:t>LOCALIZACIÓN GENERAL</w:t>
      </w:r>
      <w:bookmarkEnd w:id="11"/>
      <w:bookmarkEnd w:id="12"/>
    </w:p>
    <w:p w14:paraId="2CFBD63F" w14:textId="77777777" w:rsidR="007B7DDA" w:rsidRPr="005644E7" w:rsidRDefault="007B7DDA" w:rsidP="007B7DDA">
      <w:pPr>
        <w:rPr>
          <w:lang w:val="es-MX"/>
        </w:rPr>
      </w:pPr>
    </w:p>
    <w:p w14:paraId="54570AAC" w14:textId="77777777" w:rsidR="007B7DDA" w:rsidRDefault="007B7DDA" w:rsidP="007B7DDA">
      <w:r>
        <w:rPr>
          <w:lang w:val="es-MX"/>
        </w:rPr>
        <w:t xml:space="preserve">El cable aéreo San Cristóbal se localiza en la Localidad de San Cristóbal en el sur de la ciudad de Bogotá D.C., Su recorrido inicia en el Portal 20 de Julio </w:t>
      </w:r>
      <w:r w:rsidRPr="00851B9B">
        <w:t>donde hace transferencia con el sistema Transmilenio, y continúa hacia las laderas de los Cerros del Sur, hacia los sectores La Victoria y Altamira / Moralba.</w:t>
      </w:r>
    </w:p>
    <w:p w14:paraId="27887A12" w14:textId="09709FB2" w:rsidR="007B7DDA" w:rsidRDefault="007B7DDA" w:rsidP="007B7DDA">
      <w:r>
        <w:t>Además,</w:t>
      </w:r>
      <w:r w:rsidRPr="004D47B2">
        <w:t xml:space="preserve"> corresponde a un sistema de </w:t>
      </w:r>
      <w:r>
        <w:t>g</w:t>
      </w:r>
      <w:r w:rsidRPr="004D47B2">
        <w:t xml:space="preserve">óndola monocable desenganchable, </w:t>
      </w:r>
      <w:r>
        <w:t>con</w:t>
      </w:r>
      <w:r w:rsidRPr="004D47B2">
        <w:t xml:space="preserve"> una longitud total de 2.937 mts y un desnivel total de 258.05 mts</w:t>
      </w:r>
      <w:r>
        <w:t xml:space="preserve"> y una velocidad promedio de operación de 6 mts/seg donde la transferencia entre estaciones se puede hacer sin necesidad de transbordo</w:t>
      </w:r>
      <w:r w:rsidRPr="004D47B2">
        <w:t xml:space="preserve">. El tramo </w:t>
      </w:r>
      <w:r>
        <w:t xml:space="preserve">1 </w:t>
      </w:r>
      <w:r w:rsidRPr="004D47B2">
        <w:t>ent</w:t>
      </w:r>
      <w:r>
        <w:t>r</w:t>
      </w:r>
      <w:r w:rsidRPr="004D47B2">
        <w:t xml:space="preserve">e el portal 20 de Julio y La Victoria tiene una longitud de 1.711 mts y un desnivel de 122.8 mts </w:t>
      </w:r>
      <w:r>
        <w:t xml:space="preserve">con un total de 83 cabinas </w:t>
      </w:r>
      <w:r w:rsidRPr="004D47B2">
        <w:t xml:space="preserve">y el tramo </w:t>
      </w:r>
      <w:r>
        <w:t xml:space="preserve">2 </w:t>
      </w:r>
      <w:r w:rsidRPr="004D47B2">
        <w:t>entre La Victoria y la estación de</w:t>
      </w:r>
      <w:r>
        <w:t xml:space="preserve"> retorno en Altamira tiene una longitud de 1.226 mts y un desnivel de 140.2 mts con 65 cabinas, en esta última estación además se encontrará el parking de cabinas. El sistema consta de 22 pilonas, de las cuales 12 están en el tramo 1 y las restantes 10, se encuentran en el tramo 2.</w:t>
      </w:r>
    </w:p>
    <w:p w14:paraId="107B2426" w14:textId="77777777" w:rsidR="007B7DDA" w:rsidRDefault="007B7DDA" w:rsidP="007B7DDA">
      <w:r>
        <w:t>El trazado del corredor aéreo del CSC, cruza las unidades de planeamiento zonal 34 Veinte de Julio, 32 San Blas y 50 La Gloria, todas pertenecientes a la localidad No 4 San Cristóbal, dentro de las cuales se encuentran</w:t>
      </w:r>
      <w:r w:rsidRPr="00851B9B">
        <w:t xml:space="preserve"> barrios de diversa índole desde lo social y urbano, donde se pueden observar sectores de estrato cuatro, en el barrio 20 de Julio, estratos tres y dos, en los barrios aledaños a la Victoria y estrato uno en el área de influencia de Altamira</w:t>
      </w:r>
      <w:r>
        <w:t xml:space="preserve"> y el sector de Moralba</w:t>
      </w:r>
    </w:p>
    <w:p w14:paraId="5F266CC4" w14:textId="77777777" w:rsidR="007B7DDA" w:rsidRDefault="007B7DDA" w:rsidP="007B7DDA"/>
    <w:p w14:paraId="6027866D" w14:textId="6C6D963F" w:rsidR="007B7DDA" w:rsidRDefault="007B7DDA" w:rsidP="007B7DDA">
      <w:r>
        <w:t xml:space="preserve">La </w:t>
      </w:r>
      <w:r>
        <w:fldChar w:fldCharType="begin"/>
      </w:r>
      <w:r>
        <w:instrText xml:space="preserve"> REF _Ref91583970 \h  \* MERGEFORMAT </w:instrText>
      </w:r>
      <w:r>
        <w:fldChar w:fldCharType="separate"/>
      </w:r>
      <w:r w:rsidR="00E94606">
        <w:t xml:space="preserve">Tabla </w:t>
      </w:r>
      <w:r w:rsidR="00E94606">
        <w:rPr>
          <w:noProof/>
        </w:rPr>
        <w:t>1</w:t>
      </w:r>
      <w:r>
        <w:fldChar w:fldCharType="end"/>
      </w:r>
      <w:r>
        <w:t xml:space="preserve"> presenta las principales características en cuanto a longitud y desnivel del proyecto. </w:t>
      </w:r>
    </w:p>
    <w:p w14:paraId="675CDAAA" w14:textId="77777777" w:rsidR="007B7DDA" w:rsidRDefault="007B7DDA" w:rsidP="007B7DDA"/>
    <w:p w14:paraId="703D8824" w14:textId="1FB492E6" w:rsidR="007B7DDA" w:rsidRDefault="007B7DDA" w:rsidP="007B7DDA">
      <w:pPr>
        <w:pStyle w:val="Descripcin"/>
        <w:jc w:val="center"/>
      </w:pPr>
      <w:bookmarkStart w:id="13" w:name="_Ref91583970"/>
      <w:bookmarkStart w:id="14" w:name="_Toc92022041"/>
      <w:bookmarkStart w:id="15" w:name="_Toc97471327"/>
      <w:r>
        <w:t xml:space="preserve">Tabla </w:t>
      </w:r>
      <w:r>
        <w:fldChar w:fldCharType="begin"/>
      </w:r>
      <w:r>
        <w:instrText xml:space="preserve"> SEQ Tabla \* ARABIC </w:instrText>
      </w:r>
      <w:r>
        <w:fldChar w:fldCharType="separate"/>
      </w:r>
      <w:r w:rsidR="00E94606">
        <w:rPr>
          <w:noProof/>
        </w:rPr>
        <w:t>1</w:t>
      </w:r>
      <w:r>
        <w:rPr>
          <w:noProof/>
        </w:rPr>
        <w:fldChar w:fldCharType="end"/>
      </w:r>
      <w:bookmarkEnd w:id="13"/>
      <w:r>
        <w:t>. Características Cable Aéreo San Cristóbal</w:t>
      </w:r>
      <w:bookmarkEnd w:id="14"/>
      <w:bookmarkEnd w:id="15"/>
    </w:p>
    <w:tbl>
      <w:tblPr>
        <w:tblStyle w:val="Tablaconcuadrcula"/>
        <w:tblW w:w="0" w:type="auto"/>
        <w:jc w:val="center"/>
        <w:tblLook w:val="04A0" w:firstRow="1" w:lastRow="0" w:firstColumn="1" w:lastColumn="0" w:noHBand="0" w:noVBand="1"/>
      </w:tblPr>
      <w:tblGrid>
        <w:gridCol w:w="3884"/>
        <w:gridCol w:w="2536"/>
        <w:gridCol w:w="2351"/>
      </w:tblGrid>
      <w:tr w:rsidR="007B7DDA" w:rsidRPr="00C42521" w14:paraId="3C4B8A28" w14:textId="77777777" w:rsidTr="00B46BE4">
        <w:trPr>
          <w:trHeight w:val="250"/>
          <w:jc w:val="center"/>
        </w:trPr>
        <w:tc>
          <w:tcPr>
            <w:tcW w:w="3884" w:type="dxa"/>
            <w:vAlign w:val="center"/>
          </w:tcPr>
          <w:p w14:paraId="039CCBDC" w14:textId="77777777" w:rsidR="007B7DDA" w:rsidRPr="00C42521" w:rsidRDefault="007B7DDA" w:rsidP="00B46BE4">
            <w:pPr>
              <w:jc w:val="center"/>
            </w:pPr>
            <w:r w:rsidRPr="00C42521">
              <w:t>Tramo</w:t>
            </w:r>
          </w:p>
        </w:tc>
        <w:tc>
          <w:tcPr>
            <w:tcW w:w="2536" w:type="dxa"/>
            <w:vAlign w:val="center"/>
          </w:tcPr>
          <w:p w14:paraId="31457749" w14:textId="77777777" w:rsidR="007B7DDA" w:rsidRPr="00C42521" w:rsidRDefault="007B7DDA" w:rsidP="00B46BE4">
            <w:pPr>
              <w:jc w:val="center"/>
            </w:pPr>
            <w:r w:rsidRPr="00C42521">
              <w:t>Longitud (m)</w:t>
            </w:r>
          </w:p>
        </w:tc>
        <w:tc>
          <w:tcPr>
            <w:tcW w:w="2351" w:type="dxa"/>
            <w:vAlign w:val="center"/>
          </w:tcPr>
          <w:p w14:paraId="50FE067B" w14:textId="77777777" w:rsidR="007B7DDA" w:rsidRPr="00C42521" w:rsidRDefault="007B7DDA" w:rsidP="00B46BE4">
            <w:pPr>
              <w:jc w:val="center"/>
            </w:pPr>
            <w:r w:rsidRPr="00C42521">
              <w:t>Desnivel (m)</w:t>
            </w:r>
          </w:p>
        </w:tc>
      </w:tr>
      <w:tr w:rsidR="007B7DDA" w:rsidRPr="00C42521" w14:paraId="22FC66C6" w14:textId="77777777" w:rsidTr="00B46BE4">
        <w:trPr>
          <w:trHeight w:val="250"/>
          <w:jc w:val="center"/>
        </w:trPr>
        <w:tc>
          <w:tcPr>
            <w:tcW w:w="3884" w:type="dxa"/>
            <w:vAlign w:val="center"/>
          </w:tcPr>
          <w:p w14:paraId="38FFE278" w14:textId="77777777" w:rsidR="007B7DDA" w:rsidRPr="00C42521" w:rsidRDefault="007B7DDA" w:rsidP="00B46BE4">
            <w:pPr>
              <w:jc w:val="center"/>
            </w:pPr>
            <w:r w:rsidRPr="00C42521">
              <w:t>1. Estación 20 de julio – La Victoria</w:t>
            </w:r>
          </w:p>
        </w:tc>
        <w:tc>
          <w:tcPr>
            <w:tcW w:w="2536" w:type="dxa"/>
            <w:vAlign w:val="center"/>
          </w:tcPr>
          <w:p w14:paraId="4B9FE970" w14:textId="77777777" w:rsidR="007B7DDA" w:rsidRPr="00C42521" w:rsidRDefault="007B7DDA" w:rsidP="00B46BE4">
            <w:pPr>
              <w:jc w:val="center"/>
            </w:pPr>
            <w:r w:rsidRPr="00C42521">
              <w:t>1596.40</w:t>
            </w:r>
          </w:p>
        </w:tc>
        <w:tc>
          <w:tcPr>
            <w:tcW w:w="2351" w:type="dxa"/>
            <w:vAlign w:val="center"/>
          </w:tcPr>
          <w:p w14:paraId="50CB5157" w14:textId="77777777" w:rsidR="007B7DDA" w:rsidRPr="00C42521" w:rsidRDefault="007B7DDA" w:rsidP="00B46BE4">
            <w:pPr>
              <w:jc w:val="center"/>
            </w:pPr>
            <w:r w:rsidRPr="00C42521">
              <w:t>122.22</w:t>
            </w:r>
          </w:p>
        </w:tc>
      </w:tr>
      <w:tr w:rsidR="007B7DDA" w:rsidRPr="00C42521" w14:paraId="632A8DBA" w14:textId="77777777" w:rsidTr="00B46BE4">
        <w:trPr>
          <w:trHeight w:val="250"/>
          <w:jc w:val="center"/>
        </w:trPr>
        <w:tc>
          <w:tcPr>
            <w:tcW w:w="3884" w:type="dxa"/>
            <w:vAlign w:val="center"/>
          </w:tcPr>
          <w:p w14:paraId="47FF908C" w14:textId="77777777" w:rsidR="007B7DDA" w:rsidRPr="00C42521" w:rsidRDefault="007B7DDA" w:rsidP="00B46BE4">
            <w:pPr>
              <w:jc w:val="center"/>
            </w:pPr>
            <w:r w:rsidRPr="00C42521">
              <w:t>2. La Victoria – Altamira/Moralba</w:t>
            </w:r>
          </w:p>
        </w:tc>
        <w:tc>
          <w:tcPr>
            <w:tcW w:w="2536" w:type="dxa"/>
            <w:vAlign w:val="center"/>
          </w:tcPr>
          <w:p w14:paraId="325923CD" w14:textId="77777777" w:rsidR="007B7DDA" w:rsidRPr="00C42521" w:rsidRDefault="007B7DDA" w:rsidP="00B46BE4">
            <w:pPr>
              <w:jc w:val="center"/>
            </w:pPr>
            <w:r w:rsidRPr="00C42521">
              <w:t>1206.16</w:t>
            </w:r>
          </w:p>
        </w:tc>
        <w:tc>
          <w:tcPr>
            <w:tcW w:w="2351" w:type="dxa"/>
            <w:vAlign w:val="center"/>
          </w:tcPr>
          <w:p w14:paraId="20BF3A41" w14:textId="77777777" w:rsidR="007B7DDA" w:rsidRPr="00C42521" w:rsidRDefault="007B7DDA" w:rsidP="00B46BE4">
            <w:pPr>
              <w:jc w:val="center"/>
            </w:pPr>
            <w:r w:rsidRPr="00C42521">
              <w:t>135.83</w:t>
            </w:r>
          </w:p>
        </w:tc>
      </w:tr>
    </w:tbl>
    <w:p w14:paraId="728C08A9" w14:textId="5DEB3AA3" w:rsidR="007B7DDA" w:rsidRDefault="004709A0" w:rsidP="004709A0">
      <w:pPr>
        <w:pStyle w:val="FuenteCyM"/>
      </w:pPr>
      <w:r>
        <w:t xml:space="preserve">Fuente: </w:t>
      </w:r>
      <w:r w:rsidR="007B7DDA" w:rsidRPr="00851B9B">
        <w:t>ANEXO 1- ANEXO TÉCNICO, IDU 2021</w:t>
      </w:r>
    </w:p>
    <w:p w14:paraId="70B53FEA" w14:textId="7F2CCB55" w:rsidR="007B7DDA" w:rsidRPr="00E9470A" w:rsidRDefault="007B7DDA" w:rsidP="007B7DDA">
      <w:pPr>
        <w:rPr>
          <w:lang w:val="es-MX"/>
        </w:rPr>
      </w:pPr>
      <w:r>
        <w:lastRenderedPageBreak/>
        <w:t xml:space="preserve">De igual forma, la </w:t>
      </w:r>
      <w:r>
        <w:fldChar w:fldCharType="begin"/>
      </w:r>
      <w:r>
        <w:instrText xml:space="preserve"> REF _Ref91584010 \h  \* MERGEFORMAT </w:instrText>
      </w:r>
      <w:r>
        <w:fldChar w:fldCharType="separate"/>
      </w:r>
      <w:r w:rsidR="00E94606">
        <w:t xml:space="preserve">Figura </w:t>
      </w:r>
      <w:r w:rsidR="00E94606">
        <w:rPr>
          <w:noProof/>
        </w:rPr>
        <w:t>1</w:t>
      </w:r>
      <w:r>
        <w:fldChar w:fldCharType="end"/>
      </w:r>
      <w:r>
        <w:t xml:space="preserve"> presenta la localización general del Cable de San Cristóbal.</w:t>
      </w:r>
    </w:p>
    <w:p w14:paraId="1EF917CA" w14:textId="77777777" w:rsidR="007B7DDA" w:rsidRDefault="007B7DDA" w:rsidP="007B7DDA"/>
    <w:p w14:paraId="55125CD9" w14:textId="7001E9C1" w:rsidR="007B7DDA" w:rsidRDefault="007B7DDA" w:rsidP="007B7DDA">
      <w:pPr>
        <w:pStyle w:val="Descripcin"/>
        <w:jc w:val="center"/>
      </w:pPr>
      <w:bookmarkStart w:id="16" w:name="_Ref91584010"/>
      <w:bookmarkStart w:id="17" w:name="_Toc92021945"/>
      <w:bookmarkStart w:id="18" w:name="_Toc97471235"/>
      <w:r>
        <w:t xml:space="preserve">Figura </w:t>
      </w:r>
      <w:r>
        <w:fldChar w:fldCharType="begin"/>
      </w:r>
      <w:r>
        <w:instrText xml:space="preserve"> SEQ Figura \* ARABIC </w:instrText>
      </w:r>
      <w:r>
        <w:fldChar w:fldCharType="separate"/>
      </w:r>
      <w:r w:rsidR="00E94606">
        <w:rPr>
          <w:noProof/>
        </w:rPr>
        <w:t>1</w:t>
      </w:r>
      <w:r>
        <w:rPr>
          <w:noProof/>
        </w:rPr>
        <w:fldChar w:fldCharType="end"/>
      </w:r>
      <w:bookmarkEnd w:id="16"/>
      <w:r>
        <w:t>.Localización general Cable Aéreo San Cristóbal</w:t>
      </w:r>
      <w:bookmarkEnd w:id="17"/>
      <w:bookmarkEnd w:id="18"/>
    </w:p>
    <w:p w14:paraId="3C80E113" w14:textId="0BE3DCCB" w:rsidR="007B7DDA" w:rsidRDefault="003945A8" w:rsidP="007B7DDA">
      <w:pPr>
        <w:jc w:val="center"/>
      </w:pPr>
      <w:r>
        <w:rPr>
          <w:noProof/>
        </w:rPr>
        <w:drawing>
          <wp:anchor distT="0" distB="0" distL="114300" distR="114300" simplePos="0" relativeHeight="251660288" behindDoc="0" locked="0" layoutInCell="1" allowOverlap="1" wp14:anchorId="47F80046" wp14:editId="53D747C1">
            <wp:simplePos x="0" y="0"/>
            <wp:positionH relativeFrom="column">
              <wp:posOffset>329566</wp:posOffset>
            </wp:positionH>
            <wp:positionV relativeFrom="paragraph">
              <wp:posOffset>166690</wp:posOffset>
            </wp:positionV>
            <wp:extent cx="352425" cy="352425"/>
            <wp:effectExtent l="76200" t="76200" r="66675" b="857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sidRPr="00B85A36">
        <w:rPr>
          <w:noProof/>
        </w:rPr>
        <w:drawing>
          <wp:inline distT="0" distB="0" distL="0" distR="0" wp14:anchorId="68132E21" wp14:editId="42DD8EA4">
            <wp:extent cx="5292783" cy="5010150"/>
            <wp:effectExtent l="0" t="0" r="3175" b="0"/>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97872" cy="5014967"/>
                    </a:xfrm>
                    <a:prstGeom prst="rect">
                      <a:avLst/>
                    </a:prstGeom>
                  </pic:spPr>
                </pic:pic>
              </a:graphicData>
            </a:graphic>
          </wp:inline>
        </w:drawing>
      </w:r>
      <w:r w:rsidRPr="003945A8">
        <w:t xml:space="preserve"> </w:t>
      </w:r>
    </w:p>
    <w:p w14:paraId="3747737D" w14:textId="48F0D6CA" w:rsidR="007B7DDA" w:rsidRDefault="004709A0" w:rsidP="004709A0">
      <w:pPr>
        <w:pStyle w:val="FuenteCyM"/>
      </w:pPr>
      <w:r>
        <w:t xml:space="preserve">Fuente: </w:t>
      </w:r>
      <w:r w:rsidR="007B7DDA">
        <w:t>Elaboración propia, 2022</w:t>
      </w:r>
    </w:p>
    <w:p w14:paraId="4B26573B" w14:textId="77777777" w:rsidR="007B7DDA" w:rsidRDefault="007B7DDA" w:rsidP="007B7DDA"/>
    <w:p w14:paraId="18ED3D97" w14:textId="77777777" w:rsidR="007B7DDA" w:rsidRDefault="007B7DDA" w:rsidP="006B498D">
      <w:pPr>
        <w:pStyle w:val="Ttulo2"/>
        <w:numPr>
          <w:ilvl w:val="1"/>
          <w:numId w:val="4"/>
        </w:numPr>
        <w:ind w:left="576" w:hanging="576"/>
        <w:rPr>
          <w:lang w:val="es-MX"/>
        </w:rPr>
      </w:pPr>
      <w:bookmarkStart w:id="19" w:name="_Toc92021923"/>
      <w:bookmarkStart w:id="20" w:name="_Toc97471212"/>
      <w:r>
        <w:rPr>
          <w:lang w:val="es-MX"/>
        </w:rPr>
        <w:t>ÁREA DE INFLUENCIA</w:t>
      </w:r>
      <w:bookmarkEnd w:id="19"/>
      <w:bookmarkEnd w:id="20"/>
    </w:p>
    <w:p w14:paraId="60608473" w14:textId="77777777" w:rsidR="007B7DDA" w:rsidRDefault="007B7DDA" w:rsidP="007B7DDA">
      <w:pPr>
        <w:rPr>
          <w:lang w:val="es-MX"/>
        </w:rPr>
      </w:pPr>
    </w:p>
    <w:p w14:paraId="71C60B43" w14:textId="77777777" w:rsidR="007B7DDA" w:rsidRDefault="007B7DDA" w:rsidP="007B7DDA">
      <w:r>
        <w:t xml:space="preserve">El Proyecto se localiza en la localidad de San Cristóbal y comprende el diseño a detalle de un futuro cable aéreo que conecte desde el Portal 20 de Julio hasta los barrios altos de los sectores de La Victoria (estación intermedia) y Altamira (estación de retorno). Así mismo, considera la construcción de 22 </w:t>
      </w:r>
      <w:r>
        <w:lastRenderedPageBreak/>
        <w:t>pilonas que dan soporte estructural al sistema, atravesando los sectores mencionados. Dichas pilonas en ningún momento consideran la obstrucción de las vías que atraviesa, puesto que serán edificadas en predios que adquirirá el distrito.</w:t>
      </w:r>
    </w:p>
    <w:p w14:paraId="55AB0139" w14:textId="569549E5" w:rsidR="007B7DDA" w:rsidRDefault="007B7DDA" w:rsidP="007B7DDA">
      <w:r>
        <w:t xml:space="preserve">De esta forma, la zona de influencia del proyecto, involucra el recorrido presentado en la </w:t>
      </w:r>
      <w:r>
        <w:fldChar w:fldCharType="begin"/>
      </w:r>
      <w:r>
        <w:instrText xml:space="preserve"> REF _Ref91584010 \h </w:instrText>
      </w:r>
      <w:r>
        <w:fldChar w:fldCharType="separate"/>
      </w:r>
      <w:r w:rsidR="00E94606">
        <w:t xml:space="preserve">Figura </w:t>
      </w:r>
      <w:r w:rsidR="00E94606">
        <w:rPr>
          <w:noProof/>
        </w:rPr>
        <w:t>1</w:t>
      </w:r>
      <w:r>
        <w:fldChar w:fldCharType="end"/>
      </w:r>
      <w:r>
        <w:t xml:space="preserve">. </w:t>
      </w:r>
    </w:p>
    <w:p w14:paraId="6457C025" w14:textId="147C4DF6" w:rsidR="007B7DDA" w:rsidRDefault="007B7DDA" w:rsidP="007B7DDA">
      <w:r>
        <w:t xml:space="preserve">Para efectos del presente PMT, el área de afectación es considerada como cada una de las vialidades sobre las cuales se realizarán las obras correspondientes a la construcción de las estaciones y demás estructuras necesarias para el funcionamiento del Cable Aéreo San Cristóbal. La </w:t>
      </w:r>
      <w:r>
        <w:fldChar w:fldCharType="begin"/>
      </w:r>
      <w:r>
        <w:instrText xml:space="preserve"> REF _Ref91662445 \h </w:instrText>
      </w:r>
      <w:r>
        <w:fldChar w:fldCharType="separate"/>
      </w:r>
      <w:r w:rsidR="00E94606">
        <w:t xml:space="preserve">Figura </w:t>
      </w:r>
      <w:r w:rsidR="00E94606">
        <w:rPr>
          <w:noProof/>
        </w:rPr>
        <w:t>2</w:t>
      </w:r>
      <w:r>
        <w:fldChar w:fldCharType="end"/>
      </w:r>
      <w:r>
        <w:t>, presenta el área de influencia definida en este caso.</w:t>
      </w:r>
    </w:p>
    <w:p w14:paraId="15733CD0" w14:textId="77777777" w:rsidR="007B7DDA" w:rsidRDefault="007B7DDA" w:rsidP="007B7DDA"/>
    <w:p w14:paraId="00F0A439" w14:textId="36DD6067" w:rsidR="007B7DDA" w:rsidRDefault="007B7DDA" w:rsidP="007B7DDA">
      <w:pPr>
        <w:pStyle w:val="Descripcin"/>
        <w:jc w:val="center"/>
      </w:pPr>
      <w:bookmarkStart w:id="21" w:name="_Ref91662445"/>
      <w:bookmarkStart w:id="22" w:name="_Toc92021946"/>
      <w:bookmarkStart w:id="23" w:name="_Toc97471236"/>
      <w:r>
        <w:t xml:space="preserve">Figura </w:t>
      </w:r>
      <w:r>
        <w:fldChar w:fldCharType="begin"/>
      </w:r>
      <w:r>
        <w:instrText xml:space="preserve"> SEQ Figura \* ARABIC </w:instrText>
      </w:r>
      <w:r>
        <w:fldChar w:fldCharType="separate"/>
      </w:r>
      <w:r w:rsidR="00E94606">
        <w:rPr>
          <w:noProof/>
        </w:rPr>
        <w:t>2</w:t>
      </w:r>
      <w:r>
        <w:rPr>
          <w:noProof/>
        </w:rPr>
        <w:fldChar w:fldCharType="end"/>
      </w:r>
      <w:bookmarkEnd w:id="21"/>
      <w:r>
        <w:t>.Área de influencia Cable San Cristóbal</w:t>
      </w:r>
      <w:bookmarkEnd w:id="22"/>
      <w:bookmarkEnd w:id="23"/>
    </w:p>
    <w:p w14:paraId="2AD8DC13" w14:textId="1AF1D8F2" w:rsidR="007B7DDA" w:rsidRDefault="003945A8" w:rsidP="007B7DDA">
      <w:pPr>
        <w:jc w:val="center"/>
      </w:pPr>
      <w:r>
        <w:rPr>
          <w:noProof/>
        </w:rPr>
        <w:drawing>
          <wp:anchor distT="0" distB="0" distL="114300" distR="114300" simplePos="0" relativeHeight="251662336" behindDoc="0" locked="0" layoutInCell="1" allowOverlap="1" wp14:anchorId="07CC42BB" wp14:editId="332B523C">
            <wp:simplePos x="0" y="0"/>
            <wp:positionH relativeFrom="column">
              <wp:posOffset>1209675</wp:posOffset>
            </wp:positionH>
            <wp:positionV relativeFrom="paragraph">
              <wp:posOffset>148270</wp:posOffset>
            </wp:positionV>
            <wp:extent cx="352425" cy="352425"/>
            <wp:effectExtent l="76200" t="76200" r="66675" b="857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48B5FD93" wp14:editId="30BA65F0">
            <wp:extent cx="3560244" cy="4772025"/>
            <wp:effectExtent l="0" t="0" r="254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856" t="946" r="2470" b="930"/>
                    <a:stretch/>
                  </pic:blipFill>
                  <pic:spPr bwMode="auto">
                    <a:xfrm>
                      <a:off x="0" y="0"/>
                      <a:ext cx="3579436" cy="4797750"/>
                    </a:xfrm>
                    <a:prstGeom prst="rect">
                      <a:avLst/>
                    </a:prstGeom>
                    <a:noFill/>
                    <a:ln>
                      <a:noFill/>
                    </a:ln>
                    <a:extLst>
                      <a:ext uri="{53640926-AAD7-44D8-BBD7-CCE9431645EC}">
                        <a14:shadowObscured xmlns:a14="http://schemas.microsoft.com/office/drawing/2010/main"/>
                      </a:ext>
                    </a:extLst>
                  </pic:spPr>
                </pic:pic>
              </a:graphicData>
            </a:graphic>
          </wp:inline>
        </w:drawing>
      </w:r>
    </w:p>
    <w:p w14:paraId="5C7F95AD" w14:textId="0D39E27F" w:rsidR="007B7DDA" w:rsidRDefault="004709A0" w:rsidP="004709A0">
      <w:pPr>
        <w:pStyle w:val="FuenteCyM"/>
      </w:pPr>
      <w:r>
        <w:t xml:space="preserve">Fuente: </w:t>
      </w:r>
      <w:r w:rsidR="007B7DDA">
        <w:t>Elaboración propia, 2022</w:t>
      </w:r>
    </w:p>
    <w:p w14:paraId="5380D8FB" w14:textId="77777777" w:rsidR="007B7DDA" w:rsidRPr="007B7DDA" w:rsidRDefault="007B7DDA" w:rsidP="007B7DDA"/>
    <w:p w14:paraId="259DEBD9" w14:textId="77777777" w:rsidR="007B7DDA" w:rsidRDefault="007B7DDA" w:rsidP="006B498D">
      <w:pPr>
        <w:pStyle w:val="Ttulo2"/>
        <w:numPr>
          <w:ilvl w:val="1"/>
          <w:numId w:val="4"/>
        </w:numPr>
        <w:ind w:left="576" w:hanging="576"/>
        <w:rPr>
          <w:lang w:val="es-MX"/>
        </w:rPr>
      </w:pPr>
      <w:bookmarkStart w:id="24" w:name="_Toc92021924"/>
      <w:bookmarkStart w:id="25" w:name="_Toc97471213"/>
      <w:r>
        <w:rPr>
          <w:lang w:val="es-MX"/>
        </w:rPr>
        <w:lastRenderedPageBreak/>
        <w:t>SITIOS ESPECIALES Y EQUIPAMIENTOS DEL SECTOR</w:t>
      </w:r>
      <w:bookmarkEnd w:id="24"/>
      <w:bookmarkEnd w:id="25"/>
    </w:p>
    <w:p w14:paraId="366DA578" w14:textId="77777777" w:rsidR="007B7DDA" w:rsidRDefault="007B7DDA" w:rsidP="007B7DDA">
      <w:pPr>
        <w:rPr>
          <w:lang w:val="es-MX"/>
        </w:rPr>
      </w:pPr>
    </w:p>
    <w:p w14:paraId="2771CAEE" w14:textId="14AF3011" w:rsidR="007B7DDA" w:rsidRPr="00AB4E21" w:rsidRDefault="007B7DDA" w:rsidP="007B7DDA">
      <w:pPr>
        <w:rPr>
          <w:lang w:val="es-MX"/>
        </w:rPr>
      </w:pPr>
      <w:r>
        <w:t xml:space="preserve">Otro de los elementos a tener en cuenta son los dotacionales, los cuales son aquellos puntos que sirven como los </w:t>
      </w:r>
      <w:r w:rsidRPr="003110EC">
        <w:t>principales polos atractores de viaje den</w:t>
      </w:r>
      <w:r>
        <w:t xml:space="preserve">tro del área de influencia como son la Iglesia 20 de Julio Divino Niño, el Hospital La Victoria, parque recreativo y cultural La Victoria, centro comercial La Victoria, Colegio Superior San Cristóbal, Centro de Atención Prioritaria en Salud Altamira, parque público Moralba, entre otros. La localización de los equipamientos y sitios especiales del sector puede apreciarse en la </w:t>
      </w:r>
      <w:r>
        <w:fldChar w:fldCharType="begin"/>
      </w:r>
      <w:r>
        <w:instrText xml:space="preserve"> REF _Ref91593984 \h </w:instrText>
      </w:r>
      <w:r>
        <w:fldChar w:fldCharType="separate"/>
      </w:r>
      <w:r w:rsidR="00E94606">
        <w:t xml:space="preserve">Figura </w:t>
      </w:r>
      <w:r w:rsidR="00E94606">
        <w:rPr>
          <w:noProof/>
        </w:rPr>
        <w:t>3</w:t>
      </w:r>
      <w:r>
        <w:fldChar w:fldCharType="end"/>
      </w:r>
      <w:r>
        <w:t>, en la cual se identifican colegios, parques, hospitales, IPS, entre otros.</w:t>
      </w:r>
    </w:p>
    <w:p w14:paraId="5382DA3C" w14:textId="77777777" w:rsidR="007B7DDA" w:rsidRDefault="007B7DDA" w:rsidP="007B7DDA">
      <w:pPr>
        <w:rPr>
          <w:lang w:val="es-MX"/>
        </w:rPr>
      </w:pPr>
    </w:p>
    <w:p w14:paraId="5DFB1E77" w14:textId="1785F11E" w:rsidR="007B7DDA" w:rsidRDefault="007B7DDA" w:rsidP="007B7DDA">
      <w:pPr>
        <w:pStyle w:val="Descripcin"/>
        <w:jc w:val="center"/>
      </w:pPr>
      <w:bookmarkStart w:id="26" w:name="_Ref91593984"/>
      <w:bookmarkStart w:id="27" w:name="_Toc92021947"/>
      <w:bookmarkStart w:id="28" w:name="_Toc97471237"/>
      <w:r>
        <w:t xml:space="preserve">Figura </w:t>
      </w:r>
      <w:r>
        <w:fldChar w:fldCharType="begin"/>
      </w:r>
      <w:r>
        <w:instrText xml:space="preserve"> SEQ Figura \* ARABIC </w:instrText>
      </w:r>
      <w:r>
        <w:fldChar w:fldCharType="separate"/>
      </w:r>
      <w:r w:rsidR="00E94606">
        <w:rPr>
          <w:noProof/>
        </w:rPr>
        <w:t>3</w:t>
      </w:r>
      <w:r>
        <w:rPr>
          <w:noProof/>
        </w:rPr>
        <w:fldChar w:fldCharType="end"/>
      </w:r>
      <w:bookmarkEnd w:id="26"/>
      <w:r>
        <w:t>.Sitios especiales y equipamientos en el área de influencia</w:t>
      </w:r>
      <w:bookmarkEnd w:id="27"/>
      <w:bookmarkEnd w:id="28"/>
    </w:p>
    <w:p w14:paraId="05CC9FF0" w14:textId="3ECAF792" w:rsidR="007B7DDA" w:rsidRPr="00AB4E21" w:rsidRDefault="003945A8" w:rsidP="007B7DDA">
      <w:pPr>
        <w:jc w:val="center"/>
      </w:pPr>
      <w:r>
        <w:rPr>
          <w:noProof/>
        </w:rPr>
        <w:drawing>
          <wp:anchor distT="0" distB="0" distL="114300" distR="114300" simplePos="0" relativeHeight="251664384" behindDoc="0" locked="0" layoutInCell="1" allowOverlap="1" wp14:anchorId="1CFE4019" wp14:editId="66136B70">
            <wp:simplePos x="0" y="0"/>
            <wp:positionH relativeFrom="column">
              <wp:posOffset>4245295</wp:posOffset>
            </wp:positionH>
            <wp:positionV relativeFrom="paragraph">
              <wp:posOffset>72070</wp:posOffset>
            </wp:positionV>
            <wp:extent cx="352425" cy="352425"/>
            <wp:effectExtent l="76200" t="76200" r="66675" b="8572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57A3F76A" wp14:editId="5114FE68">
            <wp:extent cx="3718239" cy="4638675"/>
            <wp:effectExtent l="0" t="0" r="0" b="0"/>
            <wp:docPr id="4493" name="Imagen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22">
                      <a:extLst>
                        <a:ext uri="{28A0092B-C50C-407E-A947-70E740481C1C}">
                          <a14:useLocalDpi xmlns:a14="http://schemas.microsoft.com/office/drawing/2010/main" val="0"/>
                        </a:ext>
                      </a:extLst>
                    </a:blip>
                    <a:srcRect t="3598"/>
                    <a:stretch/>
                  </pic:blipFill>
                  <pic:spPr bwMode="auto">
                    <a:xfrm>
                      <a:off x="0" y="0"/>
                      <a:ext cx="3747494" cy="4675173"/>
                    </a:xfrm>
                    <a:prstGeom prst="rect">
                      <a:avLst/>
                    </a:prstGeom>
                    <a:ln>
                      <a:noFill/>
                    </a:ln>
                    <a:extLst>
                      <a:ext uri="{53640926-AAD7-44D8-BBD7-CCE9431645EC}">
                        <a14:shadowObscured xmlns:a14="http://schemas.microsoft.com/office/drawing/2010/main"/>
                      </a:ext>
                    </a:extLst>
                  </pic:spPr>
                </pic:pic>
              </a:graphicData>
            </a:graphic>
          </wp:inline>
        </w:drawing>
      </w:r>
    </w:p>
    <w:p w14:paraId="16207276" w14:textId="4A089D20" w:rsidR="007B7DDA" w:rsidRDefault="004709A0" w:rsidP="004709A0">
      <w:pPr>
        <w:pStyle w:val="FuenteCyM"/>
      </w:pPr>
      <w:r>
        <w:t xml:space="preserve">Fuente: </w:t>
      </w:r>
      <w:r w:rsidR="007B7DDA">
        <w:t>Elaboración propia, 2022</w:t>
      </w:r>
    </w:p>
    <w:p w14:paraId="3131F2D1" w14:textId="77777777" w:rsidR="007B7DDA" w:rsidRPr="007B7DDA" w:rsidRDefault="007B7DDA" w:rsidP="007B7DDA"/>
    <w:p w14:paraId="75D3DC26" w14:textId="77777777" w:rsidR="007B7DDA" w:rsidRDefault="007B7DDA" w:rsidP="006B498D">
      <w:pPr>
        <w:pStyle w:val="Ttulo2"/>
        <w:numPr>
          <w:ilvl w:val="1"/>
          <w:numId w:val="4"/>
        </w:numPr>
        <w:ind w:left="576" w:hanging="576"/>
        <w:rPr>
          <w:lang w:val="es-MX"/>
        </w:rPr>
      </w:pPr>
      <w:bookmarkStart w:id="29" w:name="_Toc92021925"/>
      <w:bookmarkStart w:id="30" w:name="_Toc97471214"/>
      <w:r>
        <w:rPr>
          <w:lang w:val="es-MX"/>
        </w:rPr>
        <w:lastRenderedPageBreak/>
        <w:t>CARACTERÍSTICAS FÍSICAS DE LA INFRAESTRUCTURA</w:t>
      </w:r>
      <w:bookmarkEnd w:id="29"/>
      <w:bookmarkEnd w:id="30"/>
    </w:p>
    <w:p w14:paraId="5BB1A25A" w14:textId="77777777" w:rsidR="007B7DDA" w:rsidRPr="00AB4E21" w:rsidRDefault="007B7DDA" w:rsidP="007B7DDA">
      <w:pPr>
        <w:rPr>
          <w:lang w:val="es-MX"/>
        </w:rPr>
      </w:pPr>
    </w:p>
    <w:p w14:paraId="48AE3CF9" w14:textId="77777777" w:rsidR="007B7DDA" w:rsidRDefault="007B7DDA" w:rsidP="007B7DDA">
      <w:pPr>
        <w:rPr>
          <w:lang w:val="es-MX"/>
        </w:rPr>
      </w:pPr>
      <w:r>
        <w:rPr>
          <w:lang w:val="es-MX"/>
        </w:rPr>
        <w:t xml:space="preserve">Teniendo en cuenta el área de influencia definida para el proyecto y para el desarrollo del Plan de Manejo de Tránsito, es importante tener en cuenta los diferentes corredores que se encuentran dentro de la zona los cuales llegarán a ser motivo de intervención bien sea constructiva o por afectaciones en el tránsito. </w:t>
      </w:r>
    </w:p>
    <w:p w14:paraId="654D774A" w14:textId="77777777" w:rsidR="007B7DDA" w:rsidRDefault="007B7DDA" w:rsidP="007B7DDA">
      <w:pPr>
        <w:rPr>
          <w:lang w:val="es-MX"/>
        </w:rPr>
      </w:pPr>
      <w:r>
        <w:rPr>
          <w:lang w:val="es-MX"/>
        </w:rPr>
        <w:t>Conforme a lo anterior, se realizó el inventario de las características físicas de la infraestructura presente en el sector para modos motorizados y no motorizados tal y como se describe a continuación.</w:t>
      </w:r>
    </w:p>
    <w:p w14:paraId="67E637EF" w14:textId="77777777" w:rsidR="007B7DDA" w:rsidRDefault="007B7DDA" w:rsidP="007B7DDA">
      <w:pPr>
        <w:rPr>
          <w:lang w:val="es-MX"/>
        </w:rPr>
      </w:pPr>
    </w:p>
    <w:p w14:paraId="05FCB4CD" w14:textId="77777777" w:rsidR="007B7DDA" w:rsidRDefault="007B7DDA" w:rsidP="006B498D">
      <w:pPr>
        <w:pStyle w:val="Ttulo3"/>
        <w:keepNext w:val="0"/>
        <w:keepLines w:val="0"/>
        <w:numPr>
          <w:ilvl w:val="2"/>
          <w:numId w:val="4"/>
        </w:numPr>
        <w:spacing w:line="259" w:lineRule="auto"/>
        <w:rPr>
          <w:lang w:val="es-MX"/>
        </w:rPr>
      </w:pPr>
      <w:r>
        <w:rPr>
          <w:lang w:val="es-MX"/>
        </w:rPr>
        <w:t>Infraestructura para modos motorizados</w:t>
      </w:r>
    </w:p>
    <w:p w14:paraId="7EE6AF43" w14:textId="52D975E9" w:rsidR="007B7DDA" w:rsidRDefault="007B7DDA" w:rsidP="007B7DDA">
      <w:r>
        <w:rPr>
          <w:lang w:val="es-MX"/>
        </w:rPr>
        <w:t xml:space="preserve">En cuanto a la infraestructura para modos motorizados, la </w:t>
      </w:r>
      <w:r>
        <w:rPr>
          <w:lang w:val="es-MX"/>
        </w:rPr>
        <w:fldChar w:fldCharType="begin"/>
      </w:r>
      <w:r>
        <w:rPr>
          <w:lang w:val="es-MX"/>
        </w:rPr>
        <w:instrText xml:space="preserve"> REF _Ref91595234 \h </w:instrText>
      </w:r>
      <w:r>
        <w:rPr>
          <w:lang w:val="es-MX"/>
        </w:rPr>
      </w:r>
      <w:r>
        <w:rPr>
          <w:lang w:val="es-MX"/>
        </w:rPr>
        <w:fldChar w:fldCharType="separate"/>
      </w:r>
      <w:r w:rsidR="00E94606">
        <w:t xml:space="preserve">Figura </w:t>
      </w:r>
      <w:r w:rsidR="00E94606">
        <w:rPr>
          <w:noProof/>
        </w:rPr>
        <w:t>4</w:t>
      </w:r>
      <w:r>
        <w:rPr>
          <w:lang w:val="es-MX"/>
        </w:rPr>
        <w:fldChar w:fldCharType="end"/>
      </w:r>
      <w:r>
        <w:rPr>
          <w:lang w:val="es-MX"/>
        </w:rPr>
        <w:t xml:space="preserve"> presenta la oferta vial </w:t>
      </w:r>
      <w:r>
        <w:t>que existe actualmente en la zona, donde se observa una deficiencia en vías de tipo arterial (menos del 5%), cubierta de manera importante por vías de tipo intermedias (35%) y mayoritariamente de locales (60%). Lo anterior, denota una limitación importante de infraestructura vial, característica de las zonas periféricas de la ciudad con presencia de lateras de pendientes elevadas.</w:t>
      </w:r>
    </w:p>
    <w:p w14:paraId="72DE90E0" w14:textId="77777777" w:rsidR="007B7DDA" w:rsidRDefault="007B7DDA" w:rsidP="007B7DDA"/>
    <w:p w14:paraId="5F68E52C" w14:textId="41A3997A" w:rsidR="007B7DDA" w:rsidRDefault="007B7DDA" w:rsidP="007B7DDA">
      <w:pPr>
        <w:pStyle w:val="Descripcin"/>
        <w:jc w:val="center"/>
      </w:pPr>
      <w:bookmarkStart w:id="31" w:name="_Ref91595234"/>
      <w:bookmarkStart w:id="32" w:name="_Toc92021948"/>
      <w:bookmarkStart w:id="33" w:name="_Toc97471238"/>
      <w:r>
        <w:t xml:space="preserve">Figura </w:t>
      </w:r>
      <w:r>
        <w:fldChar w:fldCharType="begin"/>
      </w:r>
      <w:r>
        <w:instrText xml:space="preserve"> SEQ Figura \* ARABIC </w:instrText>
      </w:r>
      <w:r>
        <w:fldChar w:fldCharType="separate"/>
      </w:r>
      <w:r w:rsidR="00E94606">
        <w:rPr>
          <w:noProof/>
        </w:rPr>
        <w:t>4</w:t>
      </w:r>
      <w:r>
        <w:rPr>
          <w:noProof/>
        </w:rPr>
        <w:fldChar w:fldCharType="end"/>
      </w:r>
      <w:bookmarkEnd w:id="31"/>
      <w:r>
        <w:t>.Inventario red vial área de influencia Cable San Cristóbal</w:t>
      </w:r>
      <w:bookmarkEnd w:id="32"/>
      <w:bookmarkEnd w:id="33"/>
    </w:p>
    <w:p w14:paraId="562CB64E" w14:textId="1DF24DEB" w:rsidR="007B7DDA" w:rsidRDefault="003945A8" w:rsidP="007B7DDA">
      <w:pPr>
        <w:jc w:val="center"/>
      </w:pPr>
      <w:r>
        <w:rPr>
          <w:noProof/>
        </w:rPr>
        <w:drawing>
          <wp:anchor distT="0" distB="0" distL="114300" distR="114300" simplePos="0" relativeHeight="251666432" behindDoc="0" locked="0" layoutInCell="1" allowOverlap="1" wp14:anchorId="0E249EA5" wp14:editId="53B41468">
            <wp:simplePos x="0" y="0"/>
            <wp:positionH relativeFrom="column">
              <wp:posOffset>3775395</wp:posOffset>
            </wp:positionH>
            <wp:positionV relativeFrom="paragraph">
              <wp:posOffset>72071</wp:posOffset>
            </wp:positionV>
            <wp:extent cx="352425" cy="352425"/>
            <wp:effectExtent l="76200" t="76200" r="66675" b="8572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5E2B8745" wp14:editId="4B74C54E">
            <wp:extent cx="2771775" cy="3464799"/>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rotWithShape="1">
                    <a:blip r:embed="rId23" cstate="print">
                      <a:extLst>
                        <a:ext uri="{28A0092B-C50C-407E-A947-70E740481C1C}">
                          <a14:useLocalDpi xmlns:a14="http://schemas.microsoft.com/office/drawing/2010/main" val="0"/>
                        </a:ext>
                      </a:extLst>
                    </a:blip>
                    <a:srcRect t="3410"/>
                    <a:stretch/>
                  </pic:blipFill>
                  <pic:spPr bwMode="auto">
                    <a:xfrm>
                      <a:off x="0" y="0"/>
                      <a:ext cx="2822958" cy="3528779"/>
                    </a:xfrm>
                    <a:prstGeom prst="rect">
                      <a:avLst/>
                    </a:prstGeom>
                    <a:ln>
                      <a:noFill/>
                    </a:ln>
                    <a:extLst>
                      <a:ext uri="{53640926-AAD7-44D8-BBD7-CCE9431645EC}">
                        <a14:shadowObscured xmlns:a14="http://schemas.microsoft.com/office/drawing/2010/main"/>
                      </a:ext>
                    </a:extLst>
                  </pic:spPr>
                </pic:pic>
              </a:graphicData>
            </a:graphic>
          </wp:inline>
        </w:drawing>
      </w:r>
    </w:p>
    <w:p w14:paraId="31863C50" w14:textId="77777777" w:rsidR="004709A0" w:rsidRDefault="004709A0" w:rsidP="004709A0">
      <w:pPr>
        <w:pStyle w:val="FuenteCyM"/>
      </w:pPr>
      <w:r>
        <w:t>Fuente: Elaboración propia, 2022</w:t>
      </w:r>
    </w:p>
    <w:p w14:paraId="0D06B71E" w14:textId="4D27349E" w:rsidR="007B7DDA" w:rsidRPr="00615B68" w:rsidRDefault="007B7DDA" w:rsidP="007B7DDA">
      <w:r>
        <w:lastRenderedPageBreak/>
        <w:t xml:space="preserve">De igual forma, se tiene que los corredores viales que se encuentran dentro del área de influencia del Cable de San Cristóbal presentan anchos de calzada entre 2 y 15 metros teniendo en cuenta que existen corredores arteriales y locales. La  </w:t>
      </w:r>
      <w:r>
        <w:fldChar w:fldCharType="begin"/>
      </w:r>
      <w:r>
        <w:instrText xml:space="preserve"> REF _Ref91598155 \h </w:instrText>
      </w:r>
      <w:r>
        <w:fldChar w:fldCharType="separate"/>
      </w:r>
      <w:r w:rsidR="00E94606">
        <w:t xml:space="preserve">Figura </w:t>
      </w:r>
      <w:r w:rsidR="00E94606">
        <w:rPr>
          <w:noProof/>
        </w:rPr>
        <w:t>5</w:t>
      </w:r>
      <w:r>
        <w:fldChar w:fldCharType="end"/>
      </w:r>
      <w:r>
        <w:t xml:space="preserve">, presenta los anchos por corredor vial encontrados en el área de influencia del proyecto. </w:t>
      </w:r>
    </w:p>
    <w:p w14:paraId="55ABB671" w14:textId="77777777" w:rsidR="007B7DDA" w:rsidRDefault="007B7DDA" w:rsidP="007B7DDA">
      <w:pPr>
        <w:rPr>
          <w:lang w:val="es-MX"/>
        </w:rPr>
      </w:pPr>
    </w:p>
    <w:p w14:paraId="3782DDE6" w14:textId="7792DE16" w:rsidR="007B7DDA" w:rsidRDefault="007B7DDA" w:rsidP="007B7DDA">
      <w:pPr>
        <w:pStyle w:val="Descripcin"/>
        <w:jc w:val="center"/>
      </w:pPr>
      <w:bookmarkStart w:id="34" w:name="_Ref91598155"/>
      <w:bookmarkStart w:id="35" w:name="_Toc92021949"/>
      <w:bookmarkStart w:id="36" w:name="_Toc97471239"/>
      <w:r>
        <w:t xml:space="preserve">Figura </w:t>
      </w:r>
      <w:r>
        <w:fldChar w:fldCharType="begin"/>
      </w:r>
      <w:r>
        <w:instrText xml:space="preserve"> SEQ Figura \* ARABIC </w:instrText>
      </w:r>
      <w:r>
        <w:fldChar w:fldCharType="separate"/>
      </w:r>
      <w:r w:rsidR="00E94606">
        <w:rPr>
          <w:noProof/>
        </w:rPr>
        <w:t>5</w:t>
      </w:r>
      <w:r>
        <w:rPr>
          <w:noProof/>
        </w:rPr>
        <w:fldChar w:fldCharType="end"/>
      </w:r>
      <w:bookmarkEnd w:id="34"/>
      <w:r>
        <w:t>.Anchos de calzada en el área de influencia</w:t>
      </w:r>
      <w:bookmarkEnd w:id="35"/>
      <w:bookmarkEnd w:id="36"/>
    </w:p>
    <w:p w14:paraId="32879A05" w14:textId="6B11ED38" w:rsidR="007B7DDA" w:rsidRPr="0065492E" w:rsidRDefault="003945A8" w:rsidP="007B7DDA">
      <w:pPr>
        <w:jc w:val="center"/>
      </w:pPr>
      <w:r>
        <w:rPr>
          <w:noProof/>
        </w:rPr>
        <w:drawing>
          <wp:anchor distT="0" distB="0" distL="114300" distR="114300" simplePos="0" relativeHeight="251668480" behindDoc="0" locked="0" layoutInCell="1" allowOverlap="1" wp14:anchorId="716E8D3E" wp14:editId="7553906F">
            <wp:simplePos x="0" y="0"/>
            <wp:positionH relativeFrom="column">
              <wp:posOffset>3943349</wp:posOffset>
            </wp:positionH>
            <wp:positionV relativeFrom="paragraph">
              <wp:posOffset>148905</wp:posOffset>
            </wp:positionV>
            <wp:extent cx="352425" cy="352425"/>
            <wp:effectExtent l="76200" t="76200" r="66675" b="8572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32A4C1A6" wp14:editId="11BB8B71">
            <wp:extent cx="3705225" cy="4699633"/>
            <wp:effectExtent l="0" t="0" r="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74" b="1049"/>
                    <a:stretch/>
                  </pic:blipFill>
                  <pic:spPr bwMode="auto">
                    <a:xfrm>
                      <a:off x="0" y="0"/>
                      <a:ext cx="3710299" cy="4706069"/>
                    </a:xfrm>
                    <a:prstGeom prst="rect">
                      <a:avLst/>
                    </a:prstGeom>
                    <a:noFill/>
                    <a:ln>
                      <a:noFill/>
                    </a:ln>
                    <a:extLst>
                      <a:ext uri="{53640926-AAD7-44D8-BBD7-CCE9431645EC}">
                        <a14:shadowObscured xmlns:a14="http://schemas.microsoft.com/office/drawing/2010/main"/>
                      </a:ext>
                    </a:extLst>
                  </pic:spPr>
                </pic:pic>
              </a:graphicData>
            </a:graphic>
          </wp:inline>
        </w:drawing>
      </w:r>
    </w:p>
    <w:p w14:paraId="05C49FC2" w14:textId="77777777" w:rsidR="004709A0" w:rsidRDefault="004709A0" w:rsidP="004709A0">
      <w:pPr>
        <w:pStyle w:val="FuenteCyM"/>
      </w:pPr>
      <w:r>
        <w:t>Fuente: Elaboración propia, 2022</w:t>
      </w:r>
    </w:p>
    <w:p w14:paraId="224445B9" w14:textId="77777777" w:rsidR="007B7DDA" w:rsidRDefault="007B7DDA" w:rsidP="007B7DDA">
      <w:pPr>
        <w:rPr>
          <w:lang w:val="es-MX"/>
        </w:rPr>
      </w:pPr>
    </w:p>
    <w:p w14:paraId="3033968F" w14:textId="71DF9B77" w:rsidR="007B7DDA" w:rsidRDefault="007B7DDA" w:rsidP="007B7DDA">
      <w:pPr>
        <w:rPr>
          <w:lang w:val="es-MX"/>
        </w:rPr>
      </w:pPr>
      <w:r>
        <w:rPr>
          <w:lang w:val="es-MX"/>
        </w:rPr>
        <w:t xml:space="preserve">Así mismo, se tiene que el 62% de los corredores viales cuenta con pavimento flexible, mientras el 24% tiene pavimento rígido y el 14% tiene otros tipos de pavimento, en general el estado de pavimento en la mayoría de la infraestructura es bueno. La </w:t>
      </w:r>
      <w:r>
        <w:rPr>
          <w:lang w:val="es-MX"/>
        </w:rPr>
        <w:fldChar w:fldCharType="begin"/>
      </w:r>
      <w:r>
        <w:rPr>
          <w:lang w:val="es-MX"/>
        </w:rPr>
        <w:instrText xml:space="preserve"> REF _Ref91598381 \h </w:instrText>
      </w:r>
      <w:r>
        <w:rPr>
          <w:lang w:val="es-MX"/>
        </w:rPr>
      </w:r>
      <w:r>
        <w:rPr>
          <w:lang w:val="es-MX"/>
        </w:rPr>
        <w:fldChar w:fldCharType="separate"/>
      </w:r>
      <w:r w:rsidR="00E94606">
        <w:t xml:space="preserve">Figura </w:t>
      </w:r>
      <w:r w:rsidR="00E94606">
        <w:rPr>
          <w:noProof/>
        </w:rPr>
        <w:t>6</w:t>
      </w:r>
      <w:r>
        <w:rPr>
          <w:lang w:val="es-MX"/>
        </w:rPr>
        <w:fldChar w:fldCharType="end"/>
      </w:r>
      <w:r>
        <w:rPr>
          <w:lang w:val="es-MX"/>
        </w:rPr>
        <w:t xml:space="preserve"> presenta la caracterización del tipo de pavimento en el área de influencia del Cable San Cristóbal. </w:t>
      </w:r>
    </w:p>
    <w:p w14:paraId="7D96CF0E" w14:textId="77777777" w:rsidR="0045774B" w:rsidRDefault="0045774B" w:rsidP="007B7DDA">
      <w:pPr>
        <w:rPr>
          <w:lang w:val="es-MX"/>
        </w:rPr>
      </w:pPr>
    </w:p>
    <w:p w14:paraId="13946B57" w14:textId="138E8A97" w:rsidR="007B7DDA" w:rsidRDefault="007B7DDA" w:rsidP="007B7DDA">
      <w:pPr>
        <w:pStyle w:val="Descripcin"/>
        <w:jc w:val="center"/>
      </w:pPr>
      <w:bookmarkStart w:id="37" w:name="_Ref91598381"/>
      <w:bookmarkStart w:id="38" w:name="_Toc92021950"/>
      <w:bookmarkStart w:id="39" w:name="_Toc97471240"/>
      <w:r>
        <w:lastRenderedPageBreak/>
        <w:t xml:space="preserve">Figura </w:t>
      </w:r>
      <w:r>
        <w:fldChar w:fldCharType="begin"/>
      </w:r>
      <w:r>
        <w:instrText xml:space="preserve"> SEQ Figura \* ARABIC </w:instrText>
      </w:r>
      <w:r>
        <w:fldChar w:fldCharType="separate"/>
      </w:r>
      <w:r w:rsidR="00E94606">
        <w:rPr>
          <w:noProof/>
        </w:rPr>
        <w:t>6</w:t>
      </w:r>
      <w:r>
        <w:rPr>
          <w:noProof/>
        </w:rPr>
        <w:fldChar w:fldCharType="end"/>
      </w:r>
      <w:bookmarkEnd w:id="37"/>
      <w:r>
        <w:t>. Tipos de pavimento en el área de influencia</w:t>
      </w:r>
      <w:bookmarkEnd w:id="38"/>
      <w:bookmarkEnd w:id="39"/>
    </w:p>
    <w:p w14:paraId="3FE6A213" w14:textId="4B90071D" w:rsidR="007B7DDA" w:rsidRPr="00A960F2" w:rsidRDefault="003945A8" w:rsidP="007B7DDA">
      <w:pPr>
        <w:jc w:val="center"/>
      </w:pPr>
      <w:r>
        <w:rPr>
          <w:noProof/>
        </w:rPr>
        <w:drawing>
          <wp:anchor distT="0" distB="0" distL="114300" distR="114300" simplePos="0" relativeHeight="251670528" behindDoc="0" locked="0" layoutInCell="1" allowOverlap="1" wp14:anchorId="39D4AEC5" wp14:editId="17BBA7DB">
            <wp:simplePos x="0" y="0"/>
            <wp:positionH relativeFrom="column">
              <wp:posOffset>4259265</wp:posOffset>
            </wp:positionH>
            <wp:positionV relativeFrom="paragraph">
              <wp:posOffset>189229</wp:posOffset>
            </wp:positionV>
            <wp:extent cx="352425" cy="352425"/>
            <wp:effectExtent l="76200" t="76200" r="66675" b="8572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744A2E7C" wp14:editId="13A74DCA">
            <wp:extent cx="4047711" cy="648652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a:extLst>
                        <a:ext uri="{28A0092B-C50C-407E-A947-70E740481C1C}">
                          <a14:useLocalDpi xmlns:a14="http://schemas.microsoft.com/office/drawing/2010/main" val="0"/>
                        </a:ext>
                      </a:extLst>
                    </a:blip>
                    <a:srcRect t="1799" b="870"/>
                    <a:stretch/>
                  </pic:blipFill>
                  <pic:spPr bwMode="auto">
                    <a:xfrm>
                      <a:off x="0" y="0"/>
                      <a:ext cx="4054900" cy="6498046"/>
                    </a:xfrm>
                    <a:prstGeom prst="rect">
                      <a:avLst/>
                    </a:prstGeom>
                    <a:noFill/>
                    <a:ln>
                      <a:noFill/>
                    </a:ln>
                    <a:extLst>
                      <a:ext uri="{53640926-AAD7-44D8-BBD7-CCE9431645EC}">
                        <a14:shadowObscured xmlns:a14="http://schemas.microsoft.com/office/drawing/2010/main"/>
                      </a:ext>
                    </a:extLst>
                  </pic:spPr>
                </pic:pic>
              </a:graphicData>
            </a:graphic>
          </wp:inline>
        </w:drawing>
      </w:r>
    </w:p>
    <w:p w14:paraId="63318F05" w14:textId="77777777" w:rsidR="004709A0" w:rsidRDefault="004709A0" w:rsidP="004709A0">
      <w:pPr>
        <w:pStyle w:val="FuenteCyM"/>
      </w:pPr>
      <w:r>
        <w:t>Fuente: Elaboración propia, 2022</w:t>
      </w:r>
    </w:p>
    <w:p w14:paraId="15CCB19E" w14:textId="77777777" w:rsidR="007B7DDA" w:rsidRPr="00CC64C8" w:rsidRDefault="007B7DDA" w:rsidP="007B7DDA">
      <w:pPr>
        <w:rPr>
          <w:lang w:val="es-MX"/>
        </w:rPr>
      </w:pPr>
    </w:p>
    <w:p w14:paraId="68C6C03B" w14:textId="77777777" w:rsidR="007B7DDA" w:rsidRDefault="007B7DDA" w:rsidP="006B498D">
      <w:pPr>
        <w:pStyle w:val="Ttulo3"/>
        <w:keepNext w:val="0"/>
        <w:keepLines w:val="0"/>
        <w:numPr>
          <w:ilvl w:val="2"/>
          <w:numId w:val="4"/>
        </w:numPr>
        <w:spacing w:line="259" w:lineRule="auto"/>
        <w:rPr>
          <w:lang w:val="es-MX"/>
        </w:rPr>
      </w:pPr>
      <w:r>
        <w:rPr>
          <w:lang w:val="es-MX"/>
        </w:rPr>
        <w:lastRenderedPageBreak/>
        <w:t>Infraestructura para modos no motorizados</w:t>
      </w:r>
    </w:p>
    <w:p w14:paraId="2BC97C5D" w14:textId="77777777" w:rsidR="007B7DDA" w:rsidRDefault="007B7DDA" w:rsidP="007B7DDA">
      <w:pPr>
        <w:rPr>
          <w:lang w:val="es-MX"/>
        </w:rPr>
      </w:pPr>
    </w:p>
    <w:p w14:paraId="6BB4C8F5" w14:textId="6CBC0F5E" w:rsidR="007B7DDA" w:rsidRDefault="007B7DDA" w:rsidP="007B7DDA">
      <w:r>
        <w:t xml:space="preserve">De otra parte, la infraestructura peatonal presenta falta de continuidad en algunas zonas específicas, debido a las mismas características topográficas y orográficas del terreno de la zona, configurada por cuencas hidrográficas, especialmente hacia la parte alta de los cerros, tal como se presenta en la </w:t>
      </w:r>
      <w:r>
        <w:fldChar w:fldCharType="begin"/>
      </w:r>
      <w:r>
        <w:instrText xml:space="preserve"> REF _Ref91598702 \h </w:instrText>
      </w:r>
      <w:r>
        <w:fldChar w:fldCharType="separate"/>
      </w:r>
      <w:r w:rsidR="00E94606">
        <w:t xml:space="preserve">Figura </w:t>
      </w:r>
      <w:r w:rsidR="00E94606">
        <w:rPr>
          <w:noProof/>
        </w:rPr>
        <w:t>7</w:t>
      </w:r>
      <w:r>
        <w:fldChar w:fldCharType="end"/>
      </w:r>
      <w:r>
        <w:t xml:space="preserve">. De igual manera, la red peatonal actual en media y alta ladera se caracteriza por anchos insuficientes, superficies irregulares y deficiencia en las condiciones de uso, especialmente para usuarios con movilidad reducida; esta situación mejora ostensiblemente en inmediaciones al Portal 20 de Julio de TransMilenio. </w:t>
      </w:r>
    </w:p>
    <w:p w14:paraId="118E62A8" w14:textId="77777777" w:rsidR="007B7DDA" w:rsidRDefault="007B7DDA" w:rsidP="007B7DDA">
      <w:pPr>
        <w:rPr>
          <w:lang w:val="es-MX"/>
        </w:rPr>
      </w:pPr>
    </w:p>
    <w:p w14:paraId="1E6B800E" w14:textId="1300F18F" w:rsidR="007B7DDA" w:rsidRDefault="007B7DDA" w:rsidP="007B7DDA">
      <w:pPr>
        <w:pStyle w:val="Descripcin"/>
        <w:jc w:val="center"/>
      </w:pPr>
      <w:bookmarkStart w:id="40" w:name="_Ref91598702"/>
      <w:bookmarkStart w:id="41" w:name="_Toc92021951"/>
      <w:bookmarkStart w:id="42" w:name="_Toc97471241"/>
      <w:r>
        <w:t xml:space="preserve">Figura </w:t>
      </w:r>
      <w:r>
        <w:fldChar w:fldCharType="begin"/>
      </w:r>
      <w:r>
        <w:instrText xml:space="preserve"> SEQ Figura \* ARABIC </w:instrText>
      </w:r>
      <w:r>
        <w:fldChar w:fldCharType="separate"/>
      </w:r>
      <w:r w:rsidR="00E94606">
        <w:rPr>
          <w:noProof/>
        </w:rPr>
        <w:t>7</w:t>
      </w:r>
      <w:r>
        <w:rPr>
          <w:noProof/>
        </w:rPr>
        <w:fldChar w:fldCharType="end"/>
      </w:r>
      <w:bookmarkEnd w:id="40"/>
      <w:r>
        <w:t>.Red de andenes dentro del área de influencia</w:t>
      </w:r>
      <w:bookmarkEnd w:id="41"/>
      <w:bookmarkEnd w:id="42"/>
    </w:p>
    <w:p w14:paraId="1D1C5555" w14:textId="0E713DAD" w:rsidR="007B7DDA" w:rsidRDefault="003945A8" w:rsidP="007B7DDA">
      <w:pPr>
        <w:jc w:val="center"/>
        <w:rPr>
          <w:lang w:val="es-MX"/>
        </w:rPr>
      </w:pPr>
      <w:r>
        <w:rPr>
          <w:noProof/>
        </w:rPr>
        <w:drawing>
          <wp:anchor distT="0" distB="0" distL="114300" distR="114300" simplePos="0" relativeHeight="251674624" behindDoc="0" locked="0" layoutInCell="1" allowOverlap="1" wp14:anchorId="57FD8E55" wp14:editId="13DEB1C7">
            <wp:simplePos x="0" y="0"/>
            <wp:positionH relativeFrom="column">
              <wp:posOffset>4218940</wp:posOffset>
            </wp:positionH>
            <wp:positionV relativeFrom="paragraph">
              <wp:posOffset>109855</wp:posOffset>
            </wp:positionV>
            <wp:extent cx="352425" cy="352425"/>
            <wp:effectExtent l="76200" t="76200" r="66675" b="8572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076F0432" wp14:editId="6096C69E">
            <wp:extent cx="3733800" cy="467369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rotWithShape="1">
                    <a:blip r:embed="rId26">
                      <a:extLst>
                        <a:ext uri="{28A0092B-C50C-407E-A947-70E740481C1C}">
                          <a14:useLocalDpi xmlns:a14="http://schemas.microsoft.com/office/drawing/2010/main" val="0"/>
                        </a:ext>
                      </a:extLst>
                    </a:blip>
                    <a:srcRect t="3278"/>
                    <a:stretch/>
                  </pic:blipFill>
                  <pic:spPr bwMode="auto">
                    <a:xfrm>
                      <a:off x="0" y="0"/>
                      <a:ext cx="3745532" cy="4688376"/>
                    </a:xfrm>
                    <a:prstGeom prst="rect">
                      <a:avLst/>
                    </a:prstGeom>
                    <a:ln>
                      <a:noFill/>
                    </a:ln>
                    <a:extLst>
                      <a:ext uri="{53640926-AAD7-44D8-BBD7-CCE9431645EC}">
                        <a14:shadowObscured xmlns:a14="http://schemas.microsoft.com/office/drawing/2010/main"/>
                      </a:ext>
                    </a:extLst>
                  </pic:spPr>
                </pic:pic>
              </a:graphicData>
            </a:graphic>
          </wp:inline>
        </w:drawing>
      </w:r>
    </w:p>
    <w:p w14:paraId="7F489FD5" w14:textId="1D924A31" w:rsidR="004709A0" w:rsidRDefault="004709A0" w:rsidP="004709A0">
      <w:pPr>
        <w:pStyle w:val="FuenteCyM"/>
      </w:pPr>
      <w:r>
        <w:t>Fuente: Elaboración propia, 2022</w:t>
      </w:r>
    </w:p>
    <w:p w14:paraId="10350841" w14:textId="77777777" w:rsidR="0045774B" w:rsidRPr="0045774B" w:rsidRDefault="0045774B" w:rsidP="0045774B">
      <w:pPr>
        <w:rPr>
          <w:lang w:eastAsia="es-ES_tradnl"/>
        </w:rPr>
      </w:pPr>
    </w:p>
    <w:p w14:paraId="601BE222" w14:textId="3045945D" w:rsidR="007B7DDA" w:rsidRDefault="007B7DDA" w:rsidP="007B7DDA">
      <w:pPr>
        <w:rPr>
          <w:lang w:val="es-MX"/>
        </w:rPr>
      </w:pPr>
      <w:r>
        <w:rPr>
          <w:lang w:val="es-MX"/>
        </w:rPr>
        <w:lastRenderedPageBreak/>
        <w:t xml:space="preserve">Así mismo, se realizó la caracterización de la infraestructura disponible en los alrededores de las tres estaciones que componen el Cable de San Cristóbal tal y como se describe a continuación. </w:t>
      </w:r>
    </w:p>
    <w:p w14:paraId="78596E60" w14:textId="77777777" w:rsidR="00CD7B2F" w:rsidRDefault="00CD7B2F" w:rsidP="007B7DDA">
      <w:pPr>
        <w:rPr>
          <w:lang w:val="es-MX"/>
        </w:rPr>
      </w:pPr>
    </w:p>
    <w:p w14:paraId="28BF2E82" w14:textId="6BA2B3BA" w:rsidR="007B7DDA" w:rsidRDefault="007B7DDA" w:rsidP="007B7DDA">
      <w:r>
        <w:rPr>
          <w:b/>
          <w:bCs/>
          <w:u w:val="single"/>
          <w:lang w:val="es-MX"/>
        </w:rPr>
        <w:t xml:space="preserve">Estación de Transferencia: </w:t>
      </w:r>
      <w:r>
        <w:rPr>
          <w:lang w:val="es-MX"/>
        </w:rPr>
        <w:t xml:space="preserve"> para la estación de transferencia se caracterizaron los andenes mostrados en la </w:t>
      </w:r>
      <w:r>
        <w:rPr>
          <w:lang w:val="es-MX"/>
        </w:rPr>
        <w:fldChar w:fldCharType="begin"/>
      </w:r>
      <w:r>
        <w:rPr>
          <w:lang w:val="es-MX"/>
        </w:rPr>
        <w:instrText xml:space="preserve"> REF _Ref91602074 \h </w:instrText>
      </w:r>
      <w:r>
        <w:rPr>
          <w:lang w:val="es-MX"/>
        </w:rPr>
      </w:r>
      <w:r>
        <w:rPr>
          <w:lang w:val="es-MX"/>
        </w:rPr>
        <w:fldChar w:fldCharType="separate"/>
      </w:r>
      <w:r w:rsidR="00E94606">
        <w:t xml:space="preserve">Figura </w:t>
      </w:r>
      <w:r w:rsidR="00E94606">
        <w:rPr>
          <w:noProof/>
        </w:rPr>
        <w:t>8</w:t>
      </w:r>
      <w:r>
        <w:rPr>
          <w:lang w:val="es-MX"/>
        </w:rPr>
        <w:fldChar w:fldCharType="end"/>
      </w:r>
      <w:r>
        <w:rPr>
          <w:lang w:val="es-MX"/>
        </w:rPr>
        <w:t xml:space="preserve">, </w:t>
      </w:r>
      <w:r>
        <w:t xml:space="preserve">Los andenes ubicados en costado norte (color rojo) de todas las calles presentan una variación de su ancho efectivo entre 0,60 mts en la Calle 30d Sur a 5,30 mts en la Calle 30ª Sur; Los andenes del costado Sur (color naranja) de todas las calles varían desde los 0,30 mts por la calle 32 Sur a 5,40 mts por la calle 30ª Sur. Con respecto a los anchos efectivos en el costado este de las carreras, oscilan desde 1 metro por la Carrera 5ª después de Calle 32Sur hasta alcanzar los 8 metros por la misma carrera 5ª alrededor del Portal 20 de Julio; Los andenes en el costado oeste tiene una variación en 1,50 a 3,60 metros, siendo la Carrera 3 la de anchos efectivos superiores a 3 mts. </w:t>
      </w:r>
    </w:p>
    <w:p w14:paraId="49680A3E" w14:textId="77777777" w:rsidR="007B7DDA" w:rsidRDefault="007B7DDA" w:rsidP="007B7DDA">
      <w:pPr>
        <w:rPr>
          <w:lang w:val="es-MX"/>
        </w:rPr>
      </w:pPr>
    </w:p>
    <w:p w14:paraId="375DBE45" w14:textId="27FB6128" w:rsidR="007B7DDA" w:rsidRPr="002D78FA" w:rsidRDefault="007B7DDA" w:rsidP="007B7DDA">
      <w:pPr>
        <w:pStyle w:val="Descripcin"/>
        <w:jc w:val="center"/>
        <w:rPr>
          <w:szCs w:val="16"/>
        </w:rPr>
      </w:pPr>
      <w:bookmarkStart w:id="43" w:name="_Ref91602074"/>
      <w:bookmarkStart w:id="44" w:name="_Toc92021952"/>
      <w:bookmarkStart w:id="45" w:name="_Toc97471242"/>
      <w:r>
        <w:t xml:space="preserve">Figura </w:t>
      </w:r>
      <w:r>
        <w:fldChar w:fldCharType="begin"/>
      </w:r>
      <w:r>
        <w:instrText xml:space="preserve"> SEQ Figura \* ARABIC </w:instrText>
      </w:r>
      <w:r>
        <w:fldChar w:fldCharType="separate"/>
      </w:r>
      <w:r w:rsidR="00E94606">
        <w:rPr>
          <w:noProof/>
        </w:rPr>
        <w:t>8</w:t>
      </w:r>
      <w:r>
        <w:rPr>
          <w:noProof/>
        </w:rPr>
        <w:fldChar w:fldCharType="end"/>
      </w:r>
      <w:bookmarkEnd w:id="43"/>
      <w:r>
        <w:t xml:space="preserve">.Anchos </w:t>
      </w:r>
      <w:r w:rsidRPr="002D78FA">
        <w:t xml:space="preserve">de andenes </w:t>
      </w:r>
      <w:r>
        <w:t>y calles Estación de Transferencia</w:t>
      </w:r>
      <w:bookmarkEnd w:id="44"/>
      <w:bookmarkEnd w:id="45"/>
    </w:p>
    <w:p w14:paraId="22593D6D" w14:textId="16A55B59" w:rsidR="007B7DDA" w:rsidRDefault="003945A8" w:rsidP="007B7DDA">
      <w:pPr>
        <w:jc w:val="center"/>
        <w:rPr>
          <w:lang w:val="es-MX"/>
        </w:rPr>
      </w:pPr>
      <w:r>
        <w:rPr>
          <w:noProof/>
        </w:rPr>
        <w:drawing>
          <wp:anchor distT="0" distB="0" distL="114300" distR="114300" simplePos="0" relativeHeight="251672576" behindDoc="0" locked="0" layoutInCell="1" allowOverlap="1" wp14:anchorId="02F0AFB2" wp14:editId="5ACC78BB">
            <wp:simplePos x="0" y="0"/>
            <wp:positionH relativeFrom="column">
              <wp:posOffset>476250</wp:posOffset>
            </wp:positionH>
            <wp:positionV relativeFrom="paragraph">
              <wp:posOffset>62230</wp:posOffset>
            </wp:positionV>
            <wp:extent cx="352425" cy="352425"/>
            <wp:effectExtent l="0" t="0" r="9525" b="95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lang w:val="en-US"/>
        </w:rPr>
        <w:drawing>
          <wp:inline distT="0" distB="0" distL="0" distR="0" wp14:anchorId="3680D18A" wp14:editId="78C92255">
            <wp:extent cx="4902883" cy="3381375"/>
            <wp:effectExtent l="0" t="0" r="0" b="0"/>
            <wp:docPr id="4517" name="Imagen 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27381" cy="3398271"/>
                    </a:xfrm>
                    <a:prstGeom prst="rect">
                      <a:avLst/>
                    </a:prstGeom>
                  </pic:spPr>
                </pic:pic>
              </a:graphicData>
            </a:graphic>
          </wp:inline>
        </w:drawing>
      </w:r>
    </w:p>
    <w:p w14:paraId="2028B999" w14:textId="77777777" w:rsidR="004709A0" w:rsidRDefault="004709A0" w:rsidP="004709A0">
      <w:pPr>
        <w:pStyle w:val="FuenteCyM"/>
      </w:pPr>
      <w:r>
        <w:t>Fuente: Elaboración propia, 2022</w:t>
      </w:r>
    </w:p>
    <w:p w14:paraId="246FED85" w14:textId="77777777" w:rsidR="007B7DDA" w:rsidRDefault="007B7DDA" w:rsidP="007B7DDA">
      <w:pPr>
        <w:rPr>
          <w:lang w:val="es-MX"/>
        </w:rPr>
      </w:pPr>
    </w:p>
    <w:p w14:paraId="74F7CFC5" w14:textId="77777777" w:rsidR="007B7DDA" w:rsidRDefault="007B7DDA" w:rsidP="007B7DDA">
      <w:pPr>
        <w:rPr>
          <w:lang w:val="es-MX"/>
        </w:rPr>
      </w:pPr>
      <w:r>
        <w:rPr>
          <w:lang w:val="es-MX"/>
        </w:rPr>
        <w:t xml:space="preserve">De igual forma, las siguientes fotografías presentan la infraestructura peatonal existente en la estación de transferencia. </w:t>
      </w:r>
    </w:p>
    <w:p w14:paraId="61EAAB34" w14:textId="77777777" w:rsidR="007B7DDA" w:rsidRDefault="007B7DDA" w:rsidP="007B7DDA">
      <w:pPr>
        <w:rPr>
          <w:lang w:val="es-MX"/>
        </w:rPr>
      </w:pPr>
    </w:p>
    <w:p w14:paraId="02B6E6CD" w14:textId="77777777" w:rsidR="007B7DDA" w:rsidRDefault="007B7DDA" w:rsidP="007B7DDA">
      <w:pPr>
        <w:rPr>
          <w:lang w:val="es-MX"/>
        </w:rPr>
      </w:pPr>
    </w:p>
    <w:p w14:paraId="755F5709" w14:textId="7537267D" w:rsidR="007B7DDA" w:rsidRPr="00730766" w:rsidRDefault="007B7DDA" w:rsidP="007B7DDA">
      <w:pPr>
        <w:pStyle w:val="Descripcin"/>
        <w:jc w:val="center"/>
        <w:rPr>
          <w:i w:val="0"/>
        </w:rPr>
      </w:pPr>
      <w:bookmarkStart w:id="46" w:name="_Toc86348025"/>
      <w:r w:rsidRPr="00730766">
        <w:lastRenderedPageBreak/>
        <w:t xml:space="preserve">Fotografía </w:t>
      </w:r>
      <w:r>
        <w:fldChar w:fldCharType="begin"/>
      </w:r>
      <w:r>
        <w:instrText xml:space="preserve"> SEQ Fotografía \* ARABIC </w:instrText>
      </w:r>
      <w:r>
        <w:fldChar w:fldCharType="separate"/>
      </w:r>
      <w:r w:rsidR="00E94606">
        <w:rPr>
          <w:noProof/>
        </w:rPr>
        <w:t>1</w:t>
      </w:r>
      <w:r>
        <w:rPr>
          <w:noProof/>
        </w:rPr>
        <w:fldChar w:fldCharType="end"/>
      </w:r>
      <w:r w:rsidRPr="00730766">
        <w:t>. Infraestructura peatonal sobre Carrera 5ª Costado oriental</w:t>
      </w:r>
      <w:bookmarkEnd w:id="46"/>
    </w:p>
    <w:p w14:paraId="659AFAB0" w14:textId="229883E7" w:rsidR="007B7DDA" w:rsidRDefault="007B7DDA" w:rsidP="007B7DDA">
      <w:pPr>
        <w:jc w:val="center"/>
        <w:rPr>
          <w:noProof/>
        </w:rPr>
      </w:pPr>
      <w:r>
        <w:rPr>
          <w:noProof/>
        </w:rPr>
        <w:drawing>
          <wp:inline distT="0" distB="0" distL="0" distR="0" wp14:anchorId="42DE7D05" wp14:editId="6C6F02BA">
            <wp:extent cx="2643435" cy="1982800"/>
            <wp:effectExtent l="0" t="0" r="508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5637" cy="1991952"/>
                    </a:xfrm>
                    <a:prstGeom prst="rect">
                      <a:avLst/>
                    </a:prstGeom>
                    <a:noFill/>
                    <a:ln>
                      <a:noFill/>
                    </a:ln>
                  </pic:spPr>
                </pic:pic>
              </a:graphicData>
            </a:graphic>
          </wp:inline>
        </w:drawing>
      </w:r>
      <w:r>
        <w:rPr>
          <w:noProof/>
        </w:rPr>
        <w:t xml:space="preserve"> </w:t>
      </w:r>
      <w:r>
        <w:rPr>
          <w:noProof/>
        </w:rPr>
        <w:drawing>
          <wp:inline distT="0" distB="0" distL="0" distR="0" wp14:anchorId="79C89892" wp14:editId="1F9214BF">
            <wp:extent cx="2659773" cy="1995055"/>
            <wp:effectExtent l="0" t="0" r="7620" b="571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5140" cy="1999081"/>
                    </a:xfrm>
                    <a:prstGeom prst="rect">
                      <a:avLst/>
                    </a:prstGeom>
                    <a:noFill/>
                    <a:ln>
                      <a:noFill/>
                    </a:ln>
                  </pic:spPr>
                </pic:pic>
              </a:graphicData>
            </a:graphic>
          </wp:inline>
        </w:drawing>
      </w:r>
    </w:p>
    <w:p w14:paraId="5564E8F0" w14:textId="77777777" w:rsidR="004709A0" w:rsidRDefault="004709A0" w:rsidP="004709A0">
      <w:pPr>
        <w:pStyle w:val="FuenteCyM"/>
      </w:pPr>
      <w:r>
        <w:t>Fuente: Elaboración propia, 2022</w:t>
      </w:r>
    </w:p>
    <w:p w14:paraId="05902D0C" w14:textId="77777777" w:rsidR="007B7DDA" w:rsidRDefault="007B7DDA" w:rsidP="007B7DDA">
      <w:pPr>
        <w:jc w:val="center"/>
        <w:rPr>
          <w:noProof/>
        </w:rPr>
      </w:pPr>
    </w:p>
    <w:p w14:paraId="071CE98C" w14:textId="4B418EE5" w:rsidR="007B7DDA" w:rsidRPr="00AD12CD" w:rsidRDefault="007B7DDA" w:rsidP="007B7DDA">
      <w:pPr>
        <w:pStyle w:val="Descripcin"/>
        <w:jc w:val="center"/>
        <w:rPr>
          <w:i w:val="0"/>
        </w:rPr>
      </w:pPr>
      <w:bookmarkStart w:id="47" w:name="_Toc86348026"/>
      <w:r w:rsidRPr="00AD12CD">
        <w:t xml:space="preserve">Fotografía </w:t>
      </w:r>
      <w:r>
        <w:fldChar w:fldCharType="begin"/>
      </w:r>
      <w:r>
        <w:instrText xml:space="preserve"> SEQ Fotografía \* ARABIC </w:instrText>
      </w:r>
      <w:r>
        <w:fldChar w:fldCharType="separate"/>
      </w:r>
      <w:r w:rsidR="00E94606">
        <w:rPr>
          <w:noProof/>
        </w:rPr>
        <w:t>2</w:t>
      </w:r>
      <w:r>
        <w:rPr>
          <w:noProof/>
        </w:rPr>
        <w:fldChar w:fldCharType="end"/>
      </w:r>
      <w:r w:rsidRPr="00AD12CD">
        <w:t>.</w:t>
      </w:r>
      <w:r>
        <w:t xml:space="preserve"> </w:t>
      </w:r>
      <w:r w:rsidRPr="00730766">
        <w:t xml:space="preserve">Infraestructura peatonal sobre Carrera 5ª Costado </w:t>
      </w:r>
      <w:r>
        <w:t>occid</w:t>
      </w:r>
      <w:r w:rsidRPr="00730766">
        <w:t>ental</w:t>
      </w:r>
      <w:bookmarkEnd w:id="47"/>
    </w:p>
    <w:p w14:paraId="7B385E92" w14:textId="221DCA33" w:rsidR="007B7DDA" w:rsidRDefault="007B7DDA" w:rsidP="007B7DDA">
      <w:pPr>
        <w:jc w:val="center"/>
      </w:pPr>
      <w:r>
        <w:rPr>
          <w:noProof/>
        </w:rPr>
        <w:drawing>
          <wp:inline distT="0" distB="0" distL="0" distR="0" wp14:anchorId="4232B908" wp14:editId="2EF132FC">
            <wp:extent cx="3051959" cy="2289228"/>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58831" cy="2294383"/>
                    </a:xfrm>
                    <a:prstGeom prst="rect">
                      <a:avLst/>
                    </a:prstGeom>
                    <a:noFill/>
                    <a:ln>
                      <a:noFill/>
                    </a:ln>
                  </pic:spPr>
                </pic:pic>
              </a:graphicData>
            </a:graphic>
          </wp:inline>
        </w:drawing>
      </w:r>
    </w:p>
    <w:p w14:paraId="1B492E89" w14:textId="77777777" w:rsidR="004709A0" w:rsidRDefault="004709A0" w:rsidP="004709A0">
      <w:pPr>
        <w:pStyle w:val="FuenteCyM"/>
      </w:pPr>
      <w:r>
        <w:t>Fuente: Elaboración propia, 2022</w:t>
      </w:r>
    </w:p>
    <w:p w14:paraId="6BE2D4C0" w14:textId="54B7029E" w:rsidR="007B7DDA" w:rsidRDefault="007B7DDA" w:rsidP="007B7DDA">
      <w:pPr>
        <w:jc w:val="center"/>
      </w:pPr>
    </w:p>
    <w:p w14:paraId="0BEC3D7F" w14:textId="00FFD94D" w:rsidR="007B7DDA" w:rsidRDefault="007B7DDA" w:rsidP="007B7DDA">
      <w:pPr>
        <w:jc w:val="center"/>
      </w:pPr>
    </w:p>
    <w:p w14:paraId="7240203C" w14:textId="21217FA8" w:rsidR="007B7DDA" w:rsidRDefault="007B7DDA" w:rsidP="007B7DDA">
      <w:pPr>
        <w:jc w:val="center"/>
      </w:pPr>
    </w:p>
    <w:p w14:paraId="1D2B1797" w14:textId="1934C13E" w:rsidR="007B7DDA" w:rsidRDefault="007B7DDA" w:rsidP="007B7DDA">
      <w:pPr>
        <w:jc w:val="center"/>
      </w:pPr>
    </w:p>
    <w:p w14:paraId="17E622A5" w14:textId="72CBD37A" w:rsidR="007B7DDA" w:rsidRDefault="007B7DDA" w:rsidP="007B7DDA">
      <w:pPr>
        <w:jc w:val="center"/>
      </w:pPr>
    </w:p>
    <w:p w14:paraId="107CF0BA" w14:textId="77777777" w:rsidR="007B7DDA" w:rsidRDefault="007B7DDA" w:rsidP="007B7DDA">
      <w:pPr>
        <w:jc w:val="center"/>
      </w:pPr>
    </w:p>
    <w:p w14:paraId="3C910884" w14:textId="77777777" w:rsidR="007B7DDA" w:rsidRDefault="007B7DDA" w:rsidP="007B7DDA"/>
    <w:p w14:paraId="23008500" w14:textId="4A971B54" w:rsidR="007B7DDA" w:rsidRPr="00AA09F1" w:rsidRDefault="007B7DDA" w:rsidP="007B7DDA">
      <w:pPr>
        <w:pStyle w:val="Descripcin"/>
        <w:jc w:val="center"/>
        <w:rPr>
          <w:i w:val="0"/>
        </w:rPr>
      </w:pPr>
      <w:bookmarkStart w:id="48" w:name="_Toc86348027"/>
      <w:r w:rsidRPr="00AA09F1">
        <w:lastRenderedPageBreak/>
        <w:t xml:space="preserve">Fotografía </w:t>
      </w:r>
      <w:r>
        <w:fldChar w:fldCharType="begin"/>
      </w:r>
      <w:r>
        <w:instrText xml:space="preserve"> SEQ Fotografía \* ARABIC </w:instrText>
      </w:r>
      <w:r>
        <w:fldChar w:fldCharType="separate"/>
      </w:r>
      <w:r w:rsidR="00E94606">
        <w:rPr>
          <w:noProof/>
        </w:rPr>
        <w:t>3</w:t>
      </w:r>
      <w:r>
        <w:rPr>
          <w:noProof/>
        </w:rPr>
        <w:fldChar w:fldCharType="end"/>
      </w:r>
      <w:r w:rsidRPr="00AA09F1">
        <w:t>.</w:t>
      </w:r>
      <w:r>
        <w:t xml:space="preserve"> </w:t>
      </w:r>
      <w:r w:rsidRPr="00EF44C0">
        <w:t>Infraestructura peatonal existente Carrera 5ª – Calle 3</w:t>
      </w:r>
      <w:r>
        <w:t>0a</w:t>
      </w:r>
      <w:r w:rsidRPr="00EF44C0">
        <w:t xml:space="preserve"> Sur</w:t>
      </w:r>
      <w:bookmarkEnd w:id="48"/>
    </w:p>
    <w:p w14:paraId="65FB0AB1" w14:textId="242BB75C" w:rsidR="007B7DDA" w:rsidRDefault="007B7DDA" w:rsidP="007B7DDA">
      <w:pPr>
        <w:jc w:val="center"/>
      </w:pPr>
      <w:r>
        <w:rPr>
          <w:noProof/>
        </w:rPr>
        <w:drawing>
          <wp:inline distT="0" distB="0" distL="0" distR="0" wp14:anchorId="763DC788" wp14:editId="3B1CB261">
            <wp:extent cx="2604350" cy="1953483"/>
            <wp:effectExtent l="0" t="0" r="5715" b="889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1279" cy="1958681"/>
                    </a:xfrm>
                    <a:prstGeom prst="rect">
                      <a:avLst/>
                    </a:prstGeom>
                    <a:noFill/>
                    <a:ln>
                      <a:noFill/>
                    </a:ln>
                  </pic:spPr>
                </pic:pic>
              </a:graphicData>
            </a:graphic>
          </wp:inline>
        </w:drawing>
      </w:r>
      <w:r>
        <w:t xml:space="preserve"> </w:t>
      </w:r>
      <w:r>
        <w:rPr>
          <w:noProof/>
        </w:rPr>
        <w:drawing>
          <wp:inline distT="0" distB="0" distL="0" distR="0" wp14:anchorId="56F40462" wp14:editId="6A5918F0">
            <wp:extent cx="2589825" cy="1942589"/>
            <wp:effectExtent l="0" t="0" r="1270" b="63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4095" cy="1953292"/>
                    </a:xfrm>
                    <a:prstGeom prst="rect">
                      <a:avLst/>
                    </a:prstGeom>
                    <a:noFill/>
                    <a:ln>
                      <a:noFill/>
                    </a:ln>
                  </pic:spPr>
                </pic:pic>
              </a:graphicData>
            </a:graphic>
          </wp:inline>
        </w:drawing>
      </w:r>
    </w:p>
    <w:p w14:paraId="618AEE19" w14:textId="77777777" w:rsidR="004709A0" w:rsidRDefault="004709A0" w:rsidP="004709A0">
      <w:pPr>
        <w:pStyle w:val="FuenteCyM"/>
      </w:pPr>
      <w:r>
        <w:t>Fuente: Elaboración propia, 2022</w:t>
      </w:r>
    </w:p>
    <w:p w14:paraId="34137797" w14:textId="77777777" w:rsidR="007B7DDA" w:rsidRDefault="007B7DDA" w:rsidP="007B7DDA"/>
    <w:p w14:paraId="69DFA2CF" w14:textId="4DEDA2D8" w:rsidR="007B7DDA" w:rsidRPr="00EF44C0" w:rsidRDefault="007B7DDA" w:rsidP="007B7DDA">
      <w:pPr>
        <w:pStyle w:val="Descripcin"/>
        <w:jc w:val="center"/>
        <w:rPr>
          <w:i w:val="0"/>
        </w:rPr>
      </w:pPr>
      <w:bookmarkStart w:id="49" w:name="_Toc86348028"/>
      <w:r w:rsidRPr="00AA09F1">
        <w:t>Fotografía</w:t>
      </w:r>
      <w:r>
        <w:t xml:space="preserve"> </w:t>
      </w:r>
      <w:r>
        <w:fldChar w:fldCharType="begin"/>
      </w:r>
      <w:r>
        <w:instrText xml:space="preserve"> SEQ Fotografía \* ARABIC </w:instrText>
      </w:r>
      <w:r>
        <w:fldChar w:fldCharType="separate"/>
      </w:r>
      <w:r w:rsidR="00E94606">
        <w:rPr>
          <w:noProof/>
        </w:rPr>
        <w:t>4</w:t>
      </w:r>
      <w:r>
        <w:rPr>
          <w:noProof/>
        </w:rPr>
        <w:fldChar w:fldCharType="end"/>
      </w:r>
      <w:r>
        <w:t xml:space="preserve">. </w:t>
      </w:r>
      <w:r w:rsidRPr="00EF44C0">
        <w:t>Infraestructura peatonal existente Carrera 5ª – Calle 3</w:t>
      </w:r>
      <w:r>
        <w:t>1</w:t>
      </w:r>
      <w:r w:rsidRPr="00EF44C0">
        <w:t xml:space="preserve"> Sur</w:t>
      </w:r>
      <w:bookmarkEnd w:id="49"/>
    </w:p>
    <w:p w14:paraId="4375DFED" w14:textId="2729BC53" w:rsidR="007B7DDA" w:rsidRDefault="007B7DDA" w:rsidP="007B7DDA">
      <w:pPr>
        <w:jc w:val="center"/>
        <w:rPr>
          <w:noProof/>
        </w:rPr>
      </w:pPr>
      <w:r>
        <w:rPr>
          <w:noProof/>
        </w:rPr>
        <w:drawing>
          <wp:inline distT="0" distB="0" distL="0" distR="0" wp14:anchorId="771E9A42" wp14:editId="6C10C578">
            <wp:extent cx="2596445" cy="1947554"/>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8252" cy="1956410"/>
                    </a:xfrm>
                    <a:prstGeom prst="rect">
                      <a:avLst/>
                    </a:prstGeom>
                    <a:noFill/>
                    <a:ln>
                      <a:noFill/>
                    </a:ln>
                  </pic:spPr>
                </pic:pic>
              </a:graphicData>
            </a:graphic>
          </wp:inline>
        </w:drawing>
      </w:r>
      <w:r>
        <w:rPr>
          <w:noProof/>
        </w:rPr>
        <w:t xml:space="preserve"> </w:t>
      </w:r>
      <w:r>
        <w:rPr>
          <w:noProof/>
        </w:rPr>
        <w:drawing>
          <wp:inline distT="0" distB="0" distL="0" distR="0" wp14:anchorId="5A747139" wp14:editId="40286F73">
            <wp:extent cx="2596465" cy="1947569"/>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2550" cy="1952134"/>
                    </a:xfrm>
                    <a:prstGeom prst="rect">
                      <a:avLst/>
                    </a:prstGeom>
                    <a:noFill/>
                    <a:ln>
                      <a:noFill/>
                    </a:ln>
                  </pic:spPr>
                </pic:pic>
              </a:graphicData>
            </a:graphic>
          </wp:inline>
        </w:drawing>
      </w:r>
    </w:p>
    <w:p w14:paraId="29DD14FE" w14:textId="77777777" w:rsidR="004709A0" w:rsidRDefault="004709A0" w:rsidP="004709A0">
      <w:pPr>
        <w:pStyle w:val="FuenteCyM"/>
      </w:pPr>
      <w:r>
        <w:t>Fuente: Elaboración propia, 2022</w:t>
      </w:r>
    </w:p>
    <w:p w14:paraId="072A8177" w14:textId="391FBCCA" w:rsidR="007B7DDA" w:rsidRDefault="007B7DDA" w:rsidP="007B7DDA">
      <w:pPr>
        <w:jc w:val="center"/>
        <w:rPr>
          <w:noProof/>
        </w:rPr>
      </w:pPr>
    </w:p>
    <w:p w14:paraId="119A63BB" w14:textId="6AF0C84F" w:rsidR="007B7DDA" w:rsidRDefault="007B7DDA" w:rsidP="007B7DDA">
      <w:pPr>
        <w:jc w:val="center"/>
        <w:rPr>
          <w:noProof/>
        </w:rPr>
      </w:pPr>
    </w:p>
    <w:p w14:paraId="32417490" w14:textId="14218784" w:rsidR="007B7DDA" w:rsidRDefault="007B7DDA" w:rsidP="007B7DDA">
      <w:pPr>
        <w:jc w:val="center"/>
        <w:rPr>
          <w:noProof/>
        </w:rPr>
      </w:pPr>
    </w:p>
    <w:p w14:paraId="65588634" w14:textId="10215C06" w:rsidR="007B7DDA" w:rsidRDefault="007B7DDA" w:rsidP="007B7DDA">
      <w:pPr>
        <w:jc w:val="center"/>
        <w:rPr>
          <w:noProof/>
        </w:rPr>
      </w:pPr>
    </w:p>
    <w:p w14:paraId="6AD41191" w14:textId="5D8A5FE8" w:rsidR="007B7DDA" w:rsidRDefault="007B7DDA" w:rsidP="007B7DDA">
      <w:pPr>
        <w:jc w:val="center"/>
        <w:rPr>
          <w:noProof/>
        </w:rPr>
      </w:pPr>
    </w:p>
    <w:p w14:paraId="208E2D43" w14:textId="77777777" w:rsidR="0045774B" w:rsidRDefault="0045774B" w:rsidP="007B7DDA">
      <w:pPr>
        <w:jc w:val="center"/>
        <w:rPr>
          <w:noProof/>
        </w:rPr>
      </w:pPr>
    </w:p>
    <w:p w14:paraId="3C8DCA79" w14:textId="269D47FE" w:rsidR="007B7DDA" w:rsidRDefault="007B7DDA" w:rsidP="007B7DDA">
      <w:pPr>
        <w:jc w:val="center"/>
        <w:rPr>
          <w:noProof/>
        </w:rPr>
      </w:pPr>
    </w:p>
    <w:p w14:paraId="7ADFB269" w14:textId="77777777" w:rsidR="007B7DDA" w:rsidRDefault="007B7DDA" w:rsidP="007B7DDA">
      <w:pPr>
        <w:jc w:val="center"/>
        <w:rPr>
          <w:noProof/>
        </w:rPr>
      </w:pPr>
    </w:p>
    <w:p w14:paraId="1C1C6330" w14:textId="77777777" w:rsidR="007B7DDA" w:rsidRDefault="007B7DDA" w:rsidP="007B7DDA">
      <w:pPr>
        <w:jc w:val="center"/>
        <w:rPr>
          <w:noProof/>
        </w:rPr>
      </w:pPr>
    </w:p>
    <w:p w14:paraId="0815E4FC" w14:textId="36CDD1AF" w:rsidR="007B7DDA" w:rsidRPr="00EF44C0" w:rsidRDefault="007B7DDA" w:rsidP="007B7DDA">
      <w:pPr>
        <w:pStyle w:val="Descripcin"/>
        <w:jc w:val="center"/>
        <w:rPr>
          <w:i w:val="0"/>
        </w:rPr>
      </w:pPr>
      <w:bookmarkStart w:id="50" w:name="_Toc86348029"/>
      <w:r w:rsidRPr="00EF44C0">
        <w:lastRenderedPageBreak/>
        <w:t xml:space="preserve">Fotografía </w:t>
      </w:r>
      <w:r>
        <w:fldChar w:fldCharType="begin"/>
      </w:r>
      <w:r>
        <w:instrText xml:space="preserve"> SEQ Fotografía \* ARABIC </w:instrText>
      </w:r>
      <w:r>
        <w:fldChar w:fldCharType="separate"/>
      </w:r>
      <w:r w:rsidR="00E94606">
        <w:rPr>
          <w:noProof/>
        </w:rPr>
        <w:t>5</w:t>
      </w:r>
      <w:r>
        <w:rPr>
          <w:noProof/>
        </w:rPr>
        <w:fldChar w:fldCharType="end"/>
      </w:r>
      <w:r w:rsidRPr="00EF44C0">
        <w:t>. Infraestructura peatonal existente Carrera 5ª – Calle 32 Sur</w:t>
      </w:r>
      <w:bookmarkEnd w:id="50"/>
    </w:p>
    <w:p w14:paraId="4AFE4208" w14:textId="72CC6FDC" w:rsidR="007B7DDA" w:rsidRDefault="007B7DDA" w:rsidP="007B7DDA">
      <w:pPr>
        <w:jc w:val="center"/>
      </w:pPr>
      <w:r>
        <w:rPr>
          <w:noProof/>
        </w:rPr>
        <w:drawing>
          <wp:inline distT="0" distB="0" distL="0" distR="0" wp14:anchorId="6A485D26" wp14:editId="752A7ADB">
            <wp:extent cx="2556127" cy="1917312"/>
            <wp:effectExtent l="0" t="0" r="0" b="6985"/>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6619" cy="1925182"/>
                    </a:xfrm>
                    <a:prstGeom prst="rect">
                      <a:avLst/>
                    </a:prstGeom>
                    <a:noFill/>
                    <a:ln>
                      <a:noFill/>
                    </a:ln>
                  </pic:spPr>
                </pic:pic>
              </a:graphicData>
            </a:graphic>
          </wp:inline>
        </w:drawing>
      </w:r>
      <w:r>
        <w:t xml:space="preserve"> </w:t>
      </w:r>
      <w:r>
        <w:rPr>
          <w:noProof/>
        </w:rPr>
        <w:drawing>
          <wp:inline distT="0" distB="0" distL="0" distR="0" wp14:anchorId="79B80DA7" wp14:editId="24F0C7AA">
            <wp:extent cx="2596444" cy="1947553"/>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1000" cy="1950970"/>
                    </a:xfrm>
                    <a:prstGeom prst="rect">
                      <a:avLst/>
                    </a:prstGeom>
                    <a:noFill/>
                    <a:ln>
                      <a:noFill/>
                    </a:ln>
                  </pic:spPr>
                </pic:pic>
              </a:graphicData>
            </a:graphic>
          </wp:inline>
        </w:drawing>
      </w:r>
    </w:p>
    <w:p w14:paraId="217B1AEF" w14:textId="77777777" w:rsidR="004709A0" w:rsidRDefault="004709A0" w:rsidP="004709A0">
      <w:pPr>
        <w:pStyle w:val="FuenteCyM"/>
      </w:pPr>
      <w:r>
        <w:t>Fuente: Elaboración propia, 2022</w:t>
      </w:r>
    </w:p>
    <w:p w14:paraId="17380660" w14:textId="77777777" w:rsidR="007B7DDA" w:rsidRPr="00C33C4F" w:rsidRDefault="007B7DDA" w:rsidP="007B7DDA"/>
    <w:p w14:paraId="5B593FB4" w14:textId="6220D75A" w:rsidR="007B7DDA" w:rsidRPr="00C33C4F" w:rsidRDefault="007B7DDA" w:rsidP="00CD7B2F">
      <w:pPr>
        <w:pStyle w:val="Descripcin"/>
        <w:jc w:val="center"/>
        <w:rPr>
          <w:i w:val="0"/>
        </w:rPr>
      </w:pPr>
      <w:bookmarkStart w:id="51" w:name="_Toc86348030"/>
      <w:r w:rsidRPr="00C33C4F">
        <w:t xml:space="preserve">Fotografía </w:t>
      </w:r>
      <w:r>
        <w:fldChar w:fldCharType="begin"/>
      </w:r>
      <w:r>
        <w:instrText xml:space="preserve"> SEQ Fotografía \* ARABIC </w:instrText>
      </w:r>
      <w:r>
        <w:fldChar w:fldCharType="separate"/>
      </w:r>
      <w:r w:rsidR="00E94606">
        <w:rPr>
          <w:noProof/>
        </w:rPr>
        <w:t>6</w:t>
      </w:r>
      <w:r>
        <w:rPr>
          <w:noProof/>
        </w:rPr>
        <w:fldChar w:fldCharType="end"/>
      </w:r>
      <w:r w:rsidRPr="00C33C4F">
        <w:t xml:space="preserve">. Acceso </w:t>
      </w:r>
      <w:r>
        <w:t xml:space="preserve">peatonal </w:t>
      </w:r>
      <w:r w:rsidRPr="00C33C4F">
        <w:t>al portal 20 de Julio por Plazoleta IPES</w:t>
      </w:r>
      <w:bookmarkEnd w:id="51"/>
    </w:p>
    <w:p w14:paraId="09EDCA64" w14:textId="33E707BC" w:rsidR="007B7DDA" w:rsidRDefault="007B7DDA" w:rsidP="007B7DDA">
      <w:pPr>
        <w:jc w:val="center"/>
        <w:rPr>
          <w:noProof/>
        </w:rPr>
      </w:pPr>
      <w:r>
        <w:rPr>
          <w:noProof/>
        </w:rPr>
        <w:drawing>
          <wp:inline distT="0" distB="0" distL="0" distR="0" wp14:anchorId="4428924F" wp14:editId="6381BA76">
            <wp:extent cx="2667260" cy="2000670"/>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85834" cy="2014602"/>
                    </a:xfrm>
                    <a:prstGeom prst="rect">
                      <a:avLst/>
                    </a:prstGeom>
                    <a:noFill/>
                    <a:ln>
                      <a:noFill/>
                    </a:ln>
                  </pic:spPr>
                </pic:pic>
              </a:graphicData>
            </a:graphic>
          </wp:inline>
        </w:drawing>
      </w:r>
      <w:r>
        <w:t xml:space="preserve"> </w:t>
      </w:r>
      <w:r>
        <w:rPr>
          <w:noProof/>
        </w:rPr>
        <w:drawing>
          <wp:inline distT="0" distB="0" distL="0" distR="0" wp14:anchorId="02DB31F0" wp14:editId="2E177B56">
            <wp:extent cx="2642382" cy="1982009"/>
            <wp:effectExtent l="0" t="0" r="5715"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73403" cy="2005277"/>
                    </a:xfrm>
                    <a:prstGeom prst="rect">
                      <a:avLst/>
                    </a:prstGeom>
                    <a:noFill/>
                    <a:ln>
                      <a:noFill/>
                    </a:ln>
                  </pic:spPr>
                </pic:pic>
              </a:graphicData>
            </a:graphic>
          </wp:inline>
        </w:drawing>
      </w:r>
      <w:r>
        <w:t xml:space="preserve"> </w:t>
      </w:r>
      <w:r>
        <w:rPr>
          <w:noProof/>
        </w:rPr>
        <w:t xml:space="preserve"> </w:t>
      </w:r>
    </w:p>
    <w:p w14:paraId="0AC50151" w14:textId="77777777" w:rsidR="004709A0" w:rsidRDefault="004709A0" w:rsidP="004709A0">
      <w:pPr>
        <w:pStyle w:val="FuenteCyM"/>
      </w:pPr>
      <w:r>
        <w:t>Fuente: Elaboración propia, 2022</w:t>
      </w:r>
    </w:p>
    <w:p w14:paraId="41209628" w14:textId="58180F07" w:rsidR="007B7DDA" w:rsidRDefault="007B7DDA" w:rsidP="007B7DDA">
      <w:pPr>
        <w:jc w:val="center"/>
        <w:rPr>
          <w:noProof/>
        </w:rPr>
      </w:pPr>
    </w:p>
    <w:p w14:paraId="2E0566DF" w14:textId="20483EFF" w:rsidR="007B7DDA" w:rsidRDefault="007B7DDA" w:rsidP="007B7DDA">
      <w:pPr>
        <w:jc w:val="center"/>
        <w:rPr>
          <w:noProof/>
        </w:rPr>
      </w:pPr>
    </w:p>
    <w:p w14:paraId="0EA58924" w14:textId="7F8AEF02" w:rsidR="007B7DDA" w:rsidRDefault="007B7DDA" w:rsidP="007B7DDA">
      <w:pPr>
        <w:jc w:val="center"/>
        <w:rPr>
          <w:noProof/>
        </w:rPr>
      </w:pPr>
    </w:p>
    <w:p w14:paraId="10002421" w14:textId="77777777" w:rsidR="007B7DDA" w:rsidRDefault="007B7DDA" w:rsidP="007B7DDA">
      <w:pPr>
        <w:jc w:val="center"/>
        <w:rPr>
          <w:noProof/>
        </w:rPr>
      </w:pPr>
    </w:p>
    <w:p w14:paraId="027A0452" w14:textId="77777777" w:rsidR="007B7DDA" w:rsidRDefault="007B7DDA" w:rsidP="007B7DDA">
      <w:pPr>
        <w:jc w:val="center"/>
        <w:rPr>
          <w:noProof/>
        </w:rPr>
      </w:pPr>
    </w:p>
    <w:p w14:paraId="1E0474CA" w14:textId="77777777" w:rsidR="007B7DDA" w:rsidRDefault="007B7DDA" w:rsidP="007B7DDA">
      <w:pPr>
        <w:jc w:val="center"/>
        <w:rPr>
          <w:noProof/>
        </w:rPr>
      </w:pPr>
    </w:p>
    <w:p w14:paraId="2C01294D" w14:textId="096B1EFD" w:rsidR="007B7DDA" w:rsidRDefault="007B7DDA" w:rsidP="007B7DDA">
      <w:pPr>
        <w:jc w:val="center"/>
        <w:rPr>
          <w:noProof/>
        </w:rPr>
      </w:pPr>
    </w:p>
    <w:p w14:paraId="6D907380" w14:textId="77777777" w:rsidR="0045774B" w:rsidRDefault="0045774B" w:rsidP="007B7DDA">
      <w:pPr>
        <w:jc w:val="center"/>
        <w:rPr>
          <w:noProof/>
        </w:rPr>
      </w:pPr>
    </w:p>
    <w:p w14:paraId="439A3721" w14:textId="77777777" w:rsidR="007B7DDA" w:rsidRDefault="007B7DDA" w:rsidP="007B7DDA">
      <w:pPr>
        <w:jc w:val="center"/>
        <w:rPr>
          <w:noProof/>
        </w:rPr>
      </w:pPr>
    </w:p>
    <w:p w14:paraId="0E41C3C2" w14:textId="0E7592E3" w:rsidR="007B7DDA" w:rsidRPr="00C33C4F" w:rsidRDefault="007B7DDA" w:rsidP="007B7DDA">
      <w:pPr>
        <w:pStyle w:val="Descripcin"/>
        <w:jc w:val="center"/>
        <w:rPr>
          <w:i w:val="0"/>
        </w:rPr>
      </w:pPr>
      <w:bookmarkStart w:id="52" w:name="_Toc86348031"/>
      <w:r w:rsidRPr="00C33C4F">
        <w:lastRenderedPageBreak/>
        <w:t xml:space="preserve">Fotografía </w:t>
      </w:r>
      <w:r>
        <w:fldChar w:fldCharType="begin"/>
      </w:r>
      <w:r>
        <w:instrText xml:space="preserve"> SEQ Fotografía \* ARABIC </w:instrText>
      </w:r>
      <w:r>
        <w:fldChar w:fldCharType="separate"/>
      </w:r>
      <w:r w:rsidR="00E94606">
        <w:rPr>
          <w:noProof/>
        </w:rPr>
        <w:t>7</w:t>
      </w:r>
      <w:r>
        <w:rPr>
          <w:noProof/>
        </w:rPr>
        <w:fldChar w:fldCharType="end"/>
      </w:r>
      <w:r w:rsidRPr="00C33C4F">
        <w:t xml:space="preserve">. Acceso </w:t>
      </w:r>
      <w:r>
        <w:t xml:space="preserve">peatonal principal </w:t>
      </w:r>
      <w:r w:rsidRPr="00C33C4F">
        <w:t>al portal 20 de Julio</w:t>
      </w:r>
      <w:bookmarkEnd w:id="52"/>
    </w:p>
    <w:p w14:paraId="0BFFA9FE" w14:textId="157C5E7E" w:rsidR="007B7DDA" w:rsidRDefault="007B7DDA" w:rsidP="007B7DDA">
      <w:pPr>
        <w:jc w:val="center"/>
      </w:pPr>
      <w:r>
        <w:rPr>
          <w:noProof/>
        </w:rPr>
        <w:drawing>
          <wp:inline distT="0" distB="0" distL="0" distR="0" wp14:anchorId="55E36018" wp14:editId="0EEA5F00">
            <wp:extent cx="2690813" cy="2018338"/>
            <wp:effectExtent l="0" t="0" r="0" b="127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1726" cy="2034024"/>
                    </a:xfrm>
                    <a:prstGeom prst="rect">
                      <a:avLst/>
                    </a:prstGeom>
                    <a:noFill/>
                    <a:ln>
                      <a:noFill/>
                    </a:ln>
                  </pic:spPr>
                </pic:pic>
              </a:graphicData>
            </a:graphic>
          </wp:inline>
        </w:drawing>
      </w:r>
      <w:r>
        <w:t xml:space="preserve"> </w:t>
      </w:r>
      <w:r>
        <w:rPr>
          <w:noProof/>
        </w:rPr>
        <w:drawing>
          <wp:inline distT="0" distB="0" distL="0" distR="0" wp14:anchorId="504B3427" wp14:editId="701C9C00">
            <wp:extent cx="2673522" cy="2005368"/>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9269" cy="2009679"/>
                    </a:xfrm>
                    <a:prstGeom prst="rect">
                      <a:avLst/>
                    </a:prstGeom>
                    <a:noFill/>
                    <a:ln>
                      <a:noFill/>
                    </a:ln>
                  </pic:spPr>
                </pic:pic>
              </a:graphicData>
            </a:graphic>
          </wp:inline>
        </w:drawing>
      </w:r>
    </w:p>
    <w:p w14:paraId="42D046A2" w14:textId="77777777" w:rsidR="004709A0" w:rsidRDefault="004709A0" w:rsidP="004709A0">
      <w:pPr>
        <w:pStyle w:val="FuenteCyM"/>
      </w:pPr>
      <w:r>
        <w:t>Fuente: Elaboración propia, 2022</w:t>
      </w:r>
    </w:p>
    <w:p w14:paraId="6A2937CF" w14:textId="77777777" w:rsidR="007B7DDA" w:rsidRDefault="007B7DDA" w:rsidP="007B7DDA"/>
    <w:p w14:paraId="4A4EE56D" w14:textId="77777777" w:rsidR="007B7DDA" w:rsidRDefault="007B7DDA" w:rsidP="007B7DDA">
      <w:r>
        <w:rPr>
          <w:lang w:val="es-MX"/>
        </w:rPr>
        <w:t xml:space="preserve">En cuanto al tema de biciusuarios, </w:t>
      </w:r>
      <w:r>
        <w:t>se encuentra la ciclorruta que cuenta con una extensión de 4 kilómetros, 33,33% del total de la red en San Cristóbal, iniciando en la Avenida Carrera con Calle 1, donde termina la localidad de La Candelaria e inicia la localidad de San Cristóbal y llega a la estación por la Carrera 31 Sur. Adicional a esto, el Portal 20 de Julio cuenta con un cupo de 216 bici-parqueaderos que opera desde las 5:00 a.m. hasta las 12:00 a.m. fomentando el uso de la bicicleta y la intermodalidad de la localidad. Como se aprecia en las siguientes figuras.</w:t>
      </w:r>
    </w:p>
    <w:p w14:paraId="4FC46FA5" w14:textId="77777777" w:rsidR="007B7DDA" w:rsidRDefault="007B7DDA" w:rsidP="007B7DDA"/>
    <w:p w14:paraId="3DFC001B" w14:textId="0AF6F96E" w:rsidR="007B7DDA" w:rsidRDefault="007B7DDA" w:rsidP="005431C3">
      <w:pPr>
        <w:pStyle w:val="Descripcin"/>
        <w:jc w:val="center"/>
      </w:pPr>
      <w:bookmarkStart w:id="53" w:name="_Ref91602464"/>
      <w:bookmarkStart w:id="54" w:name="_Toc92021953"/>
      <w:bookmarkStart w:id="55" w:name="_Toc97471243"/>
      <w:r>
        <w:t xml:space="preserve">Figura </w:t>
      </w:r>
      <w:r>
        <w:fldChar w:fldCharType="begin"/>
      </w:r>
      <w:r>
        <w:instrText xml:space="preserve"> SEQ Figura \* ARABIC </w:instrText>
      </w:r>
      <w:r>
        <w:fldChar w:fldCharType="separate"/>
      </w:r>
      <w:r w:rsidR="00E94606">
        <w:rPr>
          <w:noProof/>
        </w:rPr>
        <w:t>9</w:t>
      </w:r>
      <w:r>
        <w:rPr>
          <w:noProof/>
        </w:rPr>
        <w:fldChar w:fldCharType="end"/>
      </w:r>
      <w:bookmarkEnd w:id="53"/>
      <w:r>
        <w:t xml:space="preserve">. </w:t>
      </w:r>
      <w:r w:rsidRPr="00F5446E">
        <w:t>Ciclorruta presente en la ZII de la Estación de Transferencia</w:t>
      </w:r>
      <w:bookmarkEnd w:id="54"/>
      <w:bookmarkEnd w:id="55"/>
    </w:p>
    <w:p w14:paraId="079CEC9F" w14:textId="3E2E4C84" w:rsidR="007B7DDA" w:rsidRDefault="003945A8" w:rsidP="007B7DDA">
      <w:pPr>
        <w:jc w:val="center"/>
        <w:rPr>
          <w:lang w:val="es-MX"/>
        </w:rPr>
      </w:pPr>
      <w:r>
        <w:rPr>
          <w:noProof/>
        </w:rPr>
        <w:drawing>
          <wp:anchor distT="0" distB="0" distL="114300" distR="114300" simplePos="0" relativeHeight="251676672" behindDoc="0" locked="0" layoutInCell="1" allowOverlap="1" wp14:anchorId="5D4205D2" wp14:editId="209258E7">
            <wp:simplePos x="0" y="0"/>
            <wp:positionH relativeFrom="column">
              <wp:posOffset>828675</wp:posOffset>
            </wp:positionH>
            <wp:positionV relativeFrom="paragraph">
              <wp:posOffset>119380</wp:posOffset>
            </wp:positionV>
            <wp:extent cx="352425" cy="352425"/>
            <wp:effectExtent l="76200" t="76200" r="66675" b="8572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429560">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lang w:val="en-US"/>
        </w:rPr>
        <w:drawing>
          <wp:inline distT="0" distB="0" distL="0" distR="0" wp14:anchorId="1499920E" wp14:editId="30627B2D">
            <wp:extent cx="5007976" cy="2324100"/>
            <wp:effectExtent l="0" t="0" r="254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23785" cy="2331437"/>
                    </a:xfrm>
                    <a:prstGeom prst="rect">
                      <a:avLst/>
                    </a:prstGeom>
                  </pic:spPr>
                </pic:pic>
              </a:graphicData>
            </a:graphic>
          </wp:inline>
        </w:drawing>
      </w:r>
    </w:p>
    <w:p w14:paraId="2A2E36F3" w14:textId="7E81E144" w:rsidR="007B7DDA" w:rsidRDefault="004709A0" w:rsidP="004709A0">
      <w:pPr>
        <w:pStyle w:val="FuenteCyM"/>
      </w:pPr>
      <w:r>
        <w:t xml:space="preserve">Fuente: </w:t>
      </w:r>
      <w:r w:rsidR="007B7DDA">
        <w:t xml:space="preserve">Elaboración propia </w:t>
      </w:r>
      <w:r w:rsidR="007B7DDA" w:rsidRPr="002E5F86">
        <w:t>y adaptación de Red de ciclorrutas IDU</w:t>
      </w:r>
      <w:r w:rsidR="005431C3">
        <w:t>, 2022</w:t>
      </w:r>
    </w:p>
    <w:p w14:paraId="49FEE20B" w14:textId="59ABDA0D" w:rsidR="007B7DDA" w:rsidRPr="0045774B" w:rsidRDefault="007B7DDA" w:rsidP="007B7DDA">
      <w:pPr>
        <w:rPr>
          <w:sz w:val="28"/>
          <w:szCs w:val="28"/>
          <w:lang w:val="es-MX"/>
        </w:rPr>
      </w:pPr>
    </w:p>
    <w:p w14:paraId="523726E9" w14:textId="3179799E" w:rsidR="007B7DDA" w:rsidRPr="005C72A6" w:rsidRDefault="007B7DDA" w:rsidP="005431C3">
      <w:pPr>
        <w:pStyle w:val="Descripcin"/>
        <w:jc w:val="center"/>
        <w:rPr>
          <w:i w:val="0"/>
        </w:rPr>
      </w:pPr>
      <w:bookmarkStart w:id="56" w:name="_Ref83340260"/>
      <w:bookmarkStart w:id="57" w:name="_Toc86348033"/>
      <w:r w:rsidRPr="005C72A6">
        <w:lastRenderedPageBreak/>
        <w:t xml:space="preserve">Fotografía </w:t>
      </w:r>
      <w:r>
        <w:fldChar w:fldCharType="begin"/>
      </w:r>
      <w:r>
        <w:instrText xml:space="preserve"> SEQ Fotografía \* ARABIC </w:instrText>
      </w:r>
      <w:r>
        <w:fldChar w:fldCharType="separate"/>
      </w:r>
      <w:r w:rsidR="00E94606">
        <w:rPr>
          <w:noProof/>
        </w:rPr>
        <w:t>8</w:t>
      </w:r>
      <w:r>
        <w:rPr>
          <w:noProof/>
        </w:rPr>
        <w:fldChar w:fldCharType="end"/>
      </w:r>
      <w:bookmarkEnd w:id="56"/>
      <w:r w:rsidRPr="005C72A6">
        <w:t>. Ciclo parqueaderos disponibles Portal 20 de Julio</w:t>
      </w:r>
      <w:bookmarkEnd w:id="57"/>
    </w:p>
    <w:p w14:paraId="28DC9F26" w14:textId="77777777" w:rsidR="007B7DDA" w:rsidRDefault="007B7DDA" w:rsidP="007B7DDA">
      <w:pPr>
        <w:jc w:val="center"/>
      </w:pPr>
      <w:r>
        <w:rPr>
          <w:noProof/>
        </w:rPr>
        <w:drawing>
          <wp:inline distT="0" distB="0" distL="0" distR="0" wp14:anchorId="1F72899B" wp14:editId="10AE39AC">
            <wp:extent cx="4552950" cy="1857443"/>
            <wp:effectExtent l="0" t="0" r="0" b="9525"/>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62846" cy="1861480"/>
                    </a:xfrm>
                    <a:prstGeom prst="rect">
                      <a:avLst/>
                    </a:prstGeom>
                  </pic:spPr>
                </pic:pic>
              </a:graphicData>
            </a:graphic>
          </wp:inline>
        </w:drawing>
      </w:r>
    </w:p>
    <w:p w14:paraId="57ABE570" w14:textId="77777777" w:rsidR="004709A0" w:rsidRDefault="004709A0" w:rsidP="004709A0">
      <w:pPr>
        <w:pStyle w:val="FuenteCyM"/>
      </w:pPr>
      <w:r>
        <w:t>Fuente: Elaboración propia, 2022</w:t>
      </w:r>
    </w:p>
    <w:p w14:paraId="2E81EA4A" w14:textId="1918BD15" w:rsidR="007B7DDA" w:rsidRPr="009178F5" w:rsidRDefault="007B7DDA" w:rsidP="007B7DDA">
      <w:r>
        <w:rPr>
          <w:b/>
          <w:bCs/>
          <w:u w:val="single"/>
          <w:lang w:val="es-MX"/>
        </w:rPr>
        <w:t xml:space="preserve">Estación intermedia: </w:t>
      </w:r>
      <w:r>
        <w:rPr>
          <w:lang w:val="es-MX"/>
        </w:rPr>
        <w:t xml:space="preserve">para la estación intermedia se caracterizaron los anchos de anden mostrados en la </w:t>
      </w:r>
      <w:r>
        <w:rPr>
          <w:lang w:val="es-MX"/>
        </w:rPr>
        <w:fldChar w:fldCharType="begin"/>
      </w:r>
      <w:r>
        <w:rPr>
          <w:lang w:val="es-MX"/>
        </w:rPr>
        <w:instrText xml:space="preserve"> REF _Ref91602761 \h </w:instrText>
      </w:r>
      <w:r>
        <w:rPr>
          <w:lang w:val="es-MX"/>
        </w:rPr>
      </w:r>
      <w:r>
        <w:rPr>
          <w:lang w:val="es-MX"/>
        </w:rPr>
        <w:fldChar w:fldCharType="separate"/>
      </w:r>
      <w:r w:rsidR="00E94606">
        <w:t xml:space="preserve">Figura </w:t>
      </w:r>
      <w:r w:rsidR="00E94606">
        <w:rPr>
          <w:noProof/>
        </w:rPr>
        <w:t>10</w:t>
      </w:r>
      <w:r>
        <w:rPr>
          <w:lang w:val="es-MX"/>
        </w:rPr>
        <w:fldChar w:fldCharType="end"/>
      </w:r>
      <w:r>
        <w:rPr>
          <w:lang w:val="es-MX"/>
        </w:rPr>
        <w:t xml:space="preserve">; </w:t>
      </w:r>
      <w:r w:rsidRPr="00225C75">
        <w:t xml:space="preserve">Los andenes ubicados en el costado norte de todas las calles presentan una variación de su ancho efectivo entre </w:t>
      </w:r>
      <w:r>
        <w:t>2,</w:t>
      </w:r>
      <w:r w:rsidRPr="00225C75">
        <w:t xml:space="preserve">0 mts en las Calle 40, 40ª y 39 Sur a </w:t>
      </w:r>
      <w:r>
        <w:t xml:space="preserve">3,0 </w:t>
      </w:r>
      <w:r w:rsidRPr="00225C75">
        <w:t xml:space="preserve">mts en la Calle 41 Sur; Los andenes del costado Sur de todas las calles varían entre </w:t>
      </w:r>
      <w:r>
        <w:t>2,5</w:t>
      </w:r>
      <w:r w:rsidRPr="00225C75">
        <w:t xml:space="preserve"> mts por la Calle 41 Sur a </w:t>
      </w:r>
      <w:r>
        <w:t>3,0</w:t>
      </w:r>
      <w:r w:rsidRPr="00225C75">
        <w:t xml:space="preserve"> mts por la Calle 40ª Sur. Con respecto a los anchos efectivos en el costado este de las carreras, oscilan desde </w:t>
      </w:r>
      <w:r>
        <w:t>2,0</w:t>
      </w:r>
      <w:r w:rsidRPr="00225C75">
        <w:t xml:space="preserve"> metro</w:t>
      </w:r>
      <w:r>
        <w:t>s</w:t>
      </w:r>
      <w:r w:rsidRPr="00225C75">
        <w:t xml:space="preserve"> por la Calle 42b Sur hasta alcanzar los 2,9 metros por la Carrera </w:t>
      </w:r>
      <w:r>
        <w:t>3</w:t>
      </w:r>
      <w:r w:rsidRPr="00225C75">
        <w:t xml:space="preserve"> Este; Los andenes en el costado este y oeste se mantienen con un ancho efectivo constante, a excepción de la </w:t>
      </w:r>
      <w:r>
        <w:t>C</w:t>
      </w:r>
      <w:r w:rsidRPr="00225C75">
        <w:t xml:space="preserve">arrera 4 Este que presenta variaciones </w:t>
      </w:r>
      <w:r>
        <w:t>desde los 2 mts hasta los 2.8 mts.</w:t>
      </w:r>
    </w:p>
    <w:p w14:paraId="04ECCCFE" w14:textId="79629327" w:rsidR="007B7DDA" w:rsidRDefault="007B7DDA" w:rsidP="005431C3">
      <w:pPr>
        <w:pStyle w:val="Descripcin"/>
        <w:jc w:val="center"/>
      </w:pPr>
      <w:bookmarkStart w:id="58" w:name="_Ref91602761"/>
      <w:bookmarkStart w:id="59" w:name="_Toc92021954"/>
      <w:bookmarkStart w:id="60" w:name="_Toc97471244"/>
      <w:r>
        <w:t xml:space="preserve">Figura </w:t>
      </w:r>
      <w:r>
        <w:fldChar w:fldCharType="begin"/>
      </w:r>
      <w:r>
        <w:instrText xml:space="preserve"> SEQ Figura \* ARABIC </w:instrText>
      </w:r>
      <w:r>
        <w:fldChar w:fldCharType="separate"/>
      </w:r>
      <w:r w:rsidR="00E94606">
        <w:rPr>
          <w:noProof/>
        </w:rPr>
        <w:t>10</w:t>
      </w:r>
      <w:r>
        <w:rPr>
          <w:noProof/>
        </w:rPr>
        <w:fldChar w:fldCharType="end"/>
      </w:r>
      <w:bookmarkEnd w:id="58"/>
      <w:r>
        <w:t>.Anchos de andenes y calles Estación Intermedia</w:t>
      </w:r>
      <w:bookmarkEnd w:id="59"/>
      <w:bookmarkEnd w:id="60"/>
    </w:p>
    <w:p w14:paraId="0B80F076" w14:textId="77777777" w:rsidR="007B7DDA" w:rsidRDefault="007B7DDA" w:rsidP="007B7DDA">
      <w:pPr>
        <w:jc w:val="center"/>
      </w:pPr>
      <w:r>
        <w:rPr>
          <w:noProof/>
          <w:lang w:val="en-US"/>
        </w:rPr>
        <w:drawing>
          <wp:inline distT="0" distB="0" distL="0" distR="0" wp14:anchorId="43E5D5C7" wp14:editId="6D170964">
            <wp:extent cx="3454183" cy="290512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76371" cy="2923786"/>
                    </a:xfrm>
                    <a:prstGeom prst="rect">
                      <a:avLst/>
                    </a:prstGeom>
                  </pic:spPr>
                </pic:pic>
              </a:graphicData>
            </a:graphic>
          </wp:inline>
        </w:drawing>
      </w:r>
    </w:p>
    <w:p w14:paraId="788DDDB7" w14:textId="77777777" w:rsidR="004709A0" w:rsidRDefault="004709A0" w:rsidP="004709A0">
      <w:pPr>
        <w:pStyle w:val="FuenteCyM"/>
      </w:pPr>
      <w:r>
        <w:t>Fuente: Elaboración propia, 2022</w:t>
      </w:r>
    </w:p>
    <w:p w14:paraId="42CB383E" w14:textId="77777777" w:rsidR="007B7DDA" w:rsidRDefault="007B7DDA" w:rsidP="007B7DDA">
      <w:pPr>
        <w:rPr>
          <w:lang w:val="es-MX"/>
        </w:rPr>
      </w:pPr>
      <w:r>
        <w:rPr>
          <w:lang w:val="es-MX"/>
        </w:rPr>
        <w:lastRenderedPageBreak/>
        <w:t xml:space="preserve">De igual forma, las siguientes fotografías presentan la infraestructura peatonal existente en la estación de transferencia. </w:t>
      </w:r>
    </w:p>
    <w:p w14:paraId="7CACD5BB" w14:textId="30324CA5" w:rsidR="007B7DDA" w:rsidRDefault="007B7DDA" w:rsidP="005431C3">
      <w:pPr>
        <w:pStyle w:val="Descripcin"/>
        <w:jc w:val="center"/>
      </w:pPr>
      <w:bookmarkStart w:id="61" w:name="_Toc89250778"/>
      <w:r w:rsidRPr="00730766">
        <w:t xml:space="preserve">Fotografía </w:t>
      </w:r>
      <w:r>
        <w:fldChar w:fldCharType="begin"/>
      </w:r>
      <w:r>
        <w:instrText xml:space="preserve"> SEQ Fotografía \* ARABIC </w:instrText>
      </w:r>
      <w:r>
        <w:fldChar w:fldCharType="separate"/>
      </w:r>
      <w:r w:rsidR="00E94606">
        <w:rPr>
          <w:noProof/>
        </w:rPr>
        <w:t>9</w:t>
      </w:r>
      <w:r>
        <w:rPr>
          <w:noProof/>
        </w:rPr>
        <w:fldChar w:fldCharType="end"/>
      </w:r>
      <w:r w:rsidRPr="00730766">
        <w:t xml:space="preserve">. Infraestructura peatonal sobre Carrera </w:t>
      </w:r>
      <w:r>
        <w:t>3ª Este</w:t>
      </w:r>
    </w:p>
    <w:p w14:paraId="0D9061E5" w14:textId="1525F339" w:rsidR="007B7DDA" w:rsidRDefault="007B7DDA" w:rsidP="007B7DDA">
      <w:pPr>
        <w:keepNext/>
        <w:jc w:val="center"/>
        <w:rPr>
          <w:noProof/>
        </w:rPr>
      </w:pPr>
      <w:r w:rsidRPr="008B3905">
        <w:rPr>
          <w:noProof/>
          <w:sz w:val="20"/>
          <w:szCs w:val="20"/>
        </w:rPr>
        <w:drawing>
          <wp:inline distT="0" distB="0" distL="0" distR="0" wp14:anchorId="3745A93B" wp14:editId="067A1BD2">
            <wp:extent cx="2638425" cy="1479711"/>
            <wp:effectExtent l="0" t="0" r="0" b="635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60438" cy="1492056"/>
                    </a:xfrm>
                    <a:prstGeom prst="rect">
                      <a:avLst/>
                    </a:prstGeom>
                  </pic:spPr>
                </pic:pic>
              </a:graphicData>
            </a:graphic>
          </wp:inline>
        </w:drawing>
      </w:r>
      <w:bookmarkStart w:id="62" w:name="_Toc83767905"/>
      <w:bookmarkEnd w:id="61"/>
      <w:r w:rsidRPr="008B3905">
        <w:rPr>
          <w:noProof/>
          <w:sz w:val="20"/>
          <w:szCs w:val="20"/>
        </w:rPr>
        <w:drawing>
          <wp:inline distT="0" distB="0" distL="0" distR="0" wp14:anchorId="158A0389" wp14:editId="6AB653BE">
            <wp:extent cx="2285664" cy="1493194"/>
            <wp:effectExtent l="0" t="0" r="635"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93076" cy="1498036"/>
                    </a:xfrm>
                    <a:prstGeom prst="rect">
                      <a:avLst/>
                    </a:prstGeom>
                  </pic:spPr>
                </pic:pic>
              </a:graphicData>
            </a:graphic>
          </wp:inline>
        </w:drawing>
      </w:r>
    </w:p>
    <w:p w14:paraId="757FA220" w14:textId="77777777" w:rsidR="004709A0" w:rsidRDefault="004709A0" w:rsidP="004709A0">
      <w:pPr>
        <w:pStyle w:val="FuenteCyM"/>
      </w:pPr>
      <w:r>
        <w:t>Fuente: Elaboración propia, 2022</w:t>
      </w:r>
    </w:p>
    <w:p w14:paraId="77084483" w14:textId="77777777" w:rsidR="007B7DDA" w:rsidRDefault="007B7DDA" w:rsidP="007B7DDA">
      <w:pPr>
        <w:keepNext/>
        <w:jc w:val="center"/>
        <w:rPr>
          <w:noProof/>
        </w:rPr>
      </w:pPr>
    </w:p>
    <w:p w14:paraId="133949E2" w14:textId="675A1A3A" w:rsidR="007B7DDA" w:rsidRDefault="007B7DDA" w:rsidP="005431C3">
      <w:pPr>
        <w:pStyle w:val="Descripcin"/>
        <w:jc w:val="center"/>
      </w:pPr>
      <w:bookmarkStart w:id="63" w:name="_Toc89250779"/>
      <w:r w:rsidRPr="00AA09F1">
        <w:t>Fotografía</w:t>
      </w:r>
      <w:r>
        <w:t xml:space="preserve"> </w:t>
      </w:r>
      <w:r>
        <w:fldChar w:fldCharType="begin"/>
      </w:r>
      <w:r>
        <w:instrText xml:space="preserve"> SEQ Fotografía \* ARABIC </w:instrText>
      </w:r>
      <w:r>
        <w:fldChar w:fldCharType="separate"/>
      </w:r>
      <w:r w:rsidR="00E94606">
        <w:rPr>
          <w:noProof/>
        </w:rPr>
        <w:t>10</w:t>
      </w:r>
      <w:r>
        <w:rPr>
          <w:noProof/>
        </w:rPr>
        <w:fldChar w:fldCharType="end"/>
      </w:r>
      <w:r>
        <w:t xml:space="preserve">. </w:t>
      </w:r>
      <w:bookmarkEnd w:id="62"/>
      <w:r>
        <w:t>Estado de la i</w:t>
      </w:r>
      <w:r w:rsidRPr="00730766">
        <w:t xml:space="preserve">nfraestructura </w:t>
      </w:r>
      <w:r>
        <w:t>sobre la Carrera 3b Este</w:t>
      </w:r>
      <w:bookmarkEnd w:id="63"/>
    </w:p>
    <w:p w14:paraId="17D412FC" w14:textId="385ADA2E" w:rsidR="007B7DDA" w:rsidRDefault="007B7DDA" w:rsidP="007B7DDA">
      <w:pPr>
        <w:jc w:val="center"/>
        <w:rPr>
          <w:i/>
          <w:iCs/>
          <w:sz w:val="20"/>
          <w:szCs w:val="20"/>
        </w:rPr>
      </w:pPr>
      <w:r w:rsidRPr="00763D87">
        <w:rPr>
          <w:noProof/>
          <w:lang w:val="en-US"/>
        </w:rPr>
        <w:drawing>
          <wp:inline distT="0" distB="0" distL="0" distR="0" wp14:anchorId="6FB789F8" wp14:editId="6F34E926">
            <wp:extent cx="2914650" cy="1458809"/>
            <wp:effectExtent l="0" t="0" r="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38307" cy="1470650"/>
                    </a:xfrm>
                    <a:prstGeom prst="rect">
                      <a:avLst/>
                    </a:prstGeom>
                  </pic:spPr>
                </pic:pic>
              </a:graphicData>
            </a:graphic>
          </wp:inline>
        </w:drawing>
      </w:r>
    </w:p>
    <w:p w14:paraId="3C7B8E27" w14:textId="77777777" w:rsidR="004709A0" w:rsidRDefault="004709A0" w:rsidP="004709A0">
      <w:pPr>
        <w:pStyle w:val="FuenteCyM"/>
      </w:pPr>
      <w:r>
        <w:t>Fuente: Elaboración propia, 2022</w:t>
      </w:r>
    </w:p>
    <w:p w14:paraId="3DE903A5" w14:textId="77777777" w:rsidR="007B7DDA" w:rsidRPr="00114D7B" w:rsidRDefault="007B7DDA" w:rsidP="007B7DDA">
      <w:pPr>
        <w:keepNext/>
        <w:rPr>
          <w:noProof/>
        </w:rPr>
      </w:pPr>
      <w:r>
        <w:rPr>
          <w:noProof/>
        </w:rPr>
        <w:t xml:space="preserve"> </w:t>
      </w:r>
    </w:p>
    <w:p w14:paraId="2F3DB054" w14:textId="73379E2B" w:rsidR="007B7DDA" w:rsidRDefault="007B7DDA" w:rsidP="005431C3">
      <w:pPr>
        <w:pStyle w:val="Descripcin"/>
        <w:jc w:val="center"/>
      </w:pPr>
      <w:bookmarkStart w:id="64" w:name="_Toc83767908"/>
      <w:bookmarkStart w:id="65" w:name="_Toc89250780"/>
      <w:r w:rsidRPr="00C33C4F">
        <w:t xml:space="preserve">Fotografía </w:t>
      </w:r>
      <w:r>
        <w:fldChar w:fldCharType="begin"/>
      </w:r>
      <w:r>
        <w:instrText xml:space="preserve"> SEQ Fotografía \* ARABIC </w:instrText>
      </w:r>
      <w:r>
        <w:fldChar w:fldCharType="separate"/>
      </w:r>
      <w:r w:rsidR="00E94606">
        <w:rPr>
          <w:noProof/>
        </w:rPr>
        <w:t>11</w:t>
      </w:r>
      <w:r>
        <w:rPr>
          <w:noProof/>
        </w:rPr>
        <w:fldChar w:fldCharType="end"/>
      </w:r>
      <w:r w:rsidRPr="00C33C4F">
        <w:t xml:space="preserve">. </w:t>
      </w:r>
      <w:bookmarkEnd w:id="64"/>
      <w:r>
        <w:t>Estado de la i</w:t>
      </w:r>
      <w:r w:rsidRPr="00730766">
        <w:t xml:space="preserve">nfraestructura peatonal </w:t>
      </w:r>
      <w:r>
        <w:t>existente sobre la Carrera 3c Este</w:t>
      </w:r>
      <w:bookmarkEnd w:id="65"/>
    </w:p>
    <w:p w14:paraId="6CA242C1" w14:textId="6D979D6E" w:rsidR="007B7DDA" w:rsidRDefault="007B7DDA" w:rsidP="007B7DDA">
      <w:pPr>
        <w:jc w:val="center"/>
        <w:rPr>
          <w:noProof/>
        </w:rPr>
      </w:pPr>
      <w:r>
        <w:t xml:space="preserve"> </w:t>
      </w:r>
      <w:r w:rsidRPr="00FA0D8C">
        <w:rPr>
          <w:noProof/>
        </w:rPr>
        <w:t xml:space="preserve">  </w:t>
      </w:r>
      <w:r w:rsidRPr="00763D87">
        <w:rPr>
          <w:noProof/>
          <w:lang w:val="en-US"/>
        </w:rPr>
        <w:drawing>
          <wp:inline distT="0" distB="0" distL="0" distR="0" wp14:anchorId="5BE152F6" wp14:editId="6E388074">
            <wp:extent cx="2809875" cy="143180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37548" cy="1445902"/>
                    </a:xfrm>
                    <a:prstGeom prst="rect">
                      <a:avLst/>
                    </a:prstGeom>
                  </pic:spPr>
                </pic:pic>
              </a:graphicData>
            </a:graphic>
          </wp:inline>
        </w:drawing>
      </w:r>
      <w:r w:rsidR="005431C3" w:rsidRPr="00763D87">
        <w:rPr>
          <w:noProof/>
          <w:lang w:val="en-US"/>
        </w:rPr>
        <w:drawing>
          <wp:inline distT="0" distB="0" distL="0" distR="0" wp14:anchorId="6C7F726E" wp14:editId="34351C0A">
            <wp:extent cx="1897170" cy="1434843"/>
            <wp:effectExtent l="0" t="0" r="8255"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13451" cy="1447156"/>
                    </a:xfrm>
                    <a:prstGeom prst="rect">
                      <a:avLst/>
                    </a:prstGeom>
                  </pic:spPr>
                </pic:pic>
              </a:graphicData>
            </a:graphic>
          </wp:inline>
        </w:drawing>
      </w:r>
    </w:p>
    <w:p w14:paraId="6B0930A1" w14:textId="77777777" w:rsidR="004709A0" w:rsidRDefault="004709A0" w:rsidP="004709A0">
      <w:pPr>
        <w:pStyle w:val="FuenteCyM"/>
      </w:pPr>
      <w:r>
        <w:t>Fuente: Elaboración propia, 2022</w:t>
      </w:r>
    </w:p>
    <w:p w14:paraId="09D1EDDD" w14:textId="1411794B" w:rsidR="005431C3" w:rsidRDefault="005431C3" w:rsidP="007B7DDA">
      <w:pPr>
        <w:jc w:val="center"/>
        <w:rPr>
          <w:noProof/>
        </w:rPr>
      </w:pPr>
    </w:p>
    <w:p w14:paraId="7D66E113" w14:textId="77777777" w:rsidR="0045774B" w:rsidRDefault="0045774B" w:rsidP="007B7DDA">
      <w:pPr>
        <w:jc w:val="center"/>
        <w:rPr>
          <w:noProof/>
        </w:rPr>
      </w:pPr>
    </w:p>
    <w:p w14:paraId="68E45527" w14:textId="04B164F1" w:rsidR="007B7DDA" w:rsidRPr="00DC5E2E" w:rsidRDefault="007B7DDA" w:rsidP="005431C3">
      <w:pPr>
        <w:pStyle w:val="Descripcin"/>
        <w:jc w:val="center"/>
      </w:pPr>
      <w:bookmarkStart w:id="66" w:name="_Toc89250781"/>
      <w:r w:rsidRPr="00DC5E2E">
        <w:lastRenderedPageBreak/>
        <w:t xml:space="preserve">Fotografía </w:t>
      </w:r>
      <w:r>
        <w:fldChar w:fldCharType="begin"/>
      </w:r>
      <w:r>
        <w:instrText xml:space="preserve"> SEQ Fotografía \* ARABIC </w:instrText>
      </w:r>
      <w:r>
        <w:fldChar w:fldCharType="separate"/>
      </w:r>
      <w:r w:rsidR="00E94606">
        <w:rPr>
          <w:noProof/>
        </w:rPr>
        <w:t>12</w:t>
      </w:r>
      <w:r>
        <w:rPr>
          <w:noProof/>
        </w:rPr>
        <w:fldChar w:fldCharType="end"/>
      </w:r>
      <w:r w:rsidRPr="00DC5E2E">
        <w:t xml:space="preserve">. </w:t>
      </w:r>
      <w:r>
        <w:t>Estado de la i</w:t>
      </w:r>
      <w:r w:rsidRPr="00730766">
        <w:t xml:space="preserve">nfraestructura peatonal </w:t>
      </w:r>
      <w:r>
        <w:t>sobre Calle 39 Sur</w:t>
      </w:r>
      <w:bookmarkEnd w:id="66"/>
    </w:p>
    <w:p w14:paraId="1AA3B121" w14:textId="203919E3" w:rsidR="007B7DDA" w:rsidRDefault="007B7DDA" w:rsidP="007B7DDA">
      <w:pPr>
        <w:keepNext/>
        <w:jc w:val="center"/>
        <w:rPr>
          <w:i/>
          <w:iCs/>
          <w:szCs w:val="20"/>
        </w:rPr>
      </w:pPr>
      <w:r w:rsidRPr="00443FB6">
        <w:rPr>
          <w:noProof/>
          <w:lang w:val="en-US"/>
        </w:rPr>
        <w:drawing>
          <wp:inline distT="0" distB="0" distL="0" distR="0" wp14:anchorId="5995E215" wp14:editId="24B99F21">
            <wp:extent cx="2695575" cy="1591071"/>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26998" cy="1609619"/>
                    </a:xfrm>
                    <a:prstGeom prst="rect">
                      <a:avLst/>
                    </a:prstGeom>
                  </pic:spPr>
                </pic:pic>
              </a:graphicData>
            </a:graphic>
          </wp:inline>
        </w:drawing>
      </w:r>
    </w:p>
    <w:p w14:paraId="5A9B6EBF" w14:textId="77777777" w:rsidR="004709A0" w:rsidRDefault="004709A0" w:rsidP="004709A0">
      <w:pPr>
        <w:pStyle w:val="FuenteCyM"/>
      </w:pPr>
      <w:r>
        <w:t>Fuente: Elaboración propia, 2022</w:t>
      </w:r>
    </w:p>
    <w:p w14:paraId="14CF116A" w14:textId="77777777" w:rsidR="007B7DDA" w:rsidRPr="005E2E8E" w:rsidRDefault="007B7DDA" w:rsidP="007B7DDA"/>
    <w:p w14:paraId="66DBBB7D" w14:textId="0AA188F6" w:rsidR="007B7DDA" w:rsidRDefault="007B7DDA" w:rsidP="005431C3">
      <w:pPr>
        <w:pStyle w:val="Descripcin"/>
        <w:jc w:val="center"/>
      </w:pPr>
      <w:bookmarkStart w:id="67" w:name="_Toc89250782"/>
      <w:r w:rsidRPr="008662F0">
        <w:t xml:space="preserve">Fotografía </w:t>
      </w:r>
      <w:r>
        <w:fldChar w:fldCharType="begin"/>
      </w:r>
      <w:r>
        <w:instrText xml:space="preserve"> SEQ Fotografía \* ARABIC </w:instrText>
      </w:r>
      <w:r>
        <w:fldChar w:fldCharType="separate"/>
      </w:r>
      <w:r w:rsidR="00E94606">
        <w:rPr>
          <w:noProof/>
        </w:rPr>
        <w:t>13</w:t>
      </w:r>
      <w:r>
        <w:rPr>
          <w:noProof/>
        </w:rPr>
        <w:fldChar w:fldCharType="end"/>
      </w:r>
      <w:r>
        <w:t xml:space="preserve">. </w:t>
      </w:r>
      <w:r w:rsidRPr="00730766">
        <w:t xml:space="preserve">Infraestructura peatonal sobre </w:t>
      </w:r>
      <w:r>
        <w:t>la Calle 40 Sur</w:t>
      </w:r>
      <w:bookmarkEnd w:id="67"/>
    </w:p>
    <w:p w14:paraId="16B49C27" w14:textId="78922B39" w:rsidR="007B7DDA" w:rsidRDefault="007B7DDA" w:rsidP="007B7DDA">
      <w:pPr>
        <w:jc w:val="center"/>
      </w:pPr>
      <w:r w:rsidRPr="00443FB6">
        <w:rPr>
          <w:noProof/>
          <w:lang w:val="en-US"/>
        </w:rPr>
        <w:drawing>
          <wp:inline distT="0" distB="0" distL="0" distR="0" wp14:anchorId="6B9BCA69" wp14:editId="0872BFE9">
            <wp:extent cx="2190750" cy="1828143"/>
            <wp:effectExtent l="0" t="0" r="0" b="1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08200" cy="1842705"/>
                    </a:xfrm>
                    <a:prstGeom prst="rect">
                      <a:avLst/>
                    </a:prstGeom>
                  </pic:spPr>
                </pic:pic>
              </a:graphicData>
            </a:graphic>
          </wp:inline>
        </w:drawing>
      </w:r>
      <w:r w:rsidRPr="00443FB6">
        <w:t xml:space="preserve"> </w:t>
      </w:r>
      <w:r w:rsidRPr="00443FB6">
        <w:rPr>
          <w:noProof/>
          <w:lang w:val="en-US"/>
        </w:rPr>
        <w:drawing>
          <wp:inline distT="0" distB="0" distL="0" distR="0" wp14:anchorId="6E7EBE51" wp14:editId="535B7D74">
            <wp:extent cx="2324100" cy="1810117"/>
            <wp:effectExtent l="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42269" cy="1824268"/>
                    </a:xfrm>
                    <a:prstGeom prst="rect">
                      <a:avLst/>
                    </a:prstGeom>
                  </pic:spPr>
                </pic:pic>
              </a:graphicData>
            </a:graphic>
          </wp:inline>
        </w:drawing>
      </w:r>
    </w:p>
    <w:p w14:paraId="17F482B6" w14:textId="77777777" w:rsidR="004709A0" w:rsidRDefault="004709A0" w:rsidP="004709A0">
      <w:pPr>
        <w:pStyle w:val="FuenteCyM"/>
      </w:pPr>
      <w:r>
        <w:t>Fuente: Elaboración propia, 2022</w:t>
      </w:r>
    </w:p>
    <w:p w14:paraId="29D753AB" w14:textId="77777777" w:rsidR="007B7DDA" w:rsidRDefault="007B7DDA" w:rsidP="007B7DDA">
      <w:pPr>
        <w:keepNext/>
        <w:jc w:val="center"/>
        <w:rPr>
          <w:sz w:val="20"/>
          <w:szCs w:val="20"/>
        </w:rPr>
      </w:pPr>
    </w:p>
    <w:p w14:paraId="44B1963F" w14:textId="0C99F94F" w:rsidR="007B7DDA" w:rsidRPr="00114D7B" w:rsidRDefault="007B7DDA" w:rsidP="005431C3">
      <w:pPr>
        <w:pStyle w:val="Descripcin"/>
        <w:jc w:val="center"/>
      </w:pPr>
      <w:bookmarkStart w:id="68" w:name="_Toc89250783"/>
      <w:r w:rsidRPr="00114D7B">
        <w:t xml:space="preserve">Fotografía </w:t>
      </w:r>
      <w:r>
        <w:fldChar w:fldCharType="begin"/>
      </w:r>
      <w:r>
        <w:instrText xml:space="preserve"> SEQ Fotografía \* ARABIC </w:instrText>
      </w:r>
      <w:r>
        <w:fldChar w:fldCharType="separate"/>
      </w:r>
      <w:r w:rsidR="00E94606">
        <w:rPr>
          <w:noProof/>
        </w:rPr>
        <w:t>14</w:t>
      </w:r>
      <w:r>
        <w:rPr>
          <w:noProof/>
        </w:rPr>
        <w:fldChar w:fldCharType="end"/>
      </w:r>
      <w:r w:rsidRPr="00114D7B">
        <w:t xml:space="preserve">. </w:t>
      </w:r>
      <w:r w:rsidRPr="00730766">
        <w:t xml:space="preserve">Infraestructura peatonal sobre </w:t>
      </w:r>
      <w:r>
        <w:t>la Calle 40a Sur</w:t>
      </w:r>
      <w:bookmarkEnd w:id="68"/>
    </w:p>
    <w:p w14:paraId="6BDDC188" w14:textId="2336C58E" w:rsidR="007B7DDA" w:rsidRDefault="007B7DDA" w:rsidP="007B7DDA">
      <w:pPr>
        <w:jc w:val="center"/>
        <w:rPr>
          <w:noProof/>
        </w:rPr>
      </w:pPr>
      <w:r>
        <w:rPr>
          <w:noProof/>
        </w:rPr>
        <w:drawing>
          <wp:inline distT="0" distB="0" distL="0" distR="0" wp14:anchorId="42FD05ED" wp14:editId="7FD91B60">
            <wp:extent cx="4959350" cy="166527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67580" cy="1668037"/>
                    </a:xfrm>
                    <a:prstGeom prst="rect">
                      <a:avLst/>
                    </a:prstGeom>
                  </pic:spPr>
                </pic:pic>
              </a:graphicData>
            </a:graphic>
          </wp:inline>
        </w:drawing>
      </w:r>
    </w:p>
    <w:p w14:paraId="1A47341F" w14:textId="77777777" w:rsidR="004709A0" w:rsidRDefault="004709A0" w:rsidP="004709A0">
      <w:pPr>
        <w:pStyle w:val="FuenteCyM"/>
      </w:pPr>
      <w:r>
        <w:t>Fuente: Elaboración propia, 2022</w:t>
      </w:r>
    </w:p>
    <w:p w14:paraId="4E86C38F" w14:textId="77777777" w:rsidR="007B7DDA" w:rsidRDefault="007B7DDA" w:rsidP="007B7DDA">
      <w:pPr>
        <w:rPr>
          <w:lang w:val="es-MX"/>
        </w:rPr>
      </w:pPr>
      <w:r>
        <w:lastRenderedPageBreak/>
        <w:t xml:space="preserve">Con relación a la infraestructura ciclista disponible, no se evidenció ningún trazado, ni </w:t>
      </w:r>
      <w:r w:rsidRPr="00D949A7">
        <w:t>bici</w:t>
      </w:r>
      <w:r>
        <w:t>-</w:t>
      </w:r>
      <w:r w:rsidRPr="00D949A7">
        <w:t>parquead</w:t>
      </w:r>
      <w:r>
        <w:t>e</w:t>
      </w:r>
      <w:r w:rsidRPr="00D949A7">
        <w:t>r</w:t>
      </w:r>
      <w:r>
        <w:t>o</w:t>
      </w:r>
      <w:r w:rsidRPr="00D949A7">
        <w:t>s que promuevan el uso de la bicicleta para viajes cortos</w:t>
      </w:r>
      <w:r>
        <w:t xml:space="preserve"> en esta zona</w:t>
      </w:r>
    </w:p>
    <w:p w14:paraId="23092383" w14:textId="77777777" w:rsidR="007B7DDA" w:rsidRDefault="007B7DDA" w:rsidP="007B7DDA">
      <w:pPr>
        <w:rPr>
          <w:lang w:val="es-MX"/>
        </w:rPr>
      </w:pPr>
    </w:p>
    <w:p w14:paraId="30A414E9" w14:textId="73348DEF" w:rsidR="007B7DDA" w:rsidRDefault="007B7DDA" w:rsidP="007B7DDA">
      <w:r w:rsidRPr="009178F5">
        <w:rPr>
          <w:b/>
          <w:bCs/>
          <w:u w:val="single"/>
          <w:lang w:val="es-MX"/>
        </w:rPr>
        <w:t>Estación Altamira</w:t>
      </w:r>
      <w:r w:rsidRPr="009178F5">
        <w:rPr>
          <w:lang w:val="es-MX"/>
        </w:rPr>
        <w:t>: la</w:t>
      </w:r>
      <w:r>
        <w:rPr>
          <w:lang w:val="es-MX"/>
        </w:rPr>
        <w:t xml:space="preserve"> </w:t>
      </w:r>
      <w:r>
        <w:rPr>
          <w:iCs/>
          <w:color w:val="1F497D" w:themeColor="text2"/>
          <w:sz w:val="20"/>
          <w:szCs w:val="18"/>
          <w:lang w:val="es-MX"/>
        </w:rPr>
        <w:fldChar w:fldCharType="begin"/>
      </w:r>
      <w:r>
        <w:rPr>
          <w:lang w:val="es-MX"/>
        </w:rPr>
        <w:instrText xml:space="preserve"> REF _Ref91603020 \h </w:instrText>
      </w:r>
      <w:r>
        <w:rPr>
          <w:iCs/>
          <w:color w:val="1F497D" w:themeColor="text2"/>
          <w:sz w:val="20"/>
          <w:szCs w:val="18"/>
          <w:lang w:val="es-MX"/>
        </w:rPr>
      </w:r>
      <w:r>
        <w:rPr>
          <w:iCs/>
          <w:color w:val="1F497D" w:themeColor="text2"/>
          <w:sz w:val="20"/>
          <w:szCs w:val="18"/>
          <w:lang w:val="es-MX"/>
        </w:rPr>
        <w:fldChar w:fldCharType="separate"/>
      </w:r>
      <w:r w:rsidR="00E94606">
        <w:t xml:space="preserve">Figura </w:t>
      </w:r>
      <w:r w:rsidR="00E94606">
        <w:rPr>
          <w:noProof/>
        </w:rPr>
        <w:t>11</w:t>
      </w:r>
      <w:r>
        <w:rPr>
          <w:lang w:val="es-MX"/>
        </w:rPr>
        <w:fldChar w:fldCharType="end"/>
      </w:r>
      <w:r>
        <w:rPr>
          <w:lang w:val="es-MX"/>
        </w:rPr>
        <w:t xml:space="preserve"> presenta la caracterización de los andenes para esta zona, </w:t>
      </w:r>
      <w:r>
        <w:t xml:space="preserve">Los andenes </w:t>
      </w:r>
      <w:r w:rsidRPr="00D949A7">
        <w:t xml:space="preserve">ubicados en </w:t>
      </w:r>
      <w:r>
        <w:t xml:space="preserve">el </w:t>
      </w:r>
      <w:r w:rsidRPr="00D949A7">
        <w:t xml:space="preserve">costado norte de todas las calles presentan una variación de su ancho efectivo entre 0,50 mts en la Calle 43A Sur a 2,0 mts en la Calle 42ª Sur; Los andenes del costado Sur de todas las calles varían desde los 0,50 mts por la </w:t>
      </w:r>
      <w:r>
        <w:t>C</w:t>
      </w:r>
      <w:r w:rsidRPr="00D949A7">
        <w:t xml:space="preserve">alle 42 Sur a 2, mts por la </w:t>
      </w:r>
      <w:r>
        <w:t>C</w:t>
      </w:r>
      <w:r w:rsidRPr="00D949A7">
        <w:t>alle 30ª Sur. Con respecto a los anchos efectivos en el costado este de las carreras, oscilan desde 0,3 metro por la Calle 42</w:t>
      </w:r>
      <w:r>
        <w:t>b</w:t>
      </w:r>
      <w:r w:rsidRPr="00D949A7">
        <w:t xml:space="preserve"> Sur hasta alcanzar los 2,9 metros por la Avenida Carrera 13</w:t>
      </w:r>
      <w:r>
        <w:t>b</w:t>
      </w:r>
      <w:r w:rsidRPr="00D949A7">
        <w:t xml:space="preserve"> Este; Los andenes en el costado oeste tiene una variación en 0,3 a 2,9 metros, siendo la Avenida </w:t>
      </w:r>
      <w:r>
        <w:t>C</w:t>
      </w:r>
      <w:r w:rsidRPr="00D949A7">
        <w:t>arrera 13</w:t>
      </w:r>
      <w:r>
        <w:t>b</w:t>
      </w:r>
      <w:r w:rsidRPr="00D949A7">
        <w:t xml:space="preserve"> Este donde se evidencian los anchos efectivos mayores.</w:t>
      </w:r>
    </w:p>
    <w:p w14:paraId="21C2EA97" w14:textId="77777777" w:rsidR="007B7DDA" w:rsidRDefault="007B7DDA" w:rsidP="007B7DDA"/>
    <w:p w14:paraId="4DAE6252" w14:textId="56440230" w:rsidR="007B7DDA" w:rsidRDefault="007B7DDA" w:rsidP="005431C3">
      <w:pPr>
        <w:pStyle w:val="Descripcin"/>
        <w:jc w:val="center"/>
      </w:pPr>
      <w:bookmarkStart w:id="69" w:name="_Ref91603020"/>
      <w:bookmarkStart w:id="70" w:name="_Toc92021955"/>
      <w:bookmarkStart w:id="71" w:name="_Toc97471245"/>
      <w:r>
        <w:t xml:space="preserve">Figura </w:t>
      </w:r>
      <w:r>
        <w:fldChar w:fldCharType="begin"/>
      </w:r>
      <w:r>
        <w:instrText xml:space="preserve"> SEQ Figura \* ARABIC </w:instrText>
      </w:r>
      <w:r>
        <w:fldChar w:fldCharType="separate"/>
      </w:r>
      <w:r w:rsidR="00E94606">
        <w:rPr>
          <w:noProof/>
        </w:rPr>
        <w:t>11</w:t>
      </w:r>
      <w:r>
        <w:rPr>
          <w:noProof/>
        </w:rPr>
        <w:fldChar w:fldCharType="end"/>
      </w:r>
      <w:bookmarkEnd w:id="69"/>
      <w:r>
        <w:t>. Código de identificación del</w:t>
      </w:r>
      <w:r w:rsidRPr="00D949A7">
        <w:t xml:space="preserve"> Inventario de infraestructura vial</w:t>
      </w:r>
      <w:bookmarkEnd w:id="70"/>
      <w:bookmarkEnd w:id="71"/>
    </w:p>
    <w:p w14:paraId="35FEB7DC" w14:textId="77777777" w:rsidR="007B7DDA" w:rsidRPr="00AA5FA4" w:rsidRDefault="007B7DDA" w:rsidP="007B7DDA">
      <w:pPr>
        <w:jc w:val="center"/>
      </w:pPr>
      <w:r>
        <w:rPr>
          <w:noProof/>
          <w:lang w:val="en-US"/>
        </w:rPr>
        <w:drawing>
          <wp:inline distT="0" distB="0" distL="0" distR="0" wp14:anchorId="46FC409D" wp14:editId="5647A1EC">
            <wp:extent cx="3819525" cy="2492990"/>
            <wp:effectExtent l="19050" t="19050" r="9525" b="22225"/>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49284" cy="2512414"/>
                    </a:xfrm>
                    <a:prstGeom prst="rect">
                      <a:avLst/>
                    </a:prstGeom>
                    <a:ln>
                      <a:solidFill>
                        <a:schemeClr val="tx1"/>
                      </a:solidFill>
                    </a:ln>
                  </pic:spPr>
                </pic:pic>
              </a:graphicData>
            </a:graphic>
          </wp:inline>
        </w:drawing>
      </w:r>
    </w:p>
    <w:p w14:paraId="38A73EFC" w14:textId="77777777" w:rsidR="004709A0" w:rsidRDefault="004709A0" w:rsidP="004709A0">
      <w:pPr>
        <w:pStyle w:val="FuenteCyM"/>
      </w:pPr>
      <w:r>
        <w:t>Fuente: Elaboración propia, 2022</w:t>
      </w:r>
    </w:p>
    <w:p w14:paraId="41C873B4" w14:textId="77777777" w:rsidR="007B7DDA" w:rsidRDefault="007B7DDA" w:rsidP="007B7DDA">
      <w:pPr>
        <w:rPr>
          <w:lang w:val="es-MX"/>
        </w:rPr>
      </w:pPr>
    </w:p>
    <w:p w14:paraId="420B9822" w14:textId="76F7EB7A" w:rsidR="007B7DDA" w:rsidRDefault="007B7DDA" w:rsidP="005431C3">
      <w:pPr>
        <w:pStyle w:val="Descripcin"/>
        <w:jc w:val="center"/>
      </w:pPr>
      <w:bookmarkStart w:id="72" w:name="_Ref86273299"/>
      <w:bookmarkStart w:id="73" w:name="_Toc89041992"/>
      <w:bookmarkStart w:id="74" w:name="_Toc92022042"/>
      <w:bookmarkStart w:id="75" w:name="_Toc97471328"/>
      <w:r w:rsidRPr="00AA5FA4">
        <w:t xml:space="preserve">Tabla </w:t>
      </w:r>
      <w:r>
        <w:fldChar w:fldCharType="begin"/>
      </w:r>
      <w:r>
        <w:instrText xml:space="preserve"> SEQ Tabla \* ARABIC </w:instrText>
      </w:r>
      <w:r>
        <w:fldChar w:fldCharType="separate"/>
      </w:r>
      <w:r w:rsidR="00E94606">
        <w:rPr>
          <w:noProof/>
        </w:rPr>
        <w:t>2</w:t>
      </w:r>
      <w:r>
        <w:rPr>
          <w:noProof/>
        </w:rPr>
        <w:fldChar w:fldCharType="end"/>
      </w:r>
      <w:bookmarkEnd w:id="72"/>
      <w:r w:rsidRPr="00AA5FA4">
        <w:t>. Anchos efectivos andenes</w:t>
      </w:r>
      <w:bookmarkEnd w:id="73"/>
      <w:r>
        <w:t xml:space="preserve"> Estación de Retorno</w:t>
      </w:r>
      <w:bookmarkEnd w:id="74"/>
      <w:bookmarkEnd w:id="75"/>
    </w:p>
    <w:tbl>
      <w:tblPr>
        <w:tblStyle w:val="Tablaconcuadrcula"/>
        <w:tblW w:w="9029" w:type="dxa"/>
        <w:tblLook w:val="04A0" w:firstRow="1" w:lastRow="0" w:firstColumn="1" w:lastColumn="0" w:noHBand="0" w:noVBand="1"/>
      </w:tblPr>
      <w:tblGrid>
        <w:gridCol w:w="461"/>
        <w:gridCol w:w="805"/>
        <w:gridCol w:w="708"/>
        <w:gridCol w:w="757"/>
        <w:gridCol w:w="1207"/>
        <w:gridCol w:w="1095"/>
        <w:gridCol w:w="967"/>
        <w:gridCol w:w="967"/>
        <w:gridCol w:w="967"/>
        <w:gridCol w:w="1095"/>
      </w:tblGrid>
      <w:tr w:rsidR="007B7DDA" w:rsidRPr="00830FA5" w14:paraId="4B61C15D" w14:textId="77777777" w:rsidTr="00B46BE4">
        <w:trPr>
          <w:trHeight w:val="168"/>
          <w:tblHeader/>
        </w:trPr>
        <w:tc>
          <w:tcPr>
            <w:tcW w:w="461" w:type="dxa"/>
            <w:noWrap/>
            <w:hideMark/>
          </w:tcPr>
          <w:p w14:paraId="51D81EBA" w14:textId="77777777" w:rsidR="007B7DDA" w:rsidRPr="00830FA5" w:rsidRDefault="007B7DDA" w:rsidP="00B46BE4">
            <w:pPr>
              <w:jc w:val="center"/>
              <w:rPr>
                <w:b/>
                <w:bCs/>
                <w:color w:val="000000"/>
              </w:rPr>
            </w:pPr>
            <w:r w:rsidRPr="00830FA5">
              <w:rPr>
                <w:color w:val="000000"/>
              </w:rPr>
              <w:t>ID</w:t>
            </w:r>
          </w:p>
        </w:tc>
        <w:tc>
          <w:tcPr>
            <w:tcW w:w="805" w:type="dxa"/>
            <w:noWrap/>
            <w:hideMark/>
          </w:tcPr>
          <w:p w14:paraId="6B1F9F42" w14:textId="77777777" w:rsidR="007B7DDA" w:rsidRPr="00830FA5" w:rsidRDefault="007B7DDA" w:rsidP="00B46BE4">
            <w:pPr>
              <w:jc w:val="center"/>
              <w:rPr>
                <w:b/>
                <w:bCs/>
                <w:color w:val="000000"/>
              </w:rPr>
            </w:pPr>
            <w:r w:rsidRPr="00830FA5">
              <w:rPr>
                <w:color w:val="000000"/>
              </w:rPr>
              <w:t>Norte</w:t>
            </w:r>
          </w:p>
        </w:tc>
        <w:tc>
          <w:tcPr>
            <w:tcW w:w="708" w:type="dxa"/>
            <w:noWrap/>
            <w:hideMark/>
          </w:tcPr>
          <w:p w14:paraId="372D9113" w14:textId="77777777" w:rsidR="007B7DDA" w:rsidRPr="00830FA5" w:rsidRDefault="007B7DDA" w:rsidP="00B46BE4">
            <w:pPr>
              <w:jc w:val="center"/>
              <w:rPr>
                <w:b/>
                <w:bCs/>
                <w:color w:val="000000"/>
              </w:rPr>
            </w:pPr>
            <w:r w:rsidRPr="00830FA5">
              <w:rPr>
                <w:color w:val="000000"/>
              </w:rPr>
              <w:t>Sur</w:t>
            </w:r>
          </w:p>
        </w:tc>
        <w:tc>
          <w:tcPr>
            <w:tcW w:w="757" w:type="dxa"/>
            <w:noWrap/>
            <w:hideMark/>
          </w:tcPr>
          <w:p w14:paraId="6A236788" w14:textId="77777777" w:rsidR="007B7DDA" w:rsidRPr="00830FA5" w:rsidRDefault="007B7DDA" w:rsidP="00B46BE4">
            <w:pPr>
              <w:jc w:val="center"/>
              <w:rPr>
                <w:b/>
                <w:bCs/>
                <w:color w:val="000000"/>
              </w:rPr>
            </w:pPr>
            <w:r w:rsidRPr="00830FA5">
              <w:rPr>
                <w:color w:val="000000"/>
              </w:rPr>
              <w:t>Este</w:t>
            </w:r>
          </w:p>
        </w:tc>
        <w:tc>
          <w:tcPr>
            <w:tcW w:w="1207" w:type="dxa"/>
            <w:noWrap/>
            <w:hideMark/>
          </w:tcPr>
          <w:p w14:paraId="6B47C03E" w14:textId="77777777" w:rsidR="007B7DDA" w:rsidRPr="00830FA5" w:rsidRDefault="007B7DDA" w:rsidP="00B46BE4">
            <w:pPr>
              <w:jc w:val="center"/>
              <w:rPr>
                <w:b/>
                <w:bCs/>
                <w:color w:val="000000"/>
              </w:rPr>
            </w:pPr>
            <w:r w:rsidRPr="00830FA5">
              <w:rPr>
                <w:color w:val="000000"/>
              </w:rPr>
              <w:t>Occidente</w:t>
            </w:r>
          </w:p>
        </w:tc>
        <w:tc>
          <w:tcPr>
            <w:tcW w:w="1095" w:type="dxa"/>
            <w:noWrap/>
            <w:hideMark/>
          </w:tcPr>
          <w:p w14:paraId="3AA703AF" w14:textId="77777777" w:rsidR="007B7DDA" w:rsidRPr="00830FA5" w:rsidRDefault="007B7DDA" w:rsidP="00B46BE4">
            <w:pPr>
              <w:jc w:val="center"/>
              <w:rPr>
                <w:b/>
                <w:bCs/>
                <w:color w:val="000000"/>
              </w:rPr>
            </w:pPr>
            <w:r w:rsidRPr="00830FA5">
              <w:rPr>
                <w:color w:val="000000"/>
              </w:rPr>
              <w:t>Carril</w:t>
            </w:r>
          </w:p>
        </w:tc>
        <w:tc>
          <w:tcPr>
            <w:tcW w:w="967" w:type="dxa"/>
            <w:noWrap/>
            <w:hideMark/>
          </w:tcPr>
          <w:p w14:paraId="34451F7A" w14:textId="77777777" w:rsidR="007B7DDA" w:rsidRPr="00830FA5" w:rsidRDefault="007B7DDA" w:rsidP="00B46BE4">
            <w:pPr>
              <w:jc w:val="center"/>
              <w:rPr>
                <w:b/>
                <w:bCs/>
                <w:color w:val="000000"/>
              </w:rPr>
            </w:pPr>
            <w:r w:rsidRPr="00830FA5">
              <w:rPr>
                <w:color w:val="000000"/>
              </w:rPr>
              <w:t>ID</w:t>
            </w:r>
          </w:p>
        </w:tc>
        <w:tc>
          <w:tcPr>
            <w:tcW w:w="967" w:type="dxa"/>
            <w:noWrap/>
            <w:hideMark/>
          </w:tcPr>
          <w:p w14:paraId="5AD5490F" w14:textId="77777777" w:rsidR="007B7DDA" w:rsidRPr="00830FA5" w:rsidRDefault="007B7DDA" w:rsidP="00B46BE4">
            <w:pPr>
              <w:jc w:val="center"/>
              <w:rPr>
                <w:b/>
                <w:bCs/>
                <w:color w:val="000000"/>
              </w:rPr>
            </w:pPr>
            <w:r w:rsidRPr="00830FA5">
              <w:rPr>
                <w:color w:val="000000"/>
              </w:rPr>
              <w:t>Norte</w:t>
            </w:r>
          </w:p>
        </w:tc>
        <w:tc>
          <w:tcPr>
            <w:tcW w:w="967" w:type="dxa"/>
            <w:noWrap/>
            <w:hideMark/>
          </w:tcPr>
          <w:p w14:paraId="4360B810" w14:textId="77777777" w:rsidR="007B7DDA" w:rsidRPr="00830FA5" w:rsidRDefault="007B7DDA" w:rsidP="00B46BE4">
            <w:pPr>
              <w:jc w:val="center"/>
              <w:rPr>
                <w:b/>
                <w:bCs/>
                <w:color w:val="000000"/>
              </w:rPr>
            </w:pPr>
            <w:r w:rsidRPr="00830FA5">
              <w:rPr>
                <w:color w:val="000000"/>
              </w:rPr>
              <w:t>Sur</w:t>
            </w:r>
          </w:p>
        </w:tc>
        <w:tc>
          <w:tcPr>
            <w:tcW w:w="1095" w:type="dxa"/>
            <w:noWrap/>
            <w:hideMark/>
          </w:tcPr>
          <w:p w14:paraId="70822210" w14:textId="77777777" w:rsidR="007B7DDA" w:rsidRPr="00830FA5" w:rsidRDefault="007B7DDA" w:rsidP="00B46BE4">
            <w:pPr>
              <w:jc w:val="center"/>
              <w:rPr>
                <w:b/>
                <w:bCs/>
                <w:color w:val="000000"/>
              </w:rPr>
            </w:pPr>
            <w:r w:rsidRPr="00830FA5">
              <w:rPr>
                <w:color w:val="000000"/>
              </w:rPr>
              <w:t>Carril</w:t>
            </w:r>
          </w:p>
        </w:tc>
      </w:tr>
      <w:tr w:rsidR="007B7DDA" w:rsidRPr="00830FA5" w14:paraId="1F2CE1E2" w14:textId="77777777" w:rsidTr="00B46BE4">
        <w:trPr>
          <w:trHeight w:val="161"/>
        </w:trPr>
        <w:tc>
          <w:tcPr>
            <w:tcW w:w="461" w:type="dxa"/>
            <w:noWrap/>
            <w:hideMark/>
          </w:tcPr>
          <w:p w14:paraId="0043E8E0" w14:textId="77777777" w:rsidR="007B7DDA" w:rsidRPr="00830FA5" w:rsidRDefault="007B7DDA" w:rsidP="00B46BE4">
            <w:pPr>
              <w:jc w:val="center"/>
              <w:rPr>
                <w:b/>
                <w:bCs/>
                <w:color w:val="DC820A"/>
              </w:rPr>
            </w:pPr>
            <w:r w:rsidRPr="00830FA5">
              <w:rPr>
                <w:color w:val="DC820A"/>
              </w:rPr>
              <w:t>1</w:t>
            </w:r>
          </w:p>
        </w:tc>
        <w:tc>
          <w:tcPr>
            <w:tcW w:w="805" w:type="dxa"/>
            <w:noWrap/>
            <w:hideMark/>
          </w:tcPr>
          <w:p w14:paraId="484995EB" w14:textId="77777777" w:rsidR="007B7DDA" w:rsidRPr="00830FA5" w:rsidRDefault="007B7DDA" w:rsidP="00B46BE4">
            <w:pPr>
              <w:jc w:val="center"/>
              <w:rPr>
                <w:color w:val="000000"/>
              </w:rPr>
            </w:pPr>
            <w:r w:rsidRPr="00830FA5">
              <w:rPr>
                <w:color w:val="000000"/>
              </w:rPr>
              <w:t> </w:t>
            </w:r>
          </w:p>
        </w:tc>
        <w:tc>
          <w:tcPr>
            <w:tcW w:w="708" w:type="dxa"/>
            <w:noWrap/>
            <w:hideMark/>
          </w:tcPr>
          <w:p w14:paraId="4A092938" w14:textId="77777777" w:rsidR="007B7DDA" w:rsidRPr="00830FA5" w:rsidRDefault="007B7DDA" w:rsidP="00B46BE4">
            <w:pPr>
              <w:jc w:val="center"/>
              <w:rPr>
                <w:color w:val="000000"/>
              </w:rPr>
            </w:pPr>
            <w:r w:rsidRPr="00830FA5">
              <w:rPr>
                <w:color w:val="000000"/>
              </w:rPr>
              <w:t> </w:t>
            </w:r>
          </w:p>
        </w:tc>
        <w:tc>
          <w:tcPr>
            <w:tcW w:w="757" w:type="dxa"/>
            <w:noWrap/>
            <w:hideMark/>
          </w:tcPr>
          <w:p w14:paraId="5C7F3131" w14:textId="77777777" w:rsidR="007B7DDA" w:rsidRPr="00830FA5" w:rsidRDefault="007B7DDA" w:rsidP="00B46BE4">
            <w:pPr>
              <w:jc w:val="center"/>
              <w:rPr>
                <w:color w:val="000000"/>
              </w:rPr>
            </w:pPr>
            <w:r w:rsidRPr="00830FA5">
              <w:rPr>
                <w:color w:val="000000"/>
              </w:rPr>
              <w:t>1,4</w:t>
            </w:r>
          </w:p>
        </w:tc>
        <w:tc>
          <w:tcPr>
            <w:tcW w:w="1207" w:type="dxa"/>
            <w:noWrap/>
            <w:hideMark/>
          </w:tcPr>
          <w:p w14:paraId="168F1B91" w14:textId="77777777" w:rsidR="007B7DDA" w:rsidRPr="00830FA5" w:rsidRDefault="007B7DDA" w:rsidP="00B46BE4">
            <w:pPr>
              <w:jc w:val="center"/>
              <w:rPr>
                <w:color w:val="000000"/>
              </w:rPr>
            </w:pPr>
            <w:r w:rsidRPr="00830FA5">
              <w:rPr>
                <w:color w:val="000000"/>
              </w:rPr>
              <w:t>1,2</w:t>
            </w:r>
          </w:p>
        </w:tc>
        <w:tc>
          <w:tcPr>
            <w:tcW w:w="1095" w:type="dxa"/>
            <w:noWrap/>
            <w:hideMark/>
          </w:tcPr>
          <w:p w14:paraId="0B213955" w14:textId="77777777" w:rsidR="007B7DDA" w:rsidRPr="00830FA5" w:rsidRDefault="007B7DDA" w:rsidP="00B46BE4">
            <w:pPr>
              <w:jc w:val="center"/>
            </w:pPr>
            <w:r w:rsidRPr="00830FA5">
              <w:t>6</w:t>
            </w:r>
          </w:p>
        </w:tc>
        <w:tc>
          <w:tcPr>
            <w:tcW w:w="967" w:type="dxa"/>
            <w:noWrap/>
            <w:hideMark/>
          </w:tcPr>
          <w:p w14:paraId="14A13970" w14:textId="77777777" w:rsidR="007B7DDA" w:rsidRPr="00830FA5" w:rsidRDefault="007B7DDA" w:rsidP="00B46BE4">
            <w:pPr>
              <w:jc w:val="center"/>
              <w:rPr>
                <w:b/>
                <w:bCs/>
                <w:color w:val="7030A0"/>
              </w:rPr>
            </w:pPr>
            <w:r w:rsidRPr="00830FA5">
              <w:rPr>
                <w:b/>
                <w:bCs/>
                <w:color w:val="7030A0"/>
              </w:rPr>
              <w:t>19</w:t>
            </w:r>
          </w:p>
        </w:tc>
        <w:tc>
          <w:tcPr>
            <w:tcW w:w="967" w:type="dxa"/>
            <w:noWrap/>
            <w:hideMark/>
          </w:tcPr>
          <w:p w14:paraId="08254313" w14:textId="77777777" w:rsidR="007B7DDA" w:rsidRPr="00830FA5" w:rsidRDefault="007B7DDA" w:rsidP="00B46BE4">
            <w:pPr>
              <w:jc w:val="center"/>
              <w:rPr>
                <w:color w:val="000000"/>
              </w:rPr>
            </w:pPr>
            <w:r w:rsidRPr="00830FA5">
              <w:rPr>
                <w:color w:val="000000"/>
              </w:rPr>
              <w:t>1,7</w:t>
            </w:r>
          </w:p>
        </w:tc>
        <w:tc>
          <w:tcPr>
            <w:tcW w:w="967" w:type="dxa"/>
            <w:noWrap/>
            <w:hideMark/>
          </w:tcPr>
          <w:p w14:paraId="188AEB06" w14:textId="77777777" w:rsidR="007B7DDA" w:rsidRPr="00830FA5" w:rsidRDefault="007B7DDA" w:rsidP="00B46BE4">
            <w:pPr>
              <w:jc w:val="center"/>
              <w:rPr>
                <w:color w:val="000000"/>
              </w:rPr>
            </w:pPr>
            <w:r w:rsidRPr="00830FA5">
              <w:rPr>
                <w:color w:val="000000"/>
              </w:rPr>
              <w:t>1,5</w:t>
            </w:r>
          </w:p>
        </w:tc>
        <w:tc>
          <w:tcPr>
            <w:tcW w:w="1095" w:type="dxa"/>
            <w:noWrap/>
            <w:hideMark/>
          </w:tcPr>
          <w:p w14:paraId="246704B9" w14:textId="77777777" w:rsidR="007B7DDA" w:rsidRPr="00830FA5" w:rsidRDefault="007B7DDA" w:rsidP="00B46BE4">
            <w:pPr>
              <w:jc w:val="center"/>
              <w:rPr>
                <w:color w:val="000000"/>
              </w:rPr>
            </w:pPr>
            <w:r w:rsidRPr="00830FA5">
              <w:rPr>
                <w:color w:val="000000"/>
              </w:rPr>
              <w:t>3.4</w:t>
            </w:r>
          </w:p>
        </w:tc>
      </w:tr>
      <w:tr w:rsidR="007B7DDA" w:rsidRPr="00830FA5" w14:paraId="49206ECB" w14:textId="77777777" w:rsidTr="00B46BE4">
        <w:trPr>
          <w:trHeight w:val="161"/>
        </w:trPr>
        <w:tc>
          <w:tcPr>
            <w:tcW w:w="461" w:type="dxa"/>
            <w:noWrap/>
            <w:hideMark/>
          </w:tcPr>
          <w:p w14:paraId="17E2692E" w14:textId="77777777" w:rsidR="007B7DDA" w:rsidRPr="00830FA5" w:rsidRDefault="007B7DDA" w:rsidP="00B46BE4">
            <w:pPr>
              <w:jc w:val="center"/>
              <w:rPr>
                <w:b/>
                <w:bCs/>
                <w:color w:val="DC820A"/>
              </w:rPr>
            </w:pPr>
            <w:r w:rsidRPr="00830FA5">
              <w:rPr>
                <w:color w:val="DC820A"/>
              </w:rPr>
              <w:t>2</w:t>
            </w:r>
          </w:p>
        </w:tc>
        <w:tc>
          <w:tcPr>
            <w:tcW w:w="805" w:type="dxa"/>
            <w:noWrap/>
            <w:hideMark/>
          </w:tcPr>
          <w:p w14:paraId="63E9C786" w14:textId="77777777" w:rsidR="007B7DDA" w:rsidRPr="00830FA5" w:rsidRDefault="007B7DDA" w:rsidP="00B46BE4">
            <w:pPr>
              <w:jc w:val="center"/>
              <w:rPr>
                <w:color w:val="000000"/>
              </w:rPr>
            </w:pPr>
            <w:r w:rsidRPr="00830FA5">
              <w:rPr>
                <w:color w:val="000000"/>
              </w:rPr>
              <w:t> </w:t>
            </w:r>
          </w:p>
        </w:tc>
        <w:tc>
          <w:tcPr>
            <w:tcW w:w="708" w:type="dxa"/>
            <w:noWrap/>
            <w:hideMark/>
          </w:tcPr>
          <w:p w14:paraId="1A985A44" w14:textId="77777777" w:rsidR="007B7DDA" w:rsidRPr="00830FA5" w:rsidRDefault="007B7DDA" w:rsidP="00B46BE4">
            <w:pPr>
              <w:jc w:val="center"/>
              <w:rPr>
                <w:color w:val="000000"/>
              </w:rPr>
            </w:pPr>
            <w:r w:rsidRPr="00830FA5">
              <w:rPr>
                <w:color w:val="000000"/>
              </w:rPr>
              <w:t> </w:t>
            </w:r>
          </w:p>
        </w:tc>
        <w:tc>
          <w:tcPr>
            <w:tcW w:w="757" w:type="dxa"/>
            <w:noWrap/>
            <w:hideMark/>
          </w:tcPr>
          <w:p w14:paraId="61CB9C79" w14:textId="77777777" w:rsidR="007B7DDA" w:rsidRPr="00830FA5" w:rsidRDefault="007B7DDA" w:rsidP="00B46BE4">
            <w:pPr>
              <w:jc w:val="center"/>
              <w:rPr>
                <w:color w:val="000000"/>
              </w:rPr>
            </w:pPr>
            <w:r w:rsidRPr="00830FA5">
              <w:rPr>
                <w:color w:val="000000"/>
              </w:rPr>
              <w:t>1,4</w:t>
            </w:r>
          </w:p>
        </w:tc>
        <w:tc>
          <w:tcPr>
            <w:tcW w:w="1207" w:type="dxa"/>
            <w:noWrap/>
            <w:hideMark/>
          </w:tcPr>
          <w:p w14:paraId="5B3EA985" w14:textId="77777777" w:rsidR="007B7DDA" w:rsidRPr="00830FA5" w:rsidRDefault="007B7DDA" w:rsidP="00B46BE4">
            <w:pPr>
              <w:jc w:val="center"/>
              <w:rPr>
                <w:color w:val="000000"/>
              </w:rPr>
            </w:pPr>
            <w:r w:rsidRPr="00830FA5">
              <w:rPr>
                <w:color w:val="000000"/>
              </w:rPr>
              <w:t>1,2</w:t>
            </w:r>
          </w:p>
        </w:tc>
        <w:tc>
          <w:tcPr>
            <w:tcW w:w="1095" w:type="dxa"/>
            <w:noWrap/>
            <w:hideMark/>
          </w:tcPr>
          <w:p w14:paraId="0DFA2BCF" w14:textId="77777777" w:rsidR="007B7DDA" w:rsidRPr="00830FA5" w:rsidRDefault="007B7DDA" w:rsidP="00B46BE4">
            <w:pPr>
              <w:jc w:val="center"/>
              <w:rPr>
                <w:color w:val="000000"/>
              </w:rPr>
            </w:pPr>
            <w:r w:rsidRPr="00830FA5">
              <w:rPr>
                <w:color w:val="000000"/>
              </w:rPr>
              <w:t>6</w:t>
            </w:r>
          </w:p>
        </w:tc>
        <w:tc>
          <w:tcPr>
            <w:tcW w:w="967" w:type="dxa"/>
            <w:noWrap/>
            <w:hideMark/>
          </w:tcPr>
          <w:p w14:paraId="516F6B88" w14:textId="77777777" w:rsidR="007B7DDA" w:rsidRPr="00830FA5" w:rsidRDefault="007B7DDA" w:rsidP="00B46BE4">
            <w:pPr>
              <w:jc w:val="center"/>
              <w:rPr>
                <w:b/>
                <w:bCs/>
                <w:color w:val="7030A0"/>
              </w:rPr>
            </w:pPr>
            <w:r w:rsidRPr="00830FA5">
              <w:rPr>
                <w:b/>
                <w:bCs/>
                <w:color w:val="7030A0"/>
              </w:rPr>
              <w:t>20</w:t>
            </w:r>
          </w:p>
        </w:tc>
        <w:tc>
          <w:tcPr>
            <w:tcW w:w="967" w:type="dxa"/>
            <w:noWrap/>
            <w:hideMark/>
          </w:tcPr>
          <w:p w14:paraId="3A7D1740" w14:textId="77777777" w:rsidR="007B7DDA" w:rsidRPr="00830FA5" w:rsidRDefault="007B7DDA" w:rsidP="00B46BE4">
            <w:pPr>
              <w:jc w:val="center"/>
              <w:rPr>
                <w:color w:val="000000"/>
              </w:rPr>
            </w:pPr>
            <w:r w:rsidRPr="00830FA5">
              <w:rPr>
                <w:color w:val="000000"/>
              </w:rPr>
              <w:t>2</w:t>
            </w:r>
          </w:p>
        </w:tc>
        <w:tc>
          <w:tcPr>
            <w:tcW w:w="967" w:type="dxa"/>
            <w:noWrap/>
            <w:hideMark/>
          </w:tcPr>
          <w:p w14:paraId="6BF1B9BB" w14:textId="77777777" w:rsidR="007B7DDA" w:rsidRPr="00830FA5" w:rsidRDefault="007B7DDA" w:rsidP="00B46BE4">
            <w:pPr>
              <w:jc w:val="center"/>
              <w:rPr>
                <w:color w:val="000000"/>
              </w:rPr>
            </w:pPr>
            <w:r w:rsidRPr="00830FA5">
              <w:rPr>
                <w:color w:val="000000"/>
              </w:rPr>
              <w:t>1.3</w:t>
            </w:r>
          </w:p>
        </w:tc>
        <w:tc>
          <w:tcPr>
            <w:tcW w:w="1095" w:type="dxa"/>
            <w:noWrap/>
            <w:hideMark/>
          </w:tcPr>
          <w:p w14:paraId="336F1FB7" w14:textId="77777777" w:rsidR="007B7DDA" w:rsidRPr="00830FA5" w:rsidRDefault="007B7DDA" w:rsidP="00B46BE4">
            <w:pPr>
              <w:jc w:val="center"/>
              <w:rPr>
                <w:color w:val="000000"/>
              </w:rPr>
            </w:pPr>
            <w:r w:rsidRPr="00830FA5">
              <w:rPr>
                <w:color w:val="000000"/>
              </w:rPr>
              <w:t>6</w:t>
            </w:r>
          </w:p>
        </w:tc>
      </w:tr>
      <w:tr w:rsidR="007B7DDA" w:rsidRPr="00830FA5" w14:paraId="47C895B0" w14:textId="77777777" w:rsidTr="00B46BE4">
        <w:trPr>
          <w:trHeight w:val="145"/>
        </w:trPr>
        <w:tc>
          <w:tcPr>
            <w:tcW w:w="461" w:type="dxa"/>
            <w:noWrap/>
            <w:hideMark/>
          </w:tcPr>
          <w:p w14:paraId="7C474E3D" w14:textId="77777777" w:rsidR="007B7DDA" w:rsidRPr="00830FA5" w:rsidRDefault="007B7DDA" w:rsidP="00B46BE4">
            <w:pPr>
              <w:jc w:val="center"/>
              <w:rPr>
                <w:b/>
                <w:bCs/>
                <w:color w:val="DC820A"/>
              </w:rPr>
            </w:pPr>
            <w:r w:rsidRPr="00830FA5">
              <w:rPr>
                <w:color w:val="DC820A"/>
              </w:rPr>
              <w:t>3</w:t>
            </w:r>
          </w:p>
        </w:tc>
        <w:tc>
          <w:tcPr>
            <w:tcW w:w="805" w:type="dxa"/>
            <w:noWrap/>
            <w:hideMark/>
          </w:tcPr>
          <w:p w14:paraId="56917AF6" w14:textId="77777777" w:rsidR="007B7DDA" w:rsidRPr="00830FA5" w:rsidRDefault="007B7DDA" w:rsidP="00B46BE4">
            <w:pPr>
              <w:jc w:val="center"/>
              <w:rPr>
                <w:color w:val="000000"/>
              </w:rPr>
            </w:pPr>
            <w:r w:rsidRPr="00830FA5">
              <w:rPr>
                <w:color w:val="000000"/>
              </w:rPr>
              <w:t> </w:t>
            </w:r>
          </w:p>
        </w:tc>
        <w:tc>
          <w:tcPr>
            <w:tcW w:w="708" w:type="dxa"/>
            <w:noWrap/>
            <w:hideMark/>
          </w:tcPr>
          <w:p w14:paraId="26271280" w14:textId="77777777" w:rsidR="007B7DDA" w:rsidRPr="00830FA5" w:rsidRDefault="007B7DDA" w:rsidP="00B46BE4">
            <w:pPr>
              <w:jc w:val="center"/>
              <w:rPr>
                <w:color w:val="000000"/>
              </w:rPr>
            </w:pPr>
            <w:r w:rsidRPr="00830FA5">
              <w:rPr>
                <w:color w:val="000000"/>
              </w:rPr>
              <w:t> </w:t>
            </w:r>
          </w:p>
        </w:tc>
        <w:tc>
          <w:tcPr>
            <w:tcW w:w="757" w:type="dxa"/>
            <w:noWrap/>
            <w:hideMark/>
          </w:tcPr>
          <w:p w14:paraId="43FD77E4" w14:textId="77777777" w:rsidR="007B7DDA" w:rsidRPr="00830FA5" w:rsidRDefault="007B7DDA" w:rsidP="00B46BE4">
            <w:pPr>
              <w:jc w:val="center"/>
              <w:rPr>
                <w:color w:val="000000"/>
              </w:rPr>
            </w:pPr>
            <w:r w:rsidRPr="00830FA5">
              <w:rPr>
                <w:color w:val="000000"/>
              </w:rPr>
              <w:t>1,4</w:t>
            </w:r>
          </w:p>
        </w:tc>
        <w:tc>
          <w:tcPr>
            <w:tcW w:w="1207" w:type="dxa"/>
            <w:noWrap/>
            <w:hideMark/>
          </w:tcPr>
          <w:p w14:paraId="6DED32ED" w14:textId="77777777" w:rsidR="007B7DDA" w:rsidRPr="00830FA5" w:rsidRDefault="007B7DDA" w:rsidP="00B46BE4">
            <w:pPr>
              <w:jc w:val="center"/>
              <w:rPr>
                <w:color w:val="000000"/>
              </w:rPr>
            </w:pPr>
            <w:r w:rsidRPr="00830FA5">
              <w:rPr>
                <w:color w:val="000000"/>
              </w:rPr>
              <w:t>1,2</w:t>
            </w:r>
          </w:p>
        </w:tc>
        <w:tc>
          <w:tcPr>
            <w:tcW w:w="1095" w:type="dxa"/>
            <w:noWrap/>
            <w:hideMark/>
          </w:tcPr>
          <w:p w14:paraId="3FC7AAC7" w14:textId="77777777" w:rsidR="007B7DDA" w:rsidRPr="00830FA5" w:rsidRDefault="007B7DDA" w:rsidP="00B46BE4">
            <w:pPr>
              <w:jc w:val="center"/>
              <w:rPr>
                <w:color w:val="000000"/>
              </w:rPr>
            </w:pPr>
            <w:r w:rsidRPr="00830FA5">
              <w:rPr>
                <w:color w:val="000000"/>
              </w:rPr>
              <w:t>6</w:t>
            </w:r>
          </w:p>
        </w:tc>
        <w:tc>
          <w:tcPr>
            <w:tcW w:w="967" w:type="dxa"/>
            <w:noWrap/>
            <w:hideMark/>
          </w:tcPr>
          <w:p w14:paraId="69EF77B8" w14:textId="77777777" w:rsidR="007B7DDA" w:rsidRPr="00830FA5" w:rsidRDefault="007B7DDA" w:rsidP="00B46BE4">
            <w:pPr>
              <w:jc w:val="center"/>
              <w:rPr>
                <w:b/>
                <w:bCs/>
                <w:color w:val="7030A0"/>
              </w:rPr>
            </w:pPr>
            <w:r w:rsidRPr="00830FA5">
              <w:rPr>
                <w:b/>
                <w:bCs/>
                <w:color w:val="7030A0"/>
              </w:rPr>
              <w:t>21</w:t>
            </w:r>
          </w:p>
        </w:tc>
        <w:tc>
          <w:tcPr>
            <w:tcW w:w="967" w:type="dxa"/>
            <w:noWrap/>
            <w:hideMark/>
          </w:tcPr>
          <w:p w14:paraId="22D0CF79" w14:textId="77777777" w:rsidR="007B7DDA" w:rsidRPr="00830FA5" w:rsidRDefault="007B7DDA" w:rsidP="00B46BE4">
            <w:pPr>
              <w:jc w:val="center"/>
              <w:rPr>
                <w:color w:val="000000"/>
              </w:rPr>
            </w:pPr>
            <w:r w:rsidRPr="00830FA5">
              <w:rPr>
                <w:color w:val="000000"/>
              </w:rPr>
              <w:t>0,9</w:t>
            </w:r>
          </w:p>
        </w:tc>
        <w:tc>
          <w:tcPr>
            <w:tcW w:w="967" w:type="dxa"/>
            <w:noWrap/>
            <w:hideMark/>
          </w:tcPr>
          <w:p w14:paraId="3FB41193" w14:textId="77777777" w:rsidR="007B7DDA" w:rsidRPr="00830FA5" w:rsidRDefault="007B7DDA" w:rsidP="00B46BE4">
            <w:pPr>
              <w:jc w:val="center"/>
              <w:rPr>
                <w:color w:val="000000"/>
              </w:rPr>
            </w:pPr>
            <w:r w:rsidRPr="00830FA5">
              <w:rPr>
                <w:color w:val="000000"/>
              </w:rPr>
              <w:t>0,8</w:t>
            </w:r>
          </w:p>
        </w:tc>
        <w:tc>
          <w:tcPr>
            <w:tcW w:w="1095" w:type="dxa"/>
            <w:noWrap/>
            <w:hideMark/>
          </w:tcPr>
          <w:p w14:paraId="7A130C37" w14:textId="77777777" w:rsidR="007B7DDA" w:rsidRPr="00830FA5" w:rsidRDefault="007B7DDA" w:rsidP="00B46BE4">
            <w:pPr>
              <w:jc w:val="center"/>
              <w:rPr>
                <w:color w:val="000000"/>
              </w:rPr>
            </w:pPr>
            <w:r w:rsidRPr="00830FA5">
              <w:rPr>
                <w:color w:val="000000"/>
              </w:rPr>
              <w:t>6</w:t>
            </w:r>
          </w:p>
        </w:tc>
      </w:tr>
      <w:tr w:rsidR="007B7DDA" w:rsidRPr="00830FA5" w14:paraId="3BF4BEB6" w14:textId="77777777" w:rsidTr="00B46BE4">
        <w:trPr>
          <w:trHeight w:val="145"/>
        </w:trPr>
        <w:tc>
          <w:tcPr>
            <w:tcW w:w="461" w:type="dxa"/>
            <w:noWrap/>
            <w:hideMark/>
          </w:tcPr>
          <w:p w14:paraId="75235694" w14:textId="77777777" w:rsidR="007B7DDA" w:rsidRPr="00830FA5" w:rsidRDefault="007B7DDA" w:rsidP="00B46BE4">
            <w:pPr>
              <w:jc w:val="center"/>
              <w:rPr>
                <w:b/>
                <w:bCs/>
                <w:color w:val="DC820A"/>
              </w:rPr>
            </w:pPr>
            <w:r w:rsidRPr="00830FA5">
              <w:rPr>
                <w:color w:val="DC820A"/>
              </w:rPr>
              <w:lastRenderedPageBreak/>
              <w:t>4</w:t>
            </w:r>
          </w:p>
        </w:tc>
        <w:tc>
          <w:tcPr>
            <w:tcW w:w="805" w:type="dxa"/>
            <w:noWrap/>
            <w:hideMark/>
          </w:tcPr>
          <w:p w14:paraId="67BD5D34" w14:textId="77777777" w:rsidR="007B7DDA" w:rsidRPr="00830FA5" w:rsidRDefault="007B7DDA" w:rsidP="00B46BE4">
            <w:pPr>
              <w:jc w:val="center"/>
              <w:rPr>
                <w:color w:val="000000"/>
              </w:rPr>
            </w:pPr>
            <w:r w:rsidRPr="00830FA5">
              <w:rPr>
                <w:color w:val="000000"/>
              </w:rPr>
              <w:t> </w:t>
            </w:r>
          </w:p>
        </w:tc>
        <w:tc>
          <w:tcPr>
            <w:tcW w:w="708" w:type="dxa"/>
            <w:noWrap/>
            <w:hideMark/>
          </w:tcPr>
          <w:p w14:paraId="66AD9464" w14:textId="77777777" w:rsidR="007B7DDA" w:rsidRPr="00830FA5" w:rsidRDefault="007B7DDA" w:rsidP="00B46BE4">
            <w:pPr>
              <w:jc w:val="center"/>
              <w:rPr>
                <w:color w:val="000000"/>
              </w:rPr>
            </w:pPr>
            <w:r w:rsidRPr="00830FA5">
              <w:rPr>
                <w:color w:val="000000"/>
              </w:rPr>
              <w:t> </w:t>
            </w:r>
          </w:p>
        </w:tc>
        <w:tc>
          <w:tcPr>
            <w:tcW w:w="757" w:type="dxa"/>
            <w:noWrap/>
            <w:hideMark/>
          </w:tcPr>
          <w:p w14:paraId="2C22ADE0" w14:textId="77777777" w:rsidR="007B7DDA" w:rsidRPr="00830FA5" w:rsidRDefault="007B7DDA" w:rsidP="00B46BE4">
            <w:pPr>
              <w:jc w:val="center"/>
              <w:rPr>
                <w:color w:val="000000"/>
              </w:rPr>
            </w:pPr>
            <w:r w:rsidRPr="00830FA5">
              <w:rPr>
                <w:color w:val="000000"/>
              </w:rPr>
              <w:t>1.1</w:t>
            </w:r>
          </w:p>
        </w:tc>
        <w:tc>
          <w:tcPr>
            <w:tcW w:w="1207" w:type="dxa"/>
            <w:noWrap/>
            <w:hideMark/>
          </w:tcPr>
          <w:p w14:paraId="49753348" w14:textId="77777777" w:rsidR="007B7DDA" w:rsidRPr="00830FA5" w:rsidRDefault="007B7DDA" w:rsidP="00B46BE4">
            <w:pPr>
              <w:jc w:val="center"/>
              <w:rPr>
                <w:color w:val="000000"/>
              </w:rPr>
            </w:pPr>
            <w:r w:rsidRPr="00830FA5">
              <w:rPr>
                <w:color w:val="000000"/>
              </w:rPr>
              <w:t>1.2</w:t>
            </w:r>
          </w:p>
        </w:tc>
        <w:tc>
          <w:tcPr>
            <w:tcW w:w="1095" w:type="dxa"/>
            <w:noWrap/>
            <w:hideMark/>
          </w:tcPr>
          <w:p w14:paraId="303D20E2" w14:textId="77777777" w:rsidR="007B7DDA" w:rsidRPr="00830FA5" w:rsidRDefault="007B7DDA" w:rsidP="00B46BE4">
            <w:pPr>
              <w:jc w:val="center"/>
              <w:rPr>
                <w:color w:val="000000"/>
              </w:rPr>
            </w:pPr>
            <w:r w:rsidRPr="00830FA5">
              <w:rPr>
                <w:color w:val="000000"/>
              </w:rPr>
              <w:t>5.8</w:t>
            </w:r>
          </w:p>
        </w:tc>
        <w:tc>
          <w:tcPr>
            <w:tcW w:w="967" w:type="dxa"/>
            <w:noWrap/>
            <w:hideMark/>
          </w:tcPr>
          <w:p w14:paraId="34233BC5" w14:textId="77777777" w:rsidR="007B7DDA" w:rsidRPr="00830FA5" w:rsidRDefault="007B7DDA" w:rsidP="00B46BE4">
            <w:pPr>
              <w:jc w:val="center"/>
              <w:rPr>
                <w:b/>
                <w:bCs/>
                <w:color w:val="7030A0"/>
              </w:rPr>
            </w:pPr>
            <w:r w:rsidRPr="00830FA5">
              <w:rPr>
                <w:b/>
                <w:bCs/>
                <w:color w:val="7030A0"/>
              </w:rPr>
              <w:t>22</w:t>
            </w:r>
          </w:p>
        </w:tc>
        <w:tc>
          <w:tcPr>
            <w:tcW w:w="967" w:type="dxa"/>
            <w:noWrap/>
            <w:hideMark/>
          </w:tcPr>
          <w:p w14:paraId="46B8BAD9" w14:textId="77777777" w:rsidR="007B7DDA" w:rsidRPr="00830FA5" w:rsidRDefault="007B7DDA" w:rsidP="00B46BE4">
            <w:pPr>
              <w:jc w:val="center"/>
              <w:rPr>
                <w:color w:val="000000"/>
              </w:rPr>
            </w:pPr>
            <w:r w:rsidRPr="00830FA5">
              <w:rPr>
                <w:color w:val="000000"/>
              </w:rPr>
              <w:t>0,8</w:t>
            </w:r>
          </w:p>
        </w:tc>
        <w:tc>
          <w:tcPr>
            <w:tcW w:w="967" w:type="dxa"/>
            <w:noWrap/>
            <w:hideMark/>
          </w:tcPr>
          <w:p w14:paraId="37E4FF35" w14:textId="77777777" w:rsidR="007B7DDA" w:rsidRPr="00830FA5" w:rsidRDefault="007B7DDA" w:rsidP="00B46BE4">
            <w:pPr>
              <w:jc w:val="center"/>
              <w:rPr>
                <w:color w:val="000000"/>
              </w:rPr>
            </w:pPr>
            <w:r w:rsidRPr="00830FA5">
              <w:rPr>
                <w:color w:val="000000"/>
              </w:rPr>
              <w:t>0,8</w:t>
            </w:r>
          </w:p>
        </w:tc>
        <w:tc>
          <w:tcPr>
            <w:tcW w:w="1095" w:type="dxa"/>
            <w:noWrap/>
            <w:hideMark/>
          </w:tcPr>
          <w:p w14:paraId="671F6F11" w14:textId="77777777" w:rsidR="007B7DDA" w:rsidRPr="00830FA5" w:rsidRDefault="007B7DDA" w:rsidP="00B46BE4">
            <w:pPr>
              <w:jc w:val="center"/>
              <w:rPr>
                <w:color w:val="000000"/>
              </w:rPr>
            </w:pPr>
            <w:r w:rsidRPr="00830FA5">
              <w:rPr>
                <w:color w:val="000000"/>
              </w:rPr>
              <w:t>3.4</w:t>
            </w:r>
          </w:p>
        </w:tc>
      </w:tr>
      <w:tr w:rsidR="007B7DDA" w:rsidRPr="00830FA5" w14:paraId="5693C10B" w14:textId="77777777" w:rsidTr="00B46BE4">
        <w:trPr>
          <w:trHeight w:val="145"/>
        </w:trPr>
        <w:tc>
          <w:tcPr>
            <w:tcW w:w="461" w:type="dxa"/>
            <w:noWrap/>
            <w:hideMark/>
          </w:tcPr>
          <w:p w14:paraId="3745164C" w14:textId="77777777" w:rsidR="007B7DDA" w:rsidRPr="00830FA5" w:rsidRDefault="007B7DDA" w:rsidP="00B46BE4">
            <w:pPr>
              <w:jc w:val="center"/>
              <w:rPr>
                <w:b/>
                <w:bCs/>
                <w:color w:val="DC820A"/>
              </w:rPr>
            </w:pPr>
            <w:r w:rsidRPr="00830FA5">
              <w:rPr>
                <w:color w:val="DC820A"/>
              </w:rPr>
              <w:t>5</w:t>
            </w:r>
          </w:p>
        </w:tc>
        <w:tc>
          <w:tcPr>
            <w:tcW w:w="805" w:type="dxa"/>
            <w:noWrap/>
            <w:hideMark/>
          </w:tcPr>
          <w:p w14:paraId="707534B4" w14:textId="77777777" w:rsidR="007B7DDA" w:rsidRPr="00830FA5" w:rsidRDefault="007B7DDA" w:rsidP="00B46BE4">
            <w:pPr>
              <w:jc w:val="center"/>
              <w:rPr>
                <w:color w:val="000000"/>
              </w:rPr>
            </w:pPr>
            <w:r w:rsidRPr="00830FA5">
              <w:rPr>
                <w:color w:val="000000"/>
              </w:rPr>
              <w:t> </w:t>
            </w:r>
          </w:p>
        </w:tc>
        <w:tc>
          <w:tcPr>
            <w:tcW w:w="708" w:type="dxa"/>
            <w:noWrap/>
            <w:hideMark/>
          </w:tcPr>
          <w:p w14:paraId="5B73C816" w14:textId="77777777" w:rsidR="007B7DDA" w:rsidRPr="00830FA5" w:rsidRDefault="007B7DDA" w:rsidP="00B46BE4">
            <w:pPr>
              <w:jc w:val="center"/>
              <w:rPr>
                <w:color w:val="000000"/>
              </w:rPr>
            </w:pPr>
            <w:r w:rsidRPr="00830FA5">
              <w:rPr>
                <w:color w:val="000000"/>
              </w:rPr>
              <w:t> </w:t>
            </w:r>
          </w:p>
        </w:tc>
        <w:tc>
          <w:tcPr>
            <w:tcW w:w="757" w:type="dxa"/>
            <w:noWrap/>
            <w:hideMark/>
          </w:tcPr>
          <w:p w14:paraId="03CFE703" w14:textId="77777777" w:rsidR="007B7DDA" w:rsidRPr="00830FA5" w:rsidRDefault="007B7DDA" w:rsidP="00B46BE4">
            <w:pPr>
              <w:jc w:val="center"/>
              <w:rPr>
                <w:color w:val="000000"/>
              </w:rPr>
            </w:pPr>
            <w:r w:rsidRPr="00830FA5">
              <w:rPr>
                <w:color w:val="000000"/>
              </w:rPr>
              <w:t>0.5</w:t>
            </w:r>
          </w:p>
        </w:tc>
        <w:tc>
          <w:tcPr>
            <w:tcW w:w="1207" w:type="dxa"/>
            <w:noWrap/>
            <w:hideMark/>
          </w:tcPr>
          <w:p w14:paraId="59DE0A99" w14:textId="77777777" w:rsidR="007B7DDA" w:rsidRPr="00830FA5" w:rsidRDefault="007B7DDA" w:rsidP="00B46BE4">
            <w:pPr>
              <w:jc w:val="center"/>
              <w:rPr>
                <w:color w:val="000000"/>
              </w:rPr>
            </w:pPr>
            <w:r w:rsidRPr="00830FA5">
              <w:rPr>
                <w:color w:val="000000"/>
              </w:rPr>
              <w:t>1</w:t>
            </w:r>
          </w:p>
        </w:tc>
        <w:tc>
          <w:tcPr>
            <w:tcW w:w="1095" w:type="dxa"/>
            <w:noWrap/>
            <w:hideMark/>
          </w:tcPr>
          <w:p w14:paraId="36496560" w14:textId="77777777" w:rsidR="007B7DDA" w:rsidRPr="00830FA5" w:rsidRDefault="007B7DDA" w:rsidP="00B46BE4">
            <w:pPr>
              <w:jc w:val="center"/>
              <w:rPr>
                <w:color w:val="000000"/>
              </w:rPr>
            </w:pPr>
            <w:r w:rsidRPr="00830FA5">
              <w:rPr>
                <w:color w:val="000000"/>
              </w:rPr>
              <w:t>5.8</w:t>
            </w:r>
          </w:p>
        </w:tc>
        <w:tc>
          <w:tcPr>
            <w:tcW w:w="967" w:type="dxa"/>
            <w:noWrap/>
            <w:hideMark/>
          </w:tcPr>
          <w:p w14:paraId="38C2ECE4" w14:textId="77777777" w:rsidR="007B7DDA" w:rsidRPr="00830FA5" w:rsidRDefault="007B7DDA" w:rsidP="00B46BE4">
            <w:pPr>
              <w:jc w:val="center"/>
              <w:rPr>
                <w:b/>
                <w:bCs/>
                <w:color w:val="7030A0"/>
              </w:rPr>
            </w:pPr>
            <w:r w:rsidRPr="00830FA5">
              <w:rPr>
                <w:b/>
                <w:bCs/>
                <w:color w:val="7030A0"/>
              </w:rPr>
              <w:t>23</w:t>
            </w:r>
          </w:p>
        </w:tc>
        <w:tc>
          <w:tcPr>
            <w:tcW w:w="967" w:type="dxa"/>
            <w:noWrap/>
            <w:hideMark/>
          </w:tcPr>
          <w:p w14:paraId="2906B894" w14:textId="77777777" w:rsidR="007B7DDA" w:rsidRPr="00830FA5" w:rsidRDefault="007B7DDA" w:rsidP="00B46BE4">
            <w:pPr>
              <w:jc w:val="center"/>
              <w:rPr>
                <w:color w:val="000000"/>
              </w:rPr>
            </w:pPr>
            <w:r w:rsidRPr="00830FA5">
              <w:rPr>
                <w:color w:val="000000"/>
              </w:rPr>
              <w:t>2</w:t>
            </w:r>
          </w:p>
        </w:tc>
        <w:tc>
          <w:tcPr>
            <w:tcW w:w="967" w:type="dxa"/>
            <w:noWrap/>
            <w:hideMark/>
          </w:tcPr>
          <w:p w14:paraId="01E3BFC4" w14:textId="77777777" w:rsidR="007B7DDA" w:rsidRPr="00830FA5" w:rsidRDefault="007B7DDA" w:rsidP="00B46BE4">
            <w:pPr>
              <w:jc w:val="center"/>
              <w:rPr>
                <w:color w:val="000000"/>
              </w:rPr>
            </w:pPr>
            <w:r w:rsidRPr="00830FA5">
              <w:rPr>
                <w:color w:val="000000"/>
              </w:rPr>
              <w:t>1.3</w:t>
            </w:r>
          </w:p>
        </w:tc>
        <w:tc>
          <w:tcPr>
            <w:tcW w:w="1095" w:type="dxa"/>
            <w:noWrap/>
            <w:hideMark/>
          </w:tcPr>
          <w:p w14:paraId="194065F2" w14:textId="77777777" w:rsidR="007B7DDA" w:rsidRPr="00830FA5" w:rsidRDefault="007B7DDA" w:rsidP="00B46BE4">
            <w:pPr>
              <w:jc w:val="center"/>
              <w:rPr>
                <w:color w:val="000000"/>
              </w:rPr>
            </w:pPr>
            <w:r w:rsidRPr="00830FA5">
              <w:rPr>
                <w:color w:val="000000"/>
              </w:rPr>
              <w:t>6</w:t>
            </w:r>
          </w:p>
        </w:tc>
      </w:tr>
      <w:tr w:rsidR="007B7DDA" w:rsidRPr="00830FA5" w14:paraId="1F03B9DF" w14:textId="77777777" w:rsidTr="00B46BE4">
        <w:trPr>
          <w:trHeight w:val="161"/>
        </w:trPr>
        <w:tc>
          <w:tcPr>
            <w:tcW w:w="461" w:type="dxa"/>
            <w:noWrap/>
            <w:hideMark/>
          </w:tcPr>
          <w:p w14:paraId="7D61A274" w14:textId="77777777" w:rsidR="007B7DDA" w:rsidRPr="00830FA5" w:rsidRDefault="007B7DDA" w:rsidP="00B46BE4">
            <w:pPr>
              <w:jc w:val="center"/>
              <w:rPr>
                <w:b/>
                <w:bCs/>
                <w:color w:val="DC820A"/>
              </w:rPr>
            </w:pPr>
            <w:r w:rsidRPr="00830FA5">
              <w:rPr>
                <w:color w:val="DC820A"/>
              </w:rPr>
              <w:t>6</w:t>
            </w:r>
          </w:p>
        </w:tc>
        <w:tc>
          <w:tcPr>
            <w:tcW w:w="805" w:type="dxa"/>
            <w:noWrap/>
            <w:hideMark/>
          </w:tcPr>
          <w:p w14:paraId="25A225B7" w14:textId="77777777" w:rsidR="007B7DDA" w:rsidRPr="00830FA5" w:rsidRDefault="007B7DDA" w:rsidP="00B46BE4">
            <w:pPr>
              <w:jc w:val="center"/>
              <w:rPr>
                <w:color w:val="000000"/>
              </w:rPr>
            </w:pPr>
            <w:r w:rsidRPr="00830FA5">
              <w:rPr>
                <w:color w:val="000000"/>
              </w:rPr>
              <w:t> </w:t>
            </w:r>
          </w:p>
        </w:tc>
        <w:tc>
          <w:tcPr>
            <w:tcW w:w="708" w:type="dxa"/>
            <w:noWrap/>
            <w:hideMark/>
          </w:tcPr>
          <w:p w14:paraId="588DB4C5" w14:textId="77777777" w:rsidR="007B7DDA" w:rsidRPr="00830FA5" w:rsidRDefault="007B7DDA" w:rsidP="00B46BE4">
            <w:pPr>
              <w:jc w:val="center"/>
              <w:rPr>
                <w:color w:val="000000"/>
              </w:rPr>
            </w:pPr>
            <w:r w:rsidRPr="00830FA5">
              <w:rPr>
                <w:color w:val="000000"/>
              </w:rPr>
              <w:t> </w:t>
            </w:r>
          </w:p>
        </w:tc>
        <w:tc>
          <w:tcPr>
            <w:tcW w:w="757" w:type="dxa"/>
            <w:noWrap/>
            <w:hideMark/>
          </w:tcPr>
          <w:p w14:paraId="4F5CDADB" w14:textId="77777777" w:rsidR="007B7DDA" w:rsidRPr="00830FA5" w:rsidRDefault="007B7DDA" w:rsidP="00B46BE4">
            <w:pPr>
              <w:jc w:val="center"/>
              <w:rPr>
                <w:color w:val="000000"/>
              </w:rPr>
            </w:pPr>
            <w:r w:rsidRPr="00830FA5">
              <w:rPr>
                <w:color w:val="000000"/>
              </w:rPr>
              <w:t>0,4</w:t>
            </w:r>
          </w:p>
        </w:tc>
        <w:tc>
          <w:tcPr>
            <w:tcW w:w="1207" w:type="dxa"/>
            <w:noWrap/>
            <w:hideMark/>
          </w:tcPr>
          <w:p w14:paraId="3844F5FA" w14:textId="77777777" w:rsidR="007B7DDA" w:rsidRPr="00830FA5" w:rsidRDefault="007B7DDA" w:rsidP="00B46BE4">
            <w:pPr>
              <w:jc w:val="center"/>
              <w:rPr>
                <w:color w:val="000000"/>
              </w:rPr>
            </w:pPr>
            <w:r w:rsidRPr="00830FA5">
              <w:rPr>
                <w:color w:val="000000"/>
              </w:rPr>
              <w:t>0,4</w:t>
            </w:r>
          </w:p>
        </w:tc>
        <w:tc>
          <w:tcPr>
            <w:tcW w:w="1095" w:type="dxa"/>
            <w:noWrap/>
            <w:hideMark/>
          </w:tcPr>
          <w:p w14:paraId="489D394F" w14:textId="77777777" w:rsidR="007B7DDA" w:rsidRPr="00830FA5" w:rsidRDefault="007B7DDA" w:rsidP="00B46BE4">
            <w:pPr>
              <w:jc w:val="center"/>
              <w:rPr>
                <w:color w:val="000000"/>
              </w:rPr>
            </w:pPr>
            <w:r w:rsidRPr="00830FA5">
              <w:rPr>
                <w:color w:val="000000"/>
              </w:rPr>
              <w:t>6.9</w:t>
            </w:r>
          </w:p>
        </w:tc>
        <w:tc>
          <w:tcPr>
            <w:tcW w:w="967" w:type="dxa"/>
            <w:noWrap/>
            <w:hideMark/>
          </w:tcPr>
          <w:p w14:paraId="52AC5C19" w14:textId="77777777" w:rsidR="007B7DDA" w:rsidRPr="00830FA5" w:rsidRDefault="007B7DDA" w:rsidP="00B46BE4">
            <w:pPr>
              <w:jc w:val="center"/>
              <w:rPr>
                <w:b/>
                <w:bCs/>
                <w:color w:val="7030A0"/>
              </w:rPr>
            </w:pPr>
            <w:r w:rsidRPr="00830FA5">
              <w:rPr>
                <w:b/>
                <w:bCs/>
                <w:color w:val="7030A0"/>
              </w:rPr>
              <w:t>24</w:t>
            </w:r>
          </w:p>
        </w:tc>
        <w:tc>
          <w:tcPr>
            <w:tcW w:w="967" w:type="dxa"/>
            <w:noWrap/>
            <w:hideMark/>
          </w:tcPr>
          <w:p w14:paraId="3956011A" w14:textId="77777777" w:rsidR="007B7DDA" w:rsidRPr="00830FA5" w:rsidRDefault="007B7DDA" w:rsidP="00B46BE4">
            <w:pPr>
              <w:jc w:val="center"/>
              <w:rPr>
                <w:color w:val="000000"/>
              </w:rPr>
            </w:pPr>
            <w:r w:rsidRPr="00830FA5">
              <w:rPr>
                <w:color w:val="000000"/>
              </w:rPr>
              <w:t>2</w:t>
            </w:r>
          </w:p>
        </w:tc>
        <w:tc>
          <w:tcPr>
            <w:tcW w:w="967" w:type="dxa"/>
            <w:noWrap/>
            <w:hideMark/>
          </w:tcPr>
          <w:p w14:paraId="33750A01" w14:textId="77777777" w:rsidR="007B7DDA" w:rsidRPr="00830FA5" w:rsidRDefault="007B7DDA" w:rsidP="00B46BE4">
            <w:pPr>
              <w:jc w:val="center"/>
              <w:rPr>
                <w:color w:val="000000"/>
              </w:rPr>
            </w:pPr>
            <w:r w:rsidRPr="00830FA5">
              <w:rPr>
                <w:color w:val="000000"/>
              </w:rPr>
              <w:t>1.8</w:t>
            </w:r>
          </w:p>
        </w:tc>
        <w:tc>
          <w:tcPr>
            <w:tcW w:w="1095" w:type="dxa"/>
            <w:noWrap/>
            <w:hideMark/>
          </w:tcPr>
          <w:p w14:paraId="2C0D8DC0" w14:textId="77777777" w:rsidR="007B7DDA" w:rsidRPr="00830FA5" w:rsidRDefault="007B7DDA" w:rsidP="00B46BE4">
            <w:pPr>
              <w:jc w:val="center"/>
              <w:rPr>
                <w:color w:val="000000"/>
              </w:rPr>
            </w:pPr>
            <w:r w:rsidRPr="00830FA5">
              <w:rPr>
                <w:color w:val="000000"/>
              </w:rPr>
              <w:t>6</w:t>
            </w:r>
          </w:p>
        </w:tc>
      </w:tr>
      <w:tr w:rsidR="007B7DDA" w:rsidRPr="00830FA5" w14:paraId="7C0FE462" w14:textId="77777777" w:rsidTr="00B46BE4">
        <w:trPr>
          <w:trHeight w:val="161"/>
        </w:trPr>
        <w:tc>
          <w:tcPr>
            <w:tcW w:w="461" w:type="dxa"/>
            <w:noWrap/>
            <w:hideMark/>
          </w:tcPr>
          <w:p w14:paraId="6CFE5F8C" w14:textId="77777777" w:rsidR="007B7DDA" w:rsidRPr="00830FA5" w:rsidRDefault="007B7DDA" w:rsidP="00B46BE4">
            <w:pPr>
              <w:jc w:val="center"/>
              <w:rPr>
                <w:b/>
                <w:bCs/>
                <w:color w:val="DC820A"/>
              </w:rPr>
            </w:pPr>
            <w:r w:rsidRPr="00830FA5">
              <w:rPr>
                <w:color w:val="DC820A"/>
              </w:rPr>
              <w:t>7</w:t>
            </w:r>
          </w:p>
        </w:tc>
        <w:tc>
          <w:tcPr>
            <w:tcW w:w="805" w:type="dxa"/>
            <w:noWrap/>
            <w:hideMark/>
          </w:tcPr>
          <w:p w14:paraId="75A47F42" w14:textId="77777777" w:rsidR="007B7DDA" w:rsidRPr="00830FA5" w:rsidRDefault="007B7DDA" w:rsidP="00B46BE4">
            <w:pPr>
              <w:jc w:val="center"/>
              <w:rPr>
                <w:color w:val="000000"/>
              </w:rPr>
            </w:pPr>
            <w:r w:rsidRPr="00830FA5">
              <w:rPr>
                <w:color w:val="000000"/>
              </w:rPr>
              <w:t> </w:t>
            </w:r>
          </w:p>
        </w:tc>
        <w:tc>
          <w:tcPr>
            <w:tcW w:w="708" w:type="dxa"/>
            <w:noWrap/>
            <w:hideMark/>
          </w:tcPr>
          <w:p w14:paraId="42B2FB7D" w14:textId="77777777" w:rsidR="007B7DDA" w:rsidRPr="00830FA5" w:rsidRDefault="007B7DDA" w:rsidP="00B46BE4">
            <w:pPr>
              <w:jc w:val="center"/>
              <w:rPr>
                <w:color w:val="000000"/>
              </w:rPr>
            </w:pPr>
            <w:r w:rsidRPr="00830FA5">
              <w:rPr>
                <w:color w:val="000000"/>
              </w:rPr>
              <w:t> </w:t>
            </w:r>
          </w:p>
        </w:tc>
        <w:tc>
          <w:tcPr>
            <w:tcW w:w="757" w:type="dxa"/>
            <w:noWrap/>
            <w:hideMark/>
          </w:tcPr>
          <w:p w14:paraId="6766D5A1" w14:textId="77777777" w:rsidR="007B7DDA" w:rsidRPr="00830FA5" w:rsidRDefault="007B7DDA" w:rsidP="00B46BE4">
            <w:pPr>
              <w:jc w:val="center"/>
              <w:rPr>
                <w:color w:val="000000"/>
              </w:rPr>
            </w:pPr>
            <w:r w:rsidRPr="00830FA5">
              <w:rPr>
                <w:color w:val="000000"/>
              </w:rPr>
              <w:t>0.8</w:t>
            </w:r>
          </w:p>
        </w:tc>
        <w:tc>
          <w:tcPr>
            <w:tcW w:w="1207" w:type="dxa"/>
            <w:noWrap/>
            <w:hideMark/>
          </w:tcPr>
          <w:p w14:paraId="6F1E7EEA" w14:textId="77777777" w:rsidR="007B7DDA" w:rsidRPr="00830FA5" w:rsidRDefault="007B7DDA" w:rsidP="00B46BE4">
            <w:pPr>
              <w:jc w:val="center"/>
              <w:rPr>
                <w:color w:val="000000"/>
              </w:rPr>
            </w:pPr>
            <w:r w:rsidRPr="00830FA5">
              <w:rPr>
                <w:color w:val="000000"/>
              </w:rPr>
              <w:t>0,5</w:t>
            </w:r>
          </w:p>
        </w:tc>
        <w:tc>
          <w:tcPr>
            <w:tcW w:w="1095" w:type="dxa"/>
            <w:noWrap/>
            <w:hideMark/>
          </w:tcPr>
          <w:p w14:paraId="7FF7D9C1" w14:textId="77777777" w:rsidR="007B7DDA" w:rsidRPr="00830FA5" w:rsidRDefault="007B7DDA" w:rsidP="00B46BE4">
            <w:pPr>
              <w:jc w:val="center"/>
              <w:rPr>
                <w:color w:val="000000"/>
              </w:rPr>
            </w:pPr>
            <w:r w:rsidRPr="00830FA5">
              <w:rPr>
                <w:color w:val="000000"/>
              </w:rPr>
              <w:t>6</w:t>
            </w:r>
          </w:p>
        </w:tc>
        <w:tc>
          <w:tcPr>
            <w:tcW w:w="967" w:type="dxa"/>
            <w:noWrap/>
            <w:hideMark/>
          </w:tcPr>
          <w:p w14:paraId="6269BFF7" w14:textId="77777777" w:rsidR="007B7DDA" w:rsidRPr="00830FA5" w:rsidRDefault="007B7DDA" w:rsidP="00B46BE4">
            <w:pPr>
              <w:jc w:val="center"/>
              <w:rPr>
                <w:b/>
                <w:bCs/>
                <w:color w:val="7030A0"/>
              </w:rPr>
            </w:pPr>
            <w:r w:rsidRPr="00830FA5">
              <w:rPr>
                <w:b/>
                <w:bCs/>
                <w:color w:val="7030A0"/>
              </w:rPr>
              <w:t>25</w:t>
            </w:r>
          </w:p>
        </w:tc>
        <w:tc>
          <w:tcPr>
            <w:tcW w:w="967" w:type="dxa"/>
            <w:noWrap/>
            <w:hideMark/>
          </w:tcPr>
          <w:p w14:paraId="0DF65481" w14:textId="77777777" w:rsidR="007B7DDA" w:rsidRPr="00830FA5" w:rsidRDefault="007B7DDA" w:rsidP="00B46BE4">
            <w:pPr>
              <w:jc w:val="center"/>
              <w:rPr>
                <w:color w:val="000000"/>
              </w:rPr>
            </w:pPr>
            <w:r w:rsidRPr="00830FA5">
              <w:rPr>
                <w:color w:val="000000"/>
              </w:rPr>
              <w:t>0,9</w:t>
            </w:r>
          </w:p>
        </w:tc>
        <w:tc>
          <w:tcPr>
            <w:tcW w:w="967" w:type="dxa"/>
            <w:noWrap/>
            <w:hideMark/>
          </w:tcPr>
          <w:p w14:paraId="3E149050" w14:textId="77777777" w:rsidR="007B7DDA" w:rsidRPr="00830FA5" w:rsidRDefault="007B7DDA" w:rsidP="00B46BE4">
            <w:pPr>
              <w:jc w:val="center"/>
              <w:rPr>
                <w:color w:val="000000"/>
              </w:rPr>
            </w:pPr>
            <w:r w:rsidRPr="00830FA5">
              <w:rPr>
                <w:color w:val="000000"/>
              </w:rPr>
              <w:t>0,8</w:t>
            </w:r>
          </w:p>
        </w:tc>
        <w:tc>
          <w:tcPr>
            <w:tcW w:w="1095" w:type="dxa"/>
            <w:noWrap/>
            <w:hideMark/>
          </w:tcPr>
          <w:p w14:paraId="35F1106D" w14:textId="77777777" w:rsidR="007B7DDA" w:rsidRPr="00830FA5" w:rsidRDefault="007B7DDA" w:rsidP="00B46BE4">
            <w:pPr>
              <w:jc w:val="center"/>
              <w:rPr>
                <w:color w:val="000000"/>
              </w:rPr>
            </w:pPr>
            <w:r w:rsidRPr="00830FA5">
              <w:rPr>
                <w:color w:val="000000"/>
              </w:rPr>
              <w:t>6</w:t>
            </w:r>
          </w:p>
        </w:tc>
      </w:tr>
      <w:tr w:rsidR="007B7DDA" w:rsidRPr="00830FA5" w14:paraId="0FB6A6B9" w14:textId="77777777" w:rsidTr="00B46BE4">
        <w:trPr>
          <w:trHeight w:val="161"/>
        </w:trPr>
        <w:tc>
          <w:tcPr>
            <w:tcW w:w="461" w:type="dxa"/>
            <w:noWrap/>
            <w:hideMark/>
          </w:tcPr>
          <w:p w14:paraId="08B98C0D" w14:textId="77777777" w:rsidR="007B7DDA" w:rsidRPr="00830FA5" w:rsidRDefault="007B7DDA" w:rsidP="00B46BE4">
            <w:pPr>
              <w:jc w:val="center"/>
              <w:rPr>
                <w:b/>
                <w:bCs/>
                <w:color w:val="DC820A"/>
              </w:rPr>
            </w:pPr>
            <w:r w:rsidRPr="00830FA5">
              <w:rPr>
                <w:color w:val="DC820A"/>
              </w:rPr>
              <w:t>8</w:t>
            </w:r>
          </w:p>
        </w:tc>
        <w:tc>
          <w:tcPr>
            <w:tcW w:w="805" w:type="dxa"/>
            <w:noWrap/>
            <w:hideMark/>
          </w:tcPr>
          <w:p w14:paraId="513E795B" w14:textId="77777777" w:rsidR="007B7DDA" w:rsidRPr="00830FA5" w:rsidRDefault="007B7DDA" w:rsidP="00B46BE4">
            <w:pPr>
              <w:jc w:val="center"/>
              <w:rPr>
                <w:color w:val="000000"/>
              </w:rPr>
            </w:pPr>
            <w:r w:rsidRPr="00830FA5">
              <w:rPr>
                <w:color w:val="000000"/>
              </w:rPr>
              <w:t> </w:t>
            </w:r>
          </w:p>
        </w:tc>
        <w:tc>
          <w:tcPr>
            <w:tcW w:w="708" w:type="dxa"/>
            <w:noWrap/>
            <w:hideMark/>
          </w:tcPr>
          <w:p w14:paraId="64C27F75" w14:textId="77777777" w:rsidR="007B7DDA" w:rsidRPr="00830FA5" w:rsidRDefault="007B7DDA" w:rsidP="00B46BE4">
            <w:pPr>
              <w:jc w:val="center"/>
              <w:rPr>
                <w:color w:val="000000"/>
              </w:rPr>
            </w:pPr>
            <w:r w:rsidRPr="00830FA5">
              <w:rPr>
                <w:color w:val="000000"/>
              </w:rPr>
              <w:t> </w:t>
            </w:r>
          </w:p>
        </w:tc>
        <w:tc>
          <w:tcPr>
            <w:tcW w:w="757" w:type="dxa"/>
            <w:noWrap/>
            <w:hideMark/>
          </w:tcPr>
          <w:p w14:paraId="14A09ED2" w14:textId="77777777" w:rsidR="007B7DDA" w:rsidRPr="00830FA5" w:rsidRDefault="007B7DDA" w:rsidP="00B46BE4">
            <w:pPr>
              <w:jc w:val="center"/>
              <w:rPr>
                <w:color w:val="000000"/>
              </w:rPr>
            </w:pPr>
            <w:r w:rsidRPr="00830FA5">
              <w:rPr>
                <w:color w:val="000000"/>
              </w:rPr>
              <w:t>0,8</w:t>
            </w:r>
          </w:p>
        </w:tc>
        <w:tc>
          <w:tcPr>
            <w:tcW w:w="1207" w:type="dxa"/>
            <w:noWrap/>
            <w:hideMark/>
          </w:tcPr>
          <w:p w14:paraId="70F9A6AB" w14:textId="77777777" w:rsidR="007B7DDA" w:rsidRPr="00830FA5" w:rsidRDefault="007B7DDA" w:rsidP="00B46BE4">
            <w:pPr>
              <w:jc w:val="center"/>
              <w:rPr>
                <w:color w:val="000000"/>
              </w:rPr>
            </w:pPr>
            <w:r w:rsidRPr="00830FA5">
              <w:rPr>
                <w:color w:val="000000"/>
              </w:rPr>
              <w:t>0,3</w:t>
            </w:r>
          </w:p>
        </w:tc>
        <w:tc>
          <w:tcPr>
            <w:tcW w:w="1095" w:type="dxa"/>
            <w:noWrap/>
            <w:hideMark/>
          </w:tcPr>
          <w:p w14:paraId="347BD9CB" w14:textId="77777777" w:rsidR="007B7DDA" w:rsidRPr="00830FA5" w:rsidRDefault="007B7DDA" w:rsidP="00B46BE4">
            <w:pPr>
              <w:jc w:val="center"/>
              <w:rPr>
                <w:color w:val="000000"/>
              </w:rPr>
            </w:pPr>
            <w:r w:rsidRPr="00830FA5">
              <w:rPr>
                <w:color w:val="000000"/>
              </w:rPr>
              <w:t>6</w:t>
            </w:r>
          </w:p>
        </w:tc>
        <w:tc>
          <w:tcPr>
            <w:tcW w:w="967" w:type="dxa"/>
            <w:noWrap/>
            <w:hideMark/>
          </w:tcPr>
          <w:p w14:paraId="0E5F1B56" w14:textId="77777777" w:rsidR="007B7DDA" w:rsidRPr="00830FA5" w:rsidRDefault="007B7DDA" w:rsidP="00B46BE4">
            <w:pPr>
              <w:jc w:val="center"/>
              <w:rPr>
                <w:b/>
                <w:bCs/>
                <w:color w:val="7030A0"/>
              </w:rPr>
            </w:pPr>
            <w:r w:rsidRPr="00830FA5">
              <w:rPr>
                <w:b/>
                <w:bCs/>
                <w:color w:val="7030A0"/>
              </w:rPr>
              <w:t>26</w:t>
            </w:r>
          </w:p>
        </w:tc>
        <w:tc>
          <w:tcPr>
            <w:tcW w:w="967" w:type="dxa"/>
            <w:noWrap/>
            <w:hideMark/>
          </w:tcPr>
          <w:p w14:paraId="71A87CDE" w14:textId="77777777" w:rsidR="007B7DDA" w:rsidRPr="00830FA5" w:rsidRDefault="007B7DDA" w:rsidP="00B46BE4">
            <w:pPr>
              <w:jc w:val="center"/>
              <w:rPr>
                <w:color w:val="000000"/>
              </w:rPr>
            </w:pPr>
            <w:r w:rsidRPr="00830FA5">
              <w:rPr>
                <w:color w:val="000000"/>
              </w:rPr>
              <w:t>1.4</w:t>
            </w:r>
          </w:p>
        </w:tc>
        <w:tc>
          <w:tcPr>
            <w:tcW w:w="967" w:type="dxa"/>
            <w:noWrap/>
            <w:hideMark/>
          </w:tcPr>
          <w:p w14:paraId="67CB4D8D" w14:textId="77777777" w:rsidR="007B7DDA" w:rsidRPr="00830FA5" w:rsidRDefault="007B7DDA" w:rsidP="00B46BE4">
            <w:pPr>
              <w:jc w:val="center"/>
              <w:rPr>
                <w:color w:val="000000"/>
              </w:rPr>
            </w:pPr>
            <w:r w:rsidRPr="00830FA5">
              <w:rPr>
                <w:color w:val="000000"/>
              </w:rPr>
              <w:t>0.9</w:t>
            </w:r>
          </w:p>
        </w:tc>
        <w:tc>
          <w:tcPr>
            <w:tcW w:w="1095" w:type="dxa"/>
            <w:noWrap/>
            <w:hideMark/>
          </w:tcPr>
          <w:p w14:paraId="7D6B12A1" w14:textId="77777777" w:rsidR="007B7DDA" w:rsidRPr="00830FA5" w:rsidRDefault="007B7DDA" w:rsidP="00B46BE4">
            <w:pPr>
              <w:jc w:val="center"/>
              <w:rPr>
                <w:color w:val="000000"/>
              </w:rPr>
            </w:pPr>
            <w:r w:rsidRPr="00830FA5">
              <w:rPr>
                <w:color w:val="000000"/>
              </w:rPr>
              <w:t>4.5</w:t>
            </w:r>
          </w:p>
        </w:tc>
      </w:tr>
      <w:tr w:rsidR="007B7DDA" w:rsidRPr="00830FA5" w14:paraId="3C7B9F9B" w14:textId="77777777" w:rsidTr="00B46BE4">
        <w:trPr>
          <w:trHeight w:val="161"/>
        </w:trPr>
        <w:tc>
          <w:tcPr>
            <w:tcW w:w="461" w:type="dxa"/>
            <w:noWrap/>
            <w:hideMark/>
          </w:tcPr>
          <w:p w14:paraId="6D26C0F9" w14:textId="77777777" w:rsidR="007B7DDA" w:rsidRPr="00830FA5" w:rsidRDefault="007B7DDA" w:rsidP="00B46BE4">
            <w:pPr>
              <w:jc w:val="center"/>
              <w:rPr>
                <w:b/>
                <w:bCs/>
                <w:color w:val="DC820A"/>
              </w:rPr>
            </w:pPr>
            <w:r w:rsidRPr="00830FA5">
              <w:rPr>
                <w:color w:val="DC820A"/>
              </w:rPr>
              <w:t>9</w:t>
            </w:r>
          </w:p>
        </w:tc>
        <w:tc>
          <w:tcPr>
            <w:tcW w:w="805" w:type="dxa"/>
            <w:noWrap/>
            <w:hideMark/>
          </w:tcPr>
          <w:p w14:paraId="02C61263" w14:textId="77777777" w:rsidR="007B7DDA" w:rsidRPr="00830FA5" w:rsidRDefault="007B7DDA" w:rsidP="00B46BE4">
            <w:pPr>
              <w:jc w:val="center"/>
              <w:rPr>
                <w:color w:val="000000"/>
              </w:rPr>
            </w:pPr>
            <w:r w:rsidRPr="00830FA5">
              <w:rPr>
                <w:color w:val="000000"/>
              </w:rPr>
              <w:t> </w:t>
            </w:r>
          </w:p>
        </w:tc>
        <w:tc>
          <w:tcPr>
            <w:tcW w:w="708" w:type="dxa"/>
            <w:noWrap/>
            <w:hideMark/>
          </w:tcPr>
          <w:p w14:paraId="03BC123F" w14:textId="77777777" w:rsidR="007B7DDA" w:rsidRPr="00830FA5" w:rsidRDefault="007B7DDA" w:rsidP="00B46BE4">
            <w:pPr>
              <w:jc w:val="center"/>
              <w:rPr>
                <w:color w:val="000000"/>
              </w:rPr>
            </w:pPr>
            <w:r w:rsidRPr="00830FA5">
              <w:rPr>
                <w:color w:val="000000"/>
              </w:rPr>
              <w:t> </w:t>
            </w:r>
          </w:p>
        </w:tc>
        <w:tc>
          <w:tcPr>
            <w:tcW w:w="757" w:type="dxa"/>
            <w:noWrap/>
            <w:hideMark/>
          </w:tcPr>
          <w:p w14:paraId="6114A9CB" w14:textId="77777777" w:rsidR="007B7DDA" w:rsidRPr="00830FA5" w:rsidRDefault="007B7DDA" w:rsidP="00B46BE4">
            <w:pPr>
              <w:jc w:val="center"/>
              <w:rPr>
                <w:color w:val="000000"/>
              </w:rPr>
            </w:pPr>
            <w:r w:rsidRPr="00830FA5">
              <w:rPr>
                <w:color w:val="000000"/>
              </w:rPr>
              <w:t>1,5</w:t>
            </w:r>
          </w:p>
        </w:tc>
        <w:tc>
          <w:tcPr>
            <w:tcW w:w="1207" w:type="dxa"/>
            <w:noWrap/>
            <w:hideMark/>
          </w:tcPr>
          <w:p w14:paraId="70C2B656" w14:textId="77777777" w:rsidR="007B7DDA" w:rsidRPr="00830FA5" w:rsidRDefault="007B7DDA" w:rsidP="00B46BE4">
            <w:pPr>
              <w:jc w:val="center"/>
              <w:rPr>
                <w:color w:val="000000"/>
              </w:rPr>
            </w:pPr>
            <w:r w:rsidRPr="00830FA5">
              <w:rPr>
                <w:color w:val="000000"/>
              </w:rPr>
              <w:t>0,9</w:t>
            </w:r>
          </w:p>
        </w:tc>
        <w:tc>
          <w:tcPr>
            <w:tcW w:w="1095" w:type="dxa"/>
            <w:noWrap/>
            <w:hideMark/>
          </w:tcPr>
          <w:p w14:paraId="78D9FDD8" w14:textId="77777777" w:rsidR="007B7DDA" w:rsidRPr="00830FA5" w:rsidRDefault="007B7DDA" w:rsidP="00B46BE4">
            <w:pPr>
              <w:jc w:val="center"/>
              <w:rPr>
                <w:color w:val="000000"/>
              </w:rPr>
            </w:pPr>
            <w:r w:rsidRPr="00830FA5">
              <w:rPr>
                <w:color w:val="000000"/>
              </w:rPr>
              <w:t>9.2</w:t>
            </w:r>
          </w:p>
        </w:tc>
        <w:tc>
          <w:tcPr>
            <w:tcW w:w="967" w:type="dxa"/>
            <w:noWrap/>
            <w:hideMark/>
          </w:tcPr>
          <w:p w14:paraId="5DEC4A5E" w14:textId="77777777" w:rsidR="007B7DDA" w:rsidRPr="00830FA5" w:rsidRDefault="007B7DDA" w:rsidP="00B46BE4">
            <w:pPr>
              <w:jc w:val="center"/>
              <w:rPr>
                <w:b/>
                <w:bCs/>
                <w:color w:val="7030A0"/>
              </w:rPr>
            </w:pPr>
            <w:r w:rsidRPr="00830FA5">
              <w:rPr>
                <w:b/>
                <w:bCs/>
                <w:color w:val="7030A0"/>
              </w:rPr>
              <w:t>27</w:t>
            </w:r>
          </w:p>
        </w:tc>
        <w:tc>
          <w:tcPr>
            <w:tcW w:w="967" w:type="dxa"/>
            <w:noWrap/>
            <w:hideMark/>
          </w:tcPr>
          <w:p w14:paraId="4CEDDE93" w14:textId="77777777" w:rsidR="007B7DDA" w:rsidRPr="00830FA5" w:rsidRDefault="007B7DDA" w:rsidP="00B46BE4">
            <w:pPr>
              <w:jc w:val="center"/>
              <w:rPr>
                <w:color w:val="000000"/>
              </w:rPr>
            </w:pPr>
            <w:r w:rsidRPr="00830FA5">
              <w:rPr>
                <w:color w:val="000000"/>
              </w:rPr>
              <w:t>2</w:t>
            </w:r>
          </w:p>
        </w:tc>
        <w:tc>
          <w:tcPr>
            <w:tcW w:w="967" w:type="dxa"/>
            <w:noWrap/>
            <w:hideMark/>
          </w:tcPr>
          <w:p w14:paraId="5C8092DB" w14:textId="77777777" w:rsidR="007B7DDA" w:rsidRPr="00830FA5" w:rsidRDefault="007B7DDA" w:rsidP="00B46BE4">
            <w:pPr>
              <w:jc w:val="center"/>
              <w:rPr>
                <w:color w:val="000000"/>
              </w:rPr>
            </w:pPr>
            <w:r w:rsidRPr="00830FA5">
              <w:rPr>
                <w:color w:val="000000"/>
              </w:rPr>
              <w:t>1.3</w:t>
            </w:r>
          </w:p>
        </w:tc>
        <w:tc>
          <w:tcPr>
            <w:tcW w:w="1095" w:type="dxa"/>
            <w:noWrap/>
            <w:hideMark/>
          </w:tcPr>
          <w:p w14:paraId="4B8EB326" w14:textId="77777777" w:rsidR="007B7DDA" w:rsidRPr="00830FA5" w:rsidRDefault="007B7DDA" w:rsidP="00B46BE4">
            <w:pPr>
              <w:jc w:val="center"/>
              <w:rPr>
                <w:color w:val="000000"/>
              </w:rPr>
            </w:pPr>
            <w:r w:rsidRPr="00830FA5">
              <w:rPr>
                <w:color w:val="000000"/>
              </w:rPr>
              <w:t>6</w:t>
            </w:r>
          </w:p>
        </w:tc>
      </w:tr>
      <w:tr w:rsidR="007B7DDA" w:rsidRPr="00830FA5" w14:paraId="33CAC777" w14:textId="77777777" w:rsidTr="00B46BE4">
        <w:trPr>
          <w:trHeight w:val="161"/>
        </w:trPr>
        <w:tc>
          <w:tcPr>
            <w:tcW w:w="461" w:type="dxa"/>
            <w:noWrap/>
            <w:hideMark/>
          </w:tcPr>
          <w:p w14:paraId="6DA6DF3D" w14:textId="77777777" w:rsidR="007B7DDA" w:rsidRPr="00830FA5" w:rsidRDefault="007B7DDA" w:rsidP="00B46BE4">
            <w:pPr>
              <w:jc w:val="center"/>
              <w:rPr>
                <w:b/>
                <w:bCs/>
                <w:color w:val="DC820A"/>
              </w:rPr>
            </w:pPr>
            <w:r w:rsidRPr="00830FA5">
              <w:rPr>
                <w:color w:val="DC820A"/>
              </w:rPr>
              <w:t>10</w:t>
            </w:r>
          </w:p>
        </w:tc>
        <w:tc>
          <w:tcPr>
            <w:tcW w:w="805" w:type="dxa"/>
            <w:noWrap/>
            <w:hideMark/>
          </w:tcPr>
          <w:p w14:paraId="35CF1083" w14:textId="77777777" w:rsidR="007B7DDA" w:rsidRPr="00830FA5" w:rsidRDefault="007B7DDA" w:rsidP="00B46BE4">
            <w:pPr>
              <w:jc w:val="center"/>
              <w:rPr>
                <w:color w:val="000000"/>
              </w:rPr>
            </w:pPr>
            <w:r w:rsidRPr="00830FA5">
              <w:rPr>
                <w:color w:val="000000"/>
              </w:rPr>
              <w:t> </w:t>
            </w:r>
          </w:p>
        </w:tc>
        <w:tc>
          <w:tcPr>
            <w:tcW w:w="708" w:type="dxa"/>
            <w:noWrap/>
            <w:hideMark/>
          </w:tcPr>
          <w:p w14:paraId="63B9340D" w14:textId="77777777" w:rsidR="007B7DDA" w:rsidRPr="00830FA5" w:rsidRDefault="007B7DDA" w:rsidP="00B46BE4">
            <w:pPr>
              <w:jc w:val="center"/>
              <w:rPr>
                <w:color w:val="000000"/>
              </w:rPr>
            </w:pPr>
            <w:r w:rsidRPr="00830FA5">
              <w:rPr>
                <w:color w:val="000000"/>
              </w:rPr>
              <w:t> </w:t>
            </w:r>
          </w:p>
        </w:tc>
        <w:tc>
          <w:tcPr>
            <w:tcW w:w="757" w:type="dxa"/>
            <w:noWrap/>
            <w:hideMark/>
          </w:tcPr>
          <w:p w14:paraId="530EB4FB" w14:textId="77777777" w:rsidR="007B7DDA" w:rsidRPr="00830FA5" w:rsidRDefault="007B7DDA" w:rsidP="00B46BE4">
            <w:pPr>
              <w:jc w:val="center"/>
              <w:rPr>
                <w:color w:val="000000"/>
              </w:rPr>
            </w:pPr>
            <w:r w:rsidRPr="00830FA5">
              <w:rPr>
                <w:color w:val="000000"/>
              </w:rPr>
              <w:t>1,1</w:t>
            </w:r>
          </w:p>
        </w:tc>
        <w:tc>
          <w:tcPr>
            <w:tcW w:w="1207" w:type="dxa"/>
            <w:noWrap/>
            <w:hideMark/>
          </w:tcPr>
          <w:p w14:paraId="7641EE5A" w14:textId="77777777" w:rsidR="007B7DDA" w:rsidRPr="00830FA5" w:rsidRDefault="007B7DDA" w:rsidP="00B46BE4">
            <w:pPr>
              <w:jc w:val="center"/>
              <w:rPr>
                <w:color w:val="000000"/>
              </w:rPr>
            </w:pPr>
            <w:r w:rsidRPr="00830FA5">
              <w:rPr>
                <w:color w:val="000000"/>
              </w:rPr>
              <w:t>1</w:t>
            </w:r>
          </w:p>
        </w:tc>
        <w:tc>
          <w:tcPr>
            <w:tcW w:w="1095" w:type="dxa"/>
            <w:noWrap/>
            <w:hideMark/>
          </w:tcPr>
          <w:p w14:paraId="5A61E57C" w14:textId="77777777" w:rsidR="007B7DDA" w:rsidRPr="00830FA5" w:rsidRDefault="007B7DDA" w:rsidP="00B46BE4">
            <w:pPr>
              <w:jc w:val="center"/>
              <w:rPr>
                <w:color w:val="000000"/>
              </w:rPr>
            </w:pPr>
            <w:r w:rsidRPr="00830FA5">
              <w:rPr>
                <w:color w:val="000000"/>
              </w:rPr>
              <w:t>6</w:t>
            </w:r>
          </w:p>
        </w:tc>
        <w:tc>
          <w:tcPr>
            <w:tcW w:w="967" w:type="dxa"/>
            <w:noWrap/>
            <w:hideMark/>
          </w:tcPr>
          <w:p w14:paraId="78ADAA5F" w14:textId="77777777" w:rsidR="007B7DDA" w:rsidRPr="00830FA5" w:rsidRDefault="007B7DDA" w:rsidP="00B46BE4">
            <w:pPr>
              <w:jc w:val="center"/>
              <w:rPr>
                <w:b/>
                <w:bCs/>
                <w:color w:val="7030A0"/>
              </w:rPr>
            </w:pPr>
            <w:r w:rsidRPr="00830FA5">
              <w:rPr>
                <w:b/>
                <w:bCs/>
                <w:color w:val="7030A0"/>
              </w:rPr>
              <w:t>28</w:t>
            </w:r>
          </w:p>
        </w:tc>
        <w:tc>
          <w:tcPr>
            <w:tcW w:w="967" w:type="dxa"/>
            <w:noWrap/>
            <w:hideMark/>
          </w:tcPr>
          <w:p w14:paraId="396E0708" w14:textId="77777777" w:rsidR="007B7DDA" w:rsidRPr="00830FA5" w:rsidRDefault="007B7DDA" w:rsidP="00B46BE4">
            <w:pPr>
              <w:jc w:val="center"/>
              <w:rPr>
                <w:color w:val="000000"/>
              </w:rPr>
            </w:pPr>
            <w:r w:rsidRPr="00830FA5">
              <w:rPr>
                <w:color w:val="000000"/>
              </w:rPr>
              <w:t>0,9</w:t>
            </w:r>
          </w:p>
        </w:tc>
        <w:tc>
          <w:tcPr>
            <w:tcW w:w="967" w:type="dxa"/>
            <w:noWrap/>
            <w:hideMark/>
          </w:tcPr>
          <w:p w14:paraId="4D1095F2" w14:textId="77777777" w:rsidR="007B7DDA" w:rsidRPr="00830FA5" w:rsidRDefault="007B7DDA" w:rsidP="00B46BE4">
            <w:pPr>
              <w:jc w:val="center"/>
              <w:rPr>
                <w:color w:val="000000"/>
              </w:rPr>
            </w:pPr>
            <w:r w:rsidRPr="00830FA5">
              <w:rPr>
                <w:color w:val="000000"/>
              </w:rPr>
              <w:t>0,8</w:t>
            </w:r>
          </w:p>
        </w:tc>
        <w:tc>
          <w:tcPr>
            <w:tcW w:w="1095" w:type="dxa"/>
            <w:noWrap/>
            <w:hideMark/>
          </w:tcPr>
          <w:p w14:paraId="10554F2A" w14:textId="77777777" w:rsidR="007B7DDA" w:rsidRPr="00830FA5" w:rsidRDefault="007B7DDA" w:rsidP="00B46BE4">
            <w:pPr>
              <w:jc w:val="center"/>
              <w:rPr>
                <w:color w:val="000000"/>
              </w:rPr>
            </w:pPr>
            <w:r w:rsidRPr="00830FA5">
              <w:rPr>
                <w:color w:val="000000"/>
              </w:rPr>
              <w:t>6</w:t>
            </w:r>
          </w:p>
        </w:tc>
      </w:tr>
      <w:tr w:rsidR="007B7DDA" w:rsidRPr="00830FA5" w14:paraId="122AF5F0" w14:textId="77777777" w:rsidTr="00B46BE4">
        <w:trPr>
          <w:trHeight w:val="161"/>
        </w:trPr>
        <w:tc>
          <w:tcPr>
            <w:tcW w:w="461" w:type="dxa"/>
            <w:noWrap/>
            <w:hideMark/>
          </w:tcPr>
          <w:p w14:paraId="0552E578" w14:textId="77777777" w:rsidR="007B7DDA" w:rsidRPr="00830FA5" w:rsidRDefault="007B7DDA" w:rsidP="00B46BE4">
            <w:pPr>
              <w:jc w:val="center"/>
              <w:rPr>
                <w:b/>
                <w:bCs/>
                <w:color w:val="DC820A"/>
              </w:rPr>
            </w:pPr>
            <w:r w:rsidRPr="00830FA5">
              <w:rPr>
                <w:color w:val="DC820A"/>
              </w:rPr>
              <w:t>11</w:t>
            </w:r>
          </w:p>
        </w:tc>
        <w:tc>
          <w:tcPr>
            <w:tcW w:w="805" w:type="dxa"/>
            <w:noWrap/>
            <w:hideMark/>
          </w:tcPr>
          <w:p w14:paraId="5839D9C6" w14:textId="77777777" w:rsidR="007B7DDA" w:rsidRPr="00830FA5" w:rsidRDefault="007B7DDA" w:rsidP="00B46BE4">
            <w:pPr>
              <w:jc w:val="center"/>
              <w:rPr>
                <w:color w:val="000000"/>
              </w:rPr>
            </w:pPr>
            <w:r w:rsidRPr="00830FA5">
              <w:rPr>
                <w:color w:val="000000"/>
              </w:rPr>
              <w:t> </w:t>
            </w:r>
          </w:p>
        </w:tc>
        <w:tc>
          <w:tcPr>
            <w:tcW w:w="708" w:type="dxa"/>
            <w:noWrap/>
            <w:hideMark/>
          </w:tcPr>
          <w:p w14:paraId="3E646F13" w14:textId="77777777" w:rsidR="007B7DDA" w:rsidRPr="00830FA5" w:rsidRDefault="007B7DDA" w:rsidP="00B46BE4">
            <w:pPr>
              <w:jc w:val="center"/>
              <w:rPr>
                <w:color w:val="000000"/>
              </w:rPr>
            </w:pPr>
            <w:r w:rsidRPr="00830FA5">
              <w:rPr>
                <w:color w:val="000000"/>
              </w:rPr>
              <w:t> </w:t>
            </w:r>
          </w:p>
        </w:tc>
        <w:tc>
          <w:tcPr>
            <w:tcW w:w="757" w:type="dxa"/>
            <w:noWrap/>
            <w:hideMark/>
          </w:tcPr>
          <w:p w14:paraId="2E060631" w14:textId="77777777" w:rsidR="007B7DDA" w:rsidRPr="00830FA5" w:rsidRDefault="007B7DDA" w:rsidP="00B46BE4">
            <w:pPr>
              <w:jc w:val="center"/>
              <w:rPr>
                <w:color w:val="000000"/>
              </w:rPr>
            </w:pPr>
            <w:r w:rsidRPr="00830FA5">
              <w:rPr>
                <w:color w:val="000000"/>
              </w:rPr>
              <w:t>2</w:t>
            </w:r>
          </w:p>
        </w:tc>
        <w:tc>
          <w:tcPr>
            <w:tcW w:w="1207" w:type="dxa"/>
            <w:noWrap/>
            <w:hideMark/>
          </w:tcPr>
          <w:p w14:paraId="38285AEC" w14:textId="77777777" w:rsidR="007B7DDA" w:rsidRPr="00830FA5" w:rsidRDefault="007B7DDA" w:rsidP="00B46BE4">
            <w:pPr>
              <w:jc w:val="center"/>
              <w:rPr>
                <w:color w:val="000000"/>
              </w:rPr>
            </w:pPr>
            <w:r w:rsidRPr="00830FA5">
              <w:rPr>
                <w:color w:val="000000"/>
              </w:rPr>
              <w:t>1,4</w:t>
            </w:r>
          </w:p>
        </w:tc>
        <w:tc>
          <w:tcPr>
            <w:tcW w:w="1095" w:type="dxa"/>
            <w:noWrap/>
            <w:hideMark/>
          </w:tcPr>
          <w:p w14:paraId="7F34D065" w14:textId="77777777" w:rsidR="007B7DDA" w:rsidRPr="00830FA5" w:rsidRDefault="007B7DDA" w:rsidP="00B46BE4">
            <w:pPr>
              <w:jc w:val="center"/>
              <w:rPr>
                <w:color w:val="000000"/>
              </w:rPr>
            </w:pPr>
            <w:r w:rsidRPr="00830FA5">
              <w:rPr>
                <w:color w:val="000000"/>
              </w:rPr>
              <w:t>6</w:t>
            </w:r>
          </w:p>
        </w:tc>
        <w:tc>
          <w:tcPr>
            <w:tcW w:w="967" w:type="dxa"/>
            <w:noWrap/>
            <w:hideMark/>
          </w:tcPr>
          <w:p w14:paraId="282BA988" w14:textId="77777777" w:rsidR="007B7DDA" w:rsidRPr="00830FA5" w:rsidRDefault="007B7DDA" w:rsidP="00B46BE4">
            <w:pPr>
              <w:jc w:val="center"/>
              <w:rPr>
                <w:b/>
                <w:bCs/>
                <w:color w:val="7030A0"/>
              </w:rPr>
            </w:pPr>
            <w:r w:rsidRPr="00830FA5">
              <w:rPr>
                <w:b/>
                <w:bCs/>
                <w:color w:val="7030A0"/>
              </w:rPr>
              <w:t>29</w:t>
            </w:r>
          </w:p>
        </w:tc>
        <w:tc>
          <w:tcPr>
            <w:tcW w:w="967" w:type="dxa"/>
            <w:noWrap/>
            <w:hideMark/>
          </w:tcPr>
          <w:p w14:paraId="2E137D2E" w14:textId="77777777" w:rsidR="007B7DDA" w:rsidRPr="00830FA5" w:rsidRDefault="007B7DDA" w:rsidP="00B46BE4">
            <w:pPr>
              <w:jc w:val="center"/>
              <w:rPr>
                <w:color w:val="000000"/>
              </w:rPr>
            </w:pPr>
            <w:r w:rsidRPr="00830FA5">
              <w:rPr>
                <w:color w:val="000000"/>
              </w:rPr>
              <w:t>0.5</w:t>
            </w:r>
          </w:p>
        </w:tc>
        <w:tc>
          <w:tcPr>
            <w:tcW w:w="967" w:type="dxa"/>
            <w:noWrap/>
            <w:hideMark/>
          </w:tcPr>
          <w:p w14:paraId="3CB61F15" w14:textId="77777777" w:rsidR="007B7DDA" w:rsidRPr="00830FA5" w:rsidRDefault="007B7DDA" w:rsidP="00B46BE4">
            <w:pPr>
              <w:jc w:val="center"/>
              <w:rPr>
                <w:color w:val="000000"/>
              </w:rPr>
            </w:pPr>
            <w:r w:rsidRPr="00830FA5">
              <w:rPr>
                <w:color w:val="000000"/>
              </w:rPr>
              <w:t>1.8</w:t>
            </w:r>
          </w:p>
        </w:tc>
        <w:tc>
          <w:tcPr>
            <w:tcW w:w="1095" w:type="dxa"/>
            <w:noWrap/>
            <w:hideMark/>
          </w:tcPr>
          <w:p w14:paraId="31D34C82" w14:textId="77777777" w:rsidR="007B7DDA" w:rsidRPr="00830FA5" w:rsidRDefault="007B7DDA" w:rsidP="00B46BE4">
            <w:pPr>
              <w:jc w:val="center"/>
              <w:rPr>
                <w:color w:val="000000"/>
              </w:rPr>
            </w:pPr>
            <w:r w:rsidRPr="00830FA5">
              <w:rPr>
                <w:color w:val="000000"/>
              </w:rPr>
              <w:t>6.6</w:t>
            </w:r>
          </w:p>
        </w:tc>
      </w:tr>
      <w:tr w:rsidR="007B7DDA" w:rsidRPr="00830FA5" w14:paraId="51ECDA3E" w14:textId="77777777" w:rsidTr="00B46BE4">
        <w:trPr>
          <w:trHeight w:val="161"/>
        </w:trPr>
        <w:tc>
          <w:tcPr>
            <w:tcW w:w="461" w:type="dxa"/>
            <w:noWrap/>
            <w:hideMark/>
          </w:tcPr>
          <w:p w14:paraId="1529C272" w14:textId="77777777" w:rsidR="007B7DDA" w:rsidRPr="00830FA5" w:rsidRDefault="007B7DDA" w:rsidP="00B46BE4">
            <w:pPr>
              <w:jc w:val="center"/>
              <w:rPr>
                <w:b/>
                <w:bCs/>
                <w:color w:val="DC820A"/>
              </w:rPr>
            </w:pPr>
            <w:r w:rsidRPr="00830FA5">
              <w:rPr>
                <w:color w:val="DC820A"/>
              </w:rPr>
              <w:t>12</w:t>
            </w:r>
          </w:p>
        </w:tc>
        <w:tc>
          <w:tcPr>
            <w:tcW w:w="805" w:type="dxa"/>
            <w:noWrap/>
            <w:hideMark/>
          </w:tcPr>
          <w:p w14:paraId="7E15431C" w14:textId="77777777" w:rsidR="007B7DDA" w:rsidRPr="00830FA5" w:rsidRDefault="007B7DDA" w:rsidP="00B46BE4">
            <w:pPr>
              <w:jc w:val="center"/>
              <w:rPr>
                <w:color w:val="000000"/>
              </w:rPr>
            </w:pPr>
            <w:r w:rsidRPr="00830FA5">
              <w:rPr>
                <w:color w:val="000000"/>
              </w:rPr>
              <w:t> </w:t>
            </w:r>
          </w:p>
        </w:tc>
        <w:tc>
          <w:tcPr>
            <w:tcW w:w="708" w:type="dxa"/>
            <w:noWrap/>
            <w:hideMark/>
          </w:tcPr>
          <w:p w14:paraId="10BC961D" w14:textId="77777777" w:rsidR="007B7DDA" w:rsidRPr="00830FA5" w:rsidRDefault="007B7DDA" w:rsidP="00B46BE4">
            <w:pPr>
              <w:jc w:val="center"/>
              <w:rPr>
                <w:color w:val="000000"/>
              </w:rPr>
            </w:pPr>
            <w:r w:rsidRPr="00830FA5">
              <w:rPr>
                <w:color w:val="000000"/>
              </w:rPr>
              <w:t> </w:t>
            </w:r>
          </w:p>
        </w:tc>
        <w:tc>
          <w:tcPr>
            <w:tcW w:w="757" w:type="dxa"/>
            <w:noWrap/>
            <w:hideMark/>
          </w:tcPr>
          <w:p w14:paraId="2DD7A3A3" w14:textId="77777777" w:rsidR="007B7DDA" w:rsidRPr="00830FA5" w:rsidRDefault="007B7DDA" w:rsidP="00B46BE4">
            <w:pPr>
              <w:jc w:val="center"/>
              <w:rPr>
                <w:color w:val="000000"/>
              </w:rPr>
            </w:pPr>
            <w:r w:rsidRPr="00830FA5">
              <w:rPr>
                <w:color w:val="000000"/>
              </w:rPr>
              <w:t>0,3</w:t>
            </w:r>
          </w:p>
        </w:tc>
        <w:tc>
          <w:tcPr>
            <w:tcW w:w="1207" w:type="dxa"/>
            <w:noWrap/>
            <w:hideMark/>
          </w:tcPr>
          <w:p w14:paraId="44AD7A88" w14:textId="77777777" w:rsidR="007B7DDA" w:rsidRPr="00830FA5" w:rsidRDefault="007B7DDA" w:rsidP="00B46BE4">
            <w:pPr>
              <w:jc w:val="center"/>
              <w:rPr>
                <w:color w:val="000000"/>
              </w:rPr>
            </w:pPr>
            <w:r w:rsidRPr="00830FA5">
              <w:rPr>
                <w:color w:val="000000"/>
              </w:rPr>
              <w:t>1,5</w:t>
            </w:r>
          </w:p>
        </w:tc>
        <w:tc>
          <w:tcPr>
            <w:tcW w:w="1095" w:type="dxa"/>
            <w:noWrap/>
            <w:hideMark/>
          </w:tcPr>
          <w:p w14:paraId="4E4296D6" w14:textId="77777777" w:rsidR="007B7DDA" w:rsidRPr="00830FA5" w:rsidRDefault="007B7DDA" w:rsidP="00B46BE4">
            <w:pPr>
              <w:jc w:val="center"/>
              <w:rPr>
                <w:color w:val="000000"/>
              </w:rPr>
            </w:pPr>
            <w:r w:rsidRPr="00830FA5">
              <w:rPr>
                <w:color w:val="000000"/>
              </w:rPr>
              <w:t>9.2</w:t>
            </w:r>
          </w:p>
        </w:tc>
        <w:tc>
          <w:tcPr>
            <w:tcW w:w="967" w:type="dxa"/>
            <w:noWrap/>
            <w:hideMark/>
          </w:tcPr>
          <w:p w14:paraId="6BA16B01" w14:textId="77777777" w:rsidR="007B7DDA" w:rsidRPr="00830FA5" w:rsidRDefault="007B7DDA" w:rsidP="00B46BE4">
            <w:pPr>
              <w:jc w:val="center"/>
              <w:rPr>
                <w:b/>
                <w:bCs/>
                <w:color w:val="7030A0"/>
              </w:rPr>
            </w:pPr>
            <w:r w:rsidRPr="00830FA5">
              <w:rPr>
                <w:b/>
                <w:bCs/>
                <w:color w:val="7030A0"/>
              </w:rPr>
              <w:t>30</w:t>
            </w:r>
          </w:p>
        </w:tc>
        <w:tc>
          <w:tcPr>
            <w:tcW w:w="967" w:type="dxa"/>
            <w:noWrap/>
            <w:hideMark/>
          </w:tcPr>
          <w:p w14:paraId="2A92E858" w14:textId="77777777" w:rsidR="007B7DDA" w:rsidRPr="00830FA5" w:rsidRDefault="007B7DDA" w:rsidP="00B46BE4">
            <w:pPr>
              <w:jc w:val="center"/>
              <w:rPr>
                <w:color w:val="000000"/>
              </w:rPr>
            </w:pPr>
            <w:r w:rsidRPr="00830FA5">
              <w:rPr>
                <w:color w:val="000000"/>
              </w:rPr>
              <w:t>0.9</w:t>
            </w:r>
          </w:p>
        </w:tc>
        <w:tc>
          <w:tcPr>
            <w:tcW w:w="967" w:type="dxa"/>
            <w:noWrap/>
            <w:hideMark/>
          </w:tcPr>
          <w:p w14:paraId="60E84FDC" w14:textId="77777777" w:rsidR="007B7DDA" w:rsidRPr="00830FA5" w:rsidRDefault="007B7DDA" w:rsidP="00B46BE4">
            <w:pPr>
              <w:jc w:val="center"/>
              <w:rPr>
                <w:color w:val="000000"/>
              </w:rPr>
            </w:pPr>
            <w:r w:rsidRPr="00830FA5">
              <w:rPr>
                <w:color w:val="000000"/>
              </w:rPr>
              <w:t>0.5</w:t>
            </w:r>
          </w:p>
        </w:tc>
        <w:tc>
          <w:tcPr>
            <w:tcW w:w="1095" w:type="dxa"/>
            <w:noWrap/>
            <w:hideMark/>
          </w:tcPr>
          <w:p w14:paraId="4B4C873C" w14:textId="77777777" w:rsidR="007B7DDA" w:rsidRPr="00830FA5" w:rsidRDefault="007B7DDA" w:rsidP="00B46BE4">
            <w:pPr>
              <w:jc w:val="center"/>
              <w:rPr>
                <w:color w:val="000000"/>
              </w:rPr>
            </w:pPr>
            <w:r w:rsidRPr="00830FA5">
              <w:rPr>
                <w:color w:val="000000"/>
              </w:rPr>
              <w:t>6</w:t>
            </w:r>
          </w:p>
        </w:tc>
      </w:tr>
      <w:tr w:rsidR="007B7DDA" w:rsidRPr="00830FA5" w14:paraId="0F68A979" w14:textId="77777777" w:rsidTr="00B46BE4">
        <w:trPr>
          <w:trHeight w:val="161"/>
        </w:trPr>
        <w:tc>
          <w:tcPr>
            <w:tcW w:w="461" w:type="dxa"/>
            <w:noWrap/>
            <w:hideMark/>
          </w:tcPr>
          <w:p w14:paraId="067D6760" w14:textId="77777777" w:rsidR="007B7DDA" w:rsidRPr="00830FA5" w:rsidRDefault="007B7DDA" w:rsidP="00B46BE4">
            <w:pPr>
              <w:jc w:val="center"/>
              <w:rPr>
                <w:b/>
                <w:bCs/>
                <w:color w:val="DC820A"/>
              </w:rPr>
            </w:pPr>
            <w:r w:rsidRPr="00830FA5">
              <w:rPr>
                <w:color w:val="DC820A"/>
              </w:rPr>
              <w:t>13</w:t>
            </w:r>
          </w:p>
        </w:tc>
        <w:tc>
          <w:tcPr>
            <w:tcW w:w="805" w:type="dxa"/>
            <w:noWrap/>
            <w:hideMark/>
          </w:tcPr>
          <w:p w14:paraId="13F3821A" w14:textId="77777777" w:rsidR="007B7DDA" w:rsidRPr="00830FA5" w:rsidRDefault="007B7DDA" w:rsidP="00B46BE4">
            <w:pPr>
              <w:jc w:val="center"/>
              <w:rPr>
                <w:color w:val="000000"/>
              </w:rPr>
            </w:pPr>
            <w:r w:rsidRPr="00830FA5">
              <w:rPr>
                <w:color w:val="000000"/>
              </w:rPr>
              <w:t> </w:t>
            </w:r>
          </w:p>
        </w:tc>
        <w:tc>
          <w:tcPr>
            <w:tcW w:w="708" w:type="dxa"/>
            <w:noWrap/>
            <w:hideMark/>
          </w:tcPr>
          <w:p w14:paraId="7FD2EA12" w14:textId="77777777" w:rsidR="007B7DDA" w:rsidRPr="00830FA5" w:rsidRDefault="007B7DDA" w:rsidP="00B46BE4">
            <w:pPr>
              <w:jc w:val="center"/>
              <w:rPr>
                <w:color w:val="000000"/>
              </w:rPr>
            </w:pPr>
            <w:r w:rsidRPr="00830FA5">
              <w:rPr>
                <w:color w:val="000000"/>
              </w:rPr>
              <w:t> </w:t>
            </w:r>
          </w:p>
        </w:tc>
        <w:tc>
          <w:tcPr>
            <w:tcW w:w="757" w:type="dxa"/>
            <w:noWrap/>
            <w:hideMark/>
          </w:tcPr>
          <w:p w14:paraId="596AB171" w14:textId="77777777" w:rsidR="007B7DDA" w:rsidRPr="00830FA5" w:rsidRDefault="007B7DDA" w:rsidP="00B46BE4">
            <w:pPr>
              <w:jc w:val="center"/>
              <w:rPr>
                <w:color w:val="000000"/>
              </w:rPr>
            </w:pPr>
            <w:r w:rsidRPr="00830FA5">
              <w:rPr>
                <w:color w:val="000000"/>
              </w:rPr>
              <w:t>2</w:t>
            </w:r>
          </w:p>
        </w:tc>
        <w:tc>
          <w:tcPr>
            <w:tcW w:w="1207" w:type="dxa"/>
            <w:noWrap/>
            <w:hideMark/>
          </w:tcPr>
          <w:p w14:paraId="6D263475" w14:textId="77777777" w:rsidR="007B7DDA" w:rsidRPr="00830FA5" w:rsidRDefault="007B7DDA" w:rsidP="00B46BE4">
            <w:pPr>
              <w:jc w:val="center"/>
              <w:rPr>
                <w:color w:val="000000"/>
              </w:rPr>
            </w:pPr>
            <w:r w:rsidRPr="00830FA5">
              <w:rPr>
                <w:color w:val="000000"/>
              </w:rPr>
              <w:t>2,8</w:t>
            </w:r>
          </w:p>
        </w:tc>
        <w:tc>
          <w:tcPr>
            <w:tcW w:w="1095" w:type="dxa"/>
            <w:noWrap/>
            <w:hideMark/>
          </w:tcPr>
          <w:p w14:paraId="6DB768BC" w14:textId="77777777" w:rsidR="007B7DDA" w:rsidRPr="00830FA5" w:rsidRDefault="007B7DDA" w:rsidP="00B46BE4">
            <w:pPr>
              <w:jc w:val="center"/>
              <w:rPr>
                <w:color w:val="000000"/>
              </w:rPr>
            </w:pPr>
            <w:r w:rsidRPr="00830FA5">
              <w:rPr>
                <w:color w:val="000000"/>
              </w:rPr>
              <w:t>9.2</w:t>
            </w:r>
          </w:p>
        </w:tc>
        <w:tc>
          <w:tcPr>
            <w:tcW w:w="967" w:type="dxa"/>
            <w:noWrap/>
            <w:hideMark/>
          </w:tcPr>
          <w:p w14:paraId="3039D46E" w14:textId="77777777" w:rsidR="007B7DDA" w:rsidRPr="00830FA5" w:rsidRDefault="007B7DDA" w:rsidP="00B46BE4">
            <w:pPr>
              <w:jc w:val="center"/>
              <w:rPr>
                <w:b/>
                <w:bCs/>
                <w:color w:val="7030A0"/>
              </w:rPr>
            </w:pPr>
            <w:r w:rsidRPr="00830FA5">
              <w:rPr>
                <w:b/>
                <w:bCs/>
                <w:color w:val="7030A0"/>
              </w:rPr>
              <w:t>31</w:t>
            </w:r>
          </w:p>
        </w:tc>
        <w:tc>
          <w:tcPr>
            <w:tcW w:w="967" w:type="dxa"/>
            <w:noWrap/>
            <w:hideMark/>
          </w:tcPr>
          <w:p w14:paraId="35975B99" w14:textId="77777777" w:rsidR="007B7DDA" w:rsidRPr="00830FA5" w:rsidRDefault="007B7DDA" w:rsidP="00B46BE4">
            <w:pPr>
              <w:jc w:val="center"/>
              <w:rPr>
                <w:color w:val="000000"/>
              </w:rPr>
            </w:pPr>
            <w:r w:rsidRPr="00830FA5">
              <w:rPr>
                <w:color w:val="000000"/>
              </w:rPr>
              <w:t>2</w:t>
            </w:r>
          </w:p>
        </w:tc>
        <w:tc>
          <w:tcPr>
            <w:tcW w:w="967" w:type="dxa"/>
            <w:noWrap/>
            <w:hideMark/>
          </w:tcPr>
          <w:p w14:paraId="0AA1DC0B" w14:textId="77777777" w:rsidR="007B7DDA" w:rsidRPr="00830FA5" w:rsidRDefault="007B7DDA" w:rsidP="00B46BE4">
            <w:pPr>
              <w:jc w:val="center"/>
              <w:rPr>
                <w:color w:val="000000"/>
              </w:rPr>
            </w:pPr>
            <w:r w:rsidRPr="00830FA5">
              <w:rPr>
                <w:color w:val="000000"/>
              </w:rPr>
              <w:t>1.3</w:t>
            </w:r>
          </w:p>
        </w:tc>
        <w:tc>
          <w:tcPr>
            <w:tcW w:w="1095" w:type="dxa"/>
            <w:noWrap/>
            <w:hideMark/>
          </w:tcPr>
          <w:p w14:paraId="7E835534" w14:textId="77777777" w:rsidR="007B7DDA" w:rsidRPr="00830FA5" w:rsidRDefault="007B7DDA" w:rsidP="00B46BE4">
            <w:pPr>
              <w:jc w:val="center"/>
              <w:rPr>
                <w:color w:val="000000"/>
              </w:rPr>
            </w:pPr>
            <w:r w:rsidRPr="00830FA5">
              <w:rPr>
                <w:color w:val="000000"/>
              </w:rPr>
              <w:t>6</w:t>
            </w:r>
          </w:p>
        </w:tc>
      </w:tr>
      <w:tr w:rsidR="007B7DDA" w:rsidRPr="00830FA5" w14:paraId="4CE18A93" w14:textId="77777777" w:rsidTr="00B46BE4">
        <w:trPr>
          <w:trHeight w:val="161"/>
        </w:trPr>
        <w:tc>
          <w:tcPr>
            <w:tcW w:w="461" w:type="dxa"/>
            <w:noWrap/>
            <w:hideMark/>
          </w:tcPr>
          <w:p w14:paraId="3D3A4AEB" w14:textId="77777777" w:rsidR="007B7DDA" w:rsidRPr="00830FA5" w:rsidRDefault="007B7DDA" w:rsidP="00B46BE4">
            <w:pPr>
              <w:jc w:val="center"/>
              <w:rPr>
                <w:b/>
                <w:bCs/>
                <w:color w:val="DC820A"/>
              </w:rPr>
            </w:pPr>
            <w:r w:rsidRPr="00830FA5">
              <w:rPr>
                <w:color w:val="DC820A"/>
              </w:rPr>
              <w:t>14</w:t>
            </w:r>
          </w:p>
        </w:tc>
        <w:tc>
          <w:tcPr>
            <w:tcW w:w="805" w:type="dxa"/>
            <w:noWrap/>
            <w:hideMark/>
          </w:tcPr>
          <w:p w14:paraId="0058E98C" w14:textId="77777777" w:rsidR="007B7DDA" w:rsidRPr="00830FA5" w:rsidRDefault="007B7DDA" w:rsidP="00B46BE4">
            <w:pPr>
              <w:jc w:val="center"/>
              <w:rPr>
                <w:color w:val="000000"/>
              </w:rPr>
            </w:pPr>
            <w:r w:rsidRPr="00830FA5">
              <w:rPr>
                <w:color w:val="000000"/>
              </w:rPr>
              <w:t> </w:t>
            </w:r>
          </w:p>
        </w:tc>
        <w:tc>
          <w:tcPr>
            <w:tcW w:w="708" w:type="dxa"/>
            <w:noWrap/>
            <w:hideMark/>
          </w:tcPr>
          <w:p w14:paraId="6E0460F8" w14:textId="77777777" w:rsidR="007B7DDA" w:rsidRPr="00830FA5" w:rsidRDefault="007B7DDA" w:rsidP="00B46BE4">
            <w:pPr>
              <w:jc w:val="center"/>
              <w:rPr>
                <w:color w:val="000000"/>
              </w:rPr>
            </w:pPr>
            <w:r w:rsidRPr="00830FA5">
              <w:rPr>
                <w:color w:val="000000"/>
              </w:rPr>
              <w:t> </w:t>
            </w:r>
          </w:p>
        </w:tc>
        <w:tc>
          <w:tcPr>
            <w:tcW w:w="757" w:type="dxa"/>
            <w:noWrap/>
            <w:hideMark/>
          </w:tcPr>
          <w:p w14:paraId="39090461" w14:textId="77777777" w:rsidR="007B7DDA" w:rsidRPr="00830FA5" w:rsidRDefault="007B7DDA" w:rsidP="00B46BE4">
            <w:pPr>
              <w:jc w:val="center"/>
              <w:rPr>
                <w:color w:val="000000"/>
              </w:rPr>
            </w:pPr>
            <w:r w:rsidRPr="00830FA5">
              <w:rPr>
                <w:color w:val="000000"/>
              </w:rPr>
              <w:t>2,6</w:t>
            </w:r>
          </w:p>
        </w:tc>
        <w:tc>
          <w:tcPr>
            <w:tcW w:w="1207" w:type="dxa"/>
            <w:noWrap/>
            <w:hideMark/>
          </w:tcPr>
          <w:p w14:paraId="29F9CFE3" w14:textId="77777777" w:rsidR="007B7DDA" w:rsidRPr="00830FA5" w:rsidRDefault="007B7DDA" w:rsidP="00B46BE4">
            <w:pPr>
              <w:jc w:val="center"/>
              <w:rPr>
                <w:color w:val="000000"/>
              </w:rPr>
            </w:pPr>
            <w:r w:rsidRPr="00830FA5">
              <w:rPr>
                <w:color w:val="000000"/>
              </w:rPr>
              <w:t>2,6</w:t>
            </w:r>
          </w:p>
        </w:tc>
        <w:tc>
          <w:tcPr>
            <w:tcW w:w="1095" w:type="dxa"/>
            <w:noWrap/>
            <w:hideMark/>
          </w:tcPr>
          <w:p w14:paraId="6FA8F85A" w14:textId="77777777" w:rsidR="007B7DDA" w:rsidRPr="00830FA5" w:rsidRDefault="007B7DDA" w:rsidP="00B46BE4">
            <w:pPr>
              <w:jc w:val="center"/>
              <w:rPr>
                <w:color w:val="000000"/>
              </w:rPr>
            </w:pPr>
            <w:r w:rsidRPr="00830FA5">
              <w:rPr>
                <w:color w:val="000000"/>
              </w:rPr>
              <w:t>9.2</w:t>
            </w:r>
          </w:p>
        </w:tc>
        <w:tc>
          <w:tcPr>
            <w:tcW w:w="967" w:type="dxa"/>
            <w:noWrap/>
            <w:hideMark/>
          </w:tcPr>
          <w:p w14:paraId="404C7A13" w14:textId="77777777" w:rsidR="007B7DDA" w:rsidRPr="00830FA5" w:rsidRDefault="007B7DDA" w:rsidP="00B46BE4">
            <w:pPr>
              <w:jc w:val="center"/>
              <w:rPr>
                <w:b/>
                <w:bCs/>
                <w:color w:val="7030A0"/>
              </w:rPr>
            </w:pPr>
            <w:r w:rsidRPr="00830FA5">
              <w:rPr>
                <w:b/>
                <w:bCs/>
                <w:color w:val="7030A0"/>
              </w:rPr>
              <w:t>32</w:t>
            </w:r>
          </w:p>
        </w:tc>
        <w:tc>
          <w:tcPr>
            <w:tcW w:w="967" w:type="dxa"/>
            <w:noWrap/>
            <w:hideMark/>
          </w:tcPr>
          <w:p w14:paraId="50F3FB99" w14:textId="77777777" w:rsidR="007B7DDA" w:rsidRPr="00830FA5" w:rsidRDefault="007B7DDA" w:rsidP="00B46BE4">
            <w:pPr>
              <w:jc w:val="center"/>
              <w:rPr>
                <w:color w:val="000000"/>
              </w:rPr>
            </w:pPr>
            <w:r w:rsidRPr="00830FA5">
              <w:rPr>
                <w:color w:val="000000"/>
              </w:rPr>
              <w:t>0,9</w:t>
            </w:r>
          </w:p>
        </w:tc>
        <w:tc>
          <w:tcPr>
            <w:tcW w:w="967" w:type="dxa"/>
            <w:noWrap/>
            <w:hideMark/>
          </w:tcPr>
          <w:p w14:paraId="3B080E79" w14:textId="77777777" w:rsidR="007B7DDA" w:rsidRPr="00830FA5" w:rsidRDefault="007B7DDA" w:rsidP="00B46BE4">
            <w:pPr>
              <w:jc w:val="center"/>
              <w:rPr>
                <w:color w:val="000000"/>
              </w:rPr>
            </w:pPr>
            <w:r w:rsidRPr="00830FA5">
              <w:rPr>
                <w:color w:val="000000"/>
              </w:rPr>
              <w:t>0,8</w:t>
            </w:r>
          </w:p>
        </w:tc>
        <w:tc>
          <w:tcPr>
            <w:tcW w:w="1095" w:type="dxa"/>
            <w:noWrap/>
            <w:hideMark/>
          </w:tcPr>
          <w:p w14:paraId="3F201565" w14:textId="77777777" w:rsidR="007B7DDA" w:rsidRPr="00830FA5" w:rsidRDefault="007B7DDA" w:rsidP="00B46BE4">
            <w:pPr>
              <w:jc w:val="center"/>
              <w:rPr>
                <w:color w:val="000000"/>
              </w:rPr>
            </w:pPr>
            <w:r w:rsidRPr="00830FA5">
              <w:rPr>
                <w:color w:val="000000"/>
              </w:rPr>
              <w:t>6</w:t>
            </w:r>
          </w:p>
        </w:tc>
      </w:tr>
      <w:tr w:rsidR="007B7DDA" w:rsidRPr="00830FA5" w14:paraId="3265AAAB" w14:textId="77777777" w:rsidTr="00B46BE4">
        <w:trPr>
          <w:trHeight w:val="161"/>
        </w:trPr>
        <w:tc>
          <w:tcPr>
            <w:tcW w:w="461" w:type="dxa"/>
            <w:noWrap/>
            <w:hideMark/>
          </w:tcPr>
          <w:p w14:paraId="038DFCCD" w14:textId="77777777" w:rsidR="007B7DDA" w:rsidRPr="00830FA5" w:rsidRDefault="007B7DDA" w:rsidP="00B46BE4">
            <w:pPr>
              <w:jc w:val="center"/>
              <w:rPr>
                <w:b/>
                <w:bCs/>
                <w:color w:val="DC820A"/>
              </w:rPr>
            </w:pPr>
            <w:r w:rsidRPr="00830FA5">
              <w:rPr>
                <w:color w:val="DC820A"/>
              </w:rPr>
              <w:t>15</w:t>
            </w:r>
          </w:p>
        </w:tc>
        <w:tc>
          <w:tcPr>
            <w:tcW w:w="805" w:type="dxa"/>
            <w:noWrap/>
            <w:hideMark/>
          </w:tcPr>
          <w:p w14:paraId="7927FE50" w14:textId="77777777" w:rsidR="007B7DDA" w:rsidRPr="00830FA5" w:rsidRDefault="007B7DDA" w:rsidP="00B46BE4">
            <w:pPr>
              <w:jc w:val="center"/>
              <w:rPr>
                <w:color w:val="000000"/>
              </w:rPr>
            </w:pPr>
            <w:r w:rsidRPr="00830FA5">
              <w:rPr>
                <w:color w:val="000000"/>
              </w:rPr>
              <w:t> </w:t>
            </w:r>
          </w:p>
        </w:tc>
        <w:tc>
          <w:tcPr>
            <w:tcW w:w="708" w:type="dxa"/>
            <w:noWrap/>
            <w:hideMark/>
          </w:tcPr>
          <w:p w14:paraId="0E544BF6" w14:textId="77777777" w:rsidR="007B7DDA" w:rsidRPr="00830FA5" w:rsidRDefault="007B7DDA" w:rsidP="00B46BE4">
            <w:pPr>
              <w:jc w:val="center"/>
              <w:rPr>
                <w:color w:val="000000"/>
              </w:rPr>
            </w:pPr>
            <w:r w:rsidRPr="00830FA5">
              <w:rPr>
                <w:color w:val="000000"/>
              </w:rPr>
              <w:t> </w:t>
            </w:r>
          </w:p>
        </w:tc>
        <w:tc>
          <w:tcPr>
            <w:tcW w:w="757" w:type="dxa"/>
            <w:noWrap/>
            <w:hideMark/>
          </w:tcPr>
          <w:p w14:paraId="52F2CA72" w14:textId="77777777" w:rsidR="007B7DDA" w:rsidRPr="00830FA5" w:rsidRDefault="007B7DDA" w:rsidP="00B46BE4">
            <w:pPr>
              <w:jc w:val="center"/>
              <w:rPr>
                <w:color w:val="000000"/>
              </w:rPr>
            </w:pPr>
            <w:r w:rsidRPr="00830FA5">
              <w:rPr>
                <w:color w:val="000000"/>
              </w:rPr>
              <w:t>2,9</w:t>
            </w:r>
          </w:p>
        </w:tc>
        <w:tc>
          <w:tcPr>
            <w:tcW w:w="1207" w:type="dxa"/>
            <w:noWrap/>
            <w:hideMark/>
          </w:tcPr>
          <w:p w14:paraId="474D6C74" w14:textId="77777777" w:rsidR="007B7DDA" w:rsidRPr="00830FA5" w:rsidRDefault="007B7DDA" w:rsidP="00B46BE4">
            <w:pPr>
              <w:jc w:val="center"/>
              <w:rPr>
                <w:color w:val="000000"/>
              </w:rPr>
            </w:pPr>
            <w:r w:rsidRPr="00830FA5">
              <w:rPr>
                <w:color w:val="000000"/>
              </w:rPr>
              <w:t>2,4</w:t>
            </w:r>
          </w:p>
        </w:tc>
        <w:tc>
          <w:tcPr>
            <w:tcW w:w="1095" w:type="dxa"/>
            <w:noWrap/>
            <w:hideMark/>
          </w:tcPr>
          <w:p w14:paraId="00466D58" w14:textId="77777777" w:rsidR="007B7DDA" w:rsidRPr="00830FA5" w:rsidRDefault="007B7DDA" w:rsidP="00B46BE4">
            <w:pPr>
              <w:jc w:val="center"/>
              <w:rPr>
                <w:color w:val="000000"/>
              </w:rPr>
            </w:pPr>
            <w:r w:rsidRPr="00830FA5">
              <w:rPr>
                <w:color w:val="000000"/>
              </w:rPr>
              <w:t>7.1</w:t>
            </w:r>
          </w:p>
        </w:tc>
        <w:tc>
          <w:tcPr>
            <w:tcW w:w="967" w:type="dxa"/>
            <w:noWrap/>
            <w:hideMark/>
          </w:tcPr>
          <w:p w14:paraId="28DD7C39" w14:textId="77777777" w:rsidR="007B7DDA" w:rsidRPr="00830FA5" w:rsidRDefault="007B7DDA" w:rsidP="00B46BE4">
            <w:pPr>
              <w:jc w:val="center"/>
              <w:rPr>
                <w:b/>
                <w:bCs/>
                <w:color w:val="7030A0"/>
              </w:rPr>
            </w:pPr>
            <w:r w:rsidRPr="00830FA5">
              <w:rPr>
                <w:b/>
                <w:bCs/>
                <w:color w:val="7030A0"/>
              </w:rPr>
              <w:t>33</w:t>
            </w:r>
          </w:p>
        </w:tc>
        <w:tc>
          <w:tcPr>
            <w:tcW w:w="967" w:type="dxa"/>
            <w:noWrap/>
            <w:hideMark/>
          </w:tcPr>
          <w:p w14:paraId="53F35379" w14:textId="77777777" w:rsidR="007B7DDA" w:rsidRPr="00830FA5" w:rsidRDefault="007B7DDA" w:rsidP="00B46BE4">
            <w:pPr>
              <w:jc w:val="center"/>
              <w:rPr>
                <w:color w:val="000000"/>
              </w:rPr>
            </w:pPr>
            <w:r w:rsidRPr="00830FA5">
              <w:rPr>
                <w:color w:val="000000"/>
              </w:rPr>
              <w:t>0.5</w:t>
            </w:r>
          </w:p>
        </w:tc>
        <w:tc>
          <w:tcPr>
            <w:tcW w:w="967" w:type="dxa"/>
            <w:noWrap/>
            <w:hideMark/>
          </w:tcPr>
          <w:p w14:paraId="38D63D19" w14:textId="77777777" w:rsidR="007B7DDA" w:rsidRPr="00830FA5" w:rsidRDefault="007B7DDA" w:rsidP="00B46BE4">
            <w:pPr>
              <w:jc w:val="center"/>
              <w:rPr>
                <w:color w:val="000000"/>
              </w:rPr>
            </w:pPr>
            <w:r w:rsidRPr="00830FA5">
              <w:rPr>
                <w:color w:val="000000"/>
              </w:rPr>
              <w:t>0.5</w:t>
            </w:r>
          </w:p>
        </w:tc>
        <w:tc>
          <w:tcPr>
            <w:tcW w:w="1095" w:type="dxa"/>
            <w:noWrap/>
            <w:hideMark/>
          </w:tcPr>
          <w:p w14:paraId="0DF2B064" w14:textId="77777777" w:rsidR="007B7DDA" w:rsidRPr="00830FA5" w:rsidRDefault="007B7DDA" w:rsidP="00B46BE4">
            <w:pPr>
              <w:jc w:val="center"/>
              <w:rPr>
                <w:color w:val="000000"/>
              </w:rPr>
            </w:pPr>
            <w:r w:rsidRPr="00830FA5">
              <w:rPr>
                <w:color w:val="000000"/>
              </w:rPr>
              <w:t>5.8</w:t>
            </w:r>
          </w:p>
        </w:tc>
      </w:tr>
      <w:tr w:rsidR="007B7DDA" w:rsidRPr="00830FA5" w14:paraId="4336350D" w14:textId="77777777" w:rsidTr="00B46BE4">
        <w:trPr>
          <w:trHeight w:val="161"/>
        </w:trPr>
        <w:tc>
          <w:tcPr>
            <w:tcW w:w="461" w:type="dxa"/>
            <w:noWrap/>
            <w:hideMark/>
          </w:tcPr>
          <w:p w14:paraId="015140C2" w14:textId="77777777" w:rsidR="007B7DDA" w:rsidRPr="00830FA5" w:rsidRDefault="007B7DDA" w:rsidP="00B46BE4">
            <w:pPr>
              <w:jc w:val="center"/>
              <w:rPr>
                <w:b/>
                <w:bCs/>
                <w:color w:val="7030A0"/>
              </w:rPr>
            </w:pPr>
            <w:r w:rsidRPr="00830FA5">
              <w:rPr>
                <w:color w:val="7030A0"/>
              </w:rPr>
              <w:t>16</w:t>
            </w:r>
          </w:p>
        </w:tc>
        <w:tc>
          <w:tcPr>
            <w:tcW w:w="805" w:type="dxa"/>
            <w:noWrap/>
            <w:hideMark/>
          </w:tcPr>
          <w:p w14:paraId="252E15C4" w14:textId="77777777" w:rsidR="007B7DDA" w:rsidRPr="00830FA5" w:rsidRDefault="007B7DDA" w:rsidP="00B46BE4">
            <w:pPr>
              <w:jc w:val="center"/>
              <w:rPr>
                <w:color w:val="000000"/>
              </w:rPr>
            </w:pPr>
            <w:r w:rsidRPr="00830FA5">
              <w:rPr>
                <w:color w:val="000000"/>
              </w:rPr>
              <w:t>0,6</w:t>
            </w:r>
          </w:p>
        </w:tc>
        <w:tc>
          <w:tcPr>
            <w:tcW w:w="708" w:type="dxa"/>
            <w:noWrap/>
            <w:hideMark/>
          </w:tcPr>
          <w:p w14:paraId="7405B806" w14:textId="77777777" w:rsidR="007B7DDA" w:rsidRPr="00830FA5" w:rsidRDefault="007B7DDA" w:rsidP="00B46BE4">
            <w:pPr>
              <w:jc w:val="center"/>
              <w:rPr>
                <w:color w:val="000000"/>
              </w:rPr>
            </w:pPr>
            <w:r w:rsidRPr="00830FA5">
              <w:rPr>
                <w:color w:val="000000"/>
              </w:rPr>
              <w:t>0,5</w:t>
            </w:r>
          </w:p>
        </w:tc>
        <w:tc>
          <w:tcPr>
            <w:tcW w:w="757" w:type="dxa"/>
            <w:noWrap/>
            <w:hideMark/>
          </w:tcPr>
          <w:p w14:paraId="1A71AFE3" w14:textId="77777777" w:rsidR="007B7DDA" w:rsidRPr="00830FA5" w:rsidRDefault="007B7DDA" w:rsidP="00B46BE4">
            <w:pPr>
              <w:jc w:val="center"/>
              <w:rPr>
                <w:color w:val="000000"/>
              </w:rPr>
            </w:pPr>
            <w:r w:rsidRPr="00830FA5">
              <w:rPr>
                <w:color w:val="000000"/>
              </w:rPr>
              <w:t> </w:t>
            </w:r>
          </w:p>
        </w:tc>
        <w:tc>
          <w:tcPr>
            <w:tcW w:w="1207" w:type="dxa"/>
            <w:noWrap/>
            <w:hideMark/>
          </w:tcPr>
          <w:p w14:paraId="16755057" w14:textId="77777777" w:rsidR="007B7DDA" w:rsidRPr="00830FA5" w:rsidRDefault="007B7DDA" w:rsidP="00B46BE4">
            <w:pPr>
              <w:jc w:val="center"/>
              <w:rPr>
                <w:color w:val="000000"/>
              </w:rPr>
            </w:pPr>
            <w:r w:rsidRPr="00830FA5">
              <w:rPr>
                <w:color w:val="000000"/>
              </w:rPr>
              <w:t> </w:t>
            </w:r>
          </w:p>
        </w:tc>
        <w:tc>
          <w:tcPr>
            <w:tcW w:w="1095" w:type="dxa"/>
            <w:noWrap/>
            <w:hideMark/>
          </w:tcPr>
          <w:p w14:paraId="2D97C7EA" w14:textId="77777777" w:rsidR="007B7DDA" w:rsidRPr="00830FA5" w:rsidRDefault="007B7DDA" w:rsidP="00B46BE4">
            <w:pPr>
              <w:jc w:val="center"/>
              <w:rPr>
                <w:color w:val="000000"/>
              </w:rPr>
            </w:pPr>
            <w:r w:rsidRPr="00830FA5">
              <w:rPr>
                <w:color w:val="000000"/>
              </w:rPr>
              <w:t>6.1</w:t>
            </w:r>
          </w:p>
        </w:tc>
        <w:tc>
          <w:tcPr>
            <w:tcW w:w="967" w:type="dxa"/>
            <w:noWrap/>
            <w:hideMark/>
          </w:tcPr>
          <w:p w14:paraId="32DD193A" w14:textId="77777777" w:rsidR="007B7DDA" w:rsidRPr="00830FA5" w:rsidRDefault="007B7DDA" w:rsidP="00B46BE4">
            <w:pPr>
              <w:jc w:val="center"/>
              <w:rPr>
                <w:b/>
                <w:bCs/>
                <w:color w:val="7030A0"/>
              </w:rPr>
            </w:pPr>
            <w:r w:rsidRPr="00830FA5">
              <w:rPr>
                <w:b/>
                <w:bCs/>
                <w:color w:val="7030A0"/>
              </w:rPr>
              <w:t>34</w:t>
            </w:r>
          </w:p>
        </w:tc>
        <w:tc>
          <w:tcPr>
            <w:tcW w:w="967" w:type="dxa"/>
            <w:noWrap/>
            <w:hideMark/>
          </w:tcPr>
          <w:p w14:paraId="671D88E7" w14:textId="77777777" w:rsidR="007B7DDA" w:rsidRPr="00830FA5" w:rsidRDefault="007B7DDA" w:rsidP="00B46BE4">
            <w:pPr>
              <w:jc w:val="center"/>
              <w:rPr>
                <w:color w:val="000000"/>
              </w:rPr>
            </w:pPr>
            <w:r w:rsidRPr="00830FA5">
              <w:rPr>
                <w:color w:val="000000"/>
              </w:rPr>
              <w:t>1.8</w:t>
            </w:r>
          </w:p>
        </w:tc>
        <w:tc>
          <w:tcPr>
            <w:tcW w:w="967" w:type="dxa"/>
            <w:noWrap/>
            <w:hideMark/>
          </w:tcPr>
          <w:p w14:paraId="731A0704" w14:textId="77777777" w:rsidR="007B7DDA" w:rsidRPr="00830FA5" w:rsidRDefault="007B7DDA" w:rsidP="00B46BE4">
            <w:pPr>
              <w:jc w:val="center"/>
              <w:rPr>
                <w:color w:val="000000"/>
              </w:rPr>
            </w:pPr>
            <w:r w:rsidRPr="00830FA5">
              <w:rPr>
                <w:color w:val="000000"/>
              </w:rPr>
              <w:t>0.6</w:t>
            </w:r>
          </w:p>
        </w:tc>
        <w:tc>
          <w:tcPr>
            <w:tcW w:w="1095" w:type="dxa"/>
            <w:noWrap/>
            <w:hideMark/>
          </w:tcPr>
          <w:p w14:paraId="488C2362" w14:textId="77777777" w:rsidR="007B7DDA" w:rsidRPr="00830FA5" w:rsidRDefault="007B7DDA" w:rsidP="00B46BE4">
            <w:pPr>
              <w:jc w:val="center"/>
              <w:rPr>
                <w:color w:val="000000"/>
              </w:rPr>
            </w:pPr>
            <w:r w:rsidRPr="00830FA5">
              <w:rPr>
                <w:color w:val="000000"/>
              </w:rPr>
              <w:t>5</w:t>
            </w:r>
          </w:p>
        </w:tc>
      </w:tr>
      <w:tr w:rsidR="007B7DDA" w:rsidRPr="00830FA5" w14:paraId="126D9D5A" w14:textId="77777777" w:rsidTr="00B46BE4">
        <w:trPr>
          <w:trHeight w:val="168"/>
        </w:trPr>
        <w:tc>
          <w:tcPr>
            <w:tcW w:w="461" w:type="dxa"/>
            <w:noWrap/>
            <w:hideMark/>
          </w:tcPr>
          <w:p w14:paraId="119E1462" w14:textId="77777777" w:rsidR="007B7DDA" w:rsidRPr="00830FA5" w:rsidRDefault="007B7DDA" w:rsidP="00B46BE4">
            <w:pPr>
              <w:jc w:val="center"/>
              <w:rPr>
                <w:b/>
                <w:bCs/>
                <w:color w:val="7030A0"/>
              </w:rPr>
            </w:pPr>
            <w:r w:rsidRPr="00830FA5">
              <w:rPr>
                <w:color w:val="7030A0"/>
              </w:rPr>
              <w:t>17</w:t>
            </w:r>
          </w:p>
        </w:tc>
        <w:tc>
          <w:tcPr>
            <w:tcW w:w="805" w:type="dxa"/>
            <w:noWrap/>
            <w:hideMark/>
          </w:tcPr>
          <w:p w14:paraId="7880B336" w14:textId="77777777" w:rsidR="007B7DDA" w:rsidRPr="00830FA5" w:rsidRDefault="007B7DDA" w:rsidP="00B46BE4">
            <w:pPr>
              <w:jc w:val="center"/>
              <w:rPr>
                <w:color w:val="000000"/>
              </w:rPr>
            </w:pPr>
            <w:r w:rsidRPr="00830FA5">
              <w:rPr>
                <w:color w:val="000000"/>
              </w:rPr>
              <w:t>1.4</w:t>
            </w:r>
          </w:p>
        </w:tc>
        <w:tc>
          <w:tcPr>
            <w:tcW w:w="708" w:type="dxa"/>
            <w:noWrap/>
            <w:hideMark/>
          </w:tcPr>
          <w:p w14:paraId="7C6826FC" w14:textId="77777777" w:rsidR="007B7DDA" w:rsidRPr="00830FA5" w:rsidRDefault="007B7DDA" w:rsidP="00B46BE4">
            <w:pPr>
              <w:jc w:val="center"/>
              <w:rPr>
                <w:color w:val="000000"/>
              </w:rPr>
            </w:pPr>
            <w:r w:rsidRPr="00830FA5">
              <w:rPr>
                <w:color w:val="000000"/>
              </w:rPr>
              <w:t>0.6</w:t>
            </w:r>
          </w:p>
        </w:tc>
        <w:tc>
          <w:tcPr>
            <w:tcW w:w="757" w:type="dxa"/>
            <w:noWrap/>
            <w:hideMark/>
          </w:tcPr>
          <w:p w14:paraId="42AC81DD" w14:textId="77777777" w:rsidR="007B7DDA" w:rsidRPr="00830FA5" w:rsidRDefault="007B7DDA" w:rsidP="00B46BE4">
            <w:pPr>
              <w:jc w:val="center"/>
              <w:rPr>
                <w:color w:val="000000"/>
              </w:rPr>
            </w:pPr>
            <w:r w:rsidRPr="00830FA5">
              <w:rPr>
                <w:color w:val="000000"/>
              </w:rPr>
              <w:t> </w:t>
            </w:r>
          </w:p>
        </w:tc>
        <w:tc>
          <w:tcPr>
            <w:tcW w:w="1207" w:type="dxa"/>
            <w:noWrap/>
            <w:hideMark/>
          </w:tcPr>
          <w:p w14:paraId="6EFEDFE9" w14:textId="77777777" w:rsidR="007B7DDA" w:rsidRPr="00830FA5" w:rsidRDefault="007B7DDA" w:rsidP="00B46BE4">
            <w:pPr>
              <w:jc w:val="center"/>
              <w:rPr>
                <w:color w:val="000000"/>
              </w:rPr>
            </w:pPr>
            <w:r w:rsidRPr="00830FA5">
              <w:rPr>
                <w:color w:val="000000"/>
              </w:rPr>
              <w:t> </w:t>
            </w:r>
          </w:p>
        </w:tc>
        <w:tc>
          <w:tcPr>
            <w:tcW w:w="1095" w:type="dxa"/>
            <w:noWrap/>
            <w:hideMark/>
          </w:tcPr>
          <w:p w14:paraId="42E0EBAD" w14:textId="77777777" w:rsidR="007B7DDA" w:rsidRPr="00830FA5" w:rsidRDefault="007B7DDA" w:rsidP="00B46BE4">
            <w:pPr>
              <w:jc w:val="center"/>
              <w:rPr>
                <w:color w:val="000000"/>
              </w:rPr>
            </w:pPr>
            <w:r w:rsidRPr="00830FA5">
              <w:rPr>
                <w:color w:val="000000"/>
              </w:rPr>
              <w:t>5.9</w:t>
            </w:r>
          </w:p>
        </w:tc>
        <w:tc>
          <w:tcPr>
            <w:tcW w:w="967" w:type="dxa"/>
            <w:noWrap/>
            <w:hideMark/>
          </w:tcPr>
          <w:p w14:paraId="49BE1367" w14:textId="77777777" w:rsidR="007B7DDA" w:rsidRPr="00830FA5" w:rsidRDefault="007B7DDA" w:rsidP="00B46BE4">
            <w:pPr>
              <w:jc w:val="center"/>
              <w:rPr>
                <w:b/>
                <w:bCs/>
                <w:color w:val="7030A0"/>
              </w:rPr>
            </w:pPr>
            <w:r w:rsidRPr="00830FA5">
              <w:rPr>
                <w:b/>
                <w:bCs/>
                <w:color w:val="7030A0"/>
              </w:rPr>
              <w:t>35</w:t>
            </w:r>
          </w:p>
        </w:tc>
        <w:tc>
          <w:tcPr>
            <w:tcW w:w="967" w:type="dxa"/>
            <w:noWrap/>
            <w:hideMark/>
          </w:tcPr>
          <w:p w14:paraId="1BFB422B" w14:textId="77777777" w:rsidR="007B7DDA" w:rsidRPr="00830FA5" w:rsidRDefault="007B7DDA" w:rsidP="00B46BE4">
            <w:pPr>
              <w:jc w:val="center"/>
              <w:rPr>
                <w:color w:val="000000"/>
              </w:rPr>
            </w:pPr>
            <w:r w:rsidRPr="00830FA5">
              <w:rPr>
                <w:color w:val="000000"/>
              </w:rPr>
              <w:t>0.5</w:t>
            </w:r>
          </w:p>
        </w:tc>
        <w:tc>
          <w:tcPr>
            <w:tcW w:w="967" w:type="dxa"/>
            <w:noWrap/>
            <w:hideMark/>
          </w:tcPr>
          <w:p w14:paraId="112626BE" w14:textId="77777777" w:rsidR="007B7DDA" w:rsidRPr="00830FA5" w:rsidRDefault="007B7DDA" w:rsidP="00B46BE4">
            <w:pPr>
              <w:jc w:val="center"/>
              <w:rPr>
                <w:color w:val="000000"/>
              </w:rPr>
            </w:pPr>
            <w:r w:rsidRPr="00830FA5">
              <w:rPr>
                <w:color w:val="000000"/>
              </w:rPr>
              <w:t>0.5</w:t>
            </w:r>
          </w:p>
        </w:tc>
        <w:tc>
          <w:tcPr>
            <w:tcW w:w="1095" w:type="dxa"/>
            <w:noWrap/>
            <w:hideMark/>
          </w:tcPr>
          <w:p w14:paraId="7FA9068F" w14:textId="77777777" w:rsidR="007B7DDA" w:rsidRPr="00830FA5" w:rsidRDefault="007B7DDA" w:rsidP="00B46BE4">
            <w:pPr>
              <w:jc w:val="center"/>
              <w:rPr>
                <w:color w:val="000000"/>
              </w:rPr>
            </w:pPr>
            <w:r w:rsidRPr="00830FA5">
              <w:rPr>
                <w:color w:val="000000"/>
              </w:rPr>
              <w:t>6</w:t>
            </w:r>
          </w:p>
        </w:tc>
      </w:tr>
      <w:tr w:rsidR="007B7DDA" w:rsidRPr="00830FA5" w14:paraId="413BB93A" w14:textId="77777777" w:rsidTr="00B46BE4">
        <w:trPr>
          <w:trHeight w:val="168"/>
        </w:trPr>
        <w:tc>
          <w:tcPr>
            <w:tcW w:w="461" w:type="dxa"/>
            <w:noWrap/>
            <w:hideMark/>
          </w:tcPr>
          <w:p w14:paraId="123A53D9" w14:textId="77777777" w:rsidR="007B7DDA" w:rsidRPr="00830FA5" w:rsidRDefault="007B7DDA" w:rsidP="00B46BE4">
            <w:pPr>
              <w:jc w:val="center"/>
              <w:rPr>
                <w:b/>
                <w:bCs/>
                <w:color w:val="7030A0"/>
              </w:rPr>
            </w:pPr>
            <w:r w:rsidRPr="00830FA5">
              <w:rPr>
                <w:color w:val="7030A0"/>
              </w:rPr>
              <w:t>18</w:t>
            </w:r>
          </w:p>
        </w:tc>
        <w:tc>
          <w:tcPr>
            <w:tcW w:w="805" w:type="dxa"/>
            <w:noWrap/>
            <w:hideMark/>
          </w:tcPr>
          <w:p w14:paraId="62AF709D" w14:textId="77777777" w:rsidR="007B7DDA" w:rsidRPr="00830FA5" w:rsidRDefault="007B7DDA" w:rsidP="00B46BE4">
            <w:pPr>
              <w:jc w:val="center"/>
              <w:rPr>
                <w:color w:val="000000"/>
              </w:rPr>
            </w:pPr>
            <w:r w:rsidRPr="00830FA5">
              <w:rPr>
                <w:color w:val="000000"/>
              </w:rPr>
              <w:t>0,9</w:t>
            </w:r>
          </w:p>
        </w:tc>
        <w:tc>
          <w:tcPr>
            <w:tcW w:w="708" w:type="dxa"/>
            <w:noWrap/>
            <w:hideMark/>
          </w:tcPr>
          <w:p w14:paraId="7F802D7E" w14:textId="77777777" w:rsidR="007B7DDA" w:rsidRPr="00830FA5" w:rsidRDefault="007B7DDA" w:rsidP="00B46BE4">
            <w:pPr>
              <w:jc w:val="center"/>
              <w:rPr>
                <w:color w:val="000000"/>
              </w:rPr>
            </w:pPr>
            <w:r w:rsidRPr="00830FA5">
              <w:rPr>
                <w:color w:val="000000"/>
              </w:rPr>
              <w:t>0,8</w:t>
            </w:r>
          </w:p>
        </w:tc>
        <w:tc>
          <w:tcPr>
            <w:tcW w:w="757" w:type="dxa"/>
            <w:noWrap/>
            <w:hideMark/>
          </w:tcPr>
          <w:p w14:paraId="735E41A4" w14:textId="77777777" w:rsidR="007B7DDA" w:rsidRPr="00830FA5" w:rsidRDefault="007B7DDA" w:rsidP="00B46BE4">
            <w:pPr>
              <w:jc w:val="center"/>
              <w:rPr>
                <w:color w:val="000000"/>
              </w:rPr>
            </w:pPr>
            <w:r w:rsidRPr="00830FA5">
              <w:rPr>
                <w:color w:val="000000"/>
              </w:rPr>
              <w:t> </w:t>
            </w:r>
          </w:p>
        </w:tc>
        <w:tc>
          <w:tcPr>
            <w:tcW w:w="1207" w:type="dxa"/>
            <w:noWrap/>
            <w:hideMark/>
          </w:tcPr>
          <w:p w14:paraId="02092EFC" w14:textId="77777777" w:rsidR="007B7DDA" w:rsidRPr="00830FA5" w:rsidRDefault="007B7DDA" w:rsidP="00B46BE4">
            <w:pPr>
              <w:jc w:val="center"/>
              <w:rPr>
                <w:color w:val="000000"/>
              </w:rPr>
            </w:pPr>
            <w:r w:rsidRPr="00830FA5">
              <w:rPr>
                <w:color w:val="000000"/>
              </w:rPr>
              <w:t> </w:t>
            </w:r>
          </w:p>
        </w:tc>
        <w:tc>
          <w:tcPr>
            <w:tcW w:w="1095" w:type="dxa"/>
            <w:noWrap/>
            <w:hideMark/>
          </w:tcPr>
          <w:p w14:paraId="355C3D82" w14:textId="77777777" w:rsidR="007B7DDA" w:rsidRPr="00830FA5" w:rsidRDefault="007B7DDA" w:rsidP="00B46BE4">
            <w:pPr>
              <w:jc w:val="center"/>
              <w:rPr>
                <w:color w:val="000000"/>
              </w:rPr>
            </w:pPr>
            <w:r w:rsidRPr="00830FA5">
              <w:rPr>
                <w:color w:val="000000"/>
              </w:rPr>
              <w:t>6</w:t>
            </w:r>
          </w:p>
        </w:tc>
        <w:tc>
          <w:tcPr>
            <w:tcW w:w="967" w:type="dxa"/>
            <w:noWrap/>
            <w:hideMark/>
          </w:tcPr>
          <w:p w14:paraId="2EB07467" w14:textId="77777777" w:rsidR="007B7DDA" w:rsidRPr="00830FA5" w:rsidRDefault="007B7DDA" w:rsidP="00B46BE4">
            <w:pPr>
              <w:jc w:val="center"/>
              <w:rPr>
                <w:color w:val="000000"/>
              </w:rPr>
            </w:pPr>
          </w:p>
        </w:tc>
        <w:tc>
          <w:tcPr>
            <w:tcW w:w="967" w:type="dxa"/>
            <w:noWrap/>
            <w:hideMark/>
          </w:tcPr>
          <w:p w14:paraId="426E6B89" w14:textId="77777777" w:rsidR="007B7DDA" w:rsidRPr="00830FA5" w:rsidRDefault="007B7DDA" w:rsidP="00B46BE4">
            <w:pPr>
              <w:jc w:val="left"/>
            </w:pPr>
          </w:p>
        </w:tc>
        <w:tc>
          <w:tcPr>
            <w:tcW w:w="967" w:type="dxa"/>
            <w:noWrap/>
            <w:hideMark/>
          </w:tcPr>
          <w:p w14:paraId="212031A0" w14:textId="77777777" w:rsidR="007B7DDA" w:rsidRPr="00830FA5" w:rsidRDefault="007B7DDA" w:rsidP="00B46BE4">
            <w:pPr>
              <w:jc w:val="left"/>
            </w:pPr>
          </w:p>
        </w:tc>
        <w:tc>
          <w:tcPr>
            <w:tcW w:w="1095" w:type="dxa"/>
            <w:noWrap/>
            <w:hideMark/>
          </w:tcPr>
          <w:p w14:paraId="6B1C8C35" w14:textId="77777777" w:rsidR="007B7DDA" w:rsidRPr="00830FA5" w:rsidRDefault="007B7DDA" w:rsidP="00B46BE4">
            <w:pPr>
              <w:jc w:val="left"/>
            </w:pPr>
          </w:p>
        </w:tc>
      </w:tr>
    </w:tbl>
    <w:p w14:paraId="03282C75" w14:textId="77777777" w:rsidR="004709A0" w:rsidRDefault="004709A0" w:rsidP="004709A0">
      <w:pPr>
        <w:pStyle w:val="FuenteCyM"/>
      </w:pPr>
      <w:r>
        <w:t>Fuente: Elaboración propia, 2022</w:t>
      </w:r>
    </w:p>
    <w:p w14:paraId="4667C516" w14:textId="77777777" w:rsidR="005431C3" w:rsidRDefault="005431C3" w:rsidP="007B7DDA">
      <w:pPr>
        <w:rPr>
          <w:lang w:val="es-MX"/>
        </w:rPr>
      </w:pPr>
    </w:p>
    <w:p w14:paraId="79827020" w14:textId="5237EC0E" w:rsidR="007B7DDA" w:rsidRDefault="007B7DDA" w:rsidP="007B7DDA">
      <w:pPr>
        <w:rPr>
          <w:lang w:val="es-MX"/>
        </w:rPr>
      </w:pPr>
      <w:r>
        <w:rPr>
          <w:lang w:val="es-MX"/>
        </w:rPr>
        <w:t xml:space="preserve">De igual forma, las siguientes fotografías presentan la infraestructura peatonal existente en la estación de transferencia. </w:t>
      </w:r>
    </w:p>
    <w:p w14:paraId="1C147A08" w14:textId="1600AD8B" w:rsidR="007B7DDA" w:rsidRDefault="007B7DDA" w:rsidP="007B7DDA">
      <w:pPr>
        <w:rPr>
          <w:lang w:val="es-MX"/>
        </w:rPr>
      </w:pPr>
    </w:p>
    <w:p w14:paraId="330E6B17" w14:textId="4B2F10AB" w:rsidR="005431C3" w:rsidRDefault="005431C3" w:rsidP="007B7DDA">
      <w:pPr>
        <w:rPr>
          <w:lang w:val="es-MX"/>
        </w:rPr>
      </w:pPr>
    </w:p>
    <w:p w14:paraId="679F5C9D" w14:textId="010DDFE6" w:rsidR="005431C3" w:rsidRPr="005431C3" w:rsidRDefault="005431C3" w:rsidP="007B7DDA">
      <w:pPr>
        <w:rPr>
          <w:sz w:val="24"/>
          <w:szCs w:val="24"/>
          <w:lang w:val="es-MX"/>
        </w:rPr>
      </w:pPr>
    </w:p>
    <w:p w14:paraId="0C53256B" w14:textId="66CC969F" w:rsidR="005431C3" w:rsidRDefault="005431C3" w:rsidP="007B7DDA">
      <w:pPr>
        <w:rPr>
          <w:lang w:val="es-MX"/>
        </w:rPr>
      </w:pPr>
    </w:p>
    <w:p w14:paraId="51BB49F2" w14:textId="088E47BB" w:rsidR="005431C3" w:rsidRDefault="005431C3" w:rsidP="007B7DDA">
      <w:pPr>
        <w:rPr>
          <w:lang w:val="es-MX"/>
        </w:rPr>
      </w:pPr>
    </w:p>
    <w:p w14:paraId="589A48DD" w14:textId="64F11DC4" w:rsidR="007B7DDA" w:rsidRPr="00730766" w:rsidRDefault="007B7DDA" w:rsidP="005431C3">
      <w:pPr>
        <w:pStyle w:val="Descripcin"/>
        <w:jc w:val="center"/>
        <w:rPr>
          <w:i w:val="0"/>
        </w:rPr>
      </w:pPr>
      <w:bookmarkStart w:id="76" w:name="_Toc89042048"/>
      <w:r w:rsidRPr="00730766">
        <w:lastRenderedPageBreak/>
        <w:t xml:space="preserve">Fotografía </w:t>
      </w:r>
      <w:r>
        <w:fldChar w:fldCharType="begin"/>
      </w:r>
      <w:r>
        <w:instrText xml:space="preserve"> SEQ Fotografía \* ARABIC </w:instrText>
      </w:r>
      <w:r>
        <w:fldChar w:fldCharType="separate"/>
      </w:r>
      <w:r w:rsidR="00E94606">
        <w:rPr>
          <w:noProof/>
        </w:rPr>
        <w:t>15</w:t>
      </w:r>
      <w:r>
        <w:rPr>
          <w:noProof/>
        </w:rPr>
        <w:fldChar w:fldCharType="end"/>
      </w:r>
      <w:r w:rsidRPr="00730766">
        <w:t xml:space="preserve">. Infraestructura peatonal sobre Carrera </w:t>
      </w:r>
      <w:r>
        <w:t>12b Este y Avenida Carrera 13b Este</w:t>
      </w:r>
      <w:bookmarkEnd w:id="76"/>
    </w:p>
    <w:p w14:paraId="31EA3CD3" w14:textId="078BD8E6" w:rsidR="007B7DDA" w:rsidRDefault="007B7DDA" w:rsidP="007B7DDA">
      <w:pPr>
        <w:jc w:val="center"/>
        <w:rPr>
          <w:noProof/>
        </w:rPr>
      </w:pPr>
      <w:r>
        <w:rPr>
          <w:noProof/>
        </w:rPr>
        <w:t xml:space="preserve"> </w:t>
      </w:r>
      <w:r>
        <w:rPr>
          <w:noProof/>
          <w:lang w:val="en-US"/>
        </w:rPr>
        <w:drawing>
          <wp:inline distT="0" distB="0" distL="0" distR="0" wp14:anchorId="151BC13D" wp14:editId="64D10737">
            <wp:extent cx="1587500" cy="1909070"/>
            <wp:effectExtent l="0" t="0" r="0" b="0"/>
            <wp:docPr id="4490" name="Imagen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03223" cy="1927978"/>
                    </a:xfrm>
                    <a:prstGeom prst="rect">
                      <a:avLst/>
                    </a:prstGeom>
                  </pic:spPr>
                </pic:pic>
              </a:graphicData>
            </a:graphic>
          </wp:inline>
        </w:drawing>
      </w:r>
      <w:r>
        <w:rPr>
          <w:noProof/>
        </w:rPr>
        <w:t xml:space="preserve"> </w:t>
      </w:r>
      <w:r>
        <w:rPr>
          <w:noProof/>
          <w:lang w:val="en-US"/>
        </w:rPr>
        <w:drawing>
          <wp:inline distT="0" distB="0" distL="0" distR="0" wp14:anchorId="420EC2D0" wp14:editId="4B548CBD">
            <wp:extent cx="1460500" cy="1943976"/>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75867" cy="1964430"/>
                    </a:xfrm>
                    <a:prstGeom prst="rect">
                      <a:avLst/>
                    </a:prstGeom>
                  </pic:spPr>
                </pic:pic>
              </a:graphicData>
            </a:graphic>
          </wp:inline>
        </w:drawing>
      </w:r>
    </w:p>
    <w:p w14:paraId="373E2EFD" w14:textId="77777777" w:rsidR="004709A0" w:rsidRDefault="004709A0" w:rsidP="004709A0">
      <w:pPr>
        <w:pStyle w:val="FuenteCyM"/>
      </w:pPr>
      <w:r>
        <w:t>Fuente: Elaboración propia, 2022</w:t>
      </w:r>
    </w:p>
    <w:p w14:paraId="022C2BC5" w14:textId="77777777" w:rsidR="007B7DDA" w:rsidRPr="00AA5FA4" w:rsidRDefault="007B7DDA" w:rsidP="007B7DDA">
      <w:pPr>
        <w:jc w:val="center"/>
        <w:rPr>
          <w:noProof/>
        </w:rPr>
      </w:pPr>
    </w:p>
    <w:p w14:paraId="7397D21F" w14:textId="6AB6346F" w:rsidR="007B7DDA" w:rsidRPr="00AD12CD" w:rsidRDefault="007B7DDA" w:rsidP="005431C3">
      <w:pPr>
        <w:pStyle w:val="Descripcin"/>
        <w:jc w:val="center"/>
        <w:rPr>
          <w:i w:val="0"/>
        </w:rPr>
      </w:pPr>
      <w:bookmarkStart w:id="77" w:name="_Toc89042049"/>
      <w:r w:rsidRPr="00AA09F1">
        <w:t>Fotografía</w:t>
      </w:r>
      <w:r>
        <w:t xml:space="preserve"> </w:t>
      </w:r>
      <w:r>
        <w:fldChar w:fldCharType="begin"/>
      </w:r>
      <w:r>
        <w:instrText xml:space="preserve"> SEQ Fotografía \* ARABIC </w:instrText>
      </w:r>
      <w:r>
        <w:fldChar w:fldCharType="separate"/>
      </w:r>
      <w:r w:rsidR="00E94606">
        <w:rPr>
          <w:noProof/>
        </w:rPr>
        <w:t>16</w:t>
      </w:r>
      <w:r>
        <w:rPr>
          <w:noProof/>
        </w:rPr>
        <w:fldChar w:fldCharType="end"/>
      </w:r>
      <w:r>
        <w:t>. Estado de la i</w:t>
      </w:r>
      <w:r w:rsidRPr="00730766">
        <w:t xml:space="preserve">nfraestructura </w:t>
      </w:r>
      <w:r>
        <w:t>de paraderos sobre la Avenida Carrera 13b Este</w:t>
      </w:r>
      <w:bookmarkEnd w:id="77"/>
    </w:p>
    <w:p w14:paraId="2264D9E4" w14:textId="77777777" w:rsidR="007B7DDA" w:rsidRDefault="007B7DDA" w:rsidP="007B7DDA">
      <w:pPr>
        <w:keepNext/>
        <w:jc w:val="center"/>
        <w:rPr>
          <w:noProof/>
        </w:rPr>
      </w:pPr>
      <w:r>
        <w:rPr>
          <w:noProof/>
          <w:lang w:val="en-US"/>
        </w:rPr>
        <w:drawing>
          <wp:inline distT="0" distB="0" distL="0" distR="0" wp14:anchorId="05A80D13" wp14:editId="56755172">
            <wp:extent cx="1754734" cy="2005965"/>
            <wp:effectExtent l="0" t="0" r="0" b="0"/>
            <wp:docPr id="4499" name="Imagen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13460"/>
                    <a:stretch/>
                  </pic:blipFill>
                  <pic:spPr bwMode="auto">
                    <a:xfrm>
                      <a:off x="0" y="0"/>
                      <a:ext cx="1765848" cy="201867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7350F4B4" wp14:editId="6645BA7D">
            <wp:extent cx="1795421" cy="2008256"/>
            <wp:effectExtent l="0" t="0" r="0" b="0"/>
            <wp:docPr id="4542" name="Imagen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14610"/>
                    <a:stretch/>
                  </pic:blipFill>
                  <pic:spPr bwMode="auto">
                    <a:xfrm>
                      <a:off x="0" y="0"/>
                      <a:ext cx="1804888" cy="2018845"/>
                    </a:xfrm>
                    <a:prstGeom prst="rect">
                      <a:avLst/>
                    </a:prstGeom>
                    <a:ln>
                      <a:noFill/>
                    </a:ln>
                    <a:extLst>
                      <a:ext uri="{53640926-AAD7-44D8-BBD7-CCE9431645EC}">
                        <a14:shadowObscured xmlns:a14="http://schemas.microsoft.com/office/drawing/2010/main"/>
                      </a:ext>
                    </a:extLst>
                  </pic:spPr>
                </pic:pic>
              </a:graphicData>
            </a:graphic>
          </wp:inline>
        </w:drawing>
      </w:r>
    </w:p>
    <w:p w14:paraId="1207B627" w14:textId="0A772A7E" w:rsidR="007B7DDA" w:rsidRDefault="007B7DDA" w:rsidP="007B7DDA">
      <w:pPr>
        <w:jc w:val="center"/>
        <w:rPr>
          <w:noProof/>
        </w:rPr>
      </w:pPr>
      <w:r w:rsidRPr="00FA0D8C">
        <w:rPr>
          <w:noProof/>
        </w:rPr>
        <w:t xml:space="preserve">  </w:t>
      </w:r>
      <w:r>
        <w:rPr>
          <w:noProof/>
          <w:lang w:val="en-US"/>
        </w:rPr>
        <w:drawing>
          <wp:inline distT="0" distB="0" distL="0" distR="0" wp14:anchorId="3E4210C8" wp14:editId="6C04DFC7">
            <wp:extent cx="1751965" cy="1916718"/>
            <wp:effectExtent l="0" t="0" r="635" b="7620"/>
            <wp:docPr id="4543" name="Imagen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18100"/>
                    <a:stretch/>
                  </pic:blipFill>
                  <pic:spPr bwMode="auto">
                    <a:xfrm>
                      <a:off x="0" y="0"/>
                      <a:ext cx="1772338" cy="1939007"/>
                    </a:xfrm>
                    <a:prstGeom prst="rect">
                      <a:avLst/>
                    </a:prstGeom>
                    <a:ln>
                      <a:noFill/>
                    </a:ln>
                    <a:extLst>
                      <a:ext uri="{53640926-AAD7-44D8-BBD7-CCE9431645EC}">
                        <a14:shadowObscured xmlns:a14="http://schemas.microsoft.com/office/drawing/2010/main"/>
                      </a:ext>
                    </a:extLst>
                  </pic:spPr>
                </pic:pic>
              </a:graphicData>
            </a:graphic>
          </wp:inline>
        </w:drawing>
      </w:r>
      <w:r w:rsidRPr="00FA0D8C">
        <w:rPr>
          <w:noProof/>
        </w:rPr>
        <w:t xml:space="preserve">  </w:t>
      </w:r>
      <w:r>
        <w:rPr>
          <w:noProof/>
          <w:lang w:val="en-US"/>
        </w:rPr>
        <w:drawing>
          <wp:inline distT="0" distB="0" distL="0" distR="0" wp14:anchorId="6CDC100E" wp14:editId="61A87DF2">
            <wp:extent cx="1747940" cy="1952625"/>
            <wp:effectExtent l="0" t="0" r="5080" b="0"/>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17890"/>
                    <a:stretch/>
                  </pic:blipFill>
                  <pic:spPr bwMode="auto">
                    <a:xfrm>
                      <a:off x="0" y="0"/>
                      <a:ext cx="1774382" cy="1982164"/>
                    </a:xfrm>
                    <a:prstGeom prst="rect">
                      <a:avLst/>
                    </a:prstGeom>
                    <a:ln>
                      <a:noFill/>
                    </a:ln>
                    <a:extLst>
                      <a:ext uri="{53640926-AAD7-44D8-BBD7-CCE9431645EC}">
                        <a14:shadowObscured xmlns:a14="http://schemas.microsoft.com/office/drawing/2010/main"/>
                      </a:ext>
                    </a:extLst>
                  </pic:spPr>
                </pic:pic>
              </a:graphicData>
            </a:graphic>
          </wp:inline>
        </w:drawing>
      </w:r>
    </w:p>
    <w:p w14:paraId="679D7960" w14:textId="77777777" w:rsidR="004709A0" w:rsidRDefault="004709A0" w:rsidP="004709A0">
      <w:pPr>
        <w:pStyle w:val="FuenteCyM"/>
      </w:pPr>
      <w:bookmarkStart w:id="78" w:name="_Toc89042050"/>
      <w:r>
        <w:t>Fuente: Elaboración propia, 2022</w:t>
      </w:r>
    </w:p>
    <w:p w14:paraId="58E6A2F6" w14:textId="3F3A7F9E" w:rsidR="007B7DDA" w:rsidRDefault="007B7DDA" w:rsidP="005431C3">
      <w:pPr>
        <w:pStyle w:val="Descripcin"/>
        <w:jc w:val="center"/>
      </w:pPr>
      <w:r w:rsidRPr="00C33C4F">
        <w:lastRenderedPageBreak/>
        <w:t xml:space="preserve">Fotografía </w:t>
      </w:r>
      <w:r>
        <w:fldChar w:fldCharType="begin"/>
      </w:r>
      <w:r>
        <w:instrText xml:space="preserve"> SEQ Fotografía \* ARABIC </w:instrText>
      </w:r>
      <w:r>
        <w:fldChar w:fldCharType="separate"/>
      </w:r>
      <w:r w:rsidR="00E94606">
        <w:rPr>
          <w:noProof/>
        </w:rPr>
        <w:t>17</w:t>
      </w:r>
      <w:r>
        <w:rPr>
          <w:noProof/>
        </w:rPr>
        <w:fldChar w:fldCharType="end"/>
      </w:r>
      <w:r w:rsidRPr="00C33C4F">
        <w:t xml:space="preserve">. </w:t>
      </w:r>
      <w:r>
        <w:t>Estado de la i</w:t>
      </w:r>
      <w:r w:rsidRPr="00730766">
        <w:t xml:space="preserve">nfraestructura peatonal </w:t>
      </w:r>
      <w:r>
        <w:t>centro de Atención prioritaria Altamira</w:t>
      </w:r>
      <w:bookmarkEnd w:id="78"/>
    </w:p>
    <w:p w14:paraId="230693D5" w14:textId="6DC2682A" w:rsidR="007B7DDA" w:rsidRDefault="007B7DDA" w:rsidP="007B7DDA">
      <w:pPr>
        <w:jc w:val="center"/>
        <w:rPr>
          <w:noProof/>
        </w:rPr>
      </w:pPr>
      <w:r>
        <w:rPr>
          <w:noProof/>
          <w:lang w:val="en-US"/>
        </w:rPr>
        <w:drawing>
          <wp:inline distT="0" distB="0" distL="0" distR="0" wp14:anchorId="0D27B61D" wp14:editId="478236D3">
            <wp:extent cx="2111045" cy="2044700"/>
            <wp:effectExtent l="0" t="0" r="3810" b="0"/>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24085"/>
                    <a:stretch/>
                  </pic:blipFill>
                  <pic:spPr bwMode="auto">
                    <a:xfrm>
                      <a:off x="0" y="0"/>
                      <a:ext cx="2116158" cy="204965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FA0D8C">
        <w:rPr>
          <w:noProof/>
        </w:rPr>
        <w:t xml:space="preserve">  </w:t>
      </w:r>
      <w:r>
        <w:rPr>
          <w:noProof/>
          <w:lang w:val="en-US"/>
        </w:rPr>
        <w:drawing>
          <wp:inline distT="0" distB="0" distL="0" distR="0" wp14:anchorId="697E10A5" wp14:editId="24517B89">
            <wp:extent cx="2063016" cy="2076450"/>
            <wp:effectExtent l="0" t="0" r="0" b="0"/>
            <wp:docPr id="965" name="Imagen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21003"/>
                    <a:stretch/>
                  </pic:blipFill>
                  <pic:spPr bwMode="auto">
                    <a:xfrm>
                      <a:off x="0" y="0"/>
                      <a:ext cx="2088703" cy="2102304"/>
                    </a:xfrm>
                    <a:prstGeom prst="rect">
                      <a:avLst/>
                    </a:prstGeom>
                    <a:ln>
                      <a:noFill/>
                    </a:ln>
                    <a:extLst>
                      <a:ext uri="{53640926-AAD7-44D8-BBD7-CCE9431645EC}">
                        <a14:shadowObscured xmlns:a14="http://schemas.microsoft.com/office/drawing/2010/main"/>
                      </a:ext>
                    </a:extLst>
                  </pic:spPr>
                </pic:pic>
              </a:graphicData>
            </a:graphic>
          </wp:inline>
        </w:drawing>
      </w:r>
    </w:p>
    <w:p w14:paraId="1F464413" w14:textId="77777777" w:rsidR="004709A0" w:rsidRDefault="004709A0" w:rsidP="004709A0">
      <w:pPr>
        <w:pStyle w:val="FuenteCyM"/>
      </w:pPr>
      <w:r>
        <w:t>Fuente: Elaboración propia, 2022</w:t>
      </w:r>
    </w:p>
    <w:p w14:paraId="4E620B66" w14:textId="77777777" w:rsidR="007B7DDA" w:rsidRDefault="007B7DDA" w:rsidP="007B7DDA">
      <w:pPr>
        <w:jc w:val="center"/>
        <w:rPr>
          <w:noProof/>
        </w:rPr>
      </w:pPr>
    </w:p>
    <w:p w14:paraId="225C2AAA" w14:textId="628D6B87" w:rsidR="007B7DDA" w:rsidRPr="00DC5E2E" w:rsidRDefault="007B7DDA" w:rsidP="005431C3">
      <w:pPr>
        <w:pStyle w:val="Descripcin"/>
        <w:jc w:val="center"/>
      </w:pPr>
      <w:bookmarkStart w:id="79" w:name="_Toc89042051"/>
      <w:r w:rsidRPr="00DC5E2E">
        <w:t xml:space="preserve">Fotografía </w:t>
      </w:r>
      <w:r>
        <w:fldChar w:fldCharType="begin"/>
      </w:r>
      <w:r>
        <w:instrText xml:space="preserve"> SEQ Fotografía \* ARABIC </w:instrText>
      </w:r>
      <w:r>
        <w:fldChar w:fldCharType="separate"/>
      </w:r>
      <w:r w:rsidR="00E94606">
        <w:rPr>
          <w:noProof/>
        </w:rPr>
        <w:t>18</w:t>
      </w:r>
      <w:r>
        <w:rPr>
          <w:noProof/>
        </w:rPr>
        <w:fldChar w:fldCharType="end"/>
      </w:r>
      <w:r w:rsidRPr="00DC5E2E">
        <w:t>. Discontinuidades en andenes sector Altamira</w:t>
      </w:r>
      <w:bookmarkEnd w:id="79"/>
    </w:p>
    <w:p w14:paraId="44DD70BB" w14:textId="3BEBF453" w:rsidR="007B7DDA" w:rsidRDefault="007B7DDA" w:rsidP="007B7DDA">
      <w:pPr>
        <w:keepNext/>
        <w:jc w:val="center"/>
        <w:rPr>
          <w:i/>
          <w:iCs/>
          <w:szCs w:val="20"/>
        </w:rPr>
      </w:pPr>
      <w:r>
        <w:rPr>
          <w:noProof/>
        </w:rPr>
        <w:drawing>
          <wp:inline distT="0" distB="0" distL="0" distR="0" wp14:anchorId="64FCF854" wp14:editId="57CFAC3F">
            <wp:extent cx="5124450" cy="1588527"/>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27790" cy="1589562"/>
                    </a:xfrm>
                    <a:prstGeom prst="rect">
                      <a:avLst/>
                    </a:prstGeom>
                  </pic:spPr>
                </pic:pic>
              </a:graphicData>
            </a:graphic>
          </wp:inline>
        </w:drawing>
      </w:r>
    </w:p>
    <w:p w14:paraId="65AE4B77" w14:textId="77777777" w:rsidR="004709A0" w:rsidRDefault="004709A0" w:rsidP="004709A0">
      <w:pPr>
        <w:pStyle w:val="FuenteCyM"/>
      </w:pPr>
      <w:r>
        <w:t>Fuente: Elaboración propia, 2022</w:t>
      </w:r>
    </w:p>
    <w:p w14:paraId="7E3A9FE1" w14:textId="3442E14F" w:rsidR="007B7DDA" w:rsidRDefault="007B7DDA" w:rsidP="007B7DDA"/>
    <w:p w14:paraId="04CA6B85" w14:textId="648B87CC" w:rsidR="005431C3" w:rsidRDefault="005431C3" w:rsidP="007B7DDA"/>
    <w:p w14:paraId="57E58153" w14:textId="1285957D" w:rsidR="005431C3" w:rsidRDefault="005431C3" w:rsidP="007B7DDA"/>
    <w:p w14:paraId="29C48C97" w14:textId="62689A2F" w:rsidR="005431C3" w:rsidRDefault="005431C3" w:rsidP="007B7DDA"/>
    <w:p w14:paraId="61EFF7A8" w14:textId="63A7D3B7" w:rsidR="005431C3" w:rsidRDefault="005431C3" w:rsidP="007B7DDA">
      <w:pPr>
        <w:rPr>
          <w:sz w:val="24"/>
          <w:szCs w:val="24"/>
        </w:rPr>
      </w:pPr>
    </w:p>
    <w:p w14:paraId="387200BA" w14:textId="77777777" w:rsidR="0045774B" w:rsidRPr="005431C3" w:rsidRDefault="0045774B" w:rsidP="007B7DDA">
      <w:pPr>
        <w:rPr>
          <w:sz w:val="24"/>
          <w:szCs w:val="24"/>
        </w:rPr>
      </w:pPr>
    </w:p>
    <w:p w14:paraId="276A8E11" w14:textId="79FD8432" w:rsidR="005431C3" w:rsidRDefault="005431C3" w:rsidP="007B7DDA"/>
    <w:p w14:paraId="0DC57A9D" w14:textId="60ECC7A1" w:rsidR="005431C3" w:rsidRDefault="005431C3" w:rsidP="007B7DDA"/>
    <w:p w14:paraId="76B35A4E" w14:textId="6590AEC1" w:rsidR="005431C3" w:rsidRDefault="005431C3" w:rsidP="007B7DDA"/>
    <w:p w14:paraId="7A8D175F" w14:textId="30FB7194" w:rsidR="005431C3" w:rsidRDefault="005431C3" w:rsidP="007B7DDA"/>
    <w:p w14:paraId="2A1474CC" w14:textId="5595E113" w:rsidR="007B7DDA" w:rsidRPr="008662F0" w:rsidRDefault="007B7DDA" w:rsidP="005431C3">
      <w:pPr>
        <w:pStyle w:val="Descripcin"/>
        <w:jc w:val="center"/>
      </w:pPr>
      <w:bookmarkStart w:id="80" w:name="_Toc89042052"/>
      <w:r w:rsidRPr="008662F0">
        <w:lastRenderedPageBreak/>
        <w:t xml:space="preserve">Fotografía </w:t>
      </w:r>
      <w:r>
        <w:fldChar w:fldCharType="begin"/>
      </w:r>
      <w:r>
        <w:instrText xml:space="preserve"> SEQ Fotografía \* ARABIC </w:instrText>
      </w:r>
      <w:r>
        <w:fldChar w:fldCharType="separate"/>
      </w:r>
      <w:r w:rsidR="00E94606">
        <w:rPr>
          <w:noProof/>
        </w:rPr>
        <w:t>19</w:t>
      </w:r>
      <w:r>
        <w:rPr>
          <w:noProof/>
        </w:rPr>
        <w:fldChar w:fldCharType="end"/>
      </w:r>
      <w:r>
        <w:t xml:space="preserve">. </w:t>
      </w:r>
      <w:r w:rsidRPr="00730766">
        <w:t xml:space="preserve">Infraestructura peatonal sobre Carrera </w:t>
      </w:r>
      <w:r>
        <w:t>12a Este</w:t>
      </w:r>
      <w:bookmarkEnd w:id="80"/>
    </w:p>
    <w:p w14:paraId="6DD18BE6" w14:textId="47AA5E47" w:rsidR="007B7DDA" w:rsidRDefault="007B7DDA" w:rsidP="007B7DDA">
      <w:pPr>
        <w:jc w:val="center"/>
      </w:pPr>
      <w:r>
        <w:rPr>
          <w:noProof/>
          <w:lang w:val="en-US"/>
        </w:rPr>
        <w:drawing>
          <wp:inline distT="0" distB="0" distL="0" distR="0" wp14:anchorId="550FBEC8" wp14:editId="5816ECF3">
            <wp:extent cx="1771650" cy="2315736"/>
            <wp:effectExtent l="0" t="0" r="0" b="8890"/>
            <wp:docPr id="4495" name="Imagen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77753" cy="2323713"/>
                    </a:xfrm>
                    <a:prstGeom prst="rect">
                      <a:avLst/>
                    </a:prstGeom>
                  </pic:spPr>
                </pic:pic>
              </a:graphicData>
            </a:graphic>
          </wp:inline>
        </w:drawing>
      </w:r>
      <w:r>
        <w:t xml:space="preserve">  </w:t>
      </w:r>
      <w:r>
        <w:rPr>
          <w:noProof/>
          <w:lang w:val="en-US"/>
        </w:rPr>
        <w:drawing>
          <wp:inline distT="0" distB="0" distL="0" distR="0" wp14:anchorId="028D0E82" wp14:editId="787237BD">
            <wp:extent cx="1708150" cy="2281913"/>
            <wp:effectExtent l="0" t="0" r="6350" b="4445"/>
            <wp:docPr id="4496" name="Imagen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20568" cy="2298503"/>
                    </a:xfrm>
                    <a:prstGeom prst="rect">
                      <a:avLst/>
                    </a:prstGeom>
                  </pic:spPr>
                </pic:pic>
              </a:graphicData>
            </a:graphic>
          </wp:inline>
        </w:drawing>
      </w:r>
    </w:p>
    <w:p w14:paraId="6A9207C5" w14:textId="77777777" w:rsidR="004709A0" w:rsidRDefault="004709A0" w:rsidP="004709A0">
      <w:pPr>
        <w:pStyle w:val="FuenteCyM"/>
      </w:pPr>
      <w:r>
        <w:t>Fuente: Elaboración propia, 2022</w:t>
      </w:r>
    </w:p>
    <w:p w14:paraId="1AF0F5EF" w14:textId="77777777" w:rsidR="007B7DDA" w:rsidRDefault="007B7DDA" w:rsidP="007B7DDA">
      <w:pPr>
        <w:rPr>
          <w:lang w:val="es-MX"/>
        </w:rPr>
      </w:pPr>
    </w:p>
    <w:p w14:paraId="2917A393" w14:textId="77777777" w:rsidR="007B7DDA" w:rsidRDefault="007B7DDA" w:rsidP="007B7DDA">
      <w:r>
        <w:t xml:space="preserve">Con relación a la infraestructura ciclista disponible, no se evidenció ningún trazado, ni </w:t>
      </w:r>
      <w:r w:rsidRPr="00D949A7">
        <w:t>bici</w:t>
      </w:r>
      <w:r>
        <w:t>-</w:t>
      </w:r>
      <w:r w:rsidRPr="00D949A7">
        <w:t>parquead</w:t>
      </w:r>
      <w:r>
        <w:t>e</w:t>
      </w:r>
      <w:r w:rsidRPr="00D949A7">
        <w:t>r</w:t>
      </w:r>
      <w:r>
        <w:t>o</w:t>
      </w:r>
      <w:r w:rsidRPr="00D949A7">
        <w:t>s que promuevan el uso de la bicicleta para viajes cortos</w:t>
      </w:r>
      <w:r>
        <w:t xml:space="preserve"> en esta zona.</w:t>
      </w:r>
    </w:p>
    <w:p w14:paraId="0AEAF867" w14:textId="77777777" w:rsidR="007B7DDA" w:rsidRDefault="007B7DDA" w:rsidP="007B7DDA">
      <w:pPr>
        <w:rPr>
          <w:i/>
          <w:iCs/>
        </w:rPr>
        <w:sectPr w:rsidR="007B7DDA" w:rsidSect="00E9470A">
          <w:pgSz w:w="12240" w:h="15840"/>
          <w:pgMar w:top="1634" w:right="1701" w:bottom="1417" w:left="1701" w:header="708" w:footer="708" w:gutter="0"/>
          <w:cols w:space="708"/>
          <w:docGrid w:linePitch="360"/>
        </w:sectPr>
      </w:pPr>
    </w:p>
    <w:p w14:paraId="73482B28" w14:textId="77777777" w:rsidR="007B7DDA" w:rsidRDefault="007B7DDA" w:rsidP="006B498D">
      <w:pPr>
        <w:pStyle w:val="Ttulo1"/>
        <w:numPr>
          <w:ilvl w:val="0"/>
          <w:numId w:val="4"/>
        </w:numPr>
        <w:ind w:left="432" w:hanging="432"/>
        <w:rPr>
          <w:lang w:val="es-MX"/>
        </w:rPr>
      </w:pPr>
      <w:bookmarkStart w:id="81" w:name="_Toc92021926"/>
      <w:bookmarkStart w:id="82" w:name="_Toc97471215"/>
      <w:r>
        <w:rPr>
          <w:lang w:val="es-MX"/>
        </w:rPr>
        <w:lastRenderedPageBreak/>
        <w:t>CARACTERÍSTICAS DEL TRÁNSITO EN EL ÁREA DEL PROYECTO</w:t>
      </w:r>
      <w:bookmarkEnd w:id="81"/>
      <w:bookmarkEnd w:id="82"/>
    </w:p>
    <w:p w14:paraId="32AC9006" w14:textId="77777777" w:rsidR="007B7DDA" w:rsidRDefault="007B7DDA" w:rsidP="007B7DDA">
      <w:pPr>
        <w:rPr>
          <w:lang w:val="es-MX"/>
        </w:rPr>
      </w:pPr>
    </w:p>
    <w:p w14:paraId="211DFEA3" w14:textId="77777777" w:rsidR="007B7DDA" w:rsidRDefault="007B7DDA" w:rsidP="007B7DDA">
      <w:pPr>
        <w:rPr>
          <w:lang w:val="es-MX"/>
        </w:rPr>
      </w:pPr>
      <w:r>
        <w:rPr>
          <w:lang w:val="es-MX"/>
        </w:rPr>
        <w:t>El presente capítulo, abarca la caracterización del tránsito en el área del proyecto, teniendo en cuenta aspectos tales como la caracterización del transporte público, particular, peatonal y de biciusuarios en el sector.</w:t>
      </w:r>
    </w:p>
    <w:p w14:paraId="252DDB2B" w14:textId="77777777" w:rsidR="007B7DDA" w:rsidRDefault="007B7DDA" w:rsidP="006B498D">
      <w:pPr>
        <w:pStyle w:val="Ttulo2"/>
        <w:numPr>
          <w:ilvl w:val="1"/>
          <w:numId w:val="4"/>
        </w:numPr>
        <w:ind w:left="576" w:hanging="576"/>
        <w:rPr>
          <w:lang w:val="es-MX"/>
        </w:rPr>
      </w:pPr>
      <w:bookmarkStart w:id="83" w:name="_Toc92021927"/>
      <w:bookmarkStart w:id="84" w:name="_Toc97471216"/>
      <w:r>
        <w:rPr>
          <w:lang w:val="es-MX"/>
        </w:rPr>
        <w:t>CARACTERÍSTICAS DEL TRANSPORTE PÚBLICO</w:t>
      </w:r>
      <w:bookmarkEnd w:id="83"/>
      <w:bookmarkEnd w:id="84"/>
    </w:p>
    <w:p w14:paraId="3BAE382C" w14:textId="77777777" w:rsidR="007B7DDA" w:rsidRDefault="007B7DDA" w:rsidP="007B7DDA">
      <w:pPr>
        <w:rPr>
          <w:lang w:val="es-MX"/>
        </w:rPr>
      </w:pPr>
      <w:r>
        <w:rPr>
          <w:lang w:val="es-MX"/>
        </w:rPr>
        <w:t xml:space="preserve">En cuanto a las características del transporte público, es importante tener en cuenta que estas se obtuvieron a partir del análisis de información primaria y secundaria en el área de influencia del proyecto, y es específico en el área de influencia de las tres estaciones a construir, razón por la cual, a continuación, se presentan las características del transporte público de acuerdo a cada estación propuesta. </w:t>
      </w:r>
    </w:p>
    <w:p w14:paraId="189464C6" w14:textId="77777777" w:rsidR="007B7DDA" w:rsidRDefault="007B7DDA" w:rsidP="006B498D">
      <w:pPr>
        <w:pStyle w:val="Ttulo3"/>
        <w:keepNext w:val="0"/>
        <w:keepLines w:val="0"/>
        <w:numPr>
          <w:ilvl w:val="2"/>
          <w:numId w:val="4"/>
        </w:numPr>
        <w:spacing w:line="259" w:lineRule="auto"/>
        <w:rPr>
          <w:lang w:val="es-MX"/>
        </w:rPr>
      </w:pPr>
      <w:r>
        <w:rPr>
          <w:lang w:val="es-MX"/>
        </w:rPr>
        <w:t>Estación de transferencia</w:t>
      </w:r>
    </w:p>
    <w:p w14:paraId="3B501EAD" w14:textId="3DCC2A41" w:rsidR="007B7DDA" w:rsidRDefault="007B7DDA" w:rsidP="007B7DDA">
      <w:r>
        <w:rPr>
          <w:lang w:val="es-MX"/>
        </w:rPr>
        <w:t xml:space="preserve">En esta estación, </w:t>
      </w:r>
      <w:r w:rsidRPr="00F978DA">
        <w:t>se</w:t>
      </w:r>
      <w:r>
        <w:t xml:space="preserve"> </w:t>
      </w:r>
      <w:r w:rsidRPr="00F978DA">
        <w:t>cuenta con un total de 45</w:t>
      </w:r>
      <w:r>
        <w:t xml:space="preserve"> </w:t>
      </w:r>
      <w:r w:rsidRPr="00F978DA">
        <w:t>rutas de transporte público, 19 del SITP Implementado y 26 del SITP Provisional con un recorrido promedio de 24,50</w:t>
      </w:r>
      <w:r>
        <w:t xml:space="preserve"> </w:t>
      </w:r>
      <w:r w:rsidRPr="00F978DA">
        <w:t>km dentro del área de influencia indirecta total del proyecto</w:t>
      </w:r>
      <w:r>
        <w:t xml:space="preserve">, la </w:t>
      </w:r>
      <w:r>
        <w:fldChar w:fldCharType="begin"/>
      </w:r>
      <w:r>
        <w:instrText xml:space="preserve"> REF _Ref83764346 \h </w:instrText>
      </w:r>
      <w:r>
        <w:fldChar w:fldCharType="separate"/>
      </w:r>
      <w:r w:rsidR="00E94606" w:rsidRPr="00F978DA">
        <w:t xml:space="preserve">Figura </w:t>
      </w:r>
      <w:r w:rsidR="00E94606">
        <w:rPr>
          <w:noProof/>
        </w:rPr>
        <w:t>12</w:t>
      </w:r>
      <w:r>
        <w:fldChar w:fldCharType="end"/>
      </w:r>
      <w:r>
        <w:t xml:space="preserve"> presenta la oferta de transporte público en el área de influencia de la estación de transferencia, así como la oferta de paraderos de transporte público.</w:t>
      </w:r>
    </w:p>
    <w:p w14:paraId="5302355E" w14:textId="047ED3AE" w:rsidR="007B7DDA" w:rsidRPr="00F978DA" w:rsidRDefault="007B7DDA" w:rsidP="005431C3">
      <w:pPr>
        <w:pStyle w:val="Descripcin"/>
        <w:jc w:val="center"/>
        <w:rPr>
          <w:i w:val="0"/>
        </w:rPr>
      </w:pPr>
      <w:bookmarkStart w:id="85" w:name="_Ref83764346"/>
      <w:bookmarkStart w:id="86" w:name="_Toc86347911"/>
      <w:bookmarkStart w:id="87" w:name="_Toc92021956"/>
      <w:bookmarkStart w:id="88" w:name="_Toc97471246"/>
      <w:r w:rsidRPr="00F978DA">
        <w:t xml:space="preserve">Figura </w:t>
      </w:r>
      <w:r>
        <w:fldChar w:fldCharType="begin"/>
      </w:r>
      <w:r>
        <w:instrText xml:space="preserve"> SEQ Figura \* ARABIC </w:instrText>
      </w:r>
      <w:r>
        <w:fldChar w:fldCharType="separate"/>
      </w:r>
      <w:r w:rsidR="00E94606">
        <w:rPr>
          <w:noProof/>
        </w:rPr>
        <w:t>12</w:t>
      </w:r>
      <w:r>
        <w:rPr>
          <w:noProof/>
        </w:rPr>
        <w:fldChar w:fldCharType="end"/>
      </w:r>
      <w:bookmarkEnd w:id="85"/>
      <w:r w:rsidRPr="00F978DA">
        <w:t>. Oferta de transporte público alrededor la Estación de Transferencia</w:t>
      </w:r>
      <w:bookmarkEnd w:id="86"/>
      <w:bookmarkEnd w:id="87"/>
      <w:bookmarkEnd w:id="88"/>
    </w:p>
    <w:p w14:paraId="16C641A0" w14:textId="4E94CA7C" w:rsidR="007B7DDA" w:rsidRDefault="003945A8" w:rsidP="007B7DDA">
      <w:pPr>
        <w:jc w:val="center"/>
      </w:pPr>
      <w:r>
        <w:rPr>
          <w:noProof/>
        </w:rPr>
        <w:drawing>
          <wp:anchor distT="0" distB="0" distL="114300" distR="114300" simplePos="0" relativeHeight="251678720" behindDoc="0" locked="0" layoutInCell="1" allowOverlap="1" wp14:anchorId="49E07A74" wp14:editId="6117C26B">
            <wp:simplePos x="0" y="0"/>
            <wp:positionH relativeFrom="column">
              <wp:posOffset>1847849</wp:posOffset>
            </wp:positionH>
            <wp:positionV relativeFrom="paragraph">
              <wp:posOffset>148271</wp:posOffset>
            </wp:positionV>
            <wp:extent cx="352425" cy="352425"/>
            <wp:effectExtent l="76200" t="76200" r="66675" b="857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50D13570" wp14:editId="40B5ADB5">
            <wp:extent cx="2898879" cy="3343275"/>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35765" cy="3385816"/>
                    </a:xfrm>
                    <a:prstGeom prst="rect">
                      <a:avLst/>
                    </a:prstGeom>
                    <a:noFill/>
                    <a:ln>
                      <a:noFill/>
                    </a:ln>
                  </pic:spPr>
                </pic:pic>
              </a:graphicData>
            </a:graphic>
          </wp:inline>
        </w:drawing>
      </w:r>
    </w:p>
    <w:p w14:paraId="7F40EDD9" w14:textId="77777777" w:rsidR="004709A0" w:rsidRDefault="004709A0" w:rsidP="004709A0">
      <w:pPr>
        <w:pStyle w:val="FuenteCyM"/>
      </w:pPr>
      <w:r>
        <w:t>Fuente: Elaboración propia, 2022</w:t>
      </w:r>
    </w:p>
    <w:p w14:paraId="286EA03F" w14:textId="486DDE3C" w:rsidR="007B7DDA" w:rsidRDefault="007B7DDA" w:rsidP="007B7DDA">
      <w:pPr>
        <w:rPr>
          <w:lang w:val="es-MX"/>
        </w:rPr>
      </w:pPr>
      <w:r>
        <w:rPr>
          <w:lang w:val="es-MX"/>
        </w:rPr>
        <w:lastRenderedPageBreak/>
        <w:t xml:space="preserve">Así mismo, la </w:t>
      </w:r>
      <w:r>
        <w:rPr>
          <w:lang w:val="es-MX"/>
        </w:rPr>
        <w:fldChar w:fldCharType="begin"/>
      </w:r>
      <w:r>
        <w:rPr>
          <w:lang w:val="es-MX"/>
        </w:rPr>
        <w:instrText xml:space="preserve"> REF _Ref83765112 \h </w:instrText>
      </w:r>
      <w:r>
        <w:rPr>
          <w:lang w:val="es-MX"/>
        </w:rPr>
      </w:r>
      <w:r>
        <w:rPr>
          <w:lang w:val="es-MX"/>
        </w:rPr>
        <w:fldChar w:fldCharType="separate"/>
      </w:r>
      <w:r w:rsidR="00E94606" w:rsidRPr="000C4BB6">
        <w:t xml:space="preserve">Tabla </w:t>
      </w:r>
      <w:r w:rsidR="00E94606">
        <w:rPr>
          <w:noProof/>
        </w:rPr>
        <w:t>3</w:t>
      </w:r>
      <w:r>
        <w:rPr>
          <w:lang w:val="es-MX"/>
        </w:rPr>
        <w:fldChar w:fldCharType="end"/>
      </w:r>
      <w:r>
        <w:rPr>
          <w:lang w:val="es-MX"/>
        </w:rPr>
        <w:t xml:space="preserve"> presenta la oferta de rutas discriminada por su tipología, origen y destino. </w:t>
      </w:r>
    </w:p>
    <w:p w14:paraId="3706658E" w14:textId="77777777" w:rsidR="007B7DDA" w:rsidRDefault="007B7DDA" w:rsidP="007B7DDA">
      <w:pPr>
        <w:rPr>
          <w:lang w:val="es-MX"/>
        </w:rPr>
      </w:pPr>
    </w:p>
    <w:p w14:paraId="0B72DC2B" w14:textId="4424F5D7" w:rsidR="007B7DDA" w:rsidRPr="000C4BB6" w:rsidRDefault="007B7DDA" w:rsidP="005431C3">
      <w:pPr>
        <w:pStyle w:val="Descripcin"/>
        <w:jc w:val="center"/>
      </w:pPr>
      <w:bookmarkStart w:id="89" w:name="_Ref83765112"/>
      <w:bookmarkStart w:id="90" w:name="_Toc86347981"/>
      <w:bookmarkStart w:id="91" w:name="_Toc92022043"/>
      <w:bookmarkStart w:id="92" w:name="_Toc97471329"/>
      <w:r w:rsidRPr="000C4BB6">
        <w:t xml:space="preserve">Tabla </w:t>
      </w:r>
      <w:r>
        <w:fldChar w:fldCharType="begin"/>
      </w:r>
      <w:r>
        <w:instrText xml:space="preserve"> SEQ Tabla \* ARABIC </w:instrText>
      </w:r>
      <w:r>
        <w:fldChar w:fldCharType="separate"/>
      </w:r>
      <w:r w:rsidR="00E94606">
        <w:rPr>
          <w:noProof/>
        </w:rPr>
        <w:t>3</w:t>
      </w:r>
      <w:r>
        <w:fldChar w:fldCharType="end"/>
      </w:r>
      <w:bookmarkEnd w:id="89"/>
      <w:r w:rsidRPr="000C4BB6">
        <w:t>. Oferta de rutas de transporte público en el área de análisis</w:t>
      </w:r>
      <w:bookmarkEnd w:id="90"/>
      <w:bookmarkEnd w:id="91"/>
      <w:bookmarkEnd w:id="92"/>
    </w:p>
    <w:tbl>
      <w:tblPr>
        <w:tblStyle w:val="Tablaconcuadrcula"/>
        <w:tblW w:w="8786" w:type="dxa"/>
        <w:tblLook w:val="04A0" w:firstRow="1" w:lastRow="0" w:firstColumn="1" w:lastColumn="0" w:noHBand="0" w:noVBand="1"/>
      </w:tblPr>
      <w:tblGrid>
        <w:gridCol w:w="2117"/>
        <w:gridCol w:w="2297"/>
        <w:gridCol w:w="2112"/>
        <w:gridCol w:w="2260"/>
      </w:tblGrid>
      <w:tr w:rsidR="007B7DDA" w:rsidRPr="001440C6" w14:paraId="4034C9D4" w14:textId="77777777" w:rsidTr="00B46BE4">
        <w:trPr>
          <w:trHeight w:val="275"/>
          <w:tblHeader/>
        </w:trPr>
        <w:tc>
          <w:tcPr>
            <w:tcW w:w="2117" w:type="dxa"/>
            <w:noWrap/>
            <w:hideMark/>
          </w:tcPr>
          <w:p w14:paraId="50752075" w14:textId="77777777" w:rsidR="007B7DDA" w:rsidRPr="000B1F2D" w:rsidRDefault="007B7DDA" w:rsidP="00B46BE4">
            <w:pPr>
              <w:jc w:val="center"/>
              <w:rPr>
                <w:b/>
                <w:bCs/>
                <w:lang w:eastAsia="es-CO"/>
              </w:rPr>
            </w:pPr>
            <w:r w:rsidRPr="000B1F2D">
              <w:rPr>
                <w:lang w:eastAsia="es-CO"/>
              </w:rPr>
              <w:t>Nombre Ruta</w:t>
            </w:r>
          </w:p>
        </w:tc>
        <w:tc>
          <w:tcPr>
            <w:tcW w:w="2297" w:type="dxa"/>
            <w:noWrap/>
            <w:hideMark/>
          </w:tcPr>
          <w:p w14:paraId="386B033E" w14:textId="77777777" w:rsidR="007B7DDA" w:rsidRPr="000B1F2D" w:rsidRDefault="007B7DDA" w:rsidP="00B46BE4">
            <w:pPr>
              <w:jc w:val="center"/>
              <w:rPr>
                <w:b/>
                <w:bCs/>
                <w:lang w:eastAsia="es-CO"/>
              </w:rPr>
            </w:pPr>
            <w:r w:rsidRPr="000B1F2D">
              <w:rPr>
                <w:lang w:eastAsia="es-CO"/>
              </w:rPr>
              <w:t>SITP</w:t>
            </w:r>
          </w:p>
        </w:tc>
        <w:tc>
          <w:tcPr>
            <w:tcW w:w="2112" w:type="dxa"/>
            <w:noWrap/>
            <w:hideMark/>
          </w:tcPr>
          <w:p w14:paraId="7C683A16" w14:textId="77777777" w:rsidR="007B7DDA" w:rsidRPr="000B1F2D" w:rsidRDefault="007B7DDA" w:rsidP="00B46BE4">
            <w:pPr>
              <w:jc w:val="center"/>
              <w:rPr>
                <w:b/>
                <w:bCs/>
                <w:lang w:eastAsia="es-CO"/>
              </w:rPr>
            </w:pPr>
            <w:r w:rsidRPr="000B1F2D">
              <w:rPr>
                <w:lang w:eastAsia="es-CO"/>
              </w:rPr>
              <w:t>ORIGEN</w:t>
            </w:r>
          </w:p>
        </w:tc>
        <w:tc>
          <w:tcPr>
            <w:tcW w:w="2260" w:type="dxa"/>
            <w:noWrap/>
            <w:hideMark/>
          </w:tcPr>
          <w:p w14:paraId="458952A8" w14:textId="77777777" w:rsidR="007B7DDA" w:rsidRPr="000B1F2D" w:rsidRDefault="007B7DDA" w:rsidP="00B46BE4">
            <w:pPr>
              <w:jc w:val="center"/>
              <w:rPr>
                <w:b/>
                <w:bCs/>
                <w:lang w:eastAsia="es-CO"/>
              </w:rPr>
            </w:pPr>
            <w:r w:rsidRPr="000B1F2D">
              <w:rPr>
                <w:lang w:eastAsia="es-CO"/>
              </w:rPr>
              <w:t>DESTINO</w:t>
            </w:r>
          </w:p>
        </w:tc>
      </w:tr>
      <w:tr w:rsidR="007B7DDA" w:rsidRPr="001440C6" w14:paraId="18B045FE" w14:textId="77777777" w:rsidTr="00B46BE4">
        <w:trPr>
          <w:trHeight w:val="290"/>
        </w:trPr>
        <w:tc>
          <w:tcPr>
            <w:tcW w:w="2117" w:type="dxa"/>
            <w:noWrap/>
            <w:hideMark/>
          </w:tcPr>
          <w:p w14:paraId="442F98D7" w14:textId="77777777" w:rsidR="007B7DDA" w:rsidRPr="000B1F2D" w:rsidRDefault="007B7DDA" w:rsidP="00B46BE4">
            <w:pPr>
              <w:jc w:val="center"/>
              <w:rPr>
                <w:lang w:eastAsia="es-CO"/>
              </w:rPr>
            </w:pPr>
            <w:r w:rsidRPr="000B1F2D">
              <w:rPr>
                <w:lang w:eastAsia="es-CO"/>
              </w:rPr>
              <w:t>ZP-387-1</w:t>
            </w:r>
          </w:p>
        </w:tc>
        <w:tc>
          <w:tcPr>
            <w:tcW w:w="2297" w:type="dxa"/>
            <w:noWrap/>
            <w:hideMark/>
          </w:tcPr>
          <w:p w14:paraId="71074D3D"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402B14E5"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4FCD7938" w14:textId="77777777" w:rsidR="007B7DDA" w:rsidRPr="000B1F2D" w:rsidRDefault="007B7DDA" w:rsidP="00B46BE4">
            <w:pPr>
              <w:jc w:val="center"/>
              <w:rPr>
                <w:lang w:eastAsia="es-CO"/>
              </w:rPr>
            </w:pPr>
            <w:r w:rsidRPr="000B1F2D">
              <w:rPr>
                <w:lang w:eastAsia="es-CO"/>
              </w:rPr>
              <w:t>ENGATIVA</w:t>
            </w:r>
          </w:p>
        </w:tc>
      </w:tr>
      <w:tr w:rsidR="007B7DDA" w:rsidRPr="001440C6" w14:paraId="53477508" w14:textId="77777777" w:rsidTr="00B46BE4">
        <w:trPr>
          <w:trHeight w:val="290"/>
        </w:trPr>
        <w:tc>
          <w:tcPr>
            <w:tcW w:w="2117" w:type="dxa"/>
            <w:noWrap/>
            <w:hideMark/>
          </w:tcPr>
          <w:p w14:paraId="3D79E349" w14:textId="77777777" w:rsidR="007B7DDA" w:rsidRPr="000B1F2D" w:rsidRDefault="007B7DDA" w:rsidP="00B46BE4">
            <w:pPr>
              <w:jc w:val="center"/>
              <w:rPr>
                <w:lang w:eastAsia="es-CO"/>
              </w:rPr>
            </w:pPr>
            <w:r w:rsidRPr="000B1F2D">
              <w:rPr>
                <w:lang w:eastAsia="es-CO"/>
              </w:rPr>
              <w:t>ZP-E31-2</w:t>
            </w:r>
          </w:p>
        </w:tc>
        <w:tc>
          <w:tcPr>
            <w:tcW w:w="2297" w:type="dxa"/>
            <w:noWrap/>
            <w:hideMark/>
          </w:tcPr>
          <w:p w14:paraId="08114256"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192A966A" w14:textId="77777777" w:rsidR="007B7DDA" w:rsidRPr="000B1F2D" w:rsidRDefault="007B7DDA" w:rsidP="00B46BE4">
            <w:pPr>
              <w:jc w:val="center"/>
              <w:rPr>
                <w:lang w:eastAsia="es-CO"/>
              </w:rPr>
            </w:pPr>
            <w:r w:rsidRPr="000B1F2D">
              <w:rPr>
                <w:lang w:eastAsia="es-CO"/>
              </w:rPr>
              <w:t>SUBA</w:t>
            </w:r>
          </w:p>
        </w:tc>
        <w:tc>
          <w:tcPr>
            <w:tcW w:w="2260" w:type="dxa"/>
            <w:noWrap/>
            <w:hideMark/>
          </w:tcPr>
          <w:p w14:paraId="11D92AB1" w14:textId="77777777" w:rsidR="007B7DDA" w:rsidRPr="000B1F2D" w:rsidRDefault="007B7DDA" w:rsidP="00B46BE4">
            <w:pPr>
              <w:jc w:val="center"/>
              <w:rPr>
                <w:lang w:eastAsia="es-CO"/>
              </w:rPr>
            </w:pPr>
            <w:r w:rsidRPr="000B1F2D">
              <w:rPr>
                <w:lang w:eastAsia="es-CO"/>
              </w:rPr>
              <w:t>SAN CRISTÓBAL</w:t>
            </w:r>
          </w:p>
        </w:tc>
      </w:tr>
      <w:tr w:rsidR="007B7DDA" w:rsidRPr="001440C6" w14:paraId="1807747F" w14:textId="77777777" w:rsidTr="00B46BE4">
        <w:trPr>
          <w:trHeight w:val="290"/>
        </w:trPr>
        <w:tc>
          <w:tcPr>
            <w:tcW w:w="2117" w:type="dxa"/>
            <w:noWrap/>
            <w:hideMark/>
          </w:tcPr>
          <w:p w14:paraId="77619E9A" w14:textId="77777777" w:rsidR="007B7DDA" w:rsidRPr="000B1F2D" w:rsidRDefault="007B7DDA" w:rsidP="00B46BE4">
            <w:pPr>
              <w:jc w:val="center"/>
              <w:rPr>
                <w:lang w:eastAsia="es-CO"/>
              </w:rPr>
            </w:pPr>
            <w:r w:rsidRPr="000B1F2D">
              <w:rPr>
                <w:lang w:eastAsia="es-CO"/>
              </w:rPr>
              <w:t>ZP-238-2</w:t>
            </w:r>
          </w:p>
        </w:tc>
        <w:tc>
          <w:tcPr>
            <w:tcW w:w="2297" w:type="dxa"/>
            <w:noWrap/>
            <w:hideMark/>
          </w:tcPr>
          <w:p w14:paraId="770E6CF5"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7F76EC4F"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105495E7" w14:textId="77777777" w:rsidR="007B7DDA" w:rsidRPr="000B1F2D" w:rsidRDefault="007B7DDA" w:rsidP="00B46BE4">
            <w:pPr>
              <w:jc w:val="center"/>
              <w:rPr>
                <w:lang w:eastAsia="es-CO"/>
              </w:rPr>
            </w:pPr>
            <w:r w:rsidRPr="000B1F2D">
              <w:rPr>
                <w:lang w:eastAsia="es-CO"/>
              </w:rPr>
              <w:t>SAN CRISTÓBAL</w:t>
            </w:r>
          </w:p>
        </w:tc>
      </w:tr>
      <w:tr w:rsidR="007B7DDA" w:rsidRPr="001440C6" w14:paraId="535EC3C8" w14:textId="77777777" w:rsidTr="00B46BE4">
        <w:trPr>
          <w:trHeight w:val="290"/>
        </w:trPr>
        <w:tc>
          <w:tcPr>
            <w:tcW w:w="2117" w:type="dxa"/>
            <w:noWrap/>
            <w:hideMark/>
          </w:tcPr>
          <w:p w14:paraId="710CDABD" w14:textId="77777777" w:rsidR="007B7DDA" w:rsidRPr="000B1F2D" w:rsidRDefault="007B7DDA" w:rsidP="00B46BE4">
            <w:pPr>
              <w:jc w:val="center"/>
              <w:rPr>
                <w:lang w:eastAsia="es-CO"/>
              </w:rPr>
            </w:pPr>
            <w:r w:rsidRPr="000B1F2D">
              <w:rPr>
                <w:lang w:eastAsia="es-CO"/>
              </w:rPr>
              <w:t>ZP-229-1</w:t>
            </w:r>
          </w:p>
        </w:tc>
        <w:tc>
          <w:tcPr>
            <w:tcW w:w="2297" w:type="dxa"/>
            <w:noWrap/>
            <w:hideMark/>
          </w:tcPr>
          <w:p w14:paraId="1530841E"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01492554"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6E29C45B" w14:textId="77777777" w:rsidR="007B7DDA" w:rsidRPr="000B1F2D" w:rsidRDefault="007B7DDA" w:rsidP="00B46BE4">
            <w:pPr>
              <w:jc w:val="center"/>
              <w:rPr>
                <w:lang w:eastAsia="es-CO"/>
              </w:rPr>
            </w:pPr>
            <w:r w:rsidRPr="000B1F2D">
              <w:rPr>
                <w:lang w:eastAsia="es-CO"/>
              </w:rPr>
              <w:t>SAN CRISTÓBAL</w:t>
            </w:r>
          </w:p>
        </w:tc>
      </w:tr>
      <w:tr w:rsidR="007B7DDA" w:rsidRPr="001440C6" w14:paraId="004EE48E" w14:textId="77777777" w:rsidTr="00B46BE4">
        <w:trPr>
          <w:trHeight w:val="290"/>
        </w:trPr>
        <w:tc>
          <w:tcPr>
            <w:tcW w:w="2117" w:type="dxa"/>
            <w:noWrap/>
            <w:hideMark/>
          </w:tcPr>
          <w:p w14:paraId="7589A43F" w14:textId="77777777" w:rsidR="007B7DDA" w:rsidRPr="000B1F2D" w:rsidRDefault="007B7DDA" w:rsidP="00B46BE4">
            <w:pPr>
              <w:jc w:val="center"/>
              <w:rPr>
                <w:lang w:eastAsia="es-CO"/>
              </w:rPr>
            </w:pPr>
            <w:r w:rsidRPr="000B1F2D">
              <w:rPr>
                <w:lang w:eastAsia="es-CO"/>
              </w:rPr>
              <w:t>ZP-133-2</w:t>
            </w:r>
          </w:p>
        </w:tc>
        <w:tc>
          <w:tcPr>
            <w:tcW w:w="2297" w:type="dxa"/>
            <w:noWrap/>
            <w:hideMark/>
          </w:tcPr>
          <w:p w14:paraId="3C6F07DD"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0A8D703F"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6F17D4E2" w14:textId="77777777" w:rsidR="007B7DDA" w:rsidRPr="000B1F2D" w:rsidRDefault="007B7DDA" w:rsidP="00B46BE4">
            <w:pPr>
              <w:jc w:val="center"/>
              <w:rPr>
                <w:lang w:eastAsia="es-CO"/>
              </w:rPr>
            </w:pPr>
            <w:r w:rsidRPr="000B1F2D">
              <w:rPr>
                <w:lang w:eastAsia="es-CO"/>
              </w:rPr>
              <w:t>ENGATIVA</w:t>
            </w:r>
          </w:p>
        </w:tc>
      </w:tr>
      <w:tr w:rsidR="007B7DDA" w:rsidRPr="001440C6" w14:paraId="6B04D8EF" w14:textId="77777777" w:rsidTr="00B46BE4">
        <w:trPr>
          <w:trHeight w:val="290"/>
        </w:trPr>
        <w:tc>
          <w:tcPr>
            <w:tcW w:w="2117" w:type="dxa"/>
            <w:noWrap/>
            <w:hideMark/>
          </w:tcPr>
          <w:p w14:paraId="6DA2D833" w14:textId="77777777" w:rsidR="007B7DDA" w:rsidRPr="000B1F2D" w:rsidRDefault="007B7DDA" w:rsidP="00B46BE4">
            <w:pPr>
              <w:jc w:val="center"/>
              <w:rPr>
                <w:lang w:eastAsia="es-CO"/>
              </w:rPr>
            </w:pPr>
            <w:r w:rsidRPr="000B1F2D">
              <w:rPr>
                <w:lang w:eastAsia="es-CO"/>
              </w:rPr>
              <w:t>ZP-C16-1</w:t>
            </w:r>
          </w:p>
        </w:tc>
        <w:tc>
          <w:tcPr>
            <w:tcW w:w="2297" w:type="dxa"/>
            <w:noWrap/>
            <w:hideMark/>
          </w:tcPr>
          <w:p w14:paraId="1B4D1AB6"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7806757B" w14:textId="77777777" w:rsidR="007B7DDA" w:rsidRPr="000B1F2D" w:rsidRDefault="007B7DDA" w:rsidP="00B46BE4">
            <w:pPr>
              <w:jc w:val="center"/>
              <w:rPr>
                <w:lang w:eastAsia="es-CO"/>
              </w:rPr>
            </w:pPr>
            <w:r w:rsidRPr="000B1F2D">
              <w:rPr>
                <w:lang w:eastAsia="es-CO"/>
              </w:rPr>
              <w:t>BOSA</w:t>
            </w:r>
          </w:p>
        </w:tc>
        <w:tc>
          <w:tcPr>
            <w:tcW w:w="2260" w:type="dxa"/>
            <w:noWrap/>
            <w:hideMark/>
          </w:tcPr>
          <w:p w14:paraId="2AD5E6D2" w14:textId="77777777" w:rsidR="007B7DDA" w:rsidRPr="000B1F2D" w:rsidRDefault="007B7DDA" w:rsidP="00B46BE4">
            <w:pPr>
              <w:jc w:val="center"/>
              <w:rPr>
                <w:lang w:eastAsia="es-CO"/>
              </w:rPr>
            </w:pPr>
            <w:r w:rsidRPr="000B1F2D">
              <w:rPr>
                <w:lang w:eastAsia="es-CO"/>
              </w:rPr>
              <w:t>SAN CRISTÓBAL</w:t>
            </w:r>
          </w:p>
        </w:tc>
      </w:tr>
      <w:tr w:rsidR="007B7DDA" w:rsidRPr="001440C6" w14:paraId="1D2AF8B0" w14:textId="77777777" w:rsidTr="00B46BE4">
        <w:trPr>
          <w:trHeight w:val="290"/>
        </w:trPr>
        <w:tc>
          <w:tcPr>
            <w:tcW w:w="2117" w:type="dxa"/>
            <w:noWrap/>
            <w:hideMark/>
          </w:tcPr>
          <w:p w14:paraId="34033014" w14:textId="77777777" w:rsidR="007B7DDA" w:rsidRPr="000B1F2D" w:rsidRDefault="007B7DDA" w:rsidP="00B46BE4">
            <w:pPr>
              <w:jc w:val="center"/>
              <w:rPr>
                <w:lang w:eastAsia="es-CO"/>
              </w:rPr>
            </w:pPr>
            <w:r w:rsidRPr="000B1F2D">
              <w:rPr>
                <w:lang w:eastAsia="es-CO"/>
              </w:rPr>
              <w:t>ZP-C64-2</w:t>
            </w:r>
          </w:p>
        </w:tc>
        <w:tc>
          <w:tcPr>
            <w:tcW w:w="2297" w:type="dxa"/>
            <w:noWrap/>
            <w:hideMark/>
          </w:tcPr>
          <w:p w14:paraId="79582E6D"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46FA1085"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0258A127" w14:textId="77777777" w:rsidR="007B7DDA" w:rsidRPr="000B1F2D" w:rsidRDefault="007B7DDA" w:rsidP="00B46BE4">
            <w:pPr>
              <w:jc w:val="center"/>
              <w:rPr>
                <w:lang w:eastAsia="es-CO"/>
              </w:rPr>
            </w:pPr>
            <w:r w:rsidRPr="000B1F2D">
              <w:rPr>
                <w:lang w:eastAsia="es-CO"/>
              </w:rPr>
              <w:t>SUBA</w:t>
            </w:r>
          </w:p>
        </w:tc>
      </w:tr>
      <w:tr w:rsidR="007B7DDA" w:rsidRPr="001440C6" w14:paraId="752664AD" w14:textId="77777777" w:rsidTr="00B46BE4">
        <w:trPr>
          <w:trHeight w:val="290"/>
        </w:trPr>
        <w:tc>
          <w:tcPr>
            <w:tcW w:w="2117" w:type="dxa"/>
            <w:noWrap/>
            <w:hideMark/>
          </w:tcPr>
          <w:p w14:paraId="14932F2A" w14:textId="77777777" w:rsidR="007B7DDA" w:rsidRPr="000B1F2D" w:rsidRDefault="007B7DDA" w:rsidP="00B46BE4">
            <w:pPr>
              <w:jc w:val="center"/>
              <w:rPr>
                <w:lang w:eastAsia="es-CO"/>
              </w:rPr>
            </w:pPr>
            <w:r w:rsidRPr="000B1F2D">
              <w:rPr>
                <w:lang w:eastAsia="es-CO"/>
              </w:rPr>
              <w:t>ZP-E31-1</w:t>
            </w:r>
          </w:p>
        </w:tc>
        <w:tc>
          <w:tcPr>
            <w:tcW w:w="2297" w:type="dxa"/>
            <w:noWrap/>
            <w:hideMark/>
          </w:tcPr>
          <w:p w14:paraId="6D8523B7"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27B80BEF" w14:textId="77777777" w:rsidR="007B7DDA" w:rsidRPr="000B1F2D" w:rsidRDefault="007B7DDA" w:rsidP="00B46BE4">
            <w:pPr>
              <w:jc w:val="center"/>
              <w:rPr>
                <w:lang w:eastAsia="es-CO"/>
              </w:rPr>
            </w:pPr>
            <w:r w:rsidRPr="000B1F2D">
              <w:rPr>
                <w:lang w:eastAsia="es-CO"/>
              </w:rPr>
              <w:t>SUBA</w:t>
            </w:r>
          </w:p>
        </w:tc>
        <w:tc>
          <w:tcPr>
            <w:tcW w:w="2260" w:type="dxa"/>
            <w:noWrap/>
            <w:hideMark/>
          </w:tcPr>
          <w:p w14:paraId="5AAE8B64" w14:textId="77777777" w:rsidR="007B7DDA" w:rsidRPr="000B1F2D" w:rsidRDefault="007B7DDA" w:rsidP="00B46BE4">
            <w:pPr>
              <w:jc w:val="center"/>
              <w:rPr>
                <w:lang w:eastAsia="es-CO"/>
              </w:rPr>
            </w:pPr>
            <w:r w:rsidRPr="000B1F2D">
              <w:rPr>
                <w:lang w:eastAsia="es-CO"/>
              </w:rPr>
              <w:t>SAN CRISTÓBAL</w:t>
            </w:r>
          </w:p>
        </w:tc>
      </w:tr>
      <w:tr w:rsidR="007B7DDA" w:rsidRPr="001440C6" w14:paraId="549ACBB9" w14:textId="77777777" w:rsidTr="00B46BE4">
        <w:trPr>
          <w:trHeight w:val="290"/>
        </w:trPr>
        <w:tc>
          <w:tcPr>
            <w:tcW w:w="2117" w:type="dxa"/>
            <w:noWrap/>
            <w:hideMark/>
          </w:tcPr>
          <w:p w14:paraId="5CF12985" w14:textId="77777777" w:rsidR="007B7DDA" w:rsidRPr="000B1F2D" w:rsidRDefault="007B7DDA" w:rsidP="00B46BE4">
            <w:pPr>
              <w:jc w:val="center"/>
              <w:rPr>
                <w:lang w:eastAsia="es-CO"/>
              </w:rPr>
            </w:pPr>
            <w:r w:rsidRPr="000B1F2D">
              <w:rPr>
                <w:lang w:eastAsia="es-CO"/>
              </w:rPr>
              <w:t>ZP-C35-1</w:t>
            </w:r>
          </w:p>
        </w:tc>
        <w:tc>
          <w:tcPr>
            <w:tcW w:w="2297" w:type="dxa"/>
            <w:noWrap/>
            <w:hideMark/>
          </w:tcPr>
          <w:p w14:paraId="2AD2CA14"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739F3748"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3E18B314" w14:textId="77777777" w:rsidR="007B7DDA" w:rsidRPr="000B1F2D" w:rsidRDefault="007B7DDA" w:rsidP="00B46BE4">
            <w:pPr>
              <w:jc w:val="center"/>
              <w:rPr>
                <w:lang w:eastAsia="es-CO"/>
              </w:rPr>
            </w:pPr>
            <w:r w:rsidRPr="000B1F2D">
              <w:rPr>
                <w:lang w:eastAsia="es-CO"/>
              </w:rPr>
              <w:t>SAN CRISTÓBAL</w:t>
            </w:r>
          </w:p>
        </w:tc>
      </w:tr>
      <w:tr w:rsidR="007B7DDA" w:rsidRPr="001440C6" w14:paraId="2E042B86" w14:textId="77777777" w:rsidTr="00B46BE4">
        <w:trPr>
          <w:trHeight w:val="290"/>
        </w:trPr>
        <w:tc>
          <w:tcPr>
            <w:tcW w:w="2117" w:type="dxa"/>
            <w:noWrap/>
            <w:hideMark/>
          </w:tcPr>
          <w:p w14:paraId="518660A8" w14:textId="77777777" w:rsidR="007B7DDA" w:rsidRPr="000B1F2D" w:rsidRDefault="007B7DDA" w:rsidP="00B46BE4">
            <w:pPr>
              <w:jc w:val="center"/>
              <w:rPr>
                <w:lang w:eastAsia="es-CO"/>
              </w:rPr>
            </w:pPr>
            <w:r w:rsidRPr="000B1F2D">
              <w:rPr>
                <w:lang w:eastAsia="es-CO"/>
              </w:rPr>
              <w:t>ZP-E74-2</w:t>
            </w:r>
          </w:p>
        </w:tc>
        <w:tc>
          <w:tcPr>
            <w:tcW w:w="2297" w:type="dxa"/>
            <w:noWrap/>
            <w:hideMark/>
          </w:tcPr>
          <w:p w14:paraId="2B36EED0"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75747CF9" w14:textId="77777777" w:rsidR="007B7DDA" w:rsidRPr="000B1F2D" w:rsidRDefault="007B7DDA" w:rsidP="00B46BE4">
            <w:pPr>
              <w:jc w:val="center"/>
              <w:rPr>
                <w:lang w:eastAsia="es-CO"/>
              </w:rPr>
            </w:pPr>
            <w:r w:rsidRPr="000B1F2D">
              <w:rPr>
                <w:lang w:eastAsia="es-CO"/>
              </w:rPr>
              <w:t>SUBA</w:t>
            </w:r>
          </w:p>
        </w:tc>
        <w:tc>
          <w:tcPr>
            <w:tcW w:w="2260" w:type="dxa"/>
            <w:noWrap/>
            <w:hideMark/>
          </w:tcPr>
          <w:p w14:paraId="10EB4D61" w14:textId="77777777" w:rsidR="007B7DDA" w:rsidRPr="000B1F2D" w:rsidRDefault="007B7DDA" w:rsidP="00B46BE4">
            <w:pPr>
              <w:jc w:val="center"/>
              <w:rPr>
                <w:lang w:eastAsia="es-CO"/>
              </w:rPr>
            </w:pPr>
            <w:r w:rsidRPr="000B1F2D">
              <w:rPr>
                <w:lang w:eastAsia="es-CO"/>
              </w:rPr>
              <w:t>SAN CRISTÓBAL</w:t>
            </w:r>
          </w:p>
        </w:tc>
      </w:tr>
      <w:tr w:rsidR="007B7DDA" w:rsidRPr="001440C6" w14:paraId="0008F20B" w14:textId="77777777" w:rsidTr="00B46BE4">
        <w:trPr>
          <w:trHeight w:val="290"/>
        </w:trPr>
        <w:tc>
          <w:tcPr>
            <w:tcW w:w="2117" w:type="dxa"/>
            <w:noWrap/>
            <w:hideMark/>
          </w:tcPr>
          <w:p w14:paraId="710690BD" w14:textId="77777777" w:rsidR="007B7DDA" w:rsidRPr="000B1F2D" w:rsidRDefault="007B7DDA" w:rsidP="00B46BE4">
            <w:pPr>
              <w:jc w:val="center"/>
              <w:rPr>
                <w:lang w:eastAsia="es-CO"/>
              </w:rPr>
            </w:pPr>
            <w:r w:rsidRPr="000B1F2D">
              <w:rPr>
                <w:lang w:eastAsia="es-CO"/>
              </w:rPr>
              <w:t>ZP-C64-1</w:t>
            </w:r>
          </w:p>
        </w:tc>
        <w:tc>
          <w:tcPr>
            <w:tcW w:w="2297" w:type="dxa"/>
            <w:noWrap/>
            <w:hideMark/>
          </w:tcPr>
          <w:p w14:paraId="23EB936E"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1F83A4AD"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18513FCA" w14:textId="77777777" w:rsidR="007B7DDA" w:rsidRPr="000B1F2D" w:rsidRDefault="007B7DDA" w:rsidP="00B46BE4">
            <w:pPr>
              <w:jc w:val="center"/>
              <w:rPr>
                <w:lang w:eastAsia="es-CO"/>
              </w:rPr>
            </w:pPr>
            <w:r w:rsidRPr="000B1F2D">
              <w:rPr>
                <w:lang w:eastAsia="es-CO"/>
              </w:rPr>
              <w:t>SUBA</w:t>
            </w:r>
          </w:p>
        </w:tc>
      </w:tr>
      <w:tr w:rsidR="007B7DDA" w:rsidRPr="001440C6" w14:paraId="3D201DFA" w14:textId="77777777" w:rsidTr="00B46BE4">
        <w:trPr>
          <w:trHeight w:val="290"/>
        </w:trPr>
        <w:tc>
          <w:tcPr>
            <w:tcW w:w="2117" w:type="dxa"/>
            <w:noWrap/>
            <w:hideMark/>
          </w:tcPr>
          <w:p w14:paraId="723A324F" w14:textId="77777777" w:rsidR="007B7DDA" w:rsidRPr="000B1F2D" w:rsidRDefault="007B7DDA" w:rsidP="00B46BE4">
            <w:pPr>
              <w:jc w:val="center"/>
              <w:rPr>
                <w:lang w:eastAsia="es-CO"/>
              </w:rPr>
            </w:pPr>
            <w:r w:rsidRPr="000B1F2D">
              <w:rPr>
                <w:lang w:eastAsia="es-CO"/>
              </w:rPr>
              <w:t>ZP-150-2</w:t>
            </w:r>
          </w:p>
        </w:tc>
        <w:tc>
          <w:tcPr>
            <w:tcW w:w="2297" w:type="dxa"/>
            <w:noWrap/>
            <w:hideMark/>
          </w:tcPr>
          <w:p w14:paraId="3DA9083F"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18AE30A1" w14:textId="77777777" w:rsidR="007B7DDA" w:rsidRPr="000B1F2D" w:rsidRDefault="007B7DDA" w:rsidP="00B46BE4">
            <w:pPr>
              <w:jc w:val="center"/>
              <w:rPr>
                <w:lang w:eastAsia="es-CO"/>
              </w:rPr>
            </w:pPr>
            <w:r w:rsidRPr="000B1F2D">
              <w:rPr>
                <w:lang w:eastAsia="es-CO"/>
              </w:rPr>
              <w:t>SUBA</w:t>
            </w:r>
          </w:p>
        </w:tc>
        <w:tc>
          <w:tcPr>
            <w:tcW w:w="2260" w:type="dxa"/>
            <w:noWrap/>
            <w:hideMark/>
          </w:tcPr>
          <w:p w14:paraId="6D8C5EDC" w14:textId="77777777" w:rsidR="007B7DDA" w:rsidRPr="000B1F2D" w:rsidRDefault="007B7DDA" w:rsidP="00B46BE4">
            <w:pPr>
              <w:jc w:val="center"/>
              <w:rPr>
                <w:lang w:eastAsia="es-CO"/>
              </w:rPr>
            </w:pPr>
            <w:r w:rsidRPr="000B1F2D">
              <w:rPr>
                <w:lang w:eastAsia="es-CO"/>
              </w:rPr>
              <w:t>USME</w:t>
            </w:r>
          </w:p>
        </w:tc>
      </w:tr>
      <w:tr w:rsidR="007B7DDA" w:rsidRPr="001440C6" w14:paraId="19CBAA30" w14:textId="77777777" w:rsidTr="00B46BE4">
        <w:trPr>
          <w:trHeight w:val="290"/>
        </w:trPr>
        <w:tc>
          <w:tcPr>
            <w:tcW w:w="2117" w:type="dxa"/>
            <w:noWrap/>
            <w:hideMark/>
          </w:tcPr>
          <w:p w14:paraId="142AC3A2" w14:textId="77777777" w:rsidR="007B7DDA" w:rsidRPr="000B1F2D" w:rsidRDefault="007B7DDA" w:rsidP="00B46BE4">
            <w:pPr>
              <w:jc w:val="center"/>
              <w:rPr>
                <w:lang w:eastAsia="es-CO"/>
              </w:rPr>
            </w:pPr>
            <w:r w:rsidRPr="000B1F2D">
              <w:rPr>
                <w:lang w:eastAsia="es-CO"/>
              </w:rPr>
              <w:t>ZP-20-2</w:t>
            </w:r>
          </w:p>
        </w:tc>
        <w:tc>
          <w:tcPr>
            <w:tcW w:w="2297" w:type="dxa"/>
            <w:noWrap/>
            <w:hideMark/>
          </w:tcPr>
          <w:p w14:paraId="479FE017"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5B649BB5"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3DB6684A" w14:textId="77777777" w:rsidR="007B7DDA" w:rsidRPr="000B1F2D" w:rsidRDefault="007B7DDA" w:rsidP="00B46BE4">
            <w:pPr>
              <w:jc w:val="center"/>
              <w:rPr>
                <w:lang w:eastAsia="es-CO"/>
              </w:rPr>
            </w:pPr>
            <w:r w:rsidRPr="000B1F2D">
              <w:rPr>
                <w:lang w:eastAsia="es-CO"/>
              </w:rPr>
              <w:t>TEUSAQUILLO</w:t>
            </w:r>
          </w:p>
        </w:tc>
      </w:tr>
      <w:tr w:rsidR="007B7DDA" w:rsidRPr="001440C6" w14:paraId="03DD2081" w14:textId="77777777" w:rsidTr="00B46BE4">
        <w:trPr>
          <w:trHeight w:val="290"/>
        </w:trPr>
        <w:tc>
          <w:tcPr>
            <w:tcW w:w="2117" w:type="dxa"/>
            <w:noWrap/>
            <w:hideMark/>
          </w:tcPr>
          <w:p w14:paraId="354CBBF8" w14:textId="77777777" w:rsidR="007B7DDA" w:rsidRPr="000B1F2D" w:rsidRDefault="007B7DDA" w:rsidP="00B46BE4">
            <w:pPr>
              <w:jc w:val="center"/>
              <w:rPr>
                <w:lang w:eastAsia="es-CO"/>
              </w:rPr>
            </w:pPr>
            <w:r w:rsidRPr="000B1F2D">
              <w:rPr>
                <w:lang w:eastAsia="es-CO"/>
              </w:rPr>
              <w:t>ZP-E74-1</w:t>
            </w:r>
          </w:p>
        </w:tc>
        <w:tc>
          <w:tcPr>
            <w:tcW w:w="2297" w:type="dxa"/>
            <w:noWrap/>
            <w:hideMark/>
          </w:tcPr>
          <w:p w14:paraId="5BD3EC56"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6C1E97E0" w14:textId="77777777" w:rsidR="007B7DDA" w:rsidRPr="000B1F2D" w:rsidRDefault="007B7DDA" w:rsidP="00B46BE4">
            <w:pPr>
              <w:jc w:val="center"/>
              <w:rPr>
                <w:lang w:eastAsia="es-CO"/>
              </w:rPr>
            </w:pPr>
            <w:r w:rsidRPr="000B1F2D">
              <w:rPr>
                <w:lang w:eastAsia="es-CO"/>
              </w:rPr>
              <w:t>SUBA</w:t>
            </w:r>
          </w:p>
        </w:tc>
        <w:tc>
          <w:tcPr>
            <w:tcW w:w="2260" w:type="dxa"/>
            <w:noWrap/>
            <w:hideMark/>
          </w:tcPr>
          <w:p w14:paraId="6CB55725" w14:textId="77777777" w:rsidR="007B7DDA" w:rsidRPr="000B1F2D" w:rsidRDefault="007B7DDA" w:rsidP="00B46BE4">
            <w:pPr>
              <w:jc w:val="center"/>
              <w:rPr>
                <w:lang w:eastAsia="es-CO"/>
              </w:rPr>
            </w:pPr>
            <w:r w:rsidRPr="000B1F2D">
              <w:rPr>
                <w:lang w:eastAsia="es-CO"/>
              </w:rPr>
              <w:t>SAN CRISTÓBAL</w:t>
            </w:r>
          </w:p>
        </w:tc>
      </w:tr>
      <w:tr w:rsidR="007B7DDA" w:rsidRPr="001440C6" w14:paraId="587F50CC" w14:textId="77777777" w:rsidTr="00B46BE4">
        <w:trPr>
          <w:trHeight w:val="290"/>
        </w:trPr>
        <w:tc>
          <w:tcPr>
            <w:tcW w:w="2117" w:type="dxa"/>
            <w:noWrap/>
            <w:hideMark/>
          </w:tcPr>
          <w:p w14:paraId="5534A44B" w14:textId="77777777" w:rsidR="007B7DDA" w:rsidRPr="000B1F2D" w:rsidRDefault="007B7DDA" w:rsidP="00B46BE4">
            <w:pPr>
              <w:jc w:val="center"/>
              <w:rPr>
                <w:lang w:eastAsia="es-CO"/>
              </w:rPr>
            </w:pPr>
            <w:r w:rsidRPr="000B1F2D">
              <w:rPr>
                <w:lang w:eastAsia="es-CO"/>
              </w:rPr>
              <w:t>ZP-E4-1</w:t>
            </w:r>
          </w:p>
        </w:tc>
        <w:tc>
          <w:tcPr>
            <w:tcW w:w="2297" w:type="dxa"/>
            <w:noWrap/>
            <w:hideMark/>
          </w:tcPr>
          <w:p w14:paraId="5F8FAA42"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25839E17" w14:textId="77777777" w:rsidR="007B7DDA" w:rsidRPr="000B1F2D" w:rsidRDefault="007B7DDA" w:rsidP="00B46BE4">
            <w:pPr>
              <w:jc w:val="center"/>
              <w:rPr>
                <w:lang w:eastAsia="es-CO"/>
              </w:rPr>
            </w:pPr>
            <w:r w:rsidRPr="000B1F2D">
              <w:rPr>
                <w:lang w:eastAsia="es-CO"/>
              </w:rPr>
              <w:t>SUBA</w:t>
            </w:r>
          </w:p>
        </w:tc>
        <w:tc>
          <w:tcPr>
            <w:tcW w:w="2260" w:type="dxa"/>
            <w:noWrap/>
            <w:hideMark/>
          </w:tcPr>
          <w:p w14:paraId="4554925A" w14:textId="77777777" w:rsidR="007B7DDA" w:rsidRPr="000B1F2D" w:rsidRDefault="007B7DDA" w:rsidP="00B46BE4">
            <w:pPr>
              <w:jc w:val="center"/>
              <w:rPr>
                <w:lang w:eastAsia="es-CO"/>
              </w:rPr>
            </w:pPr>
            <w:r w:rsidRPr="000B1F2D">
              <w:rPr>
                <w:lang w:eastAsia="es-CO"/>
              </w:rPr>
              <w:t>SAN CRISTÓBAL</w:t>
            </w:r>
          </w:p>
        </w:tc>
      </w:tr>
      <w:tr w:rsidR="007B7DDA" w:rsidRPr="001440C6" w14:paraId="58680D7C" w14:textId="77777777" w:rsidTr="00B46BE4">
        <w:trPr>
          <w:trHeight w:val="290"/>
        </w:trPr>
        <w:tc>
          <w:tcPr>
            <w:tcW w:w="2117" w:type="dxa"/>
            <w:noWrap/>
            <w:hideMark/>
          </w:tcPr>
          <w:p w14:paraId="274B949A" w14:textId="77777777" w:rsidR="007B7DDA" w:rsidRPr="000B1F2D" w:rsidRDefault="007B7DDA" w:rsidP="00B46BE4">
            <w:pPr>
              <w:jc w:val="center"/>
              <w:rPr>
                <w:lang w:eastAsia="es-CO"/>
              </w:rPr>
            </w:pPr>
            <w:r w:rsidRPr="000B1F2D">
              <w:rPr>
                <w:lang w:eastAsia="es-CO"/>
              </w:rPr>
              <w:t>ZP-238-1</w:t>
            </w:r>
          </w:p>
        </w:tc>
        <w:tc>
          <w:tcPr>
            <w:tcW w:w="2297" w:type="dxa"/>
            <w:noWrap/>
            <w:hideMark/>
          </w:tcPr>
          <w:p w14:paraId="1990A067"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5C665BB2"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5DD8920E" w14:textId="77777777" w:rsidR="007B7DDA" w:rsidRPr="000B1F2D" w:rsidRDefault="007B7DDA" w:rsidP="00B46BE4">
            <w:pPr>
              <w:jc w:val="center"/>
              <w:rPr>
                <w:lang w:eastAsia="es-CO"/>
              </w:rPr>
            </w:pPr>
            <w:r w:rsidRPr="000B1F2D">
              <w:rPr>
                <w:lang w:eastAsia="es-CO"/>
              </w:rPr>
              <w:t>SAN CRISTÓBAL</w:t>
            </w:r>
          </w:p>
        </w:tc>
      </w:tr>
      <w:tr w:rsidR="007B7DDA" w:rsidRPr="001440C6" w14:paraId="29BCEABD" w14:textId="77777777" w:rsidTr="00B46BE4">
        <w:trPr>
          <w:trHeight w:val="290"/>
        </w:trPr>
        <w:tc>
          <w:tcPr>
            <w:tcW w:w="2117" w:type="dxa"/>
            <w:noWrap/>
            <w:hideMark/>
          </w:tcPr>
          <w:p w14:paraId="2ADA2531" w14:textId="77777777" w:rsidR="007B7DDA" w:rsidRPr="000B1F2D" w:rsidRDefault="007B7DDA" w:rsidP="00B46BE4">
            <w:pPr>
              <w:jc w:val="center"/>
              <w:rPr>
                <w:lang w:eastAsia="es-CO"/>
              </w:rPr>
            </w:pPr>
            <w:r w:rsidRPr="000B1F2D">
              <w:rPr>
                <w:lang w:eastAsia="es-CO"/>
              </w:rPr>
              <w:t>ZP-150-1</w:t>
            </w:r>
          </w:p>
        </w:tc>
        <w:tc>
          <w:tcPr>
            <w:tcW w:w="2297" w:type="dxa"/>
            <w:noWrap/>
            <w:hideMark/>
          </w:tcPr>
          <w:p w14:paraId="0DD185CC"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3A06910B" w14:textId="77777777" w:rsidR="007B7DDA" w:rsidRPr="000B1F2D" w:rsidRDefault="007B7DDA" w:rsidP="00B46BE4">
            <w:pPr>
              <w:jc w:val="center"/>
              <w:rPr>
                <w:lang w:eastAsia="es-CO"/>
              </w:rPr>
            </w:pPr>
            <w:r w:rsidRPr="000B1F2D">
              <w:rPr>
                <w:lang w:eastAsia="es-CO"/>
              </w:rPr>
              <w:t>SUBA</w:t>
            </w:r>
          </w:p>
        </w:tc>
        <w:tc>
          <w:tcPr>
            <w:tcW w:w="2260" w:type="dxa"/>
            <w:noWrap/>
            <w:hideMark/>
          </w:tcPr>
          <w:p w14:paraId="28F713BC" w14:textId="77777777" w:rsidR="007B7DDA" w:rsidRPr="000B1F2D" w:rsidRDefault="007B7DDA" w:rsidP="00B46BE4">
            <w:pPr>
              <w:jc w:val="center"/>
              <w:rPr>
                <w:lang w:eastAsia="es-CO"/>
              </w:rPr>
            </w:pPr>
            <w:r w:rsidRPr="000B1F2D">
              <w:rPr>
                <w:lang w:eastAsia="es-CO"/>
              </w:rPr>
              <w:t>USME</w:t>
            </w:r>
          </w:p>
        </w:tc>
      </w:tr>
      <w:tr w:rsidR="007B7DDA" w:rsidRPr="001440C6" w14:paraId="436AD57A" w14:textId="77777777" w:rsidTr="00B46BE4">
        <w:trPr>
          <w:trHeight w:val="290"/>
        </w:trPr>
        <w:tc>
          <w:tcPr>
            <w:tcW w:w="2117" w:type="dxa"/>
            <w:noWrap/>
            <w:hideMark/>
          </w:tcPr>
          <w:p w14:paraId="4F862D86" w14:textId="77777777" w:rsidR="007B7DDA" w:rsidRPr="000B1F2D" w:rsidRDefault="007B7DDA" w:rsidP="00B46BE4">
            <w:pPr>
              <w:jc w:val="center"/>
              <w:rPr>
                <w:lang w:eastAsia="es-CO"/>
              </w:rPr>
            </w:pPr>
            <w:r w:rsidRPr="000B1F2D">
              <w:rPr>
                <w:lang w:eastAsia="es-CO"/>
              </w:rPr>
              <w:t>ZP-C16-2</w:t>
            </w:r>
          </w:p>
        </w:tc>
        <w:tc>
          <w:tcPr>
            <w:tcW w:w="2297" w:type="dxa"/>
            <w:noWrap/>
            <w:hideMark/>
          </w:tcPr>
          <w:p w14:paraId="698D57DA"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6E702ECB" w14:textId="77777777" w:rsidR="007B7DDA" w:rsidRPr="000B1F2D" w:rsidRDefault="007B7DDA" w:rsidP="00B46BE4">
            <w:pPr>
              <w:jc w:val="center"/>
              <w:rPr>
                <w:lang w:eastAsia="es-CO"/>
              </w:rPr>
            </w:pPr>
            <w:r w:rsidRPr="000B1F2D">
              <w:rPr>
                <w:lang w:eastAsia="es-CO"/>
              </w:rPr>
              <w:t>BOSA</w:t>
            </w:r>
          </w:p>
        </w:tc>
        <w:tc>
          <w:tcPr>
            <w:tcW w:w="2260" w:type="dxa"/>
            <w:noWrap/>
            <w:hideMark/>
          </w:tcPr>
          <w:p w14:paraId="60C01176" w14:textId="77777777" w:rsidR="007B7DDA" w:rsidRPr="000B1F2D" w:rsidRDefault="007B7DDA" w:rsidP="00B46BE4">
            <w:pPr>
              <w:jc w:val="center"/>
              <w:rPr>
                <w:lang w:eastAsia="es-CO"/>
              </w:rPr>
            </w:pPr>
            <w:r w:rsidRPr="000B1F2D">
              <w:rPr>
                <w:lang w:eastAsia="es-CO"/>
              </w:rPr>
              <w:t>SAN CRISTÓBAL</w:t>
            </w:r>
          </w:p>
        </w:tc>
      </w:tr>
      <w:tr w:rsidR="007B7DDA" w:rsidRPr="001440C6" w14:paraId="724253CA" w14:textId="77777777" w:rsidTr="00B46BE4">
        <w:trPr>
          <w:trHeight w:val="290"/>
        </w:trPr>
        <w:tc>
          <w:tcPr>
            <w:tcW w:w="2117" w:type="dxa"/>
            <w:noWrap/>
            <w:hideMark/>
          </w:tcPr>
          <w:p w14:paraId="748C7B97" w14:textId="77777777" w:rsidR="007B7DDA" w:rsidRPr="000B1F2D" w:rsidRDefault="007B7DDA" w:rsidP="00B46BE4">
            <w:pPr>
              <w:jc w:val="center"/>
              <w:rPr>
                <w:lang w:eastAsia="es-CO"/>
              </w:rPr>
            </w:pPr>
            <w:r w:rsidRPr="000B1F2D">
              <w:rPr>
                <w:lang w:eastAsia="es-CO"/>
              </w:rPr>
              <w:t>ZP-387-2</w:t>
            </w:r>
          </w:p>
        </w:tc>
        <w:tc>
          <w:tcPr>
            <w:tcW w:w="2297" w:type="dxa"/>
            <w:noWrap/>
            <w:hideMark/>
          </w:tcPr>
          <w:p w14:paraId="4C6E3AA1"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3BCC062F"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1D160ECB" w14:textId="77777777" w:rsidR="007B7DDA" w:rsidRPr="000B1F2D" w:rsidRDefault="007B7DDA" w:rsidP="00B46BE4">
            <w:pPr>
              <w:jc w:val="center"/>
              <w:rPr>
                <w:lang w:eastAsia="es-CO"/>
              </w:rPr>
            </w:pPr>
            <w:r w:rsidRPr="000B1F2D">
              <w:rPr>
                <w:lang w:eastAsia="es-CO"/>
              </w:rPr>
              <w:t>ENGATIVA</w:t>
            </w:r>
          </w:p>
        </w:tc>
      </w:tr>
      <w:tr w:rsidR="007B7DDA" w:rsidRPr="001440C6" w14:paraId="4157A2C5" w14:textId="77777777" w:rsidTr="00B46BE4">
        <w:trPr>
          <w:trHeight w:val="290"/>
        </w:trPr>
        <w:tc>
          <w:tcPr>
            <w:tcW w:w="2117" w:type="dxa"/>
            <w:noWrap/>
            <w:hideMark/>
          </w:tcPr>
          <w:p w14:paraId="7595689C" w14:textId="77777777" w:rsidR="007B7DDA" w:rsidRPr="000B1F2D" w:rsidRDefault="007B7DDA" w:rsidP="00B46BE4">
            <w:pPr>
              <w:jc w:val="center"/>
              <w:rPr>
                <w:lang w:eastAsia="es-CO"/>
              </w:rPr>
            </w:pPr>
            <w:r w:rsidRPr="000B1F2D">
              <w:rPr>
                <w:lang w:eastAsia="es-CO"/>
              </w:rPr>
              <w:lastRenderedPageBreak/>
              <w:t>ZP-229-2</w:t>
            </w:r>
          </w:p>
        </w:tc>
        <w:tc>
          <w:tcPr>
            <w:tcW w:w="2297" w:type="dxa"/>
            <w:noWrap/>
            <w:hideMark/>
          </w:tcPr>
          <w:p w14:paraId="7FDB2F2A"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16AD6043"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1452A383" w14:textId="77777777" w:rsidR="007B7DDA" w:rsidRPr="000B1F2D" w:rsidRDefault="007B7DDA" w:rsidP="00B46BE4">
            <w:pPr>
              <w:jc w:val="center"/>
              <w:rPr>
                <w:lang w:eastAsia="es-CO"/>
              </w:rPr>
            </w:pPr>
            <w:r w:rsidRPr="000B1F2D">
              <w:rPr>
                <w:lang w:eastAsia="es-CO"/>
              </w:rPr>
              <w:t>SAN CRISTÓBAL</w:t>
            </w:r>
          </w:p>
        </w:tc>
      </w:tr>
      <w:tr w:rsidR="007B7DDA" w:rsidRPr="001440C6" w14:paraId="5BDC4D65" w14:textId="77777777" w:rsidTr="00B46BE4">
        <w:trPr>
          <w:trHeight w:val="290"/>
        </w:trPr>
        <w:tc>
          <w:tcPr>
            <w:tcW w:w="2117" w:type="dxa"/>
            <w:noWrap/>
            <w:hideMark/>
          </w:tcPr>
          <w:p w14:paraId="5A0C32A9" w14:textId="77777777" w:rsidR="007B7DDA" w:rsidRPr="000B1F2D" w:rsidRDefault="007B7DDA" w:rsidP="00B46BE4">
            <w:pPr>
              <w:jc w:val="center"/>
              <w:rPr>
                <w:lang w:eastAsia="es-CO"/>
              </w:rPr>
            </w:pPr>
            <w:r w:rsidRPr="000B1F2D">
              <w:rPr>
                <w:lang w:eastAsia="es-CO"/>
              </w:rPr>
              <w:t>ZP-C87-3</w:t>
            </w:r>
          </w:p>
        </w:tc>
        <w:tc>
          <w:tcPr>
            <w:tcW w:w="2297" w:type="dxa"/>
            <w:noWrap/>
            <w:hideMark/>
          </w:tcPr>
          <w:p w14:paraId="21006818"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27A62D5F"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2D276862" w14:textId="77777777" w:rsidR="007B7DDA" w:rsidRPr="000B1F2D" w:rsidRDefault="007B7DDA" w:rsidP="00B46BE4">
            <w:pPr>
              <w:jc w:val="center"/>
              <w:rPr>
                <w:lang w:eastAsia="es-CO"/>
              </w:rPr>
            </w:pPr>
            <w:r w:rsidRPr="000B1F2D">
              <w:rPr>
                <w:lang w:eastAsia="es-CO"/>
              </w:rPr>
              <w:t>CHAPINERO</w:t>
            </w:r>
          </w:p>
        </w:tc>
      </w:tr>
      <w:tr w:rsidR="007B7DDA" w:rsidRPr="001440C6" w14:paraId="7A5E39BE" w14:textId="77777777" w:rsidTr="00B46BE4">
        <w:trPr>
          <w:trHeight w:val="290"/>
        </w:trPr>
        <w:tc>
          <w:tcPr>
            <w:tcW w:w="2117" w:type="dxa"/>
            <w:noWrap/>
            <w:hideMark/>
          </w:tcPr>
          <w:p w14:paraId="2D91F4B5" w14:textId="77777777" w:rsidR="007B7DDA" w:rsidRPr="000B1F2D" w:rsidRDefault="007B7DDA" w:rsidP="00B46BE4">
            <w:pPr>
              <w:jc w:val="center"/>
              <w:rPr>
                <w:lang w:eastAsia="es-CO"/>
              </w:rPr>
            </w:pPr>
            <w:r w:rsidRPr="000B1F2D">
              <w:rPr>
                <w:lang w:eastAsia="es-CO"/>
              </w:rPr>
              <w:t>ZP-C35-2</w:t>
            </w:r>
          </w:p>
        </w:tc>
        <w:tc>
          <w:tcPr>
            <w:tcW w:w="2297" w:type="dxa"/>
            <w:noWrap/>
            <w:hideMark/>
          </w:tcPr>
          <w:p w14:paraId="53659580"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7B252FDB"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5CA9D506" w14:textId="77777777" w:rsidR="007B7DDA" w:rsidRPr="000B1F2D" w:rsidRDefault="007B7DDA" w:rsidP="00B46BE4">
            <w:pPr>
              <w:jc w:val="center"/>
              <w:rPr>
                <w:lang w:eastAsia="es-CO"/>
              </w:rPr>
            </w:pPr>
            <w:r w:rsidRPr="000B1F2D">
              <w:rPr>
                <w:lang w:eastAsia="es-CO"/>
              </w:rPr>
              <w:t>SAN CRISTÓBAL</w:t>
            </w:r>
          </w:p>
        </w:tc>
      </w:tr>
      <w:tr w:rsidR="007B7DDA" w:rsidRPr="001440C6" w14:paraId="50F871D5" w14:textId="77777777" w:rsidTr="00B46BE4">
        <w:trPr>
          <w:trHeight w:val="290"/>
        </w:trPr>
        <w:tc>
          <w:tcPr>
            <w:tcW w:w="2117" w:type="dxa"/>
            <w:noWrap/>
            <w:hideMark/>
          </w:tcPr>
          <w:p w14:paraId="0BDA23D0" w14:textId="77777777" w:rsidR="007B7DDA" w:rsidRPr="000B1F2D" w:rsidRDefault="007B7DDA" w:rsidP="00B46BE4">
            <w:pPr>
              <w:jc w:val="center"/>
              <w:rPr>
                <w:lang w:eastAsia="es-CO"/>
              </w:rPr>
            </w:pPr>
            <w:r w:rsidRPr="000B1F2D">
              <w:rPr>
                <w:lang w:eastAsia="es-CO"/>
              </w:rPr>
              <w:t>ZP-C50-2</w:t>
            </w:r>
          </w:p>
        </w:tc>
        <w:tc>
          <w:tcPr>
            <w:tcW w:w="2297" w:type="dxa"/>
            <w:noWrap/>
            <w:hideMark/>
          </w:tcPr>
          <w:p w14:paraId="4A9CAAB8"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774E2B9C" w14:textId="77777777" w:rsidR="007B7DDA" w:rsidRPr="000B1F2D" w:rsidRDefault="007B7DDA" w:rsidP="00B46BE4">
            <w:pPr>
              <w:jc w:val="center"/>
              <w:rPr>
                <w:lang w:eastAsia="es-CO"/>
              </w:rPr>
            </w:pPr>
            <w:r w:rsidRPr="000B1F2D">
              <w:rPr>
                <w:lang w:eastAsia="es-CO"/>
              </w:rPr>
              <w:t>FONTIBON</w:t>
            </w:r>
          </w:p>
        </w:tc>
        <w:tc>
          <w:tcPr>
            <w:tcW w:w="2260" w:type="dxa"/>
            <w:noWrap/>
            <w:hideMark/>
          </w:tcPr>
          <w:p w14:paraId="0CEBE68D" w14:textId="77777777" w:rsidR="007B7DDA" w:rsidRPr="000B1F2D" w:rsidRDefault="007B7DDA" w:rsidP="00B46BE4">
            <w:pPr>
              <w:jc w:val="center"/>
              <w:rPr>
                <w:lang w:eastAsia="es-CO"/>
              </w:rPr>
            </w:pPr>
            <w:r w:rsidRPr="000B1F2D">
              <w:rPr>
                <w:lang w:eastAsia="es-CO"/>
              </w:rPr>
              <w:t>RAFAEL URIBE</w:t>
            </w:r>
          </w:p>
        </w:tc>
      </w:tr>
      <w:tr w:rsidR="007B7DDA" w:rsidRPr="001440C6" w14:paraId="652B538F" w14:textId="77777777" w:rsidTr="00B46BE4">
        <w:trPr>
          <w:trHeight w:val="290"/>
        </w:trPr>
        <w:tc>
          <w:tcPr>
            <w:tcW w:w="2117" w:type="dxa"/>
            <w:noWrap/>
            <w:hideMark/>
          </w:tcPr>
          <w:p w14:paraId="6633E493" w14:textId="77777777" w:rsidR="007B7DDA" w:rsidRPr="000B1F2D" w:rsidRDefault="007B7DDA" w:rsidP="00B46BE4">
            <w:pPr>
              <w:jc w:val="center"/>
              <w:rPr>
                <w:lang w:eastAsia="es-CO"/>
              </w:rPr>
            </w:pPr>
            <w:r w:rsidRPr="000B1F2D">
              <w:rPr>
                <w:lang w:eastAsia="es-CO"/>
              </w:rPr>
              <w:t>ZP-133-1</w:t>
            </w:r>
          </w:p>
        </w:tc>
        <w:tc>
          <w:tcPr>
            <w:tcW w:w="2297" w:type="dxa"/>
            <w:noWrap/>
            <w:hideMark/>
          </w:tcPr>
          <w:p w14:paraId="6FD4C054"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4FE34A0E"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5D9CD885" w14:textId="77777777" w:rsidR="007B7DDA" w:rsidRPr="000B1F2D" w:rsidRDefault="007B7DDA" w:rsidP="00B46BE4">
            <w:pPr>
              <w:jc w:val="center"/>
              <w:rPr>
                <w:lang w:eastAsia="es-CO"/>
              </w:rPr>
            </w:pPr>
            <w:r w:rsidRPr="000B1F2D">
              <w:rPr>
                <w:lang w:eastAsia="es-CO"/>
              </w:rPr>
              <w:t>ENGATIVA</w:t>
            </w:r>
          </w:p>
        </w:tc>
      </w:tr>
      <w:tr w:rsidR="007B7DDA" w:rsidRPr="001440C6" w14:paraId="4C296ACE" w14:textId="77777777" w:rsidTr="00B46BE4">
        <w:trPr>
          <w:trHeight w:val="290"/>
        </w:trPr>
        <w:tc>
          <w:tcPr>
            <w:tcW w:w="2117" w:type="dxa"/>
            <w:noWrap/>
            <w:hideMark/>
          </w:tcPr>
          <w:p w14:paraId="4A318EB5" w14:textId="77777777" w:rsidR="007B7DDA" w:rsidRPr="000B1F2D" w:rsidRDefault="007B7DDA" w:rsidP="00B46BE4">
            <w:pPr>
              <w:jc w:val="center"/>
              <w:rPr>
                <w:lang w:eastAsia="es-CO"/>
              </w:rPr>
            </w:pPr>
            <w:r w:rsidRPr="000B1F2D">
              <w:rPr>
                <w:lang w:eastAsia="es-CO"/>
              </w:rPr>
              <w:t>ZP-C108A-3</w:t>
            </w:r>
          </w:p>
        </w:tc>
        <w:tc>
          <w:tcPr>
            <w:tcW w:w="2297" w:type="dxa"/>
            <w:noWrap/>
            <w:hideMark/>
          </w:tcPr>
          <w:p w14:paraId="6A3C95F6"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3151E0E6"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2D2DABED" w14:textId="77777777" w:rsidR="007B7DDA" w:rsidRPr="000B1F2D" w:rsidRDefault="007B7DDA" w:rsidP="00B46BE4">
            <w:pPr>
              <w:jc w:val="center"/>
              <w:rPr>
                <w:lang w:eastAsia="es-CO"/>
              </w:rPr>
            </w:pPr>
            <w:r w:rsidRPr="000B1F2D">
              <w:rPr>
                <w:lang w:eastAsia="es-CO"/>
              </w:rPr>
              <w:t>BARRIOS UNIDOS</w:t>
            </w:r>
          </w:p>
        </w:tc>
      </w:tr>
      <w:tr w:rsidR="007B7DDA" w:rsidRPr="001440C6" w14:paraId="3042E999" w14:textId="77777777" w:rsidTr="00B46BE4">
        <w:trPr>
          <w:trHeight w:val="290"/>
        </w:trPr>
        <w:tc>
          <w:tcPr>
            <w:tcW w:w="2117" w:type="dxa"/>
            <w:noWrap/>
            <w:hideMark/>
          </w:tcPr>
          <w:p w14:paraId="6BF33427" w14:textId="77777777" w:rsidR="007B7DDA" w:rsidRPr="000B1F2D" w:rsidRDefault="007B7DDA" w:rsidP="00B46BE4">
            <w:pPr>
              <w:jc w:val="center"/>
              <w:rPr>
                <w:lang w:eastAsia="es-CO"/>
              </w:rPr>
            </w:pPr>
            <w:r w:rsidRPr="000B1F2D">
              <w:rPr>
                <w:lang w:eastAsia="es-CO"/>
              </w:rPr>
              <w:t>ZP-E4-2</w:t>
            </w:r>
          </w:p>
        </w:tc>
        <w:tc>
          <w:tcPr>
            <w:tcW w:w="2297" w:type="dxa"/>
            <w:noWrap/>
            <w:hideMark/>
          </w:tcPr>
          <w:p w14:paraId="6C24BBC5" w14:textId="77777777" w:rsidR="007B7DDA" w:rsidRPr="000B1F2D" w:rsidRDefault="007B7DDA" w:rsidP="00B46BE4">
            <w:pPr>
              <w:jc w:val="center"/>
              <w:rPr>
                <w:lang w:eastAsia="es-CO"/>
              </w:rPr>
            </w:pPr>
            <w:r w:rsidRPr="000B1F2D">
              <w:rPr>
                <w:lang w:eastAsia="es-CO"/>
              </w:rPr>
              <w:t>Provisional</w:t>
            </w:r>
          </w:p>
        </w:tc>
        <w:tc>
          <w:tcPr>
            <w:tcW w:w="2112" w:type="dxa"/>
            <w:noWrap/>
            <w:hideMark/>
          </w:tcPr>
          <w:p w14:paraId="58445B4B" w14:textId="77777777" w:rsidR="007B7DDA" w:rsidRPr="000B1F2D" w:rsidRDefault="007B7DDA" w:rsidP="00B46BE4">
            <w:pPr>
              <w:jc w:val="center"/>
              <w:rPr>
                <w:lang w:eastAsia="es-CO"/>
              </w:rPr>
            </w:pPr>
            <w:r w:rsidRPr="000B1F2D">
              <w:rPr>
                <w:lang w:eastAsia="es-CO"/>
              </w:rPr>
              <w:t>SUBA</w:t>
            </w:r>
          </w:p>
        </w:tc>
        <w:tc>
          <w:tcPr>
            <w:tcW w:w="2260" w:type="dxa"/>
            <w:noWrap/>
            <w:hideMark/>
          </w:tcPr>
          <w:p w14:paraId="516F2749" w14:textId="77777777" w:rsidR="007B7DDA" w:rsidRPr="000B1F2D" w:rsidRDefault="007B7DDA" w:rsidP="00B46BE4">
            <w:pPr>
              <w:jc w:val="center"/>
              <w:rPr>
                <w:lang w:eastAsia="es-CO"/>
              </w:rPr>
            </w:pPr>
            <w:r w:rsidRPr="000B1F2D">
              <w:rPr>
                <w:lang w:eastAsia="es-CO"/>
              </w:rPr>
              <w:t>SAN CRISTÓBAL</w:t>
            </w:r>
          </w:p>
        </w:tc>
      </w:tr>
      <w:tr w:rsidR="007B7DDA" w:rsidRPr="001440C6" w14:paraId="7159A2DD" w14:textId="77777777" w:rsidTr="00B46BE4">
        <w:trPr>
          <w:trHeight w:val="290"/>
        </w:trPr>
        <w:tc>
          <w:tcPr>
            <w:tcW w:w="2117" w:type="dxa"/>
            <w:noWrap/>
            <w:hideMark/>
          </w:tcPr>
          <w:p w14:paraId="12085067" w14:textId="77777777" w:rsidR="007B7DDA" w:rsidRPr="000B1F2D" w:rsidRDefault="007B7DDA" w:rsidP="00B46BE4">
            <w:pPr>
              <w:jc w:val="center"/>
              <w:rPr>
                <w:lang w:eastAsia="es-CO"/>
              </w:rPr>
            </w:pPr>
            <w:r w:rsidRPr="000B1F2D">
              <w:rPr>
                <w:lang w:eastAsia="es-CO"/>
              </w:rPr>
              <w:t>13-10</w:t>
            </w:r>
          </w:p>
        </w:tc>
        <w:tc>
          <w:tcPr>
            <w:tcW w:w="2297" w:type="dxa"/>
            <w:noWrap/>
            <w:hideMark/>
          </w:tcPr>
          <w:p w14:paraId="64012D46"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1C32B691"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60928DE0" w14:textId="77777777" w:rsidR="007B7DDA" w:rsidRPr="000B1F2D" w:rsidRDefault="007B7DDA" w:rsidP="00B46BE4">
            <w:pPr>
              <w:jc w:val="center"/>
              <w:rPr>
                <w:lang w:eastAsia="es-CO"/>
              </w:rPr>
            </w:pPr>
            <w:r w:rsidRPr="000B1F2D">
              <w:rPr>
                <w:lang w:eastAsia="es-CO"/>
              </w:rPr>
              <w:t>SAN CRISTÓBAL</w:t>
            </w:r>
          </w:p>
        </w:tc>
      </w:tr>
      <w:tr w:rsidR="007B7DDA" w:rsidRPr="001440C6" w14:paraId="1F22AB9C" w14:textId="77777777" w:rsidTr="00B46BE4">
        <w:trPr>
          <w:trHeight w:val="290"/>
        </w:trPr>
        <w:tc>
          <w:tcPr>
            <w:tcW w:w="2117" w:type="dxa"/>
            <w:noWrap/>
            <w:hideMark/>
          </w:tcPr>
          <w:p w14:paraId="16C9E5FC" w14:textId="77777777" w:rsidR="007B7DDA" w:rsidRPr="000B1F2D" w:rsidRDefault="007B7DDA" w:rsidP="00B46BE4">
            <w:pPr>
              <w:jc w:val="center"/>
              <w:rPr>
                <w:lang w:eastAsia="es-CO"/>
              </w:rPr>
            </w:pPr>
            <w:r w:rsidRPr="000B1F2D">
              <w:rPr>
                <w:lang w:eastAsia="es-CO"/>
              </w:rPr>
              <w:t>13-8</w:t>
            </w:r>
          </w:p>
        </w:tc>
        <w:tc>
          <w:tcPr>
            <w:tcW w:w="2297" w:type="dxa"/>
            <w:noWrap/>
            <w:hideMark/>
          </w:tcPr>
          <w:p w14:paraId="5A88A506"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472FC506"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0EA65BF6" w14:textId="77777777" w:rsidR="007B7DDA" w:rsidRPr="000B1F2D" w:rsidRDefault="007B7DDA" w:rsidP="00B46BE4">
            <w:pPr>
              <w:jc w:val="center"/>
              <w:rPr>
                <w:lang w:eastAsia="es-CO"/>
              </w:rPr>
            </w:pPr>
            <w:r w:rsidRPr="000B1F2D">
              <w:rPr>
                <w:lang w:eastAsia="es-CO"/>
              </w:rPr>
              <w:t>SAN CRISTÓBAL</w:t>
            </w:r>
          </w:p>
        </w:tc>
      </w:tr>
      <w:tr w:rsidR="007B7DDA" w:rsidRPr="001440C6" w14:paraId="01567829" w14:textId="77777777" w:rsidTr="00B46BE4">
        <w:trPr>
          <w:trHeight w:val="290"/>
        </w:trPr>
        <w:tc>
          <w:tcPr>
            <w:tcW w:w="2117" w:type="dxa"/>
            <w:noWrap/>
            <w:hideMark/>
          </w:tcPr>
          <w:p w14:paraId="101E3ED7" w14:textId="77777777" w:rsidR="007B7DDA" w:rsidRPr="000B1F2D" w:rsidRDefault="007B7DDA" w:rsidP="00B46BE4">
            <w:pPr>
              <w:jc w:val="center"/>
              <w:rPr>
                <w:lang w:eastAsia="es-CO"/>
              </w:rPr>
            </w:pPr>
            <w:r w:rsidRPr="000B1F2D">
              <w:rPr>
                <w:lang w:eastAsia="es-CO"/>
              </w:rPr>
              <w:t>13-9</w:t>
            </w:r>
          </w:p>
        </w:tc>
        <w:tc>
          <w:tcPr>
            <w:tcW w:w="2297" w:type="dxa"/>
            <w:noWrap/>
            <w:hideMark/>
          </w:tcPr>
          <w:p w14:paraId="735D764D"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63904AA7"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318CCB0D" w14:textId="77777777" w:rsidR="007B7DDA" w:rsidRPr="000B1F2D" w:rsidRDefault="007B7DDA" w:rsidP="00B46BE4">
            <w:pPr>
              <w:jc w:val="center"/>
              <w:rPr>
                <w:lang w:eastAsia="es-CO"/>
              </w:rPr>
            </w:pPr>
            <w:r w:rsidRPr="000B1F2D">
              <w:rPr>
                <w:lang w:eastAsia="es-CO"/>
              </w:rPr>
              <w:t>SAN CRISTÓBAL</w:t>
            </w:r>
          </w:p>
        </w:tc>
      </w:tr>
      <w:tr w:rsidR="007B7DDA" w:rsidRPr="001440C6" w14:paraId="2BBEEBDD" w14:textId="77777777" w:rsidTr="00B46BE4">
        <w:trPr>
          <w:trHeight w:val="290"/>
        </w:trPr>
        <w:tc>
          <w:tcPr>
            <w:tcW w:w="2117" w:type="dxa"/>
            <w:noWrap/>
            <w:hideMark/>
          </w:tcPr>
          <w:p w14:paraId="6D4C667A" w14:textId="77777777" w:rsidR="007B7DDA" w:rsidRPr="000B1F2D" w:rsidRDefault="007B7DDA" w:rsidP="00B46BE4">
            <w:pPr>
              <w:jc w:val="center"/>
              <w:rPr>
                <w:lang w:eastAsia="es-CO"/>
              </w:rPr>
            </w:pPr>
            <w:r w:rsidRPr="000B1F2D">
              <w:rPr>
                <w:lang w:eastAsia="es-CO"/>
              </w:rPr>
              <w:t>786</w:t>
            </w:r>
          </w:p>
        </w:tc>
        <w:tc>
          <w:tcPr>
            <w:tcW w:w="2297" w:type="dxa"/>
            <w:noWrap/>
            <w:hideMark/>
          </w:tcPr>
          <w:p w14:paraId="27044F42"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6B615C6F"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1123F6C7" w14:textId="77777777" w:rsidR="007B7DDA" w:rsidRPr="000B1F2D" w:rsidRDefault="007B7DDA" w:rsidP="00B46BE4">
            <w:pPr>
              <w:jc w:val="center"/>
              <w:rPr>
                <w:lang w:eastAsia="es-CO"/>
              </w:rPr>
            </w:pPr>
            <w:r w:rsidRPr="000B1F2D">
              <w:rPr>
                <w:lang w:eastAsia="es-CO"/>
              </w:rPr>
              <w:t>BOSA</w:t>
            </w:r>
          </w:p>
        </w:tc>
      </w:tr>
      <w:tr w:rsidR="007B7DDA" w:rsidRPr="001440C6" w14:paraId="6C63B847" w14:textId="77777777" w:rsidTr="00B46BE4">
        <w:trPr>
          <w:trHeight w:val="290"/>
        </w:trPr>
        <w:tc>
          <w:tcPr>
            <w:tcW w:w="2117" w:type="dxa"/>
            <w:noWrap/>
            <w:hideMark/>
          </w:tcPr>
          <w:p w14:paraId="566B4045" w14:textId="77777777" w:rsidR="007B7DDA" w:rsidRPr="000B1F2D" w:rsidRDefault="007B7DDA" w:rsidP="00B46BE4">
            <w:pPr>
              <w:jc w:val="center"/>
              <w:rPr>
                <w:lang w:eastAsia="es-CO"/>
              </w:rPr>
            </w:pPr>
            <w:r w:rsidRPr="000B1F2D">
              <w:rPr>
                <w:lang w:eastAsia="es-CO"/>
              </w:rPr>
              <w:t>C120</w:t>
            </w:r>
          </w:p>
        </w:tc>
        <w:tc>
          <w:tcPr>
            <w:tcW w:w="2297" w:type="dxa"/>
            <w:noWrap/>
            <w:hideMark/>
          </w:tcPr>
          <w:p w14:paraId="6B8D7FBD"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2E6A6C59" w14:textId="77777777" w:rsidR="007B7DDA" w:rsidRPr="000B1F2D" w:rsidRDefault="007B7DDA" w:rsidP="00B46BE4">
            <w:pPr>
              <w:jc w:val="center"/>
              <w:rPr>
                <w:lang w:eastAsia="es-CO"/>
              </w:rPr>
            </w:pPr>
            <w:r w:rsidRPr="000B1F2D">
              <w:rPr>
                <w:lang w:eastAsia="es-CO"/>
              </w:rPr>
              <w:t>ENGATIVA</w:t>
            </w:r>
          </w:p>
        </w:tc>
        <w:tc>
          <w:tcPr>
            <w:tcW w:w="2260" w:type="dxa"/>
            <w:noWrap/>
            <w:hideMark/>
          </w:tcPr>
          <w:p w14:paraId="43CB6162" w14:textId="77777777" w:rsidR="007B7DDA" w:rsidRPr="000B1F2D" w:rsidRDefault="007B7DDA" w:rsidP="00B46BE4">
            <w:pPr>
              <w:jc w:val="center"/>
              <w:rPr>
                <w:lang w:eastAsia="es-CO"/>
              </w:rPr>
            </w:pPr>
            <w:r w:rsidRPr="000B1F2D">
              <w:rPr>
                <w:lang w:eastAsia="es-CO"/>
              </w:rPr>
              <w:t>SAN CRISTÓBAL</w:t>
            </w:r>
          </w:p>
        </w:tc>
      </w:tr>
      <w:tr w:rsidR="007B7DDA" w:rsidRPr="001440C6" w14:paraId="1D109281" w14:textId="77777777" w:rsidTr="00B46BE4">
        <w:trPr>
          <w:trHeight w:val="290"/>
        </w:trPr>
        <w:tc>
          <w:tcPr>
            <w:tcW w:w="2117" w:type="dxa"/>
            <w:noWrap/>
            <w:hideMark/>
          </w:tcPr>
          <w:p w14:paraId="48A1672A" w14:textId="77777777" w:rsidR="007B7DDA" w:rsidRPr="000B1F2D" w:rsidRDefault="007B7DDA" w:rsidP="00B46BE4">
            <w:pPr>
              <w:jc w:val="center"/>
              <w:rPr>
                <w:lang w:eastAsia="es-CO"/>
              </w:rPr>
            </w:pPr>
            <w:r w:rsidRPr="000B1F2D">
              <w:rPr>
                <w:lang w:eastAsia="es-CO"/>
              </w:rPr>
              <w:t>13-13</w:t>
            </w:r>
          </w:p>
        </w:tc>
        <w:tc>
          <w:tcPr>
            <w:tcW w:w="2297" w:type="dxa"/>
            <w:noWrap/>
            <w:hideMark/>
          </w:tcPr>
          <w:p w14:paraId="72FF9B55"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52F70D5B"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6AC8311A" w14:textId="77777777" w:rsidR="007B7DDA" w:rsidRPr="000B1F2D" w:rsidRDefault="007B7DDA" w:rsidP="00B46BE4">
            <w:pPr>
              <w:jc w:val="center"/>
              <w:rPr>
                <w:lang w:eastAsia="es-CO"/>
              </w:rPr>
            </w:pPr>
            <w:r w:rsidRPr="000B1F2D">
              <w:rPr>
                <w:lang w:eastAsia="es-CO"/>
              </w:rPr>
              <w:t>SAN CRISTÓBAL</w:t>
            </w:r>
          </w:p>
        </w:tc>
      </w:tr>
      <w:tr w:rsidR="007B7DDA" w:rsidRPr="001440C6" w14:paraId="55BAD08F" w14:textId="77777777" w:rsidTr="00B46BE4">
        <w:trPr>
          <w:trHeight w:val="290"/>
        </w:trPr>
        <w:tc>
          <w:tcPr>
            <w:tcW w:w="2117" w:type="dxa"/>
            <w:noWrap/>
            <w:hideMark/>
          </w:tcPr>
          <w:p w14:paraId="1FD1339C" w14:textId="77777777" w:rsidR="007B7DDA" w:rsidRPr="000B1F2D" w:rsidRDefault="007B7DDA" w:rsidP="00B46BE4">
            <w:pPr>
              <w:jc w:val="center"/>
              <w:rPr>
                <w:lang w:eastAsia="es-CO"/>
              </w:rPr>
            </w:pPr>
            <w:r w:rsidRPr="000B1F2D">
              <w:rPr>
                <w:lang w:eastAsia="es-CO"/>
              </w:rPr>
              <w:t>C110</w:t>
            </w:r>
          </w:p>
        </w:tc>
        <w:tc>
          <w:tcPr>
            <w:tcW w:w="2297" w:type="dxa"/>
            <w:noWrap/>
            <w:hideMark/>
          </w:tcPr>
          <w:p w14:paraId="37B5ABDC"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4F8ED5A3" w14:textId="77777777" w:rsidR="007B7DDA" w:rsidRPr="000B1F2D" w:rsidRDefault="007B7DDA" w:rsidP="00B46BE4">
            <w:pPr>
              <w:jc w:val="center"/>
              <w:rPr>
                <w:lang w:eastAsia="es-CO"/>
              </w:rPr>
            </w:pPr>
            <w:r w:rsidRPr="000B1F2D">
              <w:rPr>
                <w:lang w:eastAsia="es-CO"/>
              </w:rPr>
              <w:t>BOSA</w:t>
            </w:r>
          </w:p>
        </w:tc>
        <w:tc>
          <w:tcPr>
            <w:tcW w:w="2260" w:type="dxa"/>
            <w:noWrap/>
            <w:hideMark/>
          </w:tcPr>
          <w:p w14:paraId="35A6A954" w14:textId="77777777" w:rsidR="007B7DDA" w:rsidRPr="000B1F2D" w:rsidRDefault="007B7DDA" w:rsidP="00B46BE4">
            <w:pPr>
              <w:jc w:val="center"/>
              <w:rPr>
                <w:lang w:eastAsia="es-CO"/>
              </w:rPr>
            </w:pPr>
            <w:r w:rsidRPr="000B1F2D">
              <w:rPr>
                <w:lang w:eastAsia="es-CO"/>
              </w:rPr>
              <w:t>SAN CRISTÓBAL</w:t>
            </w:r>
          </w:p>
        </w:tc>
      </w:tr>
      <w:tr w:rsidR="007B7DDA" w:rsidRPr="001440C6" w14:paraId="6394DDFF" w14:textId="77777777" w:rsidTr="00B46BE4">
        <w:trPr>
          <w:trHeight w:val="290"/>
        </w:trPr>
        <w:tc>
          <w:tcPr>
            <w:tcW w:w="2117" w:type="dxa"/>
            <w:noWrap/>
            <w:hideMark/>
          </w:tcPr>
          <w:p w14:paraId="7ADFDE01" w14:textId="77777777" w:rsidR="007B7DDA" w:rsidRPr="000B1F2D" w:rsidRDefault="007B7DDA" w:rsidP="00B46BE4">
            <w:pPr>
              <w:jc w:val="center"/>
              <w:rPr>
                <w:lang w:eastAsia="es-CO"/>
              </w:rPr>
            </w:pPr>
            <w:r w:rsidRPr="000B1F2D">
              <w:rPr>
                <w:lang w:eastAsia="es-CO"/>
              </w:rPr>
              <w:t>P7</w:t>
            </w:r>
          </w:p>
        </w:tc>
        <w:tc>
          <w:tcPr>
            <w:tcW w:w="2297" w:type="dxa"/>
            <w:noWrap/>
            <w:hideMark/>
          </w:tcPr>
          <w:p w14:paraId="7954C751"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446F717A"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02612353" w14:textId="77777777" w:rsidR="007B7DDA" w:rsidRPr="000B1F2D" w:rsidRDefault="007B7DDA" w:rsidP="00B46BE4">
            <w:pPr>
              <w:jc w:val="center"/>
              <w:rPr>
                <w:lang w:eastAsia="es-CO"/>
              </w:rPr>
            </w:pPr>
            <w:r w:rsidRPr="000B1F2D">
              <w:rPr>
                <w:lang w:eastAsia="es-CO"/>
              </w:rPr>
              <w:t>KENNEDY</w:t>
            </w:r>
          </w:p>
        </w:tc>
      </w:tr>
      <w:tr w:rsidR="007B7DDA" w:rsidRPr="001440C6" w14:paraId="07A48919" w14:textId="77777777" w:rsidTr="00B46BE4">
        <w:trPr>
          <w:trHeight w:val="290"/>
        </w:trPr>
        <w:tc>
          <w:tcPr>
            <w:tcW w:w="2117" w:type="dxa"/>
            <w:noWrap/>
            <w:hideMark/>
          </w:tcPr>
          <w:p w14:paraId="61157E57" w14:textId="77777777" w:rsidR="007B7DDA" w:rsidRPr="000B1F2D" w:rsidRDefault="007B7DDA" w:rsidP="00B46BE4">
            <w:pPr>
              <w:jc w:val="center"/>
              <w:rPr>
                <w:lang w:eastAsia="es-CO"/>
              </w:rPr>
            </w:pPr>
            <w:r w:rsidRPr="000B1F2D">
              <w:rPr>
                <w:lang w:eastAsia="es-CO"/>
              </w:rPr>
              <w:t>13-7</w:t>
            </w:r>
          </w:p>
        </w:tc>
        <w:tc>
          <w:tcPr>
            <w:tcW w:w="2297" w:type="dxa"/>
            <w:noWrap/>
            <w:hideMark/>
          </w:tcPr>
          <w:p w14:paraId="109CC65F"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6972DA2A"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76286B2D" w14:textId="77777777" w:rsidR="007B7DDA" w:rsidRPr="000B1F2D" w:rsidRDefault="007B7DDA" w:rsidP="00B46BE4">
            <w:pPr>
              <w:jc w:val="center"/>
              <w:rPr>
                <w:lang w:eastAsia="es-CO"/>
              </w:rPr>
            </w:pPr>
            <w:r w:rsidRPr="000B1F2D">
              <w:rPr>
                <w:lang w:eastAsia="es-CO"/>
              </w:rPr>
              <w:t>SAN CRISTOBAL</w:t>
            </w:r>
          </w:p>
        </w:tc>
      </w:tr>
      <w:tr w:rsidR="007B7DDA" w:rsidRPr="001440C6" w14:paraId="0F7FB1D3" w14:textId="77777777" w:rsidTr="00B46BE4">
        <w:trPr>
          <w:trHeight w:val="290"/>
        </w:trPr>
        <w:tc>
          <w:tcPr>
            <w:tcW w:w="2117" w:type="dxa"/>
            <w:noWrap/>
            <w:hideMark/>
          </w:tcPr>
          <w:p w14:paraId="4E2C3F5A" w14:textId="77777777" w:rsidR="007B7DDA" w:rsidRPr="000B1F2D" w:rsidRDefault="007B7DDA" w:rsidP="00B46BE4">
            <w:pPr>
              <w:jc w:val="center"/>
              <w:rPr>
                <w:lang w:eastAsia="es-CO"/>
              </w:rPr>
            </w:pPr>
            <w:r w:rsidRPr="000B1F2D">
              <w:rPr>
                <w:lang w:eastAsia="es-CO"/>
              </w:rPr>
              <w:t>13-12</w:t>
            </w:r>
          </w:p>
        </w:tc>
        <w:tc>
          <w:tcPr>
            <w:tcW w:w="2297" w:type="dxa"/>
            <w:noWrap/>
            <w:hideMark/>
          </w:tcPr>
          <w:p w14:paraId="12872D2D"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66DCC3C7"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3E4F9E7B" w14:textId="77777777" w:rsidR="007B7DDA" w:rsidRPr="000B1F2D" w:rsidRDefault="007B7DDA" w:rsidP="00B46BE4">
            <w:pPr>
              <w:jc w:val="center"/>
              <w:rPr>
                <w:lang w:eastAsia="es-CO"/>
              </w:rPr>
            </w:pPr>
            <w:r w:rsidRPr="000B1F2D">
              <w:rPr>
                <w:lang w:eastAsia="es-CO"/>
              </w:rPr>
              <w:t>SAN CRISTOBAL</w:t>
            </w:r>
          </w:p>
        </w:tc>
      </w:tr>
      <w:tr w:rsidR="007B7DDA" w:rsidRPr="001440C6" w14:paraId="11626EF2" w14:textId="77777777" w:rsidTr="00B46BE4">
        <w:trPr>
          <w:trHeight w:val="290"/>
        </w:trPr>
        <w:tc>
          <w:tcPr>
            <w:tcW w:w="2117" w:type="dxa"/>
            <w:noWrap/>
            <w:hideMark/>
          </w:tcPr>
          <w:p w14:paraId="30D596AA" w14:textId="77777777" w:rsidR="007B7DDA" w:rsidRPr="000B1F2D" w:rsidRDefault="007B7DDA" w:rsidP="00B46BE4">
            <w:pPr>
              <w:jc w:val="center"/>
              <w:rPr>
                <w:lang w:eastAsia="es-CO"/>
              </w:rPr>
            </w:pPr>
            <w:r w:rsidRPr="000B1F2D">
              <w:rPr>
                <w:lang w:eastAsia="es-CO"/>
              </w:rPr>
              <w:t>740</w:t>
            </w:r>
          </w:p>
        </w:tc>
        <w:tc>
          <w:tcPr>
            <w:tcW w:w="2297" w:type="dxa"/>
            <w:noWrap/>
            <w:hideMark/>
          </w:tcPr>
          <w:p w14:paraId="0D01B547"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15941D24"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6E2EB854" w14:textId="77777777" w:rsidR="007B7DDA" w:rsidRPr="000B1F2D" w:rsidRDefault="007B7DDA" w:rsidP="00B46BE4">
            <w:pPr>
              <w:jc w:val="center"/>
              <w:rPr>
                <w:lang w:eastAsia="es-CO"/>
              </w:rPr>
            </w:pPr>
            <w:r w:rsidRPr="000B1F2D">
              <w:rPr>
                <w:lang w:eastAsia="es-CO"/>
              </w:rPr>
              <w:t>ENGATIVA</w:t>
            </w:r>
          </w:p>
        </w:tc>
      </w:tr>
      <w:tr w:rsidR="007B7DDA" w:rsidRPr="001440C6" w14:paraId="1E500CCF" w14:textId="77777777" w:rsidTr="00B46BE4">
        <w:trPr>
          <w:trHeight w:val="290"/>
        </w:trPr>
        <w:tc>
          <w:tcPr>
            <w:tcW w:w="2117" w:type="dxa"/>
            <w:noWrap/>
            <w:hideMark/>
          </w:tcPr>
          <w:p w14:paraId="0846FA48" w14:textId="77777777" w:rsidR="007B7DDA" w:rsidRPr="000B1F2D" w:rsidRDefault="007B7DDA" w:rsidP="00B46BE4">
            <w:pPr>
              <w:jc w:val="center"/>
              <w:rPr>
                <w:lang w:eastAsia="es-CO"/>
              </w:rPr>
            </w:pPr>
            <w:r w:rsidRPr="000B1F2D">
              <w:rPr>
                <w:lang w:eastAsia="es-CO"/>
              </w:rPr>
              <w:t>13-6</w:t>
            </w:r>
          </w:p>
        </w:tc>
        <w:tc>
          <w:tcPr>
            <w:tcW w:w="2297" w:type="dxa"/>
            <w:noWrap/>
            <w:hideMark/>
          </w:tcPr>
          <w:p w14:paraId="25FC50C2"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5BB2E995"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79B7E16D" w14:textId="77777777" w:rsidR="007B7DDA" w:rsidRPr="000B1F2D" w:rsidRDefault="007B7DDA" w:rsidP="00B46BE4">
            <w:pPr>
              <w:jc w:val="center"/>
              <w:rPr>
                <w:lang w:eastAsia="es-CO"/>
              </w:rPr>
            </w:pPr>
            <w:r w:rsidRPr="000B1F2D">
              <w:rPr>
                <w:lang w:eastAsia="es-CO"/>
              </w:rPr>
              <w:t>SAN CRISTÓBAL</w:t>
            </w:r>
          </w:p>
        </w:tc>
      </w:tr>
      <w:tr w:rsidR="007B7DDA" w:rsidRPr="001440C6" w14:paraId="78590041" w14:textId="77777777" w:rsidTr="00B46BE4">
        <w:trPr>
          <w:trHeight w:val="290"/>
        </w:trPr>
        <w:tc>
          <w:tcPr>
            <w:tcW w:w="2117" w:type="dxa"/>
            <w:noWrap/>
            <w:hideMark/>
          </w:tcPr>
          <w:p w14:paraId="00081E92" w14:textId="77777777" w:rsidR="007B7DDA" w:rsidRPr="000B1F2D" w:rsidRDefault="007B7DDA" w:rsidP="00B46BE4">
            <w:pPr>
              <w:jc w:val="center"/>
              <w:rPr>
                <w:lang w:eastAsia="es-CO"/>
              </w:rPr>
            </w:pPr>
            <w:r w:rsidRPr="000B1F2D">
              <w:rPr>
                <w:lang w:eastAsia="es-CO"/>
              </w:rPr>
              <w:t>C110</w:t>
            </w:r>
          </w:p>
        </w:tc>
        <w:tc>
          <w:tcPr>
            <w:tcW w:w="2297" w:type="dxa"/>
            <w:noWrap/>
            <w:hideMark/>
          </w:tcPr>
          <w:p w14:paraId="52897173"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7DD21B45" w14:textId="77777777" w:rsidR="007B7DDA" w:rsidRPr="000B1F2D" w:rsidRDefault="007B7DDA" w:rsidP="00B46BE4">
            <w:pPr>
              <w:jc w:val="center"/>
              <w:rPr>
                <w:lang w:eastAsia="es-CO"/>
              </w:rPr>
            </w:pPr>
            <w:r w:rsidRPr="000B1F2D">
              <w:rPr>
                <w:lang w:eastAsia="es-CO"/>
              </w:rPr>
              <w:t>BOSA</w:t>
            </w:r>
          </w:p>
        </w:tc>
        <w:tc>
          <w:tcPr>
            <w:tcW w:w="2260" w:type="dxa"/>
            <w:noWrap/>
            <w:hideMark/>
          </w:tcPr>
          <w:p w14:paraId="006D3363" w14:textId="77777777" w:rsidR="007B7DDA" w:rsidRPr="000B1F2D" w:rsidRDefault="007B7DDA" w:rsidP="00B46BE4">
            <w:pPr>
              <w:jc w:val="center"/>
              <w:rPr>
                <w:lang w:eastAsia="es-CO"/>
              </w:rPr>
            </w:pPr>
            <w:r w:rsidRPr="000B1F2D">
              <w:rPr>
                <w:lang w:eastAsia="es-CO"/>
              </w:rPr>
              <w:t>SAN CRISTÓBAL</w:t>
            </w:r>
          </w:p>
        </w:tc>
      </w:tr>
      <w:tr w:rsidR="007B7DDA" w:rsidRPr="001440C6" w14:paraId="73510C0E" w14:textId="77777777" w:rsidTr="00B46BE4">
        <w:trPr>
          <w:trHeight w:val="290"/>
        </w:trPr>
        <w:tc>
          <w:tcPr>
            <w:tcW w:w="2117" w:type="dxa"/>
            <w:noWrap/>
            <w:hideMark/>
          </w:tcPr>
          <w:p w14:paraId="096BACA9" w14:textId="77777777" w:rsidR="007B7DDA" w:rsidRPr="000B1F2D" w:rsidRDefault="007B7DDA" w:rsidP="00B46BE4">
            <w:pPr>
              <w:jc w:val="center"/>
              <w:rPr>
                <w:lang w:eastAsia="es-CO"/>
              </w:rPr>
            </w:pPr>
            <w:r w:rsidRPr="000B1F2D">
              <w:rPr>
                <w:lang w:eastAsia="es-CO"/>
              </w:rPr>
              <w:t>740</w:t>
            </w:r>
          </w:p>
        </w:tc>
        <w:tc>
          <w:tcPr>
            <w:tcW w:w="2297" w:type="dxa"/>
            <w:noWrap/>
            <w:hideMark/>
          </w:tcPr>
          <w:p w14:paraId="02CB95C2"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573CD618"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53EE2D6A" w14:textId="77777777" w:rsidR="007B7DDA" w:rsidRPr="000B1F2D" w:rsidRDefault="007B7DDA" w:rsidP="00B46BE4">
            <w:pPr>
              <w:jc w:val="center"/>
              <w:rPr>
                <w:lang w:eastAsia="es-CO"/>
              </w:rPr>
            </w:pPr>
            <w:r w:rsidRPr="000B1F2D">
              <w:rPr>
                <w:lang w:eastAsia="es-CO"/>
              </w:rPr>
              <w:t>ENGATIVA</w:t>
            </w:r>
          </w:p>
        </w:tc>
      </w:tr>
      <w:tr w:rsidR="007B7DDA" w:rsidRPr="001440C6" w14:paraId="3BAE0C26" w14:textId="77777777" w:rsidTr="00B46BE4">
        <w:trPr>
          <w:trHeight w:val="290"/>
        </w:trPr>
        <w:tc>
          <w:tcPr>
            <w:tcW w:w="2117" w:type="dxa"/>
            <w:noWrap/>
            <w:hideMark/>
          </w:tcPr>
          <w:p w14:paraId="0748590B" w14:textId="77777777" w:rsidR="007B7DDA" w:rsidRPr="000B1F2D" w:rsidRDefault="007B7DDA" w:rsidP="00B46BE4">
            <w:pPr>
              <w:jc w:val="center"/>
              <w:rPr>
                <w:lang w:eastAsia="es-CO"/>
              </w:rPr>
            </w:pPr>
            <w:r w:rsidRPr="000B1F2D">
              <w:rPr>
                <w:lang w:eastAsia="es-CO"/>
              </w:rPr>
              <w:lastRenderedPageBreak/>
              <w:t>786</w:t>
            </w:r>
          </w:p>
        </w:tc>
        <w:tc>
          <w:tcPr>
            <w:tcW w:w="2297" w:type="dxa"/>
            <w:noWrap/>
            <w:hideMark/>
          </w:tcPr>
          <w:p w14:paraId="7D8CBA75"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1ADA14F0"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3B620D89" w14:textId="77777777" w:rsidR="007B7DDA" w:rsidRPr="000B1F2D" w:rsidRDefault="007B7DDA" w:rsidP="00B46BE4">
            <w:pPr>
              <w:jc w:val="center"/>
              <w:rPr>
                <w:lang w:eastAsia="es-CO"/>
              </w:rPr>
            </w:pPr>
            <w:r w:rsidRPr="000B1F2D">
              <w:rPr>
                <w:lang w:eastAsia="es-CO"/>
              </w:rPr>
              <w:t>BOSA</w:t>
            </w:r>
          </w:p>
        </w:tc>
      </w:tr>
      <w:tr w:rsidR="007B7DDA" w:rsidRPr="001440C6" w14:paraId="1607965B" w14:textId="77777777" w:rsidTr="00B46BE4">
        <w:trPr>
          <w:trHeight w:val="290"/>
        </w:trPr>
        <w:tc>
          <w:tcPr>
            <w:tcW w:w="2117" w:type="dxa"/>
            <w:noWrap/>
            <w:hideMark/>
          </w:tcPr>
          <w:p w14:paraId="1F14DD4E" w14:textId="77777777" w:rsidR="007B7DDA" w:rsidRPr="000B1F2D" w:rsidRDefault="007B7DDA" w:rsidP="00B46BE4">
            <w:pPr>
              <w:jc w:val="center"/>
              <w:rPr>
                <w:lang w:eastAsia="es-CO"/>
              </w:rPr>
            </w:pPr>
            <w:r w:rsidRPr="000B1F2D">
              <w:rPr>
                <w:lang w:eastAsia="es-CO"/>
              </w:rPr>
              <w:t>114A</w:t>
            </w:r>
          </w:p>
        </w:tc>
        <w:tc>
          <w:tcPr>
            <w:tcW w:w="2297" w:type="dxa"/>
            <w:noWrap/>
            <w:hideMark/>
          </w:tcPr>
          <w:p w14:paraId="7E7AC875"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47692983"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286A6DEB" w14:textId="77777777" w:rsidR="007B7DDA" w:rsidRPr="000B1F2D" w:rsidRDefault="007B7DDA" w:rsidP="00B46BE4">
            <w:pPr>
              <w:jc w:val="center"/>
              <w:rPr>
                <w:lang w:eastAsia="es-CO"/>
              </w:rPr>
            </w:pPr>
            <w:r w:rsidRPr="000B1F2D">
              <w:rPr>
                <w:lang w:eastAsia="es-CO"/>
              </w:rPr>
              <w:t>Neutra</w:t>
            </w:r>
          </w:p>
        </w:tc>
      </w:tr>
      <w:tr w:rsidR="007B7DDA" w:rsidRPr="001440C6" w14:paraId="584CEECA" w14:textId="77777777" w:rsidTr="00B46BE4">
        <w:trPr>
          <w:trHeight w:val="290"/>
        </w:trPr>
        <w:tc>
          <w:tcPr>
            <w:tcW w:w="2117" w:type="dxa"/>
            <w:noWrap/>
            <w:hideMark/>
          </w:tcPr>
          <w:p w14:paraId="3C1FED90" w14:textId="77777777" w:rsidR="007B7DDA" w:rsidRPr="000B1F2D" w:rsidRDefault="007B7DDA" w:rsidP="00B46BE4">
            <w:pPr>
              <w:jc w:val="center"/>
              <w:rPr>
                <w:lang w:eastAsia="es-CO"/>
              </w:rPr>
            </w:pPr>
            <w:r w:rsidRPr="000B1F2D">
              <w:rPr>
                <w:lang w:eastAsia="es-CO"/>
              </w:rPr>
              <w:t>T27</w:t>
            </w:r>
          </w:p>
        </w:tc>
        <w:tc>
          <w:tcPr>
            <w:tcW w:w="2297" w:type="dxa"/>
            <w:noWrap/>
            <w:hideMark/>
          </w:tcPr>
          <w:p w14:paraId="2FE9723F"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29D0B8EC"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47530E00" w14:textId="77777777" w:rsidR="007B7DDA" w:rsidRPr="000B1F2D" w:rsidRDefault="007B7DDA" w:rsidP="00B46BE4">
            <w:pPr>
              <w:jc w:val="center"/>
              <w:rPr>
                <w:lang w:eastAsia="es-CO"/>
              </w:rPr>
            </w:pPr>
            <w:r w:rsidRPr="000B1F2D">
              <w:rPr>
                <w:lang w:eastAsia="es-CO"/>
              </w:rPr>
              <w:t>SAN CRISTÓBAL</w:t>
            </w:r>
          </w:p>
        </w:tc>
      </w:tr>
      <w:tr w:rsidR="007B7DDA" w:rsidRPr="001440C6" w14:paraId="42423A5C" w14:textId="77777777" w:rsidTr="00B46BE4">
        <w:trPr>
          <w:trHeight w:val="290"/>
        </w:trPr>
        <w:tc>
          <w:tcPr>
            <w:tcW w:w="2117" w:type="dxa"/>
            <w:noWrap/>
            <w:hideMark/>
          </w:tcPr>
          <w:p w14:paraId="1A719E97" w14:textId="77777777" w:rsidR="007B7DDA" w:rsidRPr="000B1F2D" w:rsidRDefault="007B7DDA" w:rsidP="00B46BE4">
            <w:pPr>
              <w:jc w:val="center"/>
              <w:rPr>
                <w:lang w:eastAsia="es-CO"/>
              </w:rPr>
            </w:pPr>
            <w:r w:rsidRPr="000B1F2D">
              <w:rPr>
                <w:lang w:eastAsia="es-CO"/>
              </w:rPr>
              <w:t>C120</w:t>
            </w:r>
          </w:p>
        </w:tc>
        <w:tc>
          <w:tcPr>
            <w:tcW w:w="2297" w:type="dxa"/>
            <w:noWrap/>
            <w:hideMark/>
          </w:tcPr>
          <w:p w14:paraId="13DDCD37"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3F167FF6" w14:textId="77777777" w:rsidR="007B7DDA" w:rsidRPr="000B1F2D" w:rsidRDefault="007B7DDA" w:rsidP="00B46BE4">
            <w:pPr>
              <w:jc w:val="center"/>
              <w:rPr>
                <w:lang w:eastAsia="es-CO"/>
              </w:rPr>
            </w:pPr>
            <w:r w:rsidRPr="000B1F2D">
              <w:rPr>
                <w:lang w:eastAsia="es-CO"/>
              </w:rPr>
              <w:t>ENGATIVA</w:t>
            </w:r>
          </w:p>
        </w:tc>
        <w:tc>
          <w:tcPr>
            <w:tcW w:w="2260" w:type="dxa"/>
            <w:noWrap/>
            <w:hideMark/>
          </w:tcPr>
          <w:p w14:paraId="5D37D70F" w14:textId="77777777" w:rsidR="007B7DDA" w:rsidRPr="000B1F2D" w:rsidRDefault="007B7DDA" w:rsidP="00B46BE4">
            <w:pPr>
              <w:jc w:val="center"/>
              <w:rPr>
                <w:lang w:eastAsia="es-CO"/>
              </w:rPr>
            </w:pPr>
            <w:r w:rsidRPr="000B1F2D">
              <w:rPr>
                <w:lang w:eastAsia="es-CO"/>
              </w:rPr>
              <w:t>SAN CRISTÓBAL</w:t>
            </w:r>
          </w:p>
        </w:tc>
      </w:tr>
      <w:tr w:rsidR="007B7DDA" w:rsidRPr="001440C6" w14:paraId="1326594F" w14:textId="77777777" w:rsidTr="00B46BE4">
        <w:trPr>
          <w:trHeight w:val="290"/>
        </w:trPr>
        <w:tc>
          <w:tcPr>
            <w:tcW w:w="2117" w:type="dxa"/>
            <w:noWrap/>
            <w:hideMark/>
          </w:tcPr>
          <w:p w14:paraId="01C5A215" w14:textId="77777777" w:rsidR="007B7DDA" w:rsidRPr="000B1F2D" w:rsidRDefault="007B7DDA" w:rsidP="00B46BE4">
            <w:pPr>
              <w:jc w:val="center"/>
              <w:rPr>
                <w:lang w:eastAsia="es-CO"/>
              </w:rPr>
            </w:pPr>
            <w:r w:rsidRPr="000B1F2D">
              <w:rPr>
                <w:lang w:eastAsia="es-CO"/>
              </w:rPr>
              <w:t>P7</w:t>
            </w:r>
          </w:p>
        </w:tc>
        <w:tc>
          <w:tcPr>
            <w:tcW w:w="2297" w:type="dxa"/>
            <w:noWrap/>
            <w:hideMark/>
          </w:tcPr>
          <w:p w14:paraId="15E7BE1F" w14:textId="77777777" w:rsidR="007B7DDA" w:rsidRPr="000B1F2D" w:rsidRDefault="007B7DDA" w:rsidP="00B46BE4">
            <w:pPr>
              <w:jc w:val="center"/>
              <w:rPr>
                <w:lang w:eastAsia="es-CO"/>
              </w:rPr>
            </w:pPr>
            <w:r w:rsidRPr="000B1F2D">
              <w:rPr>
                <w:lang w:eastAsia="es-CO"/>
              </w:rPr>
              <w:t>SITP Implementado</w:t>
            </w:r>
          </w:p>
        </w:tc>
        <w:tc>
          <w:tcPr>
            <w:tcW w:w="2112" w:type="dxa"/>
            <w:noWrap/>
            <w:hideMark/>
          </w:tcPr>
          <w:p w14:paraId="76757178" w14:textId="77777777" w:rsidR="007B7DDA" w:rsidRPr="000B1F2D" w:rsidRDefault="007B7DDA" w:rsidP="00B46BE4">
            <w:pPr>
              <w:jc w:val="center"/>
              <w:rPr>
                <w:lang w:eastAsia="es-CO"/>
              </w:rPr>
            </w:pPr>
            <w:r w:rsidRPr="000B1F2D">
              <w:rPr>
                <w:lang w:eastAsia="es-CO"/>
              </w:rPr>
              <w:t>SAN CRISTÓBAL</w:t>
            </w:r>
          </w:p>
        </w:tc>
        <w:tc>
          <w:tcPr>
            <w:tcW w:w="2260" w:type="dxa"/>
            <w:noWrap/>
            <w:hideMark/>
          </w:tcPr>
          <w:p w14:paraId="128F0102" w14:textId="77777777" w:rsidR="007B7DDA" w:rsidRPr="000B1F2D" w:rsidRDefault="007B7DDA" w:rsidP="00B46BE4">
            <w:pPr>
              <w:jc w:val="center"/>
              <w:rPr>
                <w:lang w:eastAsia="es-CO"/>
              </w:rPr>
            </w:pPr>
            <w:r w:rsidRPr="000B1F2D">
              <w:rPr>
                <w:lang w:eastAsia="es-CO"/>
              </w:rPr>
              <w:t>KENNEDY</w:t>
            </w:r>
          </w:p>
        </w:tc>
      </w:tr>
    </w:tbl>
    <w:p w14:paraId="78F1A380" w14:textId="77777777" w:rsidR="004709A0" w:rsidRDefault="004709A0" w:rsidP="004709A0">
      <w:pPr>
        <w:pStyle w:val="FuenteCyM"/>
      </w:pPr>
      <w:r>
        <w:t>Fuente: Elaboración propia, 2022</w:t>
      </w:r>
    </w:p>
    <w:p w14:paraId="59419C63" w14:textId="77777777" w:rsidR="007B7DDA" w:rsidRDefault="007B7DDA" w:rsidP="007B7DDA">
      <w:pPr>
        <w:rPr>
          <w:lang w:val="es-MX"/>
        </w:rPr>
      </w:pPr>
    </w:p>
    <w:p w14:paraId="45196312" w14:textId="77777777" w:rsidR="007B7DDA" w:rsidRDefault="007B7DDA" w:rsidP="006B498D">
      <w:pPr>
        <w:pStyle w:val="Ttulo3"/>
        <w:keepNext w:val="0"/>
        <w:keepLines w:val="0"/>
        <w:numPr>
          <w:ilvl w:val="2"/>
          <w:numId w:val="4"/>
        </w:numPr>
        <w:spacing w:line="259" w:lineRule="auto"/>
        <w:rPr>
          <w:lang w:val="es-MX"/>
        </w:rPr>
      </w:pPr>
      <w:r>
        <w:rPr>
          <w:lang w:val="es-MX"/>
        </w:rPr>
        <w:t>Estación intermedia</w:t>
      </w:r>
    </w:p>
    <w:p w14:paraId="79FA92F6" w14:textId="77777777" w:rsidR="007B7DDA" w:rsidRDefault="007B7DDA" w:rsidP="007B7DDA">
      <w:pPr>
        <w:rPr>
          <w:lang w:val="es-MX"/>
        </w:rPr>
      </w:pPr>
    </w:p>
    <w:p w14:paraId="1CE4D703" w14:textId="2554699E" w:rsidR="007B7DDA" w:rsidRDefault="007B7DDA" w:rsidP="007B7DDA">
      <w:r>
        <w:rPr>
          <w:lang w:val="es-MX"/>
        </w:rPr>
        <w:t xml:space="preserve">En esta estación, </w:t>
      </w:r>
      <w:r w:rsidRPr="00697DF0">
        <w:t xml:space="preserve">se cuenta con un total de </w:t>
      </w:r>
      <w:r>
        <w:t>18</w:t>
      </w:r>
      <w:r w:rsidRPr="00697DF0">
        <w:t> rutas de transporte público, 1</w:t>
      </w:r>
      <w:r>
        <w:t>1</w:t>
      </w:r>
      <w:r w:rsidRPr="00697DF0">
        <w:t xml:space="preserve"> del SITP Implementado y </w:t>
      </w:r>
      <w:r>
        <w:t>7</w:t>
      </w:r>
      <w:r w:rsidRPr="00697DF0">
        <w:t> del SITP Provisional</w:t>
      </w:r>
      <w:r>
        <w:t xml:space="preserve"> </w:t>
      </w:r>
      <w:r w:rsidRPr="00697DF0">
        <w:t>con</w:t>
      </w:r>
      <w:r>
        <w:t xml:space="preserve"> </w:t>
      </w:r>
      <w:r w:rsidRPr="00697DF0">
        <w:t xml:space="preserve">un recorrido promedio de </w:t>
      </w:r>
      <w:r>
        <w:t>29</w:t>
      </w:r>
      <w:r w:rsidRPr="00697DF0">
        <w:t xml:space="preserve"> y </w:t>
      </w:r>
      <w:r>
        <w:t>34</w:t>
      </w:r>
      <w:r w:rsidRPr="00697DF0">
        <w:t> km respectivamente dentro del área de influencia indirecta total del proyecto</w:t>
      </w:r>
      <w:r>
        <w:t xml:space="preserve">. La </w:t>
      </w:r>
      <w:r>
        <w:fldChar w:fldCharType="begin"/>
      </w:r>
      <w:r>
        <w:instrText xml:space="preserve"> REF _Ref86306472 \h </w:instrText>
      </w:r>
      <w:r>
        <w:fldChar w:fldCharType="separate"/>
      </w:r>
      <w:r w:rsidR="00E94606" w:rsidRPr="00F978DA">
        <w:t xml:space="preserve">Figura </w:t>
      </w:r>
      <w:r w:rsidR="00E94606">
        <w:rPr>
          <w:noProof/>
        </w:rPr>
        <w:t>13</w:t>
      </w:r>
      <w:r>
        <w:fldChar w:fldCharType="end"/>
      </w:r>
      <w:r>
        <w:t xml:space="preserve"> presenta la oferta de transporte público y de paraderos en el área de influencia de la estación. </w:t>
      </w:r>
    </w:p>
    <w:p w14:paraId="12195A72" w14:textId="77777777" w:rsidR="007B7DDA" w:rsidRDefault="007B7DDA" w:rsidP="007B7DDA"/>
    <w:p w14:paraId="71AF7E69" w14:textId="1398C61A" w:rsidR="007B7DDA" w:rsidRPr="000C4BB6" w:rsidRDefault="007B7DDA" w:rsidP="005431C3">
      <w:pPr>
        <w:pStyle w:val="Descripcin"/>
        <w:jc w:val="center"/>
      </w:pPr>
      <w:bookmarkStart w:id="93" w:name="_Ref86306472"/>
      <w:bookmarkStart w:id="94" w:name="_Toc89408035"/>
      <w:bookmarkStart w:id="95" w:name="_Toc92021957"/>
      <w:bookmarkStart w:id="96" w:name="_Toc97471247"/>
      <w:r w:rsidRPr="00F978DA">
        <w:t xml:space="preserve">Figura </w:t>
      </w:r>
      <w:r w:rsidRPr="000C4BB6">
        <w:fldChar w:fldCharType="begin"/>
      </w:r>
      <w:r w:rsidRPr="00F978DA">
        <w:instrText xml:space="preserve"> SEQ Figura \* ARABIC </w:instrText>
      </w:r>
      <w:r w:rsidRPr="000C4BB6">
        <w:fldChar w:fldCharType="separate"/>
      </w:r>
      <w:r w:rsidR="00E94606">
        <w:rPr>
          <w:noProof/>
        </w:rPr>
        <w:t>13</w:t>
      </w:r>
      <w:r w:rsidRPr="000C4BB6">
        <w:fldChar w:fldCharType="end"/>
      </w:r>
      <w:bookmarkEnd w:id="93"/>
      <w:r w:rsidRPr="00F978DA">
        <w:t xml:space="preserve">. Oferta de transporte público alrededor la Estación </w:t>
      </w:r>
      <w:r>
        <w:t>Intermedia</w:t>
      </w:r>
      <w:bookmarkEnd w:id="94"/>
      <w:bookmarkEnd w:id="95"/>
      <w:bookmarkEnd w:id="96"/>
    </w:p>
    <w:p w14:paraId="7491686B" w14:textId="77777777" w:rsidR="007B7DDA" w:rsidRDefault="007B7DDA" w:rsidP="007B7DDA">
      <w:pPr>
        <w:jc w:val="center"/>
      </w:pPr>
      <w:r>
        <w:rPr>
          <w:noProof/>
          <w:lang w:val="en-US"/>
        </w:rPr>
        <w:drawing>
          <wp:inline distT="0" distB="0" distL="0" distR="0" wp14:anchorId="4F517855" wp14:editId="03824341">
            <wp:extent cx="3619500" cy="2705105"/>
            <wp:effectExtent l="38100" t="38100" r="95250" b="952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21083" cy="270628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1A6780" w14:textId="77777777" w:rsidR="004709A0" w:rsidRDefault="004709A0" w:rsidP="004709A0">
      <w:pPr>
        <w:pStyle w:val="FuenteCyM"/>
      </w:pPr>
      <w:r>
        <w:t>Fuente: Elaboración propia, 2022</w:t>
      </w:r>
    </w:p>
    <w:p w14:paraId="5F5A32F1" w14:textId="06C1C0BF" w:rsidR="007B7DDA" w:rsidRDefault="007B7DDA" w:rsidP="007B7DDA">
      <w:pPr>
        <w:rPr>
          <w:lang w:val="es-MX"/>
        </w:rPr>
      </w:pPr>
      <w:r>
        <w:rPr>
          <w:lang w:val="es-MX"/>
        </w:rPr>
        <w:lastRenderedPageBreak/>
        <w:t xml:space="preserve">Así mismo, la </w:t>
      </w:r>
      <w:r>
        <w:rPr>
          <w:lang w:val="es-MX"/>
        </w:rPr>
        <w:fldChar w:fldCharType="begin"/>
      </w:r>
      <w:r>
        <w:rPr>
          <w:lang w:val="es-MX"/>
        </w:rPr>
        <w:instrText xml:space="preserve"> REF _Ref89159648 \h </w:instrText>
      </w:r>
      <w:r>
        <w:rPr>
          <w:lang w:val="es-MX"/>
        </w:rPr>
      </w:r>
      <w:r>
        <w:rPr>
          <w:lang w:val="es-MX"/>
        </w:rPr>
        <w:fldChar w:fldCharType="separate"/>
      </w:r>
      <w:r w:rsidR="00E94606" w:rsidRPr="003313A6">
        <w:t xml:space="preserve">Tabla </w:t>
      </w:r>
      <w:r w:rsidR="00E94606">
        <w:rPr>
          <w:noProof/>
        </w:rPr>
        <w:t>4</w:t>
      </w:r>
      <w:r>
        <w:rPr>
          <w:lang w:val="es-MX"/>
        </w:rPr>
        <w:fldChar w:fldCharType="end"/>
      </w:r>
      <w:r>
        <w:rPr>
          <w:lang w:val="es-MX"/>
        </w:rPr>
        <w:t xml:space="preserve"> presenta la oferta de rutas discriminada por su tipología, origen y destino. </w:t>
      </w:r>
    </w:p>
    <w:p w14:paraId="1B61632B" w14:textId="77777777" w:rsidR="00CD7B2F" w:rsidRDefault="00CD7B2F" w:rsidP="007B7DDA">
      <w:pPr>
        <w:rPr>
          <w:lang w:val="es-MX"/>
        </w:rPr>
      </w:pPr>
    </w:p>
    <w:p w14:paraId="22612CC8" w14:textId="2C90F502" w:rsidR="007B7DDA" w:rsidRPr="003313A6" w:rsidRDefault="007B7DDA" w:rsidP="005431C3">
      <w:pPr>
        <w:pStyle w:val="Descripcin"/>
        <w:jc w:val="center"/>
      </w:pPr>
      <w:bookmarkStart w:id="97" w:name="_Ref89159648"/>
      <w:bookmarkStart w:id="98" w:name="_Ref87001175"/>
      <w:bookmarkStart w:id="99" w:name="_Toc89250718"/>
      <w:bookmarkStart w:id="100" w:name="_Toc92022044"/>
      <w:bookmarkStart w:id="101" w:name="_Toc97471330"/>
      <w:r w:rsidRPr="003313A6">
        <w:t xml:space="preserve">Tabla </w:t>
      </w:r>
      <w:r>
        <w:fldChar w:fldCharType="begin"/>
      </w:r>
      <w:r>
        <w:instrText xml:space="preserve"> SEQ Tabla \* ARABIC </w:instrText>
      </w:r>
      <w:r>
        <w:fldChar w:fldCharType="separate"/>
      </w:r>
      <w:r w:rsidR="00E94606">
        <w:rPr>
          <w:noProof/>
        </w:rPr>
        <w:t>4</w:t>
      </w:r>
      <w:r>
        <w:fldChar w:fldCharType="end"/>
      </w:r>
      <w:bookmarkEnd w:id="97"/>
      <w:r w:rsidRPr="003313A6">
        <w:t xml:space="preserve">. </w:t>
      </w:r>
      <w:r w:rsidRPr="00D71D2D">
        <w:t>Oferta de rutas de transporte público en el área de análisis</w:t>
      </w:r>
      <w:bookmarkEnd w:id="98"/>
      <w:bookmarkEnd w:id="99"/>
      <w:bookmarkEnd w:id="100"/>
      <w:bookmarkEnd w:id="101"/>
    </w:p>
    <w:tbl>
      <w:tblPr>
        <w:tblStyle w:val="Tablaconcuadrcula"/>
        <w:tblW w:w="8328" w:type="dxa"/>
        <w:jc w:val="center"/>
        <w:tblLook w:val="04A0" w:firstRow="1" w:lastRow="0" w:firstColumn="1" w:lastColumn="0" w:noHBand="0" w:noVBand="1"/>
      </w:tblPr>
      <w:tblGrid>
        <w:gridCol w:w="2228"/>
        <w:gridCol w:w="2337"/>
        <w:gridCol w:w="1867"/>
        <w:gridCol w:w="1896"/>
      </w:tblGrid>
      <w:tr w:rsidR="007B7DDA" w:rsidRPr="000C4BB6" w14:paraId="187D085D" w14:textId="77777777" w:rsidTr="00B46BE4">
        <w:trPr>
          <w:trHeight w:val="126"/>
          <w:jc w:val="center"/>
        </w:trPr>
        <w:tc>
          <w:tcPr>
            <w:tcW w:w="2228" w:type="dxa"/>
            <w:hideMark/>
          </w:tcPr>
          <w:p w14:paraId="04FFB759" w14:textId="77777777" w:rsidR="007B7DDA" w:rsidRPr="000C4BB6" w:rsidRDefault="007B7DDA" w:rsidP="00B46BE4">
            <w:pPr>
              <w:jc w:val="center"/>
              <w:rPr>
                <w:rFonts w:cs="Arial"/>
                <w:b/>
                <w:bCs/>
                <w:color w:val="000000"/>
              </w:rPr>
            </w:pPr>
            <w:r w:rsidRPr="000C4BB6">
              <w:rPr>
                <w:rFonts w:cs="Arial"/>
                <w:color w:val="000000"/>
              </w:rPr>
              <w:t>Nombre Ruta</w:t>
            </w:r>
          </w:p>
        </w:tc>
        <w:tc>
          <w:tcPr>
            <w:tcW w:w="2337" w:type="dxa"/>
            <w:hideMark/>
          </w:tcPr>
          <w:p w14:paraId="612977C5" w14:textId="77777777" w:rsidR="007B7DDA" w:rsidRPr="000C4BB6" w:rsidRDefault="007B7DDA" w:rsidP="00B46BE4">
            <w:pPr>
              <w:jc w:val="center"/>
              <w:rPr>
                <w:rFonts w:cs="Arial"/>
                <w:b/>
                <w:bCs/>
                <w:color w:val="000000"/>
              </w:rPr>
            </w:pPr>
            <w:r w:rsidRPr="000C4BB6">
              <w:rPr>
                <w:rFonts w:cs="Arial"/>
                <w:color w:val="000000"/>
              </w:rPr>
              <w:t>SITP</w:t>
            </w:r>
          </w:p>
        </w:tc>
        <w:tc>
          <w:tcPr>
            <w:tcW w:w="1867" w:type="dxa"/>
            <w:hideMark/>
          </w:tcPr>
          <w:p w14:paraId="0EE4A161" w14:textId="77777777" w:rsidR="007B7DDA" w:rsidRPr="000C4BB6" w:rsidRDefault="007B7DDA" w:rsidP="00B46BE4">
            <w:pPr>
              <w:jc w:val="center"/>
              <w:rPr>
                <w:rFonts w:cs="Arial"/>
                <w:b/>
                <w:bCs/>
                <w:color w:val="000000"/>
              </w:rPr>
            </w:pPr>
            <w:r w:rsidRPr="000C4BB6">
              <w:rPr>
                <w:rFonts w:cs="Arial"/>
                <w:color w:val="000000"/>
              </w:rPr>
              <w:t>ORIGEN</w:t>
            </w:r>
          </w:p>
        </w:tc>
        <w:tc>
          <w:tcPr>
            <w:tcW w:w="1896" w:type="dxa"/>
            <w:hideMark/>
          </w:tcPr>
          <w:p w14:paraId="740FAD6C" w14:textId="77777777" w:rsidR="007B7DDA" w:rsidRPr="000C4BB6" w:rsidRDefault="007B7DDA" w:rsidP="00B46BE4">
            <w:pPr>
              <w:jc w:val="center"/>
              <w:rPr>
                <w:rFonts w:cs="Arial"/>
                <w:b/>
                <w:bCs/>
                <w:color w:val="000000"/>
              </w:rPr>
            </w:pPr>
            <w:r w:rsidRPr="000C4BB6">
              <w:rPr>
                <w:rFonts w:cs="Arial"/>
                <w:color w:val="000000"/>
              </w:rPr>
              <w:t>DESTINO</w:t>
            </w:r>
          </w:p>
        </w:tc>
      </w:tr>
      <w:tr w:rsidR="007B7DDA" w:rsidRPr="000C4BB6" w14:paraId="4C4D5065" w14:textId="77777777" w:rsidTr="00B46BE4">
        <w:trPr>
          <w:trHeight w:val="252"/>
          <w:jc w:val="center"/>
        </w:trPr>
        <w:tc>
          <w:tcPr>
            <w:tcW w:w="2228" w:type="dxa"/>
            <w:hideMark/>
          </w:tcPr>
          <w:p w14:paraId="0FB6A2A4" w14:textId="77777777" w:rsidR="007B7DDA" w:rsidRPr="000C4BB6" w:rsidRDefault="007B7DDA" w:rsidP="00B46BE4">
            <w:pPr>
              <w:jc w:val="center"/>
              <w:rPr>
                <w:rFonts w:cs="Arial"/>
                <w:color w:val="000000"/>
              </w:rPr>
            </w:pPr>
            <w:r w:rsidRPr="000C4BB6">
              <w:rPr>
                <w:rFonts w:cs="Arial"/>
                <w:color w:val="000000"/>
              </w:rPr>
              <w:t>P3-3</w:t>
            </w:r>
          </w:p>
        </w:tc>
        <w:tc>
          <w:tcPr>
            <w:tcW w:w="2337" w:type="dxa"/>
            <w:hideMark/>
          </w:tcPr>
          <w:p w14:paraId="6C8A32A9"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0CC6695F" w14:textId="77777777" w:rsidR="007B7DDA" w:rsidRPr="000C4BB6" w:rsidRDefault="007B7DDA" w:rsidP="00B46BE4">
            <w:pPr>
              <w:jc w:val="center"/>
              <w:rPr>
                <w:rFonts w:cs="Arial"/>
                <w:color w:val="000000"/>
              </w:rPr>
            </w:pPr>
            <w:r w:rsidRPr="000C4BB6">
              <w:rPr>
                <w:rFonts w:cs="Arial"/>
                <w:color w:val="000000"/>
              </w:rPr>
              <w:t>Bosa</w:t>
            </w:r>
          </w:p>
        </w:tc>
        <w:tc>
          <w:tcPr>
            <w:tcW w:w="1896" w:type="dxa"/>
            <w:hideMark/>
          </w:tcPr>
          <w:p w14:paraId="32C50B3F"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450710E0" w14:textId="77777777" w:rsidTr="00B46BE4">
        <w:trPr>
          <w:trHeight w:val="252"/>
          <w:jc w:val="center"/>
        </w:trPr>
        <w:tc>
          <w:tcPr>
            <w:tcW w:w="2228" w:type="dxa"/>
            <w:hideMark/>
          </w:tcPr>
          <w:p w14:paraId="4D120ABB" w14:textId="77777777" w:rsidR="007B7DDA" w:rsidRPr="000C4BB6" w:rsidRDefault="007B7DDA" w:rsidP="00B46BE4">
            <w:pPr>
              <w:jc w:val="center"/>
              <w:rPr>
                <w:rFonts w:cs="Arial"/>
                <w:color w:val="000000"/>
              </w:rPr>
            </w:pPr>
            <w:r w:rsidRPr="000C4BB6">
              <w:rPr>
                <w:rFonts w:cs="Arial"/>
                <w:color w:val="000000"/>
              </w:rPr>
              <w:t>540-2</w:t>
            </w:r>
          </w:p>
        </w:tc>
        <w:tc>
          <w:tcPr>
            <w:tcW w:w="2337" w:type="dxa"/>
            <w:hideMark/>
          </w:tcPr>
          <w:p w14:paraId="4832922F"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571EDE47" w14:textId="77777777" w:rsidR="007B7DDA" w:rsidRPr="000C4BB6" w:rsidRDefault="007B7DDA" w:rsidP="00B46BE4">
            <w:pPr>
              <w:jc w:val="center"/>
              <w:rPr>
                <w:rFonts w:cs="Arial"/>
                <w:color w:val="000000"/>
              </w:rPr>
            </w:pPr>
            <w:r w:rsidRPr="000C4BB6">
              <w:rPr>
                <w:rFonts w:cs="Arial"/>
                <w:color w:val="000000"/>
              </w:rPr>
              <w:t>Calle 80</w:t>
            </w:r>
          </w:p>
        </w:tc>
        <w:tc>
          <w:tcPr>
            <w:tcW w:w="1896" w:type="dxa"/>
            <w:hideMark/>
          </w:tcPr>
          <w:p w14:paraId="56423564"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629C07AC" w14:textId="77777777" w:rsidTr="00B46BE4">
        <w:trPr>
          <w:trHeight w:val="252"/>
          <w:jc w:val="center"/>
        </w:trPr>
        <w:tc>
          <w:tcPr>
            <w:tcW w:w="2228" w:type="dxa"/>
            <w:hideMark/>
          </w:tcPr>
          <w:p w14:paraId="3B1F2928" w14:textId="77777777" w:rsidR="007B7DDA" w:rsidRPr="000C4BB6" w:rsidRDefault="007B7DDA" w:rsidP="00B46BE4">
            <w:pPr>
              <w:jc w:val="center"/>
              <w:rPr>
                <w:rFonts w:cs="Arial"/>
                <w:color w:val="000000"/>
              </w:rPr>
            </w:pPr>
            <w:r w:rsidRPr="000C4BB6">
              <w:rPr>
                <w:rFonts w:cs="Arial"/>
                <w:color w:val="000000"/>
              </w:rPr>
              <w:t>P62-2</w:t>
            </w:r>
          </w:p>
        </w:tc>
        <w:tc>
          <w:tcPr>
            <w:tcW w:w="2337" w:type="dxa"/>
            <w:hideMark/>
          </w:tcPr>
          <w:p w14:paraId="357ABDD2"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40D0F668" w14:textId="77777777" w:rsidR="007B7DDA" w:rsidRPr="000C4BB6" w:rsidRDefault="007B7DDA" w:rsidP="00B46BE4">
            <w:pPr>
              <w:jc w:val="center"/>
              <w:rPr>
                <w:rFonts w:cs="Arial"/>
                <w:color w:val="000000"/>
              </w:rPr>
            </w:pPr>
            <w:r w:rsidRPr="000C4BB6">
              <w:rPr>
                <w:rFonts w:cs="Arial"/>
                <w:color w:val="000000"/>
              </w:rPr>
              <w:t>Kennedy</w:t>
            </w:r>
          </w:p>
        </w:tc>
        <w:tc>
          <w:tcPr>
            <w:tcW w:w="1896" w:type="dxa"/>
            <w:hideMark/>
          </w:tcPr>
          <w:p w14:paraId="2B89DACF"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093867F6" w14:textId="77777777" w:rsidTr="00B46BE4">
        <w:trPr>
          <w:trHeight w:val="252"/>
          <w:jc w:val="center"/>
        </w:trPr>
        <w:tc>
          <w:tcPr>
            <w:tcW w:w="2228" w:type="dxa"/>
            <w:hideMark/>
          </w:tcPr>
          <w:p w14:paraId="16DF2E79" w14:textId="77777777" w:rsidR="007B7DDA" w:rsidRPr="000C4BB6" w:rsidRDefault="007B7DDA" w:rsidP="00B46BE4">
            <w:pPr>
              <w:jc w:val="center"/>
              <w:rPr>
                <w:rFonts w:cs="Arial"/>
                <w:color w:val="000000"/>
              </w:rPr>
            </w:pPr>
            <w:r w:rsidRPr="000C4BB6">
              <w:rPr>
                <w:rFonts w:cs="Arial"/>
                <w:color w:val="000000"/>
              </w:rPr>
              <w:t>148-1</w:t>
            </w:r>
          </w:p>
        </w:tc>
        <w:tc>
          <w:tcPr>
            <w:tcW w:w="2337" w:type="dxa"/>
            <w:hideMark/>
          </w:tcPr>
          <w:p w14:paraId="0B069B65"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17843774" w14:textId="77777777" w:rsidR="007B7DDA" w:rsidRPr="000C4BB6" w:rsidRDefault="007B7DDA" w:rsidP="00B46BE4">
            <w:pPr>
              <w:jc w:val="center"/>
              <w:rPr>
                <w:rFonts w:cs="Arial"/>
                <w:color w:val="000000"/>
              </w:rPr>
            </w:pPr>
            <w:r w:rsidRPr="000C4BB6">
              <w:rPr>
                <w:rFonts w:cs="Arial"/>
                <w:color w:val="000000"/>
              </w:rPr>
              <w:t>San Cristóbal</w:t>
            </w:r>
          </w:p>
        </w:tc>
        <w:tc>
          <w:tcPr>
            <w:tcW w:w="1896" w:type="dxa"/>
            <w:hideMark/>
          </w:tcPr>
          <w:p w14:paraId="465014BD" w14:textId="77777777" w:rsidR="007B7DDA" w:rsidRPr="000C4BB6" w:rsidRDefault="007B7DDA" w:rsidP="00B46BE4">
            <w:pPr>
              <w:jc w:val="center"/>
              <w:rPr>
                <w:rFonts w:cs="Arial"/>
                <w:color w:val="000000"/>
              </w:rPr>
            </w:pPr>
            <w:r w:rsidRPr="000C4BB6">
              <w:rPr>
                <w:rFonts w:cs="Arial"/>
                <w:color w:val="000000"/>
              </w:rPr>
              <w:t>Engativá</w:t>
            </w:r>
          </w:p>
        </w:tc>
      </w:tr>
      <w:tr w:rsidR="007B7DDA" w:rsidRPr="000C4BB6" w14:paraId="12B0502C" w14:textId="77777777" w:rsidTr="00B46BE4">
        <w:trPr>
          <w:trHeight w:val="252"/>
          <w:jc w:val="center"/>
        </w:trPr>
        <w:tc>
          <w:tcPr>
            <w:tcW w:w="2228" w:type="dxa"/>
            <w:hideMark/>
          </w:tcPr>
          <w:p w14:paraId="53F8FEEA" w14:textId="77777777" w:rsidR="007B7DDA" w:rsidRPr="000C4BB6" w:rsidRDefault="007B7DDA" w:rsidP="00B46BE4">
            <w:pPr>
              <w:jc w:val="center"/>
              <w:rPr>
                <w:rFonts w:cs="Arial"/>
                <w:color w:val="000000"/>
              </w:rPr>
            </w:pPr>
            <w:r w:rsidRPr="000C4BB6">
              <w:rPr>
                <w:rFonts w:cs="Arial"/>
                <w:color w:val="000000"/>
              </w:rPr>
              <w:t>540-1</w:t>
            </w:r>
          </w:p>
        </w:tc>
        <w:tc>
          <w:tcPr>
            <w:tcW w:w="2337" w:type="dxa"/>
            <w:hideMark/>
          </w:tcPr>
          <w:p w14:paraId="125839D7"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5DAFB6FC" w14:textId="77777777" w:rsidR="007B7DDA" w:rsidRPr="000C4BB6" w:rsidRDefault="007B7DDA" w:rsidP="00B46BE4">
            <w:pPr>
              <w:jc w:val="center"/>
              <w:rPr>
                <w:rFonts w:cs="Arial"/>
                <w:color w:val="000000"/>
              </w:rPr>
            </w:pPr>
            <w:r w:rsidRPr="000C4BB6">
              <w:rPr>
                <w:rFonts w:cs="Arial"/>
                <w:color w:val="000000"/>
              </w:rPr>
              <w:t>Calle 80</w:t>
            </w:r>
          </w:p>
        </w:tc>
        <w:tc>
          <w:tcPr>
            <w:tcW w:w="1896" w:type="dxa"/>
            <w:hideMark/>
          </w:tcPr>
          <w:p w14:paraId="390BBF22"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0EB54CA4" w14:textId="77777777" w:rsidTr="00B46BE4">
        <w:trPr>
          <w:trHeight w:val="252"/>
          <w:jc w:val="center"/>
        </w:trPr>
        <w:tc>
          <w:tcPr>
            <w:tcW w:w="2228" w:type="dxa"/>
            <w:hideMark/>
          </w:tcPr>
          <w:p w14:paraId="11007324" w14:textId="77777777" w:rsidR="007B7DDA" w:rsidRPr="000C4BB6" w:rsidRDefault="007B7DDA" w:rsidP="00B46BE4">
            <w:pPr>
              <w:jc w:val="center"/>
              <w:rPr>
                <w:rFonts w:cs="Arial"/>
                <w:color w:val="000000"/>
              </w:rPr>
            </w:pPr>
            <w:r w:rsidRPr="000C4BB6">
              <w:rPr>
                <w:rFonts w:cs="Arial"/>
                <w:color w:val="000000"/>
              </w:rPr>
              <w:t>P62-1</w:t>
            </w:r>
          </w:p>
        </w:tc>
        <w:tc>
          <w:tcPr>
            <w:tcW w:w="2337" w:type="dxa"/>
            <w:hideMark/>
          </w:tcPr>
          <w:p w14:paraId="594DE6AC"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1C972FF9" w14:textId="77777777" w:rsidR="007B7DDA" w:rsidRPr="000C4BB6" w:rsidRDefault="007B7DDA" w:rsidP="00B46BE4">
            <w:pPr>
              <w:jc w:val="center"/>
              <w:rPr>
                <w:rFonts w:cs="Arial"/>
                <w:color w:val="000000"/>
              </w:rPr>
            </w:pPr>
            <w:r w:rsidRPr="000C4BB6">
              <w:rPr>
                <w:rFonts w:cs="Arial"/>
                <w:color w:val="000000"/>
              </w:rPr>
              <w:t>Kennedy</w:t>
            </w:r>
          </w:p>
        </w:tc>
        <w:tc>
          <w:tcPr>
            <w:tcW w:w="1896" w:type="dxa"/>
            <w:hideMark/>
          </w:tcPr>
          <w:p w14:paraId="6F1834FA"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481C4AE4" w14:textId="77777777" w:rsidTr="00B46BE4">
        <w:trPr>
          <w:trHeight w:val="252"/>
          <w:jc w:val="center"/>
        </w:trPr>
        <w:tc>
          <w:tcPr>
            <w:tcW w:w="2228" w:type="dxa"/>
            <w:hideMark/>
          </w:tcPr>
          <w:p w14:paraId="5C49DFC1" w14:textId="77777777" w:rsidR="007B7DDA" w:rsidRPr="000C4BB6" w:rsidRDefault="007B7DDA" w:rsidP="00B46BE4">
            <w:pPr>
              <w:jc w:val="center"/>
              <w:rPr>
                <w:rFonts w:cs="Arial"/>
                <w:color w:val="000000"/>
              </w:rPr>
            </w:pPr>
            <w:r w:rsidRPr="000C4BB6">
              <w:rPr>
                <w:rFonts w:cs="Arial"/>
                <w:color w:val="000000"/>
              </w:rPr>
              <w:t>148-2</w:t>
            </w:r>
          </w:p>
        </w:tc>
        <w:tc>
          <w:tcPr>
            <w:tcW w:w="2337" w:type="dxa"/>
            <w:hideMark/>
          </w:tcPr>
          <w:p w14:paraId="1919E773"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11D0F5AE" w14:textId="77777777" w:rsidR="007B7DDA" w:rsidRPr="000C4BB6" w:rsidRDefault="007B7DDA" w:rsidP="00B46BE4">
            <w:pPr>
              <w:jc w:val="center"/>
              <w:rPr>
                <w:rFonts w:cs="Arial"/>
                <w:color w:val="000000"/>
              </w:rPr>
            </w:pPr>
            <w:r w:rsidRPr="000C4BB6">
              <w:rPr>
                <w:rFonts w:cs="Arial"/>
                <w:color w:val="000000"/>
              </w:rPr>
              <w:t>San Cristóbal</w:t>
            </w:r>
          </w:p>
        </w:tc>
        <w:tc>
          <w:tcPr>
            <w:tcW w:w="1896" w:type="dxa"/>
            <w:hideMark/>
          </w:tcPr>
          <w:p w14:paraId="186DD1F4" w14:textId="77777777" w:rsidR="007B7DDA" w:rsidRPr="000C4BB6" w:rsidRDefault="007B7DDA" w:rsidP="00B46BE4">
            <w:pPr>
              <w:jc w:val="center"/>
              <w:rPr>
                <w:rFonts w:cs="Arial"/>
                <w:color w:val="000000"/>
              </w:rPr>
            </w:pPr>
            <w:r w:rsidRPr="000C4BB6">
              <w:rPr>
                <w:rFonts w:cs="Arial"/>
                <w:color w:val="000000"/>
              </w:rPr>
              <w:t>Engativá</w:t>
            </w:r>
          </w:p>
        </w:tc>
      </w:tr>
      <w:tr w:rsidR="007B7DDA" w:rsidRPr="000C4BB6" w14:paraId="1F0E99BF" w14:textId="77777777" w:rsidTr="00B46BE4">
        <w:trPr>
          <w:trHeight w:val="252"/>
          <w:jc w:val="center"/>
        </w:trPr>
        <w:tc>
          <w:tcPr>
            <w:tcW w:w="2228" w:type="dxa"/>
            <w:hideMark/>
          </w:tcPr>
          <w:p w14:paraId="0071F116" w14:textId="77777777" w:rsidR="007B7DDA" w:rsidRPr="000C4BB6" w:rsidRDefault="007B7DDA" w:rsidP="00B46BE4">
            <w:pPr>
              <w:jc w:val="center"/>
              <w:rPr>
                <w:rFonts w:cs="Arial"/>
                <w:color w:val="000000"/>
              </w:rPr>
            </w:pPr>
            <w:r w:rsidRPr="000C4BB6">
              <w:rPr>
                <w:rFonts w:cs="Arial"/>
                <w:color w:val="000000"/>
              </w:rPr>
              <w:t>13-8a</w:t>
            </w:r>
          </w:p>
        </w:tc>
        <w:tc>
          <w:tcPr>
            <w:tcW w:w="2337" w:type="dxa"/>
            <w:hideMark/>
          </w:tcPr>
          <w:p w14:paraId="2E3A8DD1"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175F66F1" w14:textId="77777777" w:rsidR="007B7DDA" w:rsidRPr="000C4BB6" w:rsidRDefault="007B7DDA" w:rsidP="00B46BE4">
            <w:pPr>
              <w:jc w:val="center"/>
              <w:rPr>
                <w:rFonts w:cs="Arial"/>
                <w:color w:val="000000"/>
              </w:rPr>
            </w:pPr>
            <w:r w:rsidRPr="000C4BB6">
              <w:rPr>
                <w:rFonts w:cs="Arial"/>
                <w:color w:val="000000"/>
              </w:rPr>
              <w:t>San Cristóbal</w:t>
            </w:r>
          </w:p>
        </w:tc>
        <w:tc>
          <w:tcPr>
            <w:tcW w:w="1896" w:type="dxa"/>
            <w:hideMark/>
          </w:tcPr>
          <w:p w14:paraId="41FCECA0"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45435047" w14:textId="77777777" w:rsidTr="00B46BE4">
        <w:trPr>
          <w:trHeight w:val="252"/>
          <w:jc w:val="center"/>
        </w:trPr>
        <w:tc>
          <w:tcPr>
            <w:tcW w:w="2228" w:type="dxa"/>
            <w:hideMark/>
          </w:tcPr>
          <w:p w14:paraId="0E2CE77E" w14:textId="77777777" w:rsidR="007B7DDA" w:rsidRPr="000C4BB6" w:rsidRDefault="007B7DDA" w:rsidP="00B46BE4">
            <w:pPr>
              <w:jc w:val="center"/>
              <w:rPr>
                <w:rFonts w:cs="Arial"/>
                <w:color w:val="000000"/>
              </w:rPr>
            </w:pPr>
            <w:r w:rsidRPr="000C4BB6">
              <w:rPr>
                <w:rFonts w:cs="Arial"/>
                <w:color w:val="000000"/>
              </w:rPr>
              <w:t>740-2</w:t>
            </w:r>
          </w:p>
        </w:tc>
        <w:tc>
          <w:tcPr>
            <w:tcW w:w="2337" w:type="dxa"/>
            <w:hideMark/>
          </w:tcPr>
          <w:p w14:paraId="6BB97B9A"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45C7B0F1" w14:textId="77777777" w:rsidR="007B7DDA" w:rsidRPr="000C4BB6" w:rsidRDefault="007B7DDA" w:rsidP="00B46BE4">
            <w:pPr>
              <w:jc w:val="center"/>
              <w:rPr>
                <w:rFonts w:cs="Arial"/>
                <w:color w:val="000000"/>
              </w:rPr>
            </w:pPr>
            <w:r w:rsidRPr="000C4BB6">
              <w:rPr>
                <w:rFonts w:cs="Arial"/>
                <w:color w:val="000000"/>
              </w:rPr>
              <w:t>San Cristóbal</w:t>
            </w:r>
          </w:p>
        </w:tc>
        <w:tc>
          <w:tcPr>
            <w:tcW w:w="1896" w:type="dxa"/>
            <w:hideMark/>
          </w:tcPr>
          <w:p w14:paraId="18DBD9E8" w14:textId="77777777" w:rsidR="007B7DDA" w:rsidRPr="000C4BB6" w:rsidRDefault="007B7DDA" w:rsidP="00B46BE4">
            <w:pPr>
              <w:jc w:val="center"/>
              <w:rPr>
                <w:rFonts w:cs="Arial"/>
                <w:color w:val="000000"/>
              </w:rPr>
            </w:pPr>
            <w:r w:rsidRPr="000C4BB6">
              <w:rPr>
                <w:rFonts w:cs="Arial"/>
                <w:color w:val="000000"/>
              </w:rPr>
              <w:t>Engativá</w:t>
            </w:r>
          </w:p>
        </w:tc>
      </w:tr>
      <w:tr w:rsidR="007B7DDA" w:rsidRPr="000C4BB6" w14:paraId="21AAC536" w14:textId="77777777" w:rsidTr="00B46BE4">
        <w:trPr>
          <w:trHeight w:val="252"/>
          <w:jc w:val="center"/>
        </w:trPr>
        <w:tc>
          <w:tcPr>
            <w:tcW w:w="2228" w:type="dxa"/>
            <w:hideMark/>
          </w:tcPr>
          <w:p w14:paraId="426B9A12" w14:textId="77777777" w:rsidR="007B7DDA" w:rsidRPr="000C4BB6" w:rsidRDefault="007B7DDA" w:rsidP="00B46BE4">
            <w:pPr>
              <w:jc w:val="center"/>
              <w:rPr>
                <w:rFonts w:cs="Arial"/>
                <w:color w:val="000000"/>
              </w:rPr>
            </w:pPr>
            <w:r w:rsidRPr="000C4BB6">
              <w:rPr>
                <w:rFonts w:cs="Arial"/>
                <w:color w:val="000000"/>
              </w:rPr>
              <w:t>740-1</w:t>
            </w:r>
          </w:p>
        </w:tc>
        <w:tc>
          <w:tcPr>
            <w:tcW w:w="2337" w:type="dxa"/>
            <w:hideMark/>
          </w:tcPr>
          <w:p w14:paraId="35027C0E"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3B5E04EB" w14:textId="77777777" w:rsidR="007B7DDA" w:rsidRPr="000C4BB6" w:rsidRDefault="007B7DDA" w:rsidP="00B46BE4">
            <w:pPr>
              <w:jc w:val="center"/>
              <w:rPr>
                <w:rFonts w:cs="Arial"/>
                <w:color w:val="000000"/>
              </w:rPr>
            </w:pPr>
            <w:r w:rsidRPr="000C4BB6">
              <w:rPr>
                <w:rFonts w:cs="Arial"/>
                <w:color w:val="000000"/>
              </w:rPr>
              <w:t>San Cristóbal</w:t>
            </w:r>
          </w:p>
        </w:tc>
        <w:tc>
          <w:tcPr>
            <w:tcW w:w="1896" w:type="dxa"/>
            <w:hideMark/>
          </w:tcPr>
          <w:p w14:paraId="20EF916D" w14:textId="77777777" w:rsidR="007B7DDA" w:rsidRPr="000C4BB6" w:rsidRDefault="007B7DDA" w:rsidP="00B46BE4">
            <w:pPr>
              <w:jc w:val="center"/>
              <w:rPr>
                <w:rFonts w:cs="Arial"/>
                <w:color w:val="000000"/>
              </w:rPr>
            </w:pPr>
            <w:r w:rsidRPr="000C4BB6">
              <w:rPr>
                <w:rFonts w:cs="Arial"/>
                <w:color w:val="000000"/>
              </w:rPr>
              <w:t>Engativá</w:t>
            </w:r>
          </w:p>
        </w:tc>
      </w:tr>
      <w:tr w:rsidR="007B7DDA" w:rsidRPr="000C4BB6" w14:paraId="1AB743C6" w14:textId="77777777" w:rsidTr="00B46BE4">
        <w:trPr>
          <w:trHeight w:val="252"/>
          <w:jc w:val="center"/>
        </w:trPr>
        <w:tc>
          <w:tcPr>
            <w:tcW w:w="2228" w:type="dxa"/>
            <w:hideMark/>
          </w:tcPr>
          <w:p w14:paraId="2F5C6E74" w14:textId="77777777" w:rsidR="007B7DDA" w:rsidRPr="000C4BB6" w:rsidRDefault="007B7DDA" w:rsidP="00B46BE4">
            <w:pPr>
              <w:jc w:val="center"/>
              <w:rPr>
                <w:rFonts w:cs="Arial"/>
                <w:color w:val="000000"/>
              </w:rPr>
            </w:pPr>
            <w:r w:rsidRPr="000C4BB6">
              <w:rPr>
                <w:rFonts w:cs="Arial"/>
                <w:color w:val="000000"/>
              </w:rPr>
              <w:t>13-10a</w:t>
            </w:r>
          </w:p>
        </w:tc>
        <w:tc>
          <w:tcPr>
            <w:tcW w:w="2337" w:type="dxa"/>
            <w:hideMark/>
          </w:tcPr>
          <w:p w14:paraId="080616B6" w14:textId="77777777" w:rsidR="007B7DDA" w:rsidRPr="000C4BB6" w:rsidRDefault="007B7DDA" w:rsidP="00B46BE4">
            <w:pPr>
              <w:jc w:val="center"/>
              <w:rPr>
                <w:rFonts w:cs="Arial"/>
                <w:color w:val="000000"/>
              </w:rPr>
            </w:pPr>
            <w:r w:rsidRPr="000C4BB6">
              <w:rPr>
                <w:rFonts w:cs="Arial"/>
                <w:color w:val="000000"/>
              </w:rPr>
              <w:t>Implementado</w:t>
            </w:r>
          </w:p>
        </w:tc>
        <w:tc>
          <w:tcPr>
            <w:tcW w:w="1867" w:type="dxa"/>
            <w:hideMark/>
          </w:tcPr>
          <w:p w14:paraId="6CA1EAED" w14:textId="77777777" w:rsidR="007B7DDA" w:rsidRPr="000C4BB6" w:rsidRDefault="007B7DDA" w:rsidP="00B46BE4">
            <w:pPr>
              <w:jc w:val="center"/>
              <w:rPr>
                <w:rFonts w:cs="Arial"/>
                <w:color w:val="000000"/>
              </w:rPr>
            </w:pPr>
            <w:r w:rsidRPr="000C4BB6">
              <w:rPr>
                <w:rFonts w:cs="Arial"/>
                <w:color w:val="000000"/>
              </w:rPr>
              <w:t>San Cristóbal</w:t>
            </w:r>
          </w:p>
        </w:tc>
        <w:tc>
          <w:tcPr>
            <w:tcW w:w="1896" w:type="dxa"/>
            <w:hideMark/>
          </w:tcPr>
          <w:p w14:paraId="1ABE89C0"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1DAE7FDB" w14:textId="77777777" w:rsidTr="00B46BE4">
        <w:trPr>
          <w:trHeight w:val="252"/>
          <w:jc w:val="center"/>
        </w:trPr>
        <w:tc>
          <w:tcPr>
            <w:tcW w:w="2228" w:type="dxa"/>
            <w:hideMark/>
          </w:tcPr>
          <w:p w14:paraId="03AFBF2D" w14:textId="77777777" w:rsidR="007B7DDA" w:rsidRPr="000C4BB6" w:rsidRDefault="007B7DDA" w:rsidP="00B46BE4">
            <w:pPr>
              <w:jc w:val="center"/>
              <w:rPr>
                <w:rFonts w:cs="Arial"/>
                <w:color w:val="000000"/>
              </w:rPr>
            </w:pPr>
            <w:r w:rsidRPr="000C4BB6">
              <w:rPr>
                <w:rFonts w:cs="Arial"/>
                <w:color w:val="000000"/>
              </w:rPr>
              <w:t>ZP-152-2</w:t>
            </w:r>
          </w:p>
        </w:tc>
        <w:tc>
          <w:tcPr>
            <w:tcW w:w="2337" w:type="dxa"/>
            <w:hideMark/>
          </w:tcPr>
          <w:p w14:paraId="0845D653"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7A3BF1BC" w14:textId="77777777" w:rsidR="007B7DDA" w:rsidRPr="000C4BB6" w:rsidRDefault="007B7DDA" w:rsidP="00B46BE4">
            <w:pPr>
              <w:jc w:val="center"/>
              <w:rPr>
                <w:rFonts w:cs="Arial"/>
                <w:color w:val="000000"/>
              </w:rPr>
            </w:pPr>
            <w:r w:rsidRPr="000C4BB6">
              <w:rPr>
                <w:rFonts w:cs="Arial"/>
                <w:color w:val="000000"/>
              </w:rPr>
              <w:t>Suba</w:t>
            </w:r>
          </w:p>
        </w:tc>
        <w:tc>
          <w:tcPr>
            <w:tcW w:w="1896" w:type="dxa"/>
            <w:hideMark/>
          </w:tcPr>
          <w:p w14:paraId="68B5B35A"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478ADBFD" w14:textId="77777777" w:rsidTr="00B46BE4">
        <w:trPr>
          <w:trHeight w:val="252"/>
          <w:jc w:val="center"/>
        </w:trPr>
        <w:tc>
          <w:tcPr>
            <w:tcW w:w="2228" w:type="dxa"/>
            <w:hideMark/>
          </w:tcPr>
          <w:p w14:paraId="4A6BA736" w14:textId="77777777" w:rsidR="007B7DDA" w:rsidRPr="000C4BB6" w:rsidRDefault="007B7DDA" w:rsidP="00B46BE4">
            <w:pPr>
              <w:jc w:val="center"/>
              <w:rPr>
                <w:rFonts w:cs="Arial"/>
                <w:color w:val="000000"/>
              </w:rPr>
            </w:pPr>
            <w:r w:rsidRPr="000C4BB6">
              <w:rPr>
                <w:rFonts w:cs="Arial"/>
                <w:color w:val="000000"/>
              </w:rPr>
              <w:t>ZP-238-2</w:t>
            </w:r>
          </w:p>
        </w:tc>
        <w:tc>
          <w:tcPr>
            <w:tcW w:w="2337" w:type="dxa"/>
            <w:hideMark/>
          </w:tcPr>
          <w:p w14:paraId="1EFA945E"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0E1A9425" w14:textId="77777777" w:rsidR="007B7DDA" w:rsidRPr="000C4BB6" w:rsidRDefault="007B7DDA" w:rsidP="00B46BE4">
            <w:pPr>
              <w:jc w:val="center"/>
              <w:rPr>
                <w:rFonts w:cs="Arial"/>
                <w:color w:val="000000"/>
              </w:rPr>
            </w:pPr>
            <w:r w:rsidRPr="000C4BB6">
              <w:rPr>
                <w:rFonts w:cs="Arial"/>
                <w:color w:val="000000"/>
              </w:rPr>
              <w:t>Fontibón</w:t>
            </w:r>
          </w:p>
        </w:tc>
        <w:tc>
          <w:tcPr>
            <w:tcW w:w="1896" w:type="dxa"/>
            <w:hideMark/>
          </w:tcPr>
          <w:p w14:paraId="2CB2198C"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2625EFD8" w14:textId="77777777" w:rsidTr="00B46BE4">
        <w:trPr>
          <w:trHeight w:val="252"/>
          <w:jc w:val="center"/>
        </w:trPr>
        <w:tc>
          <w:tcPr>
            <w:tcW w:w="2228" w:type="dxa"/>
            <w:hideMark/>
          </w:tcPr>
          <w:p w14:paraId="3526415E" w14:textId="77777777" w:rsidR="007B7DDA" w:rsidRPr="000C4BB6" w:rsidRDefault="007B7DDA" w:rsidP="00B46BE4">
            <w:pPr>
              <w:jc w:val="center"/>
              <w:rPr>
                <w:rFonts w:cs="Arial"/>
                <w:color w:val="000000"/>
              </w:rPr>
            </w:pPr>
            <w:r w:rsidRPr="000C4BB6">
              <w:rPr>
                <w:rFonts w:cs="Arial"/>
                <w:color w:val="000000"/>
              </w:rPr>
              <w:t>ZP-E74-2</w:t>
            </w:r>
          </w:p>
        </w:tc>
        <w:tc>
          <w:tcPr>
            <w:tcW w:w="2337" w:type="dxa"/>
            <w:hideMark/>
          </w:tcPr>
          <w:p w14:paraId="17A67F6E"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69734EFD" w14:textId="77777777" w:rsidR="007B7DDA" w:rsidRPr="000C4BB6" w:rsidRDefault="007B7DDA" w:rsidP="00B46BE4">
            <w:pPr>
              <w:jc w:val="center"/>
              <w:rPr>
                <w:rFonts w:cs="Arial"/>
                <w:color w:val="000000"/>
              </w:rPr>
            </w:pPr>
            <w:r w:rsidRPr="000C4BB6">
              <w:rPr>
                <w:rFonts w:cs="Arial"/>
                <w:color w:val="000000"/>
              </w:rPr>
              <w:t>Suba</w:t>
            </w:r>
          </w:p>
        </w:tc>
        <w:tc>
          <w:tcPr>
            <w:tcW w:w="1896" w:type="dxa"/>
            <w:hideMark/>
          </w:tcPr>
          <w:p w14:paraId="07AA2A50"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42056E21" w14:textId="77777777" w:rsidTr="00B46BE4">
        <w:trPr>
          <w:trHeight w:val="252"/>
          <w:jc w:val="center"/>
        </w:trPr>
        <w:tc>
          <w:tcPr>
            <w:tcW w:w="2228" w:type="dxa"/>
            <w:hideMark/>
          </w:tcPr>
          <w:p w14:paraId="186EEE77" w14:textId="77777777" w:rsidR="007B7DDA" w:rsidRPr="000C4BB6" w:rsidRDefault="007B7DDA" w:rsidP="00B46BE4">
            <w:pPr>
              <w:jc w:val="center"/>
              <w:rPr>
                <w:rFonts w:cs="Arial"/>
                <w:color w:val="000000"/>
              </w:rPr>
            </w:pPr>
            <w:r w:rsidRPr="000C4BB6">
              <w:rPr>
                <w:rFonts w:cs="Arial"/>
                <w:color w:val="000000"/>
              </w:rPr>
              <w:t>ZP-152-1</w:t>
            </w:r>
          </w:p>
        </w:tc>
        <w:tc>
          <w:tcPr>
            <w:tcW w:w="2337" w:type="dxa"/>
            <w:hideMark/>
          </w:tcPr>
          <w:p w14:paraId="72BEF929"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236980FF" w14:textId="77777777" w:rsidR="007B7DDA" w:rsidRPr="000C4BB6" w:rsidRDefault="007B7DDA" w:rsidP="00B46BE4">
            <w:pPr>
              <w:jc w:val="center"/>
              <w:rPr>
                <w:rFonts w:cs="Arial"/>
                <w:color w:val="000000"/>
              </w:rPr>
            </w:pPr>
            <w:r w:rsidRPr="000C4BB6">
              <w:rPr>
                <w:rFonts w:cs="Arial"/>
                <w:color w:val="000000"/>
              </w:rPr>
              <w:t>Suba</w:t>
            </w:r>
          </w:p>
        </w:tc>
        <w:tc>
          <w:tcPr>
            <w:tcW w:w="1896" w:type="dxa"/>
            <w:hideMark/>
          </w:tcPr>
          <w:p w14:paraId="21868E15"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2C245636" w14:textId="77777777" w:rsidTr="00B46BE4">
        <w:trPr>
          <w:trHeight w:val="252"/>
          <w:jc w:val="center"/>
        </w:trPr>
        <w:tc>
          <w:tcPr>
            <w:tcW w:w="2228" w:type="dxa"/>
            <w:hideMark/>
          </w:tcPr>
          <w:p w14:paraId="655ED229" w14:textId="77777777" w:rsidR="007B7DDA" w:rsidRPr="000C4BB6" w:rsidRDefault="007B7DDA" w:rsidP="00B46BE4">
            <w:pPr>
              <w:jc w:val="center"/>
              <w:rPr>
                <w:rFonts w:cs="Arial"/>
                <w:color w:val="000000"/>
              </w:rPr>
            </w:pPr>
            <w:r w:rsidRPr="000C4BB6">
              <w:rPr>
                <w:rFonts w:cs="Arial"/>
                <w:color w:val="000000"/>
              </w:rPr>
              <w:t>ZP-E74-1</w:t>
            </w:r>
          </w:p>
        </w:tc>
        <w:tc>
          <w:tcPr>
            <w:tcW w:w="2337" w:type="dxa"/>
            <w:hideMark/>
          </w:tcPr>
          <w:p w14:paraId="01B15780"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0B766C7F" w14:textId="77777777" w:rsidR="007B7DDA" w:rsidRPr="000C4BB6" w:rsidRDefault="007B7DDA" w:rsidP="00B46BE4">
            <w:pPr>
              <w:jc w:val="center"/>
              <w:rPr>
                <w:rFonts w:cs="Arial"/>
                <w:color w:val="000000"/>
              </w:rPr>
            </w:pPr>
            <w:r w:rsidRPr="000C4BB6">
              <w:rPr>
                <w:rFonts w:cs="Arial"/>
                <w:color w:val="000000"/>
              </w:rPr>
              <w:t>Suba</w:t>
            </w:r>
          </w:p>
        </w:tc>
        <w:tc>
          <w:tcPr>
            <w:tcW w:w="1896" w:type="dxa"/>
            <w:hideMark/>
          </w:tcPr>
          <w:p w14:paraId="592CF0F2"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67DA1BFB" w14:textId="77777777" w:rsidTr="00B46BE4">
        <w:trPr>
          <w:trHeight w:val="252"/>
          <w:jc w:val="center"/>
        </w:trPr>
        <w:tc>
          <w:tcPr>
            <w:tcW w:w="2228" w:type="dxa"/>
            <w:hideMark/>
          </w:tcPr>
          <w:p w14:paraId="090C2C2A" w14:textId="77777777" w:rsidR="007B7DDA" w:rsidRPr="000C4BB6" w:rsidRDefault="007B7DDA" w:rsidP="00B46BE4">
            <w:pPr>
              <w:jc w:val="center"/>
              <w:rPr>
                <w:rFonts w:cs="Arial"/>
                <w:color w:val="000000"/>
              </w:rPr>
            </w:pPr>
            <w:r w:rsidRPr="000C4BB6">
              <w:rPr>
                <w:rFonts w:cs="Arial"/>
                <w:color w:val="000000"/>
              </w:rPr>
              <w:t>ZP-238-1</w:t>
            </w:r>
          </w:p>
        </w:tc>
        <w:tc>
          <w:tcPr>
            <w:tcW w:w="2337" w:type="dxa"/>
            <w:hideMark/>
          </w:tcPr>
          <w:p w14:paraId="3306F2DE"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2C9FFD8D" w14:textId="77777777" w:rsidR="007B7DDA" w:rsidRPr="000C4BB6" w:rsidRDefault="007B7DDA" w:rsidP="00B46BE4">
            <w:pPr>
              <w:jc w:val="center"/>
              <w:rPr>
                <w:rFonts w:cs="Arial"/>
                <w:color w:val="000000"/>
              </w:rPr>
            </w:pPr>
            <w:r w:rsidRPr="000C4BB6">
              <w:rPr>
                <w:rFonts w:cs="Arial"/>
                <w:color w:val="000000"/>
              </w:rPr>
              <w:t>Fontibón</w:t>
            </w:r>
          </w:p>
        </w:tc>
        <w:tc>
          <w:tcPr>
            <w:tcW w:w="1896" w:type="dxa"/>
            <w:hideMark/>
          </w:tcPr>
          <w:p w14:paraId="10CEC7F7" w14:textId="77777777" w:rsidR="007B7DDA" w:rsidRPr="000C4BB6" w:rsidRDefault="007B7DDA" w:rsidP="00B46BE4">
            <w:pPr>
              <w:jc w:val="center"/>
              <w:rPr>
                <w:rFonts w:cs="Arial"/>
                <w:color w:val="000000"/>
              </w:rPr>
            </w:pPr>
            <w:r w:rsidRPr="000C4BB6">
              <w:rPr>
                <w:rFonts w:cs="Arial"/>
                <w:color w:val="000000"/>
              </w:rPr>
              <w:t>San Cristóbal</w:t>
            </w:r>
          </w:p>
        </w:tc>
      </w:tr>
      <w:tr w:rsidR="007B7DDA" w:rsidRPr="000C4BB6" w14:paraId="5A3ED3F6" w14:textId="77777777" w:rsidTr="00B46BE4">
        <w:trPr>
          <w:trHeight w:val="252"/>
          <w:jc w:val="center"/>
        </w:trPr>
        <w:tc>
          <w:tcPr>
            <w:tcW w:w="2228" w:type="dxa"/>
            <w:hideMark/>
          </w:tcPr>
          <w:p w14:paraId="35705070" w14:textId="77777777" w:rsidR="007B7DDA" w:rsidRPr="000C4BB6" w:rsidRDefault="007B7DDA" w:rsidP="00B46BE4">
            <w:pPr>
              <w:jc w:val="center"/>
              <w:rPr>
                <w:rFonts w:cs="Arial"/>
                <w:color w:val="000000"/>
              </w:rPr>
            </w:pPr>
            <w:r w:rsidRPr="000C4BB6">
              <w:rPr>
                <w:rFonts w:cs="Arial"/>
                <w:color w:val="000000"/>
              </w:rPr>
              <w:t>ZP-E4-2</w:t>
            </w:r>
          </w:p>
        </w:tc>
        <w:tc>
          <w:tcPr>
            <w:tcW w:w="2337" w:type="dxa"/>
            <w:hideMark/>
          </w:tcPr>
          <w:p w14:paraId="30CAB3E0" w14:textId="77777777" w:rsidR="007B7DDA" w:rsidRPr="000C4BB6" w:rsidRDefault="007B7DDA" w:rsidP="00B46BE4">
            <w:pPr>
              <w:jc w:val="center"/>
              <w:rPr>
                <w:rFonts w:cs="Arial"/>
                <w:color w:val="000000"/>
              </w:rPr>
            </w:pPr>
            <w:r w:rsidRPr="000C4BB6">
              <w:rPr>
                <w:rFonts w:cs="Arial"/>
                <w:color w:val="000000"/>
              </w:rPr>
              <w:t>Provisional</w:t>
            </w:r>
          </w:p>
        </w:tc>
        <w:tc>
          <w:tcPr>
            <w:tcW w:w="1867" w:type="dxa"/>
            <w:hideMark/>
          </w:tcPr>
          <w:p w14:paraId="6B637462" w14:textId="77777777" w:rsidR="007B7DDA" w:rsidRPr="000C4BB6" w:rsidRDefault="007B7DDA" w:rsidP="00B46BE4">
            <w:pPr>
              <w:jc w:val="center"/>
              <w:rPr>
                <w:rFonts w:cs="Arial"/>
                <w:color w:val="000000"/>
              </w:rPr>
            </w:pPr>
            <w:r w:rsidRPr="000C4BB6">
              <w:rPr>
                <w:rFonts w:cs="Arial"/>
                <w:color w:val="000000"/>
              </w:rPr>
              <w:t>Suba</w:t>
            </w:r>
          </w:p>
        </w:tc>
        <w:tc>
          <w:tcPr>
            <w:tcW w:w="1896" w:type="dxa"/>
            <w:hideMark/>
          </w:tcPr>
          <w:p w14:paraId="6174D5E6" w14:textId="77777777" w:rsidR="007B7DDA" w:rsidRPr="000C4BB6" w:rsidRDefault="007B7DDA" w:rsidP="00B46BE4">
            <w:pPr>
              <w:jc w:val="center"/>
              <w:rPr>
                <w:rFonts w:cs="Arial"/>
                <w:color w:val="000000"/>
              </w:rPr>
            </w:pPr>
            <w:r w:rsidRPr="000C4BB6">
              <w:rPr>
                <w:rFonts w:cs="Arial"/>
                <w:color w:val="000000"/>
              </w:rPr>
              <w:t>San Cristóbal</w:t>
            </w:r>
          </w:p>
        </w:tc>
      </w:tr>
    </w:tbl>
    <w:p w14:paraId="35017909" w14:textId="77777777" w:rsidR="004709A0" w:rsidRDefault="004709A0" w:rsidP="004709A0">
      <w:pPr>
        <w:pStyle w:val="FuenteCyM"/>
      </w:pPr>
      <w:r>
        <w:t>Fuente: Elaboración propia, 2022</w:t>
      </w:r>
    </w:p>
    <w:p w14:paraId="08577E32" w14:textId="16577FB1" w:rsidR="007B7DDA" w:rsidRDefault="007B7DDA" w:rsidP="007B7DDA">
      <w:pPr>
        <w:rPr>
          <w:lang w:val="es-MX"/>
        </w:rPr>
      </w:pPr>
    </w:p>
    <w:p w14:paraId="1F90FA6A" w14:textId="77777777" w:rsidR="007B7DDA" w:rsidRDefault="007B7DDA" w:rsidP="006B498D">
      <w:pPr>
        <w:pStyle w:val="Ttulo3"/>
        <w:keepNext w:val="0"/>
        <w:keepLines w:val="0"/>
        <w:numPr>
          <w:ilvl w:val="2"/>
          <w:numId w:val="4"/>
        </w:numPr>
        <w:spacing w:line="259" w:lineRule="auto"/>
        <w:rPr>
          <w:lang w:val="es-MX"/>
        </w:rPr>
      </w:pPr>
      <w:r>
        <w:rPr>
          <w:lang w:val="es-MX"/>
        </w:rPr>
        <w:lastRenderedPageBreak/>
        <w:t>Estación Altamira</w:t>
      </w:r>
    </w:p>
    <w:p w14:paraId="17E37B78" w14:textId="77777777" w:rsidR="007B7DDA" w:rsidRDefault="007B7DDA" w:rsidP="007B7DDA">
      <w:pPr>
        <w:rPr>
          <w:lang w:val="es-MX"/>
        </w:rPr>
      </w:pPr>
    </w:p>
    <w:p w14:paraId="0D045E99" w14:textId="4E502B04" w:rsidR="007B7DDA" w:rsidRDefault="007B7DDA" w:rsidP="007B7DDA">
      <w:r>
        <w:rPr>
          <w:lang w:val="es-MX"/>
        </w:rPr>
        <w:t xml:space="preserve">Finalmente, esta estación, </w:t>
      </w:r>
      <w:r w:rsidRPr="00697DF0">
        <w:t xml:space="preserve">cuenta con un total de 38 rutas de transporte público, 13 del SITP Implementado y 25 del SITP Provisional (ver </w:t>
      </w:r>
      <w:r>
        <w:fldChar w:fldCharType="begin"/>
      </w:r>
      <w:r>
        <w:instrText xml:space="preserve"> REF _Ref86306472 \h </w:instrText>
      </w:r>
      <w:r>
        <w:fldChar w:fldCharType="separate"/>
      </w:r>
      <w:r w:rsidR="00E94606" w:rsidRPr="00F978DA">
        <w:t xml:space="preserve">Figura </w:t>
      </w:r>
      <w:r w:rsidR="00E94606">
        <w:rPr>
          <w:noProof/>
        </w:rPr>
        <w:t>13</w:t>
      </w:r>
      <w:r>
        <w:fldChar w:fldCharType="end"/>
      </w:r>
      <w:r w:rsidRPr="00697DF0">
        <w:fldChar w:fldCharType="begin"/>
      </w:r>
      <w:r w:rsidRPr="00697DF0">
        <w:instrText xml:space="preserve"> REF _Ref83764346 \h  \* MERGEFORMAT </w:instrText>
      </w:r>
      <w:r w:rsidRPr="00697DF0">
        <w:fldChar w:fldCharType="separate"/>
      </w:r>
      <w:r w:rsidR="00E94606" w:rsidRPr="00F978DA">
        <w:t xml:space="preserve">Figura </w:t>
      </w:r>
      <w:r w:rsidR="00E94606" w:rsidRPr="00E94606">
        <w:rPr>
          <w:iCs/>
          <w:noProof/>
        </w:rPr>
        <w:t>12</w:t>
      </w:r>
      <w:r w:rsidRPr="00697DF0">
        <w:fldChar w:fldCharType="end"/>
      </w:r>
      <w:r w:rsidRPr="00697DF0">
        <w:t>), con un recorrido promedio de 32 y 25 km respectivamente dentro del área de influencia indirecta total del proyecto</w:t>
      </w:r>
      <w:r>
        <w:t xml:space="preserve">. </w:t>
      </w:r>
    </w:p>
    <w:p w14:paraId="5510983E" w14:textId="59495E04" w:rsidR="007B7DDA" w:rsidRDefault="007B7DDA" w:rsidP="007B7DDA">
      <w:r>
        <w:t xml:space="preserve">Así mismo, la </w:t>
      </w:r>
      <w:r>
        <w:fldChar w:fldCharType="begin"/>
      </w:r>
      <w:r>
        <w:instrText xml:space="preserve"> REF _Ref89159648 \h  \* MERGEFORMAT </w:instrText>
      </w:r>
      <w:r>
        <w:fldChar w:fldCharType="separate"/>
      </w:r>
      <w:r w:rsidR="00E94606" w:rsidRPr="003313A6">
        <w:t xml:space="preserve">Tabla </w:t>
      </w:r>
      <w:r w:rsidR="00E94606">
        <w:rPr>
          <w:noProof/>
        </w:rPr>
        <w:t>4</w:t>
      </w:r>
      <w:r>
        <w:fldChar w:fldCharType="end"/>
      </w:r>
      <w:r>
        <w:t xml:space="preserve"> presenta la oferta de rutas discriminada por su tipología, origen y destino. </w:t>
      </w:r>
    </w:p>
    <w:p w14:paraId="1CC91315" w14:textId="77777777" w:rsidR="007B7DDA" w:rsidRDefault="007B7DDA" w:rsidP="007B7DDA"/>
    <w:p w14:paraId="68EDE02C" w14:textId="02F3C8E3" w:rsidR="007B7DDA" w:rsidRPr="000C4BB6" w:rsidRDefault="007B7DDA" w:rsidP="005431C3">
      <w:pPr>
        <w:pStyle w:val="Descripcin"/>
        <w:jc w:val="center"/>
      </w:pPr>
      <w:bookmarkStart w:id="102" w:name="_Toc89068205"/>
      <w:bookmarkStart w:id="103" w:name="_Toc92021958"/>
      <w:bookmarkStart w:id="104" w:name="_Toc97471248"/>
      <w:r w:rsidRPr="00F978DA">
        <w:t xml:space="preserve">Figura </w:t>
      </w:r>
      <w:r w:rsidRPr="000C4BB6">
        <w:fldChar w:fldCharType="begin"/>
      </w:r>
      <w:r w:rsidRPr="00F978DA">
        <w:instrText xml:space="preserve"> SEQ Figura \* ARABIC </w:instrText>
      </w:r>
      <w:r w:rsidRPr="000C4BB6">
        <w:fldChar w:fldCharType="separate"/>
      </w:r>
      <w:r w:rsidR="00E94606">
        <w:rPr>
          <w:noProof/>
        </w:rPr>
        <w:t>14</w:t>
      </w:r>
      <w:r w:rsidRPr="000C4BB6">
        <w:fldChar w:fldCharType="end"/>
      </w:r>
      <w:r w:rsidRPr="00F978DA">
        <w:t xml:space="preserve">. Oferta de transporte público alrededor la Estación de </w:t>
      </w:r>
      <w:r>
        <w:t>Retorno</w:t>
      </w:r>
      <w:bookmarkEnd w:id="102"/>
      <w:bookmarkEnd w:id="103"/>
      <w:bookmarkEnd w:id="104"/>
    </w:p>
    <w:p w14:paraId="08BDE622" w14:textId="77777777" w:rsidR="007B7DDA" w:rsidRDefault="007B7DDA" w:rsidP="007B7DDA">
      <w:pPr>
        <w:jc w:val="center"/>
      </w:pPr>
      <w:r>
        <w:rPr>
          <w:noProof/>
          <w:lang w:val="en-US"/>
        </w:rPr>
        <w:drawing>
          <wp:inline distT="0" distB="0" distL="0" distR="0" wp14:anchorId="375AB715" wp14:editId="2E2E6963">
            <wp:extent cx="4158539" cy="3143250"/>
            <wp:effectExtent l="19050" t="19050" r="13970" b="190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85665" cy="3163753"/>
                    </a:xfrm>
                    <a:prstGeom prst="rect">
                      <a:avLst/>
                    </a:prstGeom>
                    <a:ln>
                      <a:solidFill>
                        <a:schemeClr val="tx1"/>
                      </a:solidFill>
                    </a:ln>
                  </pic:spPr>
                </pic:pic>
              </a:graphicData>
            </a:graphic>
          </wp:inline>
        </w:drawing>
      </w:r>
    </w:p>
    <w:p w14:paraId="148D1874" w14:textId="77777777" w:rsidR="004709A0" w:rsidRDefault="004709A0" w:rsidP="004709A0">
      <w:pPr>
        <w:pStyle w:val="FuenteCyM"/>
      </w:pPr>
      <w:r>
        <w:t>Fuente: Elaboración propia, 2022</w:t>
      </w:r>
    </w:p>
    <w:p w14:paraId="3EBE2AE9" w14:textId="77777777" w:rsidR="007B7DDA" w:rsidRDefault="007B7DDA" w:rsidP="007B7DDA"/>
    <w:p w14:paraId="208113AC" w14:textId="1AF759F9" w:rsidR="007B7DDA" w:rsidRPr="000C4BB6" w:rsidRDefault="007B7DDA" w:rsidP="005431C3">
      <w:pPr>
        <w:pStyle w:val="Descripcin"/>
        <w:jc w:val="center"/>
      </w:pPr>
      <w:bookmarkStart w:id="105" w:name="_Toc89041993"/>
      <w:bookmarkStart w:id="106" w:name="_Toc92022045"/>
      <w:bookmarkStart w:id="107" w:name="_Toc97471331"/>
      <w:r w:rsidRPr="00D71D2D">
        <w:t xml:space="preserve">Tabla </w:t>
      </w:r>
      <w:r w:rsidRPr="000C4BB6">
        <w:fldChar w:fldCharType="begin"/>
      </w:r>
      <w:r w:rsidRPr="00D71D2D">
        <w:instrText xml:space="preserve"> SEQ Tabla \* ARABIC </w:instrText>
      </w:r>
      <w:r w:rsidRPr="000C4BB6">
        <w:fldChar w:fldCharType="separate"/>
      </w:r>
      <w:r w:rsidR="00E94606">
        <w:rPr>
          <w:noProof/>
        </w:rPr>
        <w:t>5</w:t>
      </w:r>
      <w:r w:rsidRPr="000C4BB6">
        <w:fldChar w:fldCharType="end"/>
      </w:r>
      <w:r w:rsidRPr="00D71D2D">
        <w:t>. Oferta de rutas de transporte público en el área de análisis</w:t>
      </w:r>
      <w:bookmarkEnd w:id="105"/>
      <w:bookmarkEnd w:id="106"/>
      <w:bookmarkEnd w:id="107"/>
    </w:p>
    <w:tbl>
      <w:tblPr>
        <w:tblStyle w:val="Tablaconcuadrcula"/>
        <w:tblW w:w="4583" w:type="pct"/>
        <w:jc w:val="center"/>
        <w:tblLook w:val="04A0" w:firstRow="1" w:lastRow="0" w:firstColumn="1" w:lastColumn="0" w:noHBand="0" w:noVBand="1"/>
      </w:tblPr>
      <w:tblGrid>
        <w:gridCol w:w="1538"/>
        <w:gridCol w:w="2330"/>
        <w:gridCol w:w="2254"/>
        <w:gridCol w:w="1970"/>
      </w:tblGrid>
      <w:tr w:rsidR="007B7DDA" w:rsidRPr="00803E23" w14:paraId="60280555" w14:textId="77777777" w:rsidTr="004709A0">
        <w:trPr>
          <w:trHeight w:val="249"/>
          <w:tblHeader/>
          <w:jc w:val="center"/>
        </w:trPr>
        <w:tc>
          <w:tcPr>
            <w:tcW w:w="950" w:type="pct"/>
            <w:noWrap/>
            <w:hideMark/>
          </w:tcPr>
          <w:p w14:paraId="12DC7DF6" w14:textId="77777777" w:rsidR="007B7DDA" w:rsidRPr="00803E23" w:rsidRDefault="007B7DDA" w:rsidP="00B46BE4">
            <w:pPr>
              <w:jc w:val="center"/>
              <w:rPr>
                <w:b/>
                <w:bCs/>
                <w:lang w:eastAsia="es-CO"/>
              </w:rPr>
            </w:pPr>
            <w:r w:rsidRPr="00803E23">
              <w:rPr>
                <w:lang w:eastAsia="es-CO"/>
              </w:rPr>
              <w:t>Nombre Ruta</w:t>
            </w:r>
          </w:p>
        </w:tc>
        <w:tc>
          <w:tcPr>
            <w:tcW w:w="1440" w:type="pct"/>
            <w:noWrap/>
            <w:hideMark/>
          </w:tcPr>
          <w:p w14:paraId="2FD8FCFE" w14:textId="77777777" w:rsidR="007B7DDA" w:rsidRPr="00803E23" w:rsidRDefault="007B7DDA" w:rsidP="00B46BE4">
            <w:pPr>
              <w:jc w:val="center"/>
              <w:rPr>
                <w:b/>
                <w:bCs/>
                <w:lang w:eastAsia="es-CO"/>
              </w:rPr>
            </w:pPr>
            <w:r w:rsidRPr="00803E23">
              <w:rPr>
                <w:lang w:eastAsia="es-CO"/>
              </w:rPr>
              <w:t>SITP</w:t>
            </w:r>
          </w:p>
        </w:tc>
        <w:tc>
          <w:tcPr>
            <w:tcW w:w="1393" w:type="pct"/>
            <w:noWrap/>
            <w:hideMark/>
          </w:tcPr>
          <w:p w14:paraId="326E5FB6" w14:textId="77777777" w:rsidR="007B7DDA" w:rsidRPr="00803E23" w:rsidRDefault="007B7DDA" w:rsidP="00B46BE4">
            <w:pPr>
              <w:jc w:val="center"/>
              <w:rPr>
                <w:b/>
                <w:bCs/>
                <w:lang w:eastAsia="es-CO"/>
              </w:rPr>
            </w:pPr>
            <w:r w:rsidRPr="00803E23">
              <w:rPr>
                <w:lang w:eastAsia="es-CO"/>
              </w:rPr>
              <w:t>ORIGEN</w:t>
            </w:r>
          </w:p>
        </w:tc>
        <w:tc>
          <w:tcPr>
            <w:tcW w:w="1217" w:type="pct"/>
            <w:noWrap/>
            <w:hideMark/>
          </w:tcPr>
          <w:p w14:paraId="4F5A8EE0" w14:textId="77777777" w:rsidR="007B7DDA" w:rsidRPr="00803E23" w:rsidRDefault="007B7DDA" w:rsidP="00B46BE4">
            <w:pPr>
              <w:jc w:val="center"/>
              <w:rPr>
                <w:b/>
                <w:bCs/>
                <w:lang w:eastAsia="es-CO"/>
              </w:rPr>
            </w:pPr>
            <w:r w:rsidRPr="00803E23">
              <w:rPr>
                <w:lang w:eastAsia="es-CO"/>
              </w:rPr>
              <w:t>DESTINO</w:t>
            </w:r>
          </w:p>
        </w:tc>
      </w:tr>
      <w:tr w:rsidR="007B7DDA" w:rsidRPr="00803E23" w14:paraId="1BA3D8C8" w14:textId="77777777" w:rsidTr="004709A0">
        <w:trPr>
          <w:trHeight w:val="204"/>
          <w:jc w:val="center"/>
        </w:trPr>
        <w:tc>
          <w:tcPr>
            <w:tcW w:w="950" w:type="pct"/>
            <w:hideMark/>
          </w:tcPr>
          <w:p w14:paraId="7A618589" w14:textId="77777777" w:rsidR="007B7DDA" w:rsidRPr="00803E23" w:rsidRDefault="007B7DDA" w:rsidP="00B46BE4">
            <w:pPr>
              <w:jc w:val="center"/>
              <w:rPr>
                <w:lang w:eastAsia="es-CO"/>
              </w:rPr>
            </w:pPr>
            <w:r w:rsidRPr="00803E23">
              <w:rPr>
                <w:lang w:eastAsia="es-CO"/>
              </w:rPr>
              <w:t>ZP-E31-2</w:t>
            </w:r>
          </w:p>
        </w:tc>
        <w:tc>
          <w:tcPr>
            <w:tcW w:w="1440" w:type="pct"/>
            <w:noWrap/>
            <w:hideMark/>
          </w:tcPr>
          <w:p w14:paraId="0A4CDC0C" w14:textId="77777777" w:rsidR="007B7DDA" w:rsidRPr="00803E23" w:rsidRDefault="007B7DDA" w:rsidP="00B46BE4">
            <w:pPr>
              <w:jc w:val="center"/>
              <w:rPr>
                <w:lang w:eastAsia="es-CO"/>
              </w:rPr>
            </w:pPr>
            <w:r w:rsidRPr="00803E23">
              <w:rPr>
                <w:lang w:eastAsia="es-CO"/>
              </w:rPr>
              <w:t>Provisional</w:t>
            </w:r>
          </w:p>
        </w:tc>
        <w:tc>
          <w:tcPr>
            <w:tcW w:w="1393" w:type="pct"/>
            <w:hideMark/>
          </w:tcPr>
          <w:p w14:paraId="41A274D4" w14:textId="77777777" w:rsidR="007B7DDA" w:rsidRPr="00803E23" w:rsidRDefault="007B7DDA" w:rsidP="00B46BE4">
            <w:pPr>
              <w:jc w:val="center"/>
              <w:rPr>
                <w:lang w:eastAsia="es-CO"/>
              </w:rPr>
            </w:pPr>
            <w:r w:rsidRPr="00803E23">
              <w:rPr>
                <w:lang w:eastAsia="es-CO"/>
              </w:rPr>
              <w:t>SUBA</w:t>
            </w:r>
          </w:p>
        </w:tc>
        <w:tc>
          <w:tcPr>
            <w:tcW w:w="1217" w:type="pct"/>
            <w:hideMark/>
          </w:tcPr>
          <w:p w14:paraId="1068B2E6" w14:textId="77777777" w:rsidR="007B7DDA" w:rsidRPr="00803E23" w:rsidRDefault="007B7DDA" w:rsidP="00B46BE4">
            <w:pPr>
              <w:jc w:val="center"/>
              <w:rPr>
                <w:lang w:eastAsia="es-CO"/>
              </w:rPr>
            </w:pPr>
            <w:r w:rsidRPr="00803E23">
              <w:rPr>
                <w:lang w:eastAsia="es-CO"/>
              </w:rPr>
              <w:t>SAN CRISTOBAL</w:t>
            </w:r>
          </w:p>
        </w:tc>
      </w:tr>
      <w:tr w:rsidR="007B7DDA" w:rsidRPr="00803E23" w14:paraId="2A2988C6" w14:textId="77777777" w:rsidTr="004709A0">
        <w:trPr>
          <w:trHeight w:val="231"/>
          <w:jc w:val="center"/>
        </w:trPr>
        <w:tc>
          <w:tcPr>
            <w:tcW w:w="950" w:type="pct"/>
            <w:hideMark/>
          </w:tcPr>
          <w:p w14:paraId="77C01F1C" w14:textId="77777777" w:rsidR="007B7DDA" w:rsidRPr="00803E23" w:rsidRDefault="007B7DDA" w:rsidP="00B46BE4">
            <w:pPr>
              <w:jc w:val="center"/>
              <w:rPr>
                <w:lang w:eastAsia="es-CO"/>
              </w:rPr>
            </w:pPr>
            <w:r w:rsidRPr="00803E23">
              <w:rPr>
                <w:lang w:eastAsia="es-CO"/>
              </w:rPr>
              <w:t>ZP-C21-3</w:t>
            </w:r>
          </w:p>
        </w:tc>
        <w:tc>
          <w:tcPr>
            <w:tcW w:w="1440" w:type="pct"/>
            <w:noWrap/>
            <w:hideMark/>
          </w:tcPr>
          <w:p w14:paraId="207666B1" w14:textId="77777777" w:rsidR="007B7DDA" w:rsidRPr="00803E23" w:rsidRDefault="007B7DDA" w:rsidP="00B46BE4">
            <w:pPr>
              <w:jc w:val="center"/>
              <w:rPr>
                <w:lang w:eastAsia="es-CO"/>
              </w:rPr>
            </w:pPr>
            <w:r w:rsidRPr="00803E23">
              <w:rPr>
                <w:lang w:eastAsia="es-CO"/>
              </w:rPr>
              <w:t>Provisional</w:t>
            </w:r>
          </w:p>
        </w:tc>
        <w:tc>
          <w:tcPr>
            <w:tcW w:w="1393" w:type="pct"/>
            <w:hideMark/>
          </w:tcPr>
          <w:p w14:paraId="794E4EF7" w14:textId="77777777" w:rsidR="007B7DDA" w:rsidRPr="00803E23" w:rsidRDefault="007B7DDA" w:rsidP="00B46BE4">
            <w:pPr>
              <w:jc w:val="center"/>
              <w:rPr>
                <w:lang w:eastAsia="es-CO"/>
              </w:rPr>
            </w:pPr>
            <w:r w:rsidRPr="00803E23">
              <w:rPr>
                <w:lang w:eastAsia="es-CO"/>
              </w:rPr>
              <w:t>SAN CRISTOBAL</w:t>
            </w:r>
          </w:p>
        </w:tc>
        <w:tc>
          <w:tcPr>
            <w:tcW w:w="1217" w:type="pct"/>
            <w:hideMark/>
          </w:tcPr>
          <w:p w14:paraId="4C38628D" w14:textId="77777777" w:rsidR="007B7DDA" w:rsidRPr="00803E23" w:rsidRDefault="007B7DDA" w:rsidP="00B46BE4">
            <w:pPr>
              <w:jc w:val="center"/>
              <w:rPr>
                <w:lang w:eastAsia="es-CO"/>
              </w:rPr>
            </w:pPr>
            <w:r w:rsidRPr="00803E23">
              <w:rPr>
                <w:lang w:eastAsia="es-CO"/>
              </w:rPr>
              <w:t>CHAPINERO</w:t>
            </w:r>
          </w:p>
        </w:tc>
      </w:tr>
      <w:tr w:rsidR="007B7DDA" w:rsidRPr="00803E23" w14:paraId="6EAFD829" w14:textId="77777777" w:rsidTr="004709A0">
        <w:trPr>
          <w:trHeight w:val="223"/>
          <w:jc w:val="center"/>
        </w:trPr>
        <w:tc>
          <w:tcPr>
            <w:tcW w:w="950" w:type="pct"/>
            <w:hideMark/>
          </w:tcPr>
          <w:p w14:paraId="1670EDB2" w14:textId="77777777" w:rsidR="007B7DDA" w:rsidRPr="00803E23" w:rsidRDefault="007B7DDA" w:rsidP="00B46BE4">
            <w:pPr>
              <w:jc w:val="center"/>
              <w:rPr>
                <w:lang w:eastAsia="es-CO"/>
              </w:rPr>
            </w:pPr>
            <w:r w:rsidRPr="00803E23">
              <w:rPr>
                <w:lang w:eastAsia="es-CO"/>
              </w:rPr>
              <w:t>ZP-C22-2</w:t>
            </w:r>
          </w:p>
        </w:tc>
        <w:tc>
          <w:tcPr>
            <w:tcW w:w="1440" w:type="pct"/>
            <w:noWrap/>
            <w:hideMark/>
          </w:tcPr>
          <w:p w14:paraId="055B905F" w14:textId="77777777" w:rsidR="007B7DDA" w:rsidRPr="00803E23" w:rsidRDefault="007B7DDA" w:rsidP="00B46BE4">
            <w:pPr>
              <w:jc w:val="center"/>
              <w:rPr>
                <w:lang w:eastAsia="es-CO"/>
              </w:rPr>
            </w:pPr>
            <w:r w:rsidRPr="00803E23">
              <w:rPr>
                <w:lang w:eastAsia="es-CO"/>
              </w:rPr>
              <w:t>Provisional</w:t>
            </w:r>
          </w:p>
        </w:tc>
        <w:tc>
          <w:tcPr>
            <w:tcW w:w="1393" w:type="pct"/>
            <w:hideMark/>
          </w:tcPr>
          <w:p w14:paraId="24BE43A9" w14:textId="77777777" w:rsidR="007B7DDA" w:rsidRPr="00803E23" w:rsidRDefault="007B7DDA" w:rsidP="00B46BE4">
            <w:pPr>
              <w:jc w:val="center"/>
              <w:rPr>
                <w:lang w:eastAsia="es-CO"/>
              </w:rPr>
            </w:pPr>
            <w:r w:rsidRPr="00803E23">
              <w:rPr>
                <w:lang w:eastAsia="es-CO"/>
              </w:rPr>
              <w:t>SAN CRISTOBAL</w:t>
            </w:r>
          </w:p>
        </w:tc>
        <w:tc>
          <w:tcPr>
            <w:tcW w:w="1217" w:type="pct"/>
            <w:hideMark/>
          </w:tcPr>
          <w:p w14:paraId="3236783F" w14:textId="77777777" w:rsidR="007B7DDA" w:rsidRPr="00803E23" w:rsidRDefault="007B7DDA" w:rsidP="00B46BE4">
            <w:pPr>
              <w:jc w:val="center"/>
              <w:rPr>
                <w:lang w:eastAsia="es-CO"/>
              </w:rPr>
            </w:pPr>
            <w:r w:rsidRPr="00803E23">
              <w:rPr>
                <w:lang w:eastAsia="es-CO"/>
              </w:rPr>
              <w:t>FONTIBON</w:t>
            </w:r>
          </w:p>
        </w:tc>
      </w:tr>
      <w:tr w:rsidR="007B7DDA" w:rsidRPr="00803E23" w14:paraId="665D537C" w14:textId="77777777" w:rsidTr="004709A0">
        <w:trPr>
          <w:trHeight w:val="227"/>
          <w:jc w:val="center"/>
        </w:trPr>
        <w:tc>
          <w:tcPr>
            <w:tcW w:w="950" w:type="pct"/>
            <w:hideMark/>
          </w:tcPr>
          <w:p w14:paraId="6B047D7A" w14:textId="77777777" w:rsidR="007B7DDA" w:rsidRPr="00803E23" w:rsidRDefault="007B7DDA" w:rsidP="00B46BE4">
            <w:pPr>
              <w:jc w:val="center"/>
              <w:rPr>
                <w:lang w:eastAsia="es-CO"/>
              </w:rPr>
            </w:pPr>
            <w:r w:rsidRPr="00803E23">
              <w:rPr>
                <w:lang w:eastAsia="es-CO"/>
              </w:rPr>
              <w:lastRenderedPageBreak/>
              <w:t>ZP-238-2</w:t>
            </w:r>
          </w:p>
        </w:tc>
        <w:tc>
          <w:tcPr>
            <w:tcW w:w="1440" w:type="pct"/>
            <w:noWrap/>
            <w:hideMark/>
          </w:tcPr>
          <w:p w14:paraId="264E9068" w14:textId="77777777" w:rsidR="007B7DDA" w:rsidRPr="00803E23" w:rsidRDefault="007B7DDA" w:rsidP="00B46BE4">
            <w:pPr>
              <w:jc w:val="center"/>
              <w:rPr>
                <w:lang w:eastAsia="es-CO"/>
              </w:rPr>
            </w:pPr>
            <w:r w:rsidRPr="00803E23">
              <w:rPr>
                <w:lang w:eastAsia="es-CO"/>
              </w:rPr>
              <w:t>Provisional</w:t>
            </w:r>
          </w:p>
        </w:tc>
        <w:tc>
          <w:tcPr>
            <w:tcW w:w="1393" w:type="pct"/>
            <w:hideMark/>
          </w:tcPr>
          <w:p w14:paraId="2F06AC97" w14:textId="77777777" w:rsidR="007B7DDA" w:rsidRPr="00803E23" w:rsidRDefault="007B7DDA" w:rsidP="00B46BE4">
            <w:pPr>
              <w:jc w:val="center"/>
              <w:rPr>
                <w:lang w:eastAsia="es-CO"/>
              </w:rPr>
            </w:pPr>
            <w:r w:rsidRPr="00803E23">
              <w:rPr>
                <w:lang w:eastAsia="es-CO"/>
              </w:rPr>
              <w:t>FONTIBON</w:t>
            </w:r>
          </w:p>
        </w:tc>
        <w:tc>
          <w:tcPr>
            <w:tcW w:w="1217" w:type="pct"/>
            <w:hideMark/>
          </w:tcPr>
          <w:p w14:paraId="2E17E949" w14:textId="77777777" w:rsidR="007B7DDA" w:rsidRPr="00803E23" w:rsidRDefault="007B7DDA" w:rsidP="00B46BE4">
            <w:pPr>
              <w:jc w:val="center"/>
              <w:rPr>
                <w:lang w:eastAsia="es-CO"/>
              </w:rPr>
            </w:pPr>
            <w:r w:rsidRPr="00803E23">
              <w:rPr>
                <w:lang w:eastAsia="es-CO"/>
              </w:rPr>
              <w:t>SAN CRISTOBAL</w:t>
            </w:r>
          </w:p>
        </w:tc>
      </w:tr>
      <w:tr w:rsidR="007B7DDA" w:rsidRPr="00803E23" w14:paraId="179263FC" w14:textId="77777777" w:rsidTr="004709A0">
        <w:trPr>
          <w:trHeight w:val="229"/>
          <w:jc w:val="center"/>
        </w:trPr>
        <w:tc>
          <w:tcPr>
            <w:tcW w:w="950" w:type="pct"/>
            <w:hideMark/>
          </w:tcPr>
          <w:p w14:paraId="25589E34" w14:textId="77777777" w:rsidR="007B7DDA" w:rsidRPr="00803E23" w:rsidRDefault="007B7DDA" w:rsidP="00B46BE4">
            <w:pPr>
              <w:jc w:val="center"/>
              <w:rPr>
                <w:lang w:eastAsia="es-CO"/>
              </w:rPr>
            </w:pPr>
            <w:r w:rsidRPr="00803E23">
              <w:rPr>
                <w:lang w:eastAsia="es-CO"/>
              </w:rPr>
              <w:t>ZP-133-2</w:t>
            </w:r>
          </w:p>
        </w:tc>
        <w:tc>
          <w:tcPr>
            <w:tcW w:w="1440" w:type="pct"/>
            <w:noWrap/>
            <w:hideMark/>
          </w:tcPr>
          <w:p w14:paraId="53BA08C8" w14:textId="77777777" w:rsidR="007B7DDA" w:rsidRPr="00803E23" w:rsidRDefault="007B7DDA" w:rsidP="00B46BE4">
            <w:pPr>
              <w:jc w:val="center"/>
              <w:rPr>
                <w:lang w:eastAsia="es-CO"/>
              </w:rPr>
            </w:pPr>
            <w:r w:rsidRPr="00803E23">
              <w:rPr>
                <w:lang w:eastAsia="es-CO"/>
              </w:rPr>
              <w:t>Provisional</w:t>
            </w:r>
          </w:p>
        </w:tc>
        <w:tc>
          <w:tcPr>
            <w:tcW w:w="1393" w:type="pct"/>
            <w:hideMark/>
          </w:tcPr>
          <w:p w14:paraId="22EFBCF8" w14:textId="77777777" w:rsidR="007B7DDA" w:rsidRPr="00803E23" w:rsidRDefault="007B7DDA" w:rsidP="00B46BE4">
            <w:pPr>
              <w:jc w:val="center"/>
              <w:rPr>
                <w:lang w:eastAsia="es-CO"/>
              </w:rPr>
            </w:pPr>
            <w:r w:rsidRPr="00803E23">
              <w:rPr>
                <w:lang w:eastAsia="es-CO"/>
              </w:rPr>
              <w:t>SAN CRISTOBAL</w:t>
            </w:r>
          </w:p>
        </w:tc>
        <w:tc>
          <w:tcPr>
            <w:tcW w:w="1217" w:type="pct"/>
            <w:hideMark/>
          </w:tcPr>
          <w:p w14:paraId="6231478A" w14:textId="77777777" w:rsidR="007B7DDA" w:rsidRPr="00803E23" w:rsidRDefault="007B7DDA" w:rsidP="00B46BE4">
            <w:pPr>
              <w:jc w:val="center"/>
              <w:rPr>
                <w:lang w:eastAsia="es-CO"/>
              </w:rPr>
            </w:pPr>
            <w:r w:rsidRPr="00803E23">
              <w:rPr>
                <w:lang w:eastAsia="es-CO"/>
              </w:rPr>
              <w:t>ENGATIVA</w:t>
            </w:r>
          </w:p>
        </w:tc>
      </w:tr>
      <w:tr w:rsidR="007B7DDA" w:rsidRPr="00803E23" w14:paraId="75AFD527" w14:textId="77777777" w:rsidTr="004709A0">
        <w:trPr>
          <w:trHeight w:val="220"/>
          <w:jc w:val="center"/>
        </w:trPr>
        <w:tc>
          <w:tcPr>
            <w:tcW w:w="950" w:type="pct"/>
            <w:hideMark/>
          </w:tcPr>
          <w:p w14:paraId="66126EC5" w14:textId="77777777" w:rsidR="007B7DDA" w:rsidRPr="00803E23" w:rsidRDefault="007B7DDA" w:rsidP="00B46BE4">
            <w:pPr>
              <w:jc w:val="center"/>
              <w:rPr>
                <w:lang w:eastAsia="es-CO"/>
              </w:rPr>
            </w:pPr>
            <w:r w:rsidRPr="00803E23">
              <w:rPr>
                <w:lang w:eastAsia="es-CO"/>
              </w:rPr>
              <w:t>ZP-E31-1</w:t>
            </w:r>
          </w:p>
        </w:tc>
        <w:tc>
          <w:tcPr>
            <w:tcW w:w="1440" w:type="pct"/>
            <w:noWrap/>
            <w:hideMark/>
          </w:tcPr>
          <w:p w14:paraId="6C306C8E" w14:textId="77777777" w:rsidR="007B7DDA" w:rsidRPr="00803E23" w:rsidRDefault="007B7DDA" w:rsidP="00B46BE4">
            <w:pPr>
              <w:jc w:val="center"/>
              <w:rPr>
                <w:lang w:eastAsia="es-CO"/>
              </w:rPr>
            </w:pPr>
            <w:r w:rsidRPr="00803E23">
              <w:rPr>
                <w:lang w:eastAsia="es-CO"/>
              </w:rPr>
              <w:t>Provisional</w:t>
            </w:r>
          </w:p>
        </w:tc>
        <w:tc>
          <w:tcPr>
            <w:tcW w:w="1393" w:type="pct"/>
            <w:hideMark/>
          </w:tcPr>
          <w:p w14:paraId="18C1807E" w14:textId="77777777" w:rsidR="007B7DDA" w:rsidRPr="00803E23" w:rsidRDefault="007B7DDA" w:rsidP="00B46BE4">
            <w:pPr>
              <w:jc w:val="center"/>
              <w:rPr>
                <w:lang w:eastAsia="es-CO"/>
              </w:rPr>
            </w:pPr>
            <w:r w:rsidRPr="00803E23">
              <w:rPr>
                <w:lang w:eastAsia="es-CO"/>
              </w:rPr>
              <w:t>SUBA</w:t>
            </w:r>
          </w:p>
        </w:tc>
        <w:tc>
          <w:tcPr>
            <w:tcW w:w="1217" w:type="pct"/>
            <w:hideMark/>
          </w:tcPr>
          <w:p w14:paraId="526B33D2" w14:textId="77777777" w:rsidR="007B7DDA" w:rsidRPr="00803E23" w:rsidRDefault="007B7DDA" w:rsidP="00B46BE4">
            <w:pPr>
              <w:jc w:val="center"/>
              <w:rPr>
                <w:lang w:eastAsia="es-CO"/>
              </w:rPr>
            </w:pPr>
            <w:r w:rsidRPr="00803E23">
              <w:rPr>
                <w:lang w:eastAsia="es-CO"/>
              </w:rPr>
              <w:t>SAN CRISTOBAL</w:t>
            </w:r>
          </w:p>
        </w:tc>
      </w:tr>
      <w:tr w:rsidR="007B7DDA" w:rsidRPr="00803E23" w14:paraId="5E71149B" w14:textId="77777777" w:rsidTr="004709A0">
        <w:trPr>
          <w:trHeight w:val="235"/>
          <w:jc w:val="center"/>
        </w:trPr>
        <w:tc>
          <w:tcPr>
            <w:tcW w:w="950" w:type="pct"/>
            <w:hideMark/>
          </w:tcPr>
          <w:p w14:paraId="75913F83" w14:textId="77777777" w:rsidR="007B7DDA" w:rsidRPr="00803E23" w:rsidRDefault="007B7DDA" w:rsidP="00B46BE4">
            <w:pPr>
              <w:jc w:val="center"/>
              <w:rPr>
                <w:lang w:eastAsia="es-CO"/>
              </w:rPr>
            </w:pPr>
            <w:r w:rsidRPr="00803E23">
              <w:rPr>
                <w:lang w:eastAsia="es-CO"/>
              </w:rPr>
              <w:t>ZP-C61-2</w:t>
            </w:r>
          </w:p>
        </w:tc>
        <w:tc>
          <w:tcPr>
            <w:tcW w:w="1440" w:type="pct"/>
            <w:noWrap/>
            <w:hideMark/>
          </w:tcPr>
          <w:p w14:paraId="603E78A7" w14:textId="77777777" w:rsidR="007B7DDA" w:rsidRPr="00803E23" w:rsidRDefault="007B7DDA" w:rsidP="00B46BE4">
            <w:pPr>
              <w:jc w:val="center"/>
              <w:rPr>
                <w:lang w:eastAsia="es-CO"/>
              </w:rPr>
            </w:pPr>
            <w:r w:rsidRPr="00803E23">
              <w:rPr>
                <w:lang w:eastAsia="es-CO"/>
              </w:rPr>
              <w:t>Provisional</w:t>
            </w:r>
          </w:p>
        </w:tc>
        <w:tc>
          <w:tcPr>
            <w:tcW w:w="1393" w:type="pct"/>
            <w:hideMark/>
          </w:tcPr>
          <w:p w14:paraId="57A78671" w14:textId="77777777" w:rsidR="007B7DDA" w:rsidRPr="00803E23" w:rsidRDefault="007B7DDA" w:rsidP="00B46BE4">
            <w:pPr>
              <w:jc w:val="center"/>
              <w:rPr>
                <w:lang w:eastAsia="es-CO"/>
              </w:rPr>
            </w:pPr>
            <w:r w:rsidRPr="00803E23">
              <w:rPr>
                <w:lang w:eastAsia="es-CO"/>
              </w:rPr>
              <w:t>FONTIBON</w:t>
            </w:r>
          </w:p>
        </w:tc>
        <w:tc>
          <w:tcPr>
            <w:tcW w:w="1217" w:type="pct"/>
            <w:hideMark/>
          </w:tcPr>
          <w:p w14:paraId="50DD8CD8" w14:textId="77777777" w:rsidR="007B7DDA" w:rsidRPr="00803E23" w:rsidRDefault="007B7DDA" w:rsidP="00B46BE4">
            <w:pPr>
              <w:jc w:val="center"/>
              <w:rPr>
                <w:lang w:eastAsia="es-CO"/>
              </w:rPr>
            </w:pPr>
            <w:r w:rsidRPr="00803E23">
              <w:rPr>
                <w:lang w:eastAsia="es-CO"/>
              </w:rPr>
              <w:t>SAN CRISTOBAL</w:t>
            </w:r>
          </w:p>
        </w:tc>
      </w:tr>
      <w:tr w:rsidR="007B7DDA" w:rsidRPr="00803E23" w14:paraId="5540D1C4" w14:textId="77777777" w:rsidTr="004709A0">
        <w:trPr>
          <w:trHeight w:val="228"/>
          <w:jc w:val="center"/>
        </w:trPr>
        <w:tc>
          <w:tcPr>
            <w:tcW w:w="950" w:type="pct"/>
            <w:hideMark/>
          </w:tcPr>
          <w:p w14:paraId="33306BDB" w14:textId="77777777" w:rsidR="007B7DDA" w:rsidRPr="00803E23" w:rsidRDefault="007B7DDA" w:rsidP="00B46BE4">
            <w:pPr>
              <w:jc w:val="center"/>
              <w:rPr>
                <w:lang w:eastAsia="es-CO"/>
              </w:rPr>
            </w:pPr>
            <w:r w:rsidRPr="00803E23">
              <w:rPr>
                <w:lang w:eastAsia="es-CO"/>
              </w:rPr>
              <w:t>ZP-C22-1</w:t>
            </w:r>
          </w:p>
        </w:tc>
        <w:tc>
          <w:tcPr>
            <w:tcW w:w="1440" w:type="pct"/>
            <w:noWrap/>
            <w:hideMark/>
          </w:tcPr>
          <w:p w14:paraId="63A67976" w14:textId="77777777" w:rsidR="007B7DDA" w:rsidRPr="00803E23" w:rsidRDefault="007B7DDA" w:rsidP="00B46BE4">
            <w:pPr>
              <w:jc w:val="center"/>
              <w:rPr>
                <w:lang w:eastAsia="es-CO"/>
              </w:rPr>
            </w:pPr>
            <w:r w:rsidRPr="00803E23">
              <w:rPr>
                <w:lang w:eastAsia="es-CO"/>
              </w:rPr>
              <w:t>Provisional</w:t>
            </w:r>
          </w:p>
        </w:tc>
        <w:tc>
          <w:tcPr>
            <w:tcW w:w="1393" w:type="pct"/>
            <w:hideMark/>
          </w:tcPr>
          <w:p w14:paraId="048E99F5" w14:textId="77777777" w:rsidR="007B7DDA" w:rsidRPr="00803E23" w:rsidRDefault="007B7DDA" w:rsidP="00B46BE4">
            <w:pPr>
              <w:jc w:val="center"/>
              <w:rPr>
                <w:lang w:eastAsia="es-CO"/>
              </w:rPr>
            </w:pPr>
            <w:r w:rsidRPr="00803E23">
              <w:rPr>
                <w:lang w:eastAsia="es-CO"/>
              </w:rPr>
              <w:t>SAN CRISTOBAL</w:t>
            </w:r>
          </w:p>
        </w:tc>
        <w:tc>
          <w:tcPr>
            <w:tcW w:w="1217" w:type="pct"/>
            <w:hideMark/>
          </w:tcPr>
          <w:p w14:paraId="6DB509AB" w14:textId="77777777" w:rsidR="007B7DDA" w:rsidRPr="00803E23" w:rsidRDefault="007B7DDA" w:rsidP="00B46BE4">
            <w:pPr>
              <w:jc w:val="center"/>
              <w:rPr>
                <w:lang w:eastAsia="es-CO"/>
              </w:rPr>
            </w:pPr>
            <w:r w:rsidRPr="00803E23">
              <w:rPr>
                <w:lang w:eastAsia="es-CO"/>
              </w:rPr>
              <w:t>FONTIBON</w:t>
            </w:r>
          </w:p>
        </w:tc>
      </w:tr>
      <w:tr w:rsidR="007B7DDA" w:rsidRPr="00803E23" w14:paraId="21458EE0" w14:textId="77777777" w:rsidTr="004709A0">
        <w:trPr>
          <w:trHeight w:val="231"/>
          <w:jc w:val="center"/>
        </w:trPr>
        <w:tc>
          <w:tcPr>
            <w:tcW w:w="950" w:type="pct"/>
            <w:hideMark/>
          </w:tcPr>
          <w:p w14:paraId="32BC34BB" w14:textId="77777777" w:rsidR="007B7DDA" w:rsidRPr="00803E23" w:rsidRDefault="007B7DDA" w:rsidP="00B46BE4">
            <w:pPr>
              <w:jc w:val="center"/>
              <w:rPr>
                <w:lang w:eastAsia="es-CO"/>
              </w:rPr>
            </w:pPr>
            <w:r w:rsidRPr="00803E23">
              <w:rPr>
                <w:lang w:eastAsia="es-CO"/>
              </w:rPr>
              <w:t>ZP-150-2</w:t>
            </w:r>
          </w:p>
        </w:tc>
        <w:tc>
          <w:tcPr>
            <w:tcW w:w="1440" w:type="pct"/>
            <w:noWrap/>
            <w:hideMark/>
          </w:tcPr>
          <w:p w14:paraId="793FAC51" w14:textId="77777777" w:rsidR="007B7DDA" w:rsidRPr="00803E23" w:rsidRDefault="007B7DDA" w:rsidP="00B46BE4">
            <w:pPr>
              <w:jc w:val="center"/>
              <w:rPr>
                <w:lang w:eastAsia="es-CO"/>
              </w:rPr>
            </w:pPr>
            <w:r w:rsidRPr="00803E23">
              <w:rPr>
                <w:lang w:eastAsia="es-CO"/>
              </w:rPr>
              <w:t>Provisional</w:t>
            </w:r>
          </w:p>
        </w:tc>
        <w:tc>
          <w:tcPr>
            <w:tcW w:w="1393" w:type="pct"/>
            <w:hideMark/>
          </w:tcPr>
          <w:p w14:paraId="1AC29D15" w14:textId="77777777" w:rsidR="007B7DDA" w:rsidRPr="00803E23" w:rsidRDefault="007B7DDA" w:rsidP="00B46BE4">
            <w:pPr>
              <w:jc w:val="center"/>
              <w:rPr>
                <w:lang w:eastAsia="es-CO"/>
              </w:rPr>
            </w:pPr>
            <w:r w:rsidRPr="00803E23">
              <w:rPr>
                <w:lang w:eastAsia="es-CO"/>
              </w:rPr>
              <w:t>SUBA</w:t>
            </w:r>
          </w:p>
        </w:tc>
        <w:tc>
          <w:tcPr>
            <w:tcW w:w="1217" w:type="pct"/>
            <w:hideMark/>
          </w:tcPr>
          <w:p w14:paraId="3710F9A2" w14:textId="77777777" w:rsidR="007B7DDA" w:rsidRPr="00803E23" w:rsidRDefault="007B7DDA" w:rsidP="00B46BE4">
            <w:pPr>
              <w:jc w:val="center"/>
              <w:rPr>
                <w:lang w:eastAsia="es-CO"/>
              </w:rPr>
            </w:pPr>
            <w:r w:rsidRPr="00803E23">
              <w:rPr>
                <w:lang w:eastAsia="es-CO"/>
              </w:rPr>
              <w:t>USME</w:t>
            </w:r>
          </w:p>
        </w:tc>
      </w:tr>
      <w:tr w:rsidR="007B7DDA" w:rsidRPr="00803E23" w14:paraId="37A9BD62" w14:textId="77777777" w:rsidTr="004709A0">
        <w:trPr>
          <w:trHeight w:val="222"/>
          <w:jc w:val="center"/>
        </w:trPr>
        <w:tc>
          <w:tcPr>
            <w:tcW w:w="950" w:type="pct"/>
            <w:hideMark/>
          </w:tcPr>
          <w:p w14:paraId="0486E4BF" w14:textId="77777777" w:rsidR="007B7DDA" w:rsidRPr="00803E23" w:rsidRDefault="007B7DDA" w:rsidP="00B46BE4">
            <w:pPr>
              <w:jc w:val="center"/>
              <w:rPr>
                <w:lang w:eastAsia="es-CO"/>
              </w:rPr>
            </w:pPr>
            <w:r w:rsidRPr="00803E23">
              <w:rPr>
                <w:lang w:eastAsia="es-CO"/>
              </w:rPr>
              <w:t>ZP-238-1</w:t>
            </w:r>
          </w:p>
        </w:tc>
        <w:tc>
          <w:tcPr>
            <w:tcW w:w="1440" w:type="pct"/>
            <w:noWrap/>
            <w:hideMark/>
          </w:tcPr>
          <w:p w14:paraId="46021DCC" w14:textId="77777777" w:rsidR="007B7DDA" w:rsidRPr="00803E23" w:rsidRDefault="007B7DDA" w:rsidP="00B46BE4">
            <w:pPr>
              <w:jc w:val="center"/>
              <w:rPr>
                <w:lang w:eastAsia="es-CO"/>
              </w:rPr>
            </w:pPr>
            <w:r w:rsidRPr="00803E23">
              <w:rPr>
                <w:lang w:eastAsia="es-CO"/>
              </w:rPr>
              <w:t>Provisional</w:t>
            </w:r>
          </w:p>
        </w:tc>
        <w:tc>
          <w:tcPr>
            <w:tcW w:w="1393" w:type="pct"/>
            <w:hideMark/>
          </w:tcPr>
          <w:p w14:paraId="5A3DED9B" w14:textId="77777777" w:rsidR="007B7DDA" w:rsidRPr="00803E23" w:rsidRDefault="007B7DDA" w:rsidP="00B46BE4">
            <w:pPr>
              <w:jc w:val="center"/>
              <w:rPr>
                <w:lang w:eastAsia="es-CO"/>
              </w:rPr>
            </w:pPr>
            <w:r w:rsidRPr="00803E23">
              <w:rPr>
                <w:lang w:eastAsia="es-CO"/>
              </w:rPr>
              <w:t>FONTIBON</w:t>
            </w:r>
          </w:p>
        </w:tc>
        <w:tc>
          <w:tcPr>
            <w:tcW w:w="1217" w:type="pct"/>
            <w:hideMark/>
          </w:tcPr>
          <w:p w14:paraId="14D12CA0" w14:textId="77777777" w:rsidR="007B7DDA" w:rsidRPr="00803E23" w:rsidRDefault="007B7DDA" w:rsidP="00B46BE4">
            <w:pPr>
              <w:jc w:val="center"/>
              <w:rPr>
                <w:lang w:eastAsia="es-CO"/>
              </w:rPr>
            </w:pPr>
            <w:r w:rsidRPr="00803E23">
              <w:rPr>
                <w:lang w:eastAsia="es-CO"/>
              </w:rPr>
              <w:t>SAN CRISTOBAL</w:t>
            </w:r>
          </w:p>
        </w:tc>
      </w:tr>
      <w:tr w:rsidR="007B7DDA" w:rsidRPr="00803E23" w14:paraId="081C0FE1" w14:textId="77777777" w:rsidTr="004709A0">
        <w:trPr>
          <w:trHeight w:val="249"/>
          <w:jc w:val="center"/>
        </w:trPr>
        <w:tc>
          <w:tcPr>
            <w:tcW w:w="950" w:type="pct"/>
            <w:hideMark/>
          </w:tcPr>
          <w:p w14:paraId="05D3287B" w14:textId="77777777" w:rsidR="007B7DDA" w:rsidRPr="00803E23" w:rsidRDefault="007B7DDA" w:rsidP="00B46BE4">
            <w:pPr>
              <w:jc w:val="center"/>
              <w:rPr>
                <w:lang w:eastAsia="es-CO"/>
              </w:rPr>
            </w:pPr>
            <w:r w:rsidRPr="00803E23">
              <w:rPr>
                <w:lang w:eastAsia="es-CO"/>
              </w:rPr>
              <w:t>ZP-150-1</w:t>
            </w:r>
          </w:p>
        </w:tc>
        <w:tc>
          <w:tcPr>
            <w:tcW w:w="1440" w:type="pct"/>
            <w:noWrap/>
            <w:hideMark/>
          </w:tcPr>
          <w:p w14:paraId="10C49BED" w14:textId="77777777" w:rsidR="007B7DDA" w:rsidRPr="00803E23" w:rsidRDefault="007B7DDA" w:rsidP="00B46BE4">
            <w:pPr>
              <w:jc w:val="center"/>
              <w:rPr>
                <w:lang w:eastAsia="es-CO"/>
              </w:rPr>
            </w:pPr>
            <w:r w:rsidRPr="00803E23">
              <w:rPr>
                <w:lang w:eastAsia="es-CO"/>
              </w:rPr>
              <w:t>Provisional</w:t>
            </w:r>
          </w:p>
        </w:tc>
        <w:tc>
          <w:tcPr>
            <w:tcW w:w="1393" w:type="pct"/>
            <w:hideMark/>
          </w:tcPr>
          <w:p w14:paraId="619E9123" w14:textId="77777777" w:rsidR="007B7DDA" w:rsidRPr="00803E23" w:rsidRDefault="007B7DDA" w:rsidP="00B46BE4">
            <w:pPr>
              <w:jc w:val="center"/>
              <w:rPr>
                <w:lang w:eastAsia="es-CO"/>
              </w:rPr>
            </w:pPr>
            <w:r w:rsidRPr="00803E23">
              <w:rPr>
                <w:lang w:eastAsia="es-CO"/>
              </w:rPr>
              <w:t>SUBA</w:t>
            </w:r>
          </w:p>
        </w:tc>
        <w:tc>
          <w:tcPr>
            <w:tcW w:w="1217" w:type="pct"/>
            <w:hideMark/>
          </w:tcPr>
          <w:p w14:paraId="1B32D4D8" w14:textId="77777777" w:rsidR="007B7DDA" w:rsidRPr="00803E23" w:rsidRDefault="007B7DDA" w:rsidP="00B46BE4">
            <w:pPr>
              <w:jc w:val="center"/>
              <w:rPr>
                <w:lang w:eastAsia="es-CO"/>
              </w:rPr>
            </w:pPr>
            <w:r w:rsidRPr="00803E23">
              <w:rPr>
                <w:lang w:eastAsia="es-CO"/>
              </w:rPr>
              <w:t>USME</w:t>
            </w:r>
          </w:p>
        </w:tc>
      </w:tr>
      <w:tr w:rsidR="007B7DDA" w:rsidRPr="00803E23" w14:paraId="739AD29F" w14:textId="77777777" w:rsidTr="004709A0">
        <w:trPr>
          <w:trHeight w:val="249"/>
          <w:jc w:val="center"/>
        </w:trPr>
        <w:tc>
          <w:tcPr>
            <w:tcW w:w="950" w:type="pct"/>
            <w:hideMark/>
          </w:tcPr>
          <w:p w14:paraId="3799E110" w14:textId="77777777" w:rsidR="007B7DDA" w:rsidRPr="00803E23" w:rsidRDefault="007B7DDA" w:rsidP="00B46BE4">
            <w:pPr>
              <w:jc w:val="center"/>
              <w:rPr>
                <w:lang w:eastAsia="es-CO"/>
              </w:rPr>
            </w:pPr>
            <w:r w:rsidRPr="00803E23">
              <w:rPr>
                <w:lang w:eastAsia="es-CO"/>
              </w:rPr>
              <w:t>ZP-133-1</w:t>
            </w:r>
          </w:p>
        </w:tc>
        <w:tc>
          <w:tcPr>
            <w:tcW w:w="1440" w:type="pct"/>
            <w:noWrap/>
            <w:hideMark/>
          </w:tcPr>
          <w:p w14:paraId="255BF0BD" w14:textId="77777777" w:rsidR="007B7DDA" w:rsidRPr="00803E23" w:rsidRDefault="007B7DDA" w:rsidP="00B46BE4">
            <w:pPr>
              <w:jc w:val="center"/>
              <w:rPr>
                <w:lang w:eastAsia="es-CO"/>
              </w:rPr>
            </w:pPr>
            <w:r w:rsidRPr="00803E23">
              <w:rPr>
                <w:lang w:eastAsia="es-CO"/>
              </w:rPr>
              <w:t>Provisional</w:t>
            </w:r>
          </w:p>
        </w:tc>
        <w:tc>
          <w:tcPr>
            <w:tcW w:w="1393" w:type="pct"/>
            <w:hideMark/>
          </w:tcPr>
          <w:p w14:paraId="532F58E7" w14:textId="77777777" w:rsidR="007B7DDA" w:rsidRPr="00803E23" w:rsidRDefault="007B7DDA" w:rsidP="00B46BE4">
            <w:pPr>
              <w:jc w:val="center"/>
              <w:rPr>
                <w:lang w:eastAsia="es-CO"/>
              </w:rPr>
            </w:pPr>
            <w:r w:rsidRPr="00803E23">
              <w:rPr>
                <w:lang w:eastAsia="es-CO"/>
              </w:rPr>
              <w:t>SAN CRISTOBAL</w:t>
            </w:r>
          </w:p>
        </w:tc>
        <w:tc>
          <w:tcPr>
            <w:tcW w:w="1217" w:type="pct"/>
            <w:hideMark/>
          </w:tcPr>
          <w:p w14:paraId="5A727261" w14:textId="77777777" w:rsidR="007B7DDA" w:rsidRPr="00803E23" w:rsidRDefault="007B7DDA" w:rsidP="00B46BE4">
            <w:pPr>
              <w:jc w:val="center"/>
              <w:rPr>
                <w:lang w:eastAsia="es-CO"/>
              </w:rPr>
            </w:pPr>
            <w:r w:rsidRPr="00803E23">
              <w:rPr>
                <w:lang w:eastAsia="es-CO"/>
              </w:rPr>
              <w:t>ENGATIVA</w:t>
            </w:r>
          </w:p>
        </w:tc>
      </w:tr>
      <w:tr w:rsidR="007B7DDA" w:rsidRPr="00803E23" w14:paraId="776DD7AB" w14:textId="77777777" w:rsidTr="004709A0">
        <w:trPr>
          <w:trHeight w:val="249"/>
          <w:jc w:val="center"/>
        </w:trPr>
        <w:tc>
          <w:tcPr>
            <w:tcW w:w="950" w:type="pct"/>
            <w:hideMark/>
          </w:tcPr>
          <w:p w14:paraId="158F005F" w14:textId="77777777" w:rsidR="007B7DDA" w:rsidRPr="00803E23" w:rsidRDefault="007B7DDA" w:rsidP="00B46BE4">
            <w:pPr>
              <w:jc w:val="center"/>
              <w:rPr>
                <w:lang w:eastAsia="es-CO"/>
              </w:rPr>
            </w:pPr>
            <w:r w:rsidRPr="00803E23">
              <w:rPr>
                <w:lang w:eastAsia="es-CO"/>
              </w:rPr>
              <w:t>ZP-C61-1</w:t>
            </w:r>
          </w:p>
        </w:tc>
        <w:tc>
          <w:tcPr>
            <w:tcW w:w="1440" w:type="pct"/>
            <w:noWrap/>
            <w:hideMark/>
          </w:tcPr>
          <w:p w14:paraId="2A0DF17D" w14:textId="77777777" w:rsidR="007B7DDA" w:rsidRPr="00803E23" w:rsidRDefault="007B7DDA" w:rsidP="00B46BE4">
            <w:pPr>
              <w:jc w:val="center"/>
              <w:rPr>
                <w:lang w:eastAsia="es-CO"/>
              </w:rPr>
            </w:pPr>
            <w:r w:rsidRPr="00803E23">
              <w:rPr>
                <w:lang w:eastAsia="es-CO"/>
              </w:rPr>
              <w:t>Provisional</w:t>
            </w:r>
          </w:p>
        </w:tc>
        <w:tc>
          <w:tcPr>
            <w:tcW w:w="1393" w:type="pct"/>
            <w:hideMark/>
          </w:tcPr>
          <w:p w14:paraId="73F60BFE" w14:textId="77777777" w:rsidR="007B7DDA" w:rsidRPr="00803E23" w:rsidRDefault="007B7DDA" w:rsidP="00B46BE4">
            <w:pPr>
              <w:jc w:val="center"/>
              <w:rPr>
                <w:lang w:eastAsia="es-CO"/>
              </w:rPr>
            </w:pPr>
            <w:r w:rsidRPr="00803E23">
              <w:rPr>
                <w:lang w:eastAsia="es-CO"/>
              </w:rPr>
              <w:t>FONTIBON</w:t>
            </w:r>
          </w:p>
        </w:tc>
        <w:tc>
          <w:tcPr>
            <w:tcW w:w="1217" w:type="pct"/>
            <w:hideMark/>
          </w:tcPr>
          <w:p w14:paraId="41370955" w14:textId="77777777" w:rsidR="007B7DDA" w:rsidRPr="00803E23" w:rsidRDefault="007B7DDA" w:rsidP="00B46BE4">
            <w:pPr>
              <w:jc w:val="center"/>
              <w:rPr>
                <w:lang w:eastAsia="es-CO"/>
              </w:rPr>
            </w:pPr>
            <w:r w:rsidRPr="00803E23">
              <w:rPr>
                <w:lang w:eastAsia="es-CO"/>
              </w:rPr>
              <w:t>SAN CRISTOBAL</w:t>
            </w:r>
          </w:p>
        </w:tc>
      </w:tr>
      <w:tr w:rsidR="007B7DDA" w:rsidRPr="00803E23" w14:paraId="64EF2124" w14:textId="77777777" w:rsidTr="004709A0">
        <w:trPr>
          <w:trHeight w:val="249"/>
          <w:jc w:val="center"/>
        </w:trPr>
        <w:tc>
          <w:tcPr>
            <w:tcW w:w="950" w:type="pct"/>
            <w:hideMark/>
          </w:tcPr>
          <w:p w14:paraId="4BF7BA80" w14:textId="77777777" w:rsidR="007B7DDA" w:rsidRPr="00803E23" w:rsidRDefault="007B7DDA" w:rsidP="00B46BE4">
            <w:pPr>
              <w:jc w:val="center"/>
              <w:rPr>
                <w:lang w:eastAsia="es-CO"/>
              </w:rPr>
            </w:pPr>
            <w:r w:rsidRPr="00803E23">
              <w:rPr>
                <w:lang w:eastAsia="es-CO"/>
              </w:rPr>
              <w:t>13-9a</w:t>
            </w:r>
          </w:p>
        </w:tc>
        <w:tc>
          <w:tcPr>
            <w:tcW w:w="1440" w:type="pct"/>
            <w:noWrap/>
            <w:hideMark/>
          </w:tcPr>
          <w:p w14:paraId="79BA923E"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05895B40" w14:textId="77777777" w:rsidR="007B7DDA" w:rsidRPr="00803E23" w:rsidRDefault="007B7DDA" w:rsidP="00B46BE4">
            <w:pPr>
              <w:jc w:val="center"/>
              <w:rPr>
                <w:lang w:eastAsia="es-CO"/>
              </w:rPr>
            </w:pPr>
            <w:r w:rsidRPr="00803E23">
              <w:rPr>
                <w:lang w:eastAsia="es-CO"/>
              </w:rPr>
              <w:t>SAN CRISTÓBAL</w:t>
            </w:r>
          </w:p>
        </w:tc>
        <w:tc>
          <w:tcPr>
            <w:tcW w:w="1217" w:type="pct"/>
            <w:noWrap/>
            <w:hideMark/>
          </w:tcPr>
          <w:p w14:paraId="017E4A25" w14:textId="77777777" w:rsidR="007B7DDA" w:rsidRPr="00803E23" w:rsidRDefault="007B7DDA" w:rsidP="00B46BE4">
            <w:pPr>
              <w:jc w:val="center"/>
              <w:rPr>
                <w:lang w:eastAsia="es-CO"/>
              </w:rPr>
            </w:pPr>
            <w:r w:rsidRPr="00803E23">
              <w:rPr>
                <w:lang w:eastAsia="es-CO"/>
              </w:rPr>
              <w:t>SAN CRISTÓBAL</w:t>
            </w:r>
          </w:p>
        </w:tc>
      </w:tr>
      <w:tr w:rsidR="007B7DDA" w:rsidRPr="00803E23" w14:paraId="4772BA4E" w14:textId="77777777" w:rsidTr="004709A0">
        <w:trPr>
          <w:trHeight w:val="249"/>
          <w:jc w:val="center"/>
        </w:trPr>
        <w:tc>
          <w:tcPr>
            <w:tcW w:w="950" w:type="pct"/>
            <w:hideMark/>
          </w:tcPr>
          <w:p w14:paraId="44D748A8" w14:textId="77777777" w:rsidR="007B7DDA" w:rsidRPr="00803E23" w:rsidRDefault="007B7DDA" w:rsidP="00B46BE4">
            <w:pPr>
              <w:jc w:val="center"/>
              <w:rPr>
                <w:lang w:eastAsia="es-CO"/>
              </w:rPr>
            </w:pPr>
            <w:r w:rsidRPr="00803E23">
              <w:rPr>
                <w:lang w:eastAsia="es-CO"/>
              </w:rPr>
              <w:t>13-12a</w:t>
            </w:r>
          </w:p>
        </w:tc>
        <w:tc>
          <w:tcPr>
            <w:tcW w:w="1440" w:type="pct"/>
            <w:noWrap/>
            <w:hideMark/>
          </w:tcPr>
          <w:p w14:paraId="120B2D86"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51DE3503" w14:textId="77777777" w:rsidR="007B7DDA" w:rsidRPr="00803E23" w:rsidRDefault="007B7DDA" w:rsidP="00B46BE4">
            <w:pPr>
              <w:jc w:val="center"/>
              <w:rPr>
                <w:lang w:eastAsia="es-CO"/>
              </w:rPr>
            </w:pPr>
            <w:r w:rsidRPr="00803E23">
              <w:rPr>
                <w:lang w:eastAsia="es-CO"/>
              </w:rPr>
              <w:t>SAN CRISTÓBAL</w:t>
            </w:r>
          </w:p>
        </w:tc>
        <w:tc>
          <w:tcPr>
            <w:tcW w:w="1217" w:type="pct"/>
            <w:noWrap/>
            <w:hideMark/>
          </w:tcPr>
          <w:p w14:paraId="54A48AEE" w14:textId="77777777" w:rsidR="007B7DDA" w:rsidRPr="00803E23" w:rsidRDefault="007B7DDA" w:rsidP="00B46BE4">
            <w:pPr>
              <w:jc w:val="center"/>
              <w:rPr>
                <w:lang w:eastAsia="es-CO"/>
              </w:rPr>
            </w:pPr>
            <w:r w:rsidRPr="00803E23">
              <w:rPr>
                <w:lang w:eastAsia="es-CO"/>
              </w:rPr>
              <w:t>SAN CRISTÓBAL</w:t>
            </w:r>
          </w:p>
        </w:tc>
      </w:tr>
      <w:tr w:rsidR="007B7DDA" w:rsidRPr="00803E23" w14:paraId="4C9E3E75" w14:textId="77777777" w:rsidTr="004709A0">
        <w:trPr>
          <w:trHeight w:val="249"/>
          <w:jc w:val="center"/>
        </w:trPr>
        <w:tc>
          <w:tcPr>
            <w:tcW w:w="950" w:type="pct"/>
            <w:hideMark/>
          </w:tcPr>
          <w:p w14:paraId="1762271E" w14:textId="77777777" w:rsidR="007B7DDA" w:rsidRPr="00803E23" w:rsidRDefault="007B7DDA" w:rsidP="00B46BE4">
            <w:pPr>
              <w:jc w:val="center"/>
              <w:rPr>
                <w:lang w:eastAsia="es-CO"/>
              </w:rPr>
            </w:pPr>
            <w:r w:rsidRPr="00803E23">
              <w:rPr>
                <w:lang w:eastAsia="es-CO"/>
              </w:rPr>
              <w:t>13-6a</w:t>
            </w:r>
          </w:p>
        </w:tc>
        <w:tc>
          <w:tcPr>
            <w:tcW w:w="1440" w:type="pct"/>
            <w:noWrap/>
            <w:hideMark/>
          </w:tcPr>
          <w:p w14:paraId="2B836924"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6B65493E" w14:textId="77777777" w:rsidR="007B7DDA" w:rsidRPr="00803E23" w:rsidRDefault="007B7DDA" w:rsidP="00B46BE4">
            <w:pPr>
              <w:jc w:val="center"/>
              <w:rPr>
                <w:lang w:eastAsia="es-CO"/>
              </w:rPr>
            </w:pPr>
            <w:r w:rsidRPr="00803E23">
              <w:rPr>
                <w:lang w:eastAsia="es-CO"/>
              </w:rPr>
              <w:t>SAN CRISTÓBAL</w:t>
            </w:r>
          </w:p>
        </w:tc>
        <w:tc>
          <w:tcPr>
            <w:tcW w:w="1217" w:type="pct"/>
            <w:noWrap/>
            <w:hideMark/>
          </w:tcPr>
          <w:p w14:paraId="27B7AE16" w14:textId="77777777" w:rsidR="007B7DDA" w:rsidRPr="00803E23" w:rsidRDefault="007B7DDA" w:rsidP="00B46BE4">
            <w:pPr>
              <w:jc w:val="center"/>
              <w:rPr>
                <w:lang w:eastAsia="es-CO"/>
              </w:rPr>
            </w:pPr>
            <w:r w:rsidRPr="00803E23">
              <w:rPr>
                <w:lang w:eastAsia="es-CO"/>
              </w:rPr>
              <w:t>SAN CRISTÓBAL</w:t>
            </w:r>
          </w:p>
        </w:tc>
      </w:tr>
      <w:tr w:rsidR="007B7DDA" w:rsidRPr="00803E23" w14:paraId="28DD5BC4" w14:textId="77777777" w:rsidTr="004709A0">
        <w:trPr>
          <w:trHeight w:val="249"/>
          <w:jc w:val="center"/>
        </w:trPr>
        <w:tc>
          <w:tcPr>
            <w:tcW w:w="950" w:type="pct"/>
            <w:hideMark/>
          </w:tcPr>
          <w:p w14:paraId="6DCEFEBE" w14:textId="77777777" w:rsidR="007B7DDA" w:rsidRPr="00803E23" w:rsidRDefault="007B7DDA" w:rsidP="00B46BE4">
            <w:pPr>
              <w:jc w:val="center"/>
              <w:rPr>
                <w:lang w:eastAsia="es-CO"/>
              </w:rPr>
            </w:pPr>
            <w:r w:rsidRPr="00803E23">
              <w:rPr>
                <w:lang w:eastAsia="es-CO"/>
              </w:rPr>
              <w:t>148-1</w:t>
            </w:r>
          </w:p>
        </w:tc>
        <w:tc>
          <w:tcPr>
            <w:tcW w:w="1440" w:type="pct"/>
            <w:noWrap/>
            <w:hideMark/>
          </w:tcPr>
          <w:p w14:paraId="390FC2F9"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2CB79F5A"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1B6911D2" w14:textId="77777777" w:rsidR="007B7DDA" w:rsidRPr="00803E23" w:rsidRDefault="007B7DDA" w:rsidP="00B46BE4">
            <w:pPr>
              <w:jc w:val="center"/>
              <w:rPr>
                <w:lang w:eastAsia="es-CO"/>
              </w:rPr>
            </w:pPr>
            <w:r w:rsidRPr="00803E23">
              <w:rPr>
                <w:lang w:eastAsia="es-CO"/>
              </w:rPr>
              <w:t>ENGATIVA</w:t>
            </w:r>
          </w:p>
        </w:tc>
      </w:tr>
      <w:tr w:rsidR="007B7DDA" w:rsidRPr="00803E23" w14:paraId="28A986CB" w14:textId="77777777" w:rsidTr="004709A0">
        <w:trPr>
          <w:trHeight w:val="249"/>
          <w:jc w:val="center"/>
        </w:trPr>
        <w:tc>
          <w:tcPr>
            <w:tcW w:w="950" w:type="pct"/>
            <w:hideMark/>
          </w:tcPr>
          <w:p w14:paraId="4F1623B4" w14:textId="77777777" w:rsidR="007B7DDA" w:rsidRPr="00803E23" w:rsidRDefault="007B7DDA" w:rsidP="00B46BE4">
            <w:pPr>
              <w:jc w:val="center"/>
              <w:rPr>
                <w:lang w:eastAsia="es-CO"/>
              </w:rPr>
            </w:pPr>
            <w:r w:rsidRPr="00803E23">
              <w:rPr>
                <w:lang w:eastAsia="es-CO"/>
              </w:rPr>
              <w:t>540-1</w:t>
            </w:r>
          </w:p>
        </w:tc>
        <w:tc>
          <w:tcPr>
            <w:tcW w:w="1440" w:type="pct"/>
            <w:noWrap/>
            <w:hideMark/>
          </w:tcPr>
          <w:p w14:paraId="1F647E65"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6D519F89" w14:textId="77777777" w:rsidR="007B7DDA" w:rsidRPr="00803E23" w:rsidRDefault="007B7DDA" w:rsidP="00B46BE4">
            <w:pPr>
              <w:jc w:val="center"/>
              <w:rPr>
                <w:lang w:eastAsia="es-CO"/>
              </w:rPr>
            </w:pPr>
            <w:r w:rsidRPr="00803E23">
              <w:rPr>
                <w:lang w:eastAsia="es-CO"/>
              </w:rPr>
              <w:t>Calle 80</w:t>
            </w:r>
          </w:p>
        </w:tc>
        <w:tc>
          <w:tcPr>
            <w:tcW w:w="1217" w:type="pct"/>
            <w:noWrap/>
            <w:hideMark/>
          </w:tcPr>
          <w:p w14:paraId="6F624979" w14:textId="77777777" w:rsidR="007B7DDA" w:rsidRPr="00803E23" w:rsidRDefault="007B7DDA" w:rsidP="00B46BE4">
            <w:pPr>
              <w:jc w:val="center"/>
              <w:rPr>
                <w:lang w:eastAsia="es-CO"/>
              </w:rPr>
            </w:pPr>
            <w:r w:rsidRPr="00803E23">
              <w:rPr>
                <w:lang w:eastAsia="es-CO"/>
              </w:rPr>
              <w:t>SAN CRISTÓBAL</w:t>
            </w:r>
          </w:p>
        </w:tc>
      </w:tr>
      <w:tr w:rsidR="007B7DDA" w:rsidRPr="00803E23" w14:paraId="7A1EA19E" w14:textId="77777777" w:rsidTr="004709A0">
        <w:trPr>
          <w:trHeight w:val="249"/>
          <w:jc w:val="center"/>
        </w:trPr>
        <w:tc>
          <w:tcPr>
            <w:tcW w:w="950" w:type="pct"/>
            <w:hideMark/>
          </w:tcPr>
          <w:p w14:paraId="0AA4D983" w14:textId="77777777" w:rsidR="007B7DDA" w:rsidRPr="00803E23" w:rsidRDefault="007B7DDA" w:rsidP="00B46BE4">
            <w:pPr>
              <w:jc w:val="center"/>
              <w:rPr>
                <w:lang w:eastAsia="es-CO"/>
              </w:rPr>
            </w:pPr>
            <w:r w:rsidRPr="00803E23">
              <w:rPr>
                <w:lang w:eastAsia="es-CO"/>
              </w:rPr>
              <w:t>13-8a</w:t>
            </w:r>
          </w:p>
        </w:tc>
        <w:tc>
          <w:tcPr>
            <w:tcW w:w="1440" w:type="pct"/>
            <w:noWrap/>
            <w:hideMark/>
          </w:tcPr>
          <w:p w14:paraId="7139402B"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3C5F99B2" w14:textId="77777777" w:rsidR="007B7DDA" w:rsidRPr="00803E23" w:rsidRDefault="007B7DDA" w:rsidP="00B46BE4">
            <w:pPr>
              <w:jc w:val="center"/>
              <w:rPr>
                <w:lang w:eastAsia="es-CO"/>
              </w:rPr>
            </w:pPr>
            <w:r w:rsidRPr="00803E23">
              <w:rPr>
                <w:lang w:eastAsia="es-CO"/>
              </w:rPr>
              <w:t>SAN CRISTÓBAL</w:t>
            </w:r>
          </w:p>
        </w:tc>
        <w:tc>
          <w:tcPr>
            <w:tcW w:w="1217" w:type="pct"/>
            <w:noWrap/>
            <w:hideMark/>
          </w:tcPr>
          <w:p w14:paraId="3A98270B" w14:textId="77777777" w:rsidR="007B7DDA" w:rsidRPr="00803E23" w:rsidRDefault="007B7DDA" w:rsidP="00B46BE4">
            <w:pPr>
              <w:jc w:val="center"/>
              <w:rPr>
                <w:lang w:eastAsia="es-CO"/>
              </w:rPr>
            </w:pPr>
            <w:r w:rsidRPr="00803E23">
              <w:rPr>
                <w:lang w:eastAsia="es-CO"/>
              </w:rPr>
              <w:t>SAN CRISTÓBAL</w:t>
            </w:r>
          </w:p>
        </w:tc>
      </w:tr>
      <w:tr w:rsidR="007B7DDA" w:rsidRPr="00803E23" w14:paraId="1ED36FE9" w14:textId="77777777" w:rsidTr="004709A0">
        <w:trPr>
          <w:trHeight w:val="249"/>
          <w:jc w:val="center"/>
        </w:trPr>
        <w:tc>
          <w:tcPr>
            <w:tcW w:w="950" w:type="pct"/>
            <w:hideMark/>
          </w:tcPr>
          <w:p w14:paraId="042B1553" w14:textId="77777777" w:rsidR="007B7DDA" w:rsidRPr="00803E23" w:rsidRDefault="007B7DDA" w:rsidP="00B46BE4">
            <w:pPr>
              <w:jc w:val="center"/>
              <w:rPr>
                <w:lang w:eastAsia="es-CO"/>
              </w:rPr>
            </w:pPr>
            <w:r w:rsidRPr="00803E23">
              <w:rPr>
                <w:lang w:eastAsia="es-CO"/>
              </w:rPr>
              <w:t>139-1</w:t>
            </w:r>
          </w:p>
        </w:tc>
        <w:tc>
          <w:tcPr>
            <w:tcW w:w="1440" w:type="pct"/>
            <w:noWrap/>
            <w:hideMark/>
          </w:tcPr>
          <w:p w14:paraId="03DDCC6D"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6EF818B5" w14:textId="77777777" w:rsidR="007B7DDA" w:rsidRPr="00803E23" w:rsidRDefault="007B7DDA" w:rsidP="00B46BE4">
            <w:pPr>
              <w:jc w:val="center"/>
              <w:rPr>
                <w:lang w:eastAsia="es-CO"/>
              </w:rPr>
            </w:pPr>
            <w:r w:rsidRPr="00803E23">
              <w:rPr>
                <w:lang w:eastAsia="es-CO"/>
              </w:rPr>
              <w:t>BOSA</w:t>
            </w:r>
          </w:p>
        </w:tc>
        <w:tc>
          <w:tcPr>
            <w:tcW w:w="1217" w:type="pct"/>
            <w:noWrap/>
            <w:hideMark/>
          </w:tcPr>
          <w:p w14:paraId="3ED8D0EA" w14:textId="77777777" w:rsidR="007B7DDA" w:rsidRPr="00803E23" w:rsidRDefault="007B7DDA" w:rsidP="00B46BE4">
            <w:pPr>
              <w:jc w:val="center"/>
              <w:rPr>
                <w:lang w:eastAsia="es-CO"/>
              </w:rPr>
            </w:pPr>
            <w:r w:rsidRPr="00803E23">
              <w:rPr>
                <w:lang w:eastAsia="es-CO"/>
              </w:rPr>
              <w:t>SAN CRISTÓBAL</w:t>
            </w:r>
          </w:p>
        </w:tc>
      </w:tr>
      <w:tr w:rsidR="007B7DDA" w:rsidRPr="00803E23" w14:paraId="0387E390" w14:textId="77777777" w:rsidTr="004709A0">
        <w:trPr>
          <w:trHeight w:val="249"/>
          <w:jc w:val="center"/>
        </w:trPr>
        <w:tc>
          <w:tcPr>
            <w:tcW w:w="950" w:type="pct"/>
            <w:hideMark/>
          </w:tcPr>
          <w:p w14:paraId="3078FB63" w14:textId="77777777" w:rsidR="007B7DDA" w:rsidRPr="00803E23" w:rsidRDefault="007B7DDA" w:rsidP="00B46BE4">
            <w:pPr>
              <w:jc w:val="center"/>
              <w:rPr>
                <w:lang w:eastAsia="es-CO"/>
              </w:rPr>
            </w:pPr>
            <w:r w:rsidRPr="00803E23">
              <w:rPr>
                <w:lang w:eastAsia="es-CO"/>
              </w:rPr>
              <w:t>T30B-1</w:t>
            </w:r>
          </w:p>
        </w:tc>
        <w:tc>
          <w:tcPr>
            <w:tcW w:w="1440" w:type="pct"/>
            <w:noWrap/>
            <w:hideMark/>
          </w:tcPr>
          <w:p w14:paraId="2C50D238"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339D6C3C"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394E14FC" w14:textId="77777777" w:rsidR="007B7DDA" w:rsidRPr="00803E23" w:rsidRDefault="007B7DDA" w:rsidP="00B46BE4">
            <w:pPr>
              <w:jc w:val="center"/>
              <w:rPr>
                <w:lang w:eastAsia="es-CO"/>
              </w:rPr>
            </w:pPr>
            <w:r w:rsidRPr="00803E23">
              <w:rPr>
                <w:lang w:eastAsia="es-CO"/>
              </w:rPr>
              <w:t>KENNEDY</w:t>
            </w:r>
          </w:p>
        </w:tc>
      </w:tr>
      <w:tr w:rsidR="007B7DDA" w:rsidRPr="00803E23" w14:paraId="738BFCF2" w14:textId="77777777" w:rsidTr="004709A0">
        <w:trPr>
          <w:trHeight w:val="249"/>
          <w:jc w:val="center"/>
        </w:trPr>
        <w:tc>
          <w:tcPr>
            <w:tcW w:w="950" w:type="pct"/>
            <w:hideMark/>
          </w:tcPr>
          <w:p w14:paraId="0F31C0E4" w14:textId="77777777" w:rsidR="007B7DDA" w:rsidRPr="00803E23" w:rsidRDefault="007B7DDA" w:rsidP="00B46BE4">
            <w:pPr>
              <w:jc w:val="center"/>
              <w:rPr>
                <w:lang w:eastAsia="es-CO"/>
              </w:rPr>
            </w:pPr>
            <w:r w:rsidRPr="00803E23">
              <w:rPr>
                <w:lang w:eastAsia="es-CO"/>
              </w:rPr>
              <w:t>256-3</w:t>
            </w:r>
          </w:p>
        </w:tc>
        <w:tc>
          <w:tcPr>
            <w:tcW w:w="1440" w:type="pct"/>
            <w:noWrap/>
            <w:hideMark/>
          </w:tcPr>
          <w:p w14:paraId="02C19970"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5828106A"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140A8B3A" w14:textId="77777777" w:rsidR="007B7DDA" w:rsidRPr="00803E23" w:rsidRDefault="007B7DDA" w:rsidP="00B46BE4">
            <w:pPr>
              <w:jc w:val="center"/>
              <w:rPr>
                <w:lang w:eastAsia="es-CO"/>
              </w:rPr>
            </w:pPr>
            <w:r w:rsidRPr="00803E23">
              <w:rPr>
                <w:lang w:eastAsia="es-CO"/>
              </w:rPr>
              <w:t>NEUTRA</w:t>
            </w:r>
          </w:p>
        </w:tc>
      </w:tr>
      <w:tr w:rsidR="007B7DDA" w:rsidRPr="00803E23" w14:paraId="28D7571A" w14:textId="77777777" w:rsidTr="004709A0">
        <w:trPr>
          <w:trHeight w:val="249"/>
          <w:jc w:val="center"/>
        </w:trPr>
        <w:tc>
          <w:tcPr>
            <w:tcW w:w="950" w:type="pct"/>
            <w:hideMark/>
          </w:tcPr>
          <w:p w14:paraId="5C73B7B0" w14:textId="77777777" w:rsidR="007B7DDA" w:rsidRPr="00803E23" w:rsidRDefault="007B7DDA" w:rsidP="00B46BE4">
            <w:pPr>
              <w:jc w:val="center"/>
              <w:rPr>
                <w:lang w:eastAsia="es-CO"/>
              </w:rPr>
            </w:pPr>
            <w:r w:rsidRPr="00803E23">
              <w:rPr>
                <w:lang w:eastAsia="es-CO"/>
              </w:rPr>
              <w:t>T30A-1</w:t>
            </w:r>
          </w:p>
        </w:tc>
        <w:tc>
          <w:tcPr>
            <w:tcW w:w="1440" w:type="pct"/>
            <w:noWrap/>
            <w:hideMark/>
          </w:tcPr>
          <w:p w14:paraId="5E5ACACE"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5C2321F1"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4ADA03F9" w14:textId="77777777" w:rsidR="007B7DDA" w:rsidRPr="00803E23" w:rsidRDefault="007B7DDA" w:rsidP="00B46BE4">
            <w:pPr>
              <w:jc w:val="center"/>
              <w:rPr>
                <w:lang w:eastAsia="es-CO"/>
              </w:rPr>
            </w:pPr>
            <w:r w:rsidRPr="00803E23">
              <w:rPr>
                <w:lang w:eastAsia="es-CO"/>
              </w:rPr>
              <w:t>KENNEDY</w:t>
            </w:r>
          </w:p>
        </w:tc>
      </w:tr>
      <w:tr w:rsidR="007B7DDA" w:rsidRPr="00803E23" w14:paraId="3A7D464A" w14:textId="77777777" w:rsidTr="004709A0">
        <w:trPr>
          <w:trHeight w:val="249"/>
          <w:jc w:val="center"/>
        </w:trPr>
        <w:tc>
          <w:tcPr>
            <w:tcW w:w="950" w:type="pct"/>
            <w:hideMark/>
          </w:tcPr>
          <w:p w14:paraId="68354CA5" w14:textId="77777777" w:rsidR="007B7DDA" w:rsidRPr="00803E23" w:rsidRDefault="007B7DDA" w:rsidP="00B46BE4">
            <w:pPr>
              <w:jc w:val="center"/>
              <w:rPr>
                <w:lang w:eastAsia="es-CO"/>
              </w:rPr>
            </w:pPr>
            <w:r w:rsidRPr="00803E23">
              <w:rPr>
                <w:lang w:eastAsia="es-CO"/>
              </w:rPr>
              <w:t>111-2</w:t>
            </w:r>
          </w:p>
        </w:tc>
        <w:tc>
          <w:tcPr>
            <w:tcW w:w="1440" w:type="pct"/>
            <w:noWrap/>
            <w:hideMark/>
          </w:tcPr>
          <w:p w14:paraId="5FCA4BBA"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6EC80D16" w14:textId="77777777" w:rsidR="007B7DDA" w:rsidRPr="00803E23" w:rsidRDefault="007B7DDA" w:rsidP="00B46BE4">
            <w:pPr>
              <w:jc w:val="center"/>
              <w:rPr>
                <w:lang w:eastAsia="es-CO"/>
              </w:rPr>
            </w:pPr>
            <w:r w:rsidRPr="00803E23">
              <w:rPr>
                <w:lang w:eastAsia="es-CO"/>
              </w:rPr>
              <w:t>KENNEDY</w:t>
            </w:r>
          </w:p>
        </w:tc>
        <w:tc>
          <w:tcPr>
            <w:tcW w:w="1217" w:type="pct"/>
            <w:noWrap/>
            <w:hideMark/>
          </w:tcPr>
          <w:p w14:paraId="0BAB0220" w14:textId="77777777" w:rsidR="007B7DDA" w:rsidRPr="00803E23" w:rsidRDefault="007B7DDA" w:rsidP="00B46BE4">
            <w:pPr>
              <w:jc w:val="center"/>
              <w:rPr>
                <w:lang w:eastAsia="es-CO"/>
              </w:rPr>
            </w:pPr>
            <w:r w:rsidRPr="00803E23">
              <w:rPr>
                <w:lang w:eastAsia="es-CO"/>
              </w:rPr>
              <w:t>SAN CRISTÓBAL</w:t>
            </w:r>
          </w:p>
        </w:tc>
      </w:tr>
      <w:tr w:rsidR="007B7DDA" w:rsidRPr="00803E23" w14:paraId="17795381" w14:textId="77777777" w:rsidTr="004709A0">
        <w:trPr>
          <w:trHeight w:val="249"/>
          <w:jc w:val="center"/>
        </w:trPr>
        <w:tc>
          <w:tcPr>
            <w:tcW w:w="950" w:type="pct"/>
            <w:hideMark/>
          </w:tcPr>
          <w:p w14:paraId="72FE555A" w14:textId="77777777" w:rsidR="007B7DDA" w:rsidRPr="00803E23" w:rsidRDefault="007B7DDA" w:rsidP="00B46BE4">
            <w:pPr>
              <w:jc w:val="center"/>
              <w:rPr>
                <w:lang w:eastAsia="es-CO"/>
              </w:rPr>
            </w:pPr>
            <w:r w:rsidRPr="00803E23">
              <w:rPr>
                <w:lang w:eastAsia="es-CO"/>
              </w:rPr>
              <w:lastRenderedPageBreak/>
              <w:t>T43-3</w:t>
            </w:r>
          </w:p>
        </w:tc>
        <w:tc>
          <w:tcPr>
            <w:tcW w:w="1440" w:type="pct"/>
            <w:noWrap/>
            <w:hideMark/>
          </w:tcPr>
          <w:p w14:paraId="221D610C"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5C20CCDE"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716053BC" w14:textId="77777777" w:rsidR="007B7DDA" w:rsidRPr="00803E23" w:rsidRDefault="007B7DDA" w:rsidP="00B46BE4">
            <w:pPr>
              <w:jc w:val="center"/>
              <w:rPr>
                <w:lang w:eastAsia="es-CO"/>
              </w:rPr>
            </w:pPr>
            <w:r w:rsidRPr="00803E23">
              <w:rPr>
                <w:lang w:eastAsia="es-CO"/>
              </w:rPr>
              <w:t>NEUTRA</w:t>
            </w:r>
          </w:p>
        </w:tc>
      </w:tr>
      <w:tr w:rsidR="007B7DDA" w:rsidRPr="00803E23" w14:paraId="79A119DF" w14:textId="77777777" w:rsidTr="004709A0">
        <w:trPr>
          <w:trHeight w:val="249"/>
          <w:jc w:val="center"/>
        </w:trPr>
        <w:tc>
          <w:tcPr>
            <w:tcW w:w="950" w:type="pct"/>
            <w:hideMark/>
          </w:tcPr>
          <w:p w14:paraId="24852740" w14:textId="77777777" w:rsidR="007B7DDA" w:rsidRPr="00803E23" w:rsidRDefault="007B7DDA" w:rsidP="00B46BE4">
            <w:pPr>
              <w:jc w:val="center"/>
              <w:rPr>
                <w:lang w:eastAsia="es-CO"/>
              </w:rPr>
            </w:pPr>
            <w:r w:rsidRPr="00803E23">
              <w:rPr>
                <w:lang w:eastAsia="es-CO"/>
              </w:rPr>
              <w:t>540-2</w:t>
            </w:r>
          </w:p>
        </w:tc>
        <w:tc>
          <w:tcPr>
            <w:tcW w:w="1440" w:type="pct"/>
            <w:noWrap/>
            <w:hideMark/>
          </w:tcPr>
          <w:p w14:paraId="233F7C3F"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558E46FD" w14:textId="77777777" w:rsidR="007B7DDA" w:rsidRPr="00803E23" w:rsidRDefault="007B7DDA" w:rsidP="00B46BE4">
            <w:pPr>
              <w:jc w:val="center"/>
              <w:rPr>
                <w:lang w:eastAsia="es-CO"/>
              </w:rPr>
            </w:pPr>
            <w:r w:rsidRPr="00803E23">
              <w:rPr>
                <w:lang w:eastAsia="es-CO"/>
              </w:rPr>
              <w:t>Calle 80</w:t>
            </w:r>
          </w:p>
        </w:tc>
        <w:tc>
          <w:tcPr>
            <w:tcW w:w="1217" w:type="pct"/>
            <w:noWrap/>
            <w:hideMark/>
          </w:tcPr>
          <w:p w14:paraId="4E464A66" w14:textId="77777777" w:rsidR="007B7DDA" w:rsidRPr="00803E23" w:rsidRDefault="007B7DDA" w:rsidP="00B46BE4">
            <w:pPr>
              <w:jc w:val="center"/>
              <w:rPr>
                <w:lang w:eastAsia="es-CO"/>
              </w:rPr>
            </w:pPr>
            <w:r w:rsidRPr="00803E23">
              <w:rPr>
                <w:lang w:eastAsia="es-CO"/>
              </w:rPr>
              <w:t>SAN CRISTÓBAL</w:t>
            </w:r>
          </w:p>
        </w:tc>
      </w:tr>
      <w:tr w:rsidR="007B7DDA" w:rsidRPr="00803E23" w14:paraId="662336F5" w14:textId="77777777" w:rsidTr="004709A0">
        <w:trPr>
          <w:trHeight w:val="249"/>
          <w:jc w:val="center"/>
        </w:trPr>
        <w:tc>
          <w:tcPr>
            <w:tcW w:w="950" w:type="pct"/>
            <w:hideMark/>
          </w:tcPr>
          <w:p w14:paraId="346A72A7" w14:textId="77777777" w:rsidR="007B7DDA" w:rsidRPr="00803E23" w:rsidRDefault="007B7DDA" w:rsidP="00B46BE4">
            <w:pPr>
              <w:jc w:val="center"/>
              <w:rPr>
                <w:lang w:eastAsia="es-CO"/>
              </w:rPr>
            </w:pPr>
            <w:r w:rsidRPr="00803E23">
              <w:rPr>
                <w:lang w:eastAsia="es-CO"/>
              </w:rPr>
              <w:t>P62-1</w:t>
            </w:r>
          </w:p>
        </w:tc>
        <w:tc>
          <w:tcPr>
            <w:tcW w:w="1440" w:type="pct"/>
            <w:noWrap/>
            <w:hideMark/>
          </w:tcPr>
          <w:p w14:paraId="72BD4735"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6261B496" w14:textId="77777777" w:rsidR="007B7DDA" w:rsidRPr="00803E23" w:rsidRDefault="007B7DDA" w:rsidP="00B46BE4">
            <w:pPr>
              <w:jc w:val="center"/>
              <w:rPr>
                <w:lang w:eastAsia="es-CO"/>
              </w:rPr>
            </w:pPr>
            <w:r w:rsidRPr="00803E23">
              <w:rPr>
                <w:lang w:eastAsia="es-CO"/>
              </w:rPr>
              <w:t>KENNEDY</w:t>
            </w:r>
          </w:p>
        </w:tc>
        <w:tc>
          <w:tcPr>
            <w:tcW w:w="1217" w:type="pct"/>
            <w:noWrap/>
            <w:hideMark/>
          </w:tcPr>
          <w:p w14:paraId="5959D3E7" w14:textId="77777777" w:rsidR="007B7DDA" w:rsidRPr="00803E23" w:rsidRDefault="007B7DDA" w:rsidP="00B46BE4">
            <w:pPr>
              <w:jc w:val="center"/>
              <w:rPr>
                <w:lang w:eastAsia="es-CO"/>
              </w:rPr>
            </w:pPr>
            <w:r w:rsidRPr="00803E23">
              <w:rPr>
                <w:lang w:eastAsia="es-CO"/>
              </w:rPr>
              <w:t>SAN CRISTÓBAL</w:t>
            </w:r>
          </w:p>
        </w:tc>
      </w:tr>
      <w:tr w:rsidR="007B7DDA" w:rsidRPr="00803E23" w14:paraId="39585163" w14:textId="77777777" w:rsidTr="004709A0">
        <w:trPr>
          <w:trHeight w:val="249"/>
          <w:jc w:val="center"/>
        </w:trPr>
        <w:tc>
          <w:tcPr>
            <w:tcW w:w="950" w:type="pct"/>
            <w:hideMark/>
          </w:tcPr>
          <w:p w14:paraId="70004060" w14:textId="77777777" w:rsidR="007B7DDA" w:rsidRPr="00803E23" w:rsidRDefault="007B7DDA" w:rsidP="00B46BE4">
            <w:pPr>
              <w:jc w:val="center"/>
              <w:rPr>
                <w:lang w:eastAsia="es-CO"/>
              </w:rPr>
            </w:pPr>
            <w:r w:rsidRPr="00803E23">
              <w:rPr>
                <w:lang w:eastAsia="es-CO"/>
              </w:rPr>
              <w:t>P7-2</w:t>
            </w:r>
          </w:p>
        </w:tc>
        <w:tc>
          <w:tcPr>
            <w:tcW w:w="1440" w:type="pct"/>
            <w:noWrap/>
            <w:hideMark/>
          </w:tcPr>
          <w:p w14:paraId="54B287E1"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601396E2"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6A903544" w14:textId="77777777" w:rsidR="007B7DDA" w:rsidRPr="00803E23" w:rsidRDefault="007B7DDA" w:rsidP="00B46BE4">
            <w:pPr>
              <w:jc w:val="center"/>
              <w:rPr>
                <w:lang w:eastAsia="es-CO"/>
              </w:rPr>
            </w:pPr>
            <w:r w:rsidRPr="00803E23">
              <w:rPr>
                <w:lang w:eastAsia="es-CO"/>
              </w:rPr>
              <w:t>KENNEDY</w:t>
            </w:r>
          </w:p>
        </w:tc>
      </w:tr>
      <w:tr w:rsidR="007B7DDA" w:rsidRPr="00803E23" w14:paraId="7E365B63" w14:textId="77777777" w:rsidTr="004709A0">
        <w:trPr>
          <w:trHeight w:val="249"/>
          <w:jc w:val="center"/>
        </w:trPr>
        <w:tc>
          <w:tcPr>
            <w:tcW w:w="950" w:type="pct"/>
            <w:hideMark/>
          </w:tcPr>
          <w:p w14:paraId="0C371B16" w14:textId="77777777" w:rsidR="007B7DDA" w:rsidRPr="00803E23" w:rsidRDefault="007B7DDA" w:rsidP="00B46BE4">
            <w:pPr>
              <w:jc w:val="center"/>
              <w:rPr>
                <w:lang w:eastAsia="es-CO"/>
              </w:rPr>
            </w:pPr>
            <w:r w:rsidRPr="00803E23">
              <w:rPr>
                <w:lang w:eastAsia="es-CO"/>
              </w:rPr>
              <w:t>T30B-2</w:t>
            </w:r>
          </w:p>
        </w:tc>
        <w:tc>
          <w:tcPr>
            <w:tcW w:w="1440" w:type="pct"/>
            <w:noWrap/>
            <w:hideMark/>
          </w:tcPr>
          <w:p w14:paraId="3916BF7C"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38BCBD22"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3BB086F6" w14:textId="77777777" w:rsidR="007B7DDA" w:rsidRPr="00803E23" w:rsidRDefault="007B7DDA" w:rsidP="00B46BE4">
            <w:pPr>
              <w:jc w:val="center"/>
              <w:rPr>
                <w:lang w:eastAsia="es-CO"/>
              </w:rPr>
            </w:pPr>
            <w:r w:rsidRPr="00803E23">
              <w:rPr>
                <w:lang w:eastAsia="es-CO"/>
              </w:rPr>
              <w:t>KENNEDY</w:t>
            </w:r>
          </w:p>
        </w:tc>
      </w:tr>
      <w:tr w:rsidR="007B7DDA" w:rsidRPr="00803E23" w14:paraId="5E08A688" w14:textId="77777777" w:rsidTr="004709A0">
        <w:trPr>
          <w:trHeight w:val="249"/>
          <w:jc w:val="center"/>
        </w:trPr>
        <w:tc>
          <w:tcPr>
            <w:tcW w:w="950" w:type="pct"/>
            <w:hideMark/>
          </w:tcPr>
          <w:p w14:paraId="065CE4DF" w14:textId="77777777" w:rsidR="007B7DDA" w:rsidRPr="00803E23" w:rsidRDefault="007B7DDA" w:rsidP="00B46BE4">
            <w:pPr>
              <w:jc w:val="center"/>
              <w:rPr>
                <w:lang w:eastAsia="es-CO"/>
              </w:rPr>
            </w:pPr>
            <w:r w:rsidRPr="00803E23">
              <w:rPr>
                <w:lang w:eastAsia="es-CO"/>
              </w:rPr>
              <w:t>139-2</w:t>
            </w:r>
          </w:p>
        </w:tc>
        <w:tc>
          <w:tcPr>
            <w:tcW w:w="1440" w:type="pct"/>
            <w:noWrap/>
            <w:hideMark/>
          </w:tcPr>
          <w:p w14:paraId="34C4F4E3"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02F372F3" w14:textId="77777777" w:rsidR="007B7DDA" w:rsidRPr="00803E23" w:rsidRDefault="007B7DDA" w:rsidP="00B46BE4">
            <w:pPr>
              <w:jc w:val="center"/>
              <w:rPr>
                <w:lang w:eastAsia="es-CO"/>
              </w:rPr>
            </w:pPr>
            <w:r w:rsidRPr="00803E23">
              <w:rPr>
                <w:lang w:eastAsia="es-CO"/>
              </w:rPr>
              <w:t>BOSA</w:t>
            </w:r>
          </w:p>
        </w:tc>
        <w:tc>
          <w:tcPr>
            <w:tcW w:w="1217" w:type="pct"/>
            <w:noWrap/>
            <w:hideMark/>
          </w:tcPr>
          <w:p w14:paraId="508D7685" w14:textId="77777777" w:rsidR="007B7DDA" w:rsidRPr="00803E23" w:rsidRDefault="007B7DDA" w:rsidP="00B46BE4">
            <w:pPr>
              <w:jc w:val="center"/>
              <w:rPr>
                <w:lang w:eastAsia="es-CO"/>
              </w:rPr>
            </w:pPr>
            <w:r w:rsidRPr="00803E23">
              <w:rPr>
                <w:lang w:eastAsia="es-CO"/>
              </w:rPr>
              <w:t>SAN CRISTÓBAL</w:t>
            </w:r>
          </w:p>
        </w:tc>
      </w:tr>
      <w:tr w:rsidR="007B7DDA" w:rsidRPr="00803E23" w14:paraId="3974BCDA" w14:textId="77777777" w:rsidTr="004709A0">
        <w:trPr>
          <w:trHeight w:val="249"/>
          <w:jc w:val="center"/>
        </w:trPr>
        <w:tc>
          <w:tcPr>
            <w:tcW w:w="950" w:type="pct"/>
            <w:hideMark/>
          </w:tcPr>
          <w:p w14:paraId="0CE99490" w14:textId="77777777" w:rsidR="007B7DDA" w:rsidRPr="00803E23" w:rsidRDefault="007B7DDA" w:rsidP="00B46BE4">
            <w:pPr>
              <w:jc w:val="center"/>
              <w:rPr>
                <w:lang w:eastAsia="es-CO"/>
              </w:rPr>
            </w:pPr>
            <w:r w:rsidRPr="00803E23">
              <w:rPr>
                <w:lang w:eastAsia="es-CO"/>
              </w:rPr>
              <w:t>111-1</w:t>
            </w:r>
          </w:p>
        </w:tc>
        <w:tc>
          <w:tcPr>
            <w:tcW w:w="1440" w:type="pct"/>
            <w:noWrap/>
            <w:hideMark/>
          </w:tcPr>
          <w:p w14:paraId="77F51407"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100E47D5" w14:textId="77777777" w:rsidR="007B7DDA" w:rsidRPr="00803E23" w:rsidRDefault="007B7DDA" w:rsidP="00B46BE4">
            <w:pPr>
              <w:jc w:val="center"/>
              <w:rPr>
                <w:lang w:eastAsia="es-CO"/>
              </w:rPr>
            </w:pPr>
            <w:r w:rsidRPr="00803E23">
              <w:rPr>
                <w:lang w:eastAsia="es-CO"/>
              </w:rPr>
              <w:t>KENNEDY</w:t>
            </w:r>
          </w:p>
        </w:tc>
        <w:tc>
          <w:tcPr>
            <w:tcW w:w="1217" w:type="pct"/>
            <w:noWrap/>
            <w:hideMark/>
          </w:tcPr>
          <w:p w14:paraId="0EE67074" w14:textId="77777777" w:rsidR="007B7DDA" w:rsidRPr="00803E23" w:rsidRDefault="007B7DDA" w:rsidP="00B46BE4">
            <w:pPr>
              <w:jc w:val="center"/>
              <w:rPr>
                <w:lang w:eastAsia="es-CO"/>
              </w:rPr>
            </w:pPr>
            <w:r w:rsidRPr="00803E23">
              <w:rPr>
                <w:lang w:eastAsia="es-CO"/>
              </w:rPr>
              <w:t>SAN CRISTÓBAL</w:t>
            </w:r>
          </w:p>
        </w:tc>
      </w:tr>
      <w:tr w:rsidR="007B7DDA" w:rsidRPr="00803E23" w14:paraId="283E5C60" w14:textId="77777777" w:rsidTr="004709A0">
        <w:trPr>
          <w:trHeight w:val="249"/>
          <w:jc w:val="center"/>
        </w:trPr>
        <w:tc>
          <w:tcPr>
            <w:tcW w:w="950" w:type="pct"/>
            <w:hideMark/>
          </w:tcPr>
          <w:p w14:paraId="4E7DBF33" w14:textId="77777777" w:rsidR="007B7DDA" w:rsidRPr="00803E23" w:rsidRDefault="007B7DDA" w:rsidP="00B46BE4">
            <w:pPr>
              <w:jc w:val="center"/>
              <w:rPr>
                <w:lang w:eastAsia="es-CO"/>
              </w:rPr>
            </w:pPr>
            <w:r w:rsidRPr="00803E23">
              <w:rPr>
                <w:lang w:eastAsia="es-CO"/>
              </w:rPr>
              <w:t>117-1</w:t>
            </w:r>
          </w:p>
        </w:tc>
        <w:tc>
          <w:tcPr>
            <w:tcW w:w="1440" w:type="pct"/>
            <w:noWrap/>
            <w:hideMark/>
          </w:tcPr>
          <w:p w14:paraId="491CF6B8"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7731DFF6" w14:textId="77777777" w:rsidR="007B7DDA" w:rsidRPr="00803E23" w:rsidRDefault="007B7DDA" w:rsidP="00B46BE4">
            <w:pPr>
              <w:jc w:val="center"/>
              <w:rPr>
                <w:lang w:eastAsia="es-CO"/>
              </w:rPr>
            </w:pPr>
            <w:r w:rsidRPr="00803E23">
              <w:rPr>
                <w:lang w:eastAsia="es-CO"/>
              </w:rPr>
              <w:t>BOSA</w:t>
            </w:r>
          </w:p>
        </w:tc>
        <w:tc>
          <w:tcPr>
            <w:tcW w:w="1217" w:type="pct"/>
            <w:noWrap/>
            <w:hideMark/>
          </w:tcPr>
          <w:p w14:paraId="4F69C884" w14:textId="77777777" w:rsidR="007B7DDA" w:rsidRPr="00803E23" w:rsidRDefault="007B7DDA" w:rsidP="00B46BE4">
            <w:pPr>
              <w:jc w:val="center"/>
              <w:rPr>
                <w:lang w:eastAsia="es-CO"/>
              </w:rPr>
            </w:pPr>
            <w:r w:rsidRPr="00803E23">
              <w:rPr>
                <w:lang w:eastAsia="es-CO"/>
              </w:rPr>
              <w:t>SAN CRISTÓBAL</w:t>
            </w:r>
          </w:p>
        </w:tc>
      </w:tr>
      <w:tr w:rsidR="007B7DDA" w:rsidRPr="00803E23" w14:paraId="218894A1" w14:textId="77777777" w:rsidTr="004709A0">
        <w:trPr>
          <w:trHeight w:val="249"/>
          <w:jc w:val="center"/>
        </w:trPr>
        <w:tc>
          <w:tcPr>
            <w:tcW w:w="950" w:type="pct"/>
            <w:hideMark/>
          </w:tcPr>
          <w:p w14:paraId="7B6AA258" w14:textId="77777777" w:rsidR="007B7DDA" w:rsidRPr="00803E23" w:rsidRDefault="007B7DDA" w:rsidP="00B46BE4">
            <w:pPr>
              <w:jc w:val="center"/>
              <w:rPr>
                <w:lang w:eastAsia="es-CO"/>
              </w:rPr>
            </w:pPr>
            <w:r w:rsidRPr="00803E23">
              <w:rPr>
                <w:lang w:eastAsia="es-CO"/>
              </w:rPr>
              <w:t>P62-2</w:t>
            </w:r>
          </w:p>
        </w:tc>
        <w:tc>
          <w:tcPr>
            <w:tcW w:w="1440" w:type="pct"/>
            <w:noWrap/>
            <w:hideMark/>
          </w:tcPr>
          <w:p w14:paraId="44E2F125"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5149F6ED" w14:textId="77777777" w:rsidR="007B7DDA" w:rsidRPr="00803E23" w:rsidRDefault="007B7DDA" w:rsidP="00B46BE4">
            <w:pPr>
              <w:jc w:val="center"/>
              <w:rPr>
                <w:lang w:eastAsia="es-CO"/>
              </w:rPr>
            </w:pPr>
            <w:r w:rsidRPr="00803E23">
              <w:rPr>
                <w:lang w:eastAsia="es-CO"/>
              </w:rPr>
              <w:t>KENNEDY</w:t>
            </w:r>
          </w:p>
        </w:tc>
        <w:tc>
          <w:tcPr>
            <w:tcW w:w="1217" w:type="pct"/>
            <w:noWrap/>
            <w:hideMark/>
          </w:tcPr>
          <w:p w14:paraId="1D92BDD0" w14:textId="77777777" w:rsidR="007B7DDA" w:rsidRPr="00803E23" w:rsidRDefault="007B7DDA" w:rsidP="00B46BE4">
            <w:pPr>
              <w:jc w:val="center"/>
              <w:rPr>
                <w:lang w:eastAsia="es-CO"/>
              </w:rPr>
            </w:pPr>
            <w:r w:rsidRPr="00803E23">
              <w:rPr>
                <w:lang w:eastAsia="es-CO"/>
              </w:rPr>
              <w:t>SAN CRISTÓBAL</w:t>
            </w:r>
          </w:p>
        </w:tc>
      </w:tr>
      <w:tr w:rsidR="007B7DDA" w:rsidRPr="00803E23" w14:paraId="3091268C" w14:textId="77777777" w:rsidTr="004709A0">
        <w:trPr>
          <w:trHeight w:val="249"/>
          <w:jc w:val="center"/>
        </w:trPr>
        <w:tc>
          <w:tcPr>
            <w:tcW w:w="950" w:type="pct"/>
            <w:hideMark/>
          </w:tcPr>
          <w:p w14:paraId="0FBAA395" w14:textId="77777777" w:rsidR="007B7DDA" w:rsidRPr="00803E23" w:rsidRDefault="007B7DDA" w:rsidP="00B46BE4">
            <w:pPr>
              <w:jc w:val="center"/>
              <w:rPr>
                <w:lang w:eastAsia="es-CO"/>
              </w:rPr>
            </w:pPr>
            <w:r w:rsidRPr="00803E23">
              <w:rPr>
                <w:lang w:eastAsia="es-CO"/>
              </w:rPr>
              <w:t>148-2</w:t>
            </w:r>
          </w:p>
        </w:tc>
        <w:tc>
          <w:tcPr>
            <w:tcW w:w="1440" w:type="pct"/>
            <w:noWrap/>
            <w:hideMark/>
          </w:tcPr>
          <w:p w14:paraId="06223C5C"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6A7255DC"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3F54BADB" w14:textId="77777777" w:rsidR="007B7DDA" w:rsidRPr="00803E23" w:rsidRDefault="007B7DDA" w:rsidP="00B46BE4">
            <w:pPr>
              <w:jc w:val="center"/>
              <w:rPr>
                <w:lang w:eastAsia="es-CO"/>
              </w:rPr>
            </w:pPr>
            <w:r w:rsidRPr="00803E23">
              <w:rPr>
                <w:lang w:eastAsia="es-CO"/>
              </w:rPr>
              <w:t>ENGATIVA</w:t>
            </w:r>
          </w:p>
        </w:tc>
      </w:tr>
      <w:tr w:rsidR="007B7DDA" w:rsidRPr="00803E23" w14:paraId="5C66FDF8" w14:textId="77777777" w:rsidTr="004709A0">
        <w:trPr>
          <w:trHeight w:val="249"/>
          <w:jc w:val="center"/>
        </w:trPr>
        <w:tc>
          <w:tcPr>
            <w:tcW w:w="950" w:type="pct"/>
            <w:hideMark/>
          </w:tcPr>
          <w:p w14:paraId="4B808B2C" w14:textId="77777777" w:rsidR="007B7DDA" w:rsidRPr="00803E23" w:rsidRDefault="007B7DDA" w:rsidP="00B46BE4">
            <w:pPr>
              <w:jc w:val="center"/>
              <w:rPr>
                <w:lang w:eastAsia="es-CO"/>
              </w:rPr>
            </w:pPr>
            <w:r w:rsidRPr="00803E23">
              <w:rPr>
                <w:lang w:eastAsia="es-CO"/>
              </w:rPr>
              <w:t>T30A-2</w:t>
            </w:r>
          </w:p>
        </w:tc>
        <w:tc>
          <w:tcPr>
            <w:tcW w:w="1440" w:type="pct"/>
            <w:noWrap/>
            <w:hideMark/>
          </w:tcPr>
          <w:p w14:paraId="1D67E74F"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362190C0"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40BAE16E" w14:textId="77777777" w:rsidR="007B7DDA" w:rsidRPr="00803E23" w:rsidRDefault="007B7DDA" w:rsidP="00B46BE4">
            <w:pPr>
              <w:jc w:val="center"/>
              <w:rPr>
                <w:lang w:eastAsia="es-CO"/>
              </w:rPr>
            </w:pPr>
            <w:r w:rsidRPr="00803E23">
              <w:rPr>
                <w:lang w:eastAsia="es-CO"/>
              </w:rPr>
              <w:t>KENNEDY</w:t>
            </w:r>
          </w:p>
        </w:tc>
      </w:tr>
      <w:tr w:rsidR="007B7DDA" w:rsidRPr="00803E23" w14:paraId="3E26AAB1" w14:textId="77777777" w:rsidTr="004709A0">
        <w:trPr>
          <w:trHeight w:val="249"/>
          <w:jc w:val="center"/>
        </w:trPr>
        <w:tc>
          <w:tcPr>
            <w:tcW w:w="950" w:type="pct"/>
            <w:hideMark/>
          </w:tcPr>
          <w:p w14:paraId="7629F818" w14:textId="77777777" w:rsidR="007B7DDA" w:rsidRPr="00803E23" w:rsidRDefault="007B7DDA" w:rsidP="00B46BE4">
            <w:pPr>
              <w:jc w:val="center"/>
              <w:rPr>
                <w:lang w:eastAsia="es-CO"/>
              </w:rPr>
            </w:pPr>
            <w:r w:rsidRPr="00803E23">
              <w:rPr>
                <w:lang w:eastAsia="es-CO"/>
              </w:rPr>
              <w:t>114A-3</w:t>
            </w:r>
          </w:p>
        </w:tc>
        <w:tc>
          <w:tcPr>
            <w:tcW w:w="1440" w:type="pct"/>
            <w:noWrap/>
            <w:hideMark/>
          </w:tcPr>
          <w:p w14:paraId="431FAB3A"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30F8A950"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4E84225A" w14:textId="77777777" w:rsidR="007B7DDA" w:rsidRPr="00803E23" w:rsidRDefault="007B7DDA" w:rsidP="00B46BE4">
            <w:pPr>
              <w:jc w:val="center"/>
              <w:rPr>
                <w:lang w:eastAsia="es-CO"/>
              </w:rPr>
            </w:pPr>
            <w:r w:rsidRPr="00803E23">
              <w:rPr>
                <w:lang w:eastAsia="es-CO"/>
              </w:rPr>
              <w:t>NEUTRA</w:t>
            </w:r>
          </w:p>
        </w:tc>
      </w:tr>
      <w:tr w:rsidR="007B7DDA" w:rsidRPr="00803E23" w14:paraId="7610E6E5" w14:textId="77777777" w:rsidTr="004709A0">
        <w:trPr>
          <w:trHeight w:val="249"/>
          <w:jc w:val="center"/>
        </w:trPr>
        <w:tc>
          <w:tcPr>
            <w:tcW w:w="950" w:type="pct"/>
            <w:hideMark/>
          </w:tcPr>
          <w:p w14:paraId="6C6F1387" w14:textId="77777777" w:rsidR="007B7DDA" w:rsidRPr="00803E23" w:rsidRDefault="007B7DDA" w:rsidP="00B46BE4">
            <w:pPr>
              <w:jc w:val="center"/>
              <w:rPr>
                <w:lang w:eastAsia="es-CO"/>
              </w:rPr>
            </w:pPr>
            <w:r w:rsidRPr="00803E23">
              <w:rPr>
                <w:lang w:eastAsia="es-CO"/>
              </w:rPr>
              <w:t>P7-1</w:t>
            </w:r>
          </w:p>
        </w:tc>
        <w:tc>
          <w:tcPr>
            <w:tcW w:w="1440" w:type="pct"/>
            <w:noWrap/>
            <w:hideMark/>
          </w:tcPr>
          <w:p w14:paraId="7C4D09F7" w14:textId="77777777" w:rsidR="007B7DDA" w:rsidRPr="00803E23" w:rsidRDefault="007B7DDA" w:rsidP="00B46BE4">
            <w:pPr>
              <w:jc w:val="center"/>
              <w:rPr>
                <w:lang w:eastAsia="es-CO"/>
              </w:rPr>
            </w:pPr>
            <w:r w:rsidRPr="00803E23">
              <w:rPr>
                <w:lang w:eastAsia="es-CO"/>
              </w:rPr>
              <w:t>SITP Implementado</w:t>
            </w:r>
          </w:p>
        </w:tc>
        <w:tc>
          <w:tcPr>
            <w:tcW w:w="1393" w:type="pct"/>
            <w:noWrap/>
            <w:hideMark/>
          </w:tcPr>
          <w:p w14:paraId="32844689" w14:textId="77777777" w:rsidR="007B7DDA" w:rsidRPr="00803E23" w:rsidRDefault="007B7DDA" w:rsidP="00B46BE4">
            <w:pPr>
              <w:jc w:val="center"/>
              <w:rPr>
                <w:lang w:eastAsia="es-CO"/>
              </w:rPr>
            </w:pPr>
            <w:r w:rsidRPr="00803E23">
              <w:rPr>
                <w:lang w:eastAsia="es-CO"/>
              </w:rPr>
              <w:t>SAN CRISTÓBAL</w:t>
            </w:r>
          </w:p>
        </w:tc>
        <w:tc>
          <w:tcPr>
            <w:tcW w:w="1217" w:type="pct"/>
            <w:hideMark/>
          </w:tcPr>
          <w:p w14:paraId="1792CEB6" w14:textId="77777777" w:rsidR="007B7DDA" w:rsidRPr="00803E23" w:rsidRDefault="007B7DDA" w:rsidP="00B46BE4">
            <w:pPr>
              <w:jc w:val="center"/>
              <w:rPr>
                <w:lang w:eastAsia="es-CO"/>
              </w:rPr>
            </w:pPr>
            <w:r w:rsidRPr="00803E23">
              <w:rPr>
                <w:lang w:eastAsia="es-CO"/>
              </w:rPr>
              <w:t>KENNEDY</w:t>
            </w:r>
          </w:p>
        </w:tc>
      </w:tr>
      <w:tr w:rsidR="007B7DDA" w:rsidRPr="00803E23" w14:paraId="2DEF290C" w14:textId="77777777" w:rsidTr="004709A0">
        <w:trPr>
          <w:trHeight w:val="249"/>
          <w:jc w:val="center"/>
        </w:trPr>
        <w:tc>
          <w:tcPr>
            <w:tcW w:w="950" w:type="pct"/>
            <w:hideMark/>
          </w:tcPr>
          <w:p w14:paraId="0176C3AD" w14:textId="77777777" w:rsidR="007B7DDA" w:rsidRPr="00803E23" w:rsidRDefault="007B7DDA" w:rsidP="00B46BE4">
            <w:pPr>
              <w:jc w:val="center"/>
              <w:rPr>
                <w:lang w:eastAsia="es-CO"/>
              </w:rPr>
            </w:pPr>
            <w:r w:rsidRPr="00803E23">
              <w:rPr>
                <w:lang w:eastAsia="es-CO"/>
              </w:rPr>
              <w:t>117-2</w:t>
            </w:r>
          </w:p>
        </w:tc>
        <w:tc>
          <w:tcPr>
            <w:tcW w:w="1440" w:type="pct"/>
            <w:noWrap/>
            <w:hideMark/>
          </w:tcPr>
          <w:p w14:paraId="443D674A" w14:textId="77777777" w:rsidR="007B7DDA" w:rsidRPr="00803E23" w:rsidRDefault="007B7DDA" w:rsidP="00B46BE4">
            <w:pPr>
              <w:jc w:val="center"/>
              <w:rPr>
                <w:lang w:eastAsia="es-CO"/>
              </w:rPr>
            </w:pPr>
            <w:r w:rsidRPr="00803E23">
              <w:rPr>
                <w:lang w:eastAsia="es-CO"/>
              </w:rPr>
              <w:t>SITP Implementado</w:t>
            </w:r>
          </w:p>
        </w:tc>
        <w:tc>
          <w:tcPr>
            <w:tcW w:w="1393" w:type="pct"/>
            <w:hideMark/>
          </w:tcPr>
          <w:p w14:paraId="02B05881" w14:textId="77777777" w:rsidR="007B7DDA" w:rsidRPr="00803E23" w:rsidRDefault="007B7DDA" w:rsidP="00B46BE4">
            <w:pPr>
              <w:jc w:val="center"/>
              <w:rPr>
                <w:lang w:eastAsia="es-CO"/>
              </w:rPr>
            </w:pPr>
            <w:r w:rsidRPr="00803E23">
              <w:rPr>
                <w:lang w:eastAsia="es-CO"/>
              </w:rPr>
              <w:t>BOSA</w:t>
            </w:r>
          </w:p>
        </w:tc>
        <w:tc>
          <w:tcPr>
            <w:tcW w:w="1217" w:type="pct"/>
            <w:noWrap/>
            <w:hideMark/>
          </w:tcPr>
          <w:p w14:paraId="42400AE7" w14:textId="77777777" w:rsidR="007B7DDA" w:rsidRPr="00803E23" w:rsidRDefault="007B7DDA" w:rsidP="00B46BE4">
            <w:pPr>
              <w:jc w:val="center"/>
              <w:rPr>
                <w:lang w:eastAsia="es-CO"/>
              </w:rPr>
            </w:pPr>
            <w:r w:rsidRPr="00803E23">
              <w:rPr>
                <w:lang w:eastAsia="es-CO"/>
              </w:rPr>
              <w:t>SAN CRISTÓBAL</w:t>
            </w:r>
          </w:p>
        </w:tc>
      </w:tr>
    </w:tbl>
    <w:p w14:paraId="03EFC6E0" w14:textId="77777777" w:rsidR="004709A0" w:rsidRDefault="004709A0" w:rsidP="004709A0">
      <w:pPr>
        <w:pStyle w:val="FuenteCyM"/>
      </w:pPr>
      <w:r>
        <w:t>Fuente: Elaboración propia, 2022</w:t>
      </w:r>
    </w:p>
    <w:p w14:paraId="51E0DA30" w14:textId="77777777" w:rsidR="007B7DDA" w:rsidRDefault="007B7DDA" w:rsidP="007B7DDA"/>
    <w:p w14:paraId="3A1F3230" w14:textId="77777777" w:rsidR="007B7DDA" w:rsidRDefault="007B7DDA" w:rsidP="006B498D">
      <w:pPr>
        <w:pStyle w:val="Ttulo2"/>
        <w:numPr>
          <w:ilvl w:val="1"/>
          <w:numId w:val="4"/>
        </w:numPr>
        <w:ind w:left="576" w:hanging="576"/>
      </w:pPr>
      <w:bookmarkStart w:id="108" w:name="_Toc92021928"/>
      <w:bookmarkStart w:id="109" w:name="_Toc97471217"/>
      <w:r>
        <w:t>CARACTERIZACIÓN DEL TRANSPORTE PARTICULAR</w:t>
      </w:r>
      <w:bookmarkEnd w:id="108"/>
      <w:bookmarkEnd w:id="109"/>
    </w:p>
    <w:p w14:paraId="59D5319B" w14:textId="77777777" w:rsidR="007B7DDA" w:rsidRPr="00942FA6" w:rsidRDefault="007B7DDA" w:rsidP="007B7DDA"/>
    <w:p w14:paraId="62DCDCCD" w14:textId="77777777" w:rsidR="007B7DDA" w:rsidRDefault="007B7DDA" w:rsidP="007B7DDA">
      <w:r>
        <w:t>A continuación, se presenta la información de aforos vehiculares caracterizados en el estudio</w:t>
      </w:r>
      <w:r>
        <w:rPr>
          <w:spacing w:val="-57"/>
        </w:rPr>
        <w:t xml:space="preserve"> </w:t>
      </w:r>
      <w:r>
        <w:t>de tránsito para el área de influencia en estudio, distinguiéndose para cada una de las estaciones del cable de San Cristóbal.</w:t>
      </w:r>
    </w:p>
    <w:p w14:paraId="4E0F87FA" w14:textId="77777777" w:rsidR="007B7DDA" w:rsidRDefault="007B7DDA" w:rsidP="007B7DDA"/>
    <w:p w14:paraId="44E0640D" w14:textId="77777777" w:rsidR="007B7DDA" w:rsidRDefault="007B7DDA" w:rsidP="006B498D">
      <w:pPr>
        <w:pStyle w:val="Ttulo3"/>
        <w:keepNext w:val="0"/>
        <w:keepLines w:val="0"/>
        <w:numPr>
          <w:ilvl w:val="2"/>
          <w:numId w:val="4"/>
        </w:numPr>
        <w:spacing w:line="259" w:lineRule="auto"/>
        <w:rPr>
          <w:lang w:val="es-MX"/>
        </w:rPr>
      </w:pPr>
      <w:r>
        <w:rPr>
          <w:lang w:val="es-MX"/>
        </w:rPr>
        <w:t>Estación de Transferencia</w:t>
      </w:r>
    </w:p>
    <w:p w14:paraId="7C8D9D51" w14:textId="3FE7E43B" w:rsidR="007B7DDA" w:rsidRDefault="007B7DDA" w:rsidP="007B7DDA">
      <w:pPr>
        <w:tabs>
          <w:tab w:val="left" w:pos="993"/>
        </w:tabs>
        <w:rPr>
          <w:lang w:val="es-MX"/>
        </w:rPr>
      </w:pPr>
      <w:r>
        <w:rPr>
          <w:lang w:val="es-MX"/>
        </w:rPr>
        <w:t xml:space="preserve">En la estación de transferencia, se realizaron aforos vehiculares en dos estaciones una maestra (24 horas) y una específica (16 horas) de las cuales se presentan sus características en la </w:t>
      </w:r>
      <w:r>
        <w:rPr>
          <w:lang w:val="es-MX"/>
        </w:rPr>
        <w:fldChar w:fldCharType="begin"/>
      </w:r>
      <w:r>
        <w:rPr>
          <w:lang w:val="es-MX"/>
        </w:rPr>
        <w:instrText xml:space="preserve"> REF _Ref91666655 \h </w:instrText>
      </w:r>
      <w:r>
        <w:rPr>
          <w:lang w:val="es-MX"/>
        </w:rPr>
      </w:r>
      <w:r>
        <w:rPr>
          <w:lang w:val="es-MX"/>
        </w:rPr>
        <w:fldChar w:fldCharType="separate"/>
      </w:r>
      <w:r w:rsidR="00E94606">
        <w:t xml:space="preserve">Tabla </w:t>
      </w:r>
      <w:r w:rsidR="00E94606">
        <w:rPr>
          <w:noProof/>
        </w:rPr>
        <w:t>6</w:t>
      </w:r>
      <w:r>
        <w:rPr>
          <w:lang w:val="es-MX"/>
        </w:rPr>
        <w:fldChar w:fldCharType="end"/>
      </w:r>
      <w:r>
        <w:rPr>
          <w:lang w:val="es-MX"/>
        </w:rPr>
        <w:t>.</w:t>
      </w:r>
    </w:p>
    <w:p w14:paraId="28613BF2" w14:textId="0DE42BE7" w:rsidR="007B7DDA" w:rsidRDefault="007B7DDA" w:rsidP="005431C3">
      <w:pPr>
        <w:pStyle w:val="Descripcin"/>
        <w:jc w:val="center"/>
      </w:pPr>
      <w:bookmarkStart w:id="110" w:name="_Ref91666655"/>
      <w:bookmarkStart w:id="111" w:name="_Toc92022046"/>
      <w:bookmarkStart w:id="112" w:name="_Toc97471332"/>
      <w:r>
        <w:lastRenderedPageBreak/>
        <w:t xml:space="preserve">Tabla </w:t>
      </w:r>
      <w:r>
        <w:fldChar w:fldCharType="begin"/>
      </w:r>
      <w:r>
        <w:instrText xml:space="preserve"> SEQ Tabla \* ARABIC </w:instrText>
      </w:r>
      <w:r>
        <w:fldChar w:fldCharType="separate"/>
      </w:r>
      <w:r w:rsidR="00E94606">
        <w:rPr>
          <w:noProof/>
        </w:rPr>
        <w:t>6</w:t>
      </w:r>
      <w:r>
        <w:rPr>
          <w:noProof/>
        </w:rPr>
        <w:fldChar w:fldCharType="end"/>
      </w:r>
      <w:bookmarkEnd w:id="110"/>
      <w:r>
        <w:t>.Características puntos toma de información</w:t>
      </w:r>
      <w:bookmarkEnd w:id="111"/>
      <w:bookmarkEnd w:id="112"/>
    </w:p>
    <w:tbl>
      <w:tblPr>
        <w:tblStyle w:val="Tablaconcuadrcula"/>
        <w:tblW w:w="9032" w:type="dxa"/>
        <w:tblLook w:val="04A0" w:firstRow="1" w:lastRow="0" w:firstColumn="1" w:lastColumn="0" w:noHBand="0" w:noVBand="1"/>
      </w:tblPr>
      <w:tblGrid>
        <w:gridCol w:w="1819"/>
        <w:gridCol w:w="1866"/>
        <w:gridCol w:w="1819"/>
        <w:gridCol w:w="3528"/>
      </w:tblGrid>
      <w:tr w:rsidR="007B7DDA" w:rsidRPr="00156E1F" w14:paraId="49BEE681" w14:textId="77777777" w:rsidTr="00B46BE4">
        <w:trPr>
          <w:trHeight w:val="169"/>
        </w:trPr>
        <w:tc>
          <w:tcPr>
            <w:tcW w:w="1819" w:type="dxa"/>
            <w:noWrap/>
            <w:hideMark/>
          </w:tcPr>
          <w:p w14:paraId="35457BBF"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Estación</w:t>
            </w:r>
          </w:p>
        </w:tc>
        <w:tc>
          <w:tcPr>
            <w:tcW w:w="1866" w:type="dxa"/>
            <w:noWrap/>
            <w:hideMark/>
          </w:tcPr>
          <w:p w14:paraId="45A91724"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Tipo</w:t>
            </w:r>
          </w:p>
        </w:tc>
        <w:tc>
          <w:tcPr>
            <w:tcW w:w="1819" w:type="dxa"/>
            <w:noWrap/>
            <w:hideMark/>
          </w:tcPr>
          <w:p w14:paraId="02E9A83C"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Período</w:t>
            </w:r>
          </w:p>
        </w:tc>
        <w:tc>
          <w:tcPr>
            <w:tcW w:w="3528" w:type="dxa"/>
            <w:noWrap/>
            <w:hideMark/>
          </w:tcPr>
          <w:p w14:paraId="58E7A557"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Localización</w:t>
            </w:r>
          </w:p>
        </w:tc>
      </w:tr>
      <w:tr w:rsidR="007B7DDA" w:rsidRPr="00156E1F" w14:paraId="39AD9D47" w14:textId="77777777" w:rsidTr="00B46BE4">
        <w:trPr>
          <w:trHeight w:val="169"/>
        </w:trPr>
        <w:tc>
          <w:tcPr>
            <w:tcW w:w="1819" w:type="dxa"/>
            <w:noWrap/>
            <w:hideMark/>
          </w:tcPr>
          <w:p w14:paraId="3B9DC2EC"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M1</w:t>
            </w:r>
          </w:p>
        </w:tc>
        <w:tc>
          <w:tcPr>
            <w:tcW w:w="1866" w:type="dxa"/>
            <w:noWrap/>
            <w:hideMark/>
          </w:tcPr>
          <w:p w14:paraId="2E4BAC54"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Maestra</w:t>
            </w:r>
          </w:p>
        </w:tc>
        <w:tc>
          <w:tcPr>
            <w:tcW w:w="1819" w:type="dxa"/>
            <w:noWrap/>
            <w:hideMark/>
          </w:tcPr>
          <w:p w14:paraId="281EEF21"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24h</w:t>
            </w:r>
          </w:p>
        </w:tc>
        <w:tc>
          <w:tcPr>
            <w:tcW w:w="3528" w:type="dxa"/>
            <w:noWrap/>
            <w:hideMark/>
          </w:tcPr>
          <w:p w14:paraId="45C88BF2"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 xml:space="preserve">Carrera 5a – Calle 32 Sur </w:t>
            </w:r>
          </w:p>
        </w:tc>
      </w:tr>
      <w:tr w:rsidR="007B7DDA" w:rsidRPr="00156E1F" w14:paraId="492DA42D" w14:textId="77777777" w:rsidTr="00B46BE4">
        <w:trPr>
          <w:trHeight w:val="169"/>
        </w:trPr>
        <w:tc>
          <w:tcPr>
            <w:tcW w:w="1819" w:type="dxa"/>
            <w:noWrap/>
            <w:hideMark/>
          </w:tcPr>
          <w:p w14:paraId="547788E1"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E1</w:t>
            </w:r>
            <w:r>
              <w:rPr>
                <w:rFonts w:cs="Arial"/>
                <w:color w:val="000000"/>
                <w:lang w:eastAsia="es-CO"/>
              </w:rPr>
              <w:t>1</w:t>
            </w:r>
          </w:p>
        </w:tc>
        <w:tc>
          <w:tcPr>
            <w:tcW w:w="1866" w:type="dxa"/>
            <w:noWrap/>
            <w:hideMark/>
          </w:tcPr>
          <w:p w14:paraId="08CB02A6"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Específica</w:t>
            </w:r>
          </w:p>
        </w:tc>
        <w:tc>
          <w:tcPr>
            <w:tcW w:w="1819" w:type="dxa"/>
            <w:noWrap/>
            <w:hideMark/>
          </w:tcPr>
          <w:p w14:paraId="6F3144C9"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16h</w:t>
            </w:r>
          </w:p>
        </w:tc>
        <w:tc>
          <w:tcPr>
            <w:tcW w:w="3528" w:type="dxa"/>
            <w:noWrap/>
            <w:hideMark/>
          </w:tcPr>
          <w:p w14:paraId="5028D2D9" w14:textId="77777777" w:rsidR="007B7DDA" w:rsidRPr="00156E1F" w:rsidRDefault="007B7DDA" w:rsidP="00B46BE4">
            <w:pPr>
              <w:tabs>
                <w:tab w:val="left" w:pos="993"/>
              </w:tabs>
              <w:jc w:val="center"/>
              <w:rPr>
                <w:rFonts w:cs="Arial"/>
                <w:color w:val="000000"/>
                <w:lang w:eastAsia="es-CO"/>
              </w:rPr>
            </w:pPr>
            <w:r w:rsidRPr="00156E1F">
              <w:rPr>
                <w:rFonts w:cs="Arial"/>
                <w:color w:val="000000"/>
                <w:lang w:eastAsia="es-CO"/>
              </w:rPr>
              <w:t>Carrera 5a – Calle 30a Sur</w:t>
            </w:r>
          </w:p>
        </w:tc>
      </w:tr>
    </w:tbl>
    <w:p w14:paraId="20AD43B6" w14:textId="77777777" w:rsidR="004709A0" w:rsidRDefault="004709A0" w:rsidP="004709A0">
      <w:pPr>
        <w:pStyle w:val="FuenteCyM"/>
      </w:pPr>
      <w:r>
        <w:t>Fuente: Elaboración propia, 2022</w:t>
      </w:r>
    </w:p>
    <w:p w14:paraId="5C08267B" w14:textId="77777777" w:rsidR="007B7DDA" w:rsidRDefault="007B7DDA" w:rsidP="007B7DDA">
      <w:pPr>
        <w:rPr>
          <w:lang w:val="es-MX"/>
        </w:rPr>
      </w:pPr>
    </w:p>
    <w:p w14:paraId="3FB91ADE" w14:textId="28334F21" w:rsidR="007B7DDA" w:rsidRDefault="007B7DDA" w:rsidP="007B7DDA">
      <w:r>
        <w:rPr>
          <w:lang w:val="es-MX"/>
        </w:rPr>
        <w:t xml:space="preserve">Conforme a lo anterior, </w:t>
      </w:r>
      <w:r>
        <w:t xml:space="preserve">La hora de máxima demanda para el caso de la estación M1 mostró para el día típico 2141 vehículos mixtos/hora entre las 18:00 – 19:00, siendo el único pico presentado en el día. Siendo el acceso norte el más cargado con una participación del 68.8% del total que transita por la intersección tal y como se presenta en la </w:t>
      </w:r>
      <w:r>
        <w:fldChar w:fldCharType="begin"/>
      </w:r>
      <w:r>
        <w:instrText xml:space="preserve"> REF _Ref91667251 \h </w:instrText>
      </w:r>
      <w:r>
        <w:fldChar w:fldCharType="separate"/>
      </w:r>
      <w:r w:rsidR="00E94606">
        <w:t xml:space="preserve">Figura </w:t>
      </w:r>
      <w:r w:rsidR="00E94606">
        <w:rPr>
          <w:noProof/>
        </w:rPr>
        <w:t>15</w:t>
      </w:r>
      <w:r>
        <w:fldChar w:fldCharType="end"/>
      </w:r>
      <w:r>
        <w:t xml:space="preserve"> y en la </w:t>
      </w:r>
      <w:r>
        <w:fldChar w:fldCharType="begin"/>
      </w:r>
      <w:r>
        <w:instrText xml:space="preserve"> REF _Ref91667234 \h </w:instrText>
      </w:r>
      <w:r>
        <w:fldChar w:fldCharType="separate"/>
      </w:r>
      <w:r w:rsidR="00E94606">
        <w:t xml:space="preserve">Tabla </w:t>
      </w:r>
      <w:r w:rsidR="00E94606">
        <w:rPr>
          <w:noProof/>
        </w:rPr>
        <w:t>7</w:t>
      </w:r>
      <w:r>
        <w:fldChar w:fldCharType="end"/>
      </w:r>
      <w:r>
        <w:t>.</w:t>
      </w:r>
    </w:p>
    <w:p w14:paraId="3B489CDA" w14:textId="77777777" w:rsidR="007B7DDA" w:rsidRDefault="007B7DDA" w:rsidP="007B7DDA"/>
    <w:p w14:paraId="6BB627BE" w14:textId="58A72265" w:rsidR="007B7DDA" w:rsidRDefault="007B7DDA" w:rsidP="005431C3">
      <w:pPr>
        <w:pStyle w:val="Descripcin"/>
        <w:jc w:val="center"/>
      </w:pPr>
      <w:bookmarkStart w:id="113" w:name="_Ref91667251"/>
      <w:bookmarkStart w:id="114" w:name="_Toc92021959"/>
      <w:bookmarkStart w:id="115" w:name="_Toc97471249"/>
      <w:r>
        <w:t xml:space="preserve">Figura </w:t>
      </w:r>
      <w:r>
        <w:fldChar w:fldCharType="begin"/>
      </w:r>
      <w:r>
        <w:instrText xml:space="preserve"> SEQ Figura \* ARABIC </w:instrText>
      </w:r>
      <w:r>
        <w:fldChar w:fldCharType="separate"/>
      </w:r>
      <w:r w:rsidR="00E94606">
        <w:rPr>
          <w:noProof/>
        </w:rPr>
        <w:t>15</w:t>
      </w:r>
      <w:r>
        <w:rPr>
          <w:noProof/>
        </w:rPr>
        <w:fldChar w:fldCharType="end"/>
      </w:r>
      <w:bookmarkEnd w:id="113"/>
      <w:r>
        <w:t xml:space="preserve">. </w:t>
      </w:r>
      <w:r w:rsidRPr="00156E1F">
        <w:t>Distribución horaria de flujos motorizados estación M1, día típico</w:t>
      </w:r>
      <w:bookmarkEnd w:id="114"/>
      <w:bookmarkEnd w:id="115"/>
    </w:p>
    <w:p w14:paraId="461F87FA" w14:textId="77777777" w:rsidR="007B7DDA" w:rsidRDefault="007B7DDA" w:rsidP="007B7DDA">
      <w:pPr>
        <w:rPr>
          <w:lang w:val="es-MX"/>
        </w:rPr>
      </w:pPr>
      <w:r>
        <w:rPr>
          <w:noProof/>
          <w:lang w:val="en-US"/>
        </w:rPr>
        <w:drawing>
          <wp:inline distT="0" distB="0" distL="0" distR="0" wp14:anchorId="458DBCC0" wp14:editId="3DCBCDA3">
            <wp:extent cx="5619750" cy="2743200"/>
            <wp:effectExtent l="0" t="0" r="0" b="0"/>
            <wp:docPr id="485" name="Gráfico 485">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20B69C5" w14:textId="77777777" w:rsidR="004709A0" w:rsidRDefault="004709A0" w:rsidP="004709A0">
      <w:pPr>
        <w:pStyle w:val="FuenteCyM"/>
      </w:pPr>
      <w:r>
        <w:t>Fuente: Elaboración propia, 2022</w:t>
      </w:r>
    </w:p>
    <w:p w14:paraId="04851F61" w14:textId="77777777" w:rsidR="007B7DDA" w:rsidRPr="00156E1F" w:rsidRDefault="007B7DDA" w:rsidP="007B7DDA">
      <w:pPr>
        <w:rPr>
          <w:lang w:val="es-MX"/>
        </w:rPr>
      </w:pPr>
    </w:p>
    <w:p w14:paraId="02117813" w14:textId="27CA1C3F" w:rsidR="007B7DDA" w:rsidRDefault="007B7DDA" w:rsidP="005431C3">
      <w:pPr>
        <w:pStyle w:val="Descripcin"/>
        <w:jc w:val="center"/>
      </w:pPr>
      <w:bookmarkStart w:id="116" w:name="_Ref91667234"/>
      <w:bookmarkStart w:id="117" w:name="_Toc92022047"/>
      <w:bookmarkStart w:id="118" w:name="_Toc97471333"/>
      <w:r>
        <w:t xml:space="preserve">Tabla </w:t>
      </w:r>
      <w:r>
        <w:fldChar w:fldCharType="begin"/>
      </w:r>
      <w:r>
        <w:instrText xml:space="preserve"> SEQ Tabla \* ARABIC </w:instrText>
      </w:r>
      <w:r>
        <w:fldChar w:fldCharType="separate"/>
      </w:r>
      <w:r w:rsidR="00E94606">
        <w:rPr>
          <w:noProof/>
        </w:rPr>
        <w:t>7</w:t>
      </w:r>
      <w:r>
        <w:rPr>
          <w:noProof/>
        </w:rPr>
        <w:fldChar w:fldCharType="end"/>
      </w:r>
      <w:bookmarkEnd w:id="116"/>
      <w:r>
        <w:t>.</w:t>
      </w:r>
      <w:r w:rsidRPr="00156E1F">
        <w:t xml:space="preserve"> </w:t>
      </w:r>
      <w:r w:rsidRPr="003F4BC7">
        <w:t>Volúmenes de tráfico mixto en HMD por giro/acceso estación M1, día típico</w:t>
      </w:r>
      <w:bookmarkEnd w:id="117"/>
      <w:bookmarkEnd w:id="118"/>
    </w:p>
    <w:tbl>
      <w:tblPr>
        <w:tblStyle w:val="Tablaconcuadrcula"/>
        <w:tblW w:w="8849" w:type="dxa"/>
        <w:tblLayout w:type="fixed"/>
        <w:tblLook w:val="04A0" w:firstRow="1" w:lastRow="0" w:firstColumn="1" w:lastColumn="0" w:noHBand="0" w:noVBand="1"/>
      </w:tblPr>
      <w:tblGrid>
        <w:gridCol w:w="786"/>
        <w:gridCol w:w="627"/>
        <w:gridCol w:w="1708"/>
        <w:gridCol w:w="747"/>
        <w:gridCol w:w="865"/>
        <w:gridCol w:w="746"/>
        <w:gridCol w:w="991"/>
        <w:gridCol w:w="1079"/>
        <w:gridCol w:w="650"/>
        <w:gridCol w:w="650"/>
      </w:tblGrid>
      <w:tr w:rsidR="007B7DDA" w:rsidRPr="00B61C61" w14:paraId="6EDF1B5F" w14:textId="77777777" w:rsidTr="005431C3">
        <w:trPr>
          <w:trHeight w:val="275"/>
          <w:tblHeader/>
        </w:trPr>
        <w:tc>
          <w:tcPr>
            <w:tcW w:w="786" w:type="dxa"/>
            <w:noWrap/>
            <w:vAlign w:val="center"/>
            <w:hideMark/>
          </w:tcPr>
          <w:p w14:paraId="73382E57" w14:textId="77777777" w:rsidR="007B7DDA" w:rsidRPr="00B61C61" w:rsidRDefault="007B7DDA" w:rsidP="00B46BE4">
            <w:pPr>
              <w:jc w:val="center"/>
              <w:rPr>
                <w:color w:val="000000"/>
                <w:sz w:val="16"/>
                <w:szCs w:val="16"/>
              </w:rPr>
            </w:pPr>
            <w:r w:rsidRPr="00B61C61">
              <w:rPr>
                <w:color w:val="000000"/>
                <w:sz w:val="16"/>
                <w:szCs w:val="16"/>
              </w:rPr>
              <w:t>HMD</w:t>
            </w:r>
          </w:p>
        </w:tc>
        <w:tc>
          <w:tcPr>
            <w:tcW w:w="627" w:type="dxa"/>
            <w:noWrap/>
            <w:vAlign w:val="center"/>
            <w:hideMark/>
          </w:tcPr>
          <w:p w14:paraId="4D56BDB6" w14:textId="77777777" w:rsidR="007B7DDA" w:rsidRPr="00B61C61" w:rsidRDefault="007B7DDA" w:rsidP="00B46BE4">
            <w:pPr>
              <w:jc w:val="center"/>
              <w:rPr>
                <w:color w:val="000000"/>
                <w:sz w:val="16"/>
                <w:szCs w:val="16"/>
              </w:rPr>
            </w:pPr>
            <w:r w:rsidRPr="00B61C61">
              <w:rPr>
                <w:color w:val="000000"/>
                <w:sz w:val="16"/>
                <w:szCs w:val="16"/>
              </w:rPr>
              <w:t>Giro</w:t>
            </w:r>
          </w:p>
        </w:tc>
        <w:tc>
          <w:tcPr>
            <w:tcW w:w="1708" w:type="dxa"/>
            <w:noWrap/>
            <w:vAlign w:val="center"/>
            <w:hideMark/>
          </w:tcPr>
          <w:p w14:paraId="13B8D480" w14:textId="77777777" w:rsidR="007B7DDA" w:rsidRPr="00B61C61" w:rsidRDefault="007B7DDA" w:rsidP="00B46BE4">
            <w:pPr>
              <w:jc w:val="center"/>
              <w:rPr>
                <w:color w:val="000000"/>
                <w:sz w:val="16"/>
                <w:szCs w:val="16"/>
              </w:rPr>
            </w:pPr>
            <w:r w:rsidRPr="00B61C61">
              <w:rPr>
                <w:color w:val="000000"/>
                <w:sz w:val="16"/>
                <w:szCs w:val="16"/>
              </w:rPr>
              <w:t>Acceso</w:t>
            </w:r>
          </w:p>
        </w:tc>
        <w:tc>
          <w:tcPr>
            <w:tcW w:w="747" w:type="dxa"/>
            <w:vAlign w:val="center"/>
            <w:hideMark/>
          </w:tcPr>
          <w:p w14:paraId="34BCDCC3" w14:textId="77777777" w:rsidR="007B7DDA" w:rsidRPr="00B61C61" w:rsidRDefault="007B7DDA" w:rsidP="00B46BE4">
            <w:pPr>
              <w:jc w:val="center"/>
              <w:rPr>
                <w:sz w:val="16"/>
                <w:szCs w:val="16"/>
              </w:rPr>
            </w:pPr>
            <w:r w:rsidRPr="00B61C61">
              <w:rPr>
                <w:sz w:val="16"/>
                <w:szCs w:val="16"/>
              </w:rPr>
              <w:t>Liviano</w:t>
            </w:r>
            <w:r>
              <w:rPr>
                <w:sz w:val="16"/>
                <w:szCs w:val="16"/>
              </w:rPr>
              <w:t>s</w:t>
            </w:r>
          </w:p>
        </w:tc>
        <w:tc>
          <w:tcPr>
            <w:tcW w:w="865" w:type="dxa"/>
            <w:vAlign w:val="center"/>
            <w:hideMark/>
          </w:tcPr>
          <w:p w14:paraId="4C6DE966" w14:textId="77777777" w:rsidR="007B7DDA" w:rsidRPr="00B61C61" w:rsidRDefault="007B7DDA" w:rsidP="00B46BE4">
            <w:pPr>
              <w:jc w:val="center"/>
              <w:rPr>
                <w:sz w:val="16"/>
                <w:szCs w:val="16"/>
              </w:rPr>
            </w:pPr>
            <w:r w:rsidRPr="00B61C61">
              <w:rPr>
                <w:sz w:val="16"/>
                <w:szCs w:val="16"/>
              </w:rPr>
              <w:t>Buses pequeños</w:t>
            </w:r>
          </w:p>
        </w:tc>
        <w:tc>
          <w:tcPr>
            <w:tcW w:w="746" w:type="dxa"/>
            <w:vAlign w:val="center"/>
            <w:hideMark/>
          </w:tcPr>
          <w:p w14:paraId="2F9FCF9D" w14:textId="77777777" w:rsidR="007B7DDA" w:rsidRPr="00B61C61" w:rsidRDefault="007B7DDA" w:rsidP="00B46BE4">
            <w:pPr>
              <w:jc w:val="center"/>
              <w:rPr>
                <w:sz w:val="16"/>
                <w:szCs w:val="16"/>
              </w:rPr>
            </w:pPr>
            <w:r w:rsidRPr="00B61C61">
              <w:rPr>
                <w:sz w:val="16"/>
                <w:szCs w:val="16"/>
              </w:rPr>
              <w:t>Buses grandes</w:t>
            </w:r>
          </w:p>
        </w:tc>
        <w:tc>
          <w:tcPr>
            <w:tcW w:w="991" w:type="dxa"/>
            <w:vAlign w:val="center"/>
            <w:hideMark/>
          </w:tcPr>
          <w:p w14:paraId="20EC808B" w14:textId="77777777" w:rsidR="007B7DDA" w:rsidRPr="00B61C61" w:rsidRDefault="007B7DDA" w:rsidP="00B46BE4">
            <w:pPr>
              <w:jc w:val="center"/>
              <w:rPr>
                <w:sz w:val="16"/>
                <w:szCs w:val="16"/>
              </w:rPr>
            </w:pPr>
            <w:r w:rsidRPr="00B61C61">
              <w:rPr>
                <w:sz w:val="16"/>
                <w:szCs w:val="16"/>
              </w:rPr>
              <w:t>Camiones</w:t>
            </w:r>
            <w:r>
              <w:rPr>
                <w:sz w:val="16"/>
                <w:szCs w:val="16"/>
              </w:rPr>
              <w:t xml:space="preserve"> pequeños</w:t>
            </w:r>
          </w:p>
        </w:tc>
        <w:tc>
          <w:tcPr>
            <w:tcW w:w="1079" w:type="dxa"/>
            <w:vAlign w:val="center"/>
            <w:hideMark/>
          </w:tcPr>
          <w:p w14:paraId="2C0C2B6A" w14:textId="77777777" w:rsidR="007B7DDA" w:rsidRPr="00B61C61" w:rsidRDefault="007B7DDA" w:rsidP="00B46BE4">
            <w:pPr>
              <w:jc w:val="center"/>
              <w:rPr>
                <w:sz w:val="16"/>
                <w:szCs w:val="16"/>
              </w:rPr>
            </w:pPr>
            <w:r w:rsidRPr="00B61C61">
              <w:rPr>
                <w:sz w:val="16"/>
                <w:szCs w:val="16"/>
              </w:rPr>
              <w:t>Camiones</w:t>
            </w:r>
            <w:r>
              <w:rPr>
                <w:sz w:val="16"/>
                <w:szCs w:val="16"/>
              </w:rPr>
              <w:t xml:space="preserve"> grandes</w:t>
            </w:r>
          </w:p>
        </w:tc>
        <w:tc>
          <w:tcPr>
            <w:tcW w:w="650" w:type="dxa"/>
            <w:vAlign w:val="center"/>
            <w:hideMark/>
          </w:tcPr>
          <w:p w14:paraId="69EA4FF5" w14:textId="77777777" w:rsidR="007B7DDA" w:rsidRPr="00B61C61" w:rsidRDefault="007B7DDA" w:rsidP="00B46BE4">
            <w:pPr>
              <w:jc w:val="center"/>
              <w:rPr>
                <w:sz w:val="16"/>
                <w:szCs w:val="16"/>
              </w:rPr>
            </w:pPr>
            <w:r w:rsidRPr="00B61C61">
              <w:rPr>
                <w:sz w:val="16"/>
                <w:szCs w:val="16"/>
              </w:rPr>
              <w:t>Motos</w:t>
            </w:r>
          </w:p>
        </w:tc>
        <w:tc>
          <w:tcPr>
            <w:tcW w:w="650" w:type="dxa"/>
            <w:vAlign w:val="center"/>
          </w:tcPr>
          <w:p w14:paraId="5D0A4AA9" w14:textId="77777777" w:rsidR="007B7DDA" w:rsidRPr="00B61C61" w:rsidRDefault="007B7DDA" w:rsidP="00B46BE4">
            <w:pPr>
              <w:jc w:val="center"/>
              <w:rPr>
                <w:sz w:val="16"/>
                <w:szCs w:val="16"/>
                <w:lang w:val="en-US"/>
              </w:rPr>
            </w:pPr>
            <w:r w:rsidRPr="00B61C61">
              <w:rPr>
                <w:sz w:val="16"/>
                <w:szCs w:val="16"/>
                <w:lang w:val="en-US"/>
              </w:rPr>
              <w:t>Total</w:t>
            </w:r>
          </w:p>
        </w:tc>
      </w:tr>
      <w:tr w:rsidR="007B7DDA" w:rsidRPr="00B61C61" w14:paraId="20DBCB8C" w14:textId="77777777" w:rsidTr="00B46BE4">
        <w:trPr>
          <w:trHeight w:val="232"/>
        </w:trPr>
        <w:tc>
          <w:tcPr>
            <w:tcW w:w="786" w:type="dxa"/>
            <w:vMerge w:val="restart"/>
            <w:noWrap/>
            <w:vAlign w:val="center"/>
            <w:hideMark/>
          </w:tcPr>
          <w:p w14:paraId="0029ED86" w14:textId="77777777" w:rsidR="007B7DDA" w:rsidRPr="00B61C61" w:rsidRDefault="007B7DDA" w:rsidP="00B46BE4">
            <w:pPr>
              <w:jc w:val="center"/>
              <w:rPr>
                <w:color w:val="000000"/>
                <w:sz w:val="16"/>
                <w:szCs w:val="16"/>
              </w:rPr>
            </w:pPr>
            <w:r w:rsidRPr="00B61C61">
              <w:rPr>
                <w:color w:val="000000"/>
                <w:sz w:val="16"/>
                <w:szCs w:val="16"/>
              </w:rPr>
              <w:t xml:space="preserve">18:00 - </w:t>
            </w:r>
            <w:r w:rsidRPr="00B61C61">
              <w:rPr>
                <w:color w:val="000000"/>
                <w:sz w:val="16"/>
                <w:szCs w:val="16"/>
              </w:rPr>
              <w:lastRenderedPageBreak/>
              <w:t>19:00</w:t>
            </w:r>
          </w:p>
        </w:tc>
        <w:tc>
          <w:tcPr>
            <w:tcW w:w="627" w:type="dxa"/>
            <w:noWrap/>
            <w:vAlign w:val="center"/>
            <w:hideMark/>
          </w:tcPr>
          <w:p w14:paraId="6389D145" w14:textId="77777777" w:rsidR="007B7DDA" w:rsidRPr="00B61C61" w:rsidRDefault="007B7DDA" w:rsidP="00B46BE4">
            <w:pPr>
              <w:jc w:val="center"/>
              <w:rPr>
                <w:color w:val="000000"/>
                <w:sz w:val="16"/>
                <w:szCs w:val="16"/>
              </w:rPr>
            </w:pPr>
            <w:r w:rsidRPr="00B61C61">
              <w:rPr>
                <w:color w:val="000000"/>
                <w:sz w:val="16"/>
                <w:szCs w:val="16"/>
              </w:rPr>
              <w:lastRenderedPageBreak/>
              <w:t>1</w:t>
            </w:r>
          </w:p>
        </w:tc>
        <w:tc>
          <w:tcPr>
            <w:tcW w:w="1708" w:type="dxa"/>
            <w:noWrap/>
            <w:vAlign w:val="center"/>
            <w:hideMark/>
          </w:tcPr>
          <w:p w14:paraId="392E289F" w14:textId="77777777" w:rsidR="007B7DDA" w:rsidRPr="00B61C61" w:rsidRDefault="007B7DDA" w:rsidP="00B46BE4">
            <w:pPr>
              <w:jc w:val="center"/>
              <w:rPr>
                <w:color w:val="000000"/>
                <w:sz w:val="16"/>
                <w:szCs w:val="16"/>
              </w:rPr>
            </w:pPr>
            <w:r w:rsidRPr="00B61C61">
              <w:rPr>
                <w:color w:val="000000"/>
                <w:sz w:val="16"/>
                <w:szCs w:val="16"/>
              </w:rPr>
              <w:t>Norte</w:t>
            </w:r>
          </w:p>
        </w:tc>
        <w:tc>
          <w:tcPr>
            <w:tcW w:w="747" w:type="dxa"/>
            <w:noWrap/>
            <w:vAlign w:val="center"/>
            <w:hideMark/>
          </w:tcPr>
          <w:p w14:paraId="3AD93AD9" w14:textId="77777777" w:rsidR="007B7DDA" w:rsidRPr="00B61C61" w:rsidRDefault="007B7DDA" w:rsidP="00B46BE4">
            <w:pPr>
              <w:jc w:val="center"/>
              <w:rPr>
                <w:color w:val="000000"/>
                <w:sz w:val="16"/>
                <w:szCs w:val="16"/>
              </w:rPr>
            </w:pPr>
            <w:r w:rsidRPr="00B61C61">
              <w:rPr>
                <w:color w:val="000000"/>
                <w:sz w:val="16"/>
                <w:szCs w:val="16"/>
              </w:rPr>
              <w:t>568</w:t>
            </w:r>
          </w:p>
        </w:tc>
        <w:tc>
          <w:tcPr>
            <w:tcW w:w="865" w:type="dxa"/>
            <w:noWrap/>
            <w:vAlign w:val="center"/>
            <w:hideMark/>
          </w:tcPr>
          <w:p w14:paraId="3AB35D91" w14:textId="77777777" w:rsidR="007B7DDA" w:rsidRPr="00B61C61" w:rsidRDefault="007B7DDA" w:rsidP="00B46BE4">
            <w:pPr>
              <w:jc w:val="center"/>
              <w:rPr>
                <w:color w:val="000000"/>
                <w:sz w:val="16"/>
                <w:szCs w:val="16"/>
              </w:rPr>
            </w:pPr>
            <w:r w:rsidRPr="00B61C61">
              <w:rPr>
                <w:color w:val="000000"/>
                <w:sz w:val="16"/>
                <w:szCs w:val="16"/>
              </w:rPr>
              <w:t>59</w:t>
            </w:r>
          </w:p>
        </w:tc>
        <w:tc>
          <w:tcPr>
            <w:tcW w:w="746" w:type="dxa"/>
            <w:noWrap/>
            <w:vAlign w:val="center"/>
            <w:hideMark/>
          </w:tcPr>
          <w:p w14:paraId="0E194923" w14:textId="77777777" w:rsidR="007B7DDA" w:rsidRPr="00B61C61" w:rsidRDefault="007B7DDA" w:rsidP="00B46BE4">
            <w:pPr>
              <w:jc w:val="center"/>
              <w:rPr>
                <w:color w:val="000000"/>
                <w:sz w:val="16"/>
                <w:szCs w:val="16"/>
              </w:rPr>
            </w:pPr>
            <w:r w:rsidRPr="00B61C61">
              <w:rPr>
                <w:color w:val="000000"/>
                <w:sz w:val="16"/>
                <w:szCs w:val="16"/>
              </w:rPr>
              <w:t>49</w:t>
            </w:r>
          </w:p>
        </w:tc>
        <w:tc>
          <w:tcPr>
            <w:tcW w:w="991" w:type="dxa"/>
            <w:noWrap/>
            <w:vAlign w:val="center"/>
            <w:hideMark/>
          </w:tcPr>
          <w:p w14:paraId="7B1785CC" w14:textId="77777777" w:rsidR="007B7DDA" w:rsidRPr="00B61C61" w:rsidRDefault="007B7DDA" w:rsidP="00B46BE4">
            <w:pPr>
              <w:jc w:val="center"/>
              <w:rPr>
                <w:color w:val="000000"/>
                <w:sz w:val="16"/>
                <w:szCs w:val="16"/>
              </w:rPr>
            </w:pPr>
            <w:r w:rsidRPr="00B61C61">
              <w:rPr>
                <w:color w:val="000000"/>
                <w:sz w:val="16"/>
                <w:szCs w:val="16"/>
              </w:rPr>
              <w:t>22</w:t>
            </w:r>
          </w:p>
        </w:tc>
        <w:tc>
          <w:tcPr>
            <w:tcW w:w="1079" w:type="dxa"/>
            <w:noWrap/>
            <w:vAlign w:val="center"/>
            <w:hideMark/>
          </w:tcPr>
          <w:p w14:paraId="5074EB41" w14:textId="77777777" w:rsidR="007B7DDA" w:rsidRPr="00B61C61" w:rsidRDefault="007B7DDA" w:rsidP="00B46BE4">
            <w:pPr>
              <w:jc w:val="center"/>
              <w:rPr>
                <w:color w:val="000000"/>
                <w:sz w:val="16"/>
                <w:szCs w:val="16"/>
              </w:rPr>
            </w:pPr>
            <w:r w:rsidRPr="00B61C61">
              <w:rPr>
                <w:color w:val="000000"/>
                <w:sz w:val="16"/>
                <w:szCs w:val="16"/>
              </w:rPr>
              <w:t>0</w:t>
            </w:r>
          </w:p>
        </w:tc>
        <w:tc>
          <w:tcPr>
            <w:tcW w:w="650" w:type="dxa"/>
            <w:noWrap/>
            <w:vAlign w:val="center"/>
            <w:hideMark/>
          </w:tcPr>
          <w:p w14:paraId="3071F81A" w14:textId="77777777" w:rsidR="007B7DDA" w:rsidRPr="00B61C61" w:rsidRDefault="007B7DDA" w:rsidP="00B46BE4">
            <w:pPr>
              <w:jc w:val="center"/>
              <w:rPr>
                <w:color w:val="000000"/>
                <w:sz w:val="16"/>
                <w:szCs w:val="16"/>
              </w:rPr>
            </w:pPr>
            <w:r w:rsidRPr="00B61C61">
              <w:rPr>
                <w:color w:val="000000"/>
                <w:sz w:val="16"/>
                <w:szCs w:val="16"/>
              </w:rPr>
              <w:t>666</w:t>
            </w:r>
          </w:p>
        </w:tc>
        <w:tc>
          <w:tcPr>
            <w:tcW w:w="650" w:type="dxa"/>
            <w:vAlign w:val="center"/>
          </w:tcPr>
          <w:p w14:paraId="1F47CEF8" w14:textId="77777777" w:rsidR="007B7DDA" w:rsidRPr="00B61C61" w:rsidRDefault="007B7DDA" w:rsidP="00B46BE4">
            <w:pPr>
              <w:jc w:val="center"/>
              <w:rPr>
                <w:color w:val="000000"/>
                <w:sz w:val="16"/>
                <w:szCs w:val="16"/>
                <w:lang w:val="en-US"/>
              </w:rPr>
            </w:pPr>
            <w:r w:rsidRPr="00B61C61">
              <w:rPr>
                <w:color w:val="000000"/>
                <w:sz w:val="16"/>
                <w:szCs w:val="16"/>
                <w:lang w:val="en-US"/>
              </w:rPr>
              <w:t>1052</w:t>
            </w:r>
          </w:p>
        </w:tc>
      </w:tr>
      <w:tr w:rsidR="007B7DDA" w:rsidRPr="00B61C61" w14:paraId="08B57245" w14:textId="77777777" w:rsidTr="00B46BE4">
        <w:trPr>
          <w:trHeight w:val="232"/>
        </w:trPr>
        <w:tc>
          <w:tcPr>
            <w:tcW w:w="786" w:type="dxa"/>
            <w:vMerge/>
            <w:vAlign w:val="center"/>
            <w:hideMark/>
          </w:tcPr>
          <w:p w14:paraId="2B1C9054" w14:textId="77777777" w:rsidR="007B7DDA" w:rsidRPr="00B61C61" w:rsidRDefault="007B7DDA" w:rsidP="00B46BE4">
            <w:pPr>
              <w:jc w:val="center"/>
              <w:rPr>
                <w:color w:val="000000"/>
                <w:sz w:val="16"/>
                <w:szCs w:val="16"/>
              </w:rPr>
            </w:pPr>
          </w:p>
        </w:tc>
        <w:tc>
          <w:tcPr>
            <w:tcW w:w="627" w:type="dxa"/>
            <w:noWrap/>
            <w:vAlign w:val="center"/>
            <w:hideMark/>
          </w:tcPr>
          <w:p w14:paraId="01D9B186" w14:textId="77777777" w:rsidR="007B7DDA" w:rsidRPr="00B61C61" w:rsidRDefault="007B7DDA" w:rsidP="00B46BE4">
            <w:pPr>
              <w:jc w:val="center"/>
              <w:rPr>
                <w:color w:val="000000"/>
                <w:sz w:val="16"/>
                <w:szCs w:val="16"/>
              </w:rPr>
            </w:pPr>
            <w:r w:rsidRPr="00B61C61">
              <w:rPr>
                <w:color w:val="000000"/>
                <w:sz w:val="16"/>
                <w:szCs w:val="16"/>
              </w:rPr>
              <w:t>9(1)</w:t>
            </w:r>
          </w:p>
        </w:tc>
        <w:tc>
          <w:tcPr>
            <w:tcW w:w="1708" w:type="dxa"/>
            <w:noWrap/>
            <w:vAlign w:val="center"/>
            <w:hideMark/>
          </w:tcPr>
          <w:p w14:paraId="177C0E57" w14:textId="77777777" w:rsidR="007B7DDA" w:rsidRPr="00B61C61" w:rsidRDefault="007B7DDA" w:rsidP="00B46BE4">
            <w:pPr>
              <w:jc w:val="center"/>
              <w:rPr>
                <w:color w:val="000000"/>
                <w:sz w:val="16"/>
                <w:szCs w:val="16"/>
              </w:rPr>
            </w:pPr>
            <w:r w:rsidRPr="00B61C61">
              <w:rPr>
                <w:color w:val="000000"/>
                <w:sz w:val="16"/>
                <w:szCs w:val="16"/>
              </w:rPr>
              <w:t>Norte / Occidente</w:t>
            </w:r>
          </w:p>
        </w:tc>
        <w:tc>
          <w:tcPr>
            <w:tcW w:w="747" w:type="dxa"/>
            <w:noWrap/>
            <w:vAlign w:val="center"/>
            <w:hideMark/>
          </w:tcPr>
          <w:p w14:paraId="0D3EDCFA" w14:textId="77777777" w:rsidR="007B7DDA" w:rsidRPr="00B61C61" w:rsidRDefault="007B7DDA" w:rsidP="00B46BE4">
            <w:pPr>
              <w:jc w:val="center"/>
              <w:rPr>
                <w:color w:val="000000"/>
                <w:sz w:val="16"/>
                <w:szCs w:val="16"/>
              </w:rPr>
            </w:pPr>
            <w:r w:rsidRPr="00B61C61">
              <w:rPr>
                <w:color w:val="000000"/>
                <w:sz w:val="16"/>
                <w:szCs w:val="16"/>
              </w:rPr>
              <w:t>64</w:t>
            </w:r>
          </w:p>
        </w:tc>
        <w:tc>
          <w:tcPr>
            <w:tcW w:w="865" w:type="dxa"/>
            <w:noWrap/>
            <w:vAlign w:val="center"/>
            <w:hideMark/>
          </w:tcPr>
          <w:p w14:paraId="3FB0243C" w14:textId="77777777" w:rsidR="007B7DDA" w:rsidRPr="00B61C61" w:rsidRDefault="007B7DDA" w:rsidP="00B46BE4">
            <w:pPr>
              <w:jc w:val="center"/>
              <w:rPr>
                <w:color w:val="000000"/>
                <w:sz w:val="16"/>
                <w:szCs w:val="16"/>
              </w:rPr>
            </w:pPr>
            <w:r w:rsidRPr="00B61C61">
              <w:rPr>
                <w:color w:val="000000"/>
                <w:sz w:val="16"/>
                <w:szCs w:val="16"/>
              </w:rPr>
              <w:t>0</w:t>
            </w:r>
          </w:p>
        </w:tc>
        <w:tc>
          <w:tcPr>
            <w:tcW w:w="746" w:type="dxa"/>
            <w:noWrap/>
            <w:vAlign w:val="center"/>
            <w:hideMark/>
          </w:tcPr>
          <w:p w14:paraId="636ADB3A" w14:textId="77777777" w:rsidR="007B7DDA" w:rsidRPr="00B61C61" w:rsidRDefault="007B7DDA" w:rsidP="00B46BE4">
            <w:pPr>
              <w:jc w:val="center"/>
              <w:rPr>
                <w:color w:val="000000"/>
                <w:sz w:val="16"/>
                <w:szCs w:val="16"/>
              </w:rPr>
            </w:pPr>
            <w:r w:rsidRPr="00B61C61">
              <w:rPr>
                <w:color w:val="000000"/>
                <w:sz w:val="16"/>
                <w:szCs w:val="16"/>
              </w:rPr>
              <w:t>4</w:t>
            </w:r>
          </w:p>
        </w:tc>
        <w:tc>
          <w:tcPr>
            <w:tcW w:w="991" w:type="dxa"/>
            <w:noWrap/>
            <w:vAlign w:val="center"/>
            <w:hideMark/>
          </w:tcPr>
          <w:p w14:paraId="15691A36" w14:textId="77777777" w:rsidR="007B7DDA" w:rsidRPr="00B61C61" w:rsidRDefault="007B7DDA" w:rsidP="00B46BE4">
            <w:pPr>
              <w:jc w:val="center"/>
              <w:rPr>
                <w:color w:val="000000"/>
                <w:sz w:val="16"/>
                <w:szCs w:val="16"/>
              </w:rPr>
            </w:pPr>
            <w:r w:rsidRPr="00B61C61">
              <w:rPr>
                <w:color w:val="000000"/>
                <w:sz w:val="16"/>
                <w:szCs w:val="16"/>
              </w:rPr>
              <w:t>4</w:t>
            </w:r>
          </w:p>
        </w:tc>
        <w:tc>
          <w:tcPr>
            <w:tcW w:w="1079" w:type="dxa"/>
            <w:noWrap/>
            <w:vAlign w:val="center"/>
            <w:hideMark/>
          </w:tcPr>
          <w:p w14:paraId="7C1F50CC" w14:textId="77777777" w:rsidR="007B7DDA" w:rsidRPr="00B61C61" w:rsidRDefault="007B7DDA" w:rsidP="00B46BE4">
            <w:pPr>
              <w:jc w:val="center"/>
              <w:rPr>
                <w:color w:val="000000"/>
                <w:sz w:val="16"/>
                <w:szCs w:val="16"/>
              </w:rPr>
            </w:pPr>
            <w:r w:rsidRPr="00B61C61">
              <w:rPr>
                <w:color w:val="000000"/>
                <w:sz w:val="16"/>
                <w:szCs w:val="16"/>
              </w:rPr>
              <w:t>0</w:t>
            </w:r>
          </w:p>
        </w:tc>
        <w:tc>
          <w:tcPr>
            <w:tcW w:w="650" w:type="dxa"/>
            <w:noWrap/>
            <w:vAlign w:val="center"/>
            <w:hideMark/>
          </w:tcPr>
          <w:p w14:paraId="586B9160" w14:textId="77777777" w:rsidR="007B7DDA" w:rsidRPr="00B61C61" w:rsidRDefault="007B7DDA" w:rsidP="00B46BE4">
            <w:pPr>
              <w:jc w:val="center"/>
              <w:rPr>
                <w:color w:val="000000"/>
                <w:sz w:val="16"/>
                <w:szCs w:val="16"/>
              </w:rPr>
            </w:pPr>
            <w:r w:rsidRPr="00B61C61">
              <w:rPr>
                <w:color w:val="000000"/>
                <w:sz w:val="16"/>
                <w:szCs w:val="16"/>
              </w:rPr>
              <w:t>38</w:t>
            </w:r>
          </w:p>
        </w:tc>
        <w:tc>
          <w:tcPr>
            <w:tcW w:w="650" w:type="dxa"/>
            <w:vAlign w:val="center"/>
          </w:tcPr>
          <w:p w14:paraId="31B5060A" w14:textId="77777777" w:rsidR="007B7DDA" w:rsidRPr="00B61C61" w:rsidRDefault="007B7DDA" w:rsidP="00B46BE4">
            <w:pPr>
              <w:jc w:val="center"/>
              <w:rPr>
                <w:color w:val="000000"/>
                <w:sz w:val="16"/>
                <w:szCs w:val="16"/>
                <w:lang w:val="en-US"/>
              </w:rPr>
            </w:pPr>
            <w:r w:rsidRPr="00B61C61">
              <w:rPr>
                <w:color w:val="000000"/>
                <w:sz w:val="16"/>
                <w:szCs w:val="16"/>
                <w:lang w:val="en-US"/>
              </w:rPr>
              <w:t>243</w:t>
            </w:r>
          </w:p>
        </w:tc>
      </w:tr>
      <w:tr w:rsidR="007B7DDA" w:rsidRPr="00B61C61" w14:paraId="6CBE595A" w14:textId="77777777" w:rsidTr="00B46BE4">
        <w:trPr>
          <w:trHeight w:val="232"/>
        </w:trPr>
        <w:tc>
          <w:tcPr>
            <w:tcW w:w="786" w:type="dxa"/>
            <w:vMerge/>
            <w:vAlign w:val="center"/>
            <w:hideMark/>
          </w:tcPr>
          <w:p w14:paraId="33ED833B" w14:textId="77777777" w:rsidR="007B7DDA" w:rsidRPr="00B61C61" w:rsidRDefault="007B7DDA" w:rsidP="00B46BE4">
            <w:pPr>
              <w:jc w:val="center"/>
              <w:rPr>
                <w:color w:val="000000"/>
                <w:sz w:val="16"/>
                <w:szCs w:val="16"/>
              </w:rPr>
            </w:pPr>
          </w:p>
        </w:tc>
        <w:tc>
          <w:tcPr>
            <w:tcW w:w="627" w:type="dxa"/>
            <w:noWrap/>
            <w:vAlign w:val="center"/>
            <w:hideMark/>
          </w:tcPr>
          <w:p w14:paraId="39D030D2" w14:textId="77777777" w:rsidR="007B7DDA" w:rsidRPr="00B61C61" w:rsidRDefault="007B7DDA" w:rsidP="00B46BE4">
            <w:pPr>
              <w:jc w:val="center"/>
              <w:rPr>
                <w:color w:val="000000"/>
                <w:sz w:val="16"/>
                <w:szCs w:val="16"/>
              </w:rPr>
            </w:pPr>
            <w:r w:rsidRPr="00B61C61">
              <w:rPr>
                <w:color w:val="000000"/>
                <w:sz w:val="16"/>
                <w:szCs w:val="16"/>
              </w:rPr>
              <w:t>9(3)</w:t>
            </w:r>
          </w:p>
        </w:tc>
        <w:tc>
          <w:tcPr>
            <w:tcW w:w="1708" w:type="dxa"/>
            <w:noWrap/>
            <w:vAlign w:val="center"/>
            <w:hideMark/>
          </w:tcPr>
          <w:p w14:paraId="02EDBF96" w14:textId="77777777" w:rsidR="007B7DDA" w:rsidRPr="00B61C61" w:rsidRDefault="007B7DDA" w:rsidP="00B46BE4">
            <w:pPr>
              <w:jc w:val="center"/>
              <w:rPr>
                <w:color w:val="000000"/>
                <w:sz w:val="16"/>
                <w:szCs w:val="16"/>
              </w:rPr>
            </w:pPr>
            <w:r w:rsidRPr="00B61C61">
              <w:rPr>
                <w:color w:val="000000"/>
                <w:sz w:val="16"/>
                <w:szCs w:val="16"/>
              </w:rPr>
              <w:t>Occidente / Sur</w:t>
            </w:r>
          </w:p>
        </w:tc>
        <w:tc>
          <w:tcPr>
            <w:tcW w:w="747" w:type="dxa"/>
            <w:noWrap/>
            <w:vAlign w:val="center"/>
            <w:hideMark/>
          </w:tcPr>
          <w:p w14:paraId="75DB820E" w14:textId="77777777" w:rsidR="007B7DDA" w:rsidRPr="00B61C61" w:rsidRDefault="007B7DDA" w:rsidP="00B46BE4">
            <w:pPr>
              <w:jc w:val="center"/>
              <w:rPr>
                <w:color w:val="000000"/>
                <w:sz w:val="16"/>
                <w:szCs w:val="16"/>
              </w:rPr>
            </w:pPr>
            <w:r w:rsidRPr="00B61C61">
              <w:rPr>
                <w:color w:val="000000"/>
                <w:sz w:val="16"/>
                <w:szCs w:val="16"/>
              </w:rPr>
              <w:t>311</w:t>
            </w:r>
          </w:p>
        </w:tc>
        <w:tc>
          <w:tcPr>
            <w:tcW w:w="865" w:type="dxa"/>
            <w:noWrap/>
            <w:vAlign w:val="center"/>
            <w:hideMark/>
          </w:tcPr>
          <w:p w14:paraId="01194582" w14:textId="77777777" w:rsidR="007B7DDA" w:rsidRPr="00B61C61" w:rsidRDefault="007B7DDA" w:rsidP="00B46BE4">
            <w:pPr>
              <w:jc w:val="center"/>
              <w:rPr>
                <w:color w:val="000000"/>
                <w:sz w:val="16"/>
                <w:szCs w:val="16"/>
              </w:rPr>
            </w:pPr>
            <w:r w:rsidRPr="00B61C61">
              <w:rPr>
                <w:color w:val="000000"/>
                <w:sz w:val="16"/>
                <w:szCs w:val="16"/>
              </w:rPr>
              <w:t>1</w:t>
            </w:r>
          </w:p>
        </w:tc>
        <w:tc>
          <w:tcPr>
            <w:tcW w:w="746" w:type="dxa"/>
            <w:noWrap/>
            <w:vAlign w:val="center"/>
            <w:hideMark/>
          </w:tcPr>
          <w:p w14:paraId="418C3E5B" w14:textId="77777777" w:rsidR="007B7DDA" w:rsidRPr="00B61C61" w:rsidRDefault="007B7DDA" w:rsidP="00B46BE4">
            <w:pPr>
              <w:jc w:val="center"/>
              <w:rPr>
                <w:color w:val="000000"/>
                <w:sz w:val="16"/>
                <w:szCs w:val="16"/>
              </w:rPr>
            </w:pPr>
            <w:r w:rsidRPr="00B61C61">
              <w:rPr>
                <w:color w:val="000000"/>
                <w:sz w:val="16"/>
                <w:szCs w:val="16"/>
              </w:rPr>
              <w:t>9</w:t>
            </w:r>
          </w:p>
        </w:tc>
        <w:tc>
          <w:tcPr>
            <w:tcW w:w="991" w:type="dxa"/>
            <w:noWrap/>
            <w:vAlign w:val="center"/>
            <w:hideMark/>
          </w:tcPr>
          <w:p w14:paraId="3C40F064" w14:textId="77777777" w:rsidR="007B7DDA" w:rsidRPr="00B61C61" w:rsidRDefault="007B7DDA" w:rsidP="00B46BE4">
            <w:pPr>
              <w:jc w:val="center"/>
              <w:rPr>
                <w:color w:val="000000"/>
                <w:sz w:val="16"/>
                <w:szCs w:val="16"/>
              </w:rPr>
            </w:pPr>
            <w:r w:rsidRPr="00B61C61">
              <w:rPr>
                <w:color w:val="000000"/>
                <w:sz w:val="16"/>
                <w:szCs w:val="16"/>
              </w:rPr>
              <w:t>15</w:t>
            </w:r>
          </w:p>
        </w:tc>
        <w:tc>
          <w:tcPr>
            <w:tcW w:w="1079" w:type="dxa"/>
            <w:noWrap/>
            <w:vAlign w:val="center"/>
            <w:hideMark/>
          </w:tcPr>
          <w:p w14:paraId="22530EA3" w14:textId="77777777" w:rsidR="007B7DDA" w:rsidRPr="00B61C61" w:rsidRDefault="007B7DDA" w:rsidP="00B46BE4">
            <w:pPr>
              <w:jc w:val="center"/>
              <w:rPr>
                <w:color w:val="000000"/>
                <w:sz w:val="16"/>
                <w:szCs w:val="16"/>
              </w:rPr>
            </w:pPr>
            <w:r w:rsidRPr="00B61C61">
              <w:rPr>
                <w:color w:val="000000"/>
                <w:sz w:val="16"/>
                <w:szCs w:val="16"/>
              </w:rPr>
              <w:t>0</w:t>
            </w:r>
          </w:p>
        </w:tc>
        <w:tc>
          <w:tcPr>
            <w:tcW w:w="650" w:type="dxa"/>
            <w:noWrap/>
            <w:vAlign w:val="center"/>
            <w:hideMark/>
          </w:tcPr>
          <w:p w14:paraId="676542AD" w14:textId="77777777" w:rsidR="007B7DDA" w:rsidRPr="00B61C61" w:rsidRDefault="007B7DDA" w:rsidP="00B46BE4">
            <w:pPr>
              <w:jc w:val="center"/>
              <w:rPr>
                <w:color w:val="000000"/>
                <w:sz w:val="16"/>
                <w:szCs w:val="16"/>
              </w:rPr>
            </w:pPr>
            <w:r w:rsidRPr="00B61C61">
              <w:rPr>
                <w:color w:val="000000"/>
                <w:sz w:val="16"/>
                <w:szCs w:val="16"/>
              </w:rPr>
              <w:t>331</w:t>
            </w:r>
          </w:p>
        </w:tc>
        <w:tc>
          <w:tcPr>
            <w:tcW w:w="650" w:type="dxa"/>
            <w:vAlign w:val="center"/>
          </w:tcPr>
          <w:p w14:paraId="32BBE148" w14:textId="77777777" w:rsidR="007B7DDA" w:rsidRPr="00B61C61" w:rsidRDefault="007B7DDA" w:rsidP="00B46BE4">
            <w:pPr>
              <w:jc w:val="center"/>
              <w:rPr>
                <w:color w:val="000000"/>
                <w:sz w:val="16"/>
                <w:szCs w:val="16"/>
                <w:lang w:val="en-US"/>
              </w:rPr>
            </w:pPr>
            <w:r w:rsidRPr="00B61C61">
              <w:rPr>
                <w:color w:val="000000"/>
                <w:sz w:val="16"/>
                <w:szCs w:val="16"/>
                <w:lang w:val="en-US"/>
              </w:rPr>
              <w:t>837</w:t>
            </w:r>
          </w:p>
        </w:tc>
      </w:tr>
    </w:tbl>
    <w:p w14:paraId="7AE57D6F" w14:textId="77777777" w:rsidR="004709A0" w:rsidRDefault="004709A0" w:rsidP="004709A0">
      <w:pPr>
        <w:pStyle w:val="FuenteCyM"/>
      </w:pPr>
      <w:r>
        <w:t>Fuente: Elaboración propia, 2022</w:t>
      </w:r>
    </w:p>
    <w:p w14:paraId="2E1DC73E" w14:textId="77777777" w:rsidR="007B7DDA" w:rsidRDefault="007B7DDA" w:rsidP="007B7DDA">
      <w:pPr>
        <w:rPr>
          <w:lang w:val="es-MX"/>
        </w:rPr>
      </w:pPr>
    </w:p>
    <w:p w14:paraId="477163E6" w14:textId="0AC60CE4" w:rsidR="007B7DDA" w:rsidRDefault="007B7DDA" w:rsidP="007B7DDA">
      <w:r>
        <w:t xml:space="preserve">Para el día atípico en la estación M1 la HMD de flujo motorizado, se da también en las horas de la noche entre las 18:30 a 19:30 con 1828 vehículos mixtos/ hora, con el acceso norte más cargado con un 65.5% de ingreso de vehículos mixtos por él con movimiento predominantes de automóviles y motos. Mostrando de igual modo altos volúmenes al inicio de la tarde entre las 12:30 a 16:45 y después una disminución en la demanda total, lo anterior se ve reflejado en la </w:t>
      </w:r>
      <w:r>
        <w:fldChar w:fldCharType="begin"/>
      </w:r>
      <w:r>
        <w:instrText xml:space="preserve"> REF _Ref91667873 \h </w:instrText>
      </w:r>
      <w:r>
        <w:fldChar w:fldCharType="separate"/>
      </w:r>
      <w:r w:rsidR="00E94606">
        <w:t xml:space="preserve">Figura </w:t>
      </w:r>
      <w:r w:rsidR="00E94606">
        <w:rPr>
          <w:noProof/>
        </w:rPr>
        <w:t>16</w:t>
      </w:r>
      <w:r>
        <w:fldChar w:fldCharType="end"/>
      </w:r>
      <w:r>
        <w:t xml:space="preserve"> y </w:t>
      </w:r>
      <w:r>
        <w:fldChar w:fldCharType="begin"/>
      </w:r>
      <w:r>
        <w:instrText xml:space="preserve"> REF _Ref91667880 \h </w:instrText>
      </w:r>
      <w:r>
        <w:fldChar w:fldCharType="separate"/>
      </w:r>
      <w:r w:rsidR="00E94606">
        <w:t xml:space="preserve">Tabla </w:t>
      </w:r>
      <w:r w:rsidR="00E94606">
        <w:rPr>
          <w:noProof/>
        </w:rPr>
        <w:t>8</w:t>
      </w:r>
      <w:r>
        <w:fldChar w:fldCharType="end"/>
      </w:r>
      <w:r>
        <w:t>.</w:t>
      </w:r>
    </w:p>
    <w:p w14:paraId="5A1BB5EB" w14:textId="77777777" w:rsidR="007B7DDA" w:rsidRDefault="007B7DDA" w:rsidP="007B7DDA"/>
    <w:p w14:paraId="741EE78D" w14:textId="267F793B" w:rsidR="007B7DDA" w:rsidRDefault="007B7DDA" w:rsidP="005431C3">
      <w:pPr>
        <w:pStyle w:val="Descripcin"/>
        <w:jc w:val="center"/>
      </w:pPr>
      <w:bookmarkStart w:id="119" w:name="_Ref91667873"/>
      <w:bookmarkStart w:id="120" w:name="_Toc92021960"/>
      <w:bookmarkStart w:id="121" w:name="_Toc97471250"/>
      <w:r>
        <w:t xml:space="preserve">Figura </w:t>
      </w:r>
      <w:r>
        <w:fldChar w:fldCharType="begin"/>
      </w:r>
      <w:r>
        <w:instrText xml:space="preserve"> SEQ Figura \* ARABIC </w:instrText>
      </w:r>
      <w:r>
        <w:fldChar w:fldCharType="separate"/>
      </w:r>
      <w:r w:rsidR="00E94606">
        <w:rPr>
          <w:noProof/>
        </w:rPr>
        <w:t>16</w:t>
      </w:r>
      <w:r>
        <w:rPr>
          <w:noProof/>
        </w:rPr>
        <w:fldChar w:fldCharType="end"/>
      </w:r>
      <w:bookmarkEnd w:id="119"/>
      <w:r>
        <w:t xml:space="preserve">. </w:t>
      </w:r>
      <w:r w:rsidRPr="00156E1F">
        <w:t>Distribución de la demanda de flujos motorizados estación M1, día atípico.</w:t>
      </w:r>
      <w:bookmarkEnd w:id="120"/>
      <w:bookmarkEnd w:id="121"/>
    </w:p>
    <w:p w14:paraId="60A6126B" w14:textId="77777777" w:rsidR="007B7DDA" w:rsidRPr="00156E1F" w:rsidRDefault="007B7DDA" w:rsidP="007B7DDA">
      <w:r>
        <w:rPr>
          <w:noProof/>
          <w:lang w:val="en-US"/>
        </w:rPr>
        <w:drawing>
          <wp:inline distT="0" distB="0" distL="0" distR="0" wp14:anchorId="2DB3F1B7" wp14:editId="4E9CC11A">
            <wp:extent cx="5612130" cy="2558751"/>
            <wp:effectExtent l="0" t="0" r="7620" b="13335"/>
            <wp:docPr id="486" name="Gráfico 486">
              <a:extLst xmlns:a="http://schemas.openxmlformats.org/drawingml/2006/main">
                <a:ext uri="{FF2B5EF4-FFF2-40B4-BE49-F238E27FC236}">
                  <a16:creationId xmlns:a16="http://schemas.microsoft.com/office/drawing/2014/main" id="{84B12EAC-E46A-4D35-83D7-0284A9DECC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10A077B" w14:textId="77777777" w:rsidR="004709A0" w:rsidRDefault="004709A0" w:rsidP="004709A0">
      <w:pPr>
        <w:pStyle w:val="FuenteCyM"/>
      </w:pPr>
      <w:r>
        <w:t>Fuente: Elaboración propia, 2022</w:t>
      </w:r>
    </w:p>
    <w:p w14:paraId="2BB7BE95" w14:textId="77777777" w:rsidR="007B7DDA" w:rsidRPr="00156E1F" w:rsidRDefault="007B7DDA" w:rsidP="007B7DDA">
      <w:pPr>
        <w:rPr>
          <w:lang w:val="es-MX"/>
        </w:rPr>
      </w:pPr>
    </w:p>
    <w:p w14:paraId="43171BD7" w14:textId="42595843" w:rsidR="007B7DDA" w:rsidRPr="00616799" w:rsidRDefault="007B7DDA" w:rsidP="005431C3">
      <w:pPr>
        <w:pStyle w:val="Descripcin"/>
        <w:jc w:val="center"/>
        <w:rPr>
          <w:i w:val="0"/>
        </w:rPr>
      </w:pPr>
      <w:bookmarkStart w:id="122" w:name="_Ref91667880"/>
      <w:bookmarkStart w:id="123" w:name="_Toc92022048"/>
      <w:bookmarkStart w:id="124" w:name="_Toc97471334"/>
      <w:r>
        <w:t xml:space="preserve">Tabla </w:t>
      </w:r>
      <w:r>
        <w:fldChar w:fldCharType="begin"/>
      </w:r>
      <w:r>
        <w:instrText xml:space="preserve"> SEQ Tabla \* ARABIC </w:instrText>
      </w:r>
      <w:r>
        <w:fldChar w:fldCharType="separate"/>
      </w:r>
      <w:r w:rsidR="00E94606">
        <w:rPr>
          <w:noProof/>
        </w:rPr>
        <w:t>8</w:t>
      </w:r>
      <w:r>
        <w:rPr>
          <w:noProof/>
        </w:rPr>
        <w:fldChar w:fldCharType="end"/>
      </w:r>
      <w:bookmarkEnd w:id="122"/>
      <w:r>
        <w:t xml:space="preserve">. </w:t>
      </w:r>
      <w:r w:rsidRPr="00616799">
        <w:t>Volúmenes de tráfico mixto en HMD por giro/acceso estación M1, día atípico.</w:t>
      </w:r>
      <w:bookmarkEnd w:id="123"/>
      <w:bookmarkEnd w:id="124"/>
    </w:p>
    <w:tbl>
      <w:tblPr>
        <w:tblStyle w:val="Tablaconcuadrcula"/>
        <w:tblW w:w="8881" w:type="dxa"/>
        <w:tblLayout w:type="fixed"/>
        <w:tblLook w:val="04A0" w:firstRow="1" w:lastRow="0" w:firstColumn="1" w:lastColumn="0" w:noHBand="0" w:noVBand="1"/>
      </w:tblPr>
      <w:tblGrid>
        <w:gridCol w:w="856"/>
        <w:gridCol w:w="836"/>
        <w:gridCol w:w="1158"/>
        <w:gridCol w:w="856"/>
        <w:gridCol w:w="998"/>
        <w:gridCol w:w="839"/>
        <w:gridCol w:w="1001"/>
        <w:gridCol w:w="1009"/>
        <w:gridCol w:w="743"/>
        <w:gridCol w:w="585"/>
      </w:tblGrid>
      <w:tr w:rsidR="007B7DDA" w:rsidRPr="000F127D" w14:paraId="1B307609" w14:textId="77777777" w:rsidTr="005431C3">
        <w:trPr>
          <w:trHeight w:val="274"/>
          <w:tblHeader/>
        </w:trPr>
        <w:tc>
          <w:tcPr>
            <w:tcW w:w="856" w:type="dxa"/>
            <w:noWrap/>
            <w:vAlign w:val="center"/>
            <w:hideMark/>
          </w:tcPr>
          <w:p w14:paraId="6893EC68" w14:textId="77777777" w:rsidR="007B7DDA" w:rsidRPr="00B61C61" w:rsidRDefault="007B7DDA" w:rsidP="00B46BE4">
            <w:pPr>
              <w:jc w:val="center"/>
              <w:rPr>
                <w:color w:val="000000"/>
                <w:sz w:val="16"/>
                <w:szCs w:val="16"/>
                <w:lang w:val="en-US"/>
              </w:rPr>
            </w:pPr>
            <w:r w:rsidRPr="00B61C61">
              <w:rPr>
                <w:color w:val="000000"/>
                <w:sz w:val="16"/>
                <w:szCs w:val="16"/>
                <w:lang w:val="en-US"/>
              </w:rPr>
              <w:t>HMD</w:t>
            </w:r>
          </w:p>
        </w:tc>
        <w:tc>
          <w:tcPr>
            <w:tcW w:w="836" w:type="dxa"/>
            <w:noWrap/>
            <w:vAlign w:val="center"/>
            <w:hideMark/>
          </w:tcPr>
          <w:p w14:paraId="0DE141CD" w14:textId="77777777" w:rsidR="007B7DDA" w:rsidRPr="00B61C61" w:rsidRDefault="007B7DDA" w:rsidP="00B46BE4">
            <w:pPr>
              <w:jc w:val="center"/>
              <w:rPr>
                <w:color w:val="000000"/>
                <w:sz w:val="16"/>
                <w:szCs w:val="16"/>
                <w:lang w:val="en-US"/>
              </w:rPr>
            </w:pPr>
            <w:r w:rsidRPr="00B61C61">
              <w:rPr>
                <w:color w:val="000000"/>
                <w:sz w:val="16"/>
                <w:szCs w:val="16"/>
                <w:lang w:val="en-US"/>
              </w:rPr>
              <w:t>Giro</w:t>
            </w:r>
          </w:p>
        </w:tc>
        <w:tc>
          <w:tcPr>
            <w:tcW w:w="1158" w:type="dxa"/>
            <w:noWrap/>
            <w:vAlign w:val="center"/>
            <w:hideMark/>
          </w:tcPr>
          <w:p w14:paraId="15A61E28" w14:textId="77777777" w:rsidR="007B7DDA" w:rsidRPr="00B61C61" w:rsidRDefault="007B7DDA" w:rsidP="00B46BE4">
            <w:pPr>
              <w:jc w:val="center"/>
              <w:rPr>
                <w:color w:val="000000"/>
                <w:sz w:val="16"/>
                <w:szCs w:val="16"/>
              </w:rPr>
            </w:pPr>
            <w:r w:rsidRPr="00B61C61">
              <w:rPr>
                <w:color w:val="000000"/>
                <w:sz w:val="16"/>
                <w:szCs w:val="16"/>
              </w:rPr>
              <w:t>Acceso</w:t>
            </w:r>
          </w:p>
        </w:tc>
        <w:tc>
          <w:tcPr>
            <w:tcW w:w="856" w:type="dxa"/>
            <w:vAlign w:val="center"/>
            <w:hideMark/>
          </w:tcPr>
          <w:p w14:paraId="20DF9F5A" w14:textId="77777777" w:rsidR="007B7DDA" w:rsidRPr="00B61C61" w:rsidRDefault="007B7DDA" w:rsidP="00B46BE4">
            <w:pPr>
              <w:jc w:val="center"/>
              <w:rPr>
                <w:color w:val="000000"/>
                <w:sz w:val="16"/>
                <w:szCs w:val="16"/>
              </w:rPr>
            </w:pPr>
            <w:r w:rsidRPr="00B61C61">
              <w:rPr>
                <w:color w:val="000000"/>
                <w:sz w:val="16"/>
                <w:szCs w:val="16"/>
              </w:rPr>
              <w:t>Livianos</w:t>
            </w:r>
          </w:p>
        </w:tc>
        <w:tc>
          <w:tcPr>
            <w:tcW w:w="998" w:type="dxa"/>
            <w:vAlign w:val="center"/>
            <w:hideMark/>
          </w:tcPr>
          <w:p w14:paraId="3DF109BA" w14:textId="77777777" w:rsidR="007B7DDA" w:rsidRPr="00B61C61" w:rsidRDefault="007B7DDA" w:rsidP="00B46BE4">
            <w:pPr>
              <w:jc w:val="center"/>
              <w:rPr>
                <w:color w:val="000000"/>
                <w:sz w:val="16"/>
                <w:szCs w:val="16"/>
              </w:rPr>
            </w:pPr>
            <w:r w:rsidRPr="00B61C61">
              <w:rPr>
                <w:color w:val="000000"/>
                <w:sz w:val="16"/>
                <w:szCs w:val="16"/>
              </w:rPr>
              <w:t>Buses pequeños</w:t>
            </w:r>
          </w:p>
        </w:tc>
        <w:tc>
          <w:tcPr>
            <w:tcW w:w="839" w:type="dxa"/>
            <w:vAlign w:val="center"/>
            <w:hideMark/>
          </w:tcPr>
          <w:p w14:paraId="630EE9BA" w14:textId="77777777" w:rsidR="007B7DDA" w:rsidRPr="00B61C61" w:rsidRDefault="007B7DDA" w:rsidP="00B46BE4">
            <w:pPr>
              <w:jc w:val="center"/>
              <w:rPr>
                <w:color w:val="000000"/>
                <w:sz w:val="16"/>
                <w:szCs w:val="16"/>
              </w:rPr>
            </w:pPr>
            <w:r w:rsidRPr="00B61C61">
              <w:rPr>
                <w:color w:val="000000"/>
                <w:sz w:val="16"/>
                <w:szCs w:val="16"/>
              </w:rPr>
              <w:t>Buses grandes</w:t>
            </w:r>
          </w:p>
        </w:tc>
        <w:tc>
          <w:tcPr>
            <w:tcW w:w="1001" w:type="dxa"/>
            <w:vAlign w:val="center"/>
            <w:hideMark/>
          </w:tcPr>
          <w:p w14:paraId="4E297783" w14:textId="77777777" w:rsidR="007B7DDA" w:rsidRPr="00B61C61" w:rsidRDefault="007B7DDA" w:rsidP="00B46BE4">
            <w:pPr>
              <w:jc w:val="center"/>
              <w:rPr>
                <w:color w:val="000000"/>
                <w:sz w:val="16"/>
                <w:szCs w:val="16"/>
              </w:rPr>
            </w:pPr>
            <w:r w:rsidRPr="00B61C61">
              <w:rPr>
                <w:color w:val="000000"/>
                <w:sz w:val="16"/>
                <w:szCs w:val="16"/>
              </w:rPr>
              <w:t>Camiones</w:t>
            </w:r>
            <w:r>
              <w:rPr>
                <w:color w:val="000000"/>
                <w:sz w:val="16"/>
                <w:szCs w:val="16"/>
              </w:rPr>
              <w:t xml:space="preserve"> pequeños</w:t>
            </w:r>
          </w:p>
        </w:tc>
        <w:tc>
          <w:tcPr>
            <w:tcW w:w="1009" w:type="dxa"/>
            <w:vAlign w:val="center"/>
            <w:hideMark/>
          </w:tcPr>
          <w:p w14:paraId="27DAA87E" w14:textId="77777777" w:rsidR="007B7DDA" w:rsidRPr="00B61C61" w:rsidRDefault="007B7DDA" w:rsidP="00B46BE4">
            <w:pPr>
              <w:jc w:val="center"/>
              <w:rPr>
                <w:color w:val="000000"/>
                <w:sz w:val="16"/>
                <w:szCs w:val="16"/>
              </w:rPr>
            </w:pPr>
            <w:r w:rsidRPr="00B61C61">
              <w:rPr>
                <w:color w:val="000000"/>
                <w:sz w:val="16"/>
                <w:szCs w:val="16"/>
              </w:rPr>
              <w:t>Camiones</w:t>
            </w:r>
            <w:r>
              <w:rPr>
                <w:color w:val="000000"/>
                <w:sz w:val="16"/>
                <w:szCs w:val="16"/>
              </w:rPr>
              <w:t xml:space="preserve"> grandes</w:t>
            </w:r>
          </w:p>
        </w:tc>
        <w:tc>
          <w:tcPr>
            <w:tcW w:w="743" w:type="dxa"/>
            <w:vAlign w:val="center"/>
            <w:hideMark/>
          </w:tcPr>
          <w:p w14:paraId="0A7EC3B1" w14:textId="77777777" w:rsidR="007B7DDA" w:rsidRPr="00B61C61" w:rsidRDefault="007B7DDA" w:rsidP="00B46BE4">
            <w:pPr>
              <w:jc w:val="center"/>
              <w:rPr>
                <w:color w:val="000000"/>
                <w:sz w:val="16"/>
                <w:szCs w:val="16"/>
              </w:rPr>
            </w:pPr>
            <w:r w:rsidRPr="00B61C61">
              <w:rPr>
                <w:color w:val="000000"/>
                <w:sz w:val="16"/>
                <w:szCs w:val="16"/>
              </w:rPr>
              <w:t>Motos</w:t>
            </w:r>
          </w:p>
        </w:tc>
        <w:tc>
          <w:tcPr>
            <w:tcW w:w="585" w:type="dxa"/>
            <w:vAlign w:val="center"/>
            <w:hideMark/>
          </w:tcPr>
          <w:p w14:paraId="3C260F94" w14:textId="77777777" w:rsidR="007B7DDA" w:rsidRPr="00B61C61" w:rsidRDefault="007B7DDA" w:rsidP="00B46BE4">
            <w:pPr>
              <w:jc w:val="center"/>
              <w:rPr>
                <w:color w:val="000000"/>
                <w:sz w:val="16"/>
                <w:szCs w:val="16"/>
                <w:lang w:val="en-US"/>
              </w:rPr>
            </w:pPr>
            <w:r w:rsidRPr="00B61C61">
              <w:rPr>
                <w:color w:val="000000"/>
                <w:sz w:val="16"/>
                <w:szCs w:val="16"/>
                <w:lang w:val="en-US"/>
              </w:rPr>
              <w:t>Total</w:t>
            </w:r>
          </w:p>
        </w:tc>
      </w:tr>
      <w:tr w:rsidR="007B7DDA" w:rsidRPr="000F127D" w14:paraId="5FE6BC66" w14:textId="77777777" w:rsidTr="00B46BE4">
        <w:trPr>
          <w:trHeight w:val="274"/>
        </w:trPr>
        <w:tc>
          <w:tcPr>
            <w:tcW w:w="856" w:type="dxa"/>
            <w:vMerge w:val="restart"/>
            <w:noWrap/>
            <w:vAlign w:val="center"/>
            <w:hideMark/>
          </w:tcPr>
          <w:p w14:paraId="2D2D05DF" w14:textId="77777777" w:rsidR="007B7DDA" w:rsidRPr="00B61C61" w:rsidRDefault="007B7DDA" w:rsidP="00B46BE4">
            <w:pPr>
              <w:jc w:val="center"/>
              <w:rPr>
                <w:color w:val="000000"/>
                <w:sz w:val="16"/>
                <w:szCs w:val="16"/>
                <w:lang w:val="en-US"/>
              </w:rPr>
            </w:pPr>
            <w:r w:rsidRPr="00B61C61">
              <w:rPr>
                <w:color w:val="000000"/>
                <w:sz w:val="16"/>
                <w:szCs w:val="16"/>
                <w:lang w:val="en-US"/>
              </w:rPr>
              <w:t>18:00 - 19:00</w:t>
            </w:r>
          </w:p>
        </w:tc>
        <w:tc>
          <w:tcPr>
            <w:tcW w:w="836" w:type="dxa"/>
            <w:noWrap/>
            <w:vAlign w:val="center"/>
            <w:hideMark/>
          </w:tcPr>
          <w:p w14:paraId="3347043E" w14:textId="77777777" w:rsidR="007B7DDA" w:rsidRPr="00B61C61" w:rsidRDefault="007B7DDA" w:rsidP="00B46BE4">
            <w:pPr>
              <w:jc w:val="center"/>
              <w:rPr>
                <w:color w:val="000000"/>
                <w:sz w:val="16"/>
                <w:szCs w:val="16"/>
                <w:lang w:val="en-US"/>
              </w:rPr>
            </w:pPr>
            <w:r w:rsidRPr="00B61C61">
              <w:rPr>
                <w:color w:val="000000"/>
                <w:sz w:val="16"/>
                <w:szCs w:val="16"/>
                <w:lang w:val="en-US"/>
              </w:rPr>
              <w:t>1</w:t>
            </w:r>
          </w:p>
        </w:tc>
        <w:tc>
          <w:tcPr>
            <w:tcW w:w="1158" w:type="dxa"/>
            <w:noWrap/>
            <w:vAlign w:val="center"/>
            <w:hideMark/>
          </w:tcPr>
          <w:p w14:paraId="467A9C42" w14:textId="77777777" w:rsidR="007B7DDA" w:rsidRPr="00B61C61" w:rsidRDefault="007B7DDA" w:rsidP="00B46BE4">
            <w:pPr>
              <w:jc w:val="center"/>
              <w:rPr>
                <w:color w:val="000000"/>
                <w:sz w:val="16"/>
                <w:szCs w:val="16"/>
              </w:rPr>
            </w:pPr>
            <w:r w:rsidRPr="00B61C61">
              <w:rPr>
                <w:color w:val="000000"/>
                <w:sz w:val="16"/>
                <w:szCs w:val="16"/>
              </w:rPr>
              <w:t>Norte</w:t>
            </w:r>
          </w:p>
        </w:tc>
        <w:tc>
          <w:tcPr>
            <w:tcW w:w="856" w:type="dxa"/>
            <w:noWrap/>
            <w:vAlign w:val="center"/>
            <w:hideMark/>
          </w:tcPr>
          <w:p w14:paraId="68C972BB" w14:textId="77777777" w:rsidR="007B7DDA" w:rsidRPr="00B61C61" w:rsidRDefault="007B7DDA" w:rsidP="00B46BE4">
            <w:pPr>
              <w:jc w:val="center"/>
              <w:rPr>
                <w:color w:val="000000"/>
                <w:sz w:val="16"/>
                <w:szCs w:val="16"/>
              </w:rPr>
            </w:pPr>
            <w:r w:rsidRPr="00B61C61">
              <w:rPr>
                <w:color w:val="000000"/>
                <w:sz w:val="16"/>
                <w:szCs w:val="16"/>
              </w:rPr>
              <w:t>652</w:t>
            </w:r>
          </w:p>
        </w:tc>
        <w:tc>
          <w:tcPr>
            <w:tcW w:w="998" w:type="dxa"/>
            <w:noWrap/>
            <w:vAlign w:val="center"/>
            <w:hideMark/>
          </w:tcPr>
          <w:p w14:paraId="13435936" w14:textId="77777777" w:rsidR="007B7DDA" w:rsidRPr="00B61C61" w:rsidRDefault="007B7DDA" w:rsidP="00B46BE4">
            <w:pPr>
              <w:jc w:val="center"/>
              <w:rPr>
                <w:color w:val="000000"/>
                <w:sz w:val="16"/>
                <w:szCs w:val="16"/>
              </w:rPr>
            </w:pPr>
            <w:r w:rsidRPr="00B61C61">
              <w:rPr>
                <w:color w:val="000000"/>
                <w:sz w:val="16"/>
                <w:szCs w:val="16"/>
              </w:rPr>
              <w:t>31</w:t>
            </w:r>
          </w:p>
        </w:tc>
        <w:tc>
          <w:tcPr>
            <w:tcW w:w="839" w:type="dxa"/>
            <w:noWrap/>
            <w:vAlign w:val="center"/>
            <w:hideMark/>
          </w:tcPr>
          <w:p w14:paraId="19C227F7" w14:textId="77777777" w:rsidR="007B7DDA" w:rsidRPr="00B61C61" w:rsidRDefault="007B7DDA" w:rsidP="00B46BE4">
            <w:pPr>
              <w:jc w:val="center"/>
              <w:rPr>
                <w:color w:val="000000"/>
                <w:sz w:val="16"/>
                <w:szCs w:val="16"/>
              </w:rPr>
            </w:pPr>
            <w:r w:rsidRPr="00B61C61">
              <w:rPr>
                <w:color w:val="000000"/>
                <w:sz w:val="16"/>
                <w:szCs w:val="16"/>
              </w:rPr>
              <w:t>30</w:t>
            </w:r>
          </w:p>
        </w:tc>
        <w:tc>
          <w:tcPr>
            <w:tcW w:w="1001" w:type="dxa"/>
            <w:noWrap/>
            <w:vAlign w:val="center"/>
            <w:hideMark/>
          </w:tcPr>
          <w:p w14:paraId="4883DCD0" w14:textId="77777777" w:rsidR="007B7DDA" w:rsidRPr="00B61C61" w:rsidRDefault="007B7DDA" w:rsidP="00B46BE4">
            <w:pPr>
              <w:jc w:val="center"/>
              <w:rPr>
                <w:color w:val="000000"/>
                <w:sz w:val="16"/>
                <w:szCs w:val="16"/>
              </w:rPr>
            </w:pPr>
            <w:r w:rsidRPr="00B61C61">
              <w:rPr>
                <w:color w:val="000000"/>
                <w:sz w:val="16"/>
                <w:szCs w:val="16"/>
              </w:rPr>
              <w:t>17</w:t>
            </w:r>
          </w:p>
        </w:tc>
        <w:tc>
          <w:tcPr>
            <w:tcW w:w="1009" w:type="dxa"/>
            <w:noWrap/>
            <w:vAlign w:val="center"/>
            <w:hideMark/>
          </w:tcPr>
          <w:p w14:paraId="05BAE63E" w14:textId="77777777" w:rsidR="007B7DDA" w:rsidRPr="00B61C61" w:rsidRDefault="007B7DDA" w:rsidP="00B46BE4">
            <w:pPr>
              <w:jc w:val="center"/>
              <w:rPr>
                <w:color w:val="000000"/>
                <w:sz w:val="16"/>
                <w:szCs w:val="16"/>
              </w:rPr>
            </w:pPr>
            <w:r w:rsidRPr="00B61C61">
              <w:rPr>
                <w:color w:val="000000"/>
                <w:sz w:val="16"/>
                <w:szCs w:val="16"/>
              </w:rPr>
              <w:t>0</w:t>
            </w:r>
          </w:p>
        </w:tc>
        <w:tc>
          <w:tcPr>
            <w:tcW w:w="743" w:type="dxa"/>
            <w:noWrap/>
            <w:vAlign w:val="center"/>
            <w:hideMark/>
          </w:tcPr>
          <w:p w14:paraId="6E1F815B" w14:textId="77777777" w:rsidR="007B7DDA" w:rsidRPr="00B61C61" w:rsidRDefault="007B7DDA" w:rsidP="00B46BE4">
            <w:pPr>
              <w:jc w:val="center"/>
              <w:rPr>
                <w:color w:val="000000"/>
                <w:sz w:val="16"/>
                <w:szCs w:val="16"/>
              </w:rPr>
            </w:pPr>
            <w:r w:rsidRPr="00B61C61">
              <w:rPr>
                <w:color w:val="000000"/>
                <w:sz w:val="16"/>
                <w:szCs w:val="16"/>
              </w:rPr>
              <w:t>336</w:t>
            </w:r>
          </w:p>
        </w:tc>
        <w:tc>
          <w:tcPr>
            <w:tcW w:w="585" w:type="dxa"/>
            <w:vAlign w:val="center"/>
            <w:hideMark/>
          </w:tcPr>
          <w:p w14:paraId="49B28009" w14:textId="77777777" w:rsidR="007B7DDA" w:rsidRPr="00B61C61" w:rsidRDefault="007B7DDA" w:rsidP="00B46BE4">
            <w:pPr>
              <w:jc w:val="center"/>
              <w:rPr>
                <w:color w:val="000000"/>
                <w:sz w:val="16"/>
                <w:szCs w:val="16"/>
                <w:lang w:val="en-US"/>
              </w:rPr>
            </w:pPr>
            <w:r w:rsidRPr="00B61C61">
              <w:rPr>
                <w:color w:val="000000"/>
                <w:sz w:val="16"/>
                <w:szCs w:val="16"/>
                <w:lang w:val="en-US"/>
              </w:rPr>
              <w:t>1066</w:t>
            </w:r>
          </w:p>
        </w:tc>
      </w:tr>
      <w:tr w:rsidR="007B7DDA" w:rsidRPr="000F127D" w14:paraId="48592CD6" w14:textId="77777777" w:rsidTr="00B46BE4">
        <w:trPr>
          <w:trHeight w:val="274"/>
        </w:trPr>
        <w:tc>
          <w:tcPr>
            <w:tcW w:w="856" w:type="dxa"/>
            <w:vMerge/>
            <w:vAlign w:val="center"/>
            <w:hideMark/>
          </w:tcPr>
          <w:p w14:paraId="31D67ACF" w14:textId="77777777" w:rsidR="007B7DDA" w:rsidRPr="00B61C61" w:rsidRDefault="007B7DDA" w:rsidP="00B46BE4">
            <w:pPr>
              <w:jc w:val="center"/>
              <w:rPr>
                <w:color w:val="000000"/>
                <w:sz w:val="16"/>
                <w:szCs w:val="16"/>
                <w:lang w:val="en-US"/>
              </w:rPr>
            </w:pPr>
          </w:p>
        </w:tc>
        <w:tc>
          <w:tcPr>
            <w:tcW w:w="836" w:type="dxa"/>
            <w:noWrap/>
            <w:vAlign w:val="center"/>
            <w:hideMark/>
          </w:tcPr>
          <w:p w14:paraId="0C32244E" w14:textId="77777777" w:rsidR="007B7DDA" w:rsidRPr="00B61C61" w:rsidRDefault="007B7DDA" w:rsidP="00B46BE4">
            <w:pPr>
              <w:jc w:val="center"/>
              <w:rPr>
                <w:color w:val="000000"/>
                <w:sz w:val="16"/>
                <w:szCs w:val="16"/>
                <w:lang w:val="en-US"/>
              </w:rPr>
            </w:pPr>
            <w:r w:rsidRPr="00B61C61">
              <w:rPr>
                <w:color w:val="000000"/>
                <w:sz w:val="16"/>
                <w:szCs w:val="16"/>
                <w:lang w:val="en-US"/>
              </w:rPr>
              <w:t>9(1)</w:t>
            </w:r>
          </w:p>
        </w:tc>
        <w:tc>
          <w:tcPr>
            <w:tcW w:w="1158" w:type="dxa"/>
            <w:noWrap/>
            <w:vAlign w:val="center"/>
            <w:hideMark/>
          </w:tcPr>
          <w:p w14:paraId="7AA77449" w14:textId="77777777" w:rsidR="007B7DDA" w:rsidRPr="00B61C61" w:rsidRDefault="007B7DDA" w:rsidP="00B46BE4">
            <w:pPr>
              <w:jc w:val="center"/>
              <w:rPr>
                <w:color w:val="000000"/>
                <w:sz w:val="16"/>
                <w:szCs w:val="16"/>
              </w:rPr>
            </w:pPr>
            <w:r w:rsidRPr="00B61C61">
              <w:rPr>
                <w:color w:val="000000"/>
                <w:sz w:val="16"/>
                <w:szCs w:val="16"/>
              </w:rPr>
              <w:t>Norte / Occidente</w:t>
            </w:r>
          </w:p>
        </w:tc>
        <w:tc>
          <w:tcPr>
            <w:tcW w:w="856" w:type="dxa"/>
            <w:noWrap/>
            <w:vAlign w:val="center"/>
            <w:hideMark/>
          </w:tcPr>
          <w:p w14:paraId="05251E51" w14:textId="77777777" w:rsidR="007B7DDA" w:rsidRPr="00B61C61" w:rsidRDefault="007B7DDA" w:rsidP="00B46BE4">
            <w:pPr>
              <w:jc w:val="center"/>
              <w:rPr>
                <w:color w:val="000000"/>
                <w:sz w:val="16"/>
                <w:szCs w:val="16"/>
              </w:rPr>
            </w:pPr>
            <w:r w:rsidRPr="00B61C61">
              <w:rPr>
                <w:color w:val="000000"/>
                <w:sz w:val="16"/>
                <w:szCs w:val="16"/>
              </w:rPr>
              <w:t>94</w:t>
            </w:r>
          </w:p>
        </w:tc>
        <w:tc>
          <w:tcPr>
            <w:tcW w:w="998" w:type="dxa"/>
            <w:noWrap/>
            <w:vAlign w:val="center"/>
            <w:hideMark/>
          </w:tcPr>
          <w:p w14:paraId="7C08BE66" w14:textId="77777777" w:rsidR="007B7DDA" w:rsidRPr="00B61C61" w:rsidRDefault="007B7DDA" w:rsidP="00B46BE4">
            <w:pPr>
              <w:jc w:val="center"/>
              <w:rPr>
                <w:color w:val="000000"/>
                <w:sz w:val="16"/>
                <w:szCs w:val="16"/>
              </w:rPr>
            </w:pPr>
            <w:r w:rsidRPr="00B61C61">
              <w:rPr>
                <w:color w:val="000000"/>
                <w:sz w:val="16"/>
                <w:szCs w:val="16"/>
              </w:rPr>
              <w:t>0</w:t>
            </w:r>
          </w:p>
        </w:tc>
        <w:tc>
          <w:tcPr>
            <w:tcW w:w="839" w:type="dxa"/>
            <w:noWrap/>
            <w:vAlign w:val="center"/>
            <w:hideMark/>
          </w:tcPr>
          <w:p w14:paraId="767D3900" w14:textId="77777777" w:rsidR="007B7DDA" w:rsidRPr="00B61C61" w:rsidRDefault="007B7DDA" w:rsidP="00B46BE4">
            <w:pPr>
              <w:jc w:val="center"/>
              <w:rPr>
                <w:color w:val="000000"/>
                <w:sz w:val="16"/>
                <w:szCs w:val="16"/>
              </w:rPr>
            </w:pPr>
            <w:r w:rsidRPr="00B61C61">
              <w:rPr>
                <w:color w:val="000000"/>
                <w:sz w:val="16"/>
                <w:szCs w:val="16"/>
              </w:rPr>
              <w:t>2</w:t>
            </w:r>
          </w:p>
        </w:tc>
        <w:tc>
          <w:tcPr>
            <w:tcW w:w="1001" w:type="dxa"/>
            <w:noWrap/>
            <w:vAlign w:val="center"/>
            <w:hideMark/>
          </w:tcPr>
          <w:p w14:paraId="3D00AF35" w14:textId="77777777" w:rsidR="007B7DDA" w:rsidRPr="00B61C61" w:rsidRDefault="007B7DDA" w:rsidP="00B46BE4">
            <w:pPr>
              <w:jc w:val="center"/>
              <w:rPr>
                <w:color w:val="000000"/>
                <w:sz w:val="16"/>
                <w:szCs w:val="16"/>
              </w:rPr>
            </w:pPr>
            <w:r w:rsidRPr="00B61C61">
              <w:rPr>
                <w:color w:val="000000"/>
                <w:sz w:val="16"/>
                <w:szCs w:val="16"/>
              </w:rPr>
              <w:t>2</w:t>
            </w:r>
          </w:p>
        </w:tc>
        <w:tc>
          <w:tcPr>
            <w:tcW w:w="1009" w:type="dxa"/>
            <w:noWrap/>
            <w:vAlign w:val="center"/>
            <w:hideMark/>
          </w:tcPr>
          <w:p w14:paraId="5E4E67FB" w14:textId="77777777" w:rsidR="007B7DDA" w:rsidRPr="00B61C61" w:rsidRDefault="007B7DDA" w:rsidP="00B46BE4">
            <w:pPr>
              <w:jc w:val="center"/>
              <w:rPr>
                <w:color w:val="000000"/>
                <w:sz w:val="16"/>
                <w:szCs w:val="16"/>
              </w:rPr>
            </w:pPr>
            <w:r w:rsidRPr="00B61C61">
              <w:rPr>
                <w:color w:val="000000"/>
                <w:sz w:val="16"/>
                <w:szCs w:val="16"/>
              </w:rPr>
              <w:t>1</w:t>
            </w:r>
          </w:p>
        </w:tc>
        <w:tc>
          <w:tcPr>
            <w:tcW w:w="743" w:type="dxa"/>
            <w:noWrap/>
            <w:vAlign w:val="center"/>
            <w:hideMark/>
          </w:tcPr>
          <w:p w14:paraId="00F7FF53" w14:textId="77777777" w:rsidR="007B7DDA" w:rsidRPr="00B61C61" w:rsidRDefault="007B7DDA" w:rsidP="00B46BE4">
            <w:pPr>
              <w:jc w:val="center"/>
              <w:rPr>
                <w:color w:val="000000"/>
                <w:sz w:val="16"/>
                <w:szCs w:val="16"/>
              </w:rPr>
            </w:pPr>
            <w:r w:rsidRPr="00B61C61">
              <w:rPr>
                <w:color w:val="000000"/>
                <w:sz w:val="16"/>
                <w:szCs w:val="16"/>
              </w:rPr>
              <w:t>33</w:t>
            </w:r>
          </w:p>
        </w:tc>
        <w:tc>
          <w:tcPr>
            <w:tcW w:w="585" w:type="dxa"/>
            <w:vAlign w:val="center"/>
            <w:hideMark/>
          </w:tcPr>
          <w:p w14:paraId="450ABF49" w14:textId="77777777" w:rsidR="007B7DDA" w:rsidRPr="00B61C61" w:rsidRDefault="007B7DDA" w:rsidP="00B46BE4">
            <w:pPr>
              <w:jc w:val="center"/>
              <w:rPr>
                <w:color w:val="000000"/>
                <w:sz w:val="16"/>
                <w:szCs w:val="16"/>
                <w:lang w:val="en-US"/>
              </w:rPr>
            </w:pPr>
            <w:r w:rsidRPr="00B61C61">
              <w:rPr>
                <w:color w:val="000000"/>
                <w:sz w:val="16"/>
                <w:szCs w:val="16"/>
                <w:lang w:val="en-US"/>
              </w:rPr>
              <w:t>132</w:t>
            </w:r>
          </w:p>
        </w:tc>
      </w:tr>
      <w:tr w:rsidR="007B7DDA" w:rsidRPr="000F127D" w14:paraId="0FC8FDF4" w14:textId="77777777" w:rsidTr="00B46BE4">
        <w:trPr>
          <w:trHeight w:val="274"/>
        </w:trPr>
        <w:tc>
          <w:tcPr>
            <w:tcW w:w="856" w:type="dxa"/>
            <w:vMerge/>
            <w:vAlign w:val="center"/>
            <w:hideMark/>
          </w:tcPr>
          <w:p w14:paraId="2019E077" w14:textId="77777777" w:rsidR="007B7DDA" w:rsidRPr="00B61C61" w:rsidRDefault="007B7DDA" w:rsidP="00B46BE4">
            <w:pPr>
              <w:jc w:val="center"/>
              <w:rPr>
                <w:color w:val="000000"/>
                <w:sz w:val="16"/>
                <w:szCs w:val="16"/>
                <w:lang w:val="en-US"/>
              </w:rPr>
            </w:pPr>
          </w:p>
        </w:tc>
        <w:tc>
          <w:tcPr>
            <w:tcW w:w="836" w:type="dxa"/>
            <w:noWrap/>
            <w:vAlign w:val="center"/>
            <w:hideMark/>
          </w:tcPr>
          <w:p w14:paraId="1BC4FD17" w14:textId="77777777" w:rsidR="007B7DDA" w:rsidRPr="00B61C61" w:rsidRDefault="007B7DDA" w:rsidP="00B46BE4">
            <w:pPr>
              <w:jc w:val="center"/>
              <w:rPr>
                <w:color w:val="000000"/>
                <w:sz w:val="16"/>
                <w:szCs w:val="16"/>
                <w:lang w:val="en-US"/>
              </w:rPr>
            </w:pPr>
            <w:r w:rsidRPr="00B61C61">
              <w:rPr>
                <w:color w:val="000000"/>
                <w:sz w:val="16"/>
                <w:szCs w:val="16"/>
                <w:lang w:val="en-US"/>
              </w:rPr>
              <w:t>9(3)</w:t>
            </w:r>
          </w:p>
        </w:tc>
        <w:tc>
          <w:tcPr>
            <w:tcW w:w="1158" w:type="dxa"/>
            <w:noWrap/>
            <w:vAlign w:val="center"/>
            <w:hideMark/>
          </w:tcPr>
          <w:p w14:paraId="6F2E163F" w14:textId="77777777" w:rsidR="007B7DDA" w:rsidRPr="00B61C61" w:rsidRDefault="007B7DDA" w:rsidP="00B46BE4">
            <w:pPr>
              <w:jc w:val="center"/>
              <w:rPr>
                <w:color w:val="000000"/>
                <w:sz w:val="16"/>
                <w:szCs w:val="16"/>
              </w:rPr>
            </w:pPr>
            <w:r w:rsidRPr="00B61C61">
              <w:rPr>
                <w:color w:val="000000"/>
                <w:sz w:val="16"/>
                <w:szCs w:val="16"/>
              </w:rPr>
              <w:t>Occidente / Sur</w:t>
            </w:r>
          </w:p>
        </w:tc>
        <w:tc>
          <w:tcPr>
            <w:tcW w:w="856" w:type="dxa"/>
            <w:noWrap/>
            <w:vAlign w:val="center"/>
            <w:hideMark/>
          </w:tcPr>
          <w:p w14:paraId="5618663F" w14:textId="77777777" w:rsidR="007B7DDA" w:rsidRPr="00B61C61" w:rsidRDefault="007B7DDA" w:rsidP="00B46BE4">
            <w:pPr>
              <w:jc w:val="center"/>
              <w:rPr>
                <w:color w:val="000000"/>
                <w:sz w:val="16"/>
                <w:szCs w:val="16"/>
              </w:rPr>
            </w:pPr>
            <w:r w:rsidRPr="00B61C61">
              <w:rPr>
                <w:color w:val="000000"/>
                <w:sz w:val="16"/>
                <w:szCs w:val="16"/>
              </w:rPr>
              <w:t>404</w:t>
            </w:r>
          </w:p>
        </w:tc>
        <w:tc>
          <w:tcPr>
            <w:tcW w:w="998" w:type="dxa"/>
            <w:noWrap/>
            <w:vAlign w:val="center"/>
            <w:hideMark/>
          </w:tcPr>
          <w:p w14:paraId="0117665E" w14:textId="77777777" w:rsidR="007B7DDA" w:rsidRPr="00B61C61" w:rsidRDefault="007B7DDA" w:rsidP="00B46BE4">
            <w:pPr>
              <w:jc w:val="center"/>
              <w:rPr>
                <w:color w:val="000000"/>
                <w:sz w:val="16"/>
                <w:szCs w:val="16"/>
              </w:rPr>
            </w:pPr>
            <w:r w:rsidRPr="00B61C61">
              <w:rPr>
                <w:color w:val="000000"/>
                <w:sz w:val="16"/>
                <w:szCs w:val="16"/>
              </w:rPr>
              <w:t>2</w:t>
            </w:r>
          </w:p>
        </w:tc>
        <w:tc>
          <w:tcPr>
            <w:tcW w:w="839" w:type="dxa"/>
            <w:noWrap/>
            <w:vAlign w:val="center"/>
            <w:hideMark/>
          </w:tcPr>
          <w:p w14:paraId="79BED1B4" w14:textId="77777777" w:rsidR="007B7DDA" w:rsidRPr="00B61C61" w:rsidRDefault="007B7DDA" w:rsidP="00B46BE4">
            <w:pPr>
              <w:jc w:val="center"/>
              <w:rPr>
                <w:color w:val="000000"/>
                <w:sz w:val="16"/>
                <w:szCs w:val="16"/>
              </w:rPr>
            </w:pPr>
            <w:r w:rsidRPr="00B61C61">
              <w:rPr>
                <w:color w:val="000000"/>
                <w:sz w:val="16"/>
                <w:szCs w:val="16"/>
              </w:rPr>
              <w:t>3</w:t>
            </w:r>
          </w:p>
        </w:tc>
        <w:tc>
          <w:tcPr>
            <w:tcW w:w="1001" w:type="dxa"/>
            <w:noWrap/>
            <w:vAlign w:val="center"/>
            <w:hideMark/>
          </w:tcPr>
          <w:p w14:paraId="287FD104" w14:textId="77777777" w:rsidR="007B7DDA" w:rsidRPr="00B61C61" w:rsidRDefault="007B7DDA" w:rsidP="00B46BE4">
            <w:pPr>
              <w:jc w:val="center"/>
              <w:rPr>
                <w:color w:val="000000"/>
                <w:sz w:val="16"/>
                <w:szCs w:val="16"/>
              </w:rPr>
            </w:pPr>
            <w:r w:rsidRPr="00B61C61">
              <w:rPr>
                <w:color w:val="000000"/>
                <w:sz w:val="16"/>
                <w:szCs w:val="16"/>
              </w:rPr>
              <w:t>10</w:t>
            </w:r>
          </w:p>
        </w:tc>
        <w:tc>
          <w:tcPr>
            <w:tcW w:w="1009" w:type="dxa"/>
            <w:noWrap/>
            <w:vAlign w:val="center"/>
            <w:hideMark/>
          </w:tcPr>
          <w:p w14:paraId="4A8257C0" w14:textId="77777777" w:rsidR="007B7DDA" w:rsidRPr="00B61C61" w:rsidRDefault="007B7DDA" w:rsidP="00B46BE4">
            <w:pPr>
              <w:jc w:val="center"/>
              <w:rPr>
                <w:color w:val="000000"/>
                <w:sz w:val="16"/>
                <w:szCs w:val="16"/>
              </w:rPr>
            </w:pPr>
            <w:r w:rsidRPr="00B61C61">
              <w:rPr>
                <w:color w:val="000000"/>
                <w:sz w:val="16"/>
                <w:szCs w:val="16"/>
              </w:rPr>
              <w:t>0</w:t>
            </w:r>
          </w:p>
        </w:tc>
        <w:tc>
          <w:tcPr>
            <w:tcW w:w="743" w:type="dxa"/>
            <w:noWrap/>
            <w:vAlign w:val="center"/>
            <w:hideMark/>
          </w:tcPr>
          <w:p w14:paraId="056D3DAA" w14:textId="77777777" w:rsidR="007B7DDA" w:rsidRPr="00B61C61" w:rsidRDefault="007B7DDA" w:rsidP="00B46BE4">
            <w:pPr>
              <w:jc w:val="center"/>
              <w:rPr>
                <w:color w:val="000000"/>
                <w:sz w:val="16"/>
                <w:szCs w:val="16"/>
              </w:rPr>
            </w:pPr>
            <w:r w:rsidRPr="00B61C61">
              <w:rPr>
                <w:color w:val="000000"/>
                <w:sz w:val="16"/>
                <w:szCs w:val="16"/>
              </w:rPr>
              <w:t>211</w:t>
            </w:r>
          </w:p>
        </w:tc>
        <w:tc>
          <w:tcPr>
            <w:tcW w:w="585" w:type="dxa"/>
            <w:vAlign w:val="center"/>
            <w:hideMark/>
          </w:tcPr>
          <w:p w14:paraId="4AE35F39" w14:textId="77777777" w:rsidR="007B7DDA" w:rsidRPr="00B61C61" w:rsidRDefault="007B7DDA" w:rsidP="00B46BE4">
            <w:pPr>
              <w:jc w:val="center"/>
              <w:rPr>
                <w:color w:val="000000"/>
                <w:sz w:val="16"/>
                <w:szCs w:val="16"/>
                <w:lang w:val="en-US"/>
              </w:rPr>
            </w:pPr>
            <w:r w:rsidRPr="00B61C61">
              <w:rPr>
                <w:color w:val="000000"/>
                <w:sz w:val="16"/>
                <w:szCs w:val="16"/>
                <w:lang w:val="en-US"/>
              </w:rPr>
              <w:t>630</w:t>
            </w:r>
          </w:p>
        </w:tc>
      </w:tr>
    </w:tbl>
    <w:p w14:paraId="08CDD2C7" w14:textId="77777777" w:rsidR="004709A0" w:rsidRDefault="004709A0" w:rsidP="004709A0">
      <w:pPr>
        <w:pStyle w:val="FuenteCyM"/>
      </w:pPr>
      <w:r>
        <w:t>Fuente: Elaboración propia, 2022</w:t>
      </w:r>
    </w:p>
    <w:p w14:paraId="5736631A" w14:textId="77777777" w:rsidR="007B7DDA" w:rsidRDefault="007B7DDA" w:rsidP="007B7DDA">
      <w:pPr>
        <w:rPr>
          <w:lang w:val="es-MX"/>
        </w:rPr>
      </w:pPr>
    </w:p>
    <w:p w14:paraId="5C84CDF6" w14:textId="4B77B814" w:rsidR="007B7DDA" w:rsidRDefault="007B7DDA" w:rsidP="007B7DDA">
      <w:pPr>
        <w:rPr>
          <w:lang w:val="es-MX"/>
        </w:rPr>
      </w:pPr>
      <w:r>
        <w:rPr>
          <w:lang w:val="es-MX"/>
        </w:rPr>
        <w:t xml:space="preserve">De igual manera, la </w:t>
      </w:r>
      <w:r>
        <w:rPr>
          <w:lang w:val="es-MX"/>
        </w:rPr>
        <w:fldChar w:fldCharType="begin"/>
      </w:r>
      <w:r>
        <w:rPr>
          <w:lang w:val="es-MX"/>
        </w:rPr>
        <w:instrText xml:space="preserve"> REF _Ref91667998 \h </w:instrText>
      </w:r>
      <w:r>
        <w:rPr>
          <w:lang w:val="es-MX"/>
        </w:rPr>
      </w:r>
      <w:r>
        <w:rPr>
          <w:lang w:val="es-MX"/>
        </w:rPr>
        <w:fldChar w:fldCharType="separate"/>
      </w:r>
      <w:r w:rsidR="00E94606">
        <w:t xml:space="preserve">Figura </w:t>
      </w:r>
      <w:r w:rsidR="00E94606">
        <w:rPr>
          <w:noProof/>
        </w:rPr>
        <w:t>17</w:t>
      </w:r>
      <w:r>
        <w:rPr>
          <w:lang w:val="es-MX"/>
        </w:rPr>
        <w:fldChar w:fldCharType="end"/>
      </w:r>
      <w:r>
        <w:rPr>
          <w:lang w:val="es-MX"/>
        </w:rPr>
        <w:t xml:space="preserve"> presenta la distribución modal de los volúmenes que circulan en la estación M1.</w:t>
      </w:r>
    </w:p>
    <w:p w14:paraId="6DDE3752" w14:textId="77777777" w:rsidR="007B7DDA" w:rsidRDefault="007B7DDA" w:rsidP="007B7DDA">
      <w:pPr>
        <w:rPr>
          <w:lang w:val="es-MX"/>
        </w:rPr>
      </w:pPr>
    </w:p>
    <w:p w14:paraId="00FD46A5" w14:textId="1F678401" w:rsidR="007B7DDA" w:rsidRDefault="007B7DDA" w:rsidP="005431C3">
      <w:pPr>
        <w:pStyle w:val="Descripcin"/>
        <w:jc w:val="center"/>
      </w:pPr>
      <w:bookmarkStart w:id="125" w:name="_Ref91667998"/>
      <w:bookmarkStart w:id="126" w:name="_Toc92021961"/>
      <w:bookmarkStart w:id="127" w:name="_Toc97471251"/>
      <w:r>
        <w:t xml:space="preserve">Figura </w:t>
      </w:r>
      <w:r>
        <w:fldChar w:fldCharType="begin"/>
      </w:r>
      <w:r>
        <w:instrText xml:space="preserve"> SEQ Figura \* ARABIC </w:instrText>
      </w:r>
      <w:r>
        <w:fldChar w:fldCharType="separate"/>
      </w:r>
      <w:r w:rsidR="00E94606">
        <w:rPr>
          <w:noProof/>
        </w:rPr>
        <w:t>17</w:t>
      </w:r>
      <w:r>
        <w:rPr>
          <w:noProof/>
        </w:rPr>
        <w:fldChar w:fldCharType="end"/>
      </w:r>
      <w:bookmarkEnd w:id="125"/>
      <w:r>
        <w:t xml:space="preserve">. </w:t>
      </w:r>
      <w:r w:rsidRPr="00AF624E">
        <w:t>Participación de flujos motorizados en la estación M1 para día típico y atípico</w:t>
      </w:r>
      <w:bookmarkEnd w:id="126"/>
      <w:bookmarkEnd w:id="127"/>
    </w:p>
    <w:p w14:paraId="0F8BD32E" w14:textId="77777777" w:rsidR="007B7DDA" w:rsidRDefault="007B7DDA" w:rsidP="007B7DDA">
      <w:pPr>
        <w:jc w:val="center"/>
      </w:pPr>
      <w:r>
        <w:rPr>
          <w:noProof/>
        </w:rPr>
        <w:drawing>
          <wp:inline distT="0" distB="0" distL="0" distR="0" wp14:anchorId="7ACFDF6D" wp14:editId="13BB5AE7">
            <wp:extent cx="5137150" cy="1885964"/>
            <wp:effectExtent l="0" t="0" r="6350" b="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313" cy="1902177"/>
                    </a:xfrm>
                    <a:prstGeom prst="rect">
                      <a:avLst/>
                    </a:prstGeom>
                  </pic:spPr>
                </pic:pic>
              </a:graphicData>
            </a:graphic>
          </wp:inline>
        </w:drawing>
      </w:r>
    </w:p>
    <w:p w14:paraId="5B1BCEA5" w14:textId="77777777" w:rsidR="004709A0" w:rsidRDefault="004709A0" w:rsidP="004709A0">
      <w:pPr>
        <w:pStyle w:val="FuenteCyM"/>
      </w:pPr>
      <w:r>
        <w:t>Fuente: Elaboración propia, 2022</w:t>
      </w:r>
    </w:p>
    <w:p w14:paraId="35355E6A" w14:textId="77777777" w:rsidR="007B7DDA" w:rsidRDefault="007B7DDA" w:rsidP="007B7DDA">
      <w:pPr>
        <w:rPr>
          <w:lang w:val="es-MX"/>
        </w:rPr>
      </w:pPr>
    </w:p>
    <w:p w14:paraId="5B73E289" w14:textId="19B02FD0" w:rsidR="007B7DDA" w:rsidRDefault="007B7DDA" w:rsidP="007B7DDA">
      <w:r>
        <w:t xml:space="preserve">De forma paralela se evaluó el comportamiento a lo largo del día en la estación E11 en el día típico y atípico, donde su comportamiento no tiene pronunciadas variaciones ni picos considerables durante la ocurrencia de la HDM. En el día típico se la HDM se da entre las 17:45 a 18:45 con un total de 1002 vehículos mixtos/hora, 947 vehículos equivalente/hora, siendo el acceso más cargado el norte. Cabe resaltar que, debido a la unidireccionalidad de las vías, se consideró como flujo vehicular para el acceso sur todo aquel que se dirija hacia ese sentido, como se </w:t>
      </w:r>
      <w:r w:rsidRPr="00133AA0">
        <w:t xml:space="preserve">muestra en la </w:t>
      </w:r>
      <w:r w:rsidRPr="00133AA0">
        <w:fldChar w:fldCharType="begin"/>
      </w:r>
      <w:r w:rsidRPr="00133AA0">
        <w:instrText xml:space="preserve"> REF _Ref91671142 \h </w:instrText>
      </w:r>
      <w:r>
        <w:instrText xml:space="preserve"> \* MERGEFORMAT </w:instrText>
      </w:r>
      <w:r w:rsidRPr="00133AA0">
        <w:fldChar w:fldCharType="separate"/>
      </w:r>
      <w:r w:rsidR="00E94606">
        <w:t>Figura 21</w:t>
      </w:r>
      <w:r w:rsidRPr="00133AA0">
        <w:fldChar w:fldCharType="end"/>
      </w:r>
      <w:r w:rsidRPr="00133AA0">
        <w:t xml:space="preserve"> y </w:t>
      </w:r>
      <w:r w:rsidRPr="00133AA0">
        <w:fldChar w:fldCharType="begin"/>
      </w:r>
      <w:r w:rsidRPr="00133AA0">
        <w:instrText xml:space="preserve"> REF _Ref91682340 \h </w:instrText>
      </w:r>
      <w:r>
        <w:instrText xml:space="preserve"> \* MERGEFORMAT </w:instrText>
      </w:r>
      <w:r w:rsidRPr="00133AA0">
        <w:fldChar w:fldCharType="separate"/>
      </w:r>
      <w:r w:rsidR="00E94606" w:rsidRPr="001105B1">
        <w:t xml:space="preserve">Tabla </w:t>
      </w:r>
      <w:r w:rsidR="00E94606">
        <w:t>9</w:t>
      </w:r>
      <w:r w:rsidRPr="00133AA0">
        <w:fldChar w:fldCharType="end"/>
      </w:r>
      <w:r w:rsidRPr="00133AA0">
        <w:t>.</w:t>
      </w:r>
      <w:r>
        <w:t xml:space="preserve"> </w:t>
      </w:r>
    </w:p>
    <w:p w14:paraId="07C688B0" w14:textId="5A3C2857" w:rsidR="007B7DDA" w:rsidRDefault="007B7DDA" w:rsidP="007B7DDA"/>
    <w:p w14:paraId="50E47017" w14:textId="66ACFE11" w:rsidR="005431C3" w:rsidRDefault="005431C3" w:rsidP="007B7DDA"/>
    <w:p w14:paraId="159BB89B" w14:textId="01FB59BF" w:rsidR="005431C3" w:rsidRDefault="005431C3" w:rsidP="007B7DDA"/>
    <w:p w14:paraId="22AEAFF5" w14:textId="1586791D" w:rsidR="005431C3" w:rsidRDefault="005431C3" w:rsidP="007B7DDA"/>
    <w:p w14:paraId="62E11D68" w14:textId="68D05581" w:rsidR="005431C3" w:rsidRDefault="005431C3" w:rsidP="007B7DDA"/>
    <w:p w14:paraId="1B6D3000" w14:textId="026A3183" w:rsidR="005431C3" w:rsidRDefault="005431C3" w:rsidP="007B7DDA"/>
    <w:p w14:paraId="3EFA24B0" w14:textId="77777777" w:rsidR="005431C3" w:rsidRDefault="005431C3" w:rsidP="007B7DDA"/>
    <w:p w14:paraId="66767ABD" w14:textId="0C4AA3C5" w:rsidR="007B7DDA" w:rsidRPr="00133AA0" w:rsidRDefault="007B7DDA" w:rsidP="005431C3">
      <w:pPr>
        <w:pStyle w:val="Descripcin"/>
        <w:jc w:val="center"/>
        <w:rPr>
          <w:i w:val="0"/>
        </w:rPr>
      </w:pPr>
      <w:bookmarkStart w:id="128" w:name="_Toc86347924"/>
      <w:bookmarkStart w:id="129" w:name="_Toc92021962"/>
      <w:bookmarkStart w:id="130" w:name="_Toc97471252"/>
      <w:r w:rsidRPr="00133AA0">
        <w:lastRenderedPageBreak/>
        <w:t xml:space="preserve">Figura </w:t>
      </w:r>
      <w:r>
        <w:fldChar w:fldCharType="begin"/>
      </w:r>
      <w:r>
        <w:instrText xml:space="preserve"> SEQ Figura \* ARABIC </w:instrText>
      </w:r>
      <w:r>
        <w:fldChar w:fldCharType="separate"/>
      </w:r>
      <w:r w:rsidR="00E94606">
        <w:rPr>
          <w:noProof/>
        </w:rPr>
        <w:t>18</w:t>
      </w:r>
      <w:r>
        <w:rPr>
          <w:noProof/>
        </w:rPr>
        <w:fldChar w:fldCharType="end"/>
      </w:r>
      <w:r w:rsidRPr="00133AA0">
        <w:t>. Distribución de la demanda de flujos motorizados estación E11, día típico.</w:t>
      </w:r>
      <w:bookmarkEnd w:id="128"/>
      <w:bookmarkEnd w:id="129"/>
      <w:bookmarkEnd w:id="130"/>
    </w:p>
    <w:p w14:paraId="6A4F8457" w14:textId="77777777" w:rsidR="007B7DDA" w:rsidRDefault="007B7DDA" w:rsidP="007B7DDA">
      <w:pPr>
        <w:ind w:left="57"/>
        <w:rPr>
          <w:b/>
        </w:rPr>
      </w:pPr>
      <w:r>
        <w:rPr>
          <w:noProof/>
          <w:lang w:val="en-US"/>
        </w:rPr>
        <w:drawing>
          <wp:inline distT="0" distB="0" distL="0" distR="0" wp14:anchorId="159AFE9A" wp14:editId="6EA8E8F2">
            <wp:extent cx="5581650" cy="2201545"/>
            <wp:effectExtent l="0" t="0" r="0" b="8255"/>
            <wp:docPr id="487" name="Gráfico 487">
              <a:extLst xmlns:a="http://schemas.openxmlformats.org/drawingml/2006/main">
                <a:ext uri="{FF2B5EF4-FFF2-40B4-BE49-F238E27FC236}">
                  <a16:creationId xmlns:a16="http://schemas.microsoft.com/office/drawing/2014/main" id="{84B12EAC-E46A-4D35-83D7-0284A9DECC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4D36C2D" w14:textId="77777777" w:rsidR="004709A0" w:rsidRDefault="004709A0" w:rsidP="004709A0">
      <w:pPr>
        <w:pStyle w:val="FuenteCyM"/>
      </w:pPr>
      <w:r>
        <w:t>Fuente: Elaboración propia, 2022</w:t>
      </w:r>
    </w:p>
    <w:p w14:paraId="7997A2D8" w14:textId="77777777" w:rsidR="007B7DDA" w:rsidRPr="003F4BC7" w:rsidRDefault="007B7DDA" w:rsidP="007B7DDA"/>
    <w:p w14:paraId="494F23EA" w14:textId="346B90C3" w:rsidR="007B7DDA" w:rsidRPr="001105B1" w:rsidRDefault="007B7DDA" w:rsidP="005431C3">
      <w:pPr>
        <w:pStyle w:val="Descripcin"/>
        <w:jc w:val="center"/>
        <w:rPr>
          <w:i w:val="0"/>
        </w:rPr>
      </w:pPr>
      <w:bookmarkStart w:id="131" w:name="_Ref91682340"/>
      <w:bookmarkStart w:id="132" w:name="_Toc86347984"/>
      <w:bookmarkStart w:id="133" w:name="_Toc92022049"/>
      <w:bookmarkStart w:id="134" w:name="_Toc97471335"/>
      <w:r w:rsidRPr="001105B1">
        <w:t xml:space="preserve">Tabla </w:t>
      </w:r>
      <w:r>
        <w:fldChar w:fldCharType="begin"/>
      </w:r>
      <w:r>
        <w:instrText xml:space="preserve"> SEQ Tabla \* ARABIC </w:instrText>
      </w:r>
      <w:r>
        <w:fldChar w:fldCharType="separate"/>
      </w:r>
      <w:r w:rsidR="00E94606">
        <w:rPr>
          <w:noProof/>
        </w:rPr>
        <w:t>9</w:t>
      </w:r>
      <w:r>
        <w:rPr>
          <w:noProof/>
        </w:rPr>
        <w:fldChar w:fldCharType="end"/>
      </w:r>
      <w:bookmarkEnd w:id="131"/>
      <w:r w:rsidRPr="001105B1">
        <w:t>. Volúmenes de tráfico mixto en HMD por giro/acceso estación E1</w:t>
      </w:r>
      <w:r>
        <w:t>1</w:t>
      </w:r>
      <w:r w:rsidRPr="001105B1">
        <w:t>, día típico.</w:t>
      </w:r>
      <w:bookmarkEnd w:id="132"/>
      <w:bookmarkEnd w:id="133"/>
      <w:bookmarkEnd w:id="134"/>
    </w:p>
    <w:tbl>
      <w:tblPr>
        <w:tblStyle w:val="Tablaconcuadrcula"/>
        <w:tblW w:w="4953" w:type="pct"/>
        <w:tblLook w:val="04A0" w:firstRow="1" w:lastRow="0" w:firstColumn="1" w:lastColumn="0" w:noHBand="0" w:noVBand="1"/>
      </w:tblPr>
      <w:tblGrid>
        <w:gridCol w:w="1025"/>
        <w:gridCol w:w="1172"/>
        <w:gridCol w:w="902"/>
        <w:gridCol w:w="773"/>
        <w:gridCol w:w="866"/>
        <w:gridCol w:w="750"/>
        <w:gridCol w:w="985"/>
        <w:gridCol w:w="1070"/>
        <w:gridCol w:w="642"/>
        <w:gridCol w:w="560"/>
      </w:tblGrid>
      <w:tr w:rsidR="007B7DDA" w:rsidRPr="00FD7C26" w14:paraId="551F1CB7" w14:textId="77777777" w:rsidTr="00B46BE4">
        <w:trPr>
          <w:trHeight w:val="163"/>
        </w:trPr>
        <w:tc>
          <w:tcPr>
            <w:tcW w:w="586" w:type="pct"/>
            <w:noWrap/>
            <w:vAlign w:val="center"/>
            <w:hideMark/>
          </w:tcPr>
          <w:p w14:paraId="7C21B420" w14:textId="77777777" w:rsidR="007B7DDA" w:rsidRPr="00B61C61" w:rsidRDefault="007B7DDA" w:rsidP="00B46BE4">
            <w:pPr>
              <w:jc w:val="center"/>
              <w:rPr>
                <w:color w:val="000000"/>
                <w:sz w:val="14"/>
                <w:szCs w:val="14"/>
              </w:rPr>
            </w:pPr>
            <w:r w:rsidRPr="00B61C61">
              <w:rPr>
                <w:color w:val="000000"/>
                <w:sz w:val="14"/>
                <w:szCs w:val="14"/>
              </w:rPr>
              <w:t>HMD</w:t>
            </w:r>
          </w:p>
        </w:tc>
        <w:tc>
          <w:tcPr>
            <w:tcW w:w="670" w:type="pct"/>
            <w:noWrap/>
            <w:vAlign w:val="center"/>
            <w:hideMark/>
          </w:tcPr>
          <w:p w14:paraId="340833F3" w14:textId="77777777" w:rsidR="007B7DDA" w:rsidRPr="00B61C61" w:rsidRDefault="007B7DDA" w:rsidP="00B46BE4">
            <w:pPr>
              <w:jc w:val="center"/>
              <w:rPr>
                <w:color w:val="000000"/>
                <w:sz w:val="14"/>
                <w:szCs w:val="14"/>
              </w:rPr>
            </w:pPr>
            <w:r w:rsidRPr="00B61C61">
              <w:rPr>
                <w:color w:val="000000"/>
                <w:sz w:val="14"/>
                <w:szCs w:val="14"/>
              </w:rPr>
              <w:t>Giro</w:t>
            </w:r>
          </w:p>
        </w:tc>
        <w:tc>
          <w:tcPr>
            <w:tcW w:w="516" w:type="pct"/>
            <w:noWrap/>
            <w:vAlign w:val="center"/>
            <w:hideMark/>
          </w:tcPr>
          <w:p w14:paraId="39BDC2BA" w14:textId="77777777" w:rsidR="007B7DDA" w:rsidRPr="00B61C61" w:rsidRDefault="007B7DDA" w:rsidP="00B46BE4">
            <w:pPr>
              <w:jc w:val="center"/>
              <w:rPr>
                <w:color w:val="000000"/>
                <w:sz w:val="14"/>
                <w:szCs w:val="14"/>
              </w:rPr>
            </w:pPr>
            <w:r w:rsidRPr="00B61C61">
              <w:rPr>
                <w:color w:val="000000"/>
                <w:sz w:val="14"/>
                <w:szCs w:val="14"/>
              </w:rPr>
              <w:t>Acceso</w:t>
            </w:r>
          </w:p>
        </w:tc>
        <w:tc>
          <w:tcPr>
            <w:tcW w:w="442" w:type="pct"/>
            <w:vAlign w:val="center"/>
            <w:hideMark/>
          </w:tcPr>
          <w:p w14:paraId="3FE41E0E" w14:textId="77777777" w:rsidR="007B7DDA" w:rsidRPr="00B61C61" w:rsidRDefault="007B7DDA" w:rsidP="00B46BE4">
            <w:pPr>
              <w:jc w:val="center"/>
              <w:rPr>
                <w:color w:val="000000"/>
                <w:sz w:val="14"/>
                <w:szCs w:val="14"/>
              </w:rPr>
            </w:pPr>
            <w:r w:rsidRPr="00B61C61">
              <w:rPr>
                <w:color w:val="000000"/>
                <w:sz w:val="14"/>
                <w:szCs w:val="14"/>
              </w:rPr>
              <w:t>Livianos</w:t>
            </w:r>
          </w:p>
        </w:tc>
        <w:tc>
          <w:tcPr>
            <w:tcW w:w="495" w:type="pct"/>
            <w:vAlign w:val="center"/>
            <w:hideMark/>
          </w:tcPr>
          <w:p w14:paraId="2D61D9AD" w14:textId="77777777" w:rsidR="007B7DDA" w:rsidRPr="00B61C61" w:rsidRDefault="007B7DDA" w:rsidP="00B46BE4">
            <w:pPr>
              <w:jc w:val="center"/>
              <w:rPr>
                <w:color w:val="000000"/>
                <w:sz w:val="14"/>
                <w:szCs w:val="14"/>
              </w:rPr>
            </w:pPr>
            <w:r w:rsidRPr="00B61C61">
              <w:rPr>
                <w:color w:val="000000"/>
                <w:sz w:val="14"/>
                <w:szCs w:val="14"/>
              </w:rPr>
              <w:t>Buses pequeños</w:t>
            </w:r>
          </w:p>
        </w:tc>
        <w:tc>
          <w:tcPr>
            <w:tcW w:w="429" w:type="pct"/>
            <w:vAlign w:val="center"/>
            <w:hideMark/>
          </w:tcPr>
          <w:p w14:paraId="1DE88C7B" w14:textId="77777777" w:rsidR="007B7DDA" w:rsidRPr="00B61C61" w:rsidRDefault="007B7DDA" w:rsidP="00B46BE4">
            <w:pPr>
              <w:jc w:val="center"/>
              <w:rPr>
                <w:color w:val="000000"/>
                <w:sz w:val="14"/>
                <w:szCs w:val="14"/>
              </w:rPr>
            </w:pPr>
            <w:r w:rsidRPr="00B61C61">
              <w:rPr>
                <w:color w:val="000000"/>
                <w:sz w:val="14"/>
                <w:szCs w:val="14"/>
              </w:rPr>
              <w:t>Buses grandes</w:t>
            </w:r>
          </w:p>
        </w:tc>
        <w:tc>
          <w:tcPr>
            <w:tcW w:w="563" w:type="pct"/>
            <w:vAlign w:val="center"/>
            <w:hideMark/>
          </w:tcPr>
          <w:p w14:paraId="7D61FADC" w14:textId="77777777" w:rsidR="007B7DDA" w:rsidRPr="00B61C61" w:rsidRDefault="007B7DDA" w:rsidP="00B46BE4">
            <w:pPr>
              <w:jc w:val="center"/>
              <w:rPr>
                <w:color w:val="000000"/>
                <w:sz w:val="14"/>
                <w:szCs w:val="14"/>
              </w:rPr>
            </w:pPr>
            <w:r w:rsidRPr="00B61C61">
              <w:rPr>
                <w:color w:val="000000"/>
                <w:sz w:val="14"/>
                <w:szCs w:val="14"/>
              </w:rPr>
              <w:t>Camiones</w:t>
            </w:r>
            <w:r>
              <w:rPr>
                <w:color w:val="000000"/>
                <w:sz w:val="14"/>
                <w:szCs w:val="14"/>
              </w:rPr>
              <w:t xml:space="preserve"> pequeños</w:t>
            </w:r>
          </w:p>
        </w:tc>
        <w:tc>
          <w:tcPr>
            <w:tcW w:w="612" w:type="pct"/>
            <w:vAlign w:val="center"/>
            <w:hideMark/>
          </w:tcPr>
          <w:p w14:paraId="32E1C242" w14:textId="77777777" w:rsidR="007B7DDA" w:rsidRPr="00B61C61" w:rsidRDefault="007B7DDA" w:rsidP="00B46BE4">
            <w:pPr>
              <w:jc w:val="center"/>
              <w:rPr>
                <w:color w:val="000000"/>
                <w:sz w:val="14"/>
                <w:szCs w:val="14"/>
              </w:rPr>
            </w:pPr>
            <w:r w:rsidRPr="00B61C61">
              <w:rPr>
                <w:color w:val="000000"/>
                <w:sz w:val="14"/>
                <w:szCs w:val="14"/>
              </w:rPr>
              <w:t>Camiones</w:t>
            </w:r>
            <w:r>
              <w:rPr>
                <w:color w:val="000000"/>
                <w:sz w:val="14"/>
                <w:szCs w:val="14"/>
              </w:rPr>
              <w:t xml:space="preserve"> grandes</w:t>
            </w:r>
          </w:p>
        </w:tc>
        <w:tc>
          <w:tcPr>
            <w:tcW w:w="367" w:type="pct"/>
            <w:vAlign w:val="center"/>
            <w:hideMark/>
          </w:tcPr>
          <w:p w14:paraId="19E62D07" w14:textId="77777777" w:rsidR="007B7DDA" w:rsidRPr="00B61C61" w:rsidRDefault="007B7DDA" w:rsidP="00B46BE4">
            <w:pPr>
              <w:jc w:val="center"/>
              <w:rPr>
                <w:color w:val="000000"/>
                <w:sz w:val="14"/>
                <w:szCs w:val="14"/>
              </w:rPr>
            </w:pPr>
            <w:r w:rsidRPr="00B61C61">
              <w:rPr>
                <w:color w:val="000000"/>
                <w:sz w:val="14"/>
                <w:szCs w:val="14"/>
              </w:rPr>
              <w:t>Motos</w:t>
            </w:r>
          </w:p>
        </w:tc>
        <w:tc>
          <w:tcPr>
            <w:tcW w:w="320" w:type="pct"/>
            <w:vAlign w:val="center"/>
            <w:hideMark/>
          </w:tcPr>
          <w:p w14:paraId="2E5A3139" w14:textId="77777777" w:rsidR="007B7DDA" w:rsidRPr="00B61C61" w:rsidRDefault="007B7DDA" w:rsidP="00B46BE4">
            <w:pPr>
              <w:jc w:val="center"/>
              <w:rPr>
                <w:color w:val="000000"/>
                <w:sz w:val="14"/>
                <w:szCs w:val="14"/>
              </w:rPr>
            </w:pPr>
            <w:r w:rsidRPr="00B61C61">
              <w:rPr>
                <w:color w:val="000000"/>
                <w:sz w:val="14"/>
                <w:szCs w:val="14"/>
              </w:rPr>
              <w:t>Total</w:t>
            </w:r>
          </w:p>
        </w:tc>
      </w:tr>
      <w:tr w:rsidR="007B7DDA" w:rsidRPr="00FD7C26" w14:paraId="13E67E42" w14:textId="77777777" w:rsidTr="00B46BE4">
        <w:trPr>
          <w:trHeight w:val="163"/>
        </w:trPr>
        <w:tc>
          <w:tcPr>
            <w:tcW w:w="586" w:type="pct"/>
            <w:vMerge w:val="restart"/>
            <w:noWrap/>
            <w:vAlign w:val="center"/>
            <w:hideMark/>
          </w:tcPr>
          <w:p w14:paraId="259D7D7C" w14:textId="77777777" w:rsidR="007B7DDA" w:rsidRPr="00B61C61" w:rsidRDefault="007B7DDA" w:rsidP="00B46BE4">
            <w:pPr>
              <w:jc w:val="center"/>
              <w:rPr>
                <w:color w:val="000000"/>
                <w:sz w:val="14"/>
                <w:szCs w:val="14"/>
              </w:rPr>
            </w:pPr>
            <w:r w:rsidRPr="00B61C61">
              <w:rPr>
                <w:color w:val="000000"/>
                <w:sz w:val="14"/>
                <w:szCs w:val="14"/>
              </w:rPr>
              <w:t>17:45- 18:45</w:t>
            </w:r>
          </w:p>
        </w:tc>
        <w:tc>
          <w:tcPr>
            <w:tcW w:w="670" w:type="pct"/>
            <w:noWrap/>
            <w:vAlign w:val="center"/>
            <w:hideMark/>
          </w:tcPr>
          <w:p w14:paraId="25E3D231" w14:textId="77777777" w:rsidR="007B7DDA" w:rsidRPr="00B61C61" w:rsidRDefault="007B7DDA" w:rsidP="00B46BE4">
            <w:pPr>
              <w:jc w:val="center"/>
              <w:rPr>
                <w:rFonts w:ascii="Calibri" w:hAnsi="Calibri" w:cs="Calibri"/>
                <w:color w:val="000000"/>
                <w:sz w:val="14"/>
                <w:szCs w:val="14"/>
              </w:rPr>
            </w:pPr>
            <w:r w:rsidRPr="00B61C61">
              <w:rPr>
                <w:rFonts w:ascii="Calibri" w:hAnsi="Calibri" w:cs="Calibri"/>
                <w:color w:val="000000"/>
                <w:sz w:val="14"/>
                <w:szCs w:val="14"/>
              </w:rPr>
              <w:t>1</w:t>
            </w:r>
          </w:p>
        </w:tc>
        <w:tc>
          <w:tcPr>
            <w:tcW w:w="516" w:type="pct"/>
            <w:noWrap/>
            <w:vAlign w:val="center"/>
            <w:hideMark/>
          </w:tcPr>
          <w:p w14:paraId="30037AF7" w14:textId="77777777" w:rsidR="007B7DDA" w:rsidRPr="00B61C61" w:rsidRDefault="007B7DDA" w:rsidP="00B46BE4">
            <w:pPr>
              <w:jc w:val="center"/>
              <w:rPr>
                <w:color w:val="000000"/>
                <w:sz w:val="14"/>
                <w:szCs w:val="14"/>
              </w:rPr>
            </w:pPr>
            <w:r w:rsidRPr="00B61C61">
              <w:rPr>
                <w:color w:val="000000"/>
                <w:sz w:val="14"/>
                <w:szCs w:val="14"/>
              </w:rPr>
              <w:t>Norte</w:t>
            </w:r>
          </w:p>
        </w:tc>
        <w:tc>
          <w:tcPr>
            <w:tcW w:w="442" w:type="pct"/>
            <w:noWrap/>
            <w:vAlign w:val="center"/>
            <w:hideMark/>
          </w:tcPr>
          <w:p w14:paraId="1091356B" w14:textId="77777777" w:rsidR="007B7DDA" w:rsidRPr="00B61C61" w:rsidRDefault="007B7DDA" w:rsidP="00B46BE4">
            <w:pPr>
              <w:jc w:val="center"/>
              <w:rPr>
                <w:color w:val="000000"/>
                <w:sz w:val="14"/>
                <w:szCs w:val="14"/>
              </w:rPr>
            </w:pPr>
            <w:r w:rsidRPr="00B61C61">
              <w:rPr>
                <w:color w:val="000000"/>
                <w:sz w:val="14"/>
                <w:szCs w:val="14"/>
              </w:rPr>
              <w:t>156</w:t>
            </w:r>
          </w:p>
        </w:tc>
        <w:tc>
          <w:tcPr>
            <w:tcW w:w="495" w:type="pct"/>
            <w:noWrap/>
            <w:vAlign w:val="center"/>
            <w:hideMark/>
          </w:tcPr>
          <w:p w14:paraId="2DBAFBA0" w14:textId="77777777" w:rsidR="007B7DDA" w:rsidRPr="00B61C61" w:rsidRDefault="007B7DDA" w:rsidP="00B46BE4">
            <w:pPr>
              <w:jc w:val="center"/>
              <w:rPr>
                <w:color w:val="000000"/>
                <w:sz w:val="14"/>
                <w:szCs w:val="14"/>
              </w:rPr>
            </w:pPr>
            <w:r w:rsidRPr="00B61C61">
              <w:rPr>
                <w:color w:val="000000"/>
                <w:sz w:val="14"/>
                <w:szCs w:val="14"/>
              </w:rPr>
              <w:t>37</w:t>
            </w:r>
          </w:p>
        </w:tc>
        <w:tc>
          <w:tcPr>
            <w:tcW w:w="429" w:type="pct"/>
            <w:noWrap/>
            <w:vAlign w:val="center"/>
            <w:hideMark/>
          </w:tcPr>
          <w:p w14:paraId="7953F3FA" w14:textId="77777777" w:rsidR="007B7DDA" w:rsidRPr="00B61C61" w:rsidRDefault="007B7DDA" w:rsidP="00B46BE4">
            <w:pPr>
              <w:jc w:val="center"/>
              <w:rPr>
                <w:color w:val="000000"/>
                <w:sz w:val="14"/>
                <w:szCs w:val="14"/>
              </w:rPr>
            </w:pPr>
            <w:r w:rsidRPr="00B61C61">
              <w:rPr>
                <w:color w:val="000000"/>
                <w:sz w:val="14"/>
                <w:szCs w:val="14"/>
              </w:rPr>
              <w:t>5</w:t>
            </w:r>
          </w:p>
        </w:tc>
        <w:tc>
          <w:tcPr>
            <w:tcW w:w="563" w:type="pct"/>
            <w:noWrap/>
            <w:vAlign w:val="center"/>
            <w:hideMark/>
          </w:tcPr>
          <w:p w14:paraId="24C3A945" w14:textId="77777777" w:rsidR="007B7DDA" w:rsidRPr="00B61C61" w:rsidRDefault="007B7DDA" w:rsidP="00B46BE4">
            <w:pPr>
              <w:jc w:val="center"/>
              <w:rPr>
                <w:color w:val="000000"/>
                <w:sz w:val="14"/>
                <w:szCs w:val="14"/>
              </w:rPr>
            </w:pPr>
            <w:r w:rsidRPr="00B61C61">
              <w:rPr>
                <w:color w:val="000000"/>
                <w:sz w:val="14"/>
                <w:szCs w:val="14"/>
              </w:rPr>
              <w:t>7</w:t>
            </w:r>
          </w:p>
        </w:tc>
        <w:tc>
          <w:tcPr>
            <w:tcW w:w="612" w:type="pct"/>
            <w:noWrap/>
            <w:vAlign w:val="center"/>
            <w:hideMark/>
          </w:tcPr>
          <w:p w14:paraId="014181D4" w14:textId="77777777" w:rsidR="007B7DDA" w:rsidRPr="00B61C61" w:rsidRDefault="007B7DDA" w:rsidP="00B46BE4">
            <w:pPr>
              <w:jc w:val="center"/>
              <w:rPr>
                <w:color w:val="000000"/>
                <w:sz w:val="14"/>
                <w:szCs w:val="14"/>
              </w:rPr>
            </w:pPr>
            <w:r w:rsidRPr="00B61C61">
              <w:rPr>
                <w:color w:val="000000"/>
                <w:sz w:val="14"/>
                <w:szCs w:val="14"/>
              </w:rPr>
              <w:t>0</w:t>
            </w:r>
          </w:p>
        </w:tc>
        <w:tc>
          <w:tcPr>
            <w:tcW w:w="367" w:type="pct"/>
            <w:noWrap/>
            <w:vAlign w:val="center"/>
            <w:hideMark/>
          </w:tcPr>
          <w:p w14:paraId="491E599D" w14:textId="77777777" w:rsidR="007B7DDA" w:rsidRPr="00B61C61" w:rsidRDefault="007B7DDA" w:rsidP="00B46BE4">
            <w:pPr>
              <w:jc w:val="center"/>
              <w:rPr>
                <w:color w:val="000000"/>
                <w:sz w:val="14"/>
                <w:szCs w:val="14"/>
              </w:rPr>
            </w:pPr>
            <w:r w:rsidRPr="00B61C61">
              <w:rPr>
                <w:color w:val="000000"/>
                <w:sz w:val="14"/>
                <w:szCs w:val="14"/>
              </w:rPr>
              <w:t>142</w:t>
            </w:r>
          </w:p>
        </w:tc>
        <w:tc>
          <w:tcPr>
            <w:tcW w:w="320" w:type="pct"/>
            <w:vAlign w:val="center"/>
            <w:hideMark/>
          </w:tcPr>
          <w:p w14:paraId="2C60AD56" w14:textId="77777777" w:rsidR="007B7DDA" w:rsidRPr="00B61C61" w:rsidRDefault="007B7DDA" w:rsidP="00B46BE4">
            <w:pPr>
              <w:jc w:val="center"/>
              <w:rPr>
                <w:color w:val="000000"/>
                <w:sz w:val="14"/>
                <w:szCs w:val="14"/>
              </w:rPr>
            </w:pPr>
            <w:r w:rsidRPr="00B61C61">
              <w:rPr>
                <w:color w:val="000000"/>
                <w:sz w:val="14"/>
                <w:szCs w:val="14"/>
              </w:rPr>
              <w:t>347</w:t>
            </w:r>
          </w:p>
        </w:tc>
      </w:tr>
      <w:tr w:rsidR="007B7DDA" w:rsidRPr="00FD7C26" w14:paraId="6C07E098" w14:textId="77777777" w:rsidTr="00B46BE4">
        <w:trPr>
          <w:trHeight w:val="163"/>
        </w:trPr>
        <w:tc>
          <w:tcPr>
            <w:tcW w:w="586" w:type="pct"/>
            <w:vMerge/>
            <w:vAlign w:val="center"/>
            <w:hideMark/>
          </w:tcPr>
          <w:p w14:paraId="0C865E6E" w14:textId="77777777" w:rsidR="007B7DDA" w:rsidRPr="00B61C61" w:rsidRDefault="007B7DDA" w:rsidP="00B46BE4">
            <w:pPr>
              <w:jc w:val="center"/>
              <w:rPr>
                <w:color w:val="000000"/>
                <w:sz w:val="14"/>
                <w:szCs w:val="14"/>
              </w:rPr>
            </w:pPr>
          </w:p>
        </w:tc>
        <w:tc>
          <w:tcPr>
            <w:tcW w:w="670" w:type="pct"/>
            <w:noWrap/>
            <w:vAlign w:val="center"/>
            <w:hideMark/>
          </w:tcPr>
          <w:p w14:paraId="19E15B22" w14:textId="77777777" w:rsidR="007B7DDA" w:rsidRPr="00B61C61" w:rsidRDefault="007B7DDA" w:rsidP="00B46BE4">
            <w:pPr>
              <w:jc w:val="center"/>
              <w:rPr>
                <w:color w:val="000000"/>
                <w:sz w:val="14"/>
                <w:szCs w:val="14"/>
              </w:rPr>
            </w:pPr>
            <w:r w:rsidRPr="00B61C61">
              <w:rPr>
                <w:color w:val="000000"/>
                <w:sz w:val="14"/>
                <w:szCs w:val="14"/>
              </w:rPr>
              <w:t>8</w:t>
            </w:r>
          </w:p>
        </w:tc>
        <w:tc>
          <w:tcPr>
            <w:tcW w:w="516" w:type="pct"/>
            <w:noWrap/>
            <w:vAlign w:val="center"/>
            <w:hideMark/>
          </w:tcPr>
          <w:p w14:paraId="7571F187" w14:textId="77777777" w:rsidR="007B7DDA" w:rsidRPr="00B61C61" w:rsidRDefault="007B7DDA" w:rsidP="00B46BE4">
            <w:pPr>
              <w:jc w:val="center"/>
              <w:rPr>
                <w:color w:val="000000"/>
                <w:sz w:val="14"/>
                <w:szCs w:val="14"/>
              </w:rPr>
            </w:pPr>
            <w:r w:rsidRPr="00B61C61">
              <w:rPr>
                <w:color w:val="000000"/>
                <w:sz w:val="14"/>
                <w:szCs w:val="14"/>
              </w:rPr>
              <w:t>Oriente</w:t>
            </w:r>
          </w:p>
        </w:tc>
        <w:tc>
          <w:tcPr>
            <w:tcW w:w="442" w:type="pct"/>
            <w:noWrap/>
            <w:vAlign w:val="center"/>
            <w:hideMark/>
          </w:tcPr>
          <w:p w14:paraId="2F4BC181" w14:textId="77777777" w:rsidR="007B7DDA" w:rsidRPr="00B61C61" w:rsidRDefault="007B7DDA" w:rsidP="00B46BE4">
            <w:pPr>
              <w:jc w:val="center"/>
              <w:rPr>
                <w:color w:val="000000"/>
                <w:sz w:val="14"/>
                <w:szCs w:val="14"/>
              </w:rPr>
            </w:pPr>
            <w:r w:rsidRPr="00B61C61">
              <w:rPr>
                <w:color w:val="000000"/>
                <w:sz w:val="14"/>
                <w:szCs w:val="14"/>
              </w:rPr>
              <w:t>266</w:t>
            </w:r>
          </w:p>
        </w:tc>
        <w:tc>
          <w:tcPr>
            <w:tcW w:w="495" w:type="pct"/>
            <w:noWrap/>
            <w:vAlign w:val="center"/>
            <w:hideMark/>
          </w:tcPr>
          <w:p w14:paraId="084B3647" w14:textId="77777777" w:rsidR="007B7DDA" w:rsidRPr="00B61C61" w:rsidRDefault="007B7DDA" w:rsidP="00B46BE4">
            <w:pPr>
              <w:jc w:val="center"/>
              <w:rPr>
                <w:color w:val="000000"/>
                <w:sz w:val="14"/>
                <w:szCs w:val="14"/>
              </w:rPr>
            </w:pPr>
            <w:r w:rsidRPr="00B61C61">
              <w:rPr>
                <w:color w:val="000000"/>
                <w:sz w:val="14"/>
                <w:szCs w:val="14"/>
              </w:rPr>
              <w:t>0</w:t>
            </w:r>
          </w:p>
        </w:tc>
        <w:tc>
          <w:tcPr>
            <w:tcW w:w="429" w:type="pct"/>
            <w:noWrap/>
            <w:vAlign w:val="center"/>
            <w:hideMark/>
          </w:tcPr>
          <w:p w14:paraId="486DEF0D" w14:textId="77777777" w:rsidR="007B7DDA" w:rsidRPr="00B61C61" w:rsidRDefault="007B7DDA" w:rsidP="00B46BE4">
            <w:pPr>
              <w:jc w:val="center"/>
              <w:rPr>
                <w:color w:val="000000"/>
                <w:sz w:val="14"/>
                <w:szCs w:val="14"/>
              </w:rPr>
            </w:pPr>
            <w:r w:rsidRPr="00B61C61">
              <w:rPr>
                <w:color w:val="000000"/>
                <w:sz w:val="14"/>
                <w:szCs w:val="14"/>
              </w:rPr>
              <w:t>56</w:t>
            </w:r>
          </w:p>
        </w:tc>
        <w:tc>
          <w:tcPr>
            <w:tcW w:w="563" w:type="pct"/>
            <w:noWrap/>
            <w:vAlign w:val="center"/>
            <w:hideMark/>
          </w:tcPr>
          <w:p w14:paraId="3C789479" w14:textId="77777777" w:rsidR="007B7DDA" w:rsidRPr="00B61C61" w:rsidRDefault="007B7DDA" w:rsidP="00B46BE4">
            <w:pPr>
              <w:jc w:val="center"/>
              <w:rPr>
                <w:color w:val="000000"/>
                <w:sz w:val="14"/>
                <w:szCs w:val="14"/>
              </w:rPr>
            </w:pPr>
            <w:r w:rsidRPr="00B61C61">
              <w:rPr>
                <w:color w:val="000000"/>
                <w:sz w:val="14"/>
                <w:szCs w:val="14"/>
              </w:rPr>
              <w:t>6</w:t>
            </w:r>
          </w:p>
        </w:tc>
        <w:tc>
          <w:tcPr>
            <w:tcW w:w="612" w:type="pct"/>
            <w:noWrap/>
            <w:vAlign w:val="center"/>
            <w:hideMark/>
          </w:tcPr>
          <w:p w14:paraId="78E4BC1F" w14:textId="77777777" w:rsidR="007B7DDA" w:rsidRPr="00B61C61" w:rsidRDefault="007B7DDA" w:rsidP="00B46BE4">
            <w:pPr>
              <w:jc w:val="center"/>
              <w:rPr>
                <w:color w:val="000000"/>
                <w:sz w:val="14"/>
                <w:szCs w:val="14"/>
              </w:rPr>
            </w:pPr>
            <w:r w:rsidRPr="00B61C61">
              <w:rPr>
                <w:color w:val="000000"/>
                <w:sz w:val="14"/>
                <w:szCs w:val="14"/>
              </w:rPr>
              <w:t>0</w:t>
            </w:r>
          </w:p>
        </w:tc>
        <w:tc>
          <w:tcPr>
            <w:tcW w:w="367" w:type="pct"/>
            <w:noWrap/>
            <w:vAlign w:val="center"/>
            <w:hideMark/>
          </w:tcPr>
          <w:p w14:paraId="7A11ED1D" w14:textId="77777777" w:rsidR="007B7DDA" w:rsidRPr="00B61C61" w:rsidRDefault="007B7DDA" w:rsidP="00B46BE4">
            <w:pPr>
              <w:jc w:val="center"/>
              <w:rPr>
                <w:color w:val="000000"/>
                <w:sz w:val="14"/>
                <w:szCs w:val="14"/>
              </w:rPr>
            </w:pPr>
            <w:r w:rsidRPr="00B61C61">
              <w:rPr>
                <w:color w:val="000000"/>
                <w:sz w:val="14"/>
                <w:szCs w:val="14"/>
              </w:rPr>
              <w:t>111</w:t>
            </w:r>
          </w:p>
        </w:tc>
        <w:tc>
          <w:tcPr>
            <w:tcW w:w="320" w:type="pct"/>
            <w:noWrap/>
            <w:vAlign w:val="center"/>
            <w:hideMark/>
          </w:tcPr>
          <w:p w14:paraId="1CC27B7B" w14:textId="77777777" w:rsidR="007B7DDA" w:rsidRPr="00B61C61" w:rsidRDefault="007B7DDA" w:rsidP="00B46BE4">
            <w:pPr>
              <w:jc w:val="center"/>
              <w:rPr>
                <w:color w:val="000000"/>
                <w:sz w:val="14"/>
                <w:szCs w:val="14"/>
              </w:rPr>
            </w:pPr>
            <w:r w:rsidRPr="00B61C61">
              <w:rPr>
                <w:color w:val="000000"/>
                <w:sz w:val="14"/>
                <w:szCs w:val="14"/>
              </w:rPr>
              <w:t>439</w:t>
            </w:r>
          </w:p>
        </w:tc>
      </w:tr>
      <w:tr w:rsidR="007B7DDA" w:rsidRPr="00FD7C26" w14:paraId="3CC9A035" w14:textId="77777777" w:rsidTr="00B46BE4">
        <w:trPr>
          <w:trHeight w:val="163"/>
        </w:trPr>
        <w:tc>
          <w:tcPr>
            <w:tcW w:w="586" w:type="pct"/>
            <w:vMerge/>
            <w:vAlign w:val="center"/>
            <w:hideMark/>
          </w:tcPr>
          <w:p w14:paraId="054008EE" w14:textId="77777777" w:rsidR="007B7DDA" w:rsidRPr="00B61C61" w:rsidRDefault="007B7DDA" w:rsidP="00B46BE4">
            <w:pPr>
              <w:jc w:val="center"/>
              <w:rPr>
                <w:color w:val="000000"/>
                <w:sz w:val="14"/>
                <w:szCs w:val="14"/>
              </w:rPr>
            </w:pPr>
          </w:p>
        </w:tc>
        <w:tc>
          <w:tcPr>
            <w:tcW w:w="670" w:type="pct"/>
            <w:noWrap/>
            <w:vAlign w:val="center"/>
            <w:hideMark/>
          </w:tcPr>
          <w:p w14:paraId="04A3408C" w14:textId="77777777" w:rsidR="007B7DDA" w:rsidRPr="00B61C61" w:rsidRDefault="007B7DDA" w:rsidP="00B46BE4">
            <w:pPr>
              <w:jc w:val="center"/>
              <w:rPr>
                <w:color w:val="000000"/>
                <w:sz w:val="14"/>
                <w:szCs w:val="14"/>
              </w:rPr>
            </w:pPr>
            <w:r w:rsidRPr="00B61C61">
              <w:rPr>
                <w:color w:val="000000"/>
                <w:sz w:val="14"/>
                <w:szCs w:val="14"/>
              </w:rPr>
              <w:t>9(3)</w:t>
            </w:r>
          </w:p>
        </w:tc>
        <w:tc>
          <w:tcPr>
            <w:tcW w:w="516" w:type="pct"/>
            <w:noWrap/>
            <w:vAlign w:val="center"/>
            <w:hideMark/>
          </w:tcPr>
          <w:p w14:paraId="05EFE32D" w14:textId="77777777" w:rsidR="007B7DDA" w:rsidRPr="00B61C61" w:rsidRDefault="007B7DDA" w:rsidP="00B46BE4">
            <w:pPr>
              <w:jc w:val="center"/>
              <w:rPr>
                <w:color w:val="000000"/>
                <w:sz w:val="14"/>
                <w:szCs w:val="14"/>
              </w:rPr>
            </w:pPr>
            <w:r w:rsidRPr="00B61C61">
              <w:rPr>
                <w:color w:val="000000"/>
                <w:sz w:val="14"/>
                <w:szCs w:val="14"/>
              </w:rPr>
              <w:t>Occidente</w:t>
            </w:r>
          </w:p>
        </w:tc>
        <w:tc>
          <w:tcPr>
            <w:tcW w:w="442" w:type="pct"/>
            <w:noWrap/>
            <w:vAlign w:val="center"/>
            <w:hideMark/>
          </w:tcPr>
          <w:p w14:paraId="5EEADE2F" w14:textId="77777777" w:rsidR="007B7DDA" w:rsidRPr="00B61C61" w:rsidRDefault="007B7DDA" w:rsidP="00B46BE4">
            <w:pPr>
              <w:jc w:val="center"/>
              <w:rPr>
                <w:color w:val="000000"/>
                <w:sz w:val="14"/>
                <w:szCs w:val="14"/>
              </w:rPr>
            </w:pPr>
            <w:r w:rsidRPr="00B61C61">
              <w:rPr>
                <w:color w:val="000000"/>
                <w:sz w:val="14"/>
                <w:szCs w:val="14"/>
              </w:rPr>
              <w:t>125</w:t>
            </w:r>
          </w:p>
        </w:tc>
        <w:tc>
          <w:tcPr>
            <w:tcW w:w="495" w:type="pct"/>
            <w:noWrap/>
            <w:vAlign w:val="center"/>
            <w:hideMark/>
          </w:tcPr>
          <w:p w14:paraId="735A8AB0" w14:textId="77777777" w:rsidR="007B7DDA" w:rsidRPr="00B61C61" w:rsidRDefault="007B7DDA" w:rsidP="00B46BE4">
            <w:pPr>
              <w:jc w:val="center"/>
              <w:rPr>
                <w:color w:val="000000"/>
                <w:sz w:val="14"/>
                <w:szCs w:val="14"/>
              </w:rPr>
            </w:pPr>
            <w:r w:rsidRPr="00B61C61">
              <w:rPr>
                <w:color w:val="000000"/>
                <w:sz w:val="14"/>
                <w:szCs w:val="14"/>
              </w:rPr>
              <w:t>2</w:t>
            </w:r>
          </w:p>
        </w:tc>
        <w:tc>
          <w:tcPr>
            <w:tcW w:w="429" w:type="pct"/>
            <w:noWrap/>
            <w:vAlign w:val="center"/>
            <w:hideMark/>
          </w:tcPr>
          <w:p w14:paraId="73876511" w14:textId="77777777" w:rsidR="007B7DDA" w:rsidRPr="00B61C61" w:rsidRDefault="007B7DDA" w:rsidP="00B46BE4">
            <w:pPr>
              <w:jc w:val="center"/>
              <w:rPr>
                <w:color w:val="000000"/>
                <w:sz w:val="14"/>
                <w:szCs w:val="14"/>
              </w:rPr>
            </w:pPr>
            <w:r w:rsidRPr="00B61C61">
              <w:rPr>
                <w:color w:val="000000"/>
                <w:sz w:val="14"/>
                <w:szCs w:val="14"/>
              </w:rPr>
              <w:t>9</w:t>
            </w:r>
          </w:p>
        </w:tc>
        <w:tc>
          <w:tcPr>
            <w:tcW w:w="563" w:type="pct"/>
            <w:noWrap/>
            <w:vAlign w:val="center"/>
            <w:hideMark/>
          </w:tcPr>
          <w:p w14:paraId="2C3D2301" w14:textId="77777777" w:rsidR="007B7DDA" w:rsidRPr="00B61C61" w:rsidRDefault="007B7DDA" w:rsidP="00B46BE4">
            <w:pPr>
              <w:jc w:val="center"/>
              <w:rPr>
                <w:color w:val="000000"/>
                <w:sz w:val="14"/>
                <w:szCs w:val="14"/>
              </w:rPr>
            </w:pPr>
            <w:r w:rsidRPr="00B61C61">
              <w:rPr>
                <w:color w:val="000000"/>
                <w:sz w:val="14"/>
                <w:szCs w:val="14"/>
              </w:rPr>
              <w:t>5</w:t>
            </w:r>
          </w:p>
        </w:tc>
        <w:tc>
          <w:tcPr>
            <w:tcW w:w="612" w:type="pct"/>
            <w:noWrap/>
            <w:vAlign w:val="center"/>
            <w:hideMark/>
          </w:tcPr>
          <w:p w14:paraId="4074B182" w14:textId="77777777" w:rsidR="007B7DDA" w:rsidRPr="00B61C61" w:rsidRDefault="007B7DDA" w:rsidP="00B46BE4">
            <w:pPr>
              <w:jc w:val="center"/>
              <w:rPr>
                <w:color w:val="000000"/>
                <w:sz w:val="14"/>
                <w:szCs w:val="14"/>
              </w:rPr>
            </w:pPr>
            <w:r w:rsidRPr="00B61C61">
              <w:rPr>
                <w:color w:val="000000"/>
                <w:sz w:val="14"/>
                <w:szCs w:val="14"/>
              </w:rPr>
              <w:t>0</w:t>
            </w:r>
          </w:p>
        </w:tc>
        <w:tc>
          <w:tcPr>
            <w:tcW w:w="367" w:type="pct"/>
            <w:noWrap/>
            <w:vAlign w:val="center"/>
            <w:hideMark/>
          </w:tcPr>
          <w:p w14:paraId="57CAA164" w14:textId="77777777" w:rsidR="007B7DDA" w:rsidRPr="00B61C61" w:rsidRDefault="007B7DDA" w:rsidP="00B46BE4">
            <w:pPr>
              <w:jc w:val="center"/>
              <w:rPr>
                <w:color w:val="000000"/>
                <w:sz w:val="14"/>
                <w:szCs w:val="14"/>
              </w:rPr>
            </w:pPr>
            <w:r w:rsidRPr="00B61C61">
              <w:rPr>
                <w:color w:val="000000"/>
                <w:sz w:val="14"/>
                <w:szCs w:val="14"/>
              </w:rPr>
              <w:t>75</w:t>
            </w:r>
          </w:p>
        </w:tc>
        <w:tc>
          <w:tcPr>
            <w:tcW w:w="320" w:type="pct"/>
            <w:noWrap/>
            <w:vAlign w:val="center"/>
            <w:hideMark/>
          </w:tcPr>
          <w:p w14:paraId="139E5904" w14:textId="77777777" w:rsidR="007B7DDA" w:rsidRPr="00B61C61" w:rsidRDefault="007B7DDA" w:rsidP="00B46BE4">
            <w:pPr>
              <w:jc w:val="center"/>
              <w:rPr>
                <w:color w:val="000000"/>
                <w:sz w:val="14"/>
                <w:szCs w:val="14"/>
              </w:rPr>
            </w:pPr>
            <w:r w:rsidRPr="00B61C61">
              <w:rPr>
                <w:color w:val="000000"/>
                <w:sz w:val="14"/>
                <w:szCs w:val="14"/>
              </w:rPr>
              <w:t>216</w:t>
            </w:r>
          </w:p>
        </w:tc>
      </w:tr>
      <w:tr w:rsidR="007B7DDA" w:rsidRPr="00FD7C26" w14:paraId="0428A361" w14:textId="77777777" w:rsidTr="00B46BE4">
        <w:trPr>
          <w:trHeight w:val="163"/>
        </w:trPr>
        <w:tc>
          <w:tcPr>
            <w:tcW w:w="586" w:type="pct"/>
            <w:vMerge/>
            <w:vAlign w:val="center"/>
            <w:hideMark/>
          </w:tcPr>
          <w:p w14:paraId="1E13DC1C" w14:textId="77777777" w:rsidR="007B7DDA" w:rsidRPr="00B61C61" w:rsidRDefault="007B7DDA" w:rsidP="00B46BE4">
            <w:pPr>
              <w:jc w:val="center"/>
              <w:rPr>
                <w:color w:val="000000"/>
                <w:sz w:val="14"/>
                <w:szCs w:val="14"/>
              </w:rPr>
            </w:pPr>
          </w:p>
        </w:tc>
        <w:tc>
          <w:tcPr>
            <w:tcW w:w="670" w:type="pct"/>
            <w:noWrap/>
            <w:vAlign w:val="center"/>
            <w:hideMark/>
          </w:tcPr>
          <w:p w14:paraId="7AEFE341" w14:textId="77777777" w:rsidR="007B7DDA" w:rsidRPr="00B61C61" w:rsidRDefault="007B7DDA" w:rsidP="00B46BE4">
            <w:pPr>
              <w:jc w:val="center"/>
              <w:rPr>
                <w:color w:val="000000"/>
                <w:sz w:val="14"/>
                <w:szCs w:val="14"/>
              </w:rPr>
            </w:pPr>
            <w:r w:rsidRPr="00B61C61">
              <w:rPr>
                <w:color w:val="000000"/>
                <w:sz w:val="14"/>
                <w:szCs w:val="14"/>
              </w:rPr>
              <w:t>1 / 8/ 9(3)</w:t>
            </w:r>
          </w:p>
        </w:tc>
        <w:tc>
          <w:tcPr>
            <w:tcW w:w="516" w:type="pct"/>
            <w:noWrap/>
            <w:vAlign w:val="center"/>
            <w:hideMark/>
          </w:tcPr>
          <w:p w14:paraId="5FEE2095" w14:textId="77777777" w:rsidR="007B7DDA" w:rsidRPr="00B61C61" w:rsidRDefault="007B7DDA" w:rsidP="00B46BE4">
            <w:pPr>
              <w:jc w:val="center"/>
              <w:rPr>
                <w:color w:val="000000"/>
                <w:sz w:val="14"/>
                <w:szCs w:val="14"/>
              </w:rPr>
            </w:pPr>
            <w:r w:rsidRPr="00B61C61">
              <w:rPr>
                <w:color w:val="000000"/>
                <w:sz w:val="14"/>
                <w:szCs w:val="14"/>
              </w:rPr>
              <w:t>Sur</w:t>
            </w:r>
          </w:p>
        </w:tc>
        <w:tc>
          <w:tcPr>
            <w:tcW w:w="442" w:type="pct"/>
            <w:noWrap/>
            <w:vAlign w:val="center"/>
            <w:hideMark/>
          </w:tcPr>
          <w:p w14:paraId="4D64EA97" w14:textId="77777777" w:rsidR="007B7DDA" w:rsidRPr="00B61C61" w:rsidRDefault="007B7DDA" w:rsidP="00B46BE4">
            <w:pPr>
              <w:jc w:val="center"/>
              <w:rPr>
                <w:color w:val="000000"/>
                <w:sz w:val="14"/>
                <w:szCs w:val="14"/>
              </w:rPr>
            </w:pPr>
            <w:r w:rsidRPr="00B61C61">
              <w:rPr>
                <w:color w:val="000000"/>
                <w:sz w:val="14"/>
                <w:szCs w:val="14"/>
              </w:rPr>
              <w:t>547</w:t>
            </w:r>
          </w:p>
        </w:tc>
        <w:tc>
          <w:tcPr>
            <w:tcW w:w="495" w:type="pct"/>
            <w:noWrap/>
            <w:vAlign w:val="center"/>
            <w:hideMark/>
          </w:tcPr>
          <w:p w14:paraId="3388835D" w14:textId="77777777" w:rsidR="007B7DDA" w:rsidRPr="00B61C61" w:rsidRDefault="007B7DDA" w:rsidP="00B46BE4">
            <w:pPr>
              <w:jc w:val="center"/>
              <w:rPr>
                <w:color w:val="000000"/>
                <w:sz w:val="14"/>
                <w:szCs w:val="14"/>
              </w:rPr>
            </w:pPr>
            <w:r w:rsidRPr="00B61C61">
              <w:rPr>
                <w:color w:val="000000"/>
                <w:sz w:val="14"/>
                <w:szCs w:val="14"/>
              </w:rPr>
              <w:t>39</w:t>
            </w:r>
          </w:p>
        </w:tc>
        <w:tc>
          <w:tcPr>
            <w:tcW w:w="429" w:type="pct"/>
            <w:noWrap/>
            <w:vAlign w:val="center"/>
            <w:hideMark/>
          </w:tcPr>
          <w:p w14:paraId="17245ED4" w14:textId="77777777" w:rsidR="007B7DDA" w:rsidRPr="00B61C61" w:rsidRDefault="007B7DDA" w:rsidP="00B46BE4">
            <w:pPr>
              <w:jc w:val="center"/>
              <w:rPr>
                <w:color w:val="000000"/>
                <w:sz w:val="14"/>
                <w:szCs w:val="14"/>
              </w:rPr>
            </w:pPr>
            <w:r w:rsidRPr="00B61C61">
              <w:rPr>
                <w:color w:val="000000"/>
                <w:sz w:val="14"/>
                <w:szCs w:val="14"/>
              </w:rPr>
              <w:t>70</w:t>
            </w:r>
          </w:p>
        </w:tc>
        <w:tc>
          <w:tcPr>
            <w:tcW w:w="563" w:type="pct"/>
            <w:noWrap/>
            <w:vAlign w:val="center"/>
            <w:hideMark/>
          </w:tcPr>
          <w:p w14:paraId="6956AEE6" w14:textId="77777777" w:rsidR="007B7DDA" w:rsidRPr="00B61C61" w:rsidRDefault="007B7DDA" w:rsidP="00B46BE4">
            <w:pPr>
              <w:jc w:val="center"/>
              <w:rPr>
                <w:color w:val="000000"/>
                <w:sz w:val="14"/>
                <w:szCs w:val="14"/>
              </w:rPr>
            </w:pPr>
            <w:r w:rsidRPr="00B61C61">
              <w:rPr>
                <w:color w:val="000000"/>
                <w:sz w:val="14"/>
                <w:szCs w:val="14"/>
              </w:rPr>
              <w:t>18</w:t>
            </w:r>
          </w:p>
        </w:tc>
        <w:tc>
          <w:tcPr>
            <w:tcW w:w="612" w:type="pct"/>
            <w:noWrap/>
            <w:vAlign w:val="center"/>
            <w:hideMark/>
          </w:tcPr>
          <w:p w14:paraId="3D809D20" w14:textId="77777777" w:rsidR="007B7DDA" w:rsidRPr="00B61C61" w:rsidRDefault="007B7DDA" w:rsidP="00B46BE4">
            <w:pPr>
              <w:jc w:val="center"/>
              <w:rPr>
                <w:color w:val="000000"/>
                <w:sz w:val="14"/>
                <w:szCs w:val="14"/>
              </w:rPr>
            </w:pPr>
            <w:r w:rsidRPr="00B61C61">
              <w:rPr>
                <w:color w:val="000000"/>
                <w:sz w:val="14"/>
                <w:szCs w:val="14"/>
              </w:rPr>
              <w:t>0</w:t>
            </w:r>
          </w:p>
        </w:tc>
        <w:tc>
          <w:tcPr>
            <w:tcW w:w="367" w:type="pct"/>
            <w:noWrap/>
            <w:vAlign w:val="center"/>
            <w:hideMark/>
          </w:tcPr>
          <w:p w14:paraId="0A1899DD" w14:textId="77777777" w:rsidR="007B7DDA" w:rsidRPr="00B61C61" w:rsidRDefault="007B7DDA" w:rsidP="00B46BE4">
            <w:pPr>
              <w:jc w:val="center"/>
              <w:rPr>
                <w:color w:val="000000"/>
                <w:sz w:val="14"/>
                <w:szCs w:val="14"/>
              </w:rPr>
            </w:pPr>
            <w:r w:rsidRPr="00B61C61">
              <w:rPr>
                <w:color w:val="000000"/>
                <w:sz w:val="14"/>
                <w:szCs w:val="14"/>
              </w:rPr>
              <w:t>328</w:t>
            </w:r>
          </w:p>
        </w:tc>
        <w:tc>
          <w:tcPr>
            <w:tcW w:w="320" w:type="pct"/>
            <w:noWrap/>
            <w:vAlign w:val="center"/>
            <w:hideMark/>
          </w:tcPr>
          <w:p w14:paraId="6CD36077" w14:textId="77777777" w:rsidR="007B7DDA" w:rsidRPr="00B61C61" w:rsidRDefault="007B7DDA" w:rsidP="00B46BE4">
            <w:pPr>
              <w:jc w:val="center"/>
              <w:rPr>
                <w:b/>
                <w:color w:val="000000"/>
                <w:sz w:val="14"/>
                <w:szCs w:val="14"/>
              </w:rPr>
            </w:pPr>
            <w:r w:rsidRPr="00B61C61">
              <w:rPr>
                <w:b/>
                <w:color w:val="000000"/>
                <w:sz w:val="14"/>
                <w:szCs w:val="14"/>
              </w:rPr>
              <w:t>1002</w:t>
            </w:r>
          </w:p>
        </w:tc>
      </w:tr>
    </w:tbl>
    <w:p w14:paraId="4DE9EB30" w14:textId="77777777" w:rsidR="004709A0" w:rsidRDefault="004709A0" w:rsidP="004709A0">
      <w:pPr>
        <w:pStyle w:val="FuenteCyM"/>
      </w:pPr>
      <w:r>
        <w:t>Fuente: Elaboración propia, 2022</w:t>
      </w:r>
    </w:p>
    <w:p w14:paraId="604B041E" w14:textId="77777777" w:rsidR="007B7DDA" w:rsidRPr="00133AA0" w:rsidRDefault="007B7DDA" w:rsidP="007B7DDA">
      <w:pPr>
        <w:rPr>
          <w:lang w:val="es-MX"/>
        </w:rPr>
      </w:pPr>
    </w:p>
    <w:p w14:paraId="38E9D1AF" w14:textId="42FD0F86" w:rsidR="007B7DDA" w:rsidRDefault="007B7DDA" w:rsidP="007B7DDA">
      <w:r>
        <w:t xml:space="preserve">La HDM vehicular para el día atípico de la estación E11 se presenta entre las 12:30 a 13:30 alcanzando los 991 vehículos mixtos/hora, donde la diferencia con respecto al día típico no es muy relevante mostrando una dinámica en términos de movilidad constante. Para este día, el acceso más cargado se observa proveniente del occidente como se muestra en la </w:t>
      </w:r>
      <w:r>
        <w:fldChar w:fldCharType="begin"/>
      </w:r>
      <w:r>
        <w:instrText xml:space="preserve"> REF _Ref91682548 \h </w:instrText>
      </w:r>
      <w:r>
        <w:fldChar w:fldCharType="separate"/>
      </w:r>
      <w:r w:rsidR="00E94606" w:rsidRPr="00133AA0">
        <w:t xml:space="preserve">Figura </w:t>
      </w:r>
      <w:r w:rsidR="00E94606">
        <w:rPr>
          <w:noProof/>
        </w:rPr>
        <w:t>19</w:t>
      </w:r>
      <w:r>
        <w:fldChar w:fldCharType="end"/>
      </w:r>
      <w:r>
        <w:t xml:space="preserve"> y en la </w:t>
      </w:r>
      <w:r w:rsidRPr="00734375">
        <w:fldChar w:fldCharType="begin"/>
      </w:r>
      <w:r w:rsidRPr="00734375">
        <w:instrText xml:space="preserve"> REF _Ref91682560 \h  \* MERGEFORMAT </w:instrText>
      </w:r>
      <w:r w:rsidRPr="00734375">
        <w:fldChar w:fldCharType="separate"/>
      </w:r>
      <w:r w:rsidR="00E94606" w:rsidRPr="004441DA">
        <w:t xml:space="preserve">Tabla </w:t>
      </w:r>
      <w:r w:rsidR="00E94606">
        <w:t>10</w:t>
      </w:r>
      <w:r w:rsidRPr="00734375">
        <w:fldChar w:fldCharType="end"/>
      </w:r>
      <w:r w:rsidRPr="00734375">
        <w:t>.</w:t>
      </w:r>
    </w:p>
    <w:p w14:paraId="7D1DF7CB" w14:textId="77777777" w:rsidR="007B7DDA" w:rsidRDefault="007B7DDA" w:rsidP="007B7DDA"/>
    <w:p w14:paraId="01B8230E" w14:textId="77777777" w:rsidR="007B7DDA" w:rsidRDefault="007B7DDA" w:rsidP="007B7DDA"/>
    <w:p w14:paraId="102590C1" w14:textId="77777777" w:rsidR="007B7DDA" w:rsidRDefault="007B7DDA" w:rsidP="007B7DDA"/>
    <w:p w14:paraId="0C2EE63B" w14:textId="77777777" w:rsidR="007B7DDA" w:rsidRDefault="007B7DDA" w:rsidP="007B7DDA"/>
    <w:p w14:paraId="7E430CB1" w14:textId="77777777" w:rsidR="007B7DDA" w:rsidRDefault="007B7DDA" w:rsidP="007B7DDA"/>
    <w:p w14:paraId="6D4AE965" w14:textId="77777777" w:rsidR="007B7DDA" w:rsidRDefault="007B7DDA" w:rsidP="007B7DDA"/>
    <w:p w14:paraId="53A18C9C" w14:textId="75365CFE" w:rsidR="007B7DDA" w:rsidRPr="00133AA0" w:rsidRDefault="007B7DDA" w:rsidP="005431C3">
      <w:pPr>
        <w:pStyle w:val="Descripcin"/>
        <w:jc w:val="center"/>
        <w:rPr>
          <w:i w:val="0"/>
        </w:rPr>
      </w:pPr>
      <w:bookmarkStart w:id="135" w:name="_Ref91682548"/>
      <w:bookmarkStart w:id="136" w:name="_Toc86347925"/>
      <w:bookmarkStart w:id="137" w:name="_Toc92021963"/>
      <w:bookmarkStart w:id="138" w:name="_Toc97471253"/>
      <w:r w:rsidRPr="00133AA0">
        <w:lastRenderedPageBreak/>
        <w:t xml:space="preserve">Figura </w:t>
      </w:r>
      <w:r>
        <w:fldChar w:fldCharType="begin"/>
      </w:r>
      <w:r>
        <w:instrText xml:space="preserve"> SEQ Figura \* ARABIC </w:instrText>
      </w:r>
      <w:r>
        <w:fldChar w:fldCharType="separate"/>
      </w:r>
      <w:r w:rsidR="00E94606">
        <w:rPr>
          <w:noProof/>
        </w:rPr>
        <w:t>19</w:t>
      </w:r>
      <w:r>
        <w:rPr>
          <w:noProof/>
        </w:rPr>
        <w:fldChar w:fldCharType="end"/>
      </w:r>
      <w:bookmarkEnd w:id="135"/>
      <w:r w:rsidRPr="00133AA0">
        <w:t>. Distribución de la demanda de flujos motorizados estación E11, día atípico.</w:t>
      </w:r>
      <w:bookmarkEnd w:id="136"/>
      <w:bookmarkEnd w:id="137"/>
      <w:bookmarkEnd w:id="138"/>
    </w:p>
    <w:p w14:paraId="779C20EC" w14:textId="77777777" w:rsidR="007B7DDA" w:rsidRDefault="007B7DDA" w:rsidP="007B7DDA">
      <w:pPr>
        <w:ind w:left="57"/>
        <w:rPr>
          <w:b/>
        </w:rPr>
      </w:pPr>
      <w:r>
        <w:rPr>
          <w:noProof/>
          <w:lang w:val="en-US"/>
        </w:rPr>
        <w:drawing>
          <wp:inline distT="0" distB="0" distL="0" distR="0" wp14:anchorId="2DCC4F2C" wp14:editId="60FD7855">
            <wp:extent cx="5609590" cy="1746250"/>
            <wp:effectExtent l="0" t="0" r="10160" b="6350"/>
            <wp:docPr id="488" name="Gráfico 488">
              <a:extLst xmlns:a="http://schemas.openxmlformats.org/drawingml/2006/main">
                <a:ext uri="{FF2B5EF4-FFF2-40B4-BE49-F238E27FC236}">
                  <a16:creationId xmlns:a16="http://schemas.microsoft.com/office/drawing/2014/main" id="{BD26A140-75D6-4409-BD67-5B9A6B570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1F07F69" w14:textId="77777777" w:rsidR="004709A0" w:rsidRDefault="004709A0" w:rsidP="004709A0">
      <w:pPr>
        <w:pStyle w:val="FuenteCyM"/>
      </w:pPr>
      <w:r>
        <w:t>Fuente: Elaboración propia, 2022</w:t>
      </w:r>
    </w:p>
    <w:p w14:paraId="36F96F9B" w14:textId="77777777" w:rsidR="007B7DDA" w:rsidRPr="00133AA0" w:rsidRDefault="007B7DDA" w:rsidP="007B7DDA"/>
    <w:p w14:paraId="1A3B7037" w14:textId="563708F9" w:rsidR="007B7DDA" w:rsidRPr="004441DA" w:rsidRDefault="007B7DDA" w:rsidP="005431C3">
      <w:pPr>
        <w:pStyle w:val="Descripcin"/>
        <w:jc w:val="center"/>
        <w:rPr>
          <w:i w:val="0"/>
        </w:rPr>
      </w:pPr>
      <w:bookmarkStart w:id="139" w:name="_Ref91682560"/>
      <w:bookmarkStart w:id="140" w:name="_Toc86347985"/>
      <w:bookmarkStart w:id="141" w:name="_Toc92022050"/>
      <w:bookmarkStart w:id="142" w:name="_Toc97471336"/>
      <w:r w:rsidRPr="004441DA">
        <w:t xml:space="preserve">Tabla </w:t>
      </w:r>
      <w:r>
        <w:fldChar w:fldCharType="begin"/>
      </w:r>
      <w:r>
        <w:instrText xml:space="preserve"> SEQ Tabla \* ARABIC </w:instrText>
      </w:r>
      <w:r>
        <w:fldChar w:fldCharType="separate"/>
      </w:r>
      <w:r w:rsidR="00E94606">
        <w:rPr>
          <w:noProof/>
        </w:rPr>
        <w:t>10</w:t>
      </w:r>
      <w:r>
        <w:rPr>
          <w:noProof/>
        </w:rPr>
        <w:fldChar w:fldCharType="end"/>
      </w:r>
      <w:bookmarkEnd w:id="139"/>
      <w:r w:rsidRPr="004441DA">
        <w:t>. Volúmenes tráfico mixto en HMD por giro/acceso estación E1</w:t>
      </w:r>
      <w:r>
        <w:t>1</w:t>
      </w:r>
      <w:r w:rsidRPr="004441DA">
        <w:t>, día atípico</w:t>
      </w:r>
      <w:bookmarkEnd w:id="140"/>
      <w:bookmarkEnd w:id="141"/>
      <w:bookmarkEnd w:id="142"/>
    </w:p>
    <w:tbl>
      <w:tblPr>
        <w:tblStyle w:val="Tablaconcuadrcula"/>
        <w:tblW w:w="8733" w:type="dxa"/>
        <w:tblLook w:val="04A0" w:firstRow="1" w:lastRow="0" w:firstColumn="1" w:lastColumn="0" w:noHBand="0" w:noVBand="1"/>
      </w:tblPr>
      <w:tblGrid>
        <w:gridCol w:w="1040"/>
        <w:gridCol w:w="852"/>
        <w:gridCol w:w="865"/>
        <w:gridCol w:w="652"/>
        <w:gridCol w:w="1014"/>
        <w:gridCol w:w="920"/>
        <w:gridCol w:w="1186"/>
        <w:gridCol w:w="1118"/>
        <w:gridCol w:w="574"/>
        <w:gridCol w:w="512"/>
      </w:tblGrid>
      <w:tr w:rsidR="007B7DDA" w:rsidRPr="00A461C3" w14:paraId="6E25A8D3" w14:textId="77777777" w:rsidTr="00B46BE4">
        <w:trPr>
          <w:trHeight w:val="240"/>
        </w:trPr>
        <w:tc>
          <w:tcPr>
            <w:tcW w:w="0" w:type="auto"/>
            <w:noWrap/>
            <w:vAlign w:val="center"/>
            <w:hideMark/>
          </w:tcPr>
          <w:p w14:paraId="754CBED3" w14:textId="77777777" w:rsidR="007B7DDA" w:rsidRPr="00133AA0" w:rsidRDefault="007B7DDA" w:rsidP="00B46BE4">
            <w:pPr>
              <w:jc w:val="center"/>
              <w:rPr>
                <w:color w:val="000000"/>
                <w:sz w:val="14"/>
                <w:szCs w:val="14"/>
              </w:rPr>
            </w:pPr>
            <w:r w:rsidRPr="00133AA0">
              <w:rPr>
                <w:color w:val="000000"/>
                <w:sz w:val="14"/>
                <w:szCs w:val="14"/>
              </w:rPr>
              <w:t>HMD</w:t>
            </w:r>
          </w:p>
        </w:tc>
        <w:tc>
          <w:tcPr>
            <w:tcW w:w="0" w:type="auto"/>
            <w:noWrap/>
            <w:vAlign w:val="center"/>
            <w:hideMark/>
          </w:tcPr>
          <w:p w14:paraId="1C41A47C" w14:textId="77777777" w:rsidR="007B7DDA" w:rsidRPr="00133AA0" w:rsidRDefault="007B7DDA" w:rsidP="00B46BE4">
            <w:pPr>
              <w:jc w:val="center"/>
              <w:rPr>
                <w:color w:val="000000"/>
                <w:sz w:val="14"/>
                <w:szCs w:val="14"/>
              </w:rPr>
            </w:pPr>
            <w:r w:rsidRPr="00133AA0">
              <w:rPr>
                <w:color w:val="000000"/>
                <w:sz w:val="14"/>
                <w:szCs w:val="14"/>
              </w:rPr>
              <w:t>Giro</w:t>
            </w:r>
          </w:p>
        </w:tc>
        <w:tc>
          <w:tcPr>
            <w:tcW w:w="0" w:type="auto"/>
            <w:noWrap/>
            <w:vAlign w:val="center"/>
            <w:hideMark/>
          </w:tcPr>
          <w:p w14:paraId="1D4FD808" w14:textId="77777777" w:rsidR="007B7DDA" w:rsidRPr="00133AA0" w:rsidRDefault="007B7DDA" w:rsidP="00B46BE4">
            <w:pPr>
              <w:jc w:val="center"/>
              <w:rPr>
                <w:color w:val="000000"/>
                <w:sz w:val="14"/>
                <w:szCs w:val="14"/>
              </w:rPr>
            </w:pPr>
            <w:r w:rsidRPr="00133AA0">
              <w:rPr>
                <w:color w:val="000000"/>
                <w:sz w:val="14"/>
                <w:szCs w:val="14"/>
              </w:rPr>
              <w:t>Acceso</w:t>
            </w:r>
          </w:p>
        </w:tc>
        <w:tc>
          <w:tcPr>
            <w:tcW w:w="0" w:type="auto"/>
            <w:vAlign w:val="center"/>
            <w:hideMark/>
          </w:tcPr>
          <w:p w14:paraId="1B1F5A1D" w14:textId="77777777" w:rsidR="007B7DDA" w:rsidRPr="00133AA0" w:rsidRDefault="007B7DDA" w:rsidP="00B46BE4">
            <w:pPr>
              <w:jc w:val="center"/>
              <w:rPr>
                <w:color w:val="000000"/>
                <w:sz w:val="14"/>
                <w:szCs w:val="14"/>
              </w:rPr>
            </w:pPr>
            <w:r w:rsidRPr="00133AA0">
              <w:rPr>
                <w:color w:val="000000"/>
                <w:sz w:val="14"/>
                <w:szCs w:val="14"/>
              </w:rPr>
              <w:t>Liviano</w:t>
            </w:r>
          </w:p>
        </w:tc>
        <w:tc>
          <w:tcPr>
            <w:tcW w:w="0" w:type="auto"/>
            <w:vAlign w:val="center"/>
            <w:hideMark/>
          </w:tcPr>
          <w:p w14:paraId="1CD0CEA6" w14:textId="77777777" w:rsidR="007B7DDA" w:rsidRPr="00133AA0" w:rsidRDefault="007B7DDA" w:rsidP="00B46BE4">
            <w:pPr>
              <w:jc w:val="center"/>
              <w:rPr>
                <w:color w:val="000000"/>
                <w:sz w:val="14"/>
                <w:szCs w:val="14"/>
              </w:rPr>
            </w:pPr>
            <w:r w:rsidRPr="00133AA0">
              <w:rPr>
                <w:color w:val="000000"/>
                <w:sz w:val="14"/>
                <w:szCs w:val="14"/>
              </w:rPr>
              <w:t>Buses pequeños</w:t>
            </w:r>
          </w:p>
        </w:tc>
        <w:tc>
          <w:tcPr>
            <w:tcW w:w="0" w:type="auto"/>
            <w:vAlign w:val="center"/>
            <w:hideMark/>
          </w:tcPr>
          <w:p w14:paraId="11946E0E" w14:textId="77777777" w:rsidR="007B7DDA" w:rsidRPr="00133AA0" w:rsidRDefault="007B7DDA" w:rsidP="00B46BE4">
            <w:pPr>
              <w:jc w:val="center"/>
              <w:rPr>
                <w:color w:val="000000"/>
                <w:sz w:val="14"/>
                <w:szCs w:val="14"/>
              </w:rPr>
            </w:pPr>
            <w:r w:rsidRPr="00133AA0">
              <w:rPr>
                <w:color w:val="000000"/>
                <w:sz w:val="14"/>
                <w:szCs w:val="14"/>
              </w:rPr>
              <w:t>Buses grandes</w:t>
            </w:r>
          </w:p>
        </w:tc>
        <w:tc>
          <w:tcPr>
            <w:tcW w:w="0" w:type="auto"/>
            <w:vAlign w:val="center"/>
            <w:hideMark/>
          </w:tcPr>
          <w:p w14:paraId="064EC7F6" w14:textId="77777777" w:rsidR="007B7DDA" w:rsidRPr="00133AA0" w:rsidRDefault="007B7DDA" w:rsidP="00B46BE4">
            <w:pPr>
              <w:jc w:val="center"/>
              <w:rPr>
                <w:color w:val="000000"/>
                <w:sz w:val="14"/>
                <w:szCs w:val="14"/>
              </w:rPr>
            </w:pPr>
            <w:r w:rsidRPr="00133AA0">
              <w:rPr>
                <w:color w:val="000000"/>
                <w:sz w:val="14"/>
                <w:szCs w:val="14"/>
              </w:rPr>
              <w:t>Camiones</w:t>
            </w:r>
            <w:r>
              <w:rPr>
                <w:color w:val="000000"/>
                <w:sz w:val="14"/>
                <w:szCs w:val="14"/>
              </w:rPr>
              <w:t xml:space="preserve"> pequeños</w:t>
            </w:r>
          </w:p>
        </w:tc>
        <w:tc>
          <w:tcPr>
            <w:tcW w:w="0" w:type="auto"/>
            <w:vAlign w:val="center"/>
            <w:hideMark/>
          </w:tcPr>
          <w:p w14:paraId="1759D6AD" w14:textId="77777777" w:rsidR="007B7DDA" w:rsidRPr="00133AA0" w:rsidRDefault="007B7DDA" w:rsidP="00B46BE4">
            <w:pPr>
              <w:jc w:val="center"/>
              <w:rPr>
                <w:color w:val="000000"/>
                <w:sz w:val="14"/>
                <w:szCs w:val="14"/>
              </w:rPr>
            </w:pPr>
            <w:r w:rsidRPr="00133AA0">
              <w:rPr>
                <w:color w:val="000000"/>
                <w:sz w:val="14"/>
                <w:szCs w:val="14"/>
              </w:rPr>
              <w:t>Camiones</w:t>
            </w:r>
            <w:r>
              <w:rPr>
                <w:color w:val="000000"/>
                <w:sz w:val="14"/>
                <w:szCs w:val="14"/>
              </w:rPr>
              <w:t xml:space="preserve"> grandes</w:t>
            </w:r>
          </w:p>
        </w:tc>
        <w:tc>
          <w:tcPr>
            <w:tcW w:w="0" w:type="auto"/>
            <w:vAlign w:val="center"/>
            <w:hideMark/>
          </w:tcPr>
          <w:p w14:paraId="6C8D6810" w14:textId="77777777" w:rsidR="007B7DDA" w:rsidRPr="00133AA0" w:rsidRDefault="007B7DDA" w:rsidP="00B46BE4">
            <w:pPr>
              <w:jc w:val="center"/>
              <w:rPr>
                <w:color w:val="000000"/>
                <w:sz w:val="14"/>
                <w:szCs w:val="14"/>
              </w:rPr>
            </w:pPr>
            <w:r w:rsidRPr="00133AA0">
              <w:rPr>
                <w:color w:val="000000"/>
                <w:sz w:val="14"/>
                <w:szCs w:val="14"/>
              </w:rPr>
              <w:t>Motos</w:t>
            </w:r>
          </w:p>
        </w:tc>
        <w:tc>
          <w:tcPr>
            <w:tcW w:w="0" w:type="auto"/>
            <w:vAlign w:val="center"/>
            <w:hideMark/>
          </w:tcPr>
          <w:p w14:paraId="07DE1704" w14:textId="77777777" w:rsidR="007B7DDA" w:rsidRPr="00133AA0" w:rsidRDefault="007B7DDA" w:rsidP="00B46BE4">
            <w:pPr>
              <w:jc w:val="center"/>
              <w:rPr>
                <w:color w:val="000000"/>
                <w:sz w:val="14"/>
                <w:szCs w:val="14"/>
              </w:rPr>
            </w:pPr>
            <w:r w:rsidRPr="00133AA0">
              <w:rPr>
                <w:color w:val="000000"/>
                <w:sz w:val="14"/>
                <w:szCs w:val="14"/>
              </w:rPr>
              <w:t>Total</w:t>
            </w:r>
          </w:p>
        </w:tc>
      </w:tr>
      <w:tr w:rsidR="007B7DDA" w:rsidRPr="00A461C3" w14:paraId="1C1B22E1" w14:textId="77777777" w:rsidTr="00B46BE4">
        <w:trPr>
          <w:trHeight w:val="240"/>
        </w:trPr>
        <w:tc>
          <w:tcPr>
            <w:tcW w:w="0" w:type="auto"/>
            <w:vMerge w:val="restart"/>
            <w:noWrap/>
            <w:vAlign w:val="center"/>
            <w:hideMark/>
          </w:tcPr>
          <w:p w14:paraId="35CAA595" w14:textId="77777777" w:rsidR="007B7DDA" w:rsidRPr="00B61C61" w:rsidRDefault="007B7DDA" w:rsidP="00B46BE4">
            <w:pPr>
              <w:jc w:val="center"/>
              <w:rPr>
                <w:color w:val="000000"/>
                <w:sz w:val="16"/>
                <w:szCs w:val="16"/>
              </w:rPr>
            </w:pPr>
            <w:r w:rsidRPr="00B61C61">
              <w:rPr>
                <w:color w:val="000000"/>
                <w:sz w:val="16"/>
                <w:szCs w:val="16"/>
              </w:rPr>
              <w:t>12:30- 13:30</w:t>
            </w:r>
          </w:p>
        </w:tc>
        <w:tc>
          <w:tcPr>
            <w:tcW w:w="0" w:type="auto"/>
            <w:noWrap/>
            <w:vAlign w:val="center"/>
            <w:hideMark/>
          </w:tcPr>
          <w:p w14:paraId="3A3F1394" w14:textId="77777777" w:rsidR="007B7DDA" w:rsidRPr="00B61C61" w:rsidRDefault="007B7DDA" w:rsidP="00B46BE4">
            <w:pPr>
              <w:jc w:val="center"/>
              <w:rPr>
                <w:color w:val="000000"/>
                <w:sz w:val="16"/>
                <w:szCs w:val="16"/>
              </w:rPr>
            </w:pPr>
            <w:r w:rsidRPr="00B61C61">
              <w:rPr>
                <w:color w:val="000000"/>
                <w:sz w:val="16"/>
                <w:szCs w:val="16"/>
              </w:rPr>
              <w:t>1</w:t>
            </w:r>
          </w:p>
        </w:tc>
        <w:tc>
          <w:tcPr>
            <w:tcW w:w="0" w:type="auto"/>
            <w:noWrap/>
            <w:vAlign w:val="center"/>
            <w:hideMark/>
          </w:tcPr>
          <w:p w14:paraId="20DEF56D" w14:textId="77777777" w:rsidR="007B7DDA" w:rsidRPr="00B61C61" w:rsidRDefault="007B7DDA" w:rsidP="00B46BE4">
            <w:pPr>
              <w:jc w:val="center"/>
              <w:rPr>
                <w:color w:val="000000"/>
                <w:sz w:val="16"/>
                <w:szCs w:val="16"/>
              </w:rPr>
            </w:pPr>
            <w:r w:rsidRPr="00B61C61">
              <w:rPr>
                <w:color w:val="000000"/>
                <w:sz w:val="16"/>
                <w:szCs w:val="16"/>
              </w:rPr>
              <w:t>Norte</w:t>
            </w:r>
          </w:p>
        </w:tc>
        <w:tc>
          <w:tcPr>
            <w:tcW w:w="0" w:type="auto"/>
            <w:noWrap/>
            <w:vAlign w:val="center"/>
            <w:hideMark/>
          </w:tcPr>
          <w:p w14:paraId="247A1637" w14:textId="77777777" w:rsidR="007B7DDA" w:rsidRPr="00B61C61" w:rsidRDefault="007B7DDA" w:rsidP="00B46BE4">
            <w:pPr>
              <w:jc w:val="center"/>
              <w:rPr>
                <w:color w:val="000000"/>
                <w:sz w:val="16"/>
                <w:szCs w:val="16"/>
              </w:rPr>
            </w:pPr>
            <w:r w:rsidRPr="00B61C61">
              <w:rPr>
                <w:color w:val="000000"/>
                <w:sz w:val="16"/>
                <w:szCs w:val="16"/>
              </w:rPr>
              <w:t>195</w:t>
            </w:r>
          </w:p>
        </w:tc>
        <w:tc>
          <w:tcPr>
            <w:tcW w:w="0" w:type="auto"/>
            <w:noWrap/>
            <w:vAlign w:val="center"/>
            <w:hideMark/>
          </w:tcPr>
          <w:p w14:paraId="7AB2F79F" w14:textId="77777777" w:rsidR="007B7DDA" w:rsidRPr="00B61C61" w:rsidRDefault="007B7DDA" w:rsidP="00B46BE4">
            <w:pPr>
              <w:jc w:val="center"/>
              <w:rPr>
                <w:color w:val="000000"/>
                <w:sz w:val="16"/>
                <w:szCs w:val="16"/>
              </w:rPr>
            </w:pPr>
            <w:r w:rsidRPr="00B61C61">
              <w:rPr>
                <w:color w:val="000000"/>
                <w:sz w:val="16"/>
                <w:szCs w:val="16"/>
              </w:rPr>
              <w:t>33</w:t>
            </w:r>
          </w:p>
        </w:tc>
        <w:tc>
          <w:tcPr>
            <w:tcW w:w="0" w:type="auto"/>
            <w:noWrap/>
            <w:vAlign w:val="center"/>
            <w:hideMark/>
          </w:tcPr>
          <w:p w14:paraId="3ED27F14" w14:textId="77777777" w:rsidR="007B7DDA" w:rsidRPr="00B61C61" w:rsidRDefault="007B7DDA" w:rsidP="00B46BE4">
            <w:pPr>
              <w:jc w:val="center"/>
              <w:rPr>
                <w:color w:val="000000"/>
                <w:sz w:val="16"/>
                <w:szCs w:val="16"/>
              </w:rPr>
            </w:pPr>
            <w:r w:rsidRPr="00B61C61">
              <w:rPr>
                <w:color w:val="000000"/>
                <w:sz w:val="16"/>
                <w:szCs w:val="16"/>
              </w:rPr>
              <w:t>4</w:t>
            </w:r>
          </w:p>
        </w:tc>
        <w:tc>
          <w:tcPr>
            <w:tcW w:w="0" w:type="auto"/>
            <w:noWrap/>
            <w:vAlign w:val="center"/>
            <w:hideMark/>
          </w:tcPr>
          <w:p w14:paraId="2C6206E5" w14:textId="77777777" w:rsidR="007B7DDA" w:rsidRPr="00B61C61" w:rsidRDefault="007B7DDA" w:rsidP="00B46BE4">
            <w:pPr>
              <w:jc w:val="center"/>
              <w:rPr>
                <w:color w:val="000000"/>
                <w:sz w:val="16"/>
                <w:szCs w:val="16"/>
              </w:rPr>
            </w:pPr>
            <w:r w:rsidRPr="00B61C61">
              <w:rPr>
                <w:color w:val="000000"/>
                <w:sz w:val="16"/>
                <w:szCs w:val="16"/>
              </w:rPr>
              <w:t>9</w:t>
            </w:r>
          </w:p>
        </w:tc>
        <w:tc>
          <w:tcPr>
            <w:tcW w:w="0" w:type="auto"/>
            <w:noWrap/>
            <w:vAlign w:val="center"/>
            <w:hideMark/>
          </w:tcPr>
          <w:p w14:paraId="47AF56DB" w14:textId="77777777" w:rsidR="007B7DDA" w:rsidRPr="00B61C61" w:rsidRDefault="007B7DDA" w:rsidP="00B46BE4">
            <w:pPr>
              <w:jc w:val="center"/>
              <w:rPr>
                <w:color w:val="000000"/>
                <w:sz w:val="16"/>
                <w:szCs w:val="16"/>
              </w:rPr>
            </w:pPr>
            <w:r w:rsidRPr="00B61C61">
              <w:rPr>
                <w:color w:val="000000"/>
                <w:sz w:val="16"/>
                <w:szCs w:val="16"/>
              </w:rPr>
              <w:t>0</w:t>
            </w:r>
          </w:p>
        </w:tc>
        <w:tc>
          <w:tcPr>
            <w:tcW w:w="0" w:type="auto"/>
            <w:noWrap/>
            <w:vAlign w:val="center"/>
            <w:hideMark/>
          </w:tcPr>
          <w:p w14:paraId="2CA3FD54" w14:textId="77777777" w:rsidR="007B7DDA" w:rsidRPr="00B61C61" w:rsidRDefault="007B7DDA" w:rsidP="00B46BE4">
            <w:pPr>
              <w:jc w:val="center"/>
              <w:rPr>
                <w:color w:val="000000"/>
                <w:sz w:val="16"/>
                <w:szCs w:val="16"/>
              </w:rPr>
            </w:pPr>
            <w:r w:rsidRPr="00B61C61">
              <w:rPr>
                <w:color w:val="000000"/>
                <w:sz w:val="16"/>
                <w:szCs w:val="16"/>
              </w:rPr>
              <w:t>97</w:t>
            </w:r>
          </w:p>
        </w:tc>
        <w:tc>
          <w:tcPr>
            <w:tcW w:w="0" w:type="auto"/>
            <w:vAlign w:val="center"/>
            <w:hideMark/>
          </w:tcPr>
          <w:p w14:paraId="2A3A5D54" w14:textId="77777777" w:rsidR="007B7DDA" w:rsidRPr="00B61C61" w:rsidRDefault="007B7DDA" w:rsidP="00B46BE4">
            <w:pPr>
              <w:jc w:val="center"/>
              <w:rPr>
                <w:color w:val="000000"/>
                <w:sz w:val="16"/>
                <w:szCs w:val="16"/>
              </w:rPr>
            </w:pPr>
            <w:r w:rsidRPr="00B61C61">
              <w:rPr>
                <w:color w:val="000000"/>
                <w:sz w:val="16"/>
                <w:szCs w:val="16"/>
              </w:rPr>
              <w:t>338</w:t>
            </w:r>
          </w:p>
        </w:tc>
      </w:tr>
      <w:tr w:rsidR="007B7DDA" w:rsidRPr="00A461C3" w14:paraId="30BBA311" w14:textId="77777777" w:rsidTr="00B46BE4">
        <w:trPr>
          <w:trHeight w:val="240"/>
        </w:trPr>
        <w:tc>
          <w:tcPr>
            <w:tcW w:w="0" w:type="auto"/>
            <w:vMerge/>
            <w:vAlign w:val="center"/>
            <w:hideMark/>
          </w:tcPr>
          <w:p w14:paraId="5815D087" w14:textId="77777777" w:rsidR="007B7DDA" w:rsidRPr="00B61C61" w:rsidRDefault="007B7DDA" w:rsidP="00B46BE4">
            <w:pPr>
              <w:jc w:val="center"/>
              <w:rPr>
                <w:color w:val="000000"/>
                <w:sz w:val="16"/>
                <w:szCs w:val="16"/>
              </w:rPr>
            </w:pPr>
          </w:p>
        </w:tc>
        <w:tc>
          <w:tcPr>
            <w:tcW w:w="0" w:type="auto"/>
            <w:noWrap/>
            <w:vAlign w:val="center"/>
            <w:hideMark/>
          </w:tcPr>
          <w:p w14:paraId="57EDAD1F" w14:textId="77777777" w:rsidR="007B7DDA" w:rsidRPr="00B61C61" w:rsidRDefault="007B7DDA" w:rsidP="00B46BE4">
            <w:pPr>
              <w:jc w:val="center"/>
              <w:rPr>
                <w:color w:val="000000"/>
                <w:sz w:val="16"/>
                <w:szCs w:val="16"/>
              </w:rPr>
            </w:pPr>
            <w:r w:rsidRPr="00B61C61">
              <w:rPr>
                <w:color w:val="000000"/>
                <w:sz w:val="16"/>
                <w:szCs w:val="16"/>
              </w:rPr>
              <w:t>8</w:t>
            </w:r>
          </w:p>
        </w:tc>
        <w:tc>
          <w:tcPr>
            <w:tcW w:w="0" w:type="auto"/>
            <w:noWrap/>
            <w:vAlign w:val="center"/>
            <w:hideMark/>
          </w:tcPr>
          <w:p w14:paraId="5417758C" w14:textId="77777777" w:rsidR="007B7DDA" w:rsidRPr="00B61C61" w:rsidRDefault="007B7DDA" w:rsidP="00B46BE4">
            <w:pPr>
              <w:jc w:val="center"/>
              <w:rPr>
                <w:color w:val="000000"/>
                <w:sz w:val="16"/>
                <w:szCs w:val="16"/>
              </w:rPr>
            </w:pPr>
            <w:r w:rsidRPr="00B61C61">
              <w:rPr>
                <w:color w:val="000000"/>
                <w:sz w:val="16"/>
                <w:szCs w:val="16"/>
              </w:rPr>
              <w:t>Oriente</w:t>
            </w:r>
          </w:p>
        </w:tc>
        <w:tc>
          <w:tcPr>
            <w:tcW w:w="0" w:type="auto"/>
            <w:noWrap/>
            <w:vAlign w:val="center"/>
            <w:hideMark/>
          </w:tcPr>
          <w:p w14:paraId="23055C4B" w14:textId="77777777" w:rsidR="007B7DDA" w:rsidRPr="00B61C61" w:rsidRDefault="007B7DDA" w:rsidP="00B46BE4">
            <w:pPr>
              <w:jc w:val="center"/>
              <w:rPr>
                <w:color w:val="000000"/>
                <w:sz w:val="16"/>
                <w:szCs w:val="16"/>
              </w:rPr>
            </w:pPr>
            <w:r w:rsidRPr="00B61C61">
              <w:rPr>
                <w:color w:val="000000"/>
                <w:sz w:val="16"/>
                <w:szCs w:val="16"/>
              </w:rPr>
              <w:t>245</w:t>
            </w:r>
          </w:p>
        </w:tc>
        <w:tc>
          <w:tcPr>
            <w:tcW w:w="0" w:type="auto"/>
            <w:noWrap/>
            <w:vAlign w:val="center"/>
            <w:hideMark/>
          </w:tcPr>
          <w:p w14:paraId="1FB27A52" w14:textId="77777777" w:rsidR="007B7DDA" w:rsidRPr="00B61C61" w:rsidRDefault="007B7DDA" w:rsidP="00B46BE4">
            <w:pPr>
              <w:jc w:val="center"/>
              <w:rPr>
                <w:color w:val="000000"/>
                <w:sz w:val="16"/>
                <w:szCs w:val="16"/>
              </w:rPr>
            </w:pPr>
            <w:r w:rsidRPr="00B61C61">
              <w:rPr>
                <w:color w:val="000000"/>
                <w:sz w:val="16"/>
                <w:szCs w:val="16"/>
              </w:rPr>
              <w:t>9</w:t>
            </w:r>
          </w:p>
        </w:tc>
        <w:tc>
          <w:tcPr>
            <w:tcW w:w="0" w:type="auto"/>
            <w:noWrap/>
            <w:vAlign w:val="center"/>
            <w:hideMark/>
          </w:tcPr>
          <w:p w14:paraId="1D0B63CC" w14:textId="77777777" w:rsidR="007B7DDA" w:rsidRPr="00B61C61" w:rsidRDefault="007B7DDA" w:rsidP="00B46BE4">
            <w:pPr>
              <w:jc w:val="center"/>
              <w:rPr>
                <w:color w:val="000000"/>
                <w:sz w:val="16"/>
                <w:szCs w:val="16"/>
              </w:rPr>
            </w:pPr>
            <w:r w:rsidRPr="00B61C61">
              <w:rPr>
                <w:color w:val="000000"/>
                <w:sz w:val="16"/>
                <w:szCs w:val="16"/>
              </w:rPr>
              <w:t>28</w:t>
            </w:r>
          </w:p>
        </w:tc>
        <w:tc>
          <w:tcPr>
            <w:tcW w:w="0" w:type="auto"/>
            <w:noWrap/>
            <w:vAlign w:val="center"/>
            <w:hideMark/>
          </w:tcPr>
          <w:p w14:paraId="590051F0" w14:textId="77777777" w:rsidR="007B7DDA" w:rsidRPr="00B61C61" w:rsidRDefault="007B7DDA" w:rsidP="00B46BE4">
            <w:pPr>
              <w:jc w:val="center"/>
              <w:rPr>
                <w:color w:val="000000"/>
                <w:sz w:val="16"/>
                <w:szCs w:val="16"/>
              </w:rPr>
            </w:pPr>
            <w:r w:rsidRPr="00B61C61">
              <w:rPr>
                <w:color w:val="000000"/>
                <w:sz w:val="16"/>
                <w:szCs w:val="16"/>
              </w:rPr>
              <w:t>14</w:t>
            </w:r>
          </w:p>
        </w:tc>
        <w:tc>
          <w:tcPr>
            <w:tcW w:w="0" w:type="auto"/>
            <w:noWrap/>
            <w:vAlign w:val="center"/>
            <w:hideMark/>
          </w:tcPr>
          <w:p w14:paraId="7C54534E" w14:textId="77777777" w:rsidR="007B7DDA" w:rsidRPr="00B61C61" w:rsidRDefault="007B7DDA" w:rsidP="00B46BE4">
            <w:pPr>
              <w:jc w:val="center"/>
              <w:rPr>
                <w:color w:val="000000"/>
                <w:sz w:val="16"/>
                <w:szCs w:val="16"/>
              </w:rPr>
            </w:pPr>
            <w:r w:rsidRPr="00B61C61">
              <w:rPr>
                <w:color w:val="000000"/>
                <w:sz w:val="16"/>
                <w:szCs w:val="16"/>
              </w:rPr>
              <w:t>0</w:t>
            </w:r>
          </w:p>
        </w:tc>
        <w:tc>
          <w:tcPr>
            <w:tcW w:w="0" w:type="auto"/>
            <w:noWrap/>
            <w:vAlign w:val="center"/>
            <w:hideMark/>
          </w:tcPr>
          <w:p w14:paraId="4A0CBF7C" w14:textId="77777777" w:rsidR="007B7DDA" w:rsidRPr="00B61C61" w:rsidRDefault="007B7DDA" w:rsidP="00B46BE4">
            <w:pPr>
              <w:jc w:val="center"/>
              <w:rPr>
                <w:color w:val="000000"/>
                <w:sz w:val="16"/>
                <w:szCs w:val="16"/>
              </w:rPr>
            </w:pPr>
            <w:r w:rsidRPr="00B61C61">
              <w:rPr>
                <w:color w:val="000000"/>
                <w:sz w:val="16"/>
                <w:szCs w:val="16"/>
              </w:rPr>
              <w:t>125</w:t>
            </w:r>
          </w:p>
        </w:tc>
        <w:tc>
          <w:tcPr>
            <w:tcW w:w="0" w:type="auto"/>
            <w:noWrap/>
            <w:vAlign w:val="center"/>
            <w:hideMark/>
          </w:tcPr>
          <w:p w14:paraId="661AE477" w14:textId="77777777" w:rsidR="007B7DDA" w:rsidRPr="00B61C61" w:rsidRDefault="007B7DDA" w:rsidP="00B46BE4">
            <w:pPr>
              <w:jc w:val="center"/>
              <w:rPr>
                <w:color w:val="000000"/>
                <w:sz w:val="16"/>
                <w:szCs w:val="16"/>
              </w:rPr>
            </w:pPr>
            <w:r w:rsidRPr="00B61C61">
              <w:rPr>
                <w:color w:val="000000"/>
                <w:sz w:val="16"/>
                <w:szCs w:val="16"/>
              </w:rPr>
              <w:t>421</w:t>
            </w:r>
          </w:p>
        </w:tc>
      </w:tr>
      <w:tr w:rsidR="007B7DDA" w:rsidRPr="00A461C3" w14:paraId="71335D6C" w14:textId="77777777" w:rsidTr="00B46BE4">
        <w:trPr>
          <w:trHeight w:val="240"/>
        </w:trPr>
        <w:tc>
          <w:tcPr>
            <w:tcW w:w="0" w:type="auto"/>
            <w:vMerge/>
            <w:vAlign w:val="center"/>
            <w:hideMark/>
          </w:tcPr>
          <w:p w14:paraId="296B83FE" w14:textId="77777777" w:rsidR="007B7DDA" w:rsidRPr="00B61C61" w:rsidRDefault="007B7DDA" w:rsidP="00B46BE4">
            <w:pPr>
              <w:jc w:val="center"/>
              <w:rPr>
                <w:color w:val="000000"/>
                <w:sz w:val="16"/>
                <w:szCs w:val="16"/>
              </w:rPr>
            </w:pPr>
          </w:p>
        </w:tc>
        <w:tc>
          <w:tcPr>
            <w:tcW w:w="0" w:type="auto"/>
            <w:noWrap/>
            <w:vAlign w:val="center"/>
            <w:hideMark/>
          </w:tcPr>
          <w:p w14:paraId="1CB35F53" w14:textId="77777777" w:rsidR="007B7DDA" w:rsidRPr="00B61C61" w:rsidRDefault="007B7DDA" w:rsidP="00B46BE4">
            <w:pPr>
              <w:jc w:val="center"/>
              <w:rPr>
                <w:color w:val="000000"/>
                <w:sz w:val="16"/>
                <w:szCs w:val="16"/>
              </w:rPr>
            </w:pPr>
            <w:r w:rsidRPr="00B61C61">
              <w:rPr>
                <w:color w:val="000000"/>
                <w:sz w:val="16"/>
                <w:szCs w:val="16"/>
              </w:rPr>
              <w:t>9(3)</w:t>
            </w:r>
          </w:p>
        </w:tc>
        <w:tc>
          <w:tcPr>
            <w:tcW w:w="0" w:type="auto"/>
            <w:noWrap/>
            <w:vAlign w:val="center"/>
            <w:hideMark/>
          </w:tcPr>
          <w:p w14:paraId="285CA189" w14:textId="77777777" w:rsidR="007B7DDA" w:rsidRPr="00B61C61" w:rsidRDefault="007B7DDA" w:rsidP="00B46BE4">
            <w:pPr>
              <w:jc w:val="center"/>
              <w:rPr>
                <w:color w:val="000000"/>
                <w:sz w:val="16"/>
                <w:szCs w:val="16"/>
              </w:rPr>
            </w:pPr>
            <w:r w:rsidRPr="00B61C61">
              <w:rPr>
                <w:color w:val="000000"/>
                <w:sz w:val="16"/>
                <w:szCs w:val="16"/>
              </w:rPr>
              <w:t>Occidente</w:t>
            </w:r>
          </w:p>
        </w:tc>
        <w:tc>
          <w:tcPr>
            <w:tcW w:w="0" w:type="auto"/>
            <w:noWrap/>
            <w:vAlign w:val="center"/>
            <w:hideMark/>
          </w:tcPr>
          <w:p w14:paraId="04ADC8F5" w14:textId="77777777" w:rsidR="007B7DDA" w:rsidRPr="00B61C61" w:rsidRDefault="007B7DDA" w:rsidP="00B46BE4">
            <w:pPr>
              <w:jc w:val="center"/>
              <w:rPr>
                <w:color w:val="000000"/>
                <w:sz w:val="16"/>
                <w:szCs w:val="16"/>
              </w:rPr>
            </w:pPr>
            <w:r w:rsidRPr="00B61C61">
              <w:rPr>
                <w:color w:val="000000"/>
                <w:sz w:val="16"/>
                <w:szCs w:val="16"/>
              </w:rPr>
              <w:t>150</w:t>
            </w:r>
          </w:p>
        </w:tc>
        <w:tc>
          <w:tcPr>
            <w:tcW w:w="0" w:type="auto"/>
            <w:noWrap/>
            <w:vAlign w:val="center"/>
            <w:hideMark/>
          </w:tcPr>
          <w:p w14:paraId="1A031DB9" w14:textId="77777777" w:rsidR="007B7DDA" w:rsidRPr="00B61C61" w:rsidRDefault="007B7DDA" w:rsidP="00B46BE4">
            <w:pPr>
              <w:jc w:val="center"/>
              <w:rPr>
                <w:color w:val="000000"/>
                <w:sz w:val="16"/>
                <w:szCs w:val="16"/>
              </w:rPr>
            </w:pPr>
            <w:r w:rsidRPr="00B61C61">
              <w:rPr>
                <w:color w:val="000000"/>
                <w:sz w:val="16"/>
                <w:szCs w:val="16"/>
              </w:rPr>
              <w:t>6</w:t>
            </w:r>
          </w:p>
        </w:tc>
        <w:tc>
          <w:tcPr>
            <w:tcW w:w="0" w:type="auto"/>
            <w:noWrap/>
            <w:vAlign w:val="center"/>
            <w:hideMark/>
          </w:tcPr>
          <w:p w14:paraId="0497F6F6" w14:textId="77777777" w:rsidR="007B7DDA" w:rsidRPr="00B61C61" w:rsidRDefault="007B7DDA" w:rsidP="00B46BE4">
            <w:pPr>
              <w:jc w:val="center"/>
              <w:rPr>
                <w:color w:val="000000"/>
                <w:sz w:val="16"/>
                <w:szCs w:val="16"/>
              </w:rPr>
            </w:pPr>
            <w:r w:rsidRPr="00B61C61">
              <w:rPr>
                <w:color w:val="000000"/>
                <w:sz w:val="16"/>
                <w:szCs w:val="16"/>
              </w:rPr>
              <w:t>5</w:t>
            </w:r>
          </w:p>
        </w:tc>
        <w:tc>
          <w:tcPr>
            <w:tcW w:w="0" w:type="auto"/>
            <w:noWrap/>
            <w:vAlign w:val="center"/>
            <w:hideMark/>
          </w:tcPr>
          <w:p w14:paraId="54E9EA0C" w14:textId="77777777" w:rsidR="007B7DDA" w:rsidRPr="00B61C61" w:rsidRDefault="007B7DDA" w:rsidP="00B46BE4">
            <w:pPr>
              <w:jc w:val="center"/>
              <w:rPr>
                <w:color w:val="000000"/>
                <w:sz w:val="16"/>
                <w:szCs w:val="16"/>
              </w:rPr>
            </w:pPr>
            <w:r w:rsidRPr="00B61C61">
              <w:rPr>
                <w:color w:val="000000"/>
                <w:sz w:val="16"/>
                <w:szCs w:val="16"/>
              </w:rPr>
              <w:t>8</w:t>
            </w:r>
          </w:p>
        </w:tc>
        <w:tc>
          <w:tcPr>
            <w:tcW w:w="0" w:type="auto"/>
            <w:noWrap/>
            <w:vAlign w:val="center"/>
            <w:hideMark/>
          </w:tcPr>
          <w:p w14:paraId="2CC4AE6B" w14:textId="77777777" w:rsidR="007B7DDA" w:rsidRPr="00B61C61" w:rsidRDefault="007B7DDA" w:rsidP="00B46BE4">
            <w:pPr>
              <w:jc w:val="center"/>
              <w:rPr>
                <w:color w:val="000000"/>
                <w:sz w:val="16"/>
                <w:szCs w:val="16"/>
              </w:rPr>
            </w:pPr>
            <w:r w:rsidRPr="00B61C61">
              <w:rPr>
                <w:color w:val="000000"/>
                <w:sz w:val="16"/>
                <w:szCs w:val="16"/>
              </w:rPr>
              <w:t>0</w:t>
            </w:r>
          </w:p>
        </w:tc>
        <w:tc>
          <w:tcPr>
            <w:tcW w:w="0" w:type="auto"/>
            <w:noWrap/>
            <w:vAlign w:val="center"/>
            <w:hideMark/>
          </w:tcPr>
          <w:p w14:paraId="10641378" w14:textId="77777777" w:rsidR="007B7DDA" w:rsidRPr="00B61C61" w:rsidRDefault="007B7DDA" w:rsidP="00B46BE4">
            <w:pPr>
              <w:jc w:val="center"/>
              <w:rPr>
                <w:color w:val="000000"/>
                <w:sz w:val="16"/>
                <w:szCs w:val="16"/>
              </w:rPr>
            </w:pPr>
            <w:r w:rsidRPr="00B61C61">
              <w:rPr>
                <w:color w:val="000000"/>
                <w:sz w:val="16"/>
                <w:szCs w:val="16"/>
              </w:rPr>
              <w:t>63</w:t>
            </w:r>
          </w:p>
        </w:tc>
        <w:tc>
          <w:tcPr>
            <w:tcW w:w="0" w:type="auto"/>
            <w:noWrap/>
            <w:vAlign w:val="center"/>
            <w:hideMark/>
          </w:tcPr>
          <w:p w14:paraId="6A4B98D7" w14:textId="77777777" w:rsidR="007B7DDA" w:rsidRPr="00B61C61" w:rsidRDefault="007B7DDA" w:rsidP="00B46BE4">
            <w:pPr>
              <w:jc w:val="center"/>
              <w:rPr>
                <w:color w:val="000000"/>
                <w:sz w:val="16"/>
                <w:szCs w:val="16"/>
              </w:rPr>
            </w:pPr>
            <w:r w:rsidRPr="00B61C61">
              <w:rPr>
                <w:color w:val="000000"/>
                <w:sz w:val="16"/>
                <w:szCs w:val="16"/>
              </w:rPr>
              <w:t>232</w:t>
            </w:r>
          </w:p>
        </w:tc>
      </w:tr>
      <w:tr w:rsidR="007B7DDA" w:rsidRPr="00A461C3" w14:paraId="7AE4E2B0" w14:textId="77777777" w:rsidTr="00B46BE4">
        <w:trPr>
          <w:trHeight w:val="240"/>
        </w:trPr>
        <w:tc>
          <w:tcPr>
            <w:tcW w:w="0" w:type="auto"/>
            <w:vMerge/>
            <w:vAlign w:val="center"/>
            <w:hideMark/>
          </w:tcPr>
          <w:p w14:paraId="5A93F8F6" w14:textId="77777777" w:rsidR="007B7DDA" w:rsidRPr="00B61C61" w:rsidRDefault="007B7DDA" w:rsidP="00B46BE4">
            <w:pPr>
              <w:jc w:val="center"/>
              <w:rPr>
                <w:color w:val="000000"/>
                <w:sz w:val="16"/>
                <w:szCs w:val="16"/>
              </w:rPr>
            </w:pPr>
          </w:p>
        </w:tc>
        <w:tc>
          <w:tcPr>
            <w:tcW w:w="0" w:type="auto"/>
            <w:noWrap/>
            <w:vAlign w:val="center"/>
            <w:hideMark/>
          </w:tcPr>
          <w:p w14:paraId="79C2D19A" w14:textId="77777777" w:rsidR="007B7DDA" w:rsidRPr="00B61C61" w:rsidRDefault="007B7DDA" w:rsidP="00B46BE4">
            <w:pPr>
              <w:jc w:val="center"/>
              <w:rPr>
                <w:color w:val="000000"/>
                <w:sz w:val="16"/>
                <w:szCs w:val="16"/>
              </w:rPr>
            </w:pPr>
            <w:r w:rsidRPr="00B61C61">
              <w:rPr>
                <w:color w:val="000000"/>
                <w:sz w:val="16"/>
                <w:szCs w:val="16"/>
              </w:rPr>
              <w:t>1 / 8/ 9(3)</w:t>
            </w:r>
          </w:p>
        </w:tc>
        <w:tc>
          <w:tcPr>
            <w:tcW w:w="0" w:type="auto"/>
            <w:noWrap/>
            <w:vAlign w:val="center"/>
            <w:hideMark/>
          </w:tcPr>
          <w:p w14:paraId="41EFF1CA" w14:textId="77777777" w:rsidR="007B7DDA" w:rsidRPr="00B61C61" w:rsidRDefault="007B7DDA" w:rsidP="00B46BE4">
            <w:pPr>
              <w:jc w:val="center"/>
              <w:rPr>
                <w:color w:val="000000"/>
                <w:sz w:val="16"/>
                <w:szCs w:val="16"/>
              </w:rPr>
            </w:pPr>
            <w:r w:rsidRPr="00B61C61">
              <w:rPr>
                <w:color w:val="000000"/>
                <w:sz w:val="16"/>
                <w:szCs w:val="16"/>
              </w:rPr>
              <w:t>Sur</w:t>
            </w:r>
          </w:p>
        </w:tc>
        <w:tc>
          <w:tcPr>
            <w:tcW w:w="0" w:type="auto"/>
            <w:noWrap/>
            <w:vAlign w:val="center"/>
            <w:hideMark/>
          </w:tcPr>
          <w:p w14:paraId="2D1B9B24" w14:textId="77777777" w:rsidR="007B7DDA" w:rsidRPr="00B61C61" w:rsidRDefault="007B7DDA" w:rsidP="00B46BE4">
            <w:pPr>
              <w:jc w:val="center"/>
              <w:rPr>
                <w:color w:val="000000"/>
                <w:sz w:val="16"/>
                <w:szCs w:val="16"/>
              </w:rPr>
            </w:pPr>
            <w:r w:rsidRPr="00B61C61">
              <w:rPr>
                <w:color w:val="000000"/>
                <w:sz w:val="16"/>
                <w:szCs w:val="16"/>
              </w:rPr>
              <w:t>590</w:t>
            </w:r>
          </w:p>
        </w:tc>
        <w:tc>
          <w:tcPr>
            <w:tcW w:w="0" w:type="auto"/>
            <w:noWrap/>
            <w:vAlign w:val="center"/>
            <w:hideMark/>
          </w:tcPr>
          <w:p w14:paraId="171B75DE" w14:textId="77777777" w:rsidR="007B7DDA" w:rsidRPr="00B61C61" w:rsidRDefault="007B7DDA" w:rsidP="00B46BE4">
            <w:pPr>
              <w:jc w:val="center"/>
              <w:rPr>
                <w:color w:val="000000"/>
                <w:sz w:val="16"/>
                <w:szCs w:val="16"/>
              </w:rPr>
            </w:pPr>
            <w:r w:rsidRPr="00B61C61">
              <w:rPr>
                <w:color w:val="000000"/>
                <w:sz w:val="16"/>
                <w:szCs w:val="16"/>
              </w:rPr>
              <w:t>48</w:t>
            </w:r>
          </w:p>
        </w:tc>
        <w:tc>
          <w:tcPr>
            <w:tcW w:w="0" w:type="auto"/>
            <w:noWrap/>
            <w:vAlign w:val="center"/>
            <w:hideMark/>
          </w:tcPr>
          <w:p w14:paraId="13858B8F" w14:textId="77777777" w:rsidR="007B7DDA" w:rsidRPr="00B61C61" w:rsidRDefault="007B7DDA" w:rsidP="00B46BE4">
            <w:pPr>
              <w:jc w:val="center"/>
              <w:rPr>
                <w:color w:val="000000"/>
                <w:sz w:val="16"/>
                <w:szCs w:val="16"/>
              </w:rPr>
            </w:pPr>
            <w:r w:rsidRPr="00B61C61">
              <w:rPr>
                <w:color w:val="000000"/>
                <w:sz w:val="16"/>
                <w:szCs w:val="16"/>
              </w:rPr>
              <w:t>37</w:t>
            </w:r>
          </w:p>
        </w:tc>
        <w:tc>
          <w:tcPr>
            <w:tcW w:w="0" w:type="auto"/>
            <w:noWrap/>
            <w:vAlign w:val="center"/>
            <w:hideMark/>
          </w:tcPr>
          <w:p w14:paraId="0547B27D" w14:textId="77777777" w:rsidR="007B7DDA" w:rsidRPr="00B61C61" w:rsidRDefault="007B7DDA" w:rsidP="00B46BE4">
            <w:pPr>
              <w:jc w:val="center"/>
              <w:rPr>
                <w:color w:val="000000"/>
                <w:sz w:val="16"/>
                <w:szCs w:val="16"/>
              </w:rPr>
            </w:pPr>
            <w:r w:rsidRPr="00B61C61">
              <w:rPr>
                <w:color w:val="000000"/>
                <w:sz w:val="16"/>
                <w:szCs w:val="16"/>
              </w:rPr>
              <w:t>31</w:t>
            </w:r>
          </w:p>
        </w:tc>
        <w:tc>
          <w:tcPr>
            <w:tcW w:w="0" w:type="auto"/>
            <w:noWrap/>
            <w:vAlign w:val="center"/>
            <w:hideMark/>
          </w:tcPr>
          <w:p w14:paraId="2A97081B" w14:textId="77777777" w:rsidR="007B7DDA" w:rsidRPr="00B61C61" w:rsidRDefault="007B7DDA" w:rsidP="00B46BE4">
            <w:pPr>
              <w:jc w:val="center"/>
              <w:rPr>
                <w:color w:val="000000"/>
                <w:sz w:val="16"/>
                <w:szCs w:val="16"/>
              </w:rPr>
            </w:pPr>
            <w:r w:rsidRPr="00B61C61">
              <w:rPr>
                <w:color w:val="000000"/>
                <w:sz w:val="16"/>
                <w:szCs w:val="16"/>
              </w:rPr>
              <w:t>0</w:t>
            </w:r>
          </w:p>
        </w:tc>
        <w:tc>
          <w:tcPr>
            <w:tcW w:w="0" w:type="auto"/>
            <w:noWrap/>
            <w:vAlign w:val="center"/>
            <w:hideMark/>
          </w:tcPr>
          <w:p w14:paraId="7F1EAB1A" w14:textId="77777777" w:rsidR="007B7DDA" w:rsidRPr="00B61C61" w:rsidRDefault="007B7DDA" w:rsidP="00B46BE4">
            <w:pPr>
              <w:jc w:val="center"/>
              <w:rPr>
                <w:color w:val="000000"/>
                <w:sz w:val="16"/>
                <w:szCs w:val="16"/>
              </w:rPr>
            </w:pPr>
            <w:r w:rsidRPr="00B61C61">
              <w:rPr>
                <w:color w:val="000000"/>
                <w:sz w:val="16"/>
                <w:szCs w:val="16"/>
              </w:rPr>
              <w:t>285</w:t>
            </w:r>
          </w:p>
        </w:tc>
        <w:tc>
          <w:tcPr>
            <w:tcW w:w="0" w:type="auto"/>
            <w:noWrap/>
            <w:vAlign w:val="center"/>
            <w:hideMark/>
          </w:tcPr>
          <w:p w14:paraId="56970698" w14:textId="77777777" w:rsidR="007B7DDA" w:rsidRPr="00B61C61" w:rsidRDefault="007B7DDA" w:rsidP="00B46BE4">
            <w:pPr>
              <w:jc w:val="center"/>
              <w:rPr>
                <w:b/>
                <w:bCs/>
                <w:color w:val="000000"/>
                <w:sz w:val="16"/>
                <w:szCs w:val="16"/>
              </w:rPr>
            </w:pPr>
            <w:r w:rsidRPr="00B61C61">
              <w:rPr>
                <w:b/>
                <w:bCs/>
                <w:color w:val="000000"/>
                <w:sz w:val="16"/>
                <w:szCs w:val="16"/>
              </w:rPr>
              <w:t>991</w:t>
            </w:r>
          </w:p>
        </w:tc>
      </w:tr>
    </w:tbl>
    <w:p w14:paraId="225492FF" w14:textId="77777777" w:rsidR="004709A0" w:rsidRDefault="004709A0" w:rsidP="004709A0">
      <w:pPr>
        <w:pStyle w:val="FuenteCyM"/>
      </w:pPr>
      <w:r>
        <w:t>Fuente: Elaboración propia, 2022</w:t>
      </w:r>
    </w:p>
    <w:p w14:paraId="639A9201" w14:textId="77777777" w:rsidR="007B7DDA" w:rsidRDefault="007B7DDA" w:rsidP="007B7DDA">
      <w:pPr>
        <w:rPr>
          <w:lang w:val="es-MX"/>
        </w:rPr>
      </w:pPr>
    </w:p>
    <w:p w14:paraId="3BE01405" w14:textId="7307E747" w:rsidR="007B7DDA" w:rsidRDefault="007B7DDA" w:rsidP="007B7DDA">
      <w:pPr>
        <w:rPr>
          <w:lang w:val="es-MX"/>
        </w:rPr>
      </w:pPr>
      <w:r>
        <w:rPr>
          <w:lang w:val="es-MX"/>
        </w:rPr>
        <w:t xml:space="preserve">Finalmente, la </w:t>
      </w:r>
      <w:r>
        <w:rPr>
          <w:lang w:val="es-MX"/>
        </w:rPr>
        <w:fldChar w:fldCharType="begin"/>
      </w:r>
      <w:r>
        <w:rPr>
          <w:lang w:val="es-MX"/>
        </w:rPr>
        <w:instrText xml:space="preserve"> REF _Ref91682951 \h </w:instrText>
      </w:r>
      <w:r>
        <w:rPr>
          <w:lang w:val="es-MX"/>
        </w:rPr>
      </w:r>
      <w:r>
        <w:rPr>
          <w:lang w:val="es-MX"/>
        </w:rPr>
        <w:fldChar w:fldCharType="separate"/>
      </w:r>
      <w:r w:rsidR="00E94606">
        <w:t xml:space="preserve">Figura </w:t>
      </w:r>
      <w:r w:rsidR="00E94606">
        <w:rPr>
          <w:noProof/>
        </w:rPr>
        <w:t>20</w:t>
      </w:r>
      <w:r>
        <w:rPr>
          <w:lang w:val="es-MX"/>
        </w:rPr>
        <w:fldChar w:fldCharType="end"/>
      </w:r>
      <w:r>
        <w:rPr>
          <w:lang w:val="es-MX"/>
        </w:rPr>
        <w:t xml:space="preserve"> presenta la distribución modal que se presenta para esta estación. </w:t>
      </w:r>
    </w:p>
    <w:p w14:paraId="141625F6" w14:textId="30BB06DD" w:rsidR="005431C3" w:rsidRDefault="005431C3" w:rsidP="007B7DDA">
      <w:pPr>
        <w:rPr>
          <w:lang w:val="es-MX"/>
        </w:rPr>
      </w:pPr>
    </w:p>
    <w:p w14:paraId="1203247B" w14:textId="1D9B2E25" w:rsidR="005431C3" w:rsidRDefault="005431C3" w:rsidP="007B7DDA">
      <w:pPr>
        <w:rPr>
          <w:lang w:val="es-MX"/>
        </w:rPr>
      </w:pPr>
    </w:p>
    <w:p w14:paraId="65460267" w14:textId="49D715C4" w:rsidR="005431C3" w:rsidRDefault="005431C3" w:rsidP="007B7DDA">
      <w:pPr>
        <w:rPr>
          <w:lang w:val="es-MX"/>
        </w:rPr>
      </w:pPr>
    </w:p>
    <w:p w14:paraId="5B6ACCB4" w14:textId="2B3C00B1" w:rsidR="005431C3" w:rsidRDefault="005431C3" w:rsidP="007B7DDA">
      <w:pPr>
        <w:rPr>
          <w:lang w:val="es-MX"/>
        </w:rPr>
      </w:pPr>
    </w:p>
    <w:p w14:paraId="37F33DF9" w14:textId="099D51BA" w:rsidR="005431C3" w:rsidRDefault="005431C3" w:rsidP="007B7DDA">
      <w:pPr>
        <w:rPr>
          <w:lang w:val="es-MX"/>
        </w:rPr>
      </w:pPr>
    </w:p>
    <w:p w14:paraId="7354FEFF" w14:textId="1EC75FD8" w:rsidR="005431C3" w:rsidRDefault="005431C3" w:rsidP="007B7DDA">
      <w:pPr>
        <w:rPr>
          <w:lang w:val="es-MX"/>
        </w:rPr>
      </w:pPr>
    </w:p>
    <w:p w14:paraId="61B4A7D3" w14:textId="6A9738FE" w:rsidR="005431C3" w:rsidRDefault="005431C3" w:rsidP="007B7DDA">
      <w:pPr>
        <w:rPr>
          <w:lang w:val="es-MX"/>
        </w:rPr>
      </w:pPr>
    </w:p>
    <w:p w14:paraId="46726554" w14:textId="2DA6276D" w:rsidR="005431C3" w:rsidRDefault="005431C3" w:rsidP="007B7DDA">
      <w:pPr>
        <w:rPr>
          <w:lang w:val="es-MX"/>
        </w:rPr>
      </w:pPr>
    </w:p>
    <w:p w14:paraId="5A434741" w14:textId="77777777" w:rsidR="005431C3" w:rsidRDefault="005431C3" w:rsidP="007B7DDA">
      <w:pPr>
        <w:rPr>
          <w:lang w:val="es-MX"/>
        </w:rPr>
      </w:pPr>
    </w:p>
    <w:p w14:paraId="1E6CCDA0" w14:textId="77777777" w:rsidR="007B7DDA" w:rsidRDefault="007B7DDA" w:rsidP="007B7DDA">
      <w:pPr>
        <w:rPr>
          <w:lang w:val="es-MX"/>
        </w:rPr>
      </w:pPr>
    </w:p>
    <w:p w14:paraId="4F192361" w14:textId="542EEFE1" w:rsidR="007B7DDA" w:rsidRDefault="007B7DDA" w:rsidP="005431C3">
      <w:pPr>
        <w:pStyle w:val="Descripcin"/>
        <w:jc w:val="center"/>
      </w:pPr>
      <w:bookmarkStart w:id="143" w:name="_Ref91682951"/>
      <w:bookmarkStart w:id="144" w:name="_Toc92021964"/>
      <w:bookmarkStart w:id="145" w:name="_Toc97471254"/>
      <w:r>
        <w:lastRenderedPageBreak/>
        <w:t xml:space="preserve">Figura </w:t>
      </w:r>
      <w:r>
        <w:fldChar w:fldCharType="begin"/>
      </w:r>
      <w:r>
        <w:instrText xml:space="preserve"> SEQ Figura \* ARABIC </w:instrText>
      </w:r>
      <w:r>
        <w:fldChar w:fldCharType="separate"/>
      </w:r>
      <w:r w:rsidR="00E94606">
        <w:rPr>
          <w:noProof/>
        </w:rPr>
        <w:t>20</w:t>
      </w:r>
      <w:r>
        <w:rPr>
          <w:noProof/>
        </w:rPr>
        <w:fldChar w:fldCharType="end"/>
      </w:r>
      <w:bookmarkEnd w:id="143"/>
      <w:r>
        <w:t>. Fl</w:t>
      </w:r>
      <w:r w:rsidRPr="00EB56F2">
        <w:t>ujos motorizados en la estación E11 para día típico y atípico</w:t>
      </w:r>
      <w:bookmarkEnd w:id="144"/>
      <w:bookmarkEnd w:id="145"/>
    </w:p>
    <w:p w14:paraId="126F192E" w14:textId="77777777" w:rsidR="007B7DDA" w:rsidRDefault="007B7DDA" w:rsidP="007B7DDA">
      <w:r w:rsidRPr="006E25CF">
        <w:rPr>
          <w:noProof/>
          <w:sz w:val="28"/>
          <w:szCs w:val="28"/>
        </w:rPr>
        <w:drawing>
          <wp:inline distT="0" distB="0" distL="0" distR="0" wp14:anchorId="112CBF6A" wp14:editId="7CB7F562">
            <wp:extent cx="5838128" cy="2089150"/>
            <wp:effectExtent l="0" t="0" r="0" b="635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55274" cy="2095286"/>
                    </a:xfrm>
                    <a:prstGeom prst="rect">
                      <a:avLst/>
                    </a:prstGeom>
                  </pic:spPr>
                </pic:pic>
              </a:graphicData>
            </a:graphic>
          </wp:inline>
        </w:drawing>
      </w:r>
    </w:p>
    <w:p w14:paraId="21980ECA" w14:textId="77777777" w:rsidR="004709A0" w:rsidRDefault="004709A0" w:rsidP="004709A0">
      <w:pPr>
        <w:pStyle w:val="FuenteCyM"/>
      </w:pPr>
      <w:r>
        <w:t>Fuente: Elaboración propia, 2022</w:t>
      </w:r>
    </w:p>
    <w:p w14:paraId="02EFD3E5" w14:textId="77777777" w:rsidR="007B7DDA" w:rsidRDefault="007B7DDA" w:rsidP="007B7DDA">
      <w:pPr>
        <w:rPr>
          <w:lang w:val="es-MX"/>
        </w:rPr>
      </w:pPr>
    </w:p>
    <w:p w14:paraId="45A09B8F" w14:textId="77777777" w:rsidR="007B7DDA" w:rsidRDefault="007B7DDA" w:rsidP="006B498D">
      <w:pPr>
        <w:pStyle w:val="Ttulo3"/>
        <w:keepNext w:val="0"/>
        <w:keepLines w:val="0"/>
        <w:numPr>
          <w:ilvl w:val="2"/>
          <w:numId w:val="4"/>
        </w:numPr>
        <w:spacing w:line="259" w:lineRule="auto"/>
        <w:rPr>
          <w:lang w:val="es-MX"/>
        </w:rPr>
      </w:pPr>
      <w:r>
        <w:rPr>
          <w:lang w:val="es-MX"/>
        </w:rPr>
        <w:t>Estación intermedia</w:t>
      </w:r>
    </w:p>
    <w:p w14:paraId="3D7C8C9A" w14:textId="77777777" w:rsidR="007B7DDA" w:rsidRDefault="007B7DDA" w:rsidP="007B7DDA">
      <w:pPr>
        <w:rPr>
          <w:lang w:val="es-MX"/>
        </w:rPr>
      </w:pPr>
    </w:p>
    <w:p w14:paraId="6E2ABDA5" w14:textId="2AF69257" w:rsidR="007B7DDA" w:rsidRDefault="007B7DDA" w:rsidP="007B7DDA">
      <w:pPr>
        <w:rPr>
          <w:lang w:val="es-MX"/>
        </w:rPr>
      </w:pPr>
      <w:r>
        <w:rPr>
          <w:lang w:val="es-MX"/>
        </w:rPr>
        <w:t xml:space="preserve">En la estación intermedia, se realizaron aforos vehiculares en cuatro estaciones una maestra (24 horas) y tres específicas (16 horas) de las cuales se presentan sus características en la </w:t>
      </w:r>
      <w:r>
        <w:rPr>
          <w:lang w:val="es-MX"/>
        </w:rPr>
        <w:fldChar w:fldCharType="begin"/>
      </w:r>
      <w:r>
        <w:rPr>
          <w:lang w:val="es-MX"/>
        </w:rPr>
        <w:instrText xml:space="preserve"> REF _Ref91666655 \h </w:instrText>
      </w:r>
      <w:r>
        <w:rPr>
          <w:lang w:val="es-MX"/>
        </w:rPr>
      </w:r>
      <w:r>
        <w:rPr>
          <w:lang w:val="es-MX"/>
        </w:rPr>
        <w:fldChar w:fldCharType="separate"/>
      </w:r>
      <w:r w:rsidR="00E94606">
        <w:t xml:space="preserve">Tabla </w:t>
      </w:r>
      <w:r w:rsidR="00E94606">
        <w:rPr>
          <w:noProof/>
        </w:rPr>
        <w:t>6</w:t>
      </w:r>
      <w:r>
        <w:rPr>
          <w:lang w:val="es-MX"/>
        </w:rPr>
        <w:fldChar w:fldCharType="end"/>
      </w:r>
      <w:r>
        <w:rPr>
          <w:lang w:val="es-MX"/>
        </w:rPr>
        <w:t>.</w:t>
      </w:r>
    </w:p>
    <w:p w14:paraId="78BA4AA4" w14:textId="77777777" w:rsidR="007B7DDA" w:rsidRDefault="007B7DDA" w:rsidP="007B7DDA">
      <w:pPr>
        <w:rPr>
          <w:lang w:val="es-MX"/>
        </w:rPr>
      </w:pPr>
    </w:p>
    <w:p w14:paraId="1DCE5E68" w14:textId="02814173" w:rsidR="007B7DDA" w:rsidRDefault="007B7DDA" w:rsidP="005431C3">
      <w:pPr>
        <w:pStyle w:val="Descripcin"/>
        <w:jc w:val="center"/>
      </w:pPr>
      <w:bookmarkStart w:id="146" w:name="_Toc92022051"/>
      <w:bookmarkStart w:id="147" w:name="_Toc97471337"/>
      <w:r>
        <w:t xml:space="preserve">Tabla </w:t>
      </w:r>
      <w:r>
        <w:fldChar w:fldCharType="begin"/>
      </w:r>
      <w:r>
        <w:instrText xml:space="preserve"> SEQ Tabla \* ARABIC </w:instrText>
      </w:r>
      <w:r>
        <w:fldChar w:fldCharType="separate"/>
      </w:r>
      <w:r w:rsidR="00E94606">
        <w:rPr>
          <w:noProof/>
        </w:rPr>
        <w:t>11</w:t>
      </w:r>
      <w:r>
        <w:rPr>
          <w:noProof/>
        </w:rPr>
        <w:fldChar w:fldCharType="end"/>
      </w:r>
      <w:r>
        <w:t>.Características puntos toma de información</w:t>
      </w:r>
      <w:bookmarkEnd w:id="146"/>
      <w:bookmarkEnd w:id="147"/>
    </w:p>
    <w:tbl>
      <w:tblPr>
        <w:tblStyle w:val="Tablaconcuadrcula"/>
        <w:tblW w:w="8926" w:type="dxa"/>
        <w:tblLook w:val="04A0" w:firstRow="1" w:lastRow="0" w:firstColumn="1" w:lastColumn="0" w:noHBand="0" w:noVBand="1"/>
      </w:tblPr>
      <w:tblGrid>
        <w:gridCol w:w="1797"/>
        <w:gridCol w:w="1844"/>
        <w:gridCol w:w="1797"/>
        <w:gridCol w:w="3488"/>
      </w:tblGrid>
      <w:tr w:rsidR="007B7DDA" w:rsidRPr="00156E1F" w14:paraId="33ED2BB9" w14:textId="77777777" w:rsidTr="00B46BE4">
        <w:trPr>
          <w:trHeight w:val="218"/>
        </w:trPr>
        <w:tc>
          <w:tcPr>
            <w:tcW w:w="1797" w:type="dxa"/>
            <w:noWrap/>
            <w:hideMark/>
          </w:tcPr>
          <w:p w14:paraId="110873C2"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Estación</w:t>
            </w:r>
          </w:p>
        </w:tc>
        <w:tc>
          <w:tcPr>
            <w:tcW w:w="1844" w:type="dxa"/>
            <w:noWrap/>
            <w:hideMark/>
          </w:tcPr>
          <w:p w14:paraId="0C4D80E4"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Tipo</w:t>
            </w:r>
          </w:p>
        </w:tc>
        <w:tc>
          <w:tcPr>
            <w:tcW w:w="1797" w:type="dxa"/>
            <w:noWrap/>
            <w:hideMark/>
          </w:tcPr>
          <w:p w14:paraId="14567323"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Período</w:t>
            </w:r>
          </w:p>
        </w:tc>
        <w:tc>
          <w:tcPr>
            <w:tcW w:w="3488" w:type="dxa"/>
            <w:noWrap/>
            <w:hideMark/>
          </w:tcPr>
          <w:p w14:paraId="538BC40E"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Localización</w:t>
            </w:r>
          </w:p>
        </w:tc>
      </w:tr>
      <w:tr w:rsidR="007B7DDA" w:rsidRPr="00156E1F" w14:paraId="5425C46D" w14:textId="77777777" w:rsidTr="00B46BE4">
        <w:trPr>
          <w:trHeight w:val="218"/>
        </w:trPr>
        <w:tc>
          <w:tcPr>
            <w:tcW w:w="1797" w:type="dxa"/>
            <w:noWrap/>
            <w:hideMark/>
          </w:tcPr>
          <w:p w14:paraId="2CB31B7F"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M</w:t>
            </w:r>
            <w:r w:rsidRPr="00BF03DB">
              <w:rPr>
                <w:rFonts w:cs="Arial"/>
                <w:color w:val="000000"/>
                <w:sz w:val="18"/>
                <w:szCs w:val="18"/>
                <w:lang w:eastAsia="es-CO"/>
              </w:rPr>
              <w:t>2</w:t>
            </w:r>
          </w:p>
        </w:tc>
        <w:tc>
          <w:tcPr>
            <w:tcW w:w="1844" w:type="dxa"/>
            <w:noWrap/>
            <w:hideMark/>
          </w:tcPr>
          <w:p w14:paraId="6E328EF5"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Maestra</w:t>
            </w:r>
          </w:p>
        </w:tc>
        <w:tc>
          <w:tcPr>
            <w:tcW w:w="1797" w:type="dxa"/>
            <w:noWrap/>
            <w:hideMark/>
          </w:tcPr>
          <w:p w14:paraId="24A33335"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24h</w:t>
            </w:r>
          </w:p>
        </w:tc>
        <w:tc>
          <w:tcPr>
            <w:tcW w:w="3488" w:type="dxa"/>
            <w:noWrap/>
          </w:tcPr>
          <w:p w14:paraId="23F048CE" w14:textId="77777777" w:rsidR="007B7DDA" w:rsidRPr="00156E1F" w:rsidRDefault="007B7DDA" w:rsidP="00B46BE4">
            <w:pPr>
              <w:jc w:val="center"/>
              <w:rPr>
                <w:rFonts w:cs="Arial"/>
                <w:color w:val="000000"/>
                <w:sz w:val="18"/>
                <w:szCs w:val="18"/>
                <w:lang w:eastAsia="es-CO"/>
              </w:rPr>
            </w:pPr>
            <w:r w:rsidRPr="00BF03DB">
              <w:rPr>
                <w:bCs/>
                <w:iCs/>
                <w:color w:val="000000"/>
                <w:sz w:val="18"/>
                <w:szCs w:val="18"/>
                <w:lang w:eastAsia="es-CO"/>
              </w:rPr>
              <w:t xml:space="preserve">Av. Carrera 4 Este – Calle 41 Sur </w:t>
            </w:r>
          </w:p>
        </w:tc>
      </w:tr>
      <w:tr w:rsidR="007B7DDA" w:rsidRPr="00156E1F" w14:paraId="196C5950" w14:textId="77777777" w:rsidTr="00B46BE4">
        <w:trPr>
          <w:trHeight w:val="218"/>
        </w:trPr>
        <w:tc>
          <w:tcPr>
            <w:tcW w:w="1797" w:type="dxa"/>
            <w:noWrap/>
          </w:tcPr>
          <w:p w14:paraId="47ED6F46" w14:textId="77777777" w:rsidR="007B7DDA" w:rsidRPr="00156E1F" w:rsidRDefault="007B7DDA" w:rsidP="00B46BE4">
            <w:pPr>
              <w:jc w:val="center"/>
              <w:rPr>
                <w:rFonts w:cs="Arial"/>
                <w:color w:val="000000"/>
                <w:sz w:val="18"/>
                <w:szCs w:val="18"/>
                <w:lang w:eastAsia="es-CO"/>
              </w:rPr>
            </w:pPr>
            <w:r w:rsidRPr="00BF03DB">
              <w:rPr>
                <w:rFonts w:cs="Arial"/>
                <w:color w:val="000000"/>
                <w:sz w:val="18"/>
                <w:szCs w:val="18"/>
                <w:lang w:eastAsia="es-CO"/>
              </w:rPr>
              <w:t>E21</w:t>
            </w:r>
          </w:p>
        </w:tc>
        <w:tc>
          <w:tcPr>
            <w:tcW w:w="1844" w:type="dxa"/>
            <w:noWrap/>
            <w:hideMark/>
          </w:tcPr>
          <w:p w14:paraId="7AD2BCEC"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Específica</w:t>
            </w:r>
          </w:p>
        </w:tc>
        <w:tc>
          <w:tcPr>
            <w:tcW w:w="1797" w:type="dxa"/>
            <w:noWrap/>
            <w:hideMark/>
          </w:tcPr>
          <w:p w14:paraId="01A6AA8A" w14:textId="77777777" w:rsidR="007B7DDA" w:rsidRPr="00156E1F" w:rsidRDefault="007B7DDA" w:rsidP="00B46BE4">
            <w:pPr>
              <w:jc w:val="center"/>
              <w:rPr>
                <w:rFonts w:cs="Arial"/>
                <w:color w:val="000000"/>
                <w:sz w:val="18"/>
                <w:szCs w:val="18"/>
                <w:lang w:eastAsia="es-CO"/>
              </w:rPr>
            </w:pPr>
            <w:r w:rsidRPr="00156E1F">
              <w:rPr>
                <w:rFonts w:cs="Arial"/>
                <w:color w:val="000000"/>
                <w:sz w:val="18"/>
                <w:szCs w:val="18"/>
                <w:lang w:eastAsia="es-CO"/>
              </w:rPr>
              <w:t>16h</w:t>
            </w:r>
          </w:p>
        </w:tc>
        <w:tc>
          <w:tcPr>
            <w:tcW w:w="3488" w:type="dxa"/>
            <w:noWrap/>
          </w:tcPr>
          <w:p w14:paraId="71E92CE6" w14:textId="77777777" w:rsidR="007B7DDA" w:rsidRPr="00156E1F" w:rsidRDefault="007B7DDA" w:rsidP="00B46BE4">
            <w:pPr>
              <w:jc w:val="center"/>
              <w:rPr>
                <w:rFonts w:cs="Arial"/>
                <w:color w:val="000000"/>
                <w:sz w:val="18"/>
                <w:szCs w:val="18"/>
                <w:lang w:eastAsia="es-CO"/>
              </w:rPr>
            </w:pPr>
            <w:r w:rsidRPr="00BF03DB">
              <w:rPr>
                <w:bCs/>
                <w:iCs/>
                <w:color w:val="000000"/>
                <w:sz w:val="18"/>
                <w:szCs w:val="18"/>
                <w:lang w:eastAsia="es-CO"/>
              </w:rPr>
              <w:t>Carrera 3 Este – Calle 41 Sur</w:t>
            </w:r>
          </w:p>
        </w:tc>
      </w:tr>
      <w:tr w:rsidR="007B7DDA" w:rsidRPr="00BF03DB" w14:paraId="7FF0981B" w14:textId="77777777" w:rsidTr="00B46BE4">
        <w:trPr>
          <w:trHeight w:val="218"/>
        </w:trPr>
        <w:tc>
          <w:tcPr>
            <w:tcW w:w="1797" w:type="dxa"/>
            <w:noWrap/>
          </w:tcPr>
          <w:p w14:paraId="6CAB0456" w14:textId="77777777" w:rsidR="007B7DDA" w:rsidRPr="00BF03DB" w:rsidRDefault="007B7DDA" w:rsidP="00B46BE4">
            <w:pPr>
              <w:jc w:val="center"/>
              <w:rPr>
                <w:rFonts w:cs="Arial"/>
                <w:color w:val="000000"/>
                <w:sz w:val="18"/>
                <w:szCs w:val="18"/>
                <w:lang w:eastAsia="es-CO"/>
              </w:rPr>
            </w:pPr>
            <w:r w:rsidRPr="00156E1F">
              <w:rPr>
                <w:rFonts w:cs="Arial"/>
                <w:color w:val="000000"/>
                <w:sz w:val="18"/>
                <w:szCs w:val="18"/>
                <w:lang w:eastAsia="es-CO"/>
              </w:rPr>
              <w:t>E</w:t>
            </w:r>
            <w:r w:rsidRPr="00BF03DB">
              <w:rPr>
                <w:rFonts w:cs="Arial"/>
                <w:color w:val="000000"/>
                <w:sz w:val="18"/>
                <w:szCs w:val="18"/>
                <w:lang w:eastAsia="es-CO"/>
              </w:rPr>
              <w:t>2</w:t>
            </w:r>
            <w:r>
              <w:rPr>
                <w:rFonts w:cs="Arial"/>
                <w:color w:val="000000"/>
                <w:sz w:val="18"/>
                <w:szCs w:val="18"/>
                <w:lang w:eastAsia="es-CO"/>
              </w:rPr>
              <w:t>3</w:t>
            </w:r>
          </w:p>
        </w:tc>
        <w:tc>
          <w:tcPr>
            <w:tcW w:w="1844" w:type="dxa"/>
            <w:noWrap/>
          </w:tcPr>
          <w:p w14:paraId="77D252DF" w14:textId="77777777" w:rsidR="007B7DDA" w:rsidRPr="00BF03DB" w:rsidRDefault="007B7DDA" w:rsidP="00B46BE4">
            <w:pPr>
              <w:jc w:val="center"/>
              <w:rPr>
                <w:rFonts w:cs="Arial"/>
                <w:color w:val="000000"/>
                <w:sz w:val="18"/>
                <w:szCs w:val="18"/>
                <w:lang w:eastAsia="es-CO"/>
              </w:rPr>
            </w:pPr>
            <w:r w:rsidRPr="00156E1F">
              <w:rPr>
                <w:rFonts w:cs="Arial"/>
                <w:color w:val="000000"/>
                <w:sz w:val="18"/>
                <w:szCs w:val="18"/>
                <w:lang w:eastAsia="es-CO"/>
              </w:rPr>
              <w:t>Específica</w:t>
            </w:r>
          </w:p>
        </w:tc>
        <w:tc>
          <w:tcPr>
            <w:tcW w:w="1797" w:type="dxa"/>
            <w:noWrap/>
          </w:tcPr>
          <w:p w14:paraId="5AC22A20" w14:textId="77777777" w:rsidR="007B7DDA" w:rsidRPr="00BF03DB" w:rsidRDefault="007B7DDA" w:rsidP="00B46BE4">
            <w:pPr>
              <w:jc w:val="center"/>
              <w:rPr>
                <w:rFonts w:cs="Arial"/>
                <w:color w:val="000000"/>
                <w:sz w:val="18"/>
                <w:szCs w:val="18"/>
                <w:lang w:eastAsia="es-CO"/>
              </w:rPr>
            </w:pPr>
            <w:r w:rsidRPr="00156E1F">
              <w:rPr>
                <w:rFonts w:cs="Arial"/>
                <w:color w:val="000000"/>
                <w:sz w:val="18"/>
                <w:szCs w:val="18"/>
                <w:lang w:eastAsia="es-CO"/>
              </w:rPr>
              <w:t>16h</w:t>
            </w:r>
          </w:p>
        </w:tc>
        <w:tc>
          <w:tcPr>
            <w:tcW w:w="3488" w:type="dxa"/>
            <w:noWrap/>
          </w:tcPr>
          <w:p w14:paraId="65D6E3DE" w14:textId="77777777" w:rsidR="007B7DDA" w:rsidRPr="00BF03DB" w:rsidRDefault="007B7DDA" w:rsidP="00B46BE4">
            <w:pPr>
              <w:jc w:val="center"/>
              <w:rPr>
                <w:rFonts w:cs="Arial"/>
                <w:color w:val="000000"/>
                <w:sz w:val="18"/>
                <w:szCs w:val="18"/>
                <w:lang w:eastAsia="es-CO"/>
              </w:rPr>
            </w:pPr>
            <w:r w:rsidRPr="00BF03DB">
              <w:rPr>
                <w:bCs/>
                <w:iCs/>
                <w:color w:val="000000"/>
                <w:sz w:val="18"/>
                <w:szCs w:val="18"/>
                <w:lang w:eastAsia="es-CO"/>
              </w:rPr>
              <w:t>Av. Carrera 4 Este – Calle 39 Sur</w:t>
            </w:r>
          </w:p>
        </w:tc>
      </w:tr>
    </w:tbl>
    <w:p w14:paraId="617C202A" w14:textId="77777777" w:rsidR="004709A0" w:rsidRDefault="004709A0" w:rsidP="004709A0">
      <w:pPr>
        <w:pStyle w:val="FuenteCyM"/>
      </w:pPr>
      <w:r>
        <w:t>Fuente: Elaboración propia, 2022</w:t>
      </w:r>
    </w:p>
    <w:p w14:paraId="74FAAF43" w14:textId="77777777" w:rsidR="007B7DDA" w:rsidRPr="00BF03DB" w:rsidRDefault="007B7DDA" w:rsidP="007B7DDA">
      <w:pPr>
        <w:rPr>
          <w:lang w:val="es-MX"/>
        </w:rPr>
      </w:pPr>
    </w:p>
    <w:p w14:paraId="5022A602" w14:textId="2A6AA105" w:rsidR="007B7DDA" w:rsidRDefault="007B7DDA" w:rsidP="007B7DDA">
      <w:r>
        <w:rPr>
          <w:lang w:val="es-MX"/>
        </w:rPr>
        <w:t xml:space="preserve">Conforme a lo anterior, se tiene que </w:t>
      </w:r>
      <w:r w:rsidRPr="00450A4D">
        <w:t>para el caso de la estación M</w:t>
      </w:r>
      <w:r>
        <w:t>2</w:t>
      </w:r>
      <w:r w:rsidRPr="00450A4D">
        <w:t xml:space="preserve"> mostró para el día típico 1.738 vehículos mixtos/hora entre las 1</w:t>
      </w:r>
      <w:r>
        <w:t>8:45 – 19</w:t>
      </w:r>
      <w:r w:rsidRPr="00450A4D">
        <w:t xml:space="preserve">:45, siendo el mayor pico presentado en el día. Siendo el acceso norte el más cargado </w:t>
      </w:r>
      <w:r>
        <w:t>con una participación del 53,6</w:t>
      </w:r>
      <w:r w:rsidRPr="00450A4D">
        <w:t>% del total que transita por la intersección</w:t>
      </w:r>
      <w:r>
        <w:t xml:space="preserve">, lo anterior se evidencia en la </w:t>
      </w:r>
      <w:r>
        <w:fldChar w:fldCharType="begin"/>
      </w:r>
      <w:r>
        <w:instrText xml:space="preserve"> REF _Ref91671142 \h </w:instrText>
      </w:r>
      <w:r>
        <w:fldChar w:fldCharType="separate"/>
      </w:r>
      <w:r w:rsidR="00E94606">
        <w:t xml:space="preserve">Figura </w:t>
      </w:r>
      <w:r w:rsidR="00E94606">
        <w:rPr>
          <w:noProof/>
        </w:rPr>
        <w:t>21</w:t>
      </w:r>
      <w:r>
        <w:fldChar w:fldCharType="end"/>
      </w:r>
      <w:r>
        <w:t xml:space="preserve"> y. </w:t>
      </w:r>
      <w:r w:rsidRPr="0099414A">
        <w:fldChar w:fldCharType="begin"/>
      </w:r>
      <w:r w:rsidRPr="0099414A">
        <w:instrText xml:space="preserve"> REF _Ref91671264 \h  \* MERGEFORMAT </w:instrText>
      </w:r>
      <w:r w:rsidRPr="0099414A">
        <w:fldChar w:fldCharType="separate"/>
      </w:r>
      <w:r w:rsidR="00E94606" w:rsidRPr="002E139C">
        <w:t xml:space="preserve">Tabla </w:t>
      </w:r>
      <w:r w:rsidR="00E94606">
        <w:t>12</w:t>
      </w:r>
      <w:r w:rsidRPr="0099414A">
        <w:fldChar w:fldCharType="end"/>
      </w:r>
      <w:r>
        <w:t>.</w:t>
      </w:r>
    </w:p>
    <w:p w14:paraId="4FDCD5AC" w14:textId="65FE06A4" w:rsidR="005431C3" w:rsidRDefault="005431C3" w:rsidP="007B7DDA"/>
    <w:p w14:paraId="5D51B5A4" w14:textId="77777777" w:rsidR="005431C3" w:rsidRPr="0099414A" w:rsidRDefault="005431C3" w:rsidP="007B7DDA"/>
    <w:p w14:paraId="5C47808D" w14:textId="77777777" w:rsidR="007B7DDA" w:rsidRDefault="007B7DDA" w:rsidP="007B7DDA"/>
    <w:p w14:paraId="3E1B9BA8" w14:textId="41CD5429" w:rsidR="007B7DDA" w:rsidRPr="002E139C" w:rsidRDefault="007B7DDA" w:rsidP="005431C3">
      <w:pPr>
        <w:pStyle w:val="Descripcin"/>
        <w:jc w:val="center"/>
      </w:pPr>
      <w:bookmarkStart w:id="148" w:name="_Ref91671142"/>
      <w:bookmarkStart w:id="149" w:name="_Toc92021965"/>
      <w:bookmarkStart w:id="150" w:name="_Toc97471255"/>
      <w:r>
        <w:lastRenderedPageBreak/>
        <w:t xml:space="preserve">Figura </w:t>
      </w:r>
      <w:r>
        <w:fldChar w:fldCharType="begin"/>
      </w:r>
      <w:r>
        <w:instrText xml:space="preserve"> SEQ Figura \* ARABIC </w:instrText>
      </w:r>
      <w:r>
        <w:fldChar w:fldCharType="separate"/>
      </w:r>
      <w:r w:rsidR="00E94606">
        <w:rPr>
          <w:noProof/>
        </w:rPr>
        <w:t>21</w:t>
      </w:r>
      <w:r>
        <w:rPr>
          <w:noProof/>
        </w:rPr>
        <w:fldChar w:fldCharType="end"/>
      </w:r>
      <w:bookmarkEnd w:id="148"/>
      <w:r>
        <w:t>.</w:t>
      </w:r>
      <w:bookmarkStart w:id="151" w:name="_Toc89408048"/>
      <w:r w:rsidRPr="00F16EB6">
        <w:t>Distribución horaria de flujos motorizados estación M</w:t>
      </w:r>
      <w:r>
        <w:t>2</w:t>
      </w:r>
      <w:r w:rsidRPr="00F16EB6">
        <w:t>, día típico.</w:t>
      </w:r>
      <w:bookmarkEnd w:id="149"/>
      <w:bookmarkEnd w:id="150"/>
      <w:bookmarkEnd w:id="151"/>
    </w:p>
    <w:p w14:paraId="442F4E3A" w14:textId="77777777" w:rsidR="007B7DDA" w:rsidRDefault="007B7DDA" w:rsidP="007B7DDA">
      <w:pPr>
        <w:jc w:val="center"/>
      </w:pPr>
      <w:r>
        <w:rPr>
          <w:noProof/>
          <w:lang w:val="en-US"/>
        </w:rPr>
        <w:drawing>
          <wp:inline distT="0" distB="0" distL="0" distR="0" wp14:anchorId="384DB36D" wp14:editId="76FE4EC9">
            <wp:extent cx="5612765" cy="2374900"/>
            <wp:effectExtent l="0" t="0" r="6985" b="6350"/>
            <wp:docPr id="78" name="Gráfico 78">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1EAE1B7" w14:textId="77777777" w:rsidR="004709A0" w:rsidRDefault="004709A0" w:rsidP="004709A0">
      <w:pPr>
        <w:pStyle w:val="FuenteCyM"/>
      </w:pPr>
      <w:r>
        <w:t>Fuente: Elaboración propia, 2022</w:t>
      </w:r>
    </w:p>
    <w:p w14:paraId="4DB76B1E" w14:textId="77777777" w:rsidR="007B7DDA" w:rsidRDefault="007B7DDA" w:rsidP="007B7DDA">
      <w:pPr>
        <w:jc w:val="center"/>
      </w:pPr>
    </w:p>
    <w:p w14:paraId="10952C47" w14:textId="05F5B001" w:rsidR="007B7DDA" w:rsidRDefault="007B7DDA" w:rsidP="005431C3">
      <w:pPr>
        <w:pStyle w:val="Descripcin"/>
        <w:jc w:val="center"/>
        <w:rPr>
          <w:szCs w:val="20"/>
        </w:rPr>
      </w:pPr>
      <w:bookmarkStart w:id="152" w:name="_Ref91671264"/>
      <w:bookmarkStart w:id="153" w:name="_Toc92022052"/>
      <w:bookmarkStart w:id="154" w:name="_Toc97471338"/>
      <w:r w:rsidRPr="002E139C">
        <w:t xml:space="preserve">Tabla </w:t>
      </w:r>
      <w:r>
        <w:fldChar w:fldCharType="begin"/>
      </w:r>
      <w:r>
        <w:instrText xml:space="preserve"> SEQ Tabla \* ARABIC </w:instrText>
      </w:r>
      <w:r>
        <w:fldChar w:fldCharType="separate"/>
      </w:r>
      <w:r w:rsidR="00E94606">
        <w:rPr>
          <w:noProof/>
        </w:rPr>
        <w:t>12</w:t>
      </w:r>
      <w:r>
        <w:rPr>
          <w:noProof/>
        </w:rPr>
        <w:fldChar w:fldCharType="end"/>
      </w:r>
      <w:bookmarkEnd w:id="152"/>
      <w:r w:rsidRPr="002E139C">
        <w:t>. Volúmenes de tráfico mixto en HMD por giro/acceso estación M2, día típico</w:t>
      </w:r>
      <w:r w:rsidRPr="003F4BC7">
        <w:rPr>
          <w:szCs w:val="20"/>
        </w:rPr>
        <w:t>.</w:t>
      </w:r>
      <w:bookmarkEnd w:id="153"/>
      <w:bookmarkEnd w:id="154"/>
    </w:p>
    <w:tbl>
      <w:tblPr>
        <w:tblStyle w:val="Tablaconcuadrcula"/>
        <w:tblW w:w="4840" w:type="pct"/>
        <w:tblLook w:val="04A0" w:firstRow="1" w:lastRow="0" w:firstColumn="1" w:lastColumn="0" w:noHBand="0" w:noVBand="1"/>
      </w:tblPr>
      <w:tblGrid>
        <w:gridCol w:w="1293"/>
        <w:gridCol w:w="758"/>
        <w:gridCol w:w="1763"/>
        <w:gridCol w:w="1375"/>
        <w:gridCol w:w="755"/>
        <w:gridCol w:w="1073"/>
        <w:gridCol w:w="744"/>
        <w:gridCol w:w="785"/>
      </w:tblGrid>
      <w:tr w:rsidR="007B7DDA" w:rsidRPr="00FD38F4" w14:paraId="39948F39" w14:textId="77777777" w:rsidTr="005431C3">
        <w:trPr>
          <w:trHeight w:val="134"/>
          <w:tblHeader/>
        </w:trPr>
        <w:tc>
          <w:tcPr>
            <w:tcW w:w="756" w:type="pct"/>
            <w:noWrap/>
            <w:vAlign w:val="center"/>
            <w:hideMark/>
          </w:tcPr>
          <w:p w14:paraId="45D0531E" w14:textId="77777777" w:rsidR="007B7DDA" w:rsidRPr="00FD38F4" w:rsidRDefault="007B7DDA" w:rsidP="00B46BE4">
            <w:pPr>
              <w:jc w:val="center"/>
              <w:rPr>
                <w:b/>
                <w:bCs/>
                <w:color w:val="000000"/>
                <w:sz w:val="18"/>
                <w:szCs w:val="18"/>
              </w:rPr>
            </w:pPr>
            <w:r w:rsidRPr="00FD38F4">
              <w:rPr>
                <w:color w:val="000000"/>
                <w:sz w:val="18"/>
                <w:szCs w:val="18"/>
              </w:rPr>
              <w:t>HMD</w:t>
            </w:r>
          </w:p>
        </w:tc>
        <w:tc>
          <w:tcPr>
            <w:tcW w:w="443" w:type="pct"/>
            <w:noWrap/>
            <w:vAlign w:val="center"/>
            <w:hideMark/>
          </w:tcPr>
          <w:p w14:paraId="64118FFF" w14:textId="77777777" w:rsidR="007B7DDA" w:rsidRPr="00FD38F4" w:rsidRDefault="007B7DDA" w:rsidP="00B46BE4">
            <w:pPr>
              <w:jc w:val="center"/>
              <w:rPr>
                <w:b/>
                <w:bCs/>
                <w:color w:val="000000"/>
                <w:sz w:val="18"/>
                <w:szCs w:val="18"/>
              </w:rPr>
            </w:pPr>
            <w:r w:rsidRPr="00FD38F4">
              <w:rPr>
                <w:color w:val="000000"/>
                <w:sz w:val="18"/>
                <w:szCs w:val="18"/>
              </w:rPr>
              <w:t>Giro</w:t>
            </w:r>
          </w:p>
        </w:tc>
        <w:tc>
          <w:tcPr>
            <w:tcW w:w="1031" w:type="pct"/>
            <w:noWrap/>
            <w:vAlign w:val="center"/>
            <w:hideMark/>
          </w:tcPr>
          <w:p w14:paraId="10CE0B46" w14:textId="77777777" w:rsidR="007B7DDA" w:rsidRPr="00FD38F4" w:rsidRDefault="007B7DDA" w:rsidP="00B46BE4">
            <w:pPr>
              <w:jc w:val="center"/>
              <w:rPr>
                <w:b/>
                <w:bCs/>
                <w:color w:val="000000"/>
                <w:sz w:val="18"/>
                <w:szCs w:val="18"/>
              </w:rPr>
            </w:pPr>
            <w:r w:rsidRPr="00FD38F4">
              <w:rPr>
                <w:color w:val="000000"/>
                <w:sz w:val="18"/>
                <w:szCs w:val="18"/>
              </w:rPr>
              <w:t>Acceso</w:t>
            </w:r>
          </w:p>
        </w:tc>
        <w:tc>
          <w:tcPr>
            <w:tcW w:w="804" w:type="pct"/>
            <w:vAlign w:val="center"/>
            <w:hideMark/>
          </w:tcPr>
          <w:p w14:paraId="4B93238B" w14:textId="77777777" w:rsidR="007B7DDA" w:rsidRPr="00FD38F4" w:rsidRDefault="007B7DDA" w:rsidP="00B46BE4">
            <w:pPr>
              <w:jc w:val="center"/>
              <w:rPr>
                <w:b/>
                <w:bCs/>
                <w:color w:val="000000"/>
                <w:sz w:val="18"/>
                <w:szCs w:val="18"/>
              </w:rPr>
            </w:pPr>
            <w:r w:rsidRPr="00FD38F4">
              <w:rPr>
                <w:color w:val="000000"/>
                <w:sz w:val="18"/>
                <w:szCs w:val="18"/>
              </w:rPr>
              <w:t>Livianos</w:t>
            </w:r>
          </w:p>
        </w:tc>
        <w:tc>
          <w:tcPr>
            <w:tcW w:w="442" w:type="pct"/>
            <w:vAlign w:val="center"/>
            <w:hideMark/>
          </w:tcPr>
          <w:p w14:paraId="66C75E4A" w14:textId="77777777" w:rsidR="007B7DDA" w:rsidRPr="00FD38F4" w:rsidRDefault="007B7DDA" w:rsidP="00B46BE4">
            <w:pPr>
              <w:jc w:val="center"/>
              <w:rPr>
                <w:b/>
                <w:bCs/>
                <w:color w:val="000000"/>
                <w:sz w:val="18"/>
                <w:szCs w:val="18"/>
              </w:rPr>
            </w:pPr>
            <w:r w:rsidRPr="00FD38F4">
              <w:rPr>
                <w:color w:val="000000"/>
                <w:sz w:val="18"/>
                <w:szCs w:val="18"/>
              </w:rPr>
              <w:t>Buses</w:t>
            </w:r>
          </w:p>
        </w:tc>
        <w:tc>
          <w:tcPr>
            <w:tcW w:w="628" w:type="pct"/>
            <w:vAlign w:val="center"/>
            <w:hideMark/>
          </w:tcPr>
          <w:p w14:paraId="09793213" w14:textId="77777777" w:rsidR="007B7DDA" w:rsidRPr="00FD38F4" w:rsidRDefault="007B7DDA" w:rsidP="00B46BE4">
            <w:pPr>
              <w:jc w:val="center"/>
              <w:rPr>
                <w:b/>
                <w:bCs/>
                <w:color w:val="000000"/>
                <w:sz w:val="18"/>
                <w:szCs w:val="18"/>
              </w:rPr>
            </w:pPr>
            <w:r w:rsidRPr="00FD38F4">
              <w:rPr>
                <w:color w:val="000000"/>
                <w:sz w:val="18"/>
                <w:szCs w:val="18"/>
              </w:rPr>
              <w:t>Camiones</w:t>
            </w:r>
          </w:p>
        </w:tc>
        <w:tc>
          <w:tcPr>
            <w:tcW w:w="435" w:type="pct"/>
            <w:vAlign w:val="center"/>
            <w:hideMark/>
          </w:tcPr>
          <w:p w14:paraId="0982B9AE" w14:textId="77777777" w:rsidR="007B7DDA" w:rsidRPr="00FD38F4" w:rsidRDefault="007B7DDA" w:rsidP="00B46BE4">
            <w:pPr>
              <w:jc w:val="center"/>
              <w:rPr>
                <w:b/>
                <w:bCs/>
                <w:color w:val="000000"/>
                <w:sz w:val="18"/>
                <w:szCs w:val="18"/>
              </w:rPr>
            </w:pPr>
            <w:r w:rsidRPr="00FD38F4">
              <w:rPr>
                <w:color w:val="000000"/>
                <w:sz w:val="18"/>
                <w:szCs w:val="18"/>
              </w:rPr>
              <w:t>Motos</w:t>
            </w:r>
          </w:p>
        </w:tc>
        <w:tc>
          <w:tcPr>
            <w:tcW w:w="459" w:type="pct"/>
            <w:vAlign w:val="center"/>
            <w:hideMark/>
          </w:tcPr>
          <w:p w14:paraId="7719F337" w14:textId="77777777" w:rsidR="007B7DDA" w:rsidRPr="00FD38F4" w:rsidRDefault="007B7DDA" w:rsidP="00B46BE4">
            <w:pPr>
              <w:jc w:val="center"/>
              <w:rPr>
                <w:b/>
                <w:bCs/>
                <w:color w:val="000000"/>
                <w:sz w:val="18"/>
                <w:szCs w:val="18"/>
              </w:rPr>
            </w:pPr>
            <w:r w:rsidRPr="00FD38F4">
              <w:rPr>
                <w:color w:val="000000"/>
                <w:sz w:val="18"/>
                <w:szCs w:val="18"/>
              </w:rPr>
              <w:t>Total</w:t>
            </w:r>
            <w:r w:rsidRPr="00FD38F4">
              <w:rPr>
                <w:color w:val="000000"/>
                <w:sz w:val="18"/>
                <w:szCs w:val="18"/>
              </w:rPr>
              <w:br/>
              <w:t>Mixtos</w:t>
            </w:r>
          </w:p>
        </w:tc>
      </w:tr>
      <w:tr w:rsidR="007B7DDA" w:rsidRPr="00FD38F4" w14:paraId="6B663220" w14:textId="77777777" w:rsidTr="00B46BE4">
        <w:trPr>
          <w:trHeight w:val="79"/>
        </w:trPr>
        <w:tc>
          <w:tcPr>
            <w:tcW w:w="756" w:type="pct"/>
            <w:vMerge w:val="restart"/>
            <w:noWrap/>
            <w:vAlign w:val="center"/>
            <w:hideMark/>
          </w:tcPr>
          <w:p w14:paraId="13475C7F" w14:textId="77777777" w:rsidR="007B7DDA" w:rsidRPr="00FD38F4" w:rsidRDefault="007B7DDA" w:rsidP="00B46BE4">
            <w:pPr>
              <w:jc w:val="center"/>
              <w:rPr>
                <w:color w:val="000000"/>
                <w:sz w:val="18"/>
                <w:szCs w:val="18"/>
              </w:rPr>
            </w:pPr>
            <w:r w:rsidRPr="00FD38F4">
              <w:rPr>
                <w:color w:val="000000"/>
                <w:sz w:val="18"/>
                <w:szCs w:val="18"/>
              </w:rPr>
              <w:t>18:45 - 19:45</w:t>
            </w:r>
          </w:p>
        </w:tc>
        <w:tc>
          <w:tcPr>
            <w:tcW w:w="443" w:type="pct"/>
            <w:noWrap/>
            <w:vAlign w:val="center"/>
            <w:hideMark/>
          </w:tcPr>
          <w:p w14:paraId="33B41EFF" w14:textId="77777777" w:rsidR="007B7DDA" w:rsidRPr="00FD38F4" w:rsidRDefault="007B7DDA" w:rsidP="00B46BE4">
            <w:pPr>
              <w:jc w:val="center"/>
              <w:rPr>
                <w:color w:val="000000"/>
                <w:sz w:val="18"/>
                <w:szCs w:val="18"/>
              </w:rPr>
            </w:pPr>
            <w:r w:rsidRPr="00FD38F4">
              <w:rPr>
                <w:color w:val="000000"/>
                <w:sz w:val="18"/>
                <w:szCs w:val="18"/>
              </w:rPr>
              <w:t>1</w:t>
            </w:r>
          </w:p>
        </w:tc>
        <w:tc>
          <w:tcPr>
            <w:tcW w:w="1031" w:type="pct"/>
            <w:noWrap/>
            <w:vAlign w:val="center"/>
            <w:hideMark/>
          </w:tcPr>
          <w:p w14:paraId="2015F295" w14:textId="77777777" w:rsidR="007B7DDA" w:rsidRPr="00FD38F4" w:rsidRDefault="007B7DDA" w:rsidP="00B46BE4">
            <w:pPr>
              <w:jc w:val="center"/>
              <w:rPr>
                <w:color w:val="000000"/>
                <w:sz w:val="18"/>
                <w:szCs w:val="18"/>
              </w:rPr>
            </w:pPr>
            <w:r w:rsidRPr="00FD38F4">
              <w:rPr>
                <w:color w:val="000000"/>
                <w:sz w:val="18"/>
                <w:szCs w:val="18"/>
              </w:rPr>
              <w:t>Norte /Sur</w:t>
            </w:r>
          </w:p>
        </w:tc>
        <w:tc>
          <w:tcPr>
            <w:tcW w:w="804" w:type="pct"/>
            <w:noWrap/>
            <w:vAlign w:val="center"/>
            <w:hideMark/>
          </w:tcPr>
          <w:p w14:paraId="0507FEB9" w14:textId="77777777" w:rsidR="007B7DDA" w:rsidRPr="00FD38F4" w:rsidRDefault="007B7DDA" w:rsidP="00B46BE4">
            <w:pPr>
              <w:jc w:val="center"/>
              <w:rPr>
                <w:color w:val="000000"/>
                <w:sz w:val="18"/>
                <w:szCs w:val="18"/>
              </w:rPr>
            </w:pPr>
            <w:r w:rsidRPr="00FD38F4">
              <w:rPr>
                <w:color w:val="000000"/>
                <w:sz w:val="18"/>
                <w:szCs w:val="18"/>
              </w:rPr>
              <w:t>206</w:t>
            </w:r>
          </w:p>
        </w:tc>
        <w:tc>
          <w:tcPr>
            <w:tcW w:w="442" w:type="pct"/>
            <w:noWrap/>
            <w:vAlign w:val="center"/>
            <w:hideMark/>
          </w:tcPr>
          <w:p w14:paraId="1EC3A25A" w14:textId="77777777" w:rsidR="007B7DDA" w:rsidRPr="00FD38F4" w:rsidRDefault="007B7DDA" w:rsidP="00B46BE4">
            <w:pPr>
              <w:jc w:val="center"/>
              <w:rPr>
                <w:color w:val="000000"/>
                <w:sz w:val="18"/>
                <w:szCs w:val="18"/>
              </w:rPr>
            </w:pPr>
            <w:r w:rsidRPr="00FD38F4">
              <w:rPr>
                <w:color w:val="000000"/>
                <w:sz w:val="18"/>
                <w:szCs w:val="18"/>
              </w:rPr>
              <w:t>34</w:t>
            </w:r>
          </w:p>
        </w:tc>
        <w:tc>
          <w:tcPr>
            <w:tcW w:w="628" w:type="pct"/>
            <w:noWrap/>
            <w:vAlign w:val="center"/>
            <w:hideMark/>
          </w:tcPr>
          <w:p w14:paraId="52381170" w14:textId="77777777" w:rsidR="007B7DDA" w:rsidRPr="00FD38F4" w:rsidRDefault="007B7DDA" w:rsidP="00B46BE4">
            <w:pPr>
              <w:jc w:val="center"/>
              <w:rPr>
                <w:color w:val="000000"/>
                <w:sz w:val="18"/>
                <w:szCs w:val="18"/>
              </w:rPr>
            </w:pPr>
            <w:r w:rsidRPr="00FD38F4">
              <w:rPr>
                <w:color w:val="000000"/>
                <w:sz w:val="18"/>
                <w:szCs w:val="18"/>
              </w:rPr>
              <w:t>6</w:t>
            </w:r>
          </w:p>
        </w:tc>
        <w:tc>
          <w:tcPr>
            <w:tcW w:w="435" w:type="pct"/>
            <w:noWrap/>
            <w:vAlign w:val="center"/>
            <w:hideMark/>
          </w:tcPr>
          <w:p w14:paraId="4C01DF1C" w14:textId="77777777" w:rsidR="007B7DDA" w:rsidRPr="00FD38F4" w:rsidRDefault="007B7DDA" w:rsidP="00B46BE4">
            <w:pPr>
              <w:jc w:val="center"/>
              <w:rPr>
                <w:color w:val="000000"/>
                <w:sz w:val="18"/>
                <w:szCs w:val="18"/>
              </w:rPr>
            </w:pPr>
            <w:r w:rsidRPr="00FD38F4">
              <w:rPr>
                <w:color w:val="000000"/>
                <w:sz w:val="18"/>
                <w:szCs w:val="18"/>
              </w:rPr>
              <w:t>262</w:t>
            </w:r>
          </w:p>
        </w:tc>
        <w:tc>
          <w:tcPr>
            <w:tcW w:w="459" w:type="pct"/>
            <w:noWrap/>
            <w:vAlign w:val="center"/>
            <w:hideMark/>
          </w:tcPr>
          <w:p w14:paraId="7ED924D0" w14:textId="77777777" w:rsidR="007B7DDA" w:rsidRPr="00FD38F4" w:rsidRDefault="007B7DDA" w:rsidP="00B46BE4">
            <w:pPr>
              <w:jc w:val="center"/>
              <w:rPr>
                <w:b/>
                <w:bCs/>
                <w:color w:val="000000"/>
                <w:sz w:val="18"/>
                <w:szCs w:val="18"/>
              </w:rPr>
            </w:pPr>
            <w:r w:rsidRPr="00FD38F4">
              <w:rPr>
                <w:b/>
                <w:bCs/>
                <w:color w:val="000000"/>
                <w:sz w:val="18"/>
                <w:szCs w:val="18"/>
              </w:rPr>
              <w:t>508</w:t>
            </w:r>
          </w:p>
        </w:tc>
      </w:tr>
      <w:tr w:rsidR="007B7DDA" w:rsidRPr="00FD38F4" w14:paraId="6E7D0B93" w14:textId="77777777" w:rsidTr="00B46BE4">
        <w:trPr>
          <w:trHeight w:val="79"/>
        </w:trPr>
        <w:tc>
          <w:tcPr>
            <w:tcW w:w="756" w:type="pct"/>
            <w:vMerge/>
            <w:vAlign w:val="center"/>
            <w:hideMark/>
          </w:tcPr>
          <w:p w14:paraId="4A9DEB7D" w14:textId="77777777" w:rsidR="007B7DDA" w:rsidRPr="00FD38F4" w:rsidRDefault="007B7DDA" w:rsidP="00B46BE4">
            <w:pPr>
              <w:jc w:val="center"/>
              <w:rPr>
                <w:color w:val="000000"/>
                <w:sz w:val="18"/>
                <w:szCs w:val="18"/>
              </w:rPr>
            </w:pPr>
          </w:p>
        </w:tc>
        <w:tc>
          <w:tcPr>
            <w:tcW w:w="443" w:type="pct"/>
            <w:noWrap/>
            <w:vAlign w:val="center"/>
            <w:hideMark/>
          </w:tcPr>
          <w:p w14:paraId="275FE99C" w14:textId="77777777" w:rsidR="007B7DDA" w:rsidRPr="00FD38F4" w:rsidRDefault="007B7DDA" w:rsidP="00B46BE4">
            <w:pPr>
              <w:jc w:val="center"/>
              <w:rPr>
                <w:color w:val="000000"/>
                <w:sz w:val="18"/>
                <w:szCs w:val="18"/>
              </w:rPr>
            </w:pPr>
            <w:r w:rsidRPr="00FD38F4">
              <w:rPr>
                <w:color w:val="000000"/>
                <w:sz w:val="18"/>
                <w:szCs w:val="18"/>
              </w:rPr>
              <w:t>9(1)</w:t>
            </w:r>
          </w:p>
        </w:tc>
        <w:tc>
          <w:tcPr>
            <w:tcW w:w="1031" w:type="pct"/>
            <w:noWrap/>
            <w:vAlign w:val="center"/>
            <w:hideMark/>
          </w:tcPr>
          <w:p w14:paraId="2591DF4A" w14:textId="77777777" w:rsidR="007B7DDA" w:rsidRPr="00FD38F4" w:rsidRDefault="007B7DDA" w:rsidP="00B46BE4">
            <w:pPr>
              <w:jc w:val="center"/>
              <w:rPr>
                <w:color w:val="000000"/>
                <w:sz w:val="18"/>
                <w:szCs w:val="18"/>
              </w:rPr>
            </w:pPr>
            <w:r w:rsidRPr="00FD38F4">
              <w:rPr>
                <w:color w:val="000000"/>
                <w:sz w:val="18"/>
                <w:szCs w:val="18"/>
              </w:rPr>
              <w:t>Norte / Occidente</w:t>
            </w:r>
          </w:p>
        </w:tc>
        <w:tc>
          <w:tcPr>
            <w:tcW w:w="804" w:type="pct"/>
            <w:noWrap/>
            <w:vAlign w:val="center"/>
            <w:hideMark/>
          </w:tcPr>
          <w:p w14:paraId="682FD6A6" w14:textId="77777777" w:rsidR="007B7DDA" w:rsidRPr="00FD38F4" w:rsidRDefault="007B7DDA" w:rsidP="00B46BE4">
            <w:pPr>
              <w:jc w:val="center"/>
              <w:rPr>
                <w:color w:val="000000"/>
                <w:sz w:val="18"/>
                <w:szCs w:val="18"/>
              </w:rPr>
            </w:pPr>
            <w:r w:rsidRPr="00FD38F4">
              <w:rPr>
                <w:color w:val="000000"/>
                <w:sz w:val="18"/>
                <w:szCs w:val="18"/>
              </w:rPr>
              <w:t>12</w:t>
            </w:r>
          </w:p>
        </w:tc>
        <w:tc>
          <w:tcPr>
            <w:tcW w:w="442" w:type="pct"/>
            <w:noWrap/>
            <w:vAlign w:val="center"/>
            <w:hideMark/>
          </w:tcPr>
          <w:p w14:paraId="0E4A8410"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5BB9008D" w14:textId="77777777" w:rsidR="007B7DDA" w:rsidRPr="00FD38F4" w:rsidRDefault="007B7DDA" w:rsidP="00B46BE4">
            <w:pPr>
              <w:jc w:val="center"/>
              <w:rPr>
                <w:color w:val="000000"/>
                <w:sz w:val="18"/>
                <w:szCs w:val="18"/>
              </w:rPr>
            </w:pPr>
            <w:r w:rsidRPr="00FD38F4">
              <w:rPr>
                <w:color w:val="000000"/>
                <w:sz w:val="18"/>
                <w:szCs w:val="18"/>
              </w:rPr>
              <w:t>1</w:t>
            </w:r>
          </w:p>
        </w:tc>
        <w:tc>
          <w:tcPr>
            <w:tcW w:w="435" w:type="pct"/>
            <w:noWrap/>
            <w:vAlign w:val="center"/>
            <w:hideMark/>
          </w:tcPr>
          <w:p w14:paraId="6356F78A" w14:textId="77777777" w:rsidR="007B7DDA" w:rsidRPr="00FD38F4" w:rsidRDefault="007B7DDA" w:rsidP="00B46BE4">
            <w:pPr>
              <w:jc w:val="center"/>
              <w:rPr>
                <w:color w:val="000000"/>
                <w:sz w:val="18"/>
                <w:szCs w:val="18"/>
              </w:rPr>
            </w:pPr>
            <w:r w:rsidRPr="00FD38F4">
              <w:rPr>
                <w:color w:val="000000"/>
                <w:sz w:val="18"/>
                <w:szCs w:val="18"/>
              </w:rPr>
              <w:t>19</w:t>
            </w:r>
          </w:p>
        </w:tc>
        <w:tc>
          <w:tcPr>
            <w:tcW w:w="459" w:type="pct"/>
            <w:noWrap/>
            <w:vAlign w:val="center"/>
            <w:hideMark/>
          </w:tcPr>
          <w:p w14:paraId="1A634C91" w14:textId="77777777" w:rsidR="007B7DDA" w:rsidRPr="00FD38F4" w:rsidRDefault="007B7DDA" w:rsidP="00B46BE4">
            <w:pPr>
              <w:jc w:val="center"/>
              <w:rPr>
                <w:b/>
                <w:bCs/>
                <w:color w:val="000000"/>
                <w:sz w:val="18"/>
                <w:szCs w:val="18"/>
              </w:rPr>
            </w:pPr>
            <w:r w:rsidRPr="00FD38F4">
              <w:rPr>
                <w:b/>
                <w:bCs/>
                <w:color w:val="000000"/>
                <w:sz w:val="18"/>
                <w:szCs w:val="18"/>
              </w:rPr>
              <w:t>32</w:t>
            </w:r>
          </w:p>
        </w:tc>
      </w:tr>
      <w:tr w:rsidR="007B7DDA" w:rsidRPr="00FD38F4" w14:paraId="0F804BAE" w14:textId="77777777" w:rsidTr="00B46BE4">
        <w:trPr>
          <w:trHeight w:val="83"/>
        </w:trPr>
        <w:tc>
          <w:tcPr>
            <w:tcW w:w="756" w:type="pct"/>
            <w:vMerge/>
            <w:vAlign w:val="center"/>
            <w:hideMark/>
          </w:tcPr>
          <w:p w14:paraId="4E31E962" w14:textId="77777777" w:rsidR="007B7DDA" w:rsidRPr="00FD38F4" w:rsidRDefault="007B7DDA" w:rsidP="00B46BE4">
            <w:pPr>
              <w:jc w:val="center"/>
              <w:rPr>
                <w:color w:val="000000"/>
                <w:sz w:val="18"/>
                <w:szCs w:val="18"/>
              </w:rPr>
            </w:pPr>
          </w:p>
        </w:tc>
        <w:tc>
          <w:tcPr>
            <w:tcW w:w="443" w:type="pct"/>
            <w:noWrap/>
            <w:vAlign w:val="center"/>
            <w:hideMark/>
          </w:tcPr>
          <w:p w14:paraId="6BD32C7D" w14:textId="77777777" w:rsidR="007B7DDA" w:rsidRPr="00FD38F4" w:rsidRDefault="007B7DDA" w:rsidP="00B46BE4">
            <w:pPr>
              <w:jc w:val="center"/>
              <w:rPr>
                <w:color w:val="000000"/>
                <w:sz w:val="18"/>
                <w:szCs w:val="18"/>
              </w:rPr>
            </w:pPr>
            <w:r w:rsidRPr="00FD38F4">
              <w:rPr>
                <w:color w:val="000000"/>
                <w:sz w:val="18"/>
                <w:szCs w:val="18"/>
              </w:rPr>
              <w:t>5</w:t>
            </w:r>
          </w:p>
        </w:tc>
        <w:tc>
          <w:tcPr>
            <w:tcW w:w="1031" w:type="pct"/>
            <w:noWrap/>
            <w:vAlign w:val="center"/>
            <w:hideMark/>
          </w:tcPr>
          <w:p w14:paraId="1F5EBA16" w14:textId="77777777" w:rsidR="007B7DDA" w:rsidRPr="00FD38F4" w:rsidRDefault="007B7DDA" w:rsidP="00B46BE4">
            <w:pPr>
              <w:jc w:val="center"/>
              <w:rPr>
                <w:color w:val="000000"/>
                <w:sz w:val="18"/>
                <w:szCs w:val="18"/>
              </w:rPr>
            </w:pPr>
            <w:r w:rsidRPr="00FD38F4">
              <w:rPr>
                <w:color w:val="000000"/>
                <w:sz w:val="18"/>
                <w:szCs w:val="18"/>
              </w:rPr>
              <w:t>Norte / Oriente</w:t>
            </w:r>
          </w:p>
        </w:tc>
        <w:tc>
          <w:tcPr>
            <w:tcW w:w="804" w:type="pct"/>
            <w:noWrap/>
            <w:vAlign w:val="center"/>
            <w:hideMark/>
          </w:tcPr>
          <w:p w14:paraId="1015AF71" w14:textId="77777777" w:rsidR="007B7DDA" w:rsidRPr="00FD38F4" w:rsidRDefault="007B7DDA" w:rsidP="00B46BE4">
            <w:pPr>
              <w:jc w:val="center"/>
              <w:rPr>
                <w:color w:val="000000"/>
                <w:sz w:val="18"/>
                <w:szCs w:val="18"/>
              </w:rPr>
            </w:pPr>
            <w:r w:rsidRPr="00FD38F4">
              <w:rPr>
                <w:color w:val="000000"/>
                <w:sz w:val="18"/>
                <w:szCs w:val="18"/>
              </w:rPr>
              <w:t>12</w:t>
            </w:r>
          </w:p>
        </w:tc>
        <w:tc>
          <w:tcPr>
            <w:tcW w:w="442" w:type="pct"/>
            <w:noWrap/>
            <w:vAlign w:val="center"/>
            <w:hideMark/>
          </w:tcPr>
          <w:p w14:paraId="2AF84689"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11B6D05C" w14:textId="77777777" w:rsidR="007B7DDA" w:rsidRPr="00FD38F4" w:rsidRDefault="007B7DDA" w:rsidP="00B46BE4">
            <w:pPr>
              <w:jc w:val="center"/>
              <w:rPr>
                <w:color w:val="000000"/>
                <w:sz w:val="18"/>
                <w:szCs w:val="18"/>
              </w:rPr>
            </w:pPr>
            <w:r w:rsidRPr="00FD38F4">
              <w:rPr>
                <w:color w:val="000000"/>
                <w:sz w:val="18"/>
                <w:szCs w:val="18"/>
              </w:rPr>
              <w:t>1</w:t>
            </w:r>
          </w:p>
        </w:tc>
        <w:tc>
          <w:tcPr>
            <w:tcW w:w="435" w:type="pct"/>
            <w:noWrap/>
            <w:vAlign w:val="center"/>
            <w:hideMark/>
          </w:tcPr>
          <w:p w14:paraId="2D64240D" w14:textId="77777777" w:rsidR="007B7DDA" w:rsidRPr="00FD38F4" w:rsidRDefault="007B7DDA" w:rsidP="00B46BE4">
            <w:pPr>
              <w:jc w:val="center"/>
              <w:rPr>
                <w:color w:val="000000"/>
                <w:sz w:val="18"/>
                <w:szCs w:val="18"/>
              </w:rPr>
            </w:pPr>
            <w:r w:rsidRPr="00FD38F4">
              <w:rPr>
                <w:color w:val="000000"/>
                <w:sz w:val="18"/>
                <w:szCs w:val="18"/>
              </w:rPr>
              <w:t>17</w:t>
            </w:r>
          </w:p>
        </w:tc>
        <w:tc>
          <w:tcPr>
            <w:tcW w:w="459" w:type="pct"/>
            <w:noWrap/>
            <w:vAlign w:val="center"/>
            <w:hideMark/>
          </w:tcPr>
          <w:p w14:paraId="75C7DD43" w14:textId="77777777" w:rsidR="007B7DDA" w:rsidRPr="00FD38F4" w:rsidRDefault="007B7DDA" w:rsidP="00B46BE4">
            <w:pPr>
              <w:jc w:val="center"/>
              <w:rPr>
                <w:b/>
                <w:bCs/>
                <w:color w:val="000000"/>
                <w:sz w:val="18"/>
                <w:szCs w:val="18"/>
              </w:rPr>
            </w:pPr>
            <w:r w:rsidRPr="00FD38F4">
              <w:rPr>
                <w:b/>
                <w:bCs/>
                <w:color w:val="000000"/>
                <w:sz w:val="18"/>
                <w:szCs w:val="18"/>
              </w:rPr>
              <w:t>30</w:t>
            </w:r>
          </w:p>
        </w:tc>
      </w:tr>
      <w:tr w:rsidR="007B7DDA" w:rsidRPr="00FD38F4" w14:paraId="2279E581" w14:textId="77777777" w:rsidTr="00B46BE4">
        <w:trPr>
          <w:trHeight w:val="83"/>
        </w:trPr>
        <w:tc>
          <w:tcPr>
            <w:tcW w:w="756" w:type="pct"/>
            <w:vMerge/>
            <w:vAlign w:val="center"/>
            <w:hideMark/>
          </w:tcPr>
          <w:p w14:paraId="47E3FAE6" w14:textId="77777777" w:rsidR="007B7DDA" w:rsidRPr="00FD38F4" w:rsidRDefault="007B7DDA" w:rsidP="00B46BE4">
            <w:pPr>
              <w:jc w:val="center"/>
              <w:rPr>
                <w:color w:val="000000"/>
                <w:sz w:val="18"/>
                <w:szCs w:val="18"/>
              </w:rPr>
            </w:pPr>
          </w:p>
        </w:tc>
        <w:tc>
          <w:tcPr>
            <w:tcW w:w="443" w:type="pct"/>
            <w:noWrap/>
            <w:vAlign w:val="center"/>
            <w:hideMark/>
          </w:tcPr>
          <w:p w14:paraId="101D153C" w14:textId="77777777" w:rsidR="007B7DDA" w:rsidRPr="00FD38F4" w:rsidRDefault="007B7DDA" w:rsidP="00B46BE4">
            <w:pPr>
              <w:jc w:val="center"/>
              <w:rPr>
                <w:color w:val="000000"/>
                <w:sz w:val="18"/>
                <w:szCs w:val="18"/>
              </w:rPr>
            </w:pPr>
            <w:r w:rsidRPr="00FD38F4">
              <w:rPr>
                <w:color w:val="000000"/>
                <w:sz w:val="18"/>
                <w:szCs w:val="18"/>
              </w:rPr>
              <w:t>2</w:t>
            </w:r>
          </w:p>
        </w:tc>
        <w:tc>
          <w:tcPr>
            <w:tcW w:w="1031" w:type="pct"/>
            <w:noWrap/>
            <w:vAlign w:val="center"/>
            <w:hideMark/>
          </w:tcPr>
          <w:p w14:paraId="46C463CE" w14:textId="77777777" w:rsidR="007B7DDA" w:rsidRPr="00FD38F4" w:rsidRDefault="007B7DDA" w:rsidP="00B46BE4">
            <w:pPr>
              <w:jc w:val="center"/>
              <w:rPr>
                <w:color w:val="000000"/>
                <w:sz w:val="18"/>
                <w:szCs w:val="18"/>
              </w:rPr>
            </w:pPr>
            <w:r w:rsidRPr="00FD38F4">
              <w:rPr>
                <w:color w:val="000000"/>
                <w:sz w:val="18"/>
                <w:szCs w:val="18"/>
              </w:rPr>
              <w:t>Sur / Norte</w:t>
            </w:r>
          </w:p>
        </w:tc>
        <w:tc>
          <w:tcPr>
            <w:tcW w:w="804" w:type="pct"/>
            <w:noWrap/>
            <w:vAlign w:val="center"/>
            <w:hideMark/>
          </w:tcPr>
          <w:p w14:paraId="7735BAD6" w14:textId="77777777" w:rsidR="007B7DDA" w:rsidRPr="00FD38F4" w:rsidRDefault="007B7DDA" w:rsidP="00B46BE4">
            <w:pPr>
              <w:jc w:val="center"/>
              <w:rPr>
                <w:color w:val="000000"/>
                <w:sz w:val="18"/>
                <w:szCs w:val="18"/>
              </w:rPr>
            </w:pPr>
            <w:r w:rsidRPr="00FD38F4">
              <w:rPr>
                <w:color w:val="000000"/>
                <w:sz w:val="18"/>
                <w:szCs w:val="18"/>
              </w:rPr>
              <w:t>142</w:t>
            </w:r>
          </w:p>
        </w:tc>
        <w:tc>
          <w:tcPr>
            <w:tcW w:w="442" w:type="pct"/>
            <w:noWrap/>
            <w:vAlign w:val="center"/>
            <w:hideMark/>
          </w:tcPr>
          <w:p w14:paraId="634D9E40" w14:textId="77777777" w:rsidR="007B7DDA" w:rsidRPr="00FD38F4" w:rsidRDefault="007B7DDA" w:rsidP="00B46BE4">
            <w:pPr>
              <w:jc w:val="center"/>
              <w:rPr>
                <w:color w:val="000000"/>
                <w:sz w:val="18"/>
                <w:szCs w:val="18"/>
              </w:rPr>
            </w:pPr>
            <w:r w:rsidRPr="00FD38F4">
              <w:rPr>
                <w:color w:val="000000"/>
                <w:sz w:val="18"/>
                <w:szCs w:val="18"/>
              </w:rPr>
              <w:t>39</w:t>
            </w:r>
          </w:p>
        </w:tc>
        <w:tc>
          <w:tcPr>
            <w:tcW w:w="628" w:type="pct"/>
            <w:noWrap/>
            <w:vAlign w:val="center"/>
            <w:hideMark/>
          </w:tcPr>
          <w:p w14:paraId="33BCD67E" w14:textId="77777777" w:rsidR="007B7DDA" w:rsidRPr="00FD38F4" w:rsidRDefault="007B7DDA" w:rsidP="00B46BE4">
            <w:pPr>
              <w:jc w:val="center"/>
              <w:rPr>
                <w:color w:val="000000"/>
                <w:sz w:val="18"/>
                <w:szCs w:val="18"/>
              </w:rPr>
            </w:pPr>
            <w:r w:rsidRPr="00FD38F4">
              <w:rPr>
                <w:color w:val="000000"/>
                <w:sz w:val="18"/>
                <w:szCs w:val="18"/>
              </w:rPr>
              <w:t>5</w:t>
            </w:r>
          </w:p>
        </w:tc>
        <w:tc>
          <w:tcPr>
            <w:tcW w:w="435" w:type="pct"/>
            <w:noWrap/>
            <w:vAlign w:val="center"/>
            <w:hideMark/>
          </w:tcPr>
          <w:p w14:paraId="6E7D600F" w14:textId="77777777" w:rsidR="007B7DDA" w:rsidRPr="00FD38F4" w:rsidRDefault="007B7DDA" w:rsidP="00B46BE4">
            <w:pPr>
              <w:jc w:val="center"/>
              <w:rPr>
                <w:color w:val="000000"/>
                <w:sz w:val="18"/>
                <w:szCs w:val="18"/>
              </w:rPr>
            </w:pPr>
            <w:r w:rsidRPr="00FD38F4">
              <w:rPr>
                <w:color w:val="000000"/>
                <w:sz w:val="18"/>
                <w:szCs w:val="18"/>
              </w:rPr>
              <w:t>76</w:t>
            </w:r>
          </w:p>
        </w:tc>
        <w:tc>
          <w:tcPr>
            <w:tcW w:w="459" w:type="pct"/>
            <w:noWrap/>
            <w:vAlign w:val="center"/>
            <w:hideMark/>
          </w:tcPr>
          <w:p w14:paraId="5ADB19CE" w14:textId="77777777" w:rsidR="007B7DDA" w:rsidRPr="00FD38F4" w:rsidRDefault="007B7DDA" w:rsidP="00B46BE4">
            <w:pPr>
              <w:jc w:val="center"/>
              <w:rPr>
                <w:b/>
                <w:bCs/>
                <w:color w:val="000000"/>
                <w:sz w:val="18"/>
                <w:szCs w:val="18"/>
              </w:rPr>
            </w:pPr>
            <w:r w:rsidRPr="00FD38F4">
              <w:rPr>
                <w:b/>
                <w:bCs/>
                <w:color w:val="000000"/>
                <w:sz w:val="18"/>
                <w:szCs w:val="18"/>
              </w:rPr>
              <w:t>262</w:t>
            </w:r>
          </w:p>
        </w:tc>
      </w:tr>
      <w:tr w:rsidR="007B7DDA" w:rsidRPr="00FD38F4" w14:paraId="7DED7953" w14:textId="77777777" w:rsidTr="00B46BE4">
        <w:trPr>
          <w:trHeight w:val="79"/>
        </w:trPr>
        <w:tc>
          <w:tcPr>
            <w:tcW w:w="756" w:type="pct"/>
            <w:vMerge/>
            <w:vAlign w:val="center"/>
            <w:hideMark/>
          </w:tcPr>
          <w:p w14:paraId="39664E65" w14:textId="77777777" w:rsidR="007B7DDA" w:rsidRPr="00FD38F4" w:rsidRDefault="007B7DDA" w:rsidP="00B46BE4">
            <w:pPr>
              <w:jc w:val="center"/>
              <w:rPr>
                <w:color w:val="000000"/>
                <w:sz w:val="18"/>
                <w:szCs w:val="18"/>
              </w:rPr>
            </w:pPr>
          </w:p>
        </w:tc>
        <w:tc>
          <w:tcPr>
            <w:tcW w:w="443" w:type="pct"/>
            <w:noWrap/>
            <w:vAlign w:val="center"/>
            <w:hideMark/>
          </w:tcPr>
          <w:p w14:paraId="24DA4BF0" w14:textId="77777777" w:rsidR="007B7DDA" w:rsidRPr="00FD38F4" w:rsidRDefault="007B7DDA" w:rsidP="00B46BE4">
            <w:pPr>
              <w:jc w:val="center"/>
              <w:rPr>
                <w:color w:val="000000"/>
                <w:sz w:val="18"/>
                <w:szCs w:val="18"/>
              </w:rPr>
            </w:pPr>
            <w:r w:rsidRPr="00FD38F4">
              <w:rPr>
                <w:color w:val="000000"/>
                <w:sz w:val="18"/>
                <w:szCs w:val="18"/>
              </w:rPr>
              <w:t>9(2)</w:t>
            </w:r>
          </w:p>
        </w:tc>
        <w:tc>
          <w:tcPr>
            <w:tcW w:w="1031" w:type="pct"/>
            <w:noWrap/>
            <w:vAlign w:val="center"/>
            <w:hideMark/>
          </w:tcPr>
          <w:p w14:paraId="65A00875"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804" w:type="pct"/>
            <w:noWrap/>
            <w:vAlign w:val="center"/>
            <w:hideMark/>
          </w:tcPr>
          <w:p w14:paraId="47715B47" w14:textId="77777777" w:rsidR="007B7DDA" w:rsidRPr="00FD38F4" w:rsidRDefault="007B7DDA" w:rsidP="00B46BE4">
            <w:pPr>
              <w:jc w:val="center"/>
              <w:rPr>
                <w:color w:val="000000"/>
                <w:sz w:val="18"/>
                <w:szCs w:val="18"/>
              </w:rPr>
            </w:pPr>
            <w:r w:rsidRPr="00FD38F4">
              <w:rPr>
                <w:color w:val="000000"/>
                <w:sz w:val="18"/>
                <w:szCs w:val="18"/>
              </w:rPr>
              <w:t>16</w:t>
            </w:r>
          </w:p>
        </w:tc>
        <w:tc>
          <w:tcPr>
            <w:tcW w:w="442" w:type="pct"/>
            <w:noWrap/>
            <w:vAlign w:val="center"/>
            <w:hideMark/>
          </w:tcPr>
          <w:p w14:paraId="62C78669"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1B7C5F43"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0D5F3D26" w14:textId="77777777" w:rsidR="007B7DDA" w:rsidRPr="00FD38F4" w:rsidRDefault="007B7DDA" w:rsidP="00B46BE4">
            <w:pPr>
              <w:jc w:val="center"/>
              <w:rPr>
                <w:color w:val="000000"/>
                <w:sz w:val="18"/>
                <w:szCs w:val="18"/>
              </w:rPr>
            </w:pPr>
            <w:r w:rsidRPr="00FD38F4">
              <w:rPr>
                <w:color w:val="000000"/>
                <w:sz w:val="18"/>
                <w:szCs w:val="18"/>
              </w:rPr>
              <w:t>12</w:t>
            </w:r>
          </w:p>
        </w:tc>
        <w:tc>
          <w:tcPr>
            <w:tcW w:w="459" w:type="pct"/>
            <w:noWrap/>
            <w:vAlign w:val="center"/>
            <w:hideMark/>
          </w:tcPr>
          <w:p w14:paraId="19B989F0" w14:textId="77777777" w:rsidR="007B7DDA" w:rsidRPr="00FD38F4" w:rsidRDefault="007B7DDA" w:rsidP="00B46BE4">
            <w:pPr>
              <w:jc w:val="center"/>
              <w:rPr>
                <w:b/>
                <w:bCs/>
                <w:color w:val="000000"/>
                <w:sz w:val="18"/>
                <w:szCs w:val="18"/>
              </w:rPr>
            </w:pPr>
            <w:r w:rsidRPr="00FD38F4">
              <w:rPr>
                <w:b/>
                <w:bCs/>
                <w:color w:val="000000"/>
                <w:sz w:val="18"/>
                <w:szCs w:val="18"/>
              </w:rPr>
              <w:t>28</w:t>
            </w:r>
          </w:p>
        </w:tc>
      </w:tr>
      <w:tr w:rsidR="007B7DDA" w:rsidRPr="00FD38F4" w14:paraId="71E7A881" w14:textId="77777777" w:rsidTr="00B46BE4">
        <w:trPr>
          <w:trHeight w:val="83"/>
        </w:trPr>
        <w:tc>
          <w:tcPr>
            <w:tcW w:w="756" w:type="pct"/>
            <w:vMerge/>
            <w:vAlign w:val="center"/>
            <w:hideMark/>
          </w:tcPr>
          <w:p w14:paraId="1A546DC0" w14:textId="77777777" w:rsidR="007B7DDA" w:rsidRPr="00FD38F4" w:rsidRDefault="007B7DDA" w:rsidP="00B46BE4">
            <w:pPr>
              <w:jc w:val="center"/>
              <w:rPr>
                <w:color w:val="000000"/>
                <w:sz w:val="18"/>
                <w:szCs w:val="18"/>
              </w:rPr>
            </w:pPr>
          </w:p>
        </w:tc>
        <w:tc>
          <w:tcPr>
            <w:tcW w:w="443" w:type="pct"/>
            <w:noWrap/>
            <w:vAlign w:val="center"/>
            <w:hideMark/>
          </w:tcPr>
          <w:p w14:paraId="34031752" w14:textId="77777777" w:rsidR="007B7DDA" w:rsidRPr="00FD38F4" w:rsidRDefault="007B7DDA" w:rsidP="00B46BE4">
            <w:pPr>
              <w:jc w:val="center"/>
              <w:rPr>
                <w:color w:val="000000"/>
                <w:sz w:val="18"/>
                <w:szCs w:val="18"/>
              </w:rPr>
            </w:pPr>
            <w:r w:rsidRPr="00FD38F4">
              <w:rPr>
                <w:color w:val="000000"/>
                <w:sz w:val="18"/>
                <w:szCs w:val="18"/>
              </w:rPr>
              <w:t>6</w:t>
            </w:r>
          </w:p>
        </w:tc>
        <w:tc>
          <w:tcPr>
            <w:tcW w:w="1031" w:type="pct"/>
            <w:noWrap/>
            <w:vAlign w:val="center"/>
            <w:hideMark/>
          </w:tcPr>
          <w:p w14:paraId="75A283F2" w14:textId="77777777" w:rsidR="007B7DDA" w:rsidRPr="00FD38F4" w:rsidRDefault="007B7DDA" w:rsidP="00B46BE4">
            <w:pPr>
              <w:jc w:val="center"/>
              <w:rPr>
                <w:color w:val="000000"/>
                <w:sz w:val="18"/>
                <w:szCs w:val="18"/>
              </w:rPr>
            </w:pPr>
            <w:r w:rsidRPr="00FD38F4">
              <w:rPr>
                <w:color w:val="000000"/>
                <w:sz w:val="18"/>
                <w:szCs w:val="18"/>
              </w:rPr>
              <w:t>Sur / Occidente</w:t>
            </w:r>
          </w:p>
        </w:tc>
        <w:tc>
          <w:tcPr>
            <w:tcW w:w="804" w:type="pct"/>
            <w:noWrap/>
            <w:vAlign w:val="center"/>
            <w:hideMark/>
          </w:tcPr>
          <w:p w14:paraId="76ACCEFA" w14:textId="77777777" w:rsidR="007B7DDA" w:rsidRPr="00FD38F4" w:rsidRDefault="007B7DDA" w:rsidP="00B46BE4">
            <w:pPr>
              <w:jc w:val="center"/>
              <w:rPr>
                <w:color w:val="000000"/>
                <w:sz w:val="18"/>
                <w:szCs w:val="18"/>
              </w:rPr>
            </w:pPr>
            <w:r w:rsidRPr="00FD38F4">
              <w:rPr>
                <w:color w:val="000000"/>
                <w:sz w:val="18"/>
                <w:szCs w:val="18"/>
              </w:rPr>
              <w:t>27</w:t>
            </w:r>
          </w:p>
        </w:tc>
        <w:tc>
          <w:tcPr>
            <w:tcW w:w="442" w:type="pct"/>
            <w:noWrap/>
            <w:vAlign w:val="center"/>
            <w:hideMark/>
          </w:tcPr>
          <w:p w14:paraId="5E8D3498"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6A279B16"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0C757C1A" w14:textId="77777777" w:rsidR="007B7DDA" w:rsidRPr="00FD38F4" w:rsidRDefault="007B7DDA" w:rsidP="00B46BE4">
            <w:pPr>
              <w:jc w:val="center"/>
              <w:rPr>
                <w:color w:val="000000"/>
                <w:sz w:val="18"/>
                <w:szCs w:val="18"/>
              </w:rPr>
            </w:pPr>
            <w:r w:rsidRPr="00FD38F4">
              <w:rPr>
                <w:color w:val="000000"/>
                <w:sz w:val="18"/>
                <w:szCs w:val="18"/>
              </w:rPr>
              <w:t>18</w:t>
            </w:r>
          </w:p>
        </w:tc>
        <w:tc>
          <w:tcPr>
            <w:tcW w:w="459" w:type="pct"/>
            <w:noWrap/>
            <w:vAlign w:val="center"/>
            <w:hideMark/>
          </w:tcPr>
          <w:p w14:paraId="1226B482" w14:textId="77777777" w:rsidR="007B7DDA" w:rsidRPr="00FD38F4" w:rsidRDefault="007B7DDA" w:rsidP="00B46BE4">
            <w:pPr>
              <w:jc w:val="center"/>
              <w:rPr>
                <w:b/>
                <w:bCs/>
                <w:color w:val="000000"/>
                <w:sz w:val="18"/>
                <w:szCs w:val="18"/>
              </w:rPr>
            </w:pPr>
            <w:r w:rsidRPr="00FD38F4">
              <w:rPr>
                <w:b/>
                <w:bCs/>
                <w:color w:val="000000"/>
                <w:sz w:val="18"/>
                <w:szCs w:val="18"/>
              </w:rPr>
              <w:t>45</w:t>
            </w:r>
          </w:p>
        </w:tc>
      </w:tr>
      <w:tr w:rsidR="007B7DDA" w:rsidRPr="00FD38F4" w14:paraId="41F0F1E9" w14:textId="77777777" w:rsidTr="00B46BE4">
        <w:trPr>
          <w:trHeight w:val="83"/>
        </w:trPr>
        <w:tc>
          <w:tcPr>
            <w:tcW w:w="756" w:type="pct"/>
            <w:vMerge/>
            <w:vAlign w:val="center"/>
            <w:hideMark/>
          </w:tcPr>
          <w:p w14:paraId="5F384F6D" w14:textId="77777777" w:rsidR="007B7DDA" w:rsidRPr="00FD38F4" w:rsidRDefault="007B7DDA" w:rsidP="00B46BE4">
            <w:pPr>
              <w:jc w:val="center"/>
              <w:rPr>
                <w:color w:val="000000"/>
                <w:sz w:val="18"/>
                <w:szCs w:val="18"/>
              </w:rPr>
            </w:pPr>
          </w:p>
        </w:tc>
        <w:tc>
          <w:tcPr>
            <w:tcW w:w="443" w:type="pct"/>
            <w:noWrap/>
            <w:vAlign w:val="center"/>
            <w:hideMark/>
          </w:tcPr>
          <w:p w14:paraId="0E4BFE77" w14:textId="77777777" w:rsidR="007B7DDA" w:rsidRPr="00FD38F4" w:rsidRDefault="007B7DDA" w:rsidP="00B46BE4">
            <w:pPr>
              <w:jc w:val="center"/>
              <w:rPr>
                <w:color w:val="000000"/>
                <w:sz w:val="18"/>
                <w:szCs w:val="18"/>
              </w:rPr>
            </w:pPr>
            <w:r w:rsidRPr="00FD38F4">
              <w:rPr>
                <w:color w:val="000000"/>
                <w:sz w:val="18"/>
                <w:szCs w:val="18"/>
              </w:rPr>
              <w:t>4</w:t>
            </w:r>
          </w:p>
        </w:tc>
        <w:tc>
          <w:tcPr>
            <w:tcW w:w="1031" w:type="pct"/>
            <w:noWrap/>
            <w:vAlign w:val="center"/>
            <w:hideMark/>
          </w:tcPr>
          <w:p w14:paraId="146DC3FF" w14:textId="77777777" w:rsidR="007B7DDA" w:rsidRPr="00FD38F4" w:rsidRDefault="007B7DDA" w:rsidP="00B46BE4">
            <w:pPr>
              <w:jc w:val="center"/>
              <w:rPr>
                <w:color w:val="000000"/>
                <w:sz w:val="18"/>
                <w:szCs w:val="18"/>
              </w:rPr>
            </w:pPr>
            <w:r w:rsidRPr="00FD38F4">
              <w:rPr>
                <w:color w:val="000000"/>
                <w:sz w:val="18"/>
                <w:szCs w:val="18"/>
              </w:rPr>
              <w:t>Oriente / Occidente</w:t>
            </w:r>
          </w:p>
        </w:tc>
        <w:tc>
          <w:tcPr>
            <w:tcW w:w="804" w:type="pct"/>
            <w:noWrap/>
            <w:vAlign w:val="center"/>
            <w:hideMark/>
          </w:tcPr>
          <w:p w14:paraId="5204B9EB" w14:textId="77777777" w:rsidR="007B7DDA" w:rsidRPr="00FD38F4" w:rsidRDefault="007B7DDA" w:rsidP="00B46BE4">
            <w:pPr>
              <w:jc w:val="center"/>
              <w:rPr>
                <w:color w:val="000000"/>
                <w:sz w:val="18"/>
                <w:szCs w:val="18"/>
              </w:rPr>
            </w:pPr>
            <w:r w:rsidRPr="00FD38F4">
              <w:rPr>
                <w:color w:val="000000"/>
                <w:sz w:val="18"/>
                <w:szCs w:val="18"/>
              </w:rPr>
              <w:t>15</w:t>
            </w:r>
          </w:p>
        </w:tc>
        <w:tc>
          <w:tcPr>
            <w:tcW w:w="442" w:type="pct"/>
            <w:noWrap/>
            <w:vAlign w:val="center"/>
            <w:hideMark/>
          </w:tcPr>
          <w:p w14:paraId="1A5D53A0" w14:textId="77777777" w:rsidR="007B7DDA" w:rsidRPr="00FD38F4" w:rsidRDefault="007B7DDA" w:rsidP="00B46BE4">
            <w:pPr>
              <w:jc w:val="center"/>
              <w:rPr>
                <w:color w:val="000000"/>
                <w:sz w:val="18"/>
                <w:szCs w:val="18"/>
              </w:rPr>
            </w:pPr>
            <w:r w:rsidRPr="00FD38F4">
              <w:rPr>
                <w:color w:val="000000"/>
                <w:sz w:val="18"/>
                <w:szCs w:val="18"/>
              </w:rPr>
              <w:t>1</w:t>
            </w:r>
          </w:p>
        </w:tc>
        <w:tc>
          <w:tcPr>
            <w:tcW w:w="628" w:type="pct"/>
            <w:noWrap/>
            <w:vAlign w:val="center"/>
            <w:hideMark/>
          </w:tcPr>
          <w:p w14:paraId="095DE025"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716C95B3" w14:textId="77777777" w:rsidR="007B7DDA" w:rsidRPr="00FD38F4" w:rsidRDefault="007B7DDA" w:rsidP="00B46BE4">
            <w:pPr>
              <w:jc w:val="center"/>
              <w:rPr>
                <w:color w:val="000000"/>
                <w:sz w:val="18"/>
                <w:szCs w:val="18"/>
              </w:rPr>
            </w:pPr>
            <w:r w:rsidRPr="00FD38F4">
              <w:rPr>
                <w:color w:val="000000"/>
                <w:sz w:val="18"/>
                <w:szCs w:val="18"/>
              </w:rPr>
              <w:t>23</w:t>
            </w:r>
          </w:p>
        </w:tc>
        <w:tc>
          <w:tcPr>
            <w:tcW w:w="459" w:type="pct"/>
            <w:noWrap/>
            <w:vAlign w:val="center"/>
            <w:hideMark/>
          </w:tcPr>
          <w:p w14:paraId="6DB7DEF3" w14:textId="77777777" w:rsidR="007B7DDA" w:rsidRPr="00FD38F4" w:rsidRDefault="007B7DDA" w:rsidP="00B46BE4">
            <w:pPr>
              <w:jc w:val="center"/>
              <w:rPr>
                <w:b/>
                <w:bCs/>
                <w:color w:val="000000"/>
                <w:sz w:val="18"/>
                <w:szCs w:val="18"/>
              </w:rPr>
            </w:pPr>
            <w:r w:rsidRPr="00FD38F4">
              <w:rPr>
                <w:b/>
                <w:bCs/>
                <w:color w:val="000000"/>
                <w:sz w:val="18"/>
                <w:szCs w:val="18"/>
              </w:rPr>
              <w:t>39</w:t>
            </w:r>
          </w:p>
        </w:tc>
      </w:tr>
      <w:tr w:rsidR="007B7DDA" w:rsidRPr="00FD38F4" w14:paraId="69346C90" w14:textId="77777777" w:rsidTr="00B46BE4">
        <w:trPr>
          <w:trHeight w:val="79"/>
        </w:trPr>
        <w:tc>
          <w:tcPr>
            <w:tcW w:w="756" w:type="pct"/>
            <w:vMerge/>
            <w:vAlign w:val="center"/>
            <w:hideMark/>
          </w:tcPr>
          <w:p w14:paraId="537D4532" w14:textId="77777777" w:rsidR="007B7DDA" w:rsidRPr="00FD38F4" w:rsidRDefault="007B7DDA" w:rsidP="00B46BE4">
            <w:pPr>
              <w:jc w:val="center"/>
              <w:rPr>
                <w:color w:val="000000"/>
                <w:sz w:val="18"/>
                <w:szCs w:val="18"/>
              </w:rPr>
            </w:pPr>
          </w:p>
        </w:tc>
        <w:tc>
          <w:tcPr>
            <w:tcW w:w="443" w:type="pct"/>
            <w:noWrap/>
            <w:vAlign w:val="center"/>
            <w:hideMark/>
          </w:tcPr>
          <w:p w14:paraId="07D468EF" w14:textId="77777777" w:rsidR="007B7DDA" w:rsidRPr="00FD38F4" w:rsidRDefault="007B7DDA" w:rsidP="00B46BE4">
            <w:pPr>
              <w:jc w:val="center"/>
              <w:rPr>
                <w:color w:val="000000"/>
                <w:sz w:val="18"/>
                <w:szCs w:val="18"/>
              </w:rPr>
            </w:pPr>
            <w:r w:rsidRPr="00FD38F4">
              <w:rPr>
                <w:color w:val="000000"/>
                <w:sz w:val="18"/>
                <w:szCs w:val="18"/>
              </w:rPr>
              <w:t>9(4)</w:t>
            </w:r>
          </w:p>
        </w:tc>
        <w:tc>
          <w:tcPr>
            <w:tcW w:w="1031" w:type="pct"/>
            <w:noWrap/>
            <w:vAlign w:val="center"/>
            <w:hideMark/>
          </w:tcPr>
          <w:p w14:paraId="7ACA3D29" w14:textId="77777777" w:rsidR="007B7DDA" w:rsidRPr="00FD38F4" w:rsidRDefault="007B7DDA" w:rsidP="00B46BE4">
            <w:pPr>
              <w:jc w:val="center"/>
              <w:rPr>
                <w:color w:val="000000"/>
                <w:sz w:val="18"/>
                <w:szCs w:val="18"/>
              </w:rPr>
            </w:pPr>
            <w:r w:rsidRPr="00FD38F4">
              <w:rPr>
                <w:color w:val="000000"/>
                <w:sz w:val="18"/>
                <w:szCs w:val="18"/>
              </w:rPr>
              <w:t>Oriente / Norte</w:t>
            </w:r>
          </w:p>
        </w:tc>
        <w:tc>
          <w:tcPr>
            <w:tcW w:w="804" w:type="pct"/>
            <w:noWrap/>
            <w:vAlign w:val="center"/>
            <w:hideMark/>
          </w:tcPr>
          <w:p w14:paraId="3B9951C5" w14:textId="77777777" w:rsidR="007B7DDA" w:rsidRPr="00FD38F4" w:rsidRDefault="007B7DDA" w:rsidP="00B46BE4">
            <w:pPr>
              <w:jc w:val="center"/>
              <w:rPr>
                <w:color w:val="000000"/>
                <w:sz w:val="18"/>
                <w:szCs w:val="18"/>
              </w:rPr>
            </w:pPr>
            <w:r w:rsidRPr="00FD38F4">
              <w:rPr>
                <w:color w:val="000000"/>
                <w:sz w:val="18"/>
                <w:szCs w:val="18"/>
              </w:rPr>
              <w:t>3</w:t>
            </w:r>
          </w:p>
        </w:tc>
        <w:tc>
          <w:tcPr>
            <w:tcW w:w="442" w:type="pct"/>
            <w:noWrap/>
            <w:vAlign w:val="center"/>
            <w:hideMark/>
          </w:tcPr>
          <w:p w14:paraId="03E2C06C"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2CFC9826"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7165A405" w14:textId="77777777" w:rsidR="007B7DDA" w:rsidRPr="00FD38F4" w:rsidRDefault="007B7DDA" w:rsidP="00B46BE4">
            <w:pPr>
              <w:jc w:val="center"/>
              <w:rPr>
                <w:color w:val="000000"/>
                <w:sz w:val="18"/>
                <w:szCs w:val="18"/>
              </w:rPr>
            </w:pPr>
            <w:r w:rsidRPr="00FD38F4">
              <w:rPr>
                <w:color w:val="000000"/>
                <w:sz w:val="18"/>
                <w:szCs w:val="18"/>
              </w:rPr>
              <w:t>3</w:t>
            </w:r>
          </w:p>
        </w:tc>
        <w:tc>
          <w:tcPr>
            <w:tcW w:w="459" w:type="pct"/>
            <w:noWrap/>
            <w:vAlign w:val="center"/>
            <w:hideMark/>
          </w:tcPr>
          <w:p w14:paraId="63525930" w14:textId="77777777" w:rsidR="007B7DDA" w:rsidRPr="00FD38F4" w:rsidRDefault="007B7DDA" w:rsidP="00B46BE4">
            <w:pPr>
              <w:jc w:val="center"/>
              <w:rPr>
                <w:b/>
                <w:bCs/>
                <w:color w:val="000000"/>
                <w:sz w:val="18"/>
                <w:szCs w:val="18"/>
              </w:rPr>
            </w:pPr>
            <w:r w:rsidRPr="00FD38F4">
              <w:rPr>
                <w:b/>
                <w:bCs/>
                <w:color w:val="000000"/>
                <w:sz w:val="18"/>
                <w:szCs w:val="18"/>
              </w:rPr>
              <w:t>6</w:t>
            </w:r>
          </w:p>
        </w:tc>
      </w:tr>
      <w:tr w:rsidR="007B7DDA" w:rsidRPr="00FD38F4" w14:paraId="45F77D50" w14:textId="77777777" w:rsidTr="00B46BE4">
        <w:trPr>
          <w:trHeight w:val="83"/>
        </w:trPr>
        <w:tc>
          <w:tcPr>
            <w:tcW w:w="756" w:type="pct"/>
            <w:vMerge/>
            <w:vAlign w:val="center"/>
            <w:hideMark/>
          </w:tcPr>
          <w:p w14:paraId="1B35C042" w14:textId="77777777" w:rsidR="007B7DDA" w:rsidRPr="00FD38F4" w:rsidRDefault="007B7DDA" w:rsidP="00B46BE4">
            <w:pPr>
              <w:jc w:val="center"/>
              <w:rPr>
                <w:color w:val="000000"/>
                <w:sz w:val="18"/>
                <w:szCs w:val="18"/>
              </w:rPr>
            </w:pPr>
          </w:p>
        </w:tc>
        <w:tc>
          <w:tcPr>
            <w:tcW w:w="443" w:type="pct"/>
            <w:noWrap/>
            <w:vAlign w:val="center"/>
            <w:hideMark/>
          </w:tcPr>
          <w:p w14:paraId="781D65B0" w14:textId="77777777" w:rsidR="007B7DDA" w:rsidRPr="00FD38F4" w:rsidRDefault="007B7DDA" w:rsidP="00B46BE4">
            <w:pPr>
              <w:jc w:val="center"/>
              <w:rPr>
                <w:color w:val="000000"/>
                <w:sz w:val="18"/>
                <w:szCs w:val="18"/>
              </w:rPr>
            </w:pPr>
            <w:r w:rsidRPr="00FD38F4">
              <w:rPr>
                <w:color w:val="000000"/>
                <w:sz w:val="18"/>
                <w:szCs w:val="18"/>
              </w:rPr>
              <w:t>8</w:t>
            </w:r>
          </w:p>
        </w:tc>
        <w:tc>
          <w:tcPr>
            <w:tcW w:w="1031" w:type="pct"/>
            <w:noWrap/>
            <w:vAlign w:val="center"/>
            <w:hideMark/>
          </w:tcPr>
          <w:p w14:paraId="1AD2F63E"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804" w:type="pct"/>
            <w:noWrap/>
            <w:vAlign w:val="center"/>
            <w:hideMark/>
          </w:tcPr>
          <w:p w14:paraId="2A3D722E" w14:textId="77777777" w:rsidR="007B7DDA" w:rsidRPr="00FD38F4" w:rsidRDefault="007B7DDA" w:rsidP="00B46BE4">
            <w:pPr>
              <w:jc w:val="center"/>
              <w:rPr>
                <w:color w:val="000000"/>
                <w:sz w:val="18"/>
                <w:szCs w:val="18"/>
              </w:rPr>
            </w:pPr>
            <w:r w:rsidRPr="00FD38F4">
              <w:rPr>
                <w:color w:val="000000"/>
                <w:sz w:val="18"/>
                <w:szCs w:val="18"/>
              </w:rPr>
              <w:t>4</w:t>
            </w:r>
          </w:p>
        </w:tc>
        <w:tc>
          <w:tcPr>
            <w:tcW w:w="442" w:type="pct"/>
            <w:noWrap/>
            <w:vAlign w:val="center"/>
            <w:hideMark/>
          </w:tcPr>
          <w:p w14:paraId="12521765"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72583882"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3D7CC39F" w14:textId="77777777" w:rsidR="007B7DDA" w:rsidRPr="00FD38F4" w:rsidRDefault="007B7DDA" w:rsidP="00B46BE4">
            <w:pPr>
              <w:jc w:val="center"/>
              <w:rPr>
                <w:color w:val="000000"/>
                <w:sz w:val="18"/>
                <w:szCs w:val="18"/>
              </w:rPr>
            </w:pPr>
            <w:r w:rsidRPr="00FD38F4">
              <w:rPr>
                <w:color w:val="000000"/>
                <w:sz w:val="18"/>
                <w:szCs w:val="18"/>
              </w:rPr>
              <w:t>5</w:t>
            </w:r>
          </w:p>
        </w:tc>
        <w:tc>
          <w:tcPr>
            <w:tcW w:w="459" w:type="pct"/>
            <w:noWrap/>
            <w:vAlign w:val="center"/>
            <w:hideMark/>
          </w:tcPr>
          <w:p w14:paraId="76696FEB" w14:textId="77777777" w:rsidR="007B7DDA" w:rsidRPr="00FD38F4" w:rsidRDefault="007B7DDA" w:rsidP="00B46BE4">
            <w:pPr>
              <w:jc w:val="center"/>
              <w:rPr>
                <w:b/>
                <w:bCs/>
                <w:color w:val="000000"/>
                <w:sz w:val="18"/>
                <w:szCs w:val="18"/>
              </w:rPr>
            </w:pPr>
            <w:r w:rsidRPr="00FD38F4">
              <w:rPr>
                <w:b/>
                <w:bCs/>
                <w:color w:val="000000"/>
                <w:sz w:val="18"/>
                <w:szCs w:val="18"/>
              </w:rPr>
              <w:t>9</w:t>
            </w:r>
          </w:p>
        </w:tc>
      </w:tr>
      <w:tr w:rsidR="007B7DDA" w:rsidRPr="00FD38F4" w14:paraId="322385AF" w14:textId="77777777" w:rsidTr="00B46BE4">
        <w:trPr>
          <w:trHeight w:val="83"/>
        </w:trPr>
        <w:tc>
          <w:tcPr>
            <w:tcW w:w="756" w:type="pct"/>
            <w:vMerge/>
            <w:vAlign w:val="center"/>
            <w:hideMark/>
          </w:tcPr>
          <w:p w14:paraId="428F321D" w14:textId="77777777" w:rsidR="007B7DDA" w:rsidRPr="00FD38F4" w:rsidRDefault="007B7DDA" w:rsidP="00B46BE4">
            <w:pPr>
              <w:jc w:val="center"/>
              <w:rPr>
                <w:color w:val="000000"/>
                <w:sz w:val="18"/>
                <w:szCs w:val="18"/>
              </w:rPr>
            </w:pPr>
          </w:p>
        </w:tc>
        <w:tc>
          <w:tcPr>
            <w:tcW w:w="443" w:type="pct"/>
            <w:noWrap/>
            <w:vAlign w:val="center"/>
            <w:hideMark/>
          </w:tcPr>
          <w:p w14:paraId="0A826A64" w14:textId="77777777" w:rsidR="007B7DDA" w:rsidRPr="00FD38F4" w:rsidRDefault="007B7DDA" w:rsidP="00B46BE4">
            <w:pPr>
              <w:jc w:val="center"/>
              <w:rPr>
                <w:color w:val="000000"/>
                <w:sz w:val="18"/>
                <w:szCs w:val="18"/>
              </w:rPr>
            </w:pPr>
            <w:r w:rsidRPr="00FD38F4">
              <w:rPr>
                <w:color w:val="000000"/>
                <w:sz w:val="18"/>
                <w:szCs w:val="18"/>
              </w:rPr>
              <w:t>3</w:t>
            </w:r>
          </w:p>
        </w:tc>
        <w:tc>
          <w:tcPr>
            <w:tcW w:w="1031" w:type="pct"/>
            <w:noWrap/>
            <w:vAlign w:val="center"/>
            <w:hideMark/>
          </w:tcPr>
          <w:p w14:paraId="4838285D"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804" w:type="pct"/>
            <w:noWrap/>
            <w:vAlign w:val="center"/>
            <w:hideMark/>
          </w:tcPr>
          <w:p w14:paraId="2D714DCE" w14:textId="77777777" w:rsidR="007B7DDA" w:rsidRPr="00FD38F4" w:rsidRDefault="007B7DDA" w:rsidP="00B46BE4">
            <w:pPr>
              <w:jc w:val="center"/>
              <w:rPr>
                <w:color w:val="000000"/>
                <w:sz w:val="18"/>
                <w:szCs w:val="18"/>
              </w:rPr>
            </w:pPr>
            <w:r w:rsidRPr="00FD38F4">
              <w:rPr>
                <w:color w:val="000000"/>
                <w:sz w:val="18"/>
                <w:szCs w:val="18"/>
              </w:rPr>
              <w:t>19</w:t>
            </w:r>
          </w:p>
        </w:tc>
        <w:tc>
          <w:tcPr>
            <w:tcW w:w="442" w:type="pct"/>
            <w:noWrap/>
            <w:vAlign w:val="center"/>
            <w:hideMark/>
          </w:tcPr>
          <w:p w14:paraId="6EC29F64"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3B69AB13" w14:textId="77777777" w:rsidR="007B7DDA" w:rsidRPr="00FD38F4" w:rsidRDefault="007B7DDA" w:rsidP="00B46BE4">
            <w:pPr>
              <w:jc w:val="center"/>
              <w:rPr>
                <w:color w:val="000000"/>
                <w:sz w:val="18"/>
                <w:szCs w:val="18"/>
              </w:rPr>
            </w:pPr>
            <w:r w:rsidRPr="00FD38F4">
              <w:rPr>
                <w:color w:val="000000"/>
                <w:sz w:val="18"/>
                <w:szCs w:val="18"/>
              </w:rPr>
              <w:t>2</w:t>
            </w:r>
          </w:p>
        </w:tc>
        <w:tc>
          <w:tcPr>
            <w:tcW w:w="435" w:type="pct"/>
            <w:noWrap/>
            <w:vAlign w:val="center"/>
            <w:hideMark/>
          </w:tcPr>
          <w:p w14:paraId="5FD4D988" w14:textId="77777777" w:rsidR="007B7DDA" w:rsidRPr="00FD38F4" w:rsidRDefault="007B7DDA" w:rsidP="00B46BE4">
            <w:pPr>
              <w:jc w:val="center"/>
              <w:rPr>
                <w:color w:val="000000"/>
                <w:sz w:val="18"/>
                <w:szCs w:val="18"/>
              </w:rPr>
            </w:pPr>
            <w:r w:rsidRPr="00FD38F4">
              <w:rPr>
                <w:color w:val="000000"/>
                <w:sz w:val="18"/>
                <w:szCs w:val="18"/>
              </w:rPr>
              <w:t>19</w:t>
            </w:r>
          </w:p>
        </w:tc>
        <w:tc>
          <w:tcPr>
            <w:tcW w:w="459" w:type="pct"/>
            <w:noWrap/>
            <w:vAlign w:val="center"/>
            <w:hideMark/>
          </w:tcPr>
          <w:p w14:paraId="03AA2A40" w14:textId="77777777" w:rsidR="007B7DDA" w:rsidRPr="00FD38F4" w:rsidRDefault="007B7DDA" w:rsidP="00B46BE4">
            <w:pPr>
              <w:jc w:val="center"/>
              <w:rPr>
                <w:b/>
                <w:bCs/>
                <w:color w:val="000000"/>
                <w:sz w:val="18"/>
                <w:szCs w:val="18"/>
              </w:rPr>
            </w:pPr>
            <w:r w:rsidRPr="00FD38F4">
              <w:rPr>
                <w:b/>
                <w:bCs/>
                <w:color w:val="000000"/>
                <w:sz w:val="18"/>
                <w:szCs w:val="18"/>
              </w:rPr>
              <w:t>40</w:t>
            </w:r>
          </w:p>
        </w:tc>
      </w:tr>
      <w:tr w:rsidR="007B7DDA" w:rsidRPr="00FD38F4" w14:paraId="1BD166CF" w14:textId="77777777" w:rsidTr="00B46BE4">
        <w:trPr>
          <w:trHeight w:val="79"/>
        </w:trPr>
        <w:tc>
          <w:tcPr>
            <w:tcW w:w="756" w:type="pct"/>
            <w:vMerge/>
            <w:vAlign w:val="center"/>
            <w:hideMark/>
          </w:tcPr>
          <w:p w14:paraId="17CC5967" w14:textId="77777777" w:rsidR="007B7DDA" w:rsidRPr="00FD38F4" w:rsidRDefault="007B7DDA" w:rsidP="00B46BE4">
            <w:pPr>
              <w:jc w:val="center"/>
              <w:rPr>
                <w:color w:val="000000"/>
                <w:sz w:val="18"/>
                <w:szCs w:val="18"/>
              </w:rPr>
            </w:pPr>
          </w:p>
        </w:tc>
        <w:tc>
          <w:tcPr>
            <w:tcW w:w="443" w:type="pct"/>
            <w:noWrap/>
            <w:vAlign w:val="center"/>
            <w:hideMark/>
          </w:tcPr>
          <w:p w14:paraId="158E7B32" w14:textId="77777777" w:rsidR="007B7DDA" w:rsidRPr="00FD38F4" w:rsidRDefault="007B7DDA" w:rsidP="00B46BE4">
            <w:pPr>
              <w:jc w:val="center"/>
              <w:rPr>
                <w:color w:val="000000"/>
                <w:sz w:val="18"/>
                <w:szCs w:val="18"/>
              </w:rPr>
            </w:pPr>
            <w:r w:rsidRPr="00FD38F4">
              <w:rPr>
                <w:color w:val="000000"/>
                <w:sz w:val="18"/>
                <w:szCs w:val="18"/>
              </w:rPr>
              <w:t>7</w:t>
            </w:r>
          </w:p>
        </w:tc>
        <w:tc>
          <w:tcPr>
            <w:tcW w:w="1031" w:type="pct"/>
            <w:noWrap/>
            <w:vAlign w:val="center"/>
            <w:hideMark/>
          </w:tcPr>
          <w:p w14:paraId="1618D82D" w14:textId="77777777" w:rsidR="007B7DDA" w:rsidRPr="00FD38F4" w:rsidRDefault="007B7DDA" w:rsidP="00B46BE4">
            <w:pPr>
              <w:jc w:val="center"/>
              <w:rPr>
                <w:color w:val="000000"/>
                <w:sz w:val="18"/>
                <w:szCs w:val="18"/>
              </w:rPr>
            </w:pPr>
            <w:r w:rsidRPr="00FD38F4">
              <w:rPr>
                <w:color w:val="000000"/>
                <w:sz w:val="18"/>
                <w:szCs w:val="18"/>
              </w:rPr>
              <w:t>Occidente / Norte</w:t>
            </w:r>
          </w:p>
        </w:tc>
        <w:tc>
          <w:tcPr>
            <w:tcW w:w="804" w:type="pct"/>
            <w:noWrap/>
            <w:vAlign w:val="center"/>
            <w:hideMark/>
          </w:tcPr>
          <w:p w14:paraId="5229F3DD" w14:textId="77777777" w:rsidR="007B7DDA" w:rsidRPr="00FD38F4" w:rsidRDefault="007B7DDA" w:rsidP="00B46BE4">
            <w:pPr>
              <w:jc w:val="center"/>
              <w:rPr>
                <w:color w:val="000000"/>
                <w:sz w:val="18"/>
                <w:szCs w:val="18"/>
              </w:rPr>
            </w:pPr>
            <w:r w:rsidRPr="00FD38F4">
              <w:rPr>
                <w:color w:val="000000"/>
                <w:sz w:val="18"/>
                <w:szCs w:val="18"/>
              </w:rPr>
              <w:t>2</w:t>
            </w:r>
          </w:p>
        </w:tc>
        <w:tc>
          <w:tcPr>
            <w:tcW w:w="442" w:type="pct"/>
            <w:noWrap/>
            <w:vAlign w:val="center"/>
            <w:hideMark/>
          </w:tcPr>
          <w:p w14:paraId="2E7D43FF" w14:textId="77777777" w:rsidR="007B7DDA" w:rsidRPr="00FD38F4" w:rsidRDefault="007B7DDA" w:rsidP="00B46BE4">
            <w:pPr>
              <w:jc w:val="center"/>
              <w:rPr>
                <w:color w:val="000000"/>
                <w:sz w:val="18"/>
                <w:szCs w:val="18"/>
              </w:rPr>
            </w:pPr>
            <w:r w:rsidRPr="00FD38F4">
              <w:rPr>
                <w:color w:val="000000"/>
                <w:sz w:val="18"/>
                <w:szCs w:val="18"/>
              </w:rPr>
              <w:t>0</w:t>
            </w:r>
          </w:p>
        </w:tc>
        <w:tc>
          <w:tcPr>
            <w:tcW w:w="628" w:type="pct"/>
            <w:noWrap/>
            <w:vAlign w:val="center"/>
            <w:hideMark/>
          </w:tcPr>
          <w:p w14:paraId="16A657E5"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06869FE5" w14:textId="77777777" w:rsidR="007B7DDA" w:rsidRPr="00FD38F4" w:rsidRDefault="007B7DDA" w:rsidP="00B46BE4">
            <w:pPr>
              <w:jc w:val="center"/>
              <w:rPr>
                <w:color w:val="000000"/>
                <w:sz w:val="18"/>
                <w:szCs w:val="18"/>
              </w:rPr>
            </w:pPr>
            <w:r w:rsidRPr="00FD38F4">
              <w:rPr>
                <w:color w:val="000000"/>
                <w:sz w:val="18"/>
                <w:szCs w:val="18"/>
              </w:rPr>
              <w:t>2</w:t>
            </w:r>
          </w:p>
        </w:tc>
        <w:tc>
          <w:tcPr>
            <w:tcW w:w="459" w:type="pct"/>
            <w:noWrap/>
            <w:vAlign w:val="center"/>
            <w:hideMark/>
          </w:tcPr>
          <w:p w14:paraId="75B0D467" w14:textId="77777777" w:rsidR="007B7DDA" w:rsidRPr="00FD38F4" w:rsidRDefault="007B7DDA" w:rsidP="00B46BE4">
            <w:pPr>
              <w:jc w:val="center"/>
              <w:rPr>
                <w:b/>
                <w:bCs/>
                <w:color w:val="000000"/>
                <w:sz w:val="18"/>
                <w:szCs w:val="18"/>
              </w:rPr>
            </w:pPr>
            <w:r w:rsidRPr="00FD38F4">
              <w:rPr>
                <w:b/>
                <w:bCs/>
                <w:color w:val="000000"/>
                <w:sz w:val="18"/>
                <w:szCs w:val="18"/>
              </w:rPr>
              <w:t>4</w:t>
            </w:r>
          </w:p>
        </w:tc>
      </w:tr>
      <w:tr w:rsidR="007B7DDA" w:rsidRPr="00FD38F4" w14:paraId="424D9C04" w14:textId="77777777" w:rsidTr="00B46BE4">
        <w:trPr>
          <w:trHeight w:val="79"/>
        </w:trPr>
        <w:tc>
          <w:tcPr>
            <w:tcW w:w="756" w:type="pct"/>
            <w:vMerge/>
            <w:vAlign w:val="center"/>
            <w:hideMark/>
          </w:tcPr>
          <w:p w14:paraId="4B61E28C" w14:textId="77777777" w:rsidR="007B7DDA" w:rsidRPr="00FD38F4" w:rsidRDefault="007B7DDA" w:rsidP="00B46BE4">
            <w:pPr>
              <w:jc w:val="center"/>
              <w:rPr>
                <w:color w:val="000000"/>
                <w:sz w:val="18"/>
                <w:szCs w:val="18"/>
              </w:rPr>
            </w:pPr>
          </w:p>
        </w:tc>
        <w:tc>
          <w:tcPr>
            <w:tcW w:w="443" w:type="pct"/>
            <w:noWrap/>
            <w:vAlign w:val="center"/>
            <w:hideMark/>
          </w:tcPr>
          <w:p w14:paraId="053CFC6A" w14:textId="77777777" w:rsidR="007B7DDA" w:rsidRPr="00FD38F4" w:rsidRDefault="007B7DDA" w:rsidP="00B46BE4">
            <w:pPr>
              <w:jc w:val="center"/>
              <w:rPr>
                <w:color w:val="000000"/>
                <w:sz w:val="18"/>
                <w:szCs w:val="18"/>
              </w:rPr>
            </w:pPr>
            <w:r w:rsidRPr="00FD38F4">
              <w:rPr>
                <w:color w:val="000000"/>
                <w:sz w:val="18"/>
                <w:szCs w:val="18"/>
              </w:rPr>
              <w:t>9(3)</w:t>
            </w:r>
          </w:p>
        </w:tc>
        <w:tc>
          <w:tcPr>
            <w:tcW w:w="1031" w:type="pct"/>
            <w:noWrap/>
            <w:vAlign w:val="center"/>
            <w:hideMark/>
          </w:tcPr>
          <w:p w14:paraId="0FAC2309"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804" w:type="pct"/>
            <w:noWrap/>
            <w:vAlign w:val="center"/>
            <w:hideMark/>
          </w:tcPr>
          <w:p w14:paraId="59C8D068" w14:textId="77777777" w:rsidR="007B7DDA" w:rsidRPr="00FD38F4" w:rsidRDefault="007B7DDA" w:rsidP="00B46BE4">
            <w:pPr>
              <w:jc w:val="center"/>
              <w:rPr>
                <w:color w:val="000000"/>
                <w:sz w:val="18"/>
                <w:szCs w:val="18"/>
              </w:rPr>
            </w:pPr>
            <w:r w:rsidRPr="00FD38F4">
              <w:rPr>
                <w:color w:val="000000"/>
                <w:sz w:val="18"/>
                <w:szCs w:val="18"/>
              </w:rPr>
              <w:t>19</w:t>
            </w:r>
          </w:p>
        </w:tc>
        <w:tc>
          <w:tcPr>
            <w:tcW w:w="442" w:type="pct"/>
            <w:noWrap/>
            <w:vAlign w:val="center"/>
            <w:hideMark/>
          </w:tcPr>
          <w:p w14:paraId="07F01235" w14:textId="77777777" w:rsidR="007B7DDA" w:rsidRPr="00FD38F4" w:rsidRDefault="007B7DDA" w:rsidP="00B46BE4">
            <w:pPr>
              <w:jc w:val="center"/>
              <w:rPr>
                <w:color w:val="000000"/>
                <w:sz w:val="18"/>
                <w:szCs w:val="18"/>
              </w:rPr>
            </w:pPr>
            <w:r w:rsidRPr="00FD38F4">
              <w:rPr>
                <w:color w:val="000000"/>
                <w:sz w:val="18"/>
                <w:szCs w:val="18"/>
              </w:rPr>
              <w:t>15</w:t>
            </w:r>
          </w:p>
        </w:tc>
        <w:tc>
          <w:tcPr>
            <w:tcW w:w="628" w:type="pct"/>
            <w:noWrap/>
            <w:vAlign w:val="center"/>
            <w:hideMark/>
          </w:tcPr>
          <w:p w14:paraId="1FF7285D" w14:textId="77777777" w:rsidR="007B7DDA" w:rsidRPr="00FD38F4" w:rsidRDefault="007B7DDA" w:rsidP="00B46BE4">
            <w:pPr>
              <w:jc w:val="center"/>
              <w:rPr>
                <w:color w:val="000000"/>
                <w:sz w:val="18"/>
                <w:szCs w:val="18"/>
              </w:rPr>
            </w:pPr>
            <w:r w:rsidRPr="00FD38F4">
              <w:rPr>
                <w:color w:val="000000"/>
                <w:sz w:val="18"/>
                <w:szCs w:val="18"/>
              </w:rPr>
              <w:t>3</w:t>
            </w:r>
          </w:p>
        </w:tc>
        <w:tc>
          <w:tcPr>
            <w:tcW w:w="435" w:type="pct"/>
            <w:noWrap/>
            <w:vAlign w:val="center"/>
            <w:hideMark/>
          </w:tcPr>
          <w:p w14:paraId="67D43899" w14:textId="77777777" w:rsidR="007B7DDA" w:rsidRPr="00FD38F4" w:rsidRDefault="007B7DDA" w:rsidP="00B46BE4">
            <w:pPr>
              <w:jc w:val="center"/>
              <w:rPr>
                <w:color w:val="000000"/>
                <w:sz w:val="18"/>
                <w:szCs w:val="18"/>
              </w:rPr>
            </w:pPr>
            <w:r w:rsidRPr="00FD38F4">
              <w:rPr>
                <w:color w:val="000000"/>
                <w:sz w:val="18"/>
                <w:szCs w:val="18"/>
              </w:rPr>
              <w:t>23</w:t>
            </w:r>
          </w:p>
        </w:tc>
        <w:tc>
          <w:tcPr>
            <w:tcW w:w="459" w:type="pct"/>
            <w:noWrap/>
            <w:vAlign w:val="center"/>
            <w:hideMark/>
          </w:tcPr>
          <w:p w14:paraId="538C23FE" w14:textId="77777777" w:rsidR="007B7DDA" w:rsidRPr="00FD38F4" w:rsidRDefault="007B7DDA" w:rsidP="00B46BE4">
            <w:pPr>
              <w:jc w:val="center"/>
              <w:rPr>
                <w:b/>
                <w:bCs/>
                <w:color w:val="000000"/>
                <w:sz w:val="18"/>
                <w:szCs w:val="18"/>
              </w:rPr>
            </w:pPr>
            <w:r w:rsidRPr="00FD38F4">
              <w:rPr>
                <w:b/>
                <w:bCs/>
                <w:color w:val="000000"/>
                <w:sz w:val="18"/>
                <w:szCs w:val="18"/>
              </w:rPr>
              <w:t>60</w:t>
            </w:r>
          </w:p>
        </w:tc>
      </w:tr>
    </w:tbl>
    <w:p w14:paraId="5AE2305A" w14:textId="77777777" w:rsidR="004709A0" w:rsidRDefault="004709A0" w:rsidP="004709A0">
      <w:pPr>
        <w:pStyle w:val="FuenteCyM"/>
      </w:pPr>
      <w:r>
        <w:t>Fuente: Elaboración propia, 2022</w:t>
      </w:r>
    </w:p>
    <w:p w14:paraId="2FA95514" w14:textId="77777777" w:rsidR="007B7DDA" w:rsidRDefault="007B7DDA" w:rsidP="007B7DDA">
      <w:pPr>
        <w:jc w:val="center"/>
      </w:pPr>
    </w:p>
    <w:p w14:paraId="0E31BB62" w14:textId="021E539C" w:rsidR="007B7DDA" w:rsidRDefault="007B7DDA" w:rsidP="007B7DDA">
      <w:bookmarkStart w:id="155" w:name="_Ref82769459"/>
      <w:r w:rsidRPr="00450A4D">
        <w:t>Para el día atípico en la estación M</w:t>
      </w:r>
      <w:r>
        <w:t>2</w:t>
      </w:r>
      <w:r w:rsidRPr="00450A4D">
        <w:t xml:space="preserve"> la HMD de flujo motorizado, se da también en la</w:t>
      </w:r>
      <w:r>
        <w:t xml:space="preserve">s horas </w:t>
      </w:r>
      <w:r w:rsidRPr="0099414A">
        <w:t xml:space="preserve">de la tarde entre las 16:45 a 17:45 con 1.020 vehículos mixtos/ hora, con el acceso norte más cargado con un 45,6% de ingreso de vehículos mixtos por él con movimiento predominantes de motos y automóviles tal y como se observa en la </w:t>
      </w:r>
      <w:r w:rsidRPr="0099414A">
        <w:fldChar w:fldCharType="begin"/>
      </w:r>
      <w:r w:rsidRPr="0099414A">
        <w:instrText xml:space="preserve"> REF _Ref83375909 \h </w:instrText>
      </w:r>
      <w:r>
        <w:instrText xml:space="preserve"> \* MERGEFORMAT </w:instrText>
      </w:r>
      <w:r w:rsidRPr="0099414A">
        <w:fldChar w:fldCharType="separate"/>
      </w:r>
      <w:r w:rsidR="00E94606" w:rsidRPr="006E53CD">
        <w:t xml:space="preserve">Tabla </w:t>
      </w:r>
      <w:r w:rsidR="00E94606">
        <w:t>13</w:t>
      </w:r>
      <w:r w:rsidRPr="0099414A">
        <w:fldChar w:fldCharType="end"/>
      </w:r>
      <w:r w:rsidRPr="0099414A">
        <w:t xml:space="preserve"> y en la </w:t>
      </w:r>
      <w:r w:rsidRPr="0099414A">
        <w:fldChar w:fldCharType="begin"/>
      </w:r>
      <w:r w:rsidRPr="0099414A">
        <w:instrText xml:space="preserve"> REF _Ref86309628 \h </w:instrText>
      </w:r>
      <w:r>
        <w:instrText xml:space="preserve"> \* MERGEFORMAT </w:instrText>
      </w:r>
      <w:r w:rsidRPr="0099414A">
        <w:fldChar w:fldCharType="separate"/>
      </w:r>
      <w:r w:rsidR="00E94606" w:rsidRPr="00DB68A2">
        <w:t xml:space="preserve">Figura </w:t>
      </w:r>
      <w:r w:rsidR="00E94606">
        <w:t>22</w:t>
      </w:r>
      <w:r w:rsidRPr="0099414A">
        <w:fldChar w:fldCharType="end"/>
      </w:r>
      <w:r w:rsidRPr="0099414A">
        <w:t>.</w:t>
      </w:r>
    </w:p>
    <w:p w14:paraId="24EE4D49" w14:textId="77777777" w:rsidR="007B7DDA" w:rsidRDefault="007B7DDA" w:rsidP="007B7DDA"/>
    <w:p w14:paraId="6517A336" w14:textId="4B656B4A" w:rsidR="007B7DDA" w:rsidRPr="003F4BC7" w:rsidRDefault="007B7DDA" w:rsidP="005431C3">
      <w:pPr>
        <w:pStyle w:val="Descripcin"/>
        <w:jc w:val="center"/>
        <w:rPr>
          <w:i w:val="0"/>
        </w:rPr>
      </w:pPr>
      <w:bookmarkStart w:id="156" w:name="_Ref86309628"/>
      <w:bookmarkStart w:id="157" w:name="_Toc89408049"/>
      <w:bookmarkStart w:id="158" w:name="_Toc92021966"/>
      <w:bookmarkStart w:id="159" w:name="_Toc97471256"/>
      <w:r w:rsidRPr="00DB68A2">
        <w:t xml:space="preserve">Figura </w:t>
      </w:r>
      <w:r>
        <w:fldChar w:fldCharType="begin"/>
      </w:r>
      <w:r>
        <w:instrText xml:space="preserve"> SEQ Figura \* ARABIC </w:instrText>
      </w:r>
      <w:r>
        <w:fldChar w:fldCharType="separate"/>
      </w:r>
      <w:r w:rsidR="00E94606">
        <w:rPr>
          <w:noProof/>
        </w:rPr>
        <w:t>22</w:t>
      </w:r>
      <w:r>
        <w:rPr>
          <w:noProof/>
        </w:rPr>
        <w:fldChar w:fldCharType="end"/>
      </w:r>
      <w:bookmarkEnd w:id="155"/>
      <w:bookmarkEnd w:id="156"/>
      <w:r w:rsidRPr="00DB68A2">
        <w:t>. Distribución de la demanda de flujos motorizados estación M2, día atípico</w:t>
      </w:r>
      <w:r w:rsidRPr="003F4BC7">
        <w:t>.</w:t>
      </w:r>
      <w:bookmarkEnd w:id="157"/>
      <w:bookmarkEnd w:id="158"/>
      <w:bookmarkEnd w:id="159"/>
    </w:p>
    <w:p w14:paraId="02F8EB71" w14:textId="77777777" w:rsidR="005431C3" w:rsidRDefault="007B7DDA" w:rsidP="007B7DDA">
      <w:pPr>
        <w:jc w:val="center"/>
        <w:rPr>
          <w:rStyle w:val="Ttulo8Car"/>
        </w:rPr>
      </w:pPr>
      <w:r>
        <w:rPr>
          <w:noProof/>
          <w:lang w:val="en-US"/>
        </w:rPr>
        <w:drawing>
          <wp:inline distT="0" distB="0" distL="0" distR="0" wp14:anchorId="69B4AE87" wp14:editId="1521632B">
            <wp:extent cx="5612765" cy="2343150"/>
            <wp:effectExtent l="0" t="0" r="6985" b="0"/>
            <wp:docPr id="474" name="Gráfico 474">
              <a:extLst xmlns:a="http://schemas.openxmlformats.org/drawingml/2006/main">
                <a:ext uri="{FF2B5EF4-FFF2-40B4-BE49-F238E27FC236}">
                  <a16:creationId xmlns:a16="http://schemas.microsoft.com/office/drawing/2014/main" id="{A12520AE-60F0-4271-944C-A7C656188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265C4BD" w14:textId="77777777" w:rsidR="004709A0" w:rsidRDefault="004709A0" w:rsidP="004709A0">
      <w:pPr>
        <w:pStyle w:val="FuenteCyM"/>
      </w:pPr>
      <w:r>
        <w:t>Fuente: Elaboración propia, 2022</w:t>
      </w:r>
    </w:p>
    <w:p w14:paraId="025C6905" w14:textId="77777777" w:rsidR="007B7DDA" w:rsidRDefault="007B7DDA" w:rsidP="007B7DDA"/>
    <w:p w14:paraId="2E358569" w14:textId="4E93D260" w:rsidR="007B7DDA" w:rsidRPr="00616799" w:rsidRDefault="007B7DDA" w:rsidP="005431C3">
      <w:pPr>
        <w:pStyle w:val="Descripcin"/>
        <w:jc w:val="center"/>
        <w:rPr>
          <w:i w:val="0"/>
        </w:rPr>
      </w:pPr>
      <w:bookmarkStart w:id="160" w:name="_Ref83375909"/>
      <w:bookmarkStart w:id="161" w:name="_Toc89250720"/>
      <w:bookmarkStart w:id="162" w:name="_Toc92022053"/>
      <w:bookmarkStart w:id="163" w:name="_Toc97471339"/>
      <w:r w:rsidRPr="006E53CD">
        <w:t xml:space="preserve">Tabla </w:t>
      </w:r>
      <w:r>
        <w:fldChar w:fldCharType="begin"/>
      </w:r>
      <w:r>
        <w:instrText xml:space="preserve"> SEQ Tabla \* ARABIC </w:instrText>
      </w:r>
      <w:r>
        <w:fldChar w:fldCharType="separate"/>
      </w:r>
      <w:r w:rsidR="00E94606">
        <w:rPr>
          <w:noProof/>
        </w:rPr>
        <w:t>13</w:t>
      </w:r>
      <w:r>
        <w:rPr>
          <w:noProof/>
        </w:rPr>
        <w:fldChar w:fldCharType="end"/>
      </w:r>
      <w:bookmarkEnd w:id="160"/>
      <w:r w:rsidRPr="006E53CD">
        <w:t xml:space="preserve">. </w:t>
      </w:r>
      <w:r w:rsidRPr="00616799">
        <w:t>Volúmenes de tráfico mixto en HMD por giro/acceso estación M</w:t>
      </w:r>
      <w:r>
        <w:t>2</w:t>
      </w:r>
      <w:r w:rsidRPr="00616799">
        <w:t>, día atípico.</w:t>
      </w:r>
      <w:bookmarkEnd w:id="161"/>
      <w:bookmarkEnd w:id="162"/>
      <w:bookmarkEnd w:id="163"/>
    </w:p>
    <w:tbl>
      <w:tblPr>
        <w:tblStyle w:val="Tablaconcuadrcula"/>
        <w:tblW w:w="4876" w:type="pct"/>
        <w:tblLook w:val="04A0" w:firstRow="1" w:lastRow="0" w:firstColumn="1" w:lastColumn="0" w:noHBand="0" w:noVBand="1"/>
      </w:tblPr>
      <w:tblGrid>
        <w:gridCol w:w="1318"/>
        <w:gridCol w:w="722"/>
        <w:gridCol w:w="1798"/>
        <w:gridCol w:w="1345"/>
        <w:gridCol w:w="770"/>
        <w:gridCol w:w="1097"/>
        <w:gridCol w:w="758"/>
        <w:gridCol w:w="801"/>
      </w:tblGrid>
      <w:tr w:rsidR="007B7DDA" w:rsidRPr="00FD38F4" w14:paraId="3E9E50E3" w14:textId="77777777" w:rsidTr="005431C3">
        <w:trPr>
          <w:trHeight w:val="242"/>
          <w:tblHeader/>
        </w:trPr>
        <w:tc>
          <w:tcPr>
            <w:tcW w:w="765" w:type="pct"/>
            <w:noWrap/>
            <w:vAlign w:val="center"/>
            <w:hideMark/>
          </w:tcPr>
          <w:p w14:paraId="564BE782" w14:textId="77777777" w:rsidR="007B7DDA" w:rsidRPr="00FD38F4" w:rsidRDefault="007B7DDA" w:rsidP="00B46BE4">
            <w:pPr>
              <w:jc w:val="center"/>
              <w:rPr>
                <w:b/>
                <w:bCs/>
                <w:color w:val="000000"/>
                <w:sz w:val="16"/>
                <w:szCs w:val="16"/>
              </w:rPr>
            </w:pPr>
            <w:r w:rsidRPr="00FD38F4">
              <w:rPr>
                <w:color w:val="000000"/>
                <w:sz w:val="16"/>
                <w:szCs w:val="16"/>
              </w:rPr>
              <w:t>HMD</w:t>
            </w:r>
          </w:p>
        </w:tc>
        <w:tc>
          <w:tcPr>
            <w:tcW w:w="419" w:type="pct"/>
            <w:noWrap/>
            <w:vAlign w:val="center"/>
            <w:hideMark/>
          </w:tcPr>
          <w:p w14:paraId="38FD5951" w14:textId="77777777" w:rsidR="007B7DDA" w:rsidRPr="00FD38F4" w:rsidRDefault="007B7DDA" w:rsidP="00B46BE4">
            <w:pPr>
              <w:jc w:val="center"/>
              <w:rPr>
                <w:b/>
                <w:bCs/>
                <w:color w:val="000000"/>
                <w:sz w:val="16"/>
                <w:szCs w:val="16"/>
              </w:rPr>
            </w:pPr>
            <w:r w:rsidRPr="00FD38F4">
              <w:rPr>
                <w:color w:val="000000"/>
                <w:sz w:val="16"/>
                <w:szCs w:val="16"/>
              </w:rPr>
              <w:t>Giro</w:t>
            </w:r>
          </w:p>
        </w:tc>
        <w:tc>
          <w:tcPr>
            <w:tcW w:w="1044" w:type="pct"/>
            <w:noWrap/>
            <w:vAlign w:val="center"/>
            <w:hideMark/>
          </w:tcPr>
          <w:p w14:paraId="6A585243" w14:textId="77777777" w:rsidR="007B7DDA" w:rsidRPr="00FD38F4" w:rsidRDefault="007B7DDA" w:rsidP="00B46BE4">
            <w:pPr>
              <w:jc w:val="center"/>
              <w:rPr>
                <w:b/>
                <w:bCs/>
                <w:color w:val="000000"/>
                <w:sz w:val="16"/>
                <w:szCs w:val="16"/>
              </w:rPr>
            </w:pPr>
            <w:r w:rsidRPr="00FD38F4">
              <w:rPr>
                <w:color w:val="000000"/>
                <w:sz w:val="16"/>
                <w:szCs w:val="16"/>
              </w:rPr>
              <w:t>Acceso</w:t>
            </w:r>
          </w:p>
        </w:tc>
        <w:tc>
          <w:tcPr>
            <w:tcW w:w="781" w:type="pct"/>
            <w:vAlign w:val="center"/>
            <w:hideMark/>
          </w:tcPr>
          <w:p w14:paraId="5958CC60" w14:textId="77777777" w:rsidR="007B7DDA" w:rsidRPr="00FD38F4" w:rsidRDefault="007B7DDA" w:rsidP="00B46BE4">
            <w:pPr>
              <w:jc w:val="center"/>
              <w:rPr>
                <w:b/>
                <w:bCs/>
                <w:color w:val="000000"/>
                <w:sz w:val="16"/>
                <w:szCs w:val="16"/>
              </w:rPr>
            </w:pPr>
            <w:r w:rsidRPr="00FD38F4">
              <w:rPr>
                <w:color w:val="000000"/>
                <w:sz w:val="16"/>
                <w:szCs w:val="16"/>
              </w:rPr>
              <w:t>Livianos</w:t>
            </w:r>
          </w:p>
        </w:tc>
        <w:tc>
          <w:tcPr>
            <w:tcW w:w="447" w:type="pct"/>
            <w:vAlign w:val="center"/>
            <w:hideMark/>
          </w:tcPr>
          <w:p w14:paraId="3EA55844" w14:textId="77777777" w:rsidR="007B7DDA" w:rsidRPr="00FD38F4" w:rsidRDefault="007B7DDA" w:rsidP="00B46BE4">
            <w:pPr>
              <w:jc w:val="center"/>
              <w:rPr>
                <w:b/>
                <w:bCs/>
                <w:color w:val="000000"/>
                <w:sz w:val="16"/>
                <w:szCs w:val="16"/>
              </w:rPr>
            </w:pPr>
            <w:r w:rsidRPr="00FD38F4">
              <w:rPr>
                <w:color w:val="000000"/>
                <w:sz w:val="16"/>
                <w:szCs w:val="16"/>
              </w:rPr>
              <w:t>Buses</w:t>
            </w:r>
          </w:p>
        </w:tc>
        <w:tc>
          <w:tcPr>
            <w:tcW w:w="637" w:type="pct"/>
            <w:vAlign w:val="center"/>
            <w:hideMark/>
          </w:tcPr>
          <w:p w14:paraId="6837F6ED" w14:textId="77777777" w:rsidR="007B7DDA" w:rsidRPr="00FD38F4" w:rsidRDefault="007B7DDA" w:rsidP="00B46BE4">
            <w:pPr>
              <w:jc w:val="center"/>
              <w:rPr>
                <w:b/>
                <w:bCs/>
                <w:color w:val="000000"/>
                <w:sz w:val="16"/>
                <w:szCs w:val="16"/>
              </w:rPr>
            </w:pPr>
            <w:r w:rsidRPr="00FD38F4">
              <w:rPr>
                <w:color w:val="000000"/>
                <w:sz w:val="16"/>
                <w:szCs w:val="16"/>
              </w:rPr>
              <w:t>Camiones</w:t>
            </w:r>
          </w:p>
        </w:tc>
        <w:tc>
          <w:tcPr>
            <w:tcW w:w="440" w:type="pct"/>
            <w:vAlign w:val="center"/>
            <w:hideMark/>
          </w:tcPr>
          <w:p w14:paraId="4608D437" w14:textId="77777777" w:rsidR="007B7DDA" w:rsidRPr="00FD38F4" w:rsidRDefault="007B7DDA" w:rsidP="00B46BE4">
            <w:pPr>
              <w:jc w:val="center"/>
              <w:rPr>
                <w:b/>
                <w:bCs/>
                <w:color w:val="000000"/>
                <w:sz w:val="16"/>
                <w:szCs w:val="16"/>
              </w:rPr>
            </w:pPr>
            <w:r w:rsidRPr="00FD38F4">
              <w:rPr>
                <w:color w:val="000000"/>
                <w:sz w:val="16"/>
                <w:szCs w:val="16"/>
              </w:rPr>
              <w:t>Motos</w:t>
            </w:r>
          </w:p>
        </w:tc>
        <w:tc>
          <w:tcPr>
            <w:tcW w:w="465" w:type="pct"/>
            <w:vAlign w:val="center"/>
            <w:hideMark/>
          </w:tcPr>
          <w:p w14:paraId="5BC20DF5" w14:textId="77777777" w:rsidR="007B7DDA" w:rsidRPr="00FD38F4" w:rsidRDefault="007B7DDA" w:rsidP="00B46BE4">
            <w:pPr>
              <w:jc w:val="center"/>
              <w:rPr>
                <w:b/>
                <w:bCs/>
                <w:color w:val="000000"/>
                <w:sz w:val="16"/>
                <w:szCs w:val="16"/>
              </w:rPr>
            </w:pPr>
            <w:r w:rsidRPr="00FD38F4">
              <w:rPr>
                <w:color w:val="000000"/>
                <w:sz w:val="16"/>
                <w:szCs w:val="16"/>
              </w:rPr>
              <w:t>Total</w:t>
            </w:r>
            <w:r w:rsidRPr="00FD38F4">
              <w:rPr>
                <w:color w:val="000000"/>
                <w:sz w:val="16"/>
                <w:szCs w:val="16"/>
              </w:rPr>
              <w:br/>
              <w:t>Mixtos</w:t>
            </w:r>
          </w:p>
        </w:tc>
      </w:tr>
      <w:tr w:rsidR="007B7DDA" w:rsidRPr="00FD38F4" w14:paraId="14DE8F35" w14:textId="77777777" w:rsidTr="005431C3">
        <w:trPr>
          <w:trHeight w:val="143"/>
        </w:trPr>
        <w:tc>
          <w:tcPr>
            <w:tcW w:w="765" w:type="pct"/>
            <w:vMerge w:val="restart"/>
            <w:noWrap/>
            <w:vAlign w:val="center"/>
            <w:hideMark/>
          </w:tcPr>
          <w:p w14:paraId="5A91E8FC" w14:textId="77777777" w:rsidR="007B7DDA" w:rsidRPr="00FD38F4" w:rsidRDefault="007B7DDA" w:rsidP="00B46BE4">
            <w:pPr>
              <w:jc w:val="center"/>
              <w:rPr>
                <w:color w:val="000000"/>
                <w:sz w:val="16"/>
                <w:szCs w:val="16"/>
              </w:rPr>
            </w:pPr>
            <w:r w:rsidRPr="00FD38F4">
              <w:rPr>
                <w:color w:val="000000"/>
                <w:sz w:val="16"/>
                <w:szCs w:val="16"/>
              </w:rPr>
              <w:t>16:45 - 17:45</w:t>
            </w:r>
          </w:p>
        </w:tc>
        <w:tc>
          <w:tcPr>
            <w:tcW w:w="419" w:type="pct"/>
            <w:noWrap/>
            <w:vAlign w:val="center"/>
            <w:hideMark/>
          </w:tcPr>
          <w:p w14:paraId="2AA3E131" w14:textId="77777777" w:rsidR="007B7DDA" w:rsidRPr="00FD38F4" w:rsidRDefault="007B7DDA" w:rsidP="00B46BE4">
            <w:pPr>
              <w:jc w:val="center"/>
              <w:rPr>
                <w:color w:val="000000"/>
                <w:sz w:val="16"/>
                <w:szCs w:val="16"/>
              </w:rPr>
            </w:pPr>
            <w:r w:rsidRPr="00FD38F4">
              <w:rPr>
                <w:color w:val="000000"/>
                <w:sz w:val="16"/>
                <w:szCs w:val="16"/>
              </w:rPr>
              <w:t>1</w:t>
            </w:r>
          </w:p>
        </w:tc>
        <w:tc>
          <w:tcPr>
            <w:tcW w:w="1044" w:type="pct"/>
            <w:noWrap/>
            <w:vAlign w:val="center"/>
            <w:hideMark/>
          </w:tcPr>
          <w:p w14:paraId="6C02DFE0" w14:textId="77777777" w:rsidR="007B7DDA" w:rsidRPr="00FD38F4" w:rsidRDefault="007B7DDA" w:rsidP="00B46BE4">
            <w:pPr>
              <w:jc w:val="center"/>
              <w:rPr>
                <w:color w:val="000000"/>
                <w:sz w:val="16"/>
                <w:szCs w:val="16"/>
              </w:rPr>
            </w:pPr>
            <w:r w:rsidRPr="00FD38F4">
              <w:rPr>
                <w:color w:val="000000"/>
                <w:sz w:val="16"/>
                <w:szCs w:val="16"/>
              </w:rPr>
              <w:t>Norte /Sur</w:t>
            </w:r>
          </w:p>
        </w:tc>
        <w:tc>
          <w:tcPr>
            <w:tcW w:w="781" w:type="pct"/>
            <w:noWrap/>
            <w:vAlign w:val="center"/>
            <w:hideMark/>
          </w:tcPr>
          <w:p w14:paraId="455394BA" w14:textId="77777777" w:rsidR="007B7DDA" w:rsidRPr="00FD38F4" w:rsidRDefault="007B7DDA" w:rsidP="00B46BE4">
            <w:pPr>
              <w:jc w:val="center"/>
              <w:rPr>
                <w:color w:val="000000"/>
                <w:sz w:val="16"/>
                <w:szCs w:val="16"/>
              </w:rPr>
            </w:pPr>
            <w:r w:rsidRPr="00FD38F4">
              <w:rPr>
                <w:color w:val="000000"/>
                <w:sz w:val="16"/>
                <w:szCs w:val="16"/>
              </w:rPr>
              <w:t>209</w:t>
            </w:r>
          </w:p>
        </w:tc>
        <w:tc>
          <w:tcPr>
            <w:tcW w:w="447" w:type="pct"/>
            <w:noWrap/>
            <w:vAlign w:val="center"/>
            <w:hideMark/>
          </w:tcPr>
          <w:p w14:paraId="327D8341" w14:textId="77777777" w:rsidR="007B7DDA" w:rsidRPr="00FD38F4" w:rsidRDefault="007B7DDA" w:rsidP="00B46BE4">
            <w:pPr>
              <w:jc w:val="center"/>
              <w:rPr>
                <w:color w:val="000000"/>
                <w:sz w:val="16"/>
                <w:szCs w:val="16"/>
              </w:rPr>
            </w:pPr>
            <w:r w:rsidRPr="00FD38F4">
              <w:rPr>
                <w:color w:val="000000"/>
                <w:sz w:val="16"/>
                <w:szCs w:val="16"/>
              </w:rPr>
              <w:t>25</w:t>
            </w:r>
          </w:p>
        </w:tc>
        <w:tc>
          <w:tcPr>
            <w:tcW w:w="637" w:type="pct"/>
            <w:noWrap/>
            <w:vAlign w:val="center"/>
            <w:hideMark/>
          </w:tcPr>
          <w:p w14:paraId="14212CBB" w14:textId="77777777" w:rsidR="007B7DDA" w:rsidRPr="00FD38F4" w:rsidRDefault="007B7DDA" w:rsidP="00B46BE4">
            <w:pPr>
              <w:jc w:val="center"/>
              <w:rPr>
                <w:color w:val="000000"/>
                <w:sz w:val="16"/>
                <w:szCs w:val="16"/>
              </w:rPr>
            </w:pPr>
            <w:r w:rsidRPr="00FD38F4">
              <w:rPr>
                <w:color w:val="000000"/>
                <w:sz w:val="16"/>
                <w:szCs w:val="16"/>
              </w:rPr>
              <w:t>9</w:t>
            </w:r>
          </w:p>
        </w:tc>
        <w:tc>
          <w:tcPr>
            <w:tcW w:w="440" w:type="pct"/>
            <w:noWrap/>
            <w:vAlign w:val="center"/>
            <w:hideMark/>
          </w:tcPr>
          <w:p w14:paraId="57BDCCC9" w14:textId="77777777" w:rsidR="007B7DDA" w:rsidRPr="00FD38F4" w:rsidRDefault="007B7DDA" w:rsidP="00B46BE4">
            <w:pPr>
              <w:jc w:val="center"/>
              <w:rPr>
                <w:color w:val="000000"/>
                <w:sz w:val="16"/>
                <w:szCs w:val="16"/>
              </w:rPr>
            </w:pPr>
            <w:r w:rsidRPr="00FD38F4">
              <w:rPr>
                <w:color w:val="000000"/>
                <w:sz w:val="16"/>
                <w:szCs w:val="16"/>
              </w:rPr>
              <w:t>159</w:t>
            </w:r>
          </w:p>
        </w:tc>
        <w:tc>
          <w:tcPr>
            <w:tcW w:w="465" w:type="pct"/>
            <w:noWrap/>
            <w:vAlign w:val="center"/>
            <w:hideMark/>
          </w:tcPr>
          <w:p w14:paraId="27662678" w14:textId="77777777" w:rsidR="007B7DDA" w:rsidRPr="00FD38F4" w:rsidRDefault="007B7DDA" w:rsidP="00B46BE4">
            <w:pPr>
              <w:jc w:val="center"/>
              <w:rPr>
                <w:b/>
                <w:bCs/>
                <w:color w:val="000000"/>
                <w:sz w:val="16"/>
                <w:szCs w:val="16"/>
              </w:rPr>
            </w:pPr>
            <w:r w:rsidRPr="00FD38F4">
              <w:rPr>
                <w:b/>
                <w:bCs/>
                <w:color w:val="000000"/>
                <w:sz w:val="16"/>
                <w:szCs w:val="16"/>
              </w:rPr>
              <w:t>402</w:t>
            </w:r>
          </w:p>
        </w:tc>
      </w:tr>
      <w:tr w:rsidR="007B7DDA" w:rsidRPr="00FD38F4" w14:paraId="0E116184" w14:textId="77777777" w:rsidTr="005431C3">
        <w:trPr>
          <w:trHeight w:val="143"/>
        </w:trPr>
        <w:tc>
          <w:tcPr>
            <w:tcW w:w="765" w:type="pct"/>
            <w:vMerge/>
            <w:vAlign w:val="center"/>
            <w:hideMark/>
          </w:tcPr>
          <w:p w14:paraId="39288DEA" w14:textId="77777777" w:rsidR="007B7DDA" w:rsidRPr="00FD38F4" w:rsidRDefault="007B7DDA" w:rsidP="00B46BE4">
            <w:pPr>
              <w:jc w:val="center"/>
              <w:rPr>
                <w:color w:val="000000"/>
                <w:sz w:val="16"/>
                <w:szCs w:val="16"/>
              </w:rPr>
            </w:pPr>
          </w:p>
        </w:tc>
        <w:tc>
          <w:tcPr>
            <w:tcW w:w="419" w:type="pct"/>
            <w:noWrap/>
            <w:vAlign w:val="center"/>
            <w:hideMark/>
          </w:tcPr>
          <w:p w14:paraId="63D9238C" w14:textId="77777777" w:rsidR="007B7DDA" w:rsidRPr="00FD38F4" w:rsidRDefault="007B7DDA" w:rsidP="00B46BE4">
            <w:pPr>
              <w:jc w:val="center"/>
              <w:rPr>
                <w:color w:val="000000"/>
                <w:sz w:val="16"/>
                <w:szCs w:val="16"/>
              </w:rPr>
            </w:pPr>
            <w:r w:rsidRPr="00FD38F4">
              <w:rPr>
                <w:color w:val="000000"/>
                <w:sz w:val="16"/>
                <w:szCs w:val="16"/>
              </w:rPr>
              <w:t>9(1)</w:t>
            </w:r>
          </w:p>
        </w:tc>
        <w:tc>
          <w:tcPr>
            <w:tcW w:w="1044" w:type="pct"/>
            <w:noWrap/>
            <w:vAlign w:val="center"/>
            <w:hideMark/>
          </w:tcPr>
          <w:p w14:paraId="1C358E06" w14:textId="77777777" w:rsidR="007B7DDA" w:rsidRPr="00FD38F4" w:rsidRDefault="007B7DDA" w:rsidP="00B46BE4">
            <w:pPr>
              <w:jc w:val="center"/>
              <w:rPr>
                <w:color w:val="000000"/>
                <w:sz w:val="16"/>
                <w:szCs w:val="16"/>
              </w:rPr>
            </w:pPr>
            <w:r w:rsidRPr="00FD38F4">
              <w:rPr>
                <w:color w:val="000000"/>
                <w:sz w:val="16"/>
                <w:szCs w:val="16"/>
              </w:rPr>
              <w:t>Norte / Occidente</w:t>
            </w:r>
          </w:p>
        </w:tc>
        <w:tc>
          <w:tcPr>
            <w:tcW w:w="781" w:type="pct"/>
            <w:noWrap/>
            <w:vAlign w:val="center"/>
            <w:hideMark/>
          </w:tcPr>
          <w:p w14:paraId="4D963FB1" w14:textId="77777777" w:rsidR="007B7DDA" w:rsidRPr="00FD38F4" w:rsidRDefault="007B7DDA" w:rsidP="00B46BE4">
            <w:pPr>
              <w:jc w:val="center"/>
              <w:rPr>
                <w:color w:val="000000"/>
                <w:sz w:val="16"/>
                <w:szCs w:val="16"/>
              </w:rPr>
            </w:pPr>
            <w:r w:rsidRPr="00FD38F4">
              <w:rPr>
                <w:color w:val="000000"/>
                <w:sz w:val="16"/>
                <w:szCs w:val="16"/>
              </w:rPr>
              <w:t>19</w:t>
            </w:r>
          </w:p>
        </w:tc>
        <w:tc>
          <w:tcPr>
            <w:tcW w:w="447" w:type="pct"/>
            <w:noWrap/>
            <w:vAlign w:val="center"/>
            <w:hideMark/>
          </w:tcPr>
          <w:p w14:paraId="18163608" w14:textId="77777777" w:rsidR="007B7DDA" w:rsidRPr="00FD38F4" w:rsidRDefault="007B7DDA" w:rsidP="00B46BE4">
            <w:pPr>
              <w:jc w:val="center"/>
              <w:rPr>
                <w:color w:val="000000"/>
                <w:sz w:val="16"/>
                <w:szCs w:val="16"/>
              </w:rPr>
            </w:pPr>
            <w:r w:rsidRPr="00FD38F4">
              <w:rPr>
                <w:color w:val="000000"/>
                <w:sz w:val="16"/>
                <w:szCs w:val="16"/>
              </w:rPr>
              <w:t>1</w:t>
            </w:r>
          </w:p>
        </w:tc>
        <w:tc>
          <w:tcPr>
            <w:tcW w:w="637" w:type="pct"/>
            <w:noWrap/>
            <w:vAlign w:val="center"/>
            <w:hideMark/>
          </w:tcPr>
          <w:p w14:paraId="27238462" w14:textId="77777777" w:rsidR="007B7DDA" w:rsidRPr="00FD38F4" w:rsidRDefault="007B7DDA" w:rsidP="00B46BE4">
            <w:pPr>
              <w:jc w:val="center"/>
              <w:rPr>
                <w:color w:val="000000"/>
                <w:sz w:val="16"/>
                <w:szCs w:val="16"/>
              </w:rPr>
            </w:pPr>
            <w:r w:rsidRPr="00FD38F4">
              <w:rPr>
                <w:color w:val="000000"/>
                <w:sz w:val="16"/>
                <w:szCs w:val="16"/>
              </w:rPr>
              <w:t>0</w:t>
            </w:r>
          </w:p>
        </w:tc>
        <w:tc>
          <w:tcPr>
            <w:tcW w:w="440" w:type="pct"/>
            <w:noWrap/>
            <w:vAlign w:val="center"/>
            <w:hideMark/>
          </w:tcPr>
          <w:p w14:paraId="189A7547" w14:textId="77777777" w:rsidR="007B7DDA" w:rsidRPr="00FD38F4" w:rsidRDefault="007B7DDA" w:rsidP="00B46BE4">
            <w:pPr>
              <w:jc w:val="center"/>
              <w:rPr>
                <w:color w:val="000000"/>
                <w:sz w:val="16"/>
                <w:szCs w:val="16"/>
              </w:rPr>
            </w:pPr>
            <w:r w:rsidRPr="00FD38F4">
              <w:rPr>
                <w:color w:val="000000"/>
                <w:sz w:val="16"/>
                <w:szCs w:val="16"/>
              </w:rPr>
              <w:t>8</w:t>
            </w:r>
          </w:p>
        </w:tc>
        <w:tc>
          <w:tcPr>
            <w:tcW w:w="465" w:type="pct"/>
            <w:noWrap/>
            <w:vAlign w:val="center"/>
            <w:hideMark/>
          </w:tcPr>
          <w:p w14:paraId="7891D7D1" w14:textId="77777777" w:rsidR="007B7DDA" w:rsidRPr="00FD38F4" w:rsidRDefault="007B7DDA" w:rsidP="00B46BE4">
            <w:pPr>
              <w:jc w:val="center"/>
              <w:rPr>
                <w:b/>
                <w:bCs/>
                <w:color w:val="000000"/>
                <w:sz w:val="16"/>
                <w:szCs w:val="16"/>
              </w:rPr>
            </w:pPr>
            <w:r w:rsidRPr="00FD38F4">
              <w:rPr>
                <w:b/>
                <w:bCs/>
                <w:color w:val="000000"/>
                <w:sz w:val="16"/>
                <w:szCs w:val="16"/>
              </w:rPr>
              <w:t>28</w:t>
            </w:r>
          </w:p>
        </w:tc>
      </w:tr>
      <w:tr w:rsidR="007B7DDA" w:rsidRPr="00FD38F4" w14:paraId="1182681B" w14:textId="77777777" w:rsidTr="005431C3">
        <w:trPr>
          <w:trHeight w:val="151"/>
        </w:trPr>
        <w:tc>
          <w:tcPr>
            <w:tcW w:w="765" w:type="pct"/>
            <w:vMerge/>
            <w:vAlign w:val="center"/>
            <w:hideMark/>
          </w:tcPr>
          <w:p w14:paraId="4BD6D0B5" w14:textId="77777777" w:rsidR="007B7DDA" w:rsidRPr="00FD38F4" w:rsidRDefault="007B7DDA" w:rsidP="00B46BE4">
            <w:pPr>
              <w:jc w:val="center"/>
              <w:rPr>
                <w:color w:val="000000"/>
                <w:sz w:val="16"/>
                <w:szCs w:val="16"/>
              </w:rPr>
            </w:pPr>
          </w:p>
        </w:tc>
        <w:tc>
          <w:tcPr>
            <w:tcW w:w="419" w:type="pct"/>
            <w:noWrap/>
            <w:vAlign w:val="center"/>
            <w:hideMark/>
          </w:tcPr>
          <w:p w14:paraId="0B117BBC" w14:textId="77777777" w:rsidR="007B7DDA" w:rsidRPr="00FD38F4" w:rsidRDefault="007B7DDA" w:rsidP="00B46BE4">
            <w:pPr>
              <w:jc w:val="center"/>
              <w:rPr>
                <w:color w:val="000000"/>
                <w:sz w:val="16"/>
                <w:szCs w:val="16"/>
              </w:rPr>
            </w:pPr>
            <w:r w:rsidRPr="00FD38F4">
              <w:rPr>
                <w:color w:val="000000"/>
                <w:sz w:val="16"/>
                <w:szCs w:val="16"/>
              </w:rPr>
              <w:t>5</w:t>
            </w:r>
          </w:p>
        </w:tc>
        <w:tc>
          <w:tcPr>
            <w:tcW w:w="1044" w:type="pct"/>
            <w:noWrap/>
            <w:vAlign w:val="center"/>
            <w:hideMark/>
          </w:tcPr>
          <w:p w14:paraId="38C495D1" w14:textId="77777777" w:rsidR="007B7DDA" w:rsidRPr="00FD38F4" w:rsidRDefault="007B7DDA" w:rsidP="00B46BE4">
            <w:pPr>
              <w:jc w:val="center"/>
              <w:rPr>
                <w:color w:val="000000"/>
                <w:sz w:val="16"/>
                <w:szCs w:val="16"/>
              </w:rPr>
            </w:pPr>
            <w:r w:rsidRPr="00FD38F4">
              <w:rPr>
                <w:color w:val="000000"/>
                <w:sz w:val="16"/>
                <w:szCs w:val="16"/>
              </w:rPr>
              <w:t>Norte / Oriente</w:t>
            </w:r>
          </w:p>
        </w:tc>
        <w:tc>
          <w:tcPr>
            <w:tcW w:w="781" w:type="pct"/>
            <w:noWrap/>
            <w:vAlign w:val="center"/>
            <w:hideMark/>
          </w:tcPr>
          <w:p w14:paraId="68B44771" w14:textId="77777777" w:rsidR="007B7DDA" w:rsidRPr="00FD38F4" w:rsidRDefault="007B7DDA" w:rsidP="00B46BE4">
            <w:pPr>
              <w:jc w:val="center"/>
              <w:rPr>
                <w:color w:val="000000"/>
                <w:sz w:val="16"/>
                <w:szCs w:val="16"/>
              </w:rPr>
            </w:pPr>
            <w:r w:rsidRPr="00FD38F4">
              <w:rPr>
                <w:color w:val="000000"/>
                <w:sz w:val="16"/>
                <w:szCs w:val="16"/>
              </w:rPr>
              <w:t>16</w:t>
            </w:r>
          </w:p>
        </w:tc>
        <w:tc>
          <w:tcPr>
            <w:tcW w:w="447" w:type="pct"/>
            <w:noWrap/>
            <w:vAlign w:val="center"/>
            <w:hideMark/>
          </w:tcPr>
          <w:p w14:paraId="6725B60E"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2CC62887" w14:textId="77777777" w:rsidR="007B7DDA" w:rsidRPr="00FD38F4" w:rsidRDefault="007B7DDA" w:rsidP="00B46BE4">
            <w:pPr>
              <w:jc w:val="center"/>
              <w:rPr>
                <w:color w:val="000000"/>
                <w:sz w:val="16"/>
                <w:szCs w:val="16"/>
              </w:rPr>
            </w:pPr>
            <w:r w:rsidRPr="00FD38F4">
              <w:rPr>
                <w:color w:val="000000"/>
                <w:sz w:val="16"/>
                <w:szCs w:val="16"/>
              </w:rPr>
              <w:t>1</w:t>
            </w:r>
          </w:p>
        </w:tc>
        <w:tc>
          <w:tcPr>
            <w:tcW w:w="440" w:type="pct"/>
            <w:noWrap/>
            <w:vAlign w:val="center"/>
            <w:hideMark/>
          </w:tcPr>
          <w:p w14:paraId="490D9D08" w14:textId="77777777" w:rsidR="007B7DDA" w:rsidRPr="00FD38F4" w:rsidRDefault="007B7DDA" w:rsidP="00B46BE4">
            <w:pPr>
              <w:jc w:val="center"/>
              <w:rPr>
                <w:color w:val="000000"/>
                <w:sz w:val="16"/>
                <w:szCs w:val="16"/>
              </w:rPr>
            </w:pPr>
            <w:r w:rsidRPr="00FD38F4">
              <w:rPr>
                <w:color w:val="000000"/>
                <w:sz w:val="16"/>
                <w:szCs w:val="16"/>
              </w:rPr>
              <w:t>18</w:t>
            </w:r>
          </w:p>
        </w:tc>
        <w:tc>
          <w:tcPr>
            <w:tcW w:w="465" w:type="pct"/>
            <w:noWrap/>
            <w:vAlign w:val="center"/>
            <w:hideMark/>
          </w:tcPr>
          <w:p w14:paraId="2A4E1B84" w14:textId="77777777" w:rsidR="007B7DDA" w:rsidRPr="00FD38F4" w:rsidRDefault="007B7DDA" w:rsidP="00B46BE4">
            <w:pPr>
              <w:jc w:val="center"/>
              <w:rPr>
                <w:b/>
                <w:bCs/>
                <w:color w:val="000000"/>
                <w:sz w:val="16"/>
                <w:szCs w:val="16"/>
              </w:rPr>
            </w:pPr>
            <w:r w:rsidRPr="00FD38F4">
              <w:rPr>
                <w:b/>
                <w:bCs/>
                <w:color w:val="000000"/>
                <w:sz w:val="16"/>
                <w:szCs w:val="16"/>
              </w:rPr>
              <w:t>35</w:t>
            </w:r>
          </w:p>
        </w:tc>
      </w:tr>
      <w:tr w:rsidR="007B7DDA" w:rsidRPr="00FD38F4" w14:paraId="18C6A8E0" w14:textId="77777777" w:rsidTr="005431C3">
        <w:trPr>
          <w:trHeight w:val="151"/>
        </w:trPr>
        <w:tc>
          <w:tcPr>
            <w:tcW w:w="765" w:type="pct"/>
            <w:vMerge/>
            <w:vAlign w:val="center"/>
            <w:hideMark/>
          </w:tcPr>
          <w:p w14:paraId="52E07C6B" w14:textId="77777777" w:rsidR="007B7DDA" w:rsidRPr="00FD38F4" w:rsidRDefault="007B7DDA" w:rsidP="00B46BE4">
            <w:pPr>
              <w:jc w:val="center"/>
              <w:rPr>
                <w:color w:val="000000"/>
                <w:sz w:val="16"/>
                <w:szCs w:val="16"/>
              </w:rPr>
            </w:pPr>
          </w:p>
        </w:tc>
        <w:tc>
          <w:tcPr>
            <w:tcW w:w="419" w:type="pct"/>
            <w:noWrap/>
            <w:vAlign w:val="center"/>
            <w:hideMark/>
          </w:tcPr>
          <w:p w14:paraId="0911FFF3" w14:textId="77777777" w:rsidR="007B7DDA" w:rsidRPr="00FD38F4" w:rsidRDefault="007B7DDA" w:rsidP="00B46BE4">
            <w:pPr>
              <w:jc w:val="center"/>
              <w:rPr>
                <w:color w:val="000000"/>
                <w:sz w:val="16"/>
                <w:szCs w:val="16"/>
              </w:rPr>
            </w:pPr>
            <w:r w:rsidRPr="00FD38F4">
              <w:rPr>
                <w:color w:val="000000"/>
                <w:sz w:val="16"/>
                <w:szCs w:val="16"/>
              </w:rPr>
              <w:t>2</w:t>
            </w:r>
          </w:p>
        </w:tc>
        <w:tc>
          <w:tcPr>
            <w:tcW w:w="1044" w:type="pct"/>
            <w:noWrap/>
            <w:vAlign w:val="center"/>
            <w:hideMark/>
          </w:tcPr>
          <w:p w14:paraId="1294B00C" w14:textId="77777777" w:rsidR="007B7DDA" w:rsidRPr="00FD38F4" w:rsidRDefault="007B7DDA" w:rsidP="00B46BE4">
            <w:pPr>
              <w:jc w:val="center"/>
              <w:rPr>
                <w:color w:val="000000"/>
                <w:sz w:val="16"/>
                <w:szCs w:val="16"/>
              </w:rPr>
            </w:pPr>
            <w:r w:rsidRPr="00FD38F4">
              <w:rPr>
                <w:color w:val="000000"/>
                <w:sz w:val="16"/>
                <w:szCs w:val="16"/>
              </w:rPr>
              <w:t>Sur / Norte</w:t>
            </w:r>
          </w:p>
        </w:tc>
        <w:tc>
          <w:tcPr>
            <w:tcW w:w="781" w:type="pct"/>
            <w:noWrap/>
            <w:vAlign w:val="center"/>
            <w:hideMark/>
          </w:tcPr>
          <w:p w14:paraId="6D327A9F" w14:textId="77777777" w:rsidR="007B7DDA" w:rsidRPr="00FD38F4" w:rsidRDefault="007B7DDA" w:rsidP="00B46BE4">
            <w:pPr>
              <w:jc w:val="center"/>
              <w:rPr>
                <w:color w:val="000000"/>
                <w:sz w:val="16"/>
                <w:szCs w:val="16"/>
              </w:rPr>
            </w:pPr>
            <w:r w:rsidRPr="00FD38F4">
              <w:rPr>
                <w:color w:val="000000"/>
                <w:sz w:val="16"/>
                <w:szCs w:val="16"/>
              </w:rPr>
              <w:t>161</w:t>
            </w:r>
          </w:p>
        </w:tc>
        <w:tc>
          <w:tcPr>
            <w:tcW w:w="447" w:type="pct"/>
            <w:noWrap/>
            <w:vAlign w:val="center"/>
            <w:hideMark/>
          </w:tcPr>
          <w:p w14:paraId="449723CB" w14:textId="77777777" w:rsidR="007B7DDA" w:rsidRPr="00FD38F4" w:rsidRDefault="007B7DDA" w:rsidP="00B46BE4">
            <w:pPr>
              <w:jc w:val="center"/>
              <w:rPr>
                <w:color w:val="000000"/>
                <w:sz w:val="16"/>
                <w:szCs w:val="16"/>
              </w:rPr>
            </w:pPr>
            <w:r w:rsidRPr="00FD38F4">
              <w:rPr>
                <w:color w:val="000000"/>
                <w:sz w:val="16"/>
                <w:szCs w:val="16"/>
              </w:rPr>
              <w:t>36</w:t>
            </w:r>
          </w:p>
        </w:tc>
        <w:tc>
          <w:tcPr>
            <w:tcW w:w="637" w:type="pct"/>
            <w:noWrap/>
            <w:vAlign w:val="center"/>
            <w:hideMark/>
          </w:tcPr>
          <w:p w14:paraId="7544EA4D" w14:textId="77777777" w:rsidR="007B7DDA" w:rsidRPr="00FD38F4" w:rsidRDefault="007B7DDA" w:rsidP="00B46BE4">
            <w:pPr>
              <w:jc w:val="center"/>
              <w:rPr>
                <w:color w:val="000000"/>
                <w:sz w:val="16"/>
                <w:szCs w:val="16"/>
              </w:rPr>
            </w:pPr>
            <w:r w:rsidRPr="00FD38F4">
              <w:rPr>
                <w:color w:val="000000"/>
                <w:sz w:val="16"/>
                <w:szCs w:val="16"/>
              </w:rPr>
              <w:t>3</w:t>
            </w:r>
          </w:p>
        </w:tc>
        <w:tc>
          <w:tcPr>
            <w:tcW w:w="440" w:type="pct"/>
            <w:noWrap/>
            <w:vAlign w:val="center"/>
            <w:hideMark/>
          </w:tcPr>
          <w:p w14:paraId="6FDD77B8" w14:textId="77777777" w:rsidR="007B7DDA" w:rsidRPr="00FD38F4" w:rsidRDefault="007B7DDA" w:rsidP="00B46BE4">
            <w:pPr>
              <w:jc w:val="center"/>
              <w:rPr>
                <w:color w:val="000000"/>
                <w:sz w:val="16"/>
                <w:szCs w:val="16"/>
              </w:rPr>
            </w:pPr>
            <w:r w:rsidRPr="00FD38F4">
              <w:rPr>
                <w:color w:val="000000"/>
                <w:sz w:val="16"/>
                <w:szCs w:val="16"/>
              </w:rPr>
              <w:t>72</w:t>
            </w:r>
          </w:p>
        </w:tc>
        <w:tc>
          <w:tcPr>
            <w:tcW w:w="465" w:type="pct"/>
            <w:noWrap/>
            <w:vAlign w:val="center"/>
            <w:hideMark/>
          </w:tcPr>
          <w:p w14:paraId="1E46AF7A" w14:textId="77777777" w:rsidR="007B7DDA" w:rsidRPr="00FD38F4" w:rsidRDefault="007B7DDA" w:rsidP="00B46BE4">
            <w:pPr>
              <w:jc w:val="center"/>
              <w:rPr>
                <w:b/>
                <w:bCs/>
                <w:color w:val="000000"/>
                <w:sz w:val="16"/>
                <w:szCs w:val="16"/>
              </w:rPr>
            </w:pPr>
            <w:r w:rsidRPr="00FD38F4">
              <w:rPr>
                <w:b/>
                <w:bCs/>
                <w:color w:val="000000"/>
                <w:sz w:val="16"/>
                <w:szCs w:val="16"/>
              </w:rPr>
              <w:t>272</w:t>
            </w:r>
          </w:p>
        </w:tc>
      </w:tr>
      <w:tr w:rsidR="007B7DDA" w:rsidRPr="00FD38F4" w14:paraId="126923BB" w14:textId="77777777" w:rsidTr="005431C3">
        <w:trPr>
          <w:trHeight w:val="143"/>
        </w:trPr>
        <w:tc>
          <w:tcPr>
            <w:tcW w:w="765" w:type="pct"/>
            <w:vMerge/>
            <w:vAlign w:val="center"/>
            <w:hideMark/>
          </w:tcPr>
          <w:p w14:paraId="18494CC7" w14:textId="77777777" w:rsidR="007B7DDA" w:rsidRPr="00FD38F4" w:rsidRDefault="007B7DDA" w:rsidP="00B46BE4">
            <w:pPr>
              <w:jc w:val="center"/>
              <w:rPr>
                <w:color w:val="000000"/>
                <w:sz w:val="16"/>
                <w:szCs w:val="16"/>
              </w:rPr>
            </w:pPr>
          </w:p>
        </w:tc>
        <w:tc>
          <w:tcPr>
            <w:tcW w:w="419" w:type="pct"/>
            <w:noWrap/>
            <w:vAlign w:val="center"/>
            <w:hideMark/>
          </w:tcPr>
          <w:p w14:paraId="4F1338FF" w14:textId="77777777" w:rsidR="007B7DDA" w:rsidRPr="00FD38F4" w:rsidRDefault="007B7DDA" w:rsidP="00B46BE4">
            <w:pPr>
              <w:jc w:val="center"/>
              <w:rPr>
                <w:color w:val="000000"/>
                <w:sz w:val="16"/>
                <w:szCs w:val="16"/>
              </w:rPr>
            </w:pPr>
            <w:r w:rsidRPr="00FD38F4">
              <w:rPr>
                <w:color w:val="000000"/>
                <w:sz w:val="16"/>
                <w:szCs w:val="16"/>
              </w:rPr>
              <w:t>9(2)</w:t>
            </w:r>
          </w:p>
        </w:tc>
        <w:tc>
          <w:tcPr>
            <w:tcW w:w="1044" w:type="pct"/>
            <w:noWrap/>
            <w:vAlign w:val="center"/>
            <w:hideMark/>
          </w:tcPr>
          <w:p w14:paraId="2F7E6C26" w14:textId="77777777" w:rsidR="007B7DDA" w:rsidRPr="00FD38F4" w:rsidRDefault="007B7DDA" w:rsidP="00B46BE4">
            <w:pPr>
              <w:jc w:val="center"/>
              <w:rPr>
                <w:color w:val="000000"/>
                <w:sz w:val="16"/>
                <w:szCs w:val="16"/>
              </w:rPr>
            </w:pPr>
            <w:r w:rsidRPr="00FD38F4">
              <w:rPr>
                <w:color w:val="000000"/>
                <w:sz w:val="16"/>
                <w:szCs w:val="16"/>
              </w:rPr>
              <w:t>Sur / Oriente</w:t>
            </w:r>
          </w:p>
        </w:tc>
        <w:tc>
          <w:tcPr>
            <w:tcW w:w="781" w:type="pct"/>
            <w:noWrap/>
            <w:vAlign w:val="center"/>
            <w:hideMark/>
          </w:tcPr>
          <w:p w14:paraId="2007BBA8" w14:textId="77777777" w:rsidR="007B7DDA" w:rsidRPr="00FD38F4" w:rsidRDefault="007B7DDA" w:rsidP="00B46BE4">
            <w:pPr>
              <w:jc w:val="center"/>
              <w:rPr>
                <w:color w:val="000000"/>
                <w:sz w:val="16"/>
                <w:szCs w:val="16"/>
              </w:rPr>
            </w:pPr>
            <w:r w:rsidRPr="00FD38F4">
              <w:rPr>
                <w:color w:val="000000"/>
                <w:sz w:val="16"/>
                <w:szCs w:val="16"/>
              </w:rPr>
              <w:t>35</w:t>
            </w:r>
          </w:p>
        </w:tc>
        <w:tc>
          <w:tcPr>
            <w:tcW w:w="447" w:type="pct"/>
            <w:noWrap/>
            <w:vAlign w:val="center"/>
            <w:hideMark/>
          </w:tcPr>
          <w:p w14:paraId="63B6EB4E"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7B6DEFEA" w14:textId="77777777" w:rsidR="007B7DDA" w:rsidRPr="00FD38F4" w:rsidRDefault="007B7DDA" w:rsidP="00B46BE4">
            <w:pPr>
              <w:jc w:val="center"/>
              <w:rPr>
                <w:color w:val="000000"/>
                <w:sz w:val="16"/>
                <w:szCs w:val="16"/>
              </w:rPr>
            </w:pPr>
            <w:r w:rsidRPr="00FD38F4">
              <w:rPr>
                <w:color w:val="000000"/>
                <w:sz w:val="16"/>
                <w:szCs w:val="16"/>
              </w:rPr>
              <w:t>8</w:t>
            </w:r>
          </w:p>
        </w:tc>
        <w:tc>
          <w:tcPr>
            <w:tcW w:w="440" w:type="pct"/>
            <w:noWrap/>
            <w:vAlign w:val="center"/>
            <w:hideMark/>
          </w:tcPr>
          <w:p w14:paraId="4399E961" w14:textId="77777777" w:rsidR="007B7DDA" w:rsidRPr="00FD38F4" w:rsidRDefault="007B7DDA" w:rsidP="00B46BE4">
            <w:pPr>
              <w:jc w:val="center"/>
              <w:rPr>
                <w:color w:val="000000"/>
                <w:sz w:val="16"/>
                <w:szCs w:val="16"/>
              </w:rPr>
            </w:pPr>
            <w:r w:rsidRPr="00FD38F4">
              <w:rPr>
                <w:color w:val="000000"/>
                <w:sz w:val="16"/>
                <w:szCs w:val="16"/>
              </w:rPr>
              <w:t>23</w:t>
            </w:r>
          </w:p>
        </w:tc>
        <w:tc>
          <w:tcPr>
            <w:tcW w:w="465" w:type="pct"/>
            <w:noWrap/>
            <w:vAlign w:val="center"/>
            <w:hideMark/>
          </w:tcPr>
          <w:p w14:paraId="029B145F" w14:textId="77777777" w:rsidR="007B7DDA" w:rsidRPr="00FD38F4" w:rsidRDefault="007B7DDA" w:rsidP="00B46BE4">
            <w:pPr>
              <w:jc w:val="center"/>
              <w:rPr>
                <w:b/>
                <w:bCs/>
                <w:color w:val="000000"/>
                <w:sz w:val="16"/>
                <w:szCs w:val="16"/>
              </w:rPr>
            </w:pPr>
            <w:r w:rsidRPr="00FD38F4">
              <w:rPr>
                <w:b/>
                <w:bCs/>
                <w:color w:val="000000"/>
                <w:sz w:val="16"/>
                <w:szCs w:val="16"/>
              </w:rPr>
              <w:t>66</w:t>
            </w:r>
          </w:p>
        </w:tc>
      </w:tr>
      <w:tr w:rsidR="007B7DDA" w:rsidRPr="00FD38F4" w14:paraId="4F75FB70" w14:textId="77777777" w:rsidTr="005431C3">
        <w:trPr>
          <w:trHeight w:val="151"/>
        </w:trPr>
        <w:tc>
          <w:tcPr>
            <w:tcW w:w="765" w:type="pct"/>
            <w:vMerge/>
            <w:vAlign w:val="center"/>
            <w:hideMark/>
          </w:tcPr>
          <w:p w14:paraId="668C7EA5" w14:textId="77777777" w:rsidR="007B7DDA" w:rsidRPr="00FD38F4" w:rsidRDefault="007B7DDA" w:rsidP="00B46BE4">
            <w:pPr>
              <w:jc w:val="center"/>
              <w:rPr>
                <w:color w:val="000000"/>
                <w:sz w:val="16"/>
                <w:szCs w:val="16"/>
              </w:rPr>
            </w:pPr>
          </w:p>
        </w:tc>
        <w:tc>
          <w:tcPr>
            <w:tcW w:w="419" w:type="pct"/>
            <w:noWrap/>
            <w:vAlign w:val="center"/>
            <w:hideMark/>
          </w:tcPr>
          <w:p w14:paraId="36E37C40" w14:textId="77777777" w:rsidR="007B7DDA" w:rsidRPr="00FD38F4" w:rsidRDefault="007B7DDA" w:rsidP="00B46BE4">
            <w:pPr>
              <w:jc w:val="center"/>
              <w:rPr>
                <w:color w:val="000000"/>
                <w:sz w:val="16"/>
                <w:szCs w:val="16"/>
              </w:rPr>
            </w:pPr>
            <w:r w:rsidRPr="00FD38F4">
              <w:rPr>
                <w:color w:val="000000"/>
                <w:sz w:val="16"/>
                <w:szCs w:val="16"/>
              </w:rPr>
              <w:t>6</w:t>
            </w:r>
          </w:p>
        </w:tc>
        <w:tc>
          <w:tcPr>
            <w:tcW w:w="1044" w:type="pct"/>
            <w:noWrap/>
            <w:vAlign w:val="center"/>
            <w:hideMark/>
          </w:tcPr>
          <w:p w14:paraId="502263D6" w14:textId="77777777" w:rsidR="007B7DDA" w:rsidRPr="00FD38F4" w:rsidRDefault="007B7DDA" w:rsidP="00B46BE4">
            <w:pPr>
              <w:jc w:val="center"/>
              <w:rPr>
                <w:color w:val="000000"/>
                <w:sz w:val="16"/>
                <w:szCs w:val="16"/>
              </w:rPr>
            </w:pPr>
            <w:r w:rsidRPr="00FD38F4">
              <w:rPr>
                <w:color w:val="000000"/>
                <w:sz w:val="16"/>
                <w:szCs w:val="16"/>
              </w:rPr>
              <w:t>Sur / Occidente</w:t>
            </w:r>
          </w:p>
        </w:tc>
        <w:tc>
          <w:tcPr>
            <w:tcW w:w="781" w:type="pct"/>
            <w:noWrap/>
            <w:vAlign w:val="center"/>
            <w:hideMark/>
          </w:tcPr>
          <w:p w14:paraId="525CF89C" w14:textId="77777777" w:rsidR="007B7DDA" w:rsidRPr="00FD38F4" w:rsidRDefault="007B7DDA" w:rsidP="00B46BE4">
            <w:pPr>
              <w:jc w:val="center"/>
              <w:rPr>
                <w:color w:val="000000"/>
                <w:sz w:val="16"/>
                <w:szCs w:val="16"/>
              </w:rPr>
            </w:pPr>
            <w:r w:rsidRPr="00FD38F4">
              <w:rPr>
                <w:color w:val="000000"/>
                <w:sz w:val="16"/>
                <w:szCs w:val="16"/>
              </w:rPr>
              <w:t>12</w:t>
            </w:r>
          </w:p>
        </w:tc>
        <w:tc>
          <w:tcPr>
            <w:tcW w:w="447" w:type="pct"/>
            <w:noWrap/>
            <w:vAlign w:val="center"/>
            <w:hideMark/>
          </w:tcPr>
          <w:p w14:paraId="53BA59C7"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2F1310B8" w14:textId="77777777" w:rsidR="007B7DDA" w:rsidRPr="00FD38F4" w:rsidRDefault="007B7DDA" w:rsidP="00B46BE4">
            <w:pPr>
              <w:jc w:val="center"/>
              <w:rPr>
                <w:color w:val="000000"/>
                <w:sz w:val="16"/>
                <w:szCs w:val="16"/>
              </w:rPr>
            </w:pPr>
            <w:r w:rsidRPr="00FD38F4">
              <w:rPr>
                <w:color w:val="000000"/>
                <w:sz w:val="16"/>
                <w:szCs w:val="16"/>
              </w:rPr>
              <w:t>1</w:t>
            </w:r>
          </w:p>
        </w:tc>
        <w:tc>
          <w:tcPr>
            <w:tcW w:w="440" w:type="pct"/>
            <w:noWrap/>
            <w:vAlign w:val="center"/>
            <w:hideMark/>
          </w:tcPr>
          <w:p w14:paraId="09752C21" w14:textId="77777777" w:rsidR="007B7DDA" w:rsidRPr="00FD38F4" w:rsidRDefault="007B7DDA" w:rsidP="00B46BE4">
            <w:pPr>
              <w:jc w:val="center"/>
              <w:rPr>
                <w:color w:val="000000"/>
                <w:sz w:val="16"/>
                <w:szCs w:val="16"/>
              </w:rPr>
            </w:pPr>
            <w:r w:rsidRPr="00FD38F4">
              <w:rPr>
                <w:color w:val="000000"/>
                <w:sz w:val="16"/>
                <w:szCs w:val="16"/>
              </w:rPr>
              <w:t>7</w:t>
            </w:r>
          </w:p>
        </w:tc>
        <w:tc>
          <w:tcPr>
            <w:tcW w:w="465" w:type="pct"/>
            <w:noWrap/>
            <w:vAlign w:val="center"/>
            <w:hideMark/>
          </w:tcPr>
          <w:p w14:paraId="6F2A93D3" w14:textId="77777777" w:rsidR="007B7DDA" w:rsidRPr="00FD38F4" w:rsidRDefault="007B7DDA" w:rsidP="00B46BE4">
            <w:pPr>
              <w:jc w:val="center"/>
              <w:rPr>
                <w:b/>
                <w:bCs/>
                <w:color w:val="000000"/>
                <w:sz w:val="16"/>
                <w:szCs w:val="16"/>
              </w:rPr>
            </w:pPr>
            <w:r w:rsidRPr="00FD38F4">
              <w:rPr>
                <w:b/>
                <w:bCs/>
                <w:color w:val="000000"/>
                <w:sz w:val="16"/>
                <w:szCs w:val="16"/>
              </w:rPr>
              <w:t>20</w:t>
            </w:r>
          </w:p>
        </w:tc>
      </w:tr>
      <w:tr w:rsidR="007B7DDA" w:rsidRPr="00FD38F4" w14:paraId="73B3B2D5" w14:textId="77777777" w:rsidTr="005431C3">
        <w:trPr>
          <w:trHeight w:val="151"/>
        </w:trPr>
        <w:tc>
          <w:tcPr>
            <w:tcW w:w="765" w:type="pct"/>
            <w:vMerge/>
            <w:vAlign w:val="center"/>
            <w:hideMark/>
          </w:tcPr>
          <w:p w14:paraId="7C3BE634" w14:textId="77777777" w:rsidR="007B7DDA" w:rsidRPr="00FD38F4" w:rsidRDefault="007B7DDA" w:rsidP="00B46BE4">
            <w:pPr>
              <w:jc w:val="center"/>
              <w:rPr>
                <w:color w:val="000000"/>
                <w:sz w:val="16"/>
                <w:szCs w:val="16"/>
              </w:rPr>
            </w:pPr>
          </w:p>
        </w:tc>
        <w:tc>
          <w:tcPr>
            <w:tcW w:w="419" w:type="pct"/>
            <w:noWrap/>
            <w:vAlign w:val="center"/>
            <w:hideMark/>
          </w:tcPr>
          <w:p w14:paraId="20FB5606" w14:textId="77777777" w:rsidR="007B7DDA" w:rsidRPr="00FD38F4" w:rsidRDefault="007B7DDA" w:rsidP="00B46BE4">
            <w:pPr>
              <w:jc w:val="center"/>
              <w:rPr>
                <w:color w:val="000000"/>
                <w:sz w:val="16"/>
                <w:szCs w:val="16"/>
              </w:rPr>
            </w:pPr>
            <w:r w:rsidRPr="00FD38F4">
              <w:rPr>
                <w:color w:val="000000"/>
                <w:sz w:val="16"/>
                <w:szCs w:val="16"/>
              </w:rPr>
              <w:t>4</w:t>
            </w:r>
          </w:p>
        </w:tc>
        <w:tc>
          <w:tcPr>
            <w:tcW w:w="1044" w:type="pct"/>
            <w:noWrap/>
            <w:vAlign w:val="center"/>
            <w:hideMark/>
          </w:tcPr>
          <w:p w14:paraId="651FE4D7" w14:textId="77777777" w:rsidR="007B7DDA" w:rsidRPr="00FD38F4" w:rsidRDefault="007B7DDA" w:rsidP="00B46BE4">
            <w:pPr>
              <w:jc w:val="center"/>
              <w:rPr>
                <w:color w:val="000000"/>
                <w:sz w:val="16"/>
                <w:szCs w:val="16"/>
              </w:rPr>
            </w:pPr>
            <w:r w:rsidRPr="00FD38F4">
              <w:rPr>
                <w:color w:val="000000"/>
                <w:sz w:val="16"/>
                <w:szCs w:val="16"/>
              </w:rPr>
              <w:t>Oriente / Occidente</w:t>
            </w:r>
          </w:p>
        </w:tc>
        <w:tc>
          <w:tcPr>
            <w:tcW w:w="781" w:type="pct"/>
            <w:noWrap/>
            <w:vAlign w:val="center"/>
            <w:hideMark/>
          </w:tcPr>
          <w:p w14:paraId="139B02F2" w14:textId="77777777" w:rsidR="007B7DDA" w:rsidRPr="00FD38F4" w:rsidRDefault="007B7DDA" w:rsidP="00B46BE4">
            <w:pPr>
              <w:jc w:val="center"/>
              <w:rPr>
                <w:color w:val="000000"/>
                <w:sz w:val="16"/>
                <w:szCs w:val="16"/>
              </w:rPr>
            </w:pPr>
            <w:r w:rsidRPr="00FD38F4">
              <w:rPr>
                <w:color w:val="000000"/>
                <w:sz w:val="16"/>
                <w:szCs w:val="16"/>
              </w:rPr>
              <w:t>14</w:t>
            </w:r>
          </w:p>
        </w:tc>
        <w:tc>
          <w:tcPr>
            <w:tcW w:w="447" w:type="pct"/>
            <w:noWrap/>
            <w:vAlign w:val="center"/>
            <w:hideMark/>
          </w:tcPr>
          <w:p w14:paraId="3CCCB48A"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1436D592" w14:textId="77777777" w:rsidR="007B7DDA" w:rsidRPr="00FD38F4" w:rsidRDefault="007B7DDA" w:rsidP="00B46BE4">
            <w:pPr>
              <w:jc w:val="center"/>
              <w:rPr>
                <w:color w:val="000000"/>
                <w:sz w:val="16"/>
                <w:szCs w:val="16"/>
              </w:rPr>
            </w:pPr>
            <w:r w:rsidRPr="00FD38F4">
              <w:rPr>
                <w:color w:val="000000"/>
                <w:sz w:val="16"/>
                <w:szCs w:val="16"/>
              </w:rPr>
              <w:t>0</w:t>
            </w:r>
          </w:p>
        </w:tc>
        <w:tc>
          <w:tcPr>
            <w:tcW w:w="440" w:type="pct"/>
            <w:noWrap/>
            <w:vAlign w:val="center"/>
            <w:hideMark/>
          </w:tcPr>
          <w:p w14:paraId="16AC07CD" w14:textId="77777777" w:rsidR="007B7DDA" w:rsidRPr="00FD38F4" w:rsidRDefault="007B7DDA" w:rsidP="00B46BE4">
            <w:pPr>
              <w:jc w:val="center"/>
              <w:rPr>
                <w:color w:val="000000"/>
                <w:sz w:val="16"/>
                <w:szCs w:val="16"/>
              </w:rPr>
            </w:pPr>
            <w:r w:rsidRPr="00FD38F4">
              <w:rPr>
                <w:color w:val="000000"/>
                <w:sz w:val="16"/>
                <w:szCs w:val="16"/>
              </w:rPr>
              <w:t>4</w:t>
            </w:r>
          </w:p>
        </w:tc>
        <w:tc>
          <w:tcPr>
            <w:tcW w:w="465" w:type="pct"/>
            <w:noWrap/>
            <w:vAlign w:val="center"/>
            <w:hideMark/>
          </w:tcPr>
          <w:p w14:paraId="60B3FB11" w14:textId="77777777" w:rsidR="007B7DDA" w:rsidRPr="00FD38F4" w:rsidRDefault="007B7DDA" w:rsidP="00B46BE4">
            <w:pPr>
              <w:jc w:val="center"/>
              <w:rPr>
                <w:b/>
                <w:bCs/>
                <w:color w:val="000000"/>
                <w:sz w:val="16"/>
                <w:szCs w:val="16"/>
              </w:rPr>
            </w:pPr>
            <w:r w:rsidRPr="00FD38F4">
              <w:rPr>
                <w:b/>
                <w:bCs/>
                <w:color w:val="000000"/>
                <w:sz w:val="16"/>
                <w:szCs w:val="16"/>
              </w:rPr>
              <w:t>18</w:t>
            </w:r>
          </w:p>
        </w:tc>
      </w:tr>
      <w:tr w:rsidR="007B7DDA" w:rsidRPr="00FD38F4" w14:paraId="2BF8E2A8" w14:textId="77777777" w:rsidTr="005431C3">
        <w:trPr>
          <w:trHeight w:val="143"/>
        </w:trPr>
        <w:tc>
          <w:tcPr>
            <w:tcW w:w="765" w:type="pct"/>
            <w:vMerge/>
            <w:vAlign w:val="center"/>
            <w:hideMark/>
          </w:tcPr>
          <w:p w14:paraId="4FE098A7" w14:textId="77777777" w:rsidR="007B7DDA" w:rsidRPr="00FD38F4" w:rsidRDefault="007B7DDA" w:rsidP="00B46BE4">
            <w:pPr>
              <w:jc w:val="center"/>
              <w:rPr>
                <w:color w:val="000000"/>
                <w:sz w:val="16"/>
                <w:szCs w:val="16"/>
              </w:rPr>
            </w:pPr>
          </w:p>
        </w:tc>
        <w:tc>
          <w:tcPr>
            <w:tcW w:w="419" w:type="pct"/>
            <w:noWrap/>
            <w:vAlign w:val="center"/>
            <w:hideMark/>
          </w:tcPr>
          <w:p w14:paraId="764D217F" w14:textId="77777777" w:rsidR="007B7DDA" w:rsidRPr="00FD38F4" w:rsidRDefault="007B7DDA" w:rsidP="00B46BE4">
            <w:pPr>
              <w:jc w:val="center"/>
              <w:rPr>
                <w:color w:val="000000"/>
                <w:sz w:val="16"/>
                <w:szCs w:val="16"/>
              </w:rPr>
            </w:pPr>
            <w:r w:rsidRPr="00FD38F4">
              <w:rPr>
                <w:color w:val="000000"/>
                <w:sz w:val="16"/>
                <w:szCs w:val="16"/>
              </w:rPr>
              <w:t>9(4)</w:t>
            </w:r>
          </w:p>
        </w:tc>
        <w:tc>
          <w:tcPr>
            <w:tcW w:w="1044" w:type="pct"/>
            <w:noWrap/>
            <w:vAlign w:val="center"/>
            <w:hideMark/>
          </w:tcPr>
          <w:p w14:paraId="080AF562" w14:textId="77777777" w:rsidR="007B7DDA" w:rsidRPr="00FD38F4" w:rsidRDefault="007B7DDA" w:rsidP="00B46BE4">
            <w:pPr>
              <w:jc w:val="center"/>
              <w:rPr>
                <w:color w:val="000000"/>
                <w:sz w:val="16"/>
                <w:szCs w:val="16"/>
              </w:rPr>
            </w:pPr>
            <w:r w:rsidRPr="00FD38F4">
              <w:rPr>
                <w:color w:val="000000"/>
                <w:sz w:val="16"/>
                <w:szCs w:val="16"/>
              </w:rPr>
              <w:t>Oriente / Norte</w:t>
            </w:r>
          </w:p>
        </w:tc>
        <w:tc>
          <w:tcPr>
            <w:tcW w:w="781" w:type="pct"/>
            <w:noWrap/>
            <w:vAlign w:val="center"/>
            <w:hideMark/>
          </w:tcPr>
          <w:p w14:paraId="277467FA" w14:textId="77777777" w:rsidR="007B7DDA" w:rsidRPr="00FD38F4" w:rsidRDefault="007B7DDA" w:rsidP="00B46BE4">
            <w:pPr>
              <w:jc w:val="center"/>
              <w:rPr>
                <w:color w:val="000000"/>
                <w:sz w:val="16"/>
                <w:szCs w:val="16"/>
              </w:rPr>
            </w:pPr>
            <w:r w:rsidRPr="00FD38F4">
              <w:rPr>
                <w:color w:val="000000"/>
                <w:sz w:val="16"/>
                <w:szCs w:val="16"/>
              </w:rPr>
              <w:t>3</w:t>
            </w:r>
          </w:p>
        </w:tc>
        <w:tc>
          <w:tcPr>
            <w:tcW w:w="447" w:type="pct"/>
            <w:noWrap/>
            <w:vAlign w:val="center"/>
            <w:hideMark/>
          </w:tcPr>
          <w:p w14:paraId="37C59E37"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335366E4" w14:textId="77777777" w:rsidR="007B7DDA" w:rsidRPr="00FD38F4" w:rsidRDefault="007B7DDA" w:rsidP="00B46BE4">
            <w:pPr>
              <w:jc w:val="center"/>
              <w:rPr>
                <w:color w:val="000000"/>
                <w:sz w:val="16"/>
                <w:szCs w:val="16"/>
              </w:rPr>
            </w:pPr>
            <w:r w:rsidRPr="00FD38F4">
              <w:rPr>
                <w:color w:val="000000"/>
                <w:sz w:val="16"/>
                <w:szCs w:val="16"/>
              </w:rPr>
              <w:t>0</w:t>
            </w:r>
          </w:p>
        </w:tc>
        <w:tc>
          <w:tcPr>
            <w:tcW w:w="440" w:type="pct"/>
            <w:noWrap/>
            <w:vAlign w:val="center"/>
            <w:hideMark/>
          </w:tcPr>
          <w:p w14:paraId="219F1A89" w14:textId="77777777" w:rsidR="007B7DDA" w:rsidRPr="00FD38F4" w:rsidRDefault="007B7DDA" w:rsidP="00B46BE4">
            <w:pPr>
              <w:jc w:val="center"/>
              <w:rPr>
                <w:color w:val="000000"/>
                <w:sz w:val="16"/>
                <w:szCs w:val="16"/>
              </w:rPr>
            </w:pPr>
            <w:r w:rsidRPr="00FD38F4">
              <w:rPr>
                <w:color w:val="000000"/>
                <w:sz w:val="16"/>
                <w:szCs w:val="16"/>
              </w:rPr>
              <w:t>7</w:t>
            </w:r>
          </w:p>
        </w:tc>
        <w:tc>
          <w:tcPr>
            <w:tcW w:w="465" w:type="pct"/>
            <w:noWrap/>
            <w:vAlign w:val="center"/>
            <w:hideMark/>
          </w:tcPr>
          <w:p w14:paraId="6FC9CE36" w14:textId="77777777" w:rsidR="007B7DDA" w:rsidRPr="00FD38F4" w:rsidRDefault="007B7DDA" w:rsidP="00B46BE4">
            <w:pPr>
              <w:jc w:val="center"/>
              <w:rPr>
                <w:b/>
                <w:bCs/>
                <w:color w:val="000000"/>
                <w:sz w:val="16"/>
                <w:szCs w:val="16"/>
              </w:rPr>
            </w:pPr>
            <w:r w:rsidRPr="00FD38F4">
              <w:rPr>
                <w:b/>
                <w:bCs/>
                <w:color w:val="000000"/>
                <w:sz w:val="16"/>
                <w:szCs w:val="16"/>
              </w:rPr>
              <w:t>10</w:t>
            </w:r>
          </w:p>
        </w:tc>
      </w:tr>
      <w:tr w:rsidR="007B7DDA" w:rsidRPr="00FD38F4" w14:paraId="6C3AE71E" w14:textId="77777777" w:rsidTr="005431C3">
        <w:trPr>
          <w:trHeight w:val="151"/>
        </w:trPr>
        <w:tc>
          <w:tcPr>
            <w:tcW w:w="765" w:type="pct"/>
            <w:vMerge/>
            <w:vAlign w:val="center"/>
            <w:hideMark/>
          </w:tcPr>
          <w:p w14:paraId="061C1662" w14:textId="77777777" w:rsidR="007B7DDA" w:rsidRPr="00FD38F4" w:rsidRDefault="007B7DDA" w:rsidP="00B46BE4">
            <w:pPr>
              <w:jc w:val="center"/>
              <w:rPr>
                <w:color w:val="000000"/>
                <w:sz w:val="16"/>
                <w:szCs w:val="16"/>
              </w:rPr>
            </w:pPr>
          </w:p>
        </w:tc>
        <w:tc>
          <w:tcPr>
            <w:tcW w:w="419" w:type="pct"/>
            <w:noWrap/>
            <w:vAlign w:val="center"/>
            <w:hideMark/>
          </w:tcPr>
          <w:p w14:paraId="7E936EC9" w14:textId="77777777" w:rsidR="007B7DDA" w:rsidRPr="00FD38F4" w:rsidRDefault="007B7DDA" w:rsidP="00B46BE4">
            <w:pPr>
              <w:jc w:val="center"/>
              <w:rPr>
                <w:color w:val="000000"/>
                <w:sz w:val="16"/>
                <w:szCs w:val="16"/>
              </w:rPr>
            </w:pPr>
            <w:r w:rsidRPr="00FD38F4">
              <w:rPr>
                <w:color w:val="000000"/>
                <w:sz w:val="16"/>
                <w:szCs w:val="16"/>
              </w:rPr>
              <w:t>8</w:t>
            </w:r>
          </w:p>
        </w:tc>
        <w:tc>
          <w:tcPr>
            <w:tcW w:w="1044" w:type="pct"/>
            <w:noWrap/>
            <w:vAlign w:val="center"/>
            <w:hideMark/>
          </w:tcPr>
          <w:p w14:paraId="790E1645" w14:textId="77777777" w:rsidR="007B7DDA" w:rsidRPr="00FD38F4" w:rsidRDefault="007B7DDA" w:rsidP="00B46BE4">
            <w:pPr>
              <w:jc w:val="center"/>
              <w:rPr>
                <w:color w:val="000000"/>
                <w:sz w:val="16"/>
                <w:szCs w:val="16"/>
              </w:rPr>
            </w:pPr>
            <w:r w:rsidRPr="00FD38F4">
              <w:rPr>
                <w:color w:val="000000"/>
                <w:sz w:val="16"/>
                <w:szCs w:val="16"/>
              </w:rPr>
              <w:t>Oriente / Sur</w:t>
            </w:r>
          </w:p>
        </w:tc>
        <w:tc>
          <w:tcPr>
            <w:tcW w:w="781" w:type="pct"/>
            <w:noWrap/>
            <w:vAlign w:val="center"/>
            <w:hideMark/>
          </w:tcPr>
          <w:p w14:paraId="2C793BA5" w14:textId="77777777" w:rsidR="007B7DDA" w:rsidRPr="00FD38F4" w:rsidRDefault="007B7DDA" w:rsidP="00B46BE4">
            <w:pPr>
              <w:jc w:val="center"/>
              <w:rPr>
                <w:color w:val="000000"/>
                <w:sz w:val="16"/>
                <w:szCs w:val="16"/>
              </w:rPr>
            </w:pPr>
            <w:r w:rsidRPr="00FD38F4">
              <w:rPr>
                <w:color w:val="000000"/>
                <w:sz w:val="16"/>
                <w:szCs w:val="16"/>
              </w:rPr>
              <w:t>7</w:t>
            </w:r>
          </w:p>
        </w:tc>
        <w:tc>
          <w:tcPr>
            <w:tcW w:w="447" w:type="pct"/>
            <w:noWrap/>
            <w:vAlign w:val="center"/>
            <w:hideMark/>
          </w:tcPr>
          <w:p w14:paraId="41F1F60B"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7A78DA4F" w14:textId="77777777" w:rsidR="007B7DDA" w:rsidRPr="00FD38F4" w:rsidRDefault="007B7DDA" w:rsidP="00B46BE4">
            <w:pPr>
              <w:jc w:val="center"/>
              <w:rPr>
                <w:color w:val="000000"/>
                <w:sz w:val="16"/>
                <w:szCs w:val="16"/>
              </w:rPr>
            </w:pPr>
            <w:r w:rsidRPr="00FD38F4">
              <w:rPr>
                <w:color w:val="000000"/>
                <w:sz w:val="16"/>
                <w:szCs w:val="16"/>
              </w:rPr>
              <w:t>0</w:t>
            </w:r>
          </w:p>
        </w:tc>
        <w:tc>
          <w:tcPr>
            <w:tcW w:w="440" w:type="pct"/>
            <w:noWrap/>
            <w:vAlign w:val="center"/>
            <w:hideMark/>
          </w:tcPr>
          <w:p w14:paraId="095C127F" w14:textId="77777777" w:rsidR="007B7DDA" w:rsidRPr="00FD38F4" w:rsidRDefault="007B7DDA" w:rsidP="00B46BE4">
            <w:pPr>
              <w:jc w:val="center"/>
              <w:rPr>
                <w:color w:val="000000"/>
                <w:sz w:val="16"/>
                <w:szCs w:val="16"/>
              </w:rPr>
            </w:pPr>
            <w:r w:rsidRPr="00FD38F4">
              <w:rPr>
                <w:color w:val="000000"/>
                <w:sz w:val="16"/>
                <w:szCs w:val="16"/>
              </w:rPr>
              <w:t>4</w:t>
            </w:r>
          </w:p>
        </w:tc>
        <w:tc>
          <w:tcPr>
            <w:tcW w:w="465" w:type="pct"/>
            <w:noWrap/>
            <w:vAlign w:val="center"/>
            <w:hideMark/>
          </w:tcPr>
          <w:p w14:paraId="2C3E471D" w14:textId="77777777" w:rsidR="007B7DDA" w:rsidRPr="00FD38F4" w:rsidRDefault="007B7DDA" w:rsidP="00B46BE4">
            <w:pPr>
              <w:jc w:val="center"/>
              <w:rPr>
                <w:b/>
                <w:bCs/>
                <w:color w:val="000000"/>
                <w:sz w:val="16"/>
                <w:szCs w:val="16"/>
              </w:rPr>
            </w:pPr>
            <w:r w:rsidRPr="00FD38F4">
              <w:rPr>
                <w:b/>
                <w:bCs/>
                <w:color w:val="000000"/>
                <w:sz w:val="16"/>
                <w:szCs w:val="16"/>
              </w:rPr>
              <w:t>11</w:t>
            </w:r>
          </w:p>
        </w:tc>
      </w:tr>
      <w:tr w:rsidR="007B7DDA" w:rsidRPr="00FD38F4" w14:paraId="77D2EA2A" w14:textId="77777777" w:rsidTr="005431C3">
        <w:trPr>
          <w:trHeight w:val="151"/>
        </w:trPr>
        <w:tc>
          <w:tcPr>
            <w:tcW w:w="765" w:type="pct"/>
            <w:vMerge/>
            <w:vAlign w:val="center"/>
            <w:hideMark/>
          </w:tcPr>
          <w:p w14:paraId="2AC163F5" w14:textId="77777777" w:rsidR="007B7DDA" w:rsidRPr="00FD38F4" w:rsidRDefault="007B7DDA" w:rsidP="00B46BE4">
            <w:pPr>
              <w:jc w:val="center"/>
              <w:rPr>
                <w:color w:val="000000"/>
                <w:sz w:val="16"/>
                <w:szCs w:val="16"/>
              </w:rPr>
            </w:pPr>
          </w:p>
        </w:tc>
        <w:tc>
          <w:tcPr>
            <w:tcW w:w="419" w:type="pct"/>
            <w:noWrap/>
            <w:vAlign w:val="center"/>
            <w:hideMark/>
          </w:tcPr>
          <w:p w14:paraId="582483CC" w14:textId="77777777" w:rsidR="007B7DDA" w:rsidRPr="00FD38F4" w:rsidRDefault="007B7DDA" w:rsidP="00B46BE4">
            <w:pPr>
              <w:jc w:val="center"/>
              <w:rPr>
                <w:color w:val="000000"/>
                <w:sz w:val="16"/>
                <w:szCs w:val="16"/>
              </w:rPr>
            </w:pPr>
            <w:r w:rsidRPr="00FD38F4">
              <w:rPr>
                <w:color w:val="000000"/>
                <w:sz w:val="16"/>
                <w:szCs w:val="16"/>
              </w:rPr>
              <w:t>3</w:t>
            </w:r>
          </w:p>
        </w:tc>
        <w:tc>
          <w:tcPr>
            <w:tcW w:w="1044" w:type="pct"/>
            <w:noWrap/>
            <w:vAlign w:val="center"/>
            <w:hideMark/>
          </w:tcPr>
          <w:p w14:paraId="0BE10221" w14:textId="77777777" w:rsidR="007B7DDA" w:rsidRPr="00FD38F4" w:rsidRDefault="007B7DDA" w:rsidP="00B46BE4">
            <w:pPr>
              <w:jc w:val="center"/>
              <w:rPr>
                <w:color w:val="000000"/>
                <w:sz w:val="16"/>
                <w:szCs w:val="16"/>
              </w:rPr>
            </w:pPr>
            <w:r w:rsidRPr="00FD38F4">
              <w:rPr>
                <w:color w:val="000000"/>
                <w:sz w:val="16"/>
                <w:szCs w:val="16"/>
              </w:rPr>
              <w:t>Occidente / Oriente</w:t>
            </w:r>
          </w:p>
        </w:tc>
        <w:tc>
          <w:tcPr>
            <w:tcW w:w="781" w:type="pct"/>
            <w:noWrap/>
            <w:vAlign w:val="center"/>
            <w:hideMark/>
          </w:tcPr>
          <w:p w14:paraId="521B575F" w14:textId="77777777" w:rsidR="007B7DDA" w:rsidRPr="00FD38F4" w:rsidRDefault="007B7DDA" w:rsidP="00B46BE4">
            <w:pPr>
              <w:jc w:val="center"/>
              <w:rPr>
                <w:color w:val="000000"/>
                <w:sz w:val="16"/>
                <w:szCs w:val="16"/>
              </w:rPr>
            </w:pPr>
            <w:r w:rsidRPr="00FD38F4">
              <w:rPr>
                <w:color w:val="000000"/>
                <w:sz w:val="16"/>
                <w:szCs w:val="16"/>
              </w:rPr>
              <w:t>34</w:t>
            </w:r>
          </w:p>
        </w:tc>
        <w:tc>
          <w:tcPr>
            <w:tcW w:w="447" w:type="pct"/>
            <w:noWrap/>
            <w:vAlign w:val="center"/>
            <w:hideMark/>
          </w:tcPr>
          <w:p w14:paraId="7DF3B7DE"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09E1B01F" w14:textId="77777777" w:rsidR="007B7DDA" w:rsidRPr="00FD38F4" w:rsidRDefault="007B7DDA" w:rsidP="00B46BE4">
            <w:pPr>
              <w:jc w:val="center"/>
              <w:rPr>
                <w:color w:val="000000"/>
                <w:sz w:val="16"/>
                <w:szCs w:val="16"/>
              </w:rPr>
            </w:pPr>
            <w:r w:rsidRPr="00FD38F4">
              <w:rPr>
                <w:color w:val="000000"/>
                <w:sz w:val="16"/>
                <w:szCs w:val="16"/>
              </w:rPr>
              <w:t>2</w:t>
            </w:r>
          </w:p>
        </w:tc>
        <w:tc>
          <w:tcPr>
            <w:tcW w:w="440" w:type="pct"/>
            <w:noWrap/>
            <w:vAlign w:val="center"/>
            <w:hideMark/>
          </w:tcPr>
          <w:p w14:paraId="322E3B1A" w14:textId="77777777" w:rsidR="007B7DDA" w:rsidRPr="00FD38F4" w:rsidRDefault="007B7DDA" w:rsidP="00B46BE4">
            <w:pPr>
              <w:jc w:val="center"/>
              <w:rPr>
                <w:color w:val="000000"/>
                <w:sz w:val="16"/>
                <w:szCs w:val="16"/>
              </w:rPr>
            </w:pPr>
            <w:r w:rsidRPr="00FD38F4">
              <w:rPr>
                <w:color w:val="000000"/>
                <w:sz w:val="16"/>
                <w:szCs w:val="16"/>
              </w:rPr>
              <w:t>24</w:t>
            </w:r>
          </w:p>
        </w:tc>
        <w:tc>
          <w:tcPr>
            <w:tcW w:w="465" w:type="pct"/>
            <w:noWrap/>
            <w:vAlign w:val="center"/>
            <w:hideMark/>
          </w:tcPr>
          <w:p w14:paraId="329E23DF" w14:textId="77777777" w:rsidR="007B7DDA" w:rsidRPr="00FD38F4" w:rsidRDefault="007B7DDA" w:rsidP="00B46BE4">
            <w:pPr>
              <w:jc w:val="center"/>
              <w:rPr>
                <w:b/>
                <w:bCs/>
                <w:color w:val="000000"/>
                <w:sz w:val="16"/>
                <w:szCs w:val="16"/>
              </w:rPr>
            </w:pPr>
            <w:r w:rsidRPr="00FD38F4">
              <w:rPr>
                <w:b/>
                <w:bCs/>
                <w:color w:val="000000"/>
                <w:sz w:val="16"/>
                <w:szCs w:val="16"/>
              </w:rPr>
              <w:t>60</w:t>
            </w:r>
          </w:p>
        </w:tc>
      </w:tr>
      <w:tr w:rsidR="007B7DDA" w:rsidRPr="00FD38F4" w14:paraId="29B3F1E4" w14:textId="77777777" w:rsidTr="005431C3">
        <w:trPr>
          <w:trHeight w:val="143"/>
        </w:trPr>
        <w:tc>
          <w:tcPr>
            <w:tcW w:w="765" w:type="pct"/>
            <w:vMerge/>
            <w:vAlign w:val="center"/>
            <w:hideMark/>
          </w:tcPr>
          <w:p w14:paraId="716E4A63" w14:textId="77777777" w:rsidR="007B7DDA" w:rsidRPr="00FD38F4" w:rsidRDefault="007B7DDA" w:rsidP="00B46BE4">
            <w:pPr>
              <w:jc w:val="center"/>
              <w:rPr>
                <w:color w:val="000000"/>
                <w:sz w:val="16"/>
                <w:szCs w:val="16"/>
              </w:rPr>
            </w:pPr>
          </w:p>
        </w:tc>
        <w:tc>
          <w:tcPr>
            <w:tcW w:w="419" w:type="pct"/>
            <w:noWrap/>
            <w:vAlign w:val="center"/>
            <w:hideMark/>
          </w:tcPr>
          <w:p w14:paraId="2F289EFE" w14:textId="77777777" w:rsidR="007B7DDA" w:rsidRPr="00FD38F4" w:rsidRDefault="007B7DDA" w:rsidP="00B46BE4">
            <w:pPr>
              <w:jc w:val="center"/>
              <w:rPr>
                <w:color w:val="000000"/>
                <w:sz w:val="16"/>
                <w:szCs w:val="16"/>
              </w:rPr>
            </w:pPr>
            <w:r w:rsidRPr="00FD38F4">
              <w:rPr>
                <w:color w:val="000000"/>
                <w:sz w:val="16"/>
                <w:szCs w:val="16"/>
              </w:rPr>
              <w:t>7</w:t>
            </w:r>
          </w:p>
        </w:tc>
        <w:tc>
          <w:tcPr>
            <w:tcW w:w="1044" w:type="pct"/>
            <w:noWrap/>
            <w:vAlign w:val="center"/>
            <w:hideMark/>
          </w:tcPr>
          <w:p w14:paraId="446846D2" w14:textId="77777777" w:rsidR="007B7DDA" w:rsidRPr="00FD38F4" w:rsidRDefault="007B7DDA" w:rsidP="00B46BE4">
            <w:pPr>
              <w:jc w:val="center"/>
              <w:rPr>
                <w:color w:val="000000"/>
                <w:sz w:val="16"/>
                <w:szCs w:val="16"/>
              </w:rPr>
            </w:pPr>
            <w:r w:rsidRPr="00FD38F4">
              <w:rPr>
                <w:color w:val="000000"/>
                <w:sz w:val="16"/>
                <w:szCs w:val="16"/>
              </w:rPr>
              <w:t>Occidente / Norte</w:t>
            </w:r>
          </w:p>
        </w:tc>
        <w:tc>
          <w:tcPr>
            <w:tcW w:w="781" w:type="pct"/>
            <w:noWrap/>
            <w:vAlign w:val="center"/>
            <w:hideMark/>
          </w:tcPr>
          <w:p w14:paraId="6F71CA3E" w14:textId="77777777" w:rsidR="007B7DDA" w:rsidRPr="00FD38F4" w:rsidRDefault="007B7DDA" w:rsidP="00B46BE4">
            <w:pPr>
              <w:jc w:val="center"/>
              <w:rPr>
                <w:color w:val="000000"/>
                <w:sz w:val="16"/>
                <w:szCs w:val="16"/>
              </w:rPr>
            </w:pPr>
            <w:r w:rsidRPr="00FD38F4">
              <w:rPr>
                <w:color w:val="000000"/>
                <w:sz w:val="16"/>
                <w:szCs w:val="16"/>
              </w:rPr>
              <w:t>5</w:t>
            </w:r>
          </w:p>
        </w:tc>
        <w:tc>
          <w:tcPr>
            <w:tcW w:w="447" w:type="pct"/>
            <w:noWrap/>
            <w:vAlign w:val="center"/>
            <w:hideMark/>
          </w:tcPr>
          <w:p w14:paraId="7B689233" w14:textId="77777777" w:rsidR="007B7DDA" w:rsidRPr="00FD38F4" w:rsidRDefault="007B7DDA" w:rsidP="00B46BE4">
            <w:pPr>
              <w:jc w:val="center"/>
              <w:rPr>
                <w:color w:val="000000"/>
                <w:sz w:val="16"/>
                <w:szCs w:val="16"/>
              </w:rPr>
            </w:pPr>
            <w:r w:rsidRPr="00FD38F4">
              <w:rPr>
                <w:color w:val="000000"/>
                <w:sz w:val="16"/>
                <w:szCs w:val="16"/>
              </w:rPr>
              <w:t>0</w:t>
            </w:r>
          </w:p>
        </w:tc>
        <w:tc>
          <w:tcPr>
            <w:tcW w:w="637" w:type="pct"/>
            <w:noWrap/>
            <w:vAlign w:val="center"/>
            <w:hideMark/>
          </w:tcPr>
          <w:p w14:paraId="75BD9B18" w14:textId="77777777" w:rsidR="007B7DDA" w:rsidRPr="00FD38F4" w:rsidRDefault="007B7DDA" w:rsidP="00B46BE4">
            <w:pPr>
              <w:jc w:val="center"/>
              <w:rPr>
                <w:color w:val="000000"/>
                <w:sz w:val="16"/>
                <w:szCs w:val="16"/>
              </w:rPr>
            </w:pPr>
            <w:r w:rsidRPr="00FD38F4">
              <w:rPr>
                <w:color w:val="000000"/>
                <w:sz w:val="16"/>
                <w:szCs w:val="16"/>
              </w:rPr>
              <w:t>0</w:t>
            </w:r>
          </w:p>
        </w:tc>
        <w:tc>
          <w:tcPr>
            <w:tcW w:w="440" w:type="pct"/>
            <w:noWrap/>
            <w:vAlign w:val="center"/>
            <w:hideMark/>
          </w:tcPr>
          <w:p w14:paraId="05F3EF91" w14:textId="77777777" w:rsidR="007B7DDA" w:rsidRPr="00FD38F4" w:rsidRDefault="007B7DDA" w:rsidP="00B46BE4">
            <w:pPr>
              <w:jc w:val="center"/>
              <w:rPr>
                <w:color w:val="000000"/>
                <w:sz w:val="16"/>
                <w:szCs w:val="16"/>
              </w:rPr>
            </w:pPr>
            <w:r w:rsidRPr="00FD38F4">
              <w:rPr>
                <w:color w:val="000000"/>
                <w:sz w:val="16"/>
                <w:szCs w:val="16"/>
              </w:rPr>
              <w:t>0</w:t>
            </w:r>
          </w:p>
        </w:tc>
        <w:tc>
          <w:tcPr>
            <w:tcW w:w="465" w:type="pct"/>
            <w:noWrap/>
            <w:vAlign w:val="center"/>
            <w:hideMark/>
          </w:tcPr>
          <w:p w14:paraId="7A3A4D49" w14:textId="77777777" w:rsidR="007B7DDA" w:rsidRPr="00FD38F4" w:rsidRDefault="007B7DDA" w:rsidP="00B46BE4">
            <w:pPr>
              <w:jc w:val="center"/>
              <w:rPr>
                <w:b/>
                <w:bCs/>
                <w:color w:val="000000"/>
                <w:sz w:val="16"/>
                <w:szCs w:val="16"/>
              </w:rPr>
            </w:pPr>
            <w:r w:rsidRPr="00FD38F4">
              <w:rPr>
                <w:b/>
                <w:bCs/>
                <w:color w:val="000000"/>
                <w:sz w:val="16"/>
                <w:szCs w:val="16"/>
              </w:rPr>
              <w:t>5</w:t>
            </w:r>
          </w:p>
        </w:tc>
      </w:tr>
      <w:tr w:rsidR="007B7DDA" w:rsidRPr="00FD38F4" w14:paraId="2C718AE0" w14:textId="77777777" w:rsidTr="005431C3">
        <w:trPr>
          <w:trHeight w:val="143"/>
        </w:trPr>
        <w:tc>
          <w:tcPr>
            <w:tcW w:w="765" w:type="pct"/>
            <w:vMerge/>
            <w:vAlign w:val="center"/>
            <w:hideMark/>
          </w:tcPr>
          <w:p w14:paraId="775381C8" w14:textId="77777777" w:rsidR="007B7DDA" w:rsidRPr="00FD38F4" w:rsidRDefault="007B7DDA" w:rsidP="00B46BE4">
            <w:pPr>
              <w:jc w:val="center"/>
              <w:rPr>
                <w:color w:val="000000"/>
                <w:sz w:val="16"/>
                <w:szCs w:val="16"/>
              </w:rPr>
            </w:pPr>
          </w:p>
        </w:tc>
        <w:tc>
          <w:tcPr>
            <w:tcW w:w="419" w:type="pct"/>
            <w:noWrap/>
            <w:vAlign w:val="center"/>
            <w:hideMark/>
          </w:tcPr>
          <w:p w14:paraId="59A6BA35" w14:textId="77777777" w:rsidR="007B7DDA" w:rsidRPr="00FD38F4" w:rsidRDefault="007B7DDA" w:rsidP="00B46BE4">
            <w:pPr>
              <w:jc w:val="center"/>
              <w:rPr>
                <w:color w:val="000000"/>
                <w:sz w:val="16"/>
                <w:szCs w:val="16"/>
              </w:rPr>
            </w:pPr>
            <w:r w:rsidRPr="00FD38F4">
              <w:rPr>
                <w:color w:val="000000"/>
                <w:sz w:val="16"/>
                <w:szCs w:val="16"/>
              </w:rPr>
              <w:t>9(3)</w:t>
            </w:r>
          </w:p>
        </w:tc>
        <w:tc>
          <w:tcPr>
            <w:tcW w:w="1044" w:type="pct"/>
            <w:noWrap/>
            <w:vAlign w:val="center"/>
            <w:hideMark/>
          </w:tcPr>
          <w:p w14:paraId="6C427A76" w14:textId="77777777" w:rsidR="007B7DDA" w:rsidRPr="00FD38F4" w:rsidRDefault="007B7DDA" w:rsidP="00B46BE4">
            <w:pPr>
              <w:jc w:val="center"/>
              <w:rPr>
                <w:color w:val="000000"/>
                <w:sz w:val="16"/>
                <w:szCs w:val="16"/>
              </w:rPr>
            </w:pPr>
            <w:r w:rsidRPr="00FD38F4">
              <w:rPr>
                <w:color w:val="000000"/>
                <w:sz w:val="16"/>
                <w:szCs w:val="16"/>
              </w:rPr>
              <w:t>Occidente / Sur</w:t>
            </w:r>
          </w:p>
        </w:tc>
        <w:tc>
          <w:tcPr>
            <w:tcW w:w="781" w:type="pct"/>
            <w:noWrap/>
            <w:vAlign w:val="center"/>
            <w:hideMark/>
          </w:tcPr>
          <w:p w14:paraId="4D6100B2" w14:textId="77777777" w:rsidR="007B7DDA" w:rsidRPr="00FD38F4" w:rsidRDefault="007B7DDA" w:rsidP="00B46BE4">
            <w:pPr>
              <w:jc w:val="center"/>
              <w:rPr>
                <w:color w:val="000000"/>
                <w:sz w:val="16"/>
                <w:szCs w:val="16"/>
              </w:rPr>
            </w:pPr>
            <w:r w:rsidRPr="00FD38F4">
              <w:rPr>
                <w:color w:val="000000"/>
                <w:sz w:val="16"/>
                <w:szCs w:val="16"/>
              </w:rPr>
              <w:t>58</w:t>
            </w:r>
          </w:p>
        </w:tc>
        <w:tc>
          <w:tcPr>
            <w:tcW w:w="447" w:type="pct"/>
            <w:noWrap/>
            <w:vAlign w:val="center"/>
            <w:hideMark/>
          </w:tcPr>
          <w:p w14:paraId="1D648203" w14:textId="77777777" w:rsidR="007B7DDA" w:rsidRPr="00FD38F4" w:rsidRDefault="007B7DDA" w:rsidP="00B46BE4">
            <w:pPr>
              <w:jc w:val="center"/>
              <w:rPr>
                <w:color w:val="000000"/>
                <w:sz w:val="16"/>
                <w:szCs w:val="16"/>
              </w:rPr>
            </w:pPr>
            <w:r w:rsidRPr="00FD38F4">
              <w:rPr>
                <w:color w:val="000000"/>
                <w:sz w:val="16"/>
                <w:szCs w:val="16"/>
              </w:rPr>
              <w:t>11</w:t>
            </w:r>
          </w:p>
        </w:tc>
        <w:tc>
          <w:tcPr>
            <w:tcW w:w="637" w:type="pct"/>
            <w:noWrap/>
            <w:vAlign w:val="center"/>
            <w:hideMark/>
          </w:tcPr>
          <w:p w14:paraId="33DC5C4C" w14:textId="77777777" w:rsidR="007B7DDA" w:rsidRPr="00FD38F4" w:rsidRDefault="007B7DDA" w:rsidP="00B46BE4">
            <w:pPr>
              <w:jc w:val="center"/>
              <w:rPr>
                <w:color w:val="000000"/>
                <w:sz w:val="16"/>
                <w:szCs w:val="16"/>
              </w:rPr>
            </w:pPr>
            <w:r w:rsidRPr="00FD38F4">
              <w:rPr>
                <w:color w:val="000000"/>
                <w:sz w:val="16"/>
                <w:szCs w:val="16"/>
              </w:rPr>
              <w:t>5</w:t>
            </w:r>
          </w:p>
        </w:tc>
        <w:tc>
          <w:tcPr>
            <w:tcW w:w="440" w:type="pct"/>
            <w:noWrap/>
            <w:vAlign w:val="center"/>
            <w:hideMark/>
          </w:tcPr>
          <w:p w14:paraId="27CD93B9" w14:textId="77777777" w:rsidR="007B7DDA" w:rsidRPr="00FD38F4" w:rsidRDefault="007B7DDA" w:rsidP="00B46BE4">
            <w:pPr>
              <w:jc w:val="center"/>
              <w:rPr>
                <w:color w:val="000000"/>
                <w:sz w:val="16"/>
                <w:szCs w:val="16"/>
              </w:rPr>
            </w:pPr>
            <w:r w:rsidRPr="00FD38F4">
              <w:rPr>
                <w:color w:val="000000"/>
                <w:sz w:val="16"/>
                <w:szCs w:val="16"/>
              </w:rPr>
              <w:t>19</w:t>
            </w:r>
          </w:p>
        </w:tc>
        <w:tc>
          <w:tcPr>
            <w:tcW w:w="465" w:type="pct"/>
            <w:noWrap/>
            <w:vAlign w:val="center"/>
            <w:hideMark/>
          </w:tcPr>
          <w:p w14:paraId="14A8D7F5" w14:textId="77777777" w:rsidR="007B7DDA" w:rsidRPr="00FD38F4" w:rsidRDefault="007B7DDA" w:rsidP="00B46BE4">
            <w:pPr>
              <w:jc w:val="center"/>
              <w:rPr>
                <w:b/>
                <w:bCs/>
                <w:color w:val="000000"/>
                <w:sz w:val="16"/>
                <w:szCs w:val="16"/>
              </w:rPr>
            </w:pPr>
            <w:r w:rsidRPr="00FD38F4">
              <w:rPr>
                <w:b/>
                <w:bCs/>
                <w:color w:val="000000"/>
                <w:sz w:val="16"/>
                <w:szCs w:val="16"/>
              </w:rPr>
              <w:t>93</w:t>
            </w:r>
          </w:p>
        </w:tc>
      </w:tr>
    </w:tbl>
    <w:p w14:paraId="05394A8D" w14:textId="77777777" w:rsidR="004709A0" w:rsidRDefault="004709A0" w:rsidP="004709A0">
      <w:pPr>
        <w:pStyle w:val="FuenteCyM"/>
      </w:pPr>
      <w:r>
        <w:t>Fuente: Elaboración propia, 2022</w:t>
      </w:r>
    </w:p>
    <w:p w14:paraId="0C14F194" w14:textId="77777777" w:rsidR="007B7DDA" w:rsidRDefault="007B7DDA" w:rsidP="007B7DDA">
      <w:pPr>
        <w:rPr>
          <w:sz w:val="16"/>
          <w:szCs w:val="16"/>
        </w:rPr>
      </w:pPr>
    </w:p>
    <w:p w14:paraId="67D357AE" w14:textId="705046CB" w:rsidR="007B7DDA" w:rsidRDefault="007B7DDA" w:rsidP="007B7DDA">
      <w:r>
        <w:t xml:space="preserve">Por su parte, la </w:t>
      </w:r>
      <w:r>
        <w:fldChar w:fldCharType="begin"/>
      </w:r>
      <w:r>
        <w:instrText xml:space="preserve"> REF _Ref91687644 \h </w:instrText>
      </w:r>
      <w:r>
        <w:fldChar w:fldCharType="separate"/>
      </w:r>
      <w:r w:rsidR="00E94606">
        <w:t xml:space="preserve">Figura </w:t>
      </w:r>
      <w:r w:rsidR="00E94606">
        <w:rPr>
          <w:noProof/>
        </w:rPr>
        <w:t>23</w:t>
      </w:r>
      <w:r>
        <w:fldChar w:fldCharType="end"/>
      </w:r>
      <w:r>
        <w:t xml:space="preserve"> presenta la composición en cuanto a modos para la estación M2.</w:t>
      </w:r>
    </w:p>
    <w:p w14:paraId="3269B669" w14:textId="77777777" w:rsidR="007B7DDA" w:rsidRDefault="007B7DDA" w:rsidP="007B7DDA"/>
    <w:p w14:paraId="1C87A287" w14:textId="6AF60A5F" w:rsidR="007B7DDA" w:rsidRDefault="007B7DDA" w:rsidP="005431C3">
      <w:pPr>
        <w:pStyle w:val="Descripcin"/>
        <w:jc w:val="center"/>
      </w:pPr>
      <w:bookmarkStart w:id="164" w:name="_Ref91687644"/>
      <w:bookmarkStart w:id="165" w:name="_Toc92021967"/>
      <w:bookmarkStart w:id="166" w:name="_Toc97471257"/>
      <w:r>
        <w:t xml:space="preserve">Figura </w:t>
      </w:r>
      <w:r>
        <w:fldChar w:fldCharType="begin"/>
      </w:r>
      <w:r>
        <w:instrText xml:space="preserve"> SEQ Figura \* ARABIC </w:instrText>
      </w:r>
      <w:r>
        <w:fldChar w:fldCharType="separate"/>
      </w:r>
      <w:r w:rsidR="00E94606">
        <w:rPr>
          <w:noProof/>
        </w:rPr>
        <w:t>23</w:t>
      </w:r>
      <w:r>
        <w:rPr>
          <w:noProof/>
        </w:rPr>
        <w:fldChar w:fldCharType="end"/>
      </w:r>
      <w:bookmarkEnd w:id="164"/>
      <w:r>
        <w:t>.</w:t>
      </w:r>
      <w:r w:rsidRPr="00BD57C0">
        <w:t xml:space="preserve"> </w:t>
      </w:r>
      <w:r w:rsidRPr="00EB56F2">
        <w:t xml:space="preserve">Participación de flujos motorizados en la estación </w:t>
      </w:r>
      <w:r>
        <w:t>M2</w:t>
      </w:r>
      <w:r w:rsidRPr="00EB56F2">
        <w:t xml:space="preserve"> para día típico</w:t>
      </w:r>
      <w:r>
        <w:t xml:space="preserve"> </w:t>
      </w:r>
      <w:r w:rsidRPr="00EB56F2">
        <w:t>y atípico</w:t>
      </w:r>
      <w:bookmarkEnd w:id="165"/>
      <w:bookmarkEnd w:id="166"/>
    </w:p>
    <w:p w14:paraId="1A72DA5B" w14:textId="77777777" w:rsidR="007B7DDA" w:rsidRDefault="007B7DDA" w:rsidP="007B7DDA">
      <w:pPr>
        <w:jc w:val="center"/>
      </w:pPr>
      <w:r>
        <w:rPr>
          <w:noProof/>
          <w:lang w:val="en-US"/>
        </w:rPr>
        <w:drawing>
          <wp:inline distT="0" distB="0" distL="0" distR="0" wp14:anchorId="193A9B33" wp14:editId="7860C02D">
            <wp:extent cx="5723852" cy="19304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267" cy="1932901"/>
                    </a:xfrm>
                    <a:prstGeom prst="rect">
                      <a:avLst/>
                    </a:prstGeom>
                  </pic:spPr>
                </pic:pic>
              </a:graphicData>
            </a:graphic>
          </wp:inline>
        </w:drawing>
      </w:r>
    </w:p>
    <w:p w14:paraId="01EDA612" w14:textId="77777777" w:rsidR="004709A0" w:rsidRDefault="004709A0" w:rsidP="004709A0">
      <w:pPr>
        <w:pStyle w:val="FuenteCyM"/>
      </w:pPr>
      <w:r>
        <w:t>Fuente: Elaboración propia, 2022</w:t>
      </w:r>
    </w:p>
    <w:p w14:paraId="11AFA048" w14:textId="77777777" w:rsidR="007B7DDA" w:rsidRPr="00616799" w:rsidRDefault="007B7DDA" w:rsidP="007B7DDA"/>
    <w:p w14:paraId="19A49E75" w14:textId="38DA1070" w:rsidR="007B7DDA" w:rsidRDefault="007B7DDA" w:rsidP="007B7DDA">
      <w:r>
        <w:t>En cuanto</w:t>
      </w:r>
      <w:r w:rsidRPr="00450A4D">
        <w:t xml:space="preserve"> a las estaciones específicas, </w:t>
      </w:r>
      <w:r>
        <w:t xml:space="preserve">en </w:t>
      </w:r>
      <w:r w:rsidRPr="00450A4D">
        <w:t xml:space="preserve">estas se evidenciaba la afectación por el </w:t>
      </w:r>
      <w:r>
        <w:t xml:space="preserve">efecto </w:t>
      </w:r>
      <w:r w:rsidRPr="00450A4D">
        <w:t>C</w:t>
      </w:r>
      <w:r>
        <w:t>OVID-19</w:t>
      </w:r>
      <w:r w:rsidRPr="00450A4D">
        <w:t xml:space="preserve"> más marcada que en las estaciones maestras por estar en vías que no son principales y no presentando en ninguna </w:t>
      </w:r>
      <w:r w:rsidRPr="00B00F7A">
        <w:t xml:space="preserve">de estas un pico en las horas de la mañana. </w:t>
      </w:r>
      <w:r>
        <w:t xml:space="preserve">Es así que </w:t>
      </w:r>
      <w:r w:rsidRPr="00450A4D">
        <w:t>de forma paralela se evaluó el comportamiento a l</w:t>
      </w:r>
      <w:r>
        <w:t>o largo del día en la estación E21</w:t>
      </w:r>
      <w:r w:rsidRPr="00450A4D">
        <w:t xml:space="preserve"> en el día típico su compor</w:t>
      </w:r>
      <w:r>
        <w:t xml:space="preserve">tamiento se presenta regular a lo largo del día, </w:t>
      </w:r>
      <w:r w:rsidRPr="00450A4D">
        <w:t>su HM</w:t>
      </w:r>
      <w:r>
        <w:t>D</w:t>
      </w:r>
      <w:r w:rsidRPr="00450A4D">
        <w:t xml:space="preserve"> se da entre las 18:00 a 19:00 de la tarde con un total de 1041 vehículos mixtos/hora, siendo el acceso más</w:t>
      </w:r>
      <w:r>
        <w:t xml:space="preserve"> cargado el occidental con un 37</w:t>
      </w:r>
      <w:r w:rsidRPr="00450A4D">
        <w:t>% de participación</w:t>
      </w:r>
      <w:r>
        <w:t xml:space="preserve">. Al </w:t>
      </w:r>
      <w:r>
        <w:lastRenderedPageBreak/>
        <w:t>igual que en la estación M2</w:t>
      </w:r>
      <w:r w:rsidRPr="00450A4D">
        <w:t xml:space="preserve"> los vehículos livianos y las motos tienen una gran incidencia en el tráfico de la zona</w:t>
      </w:r>
      <w:r>
        <w:t xml:space="preserve"> como se observa en la  </w:t>
      </w:r>
      <w:r>
        <w:fldChar w:fldCharType="begin"/>
      </w:r>
      <w:r>
        <w:instrText xml:space="preserve"> REF _Ref82769574 \h </w:instrText>
      </w:r>
      <w:r>
        <w:fldChar w:fldCharType="separate"/>
      </w:r>
      <w:r w:rsidR="00E94606" w:rsidRPr="001105B1">
        <w:t xml:space="preserve">Figura </w:t>
      </w:r>
      <w:r w:rsidR="00E94606">
        <w:rPr>
          <w:noProof/>
        </w:rPr>
        <w:t>24</w:t>
      </w:r>
      <w:r>
        <w:fldChar w:fldCharType="end"/>
      </w:r>
      <w:r>
        <w:t xml:space="preserve"> y l</w:t>
      </w:r>
      <w:r w:rsidRPr="0099414A">
        <w:t xml:space="preserve">a </w:t>
      </w:r>
      <w:r w:rsidRPr="0099414A">
        <w:fldChar w:fldCharType="begin"/>
      </w:r>
      <w:r w:rsidRPr="0099414A">
        <w:instrText xml:space="preserve"> REF _Ref82699180 \h </w:instrText>
      </w:r>
      <w:r>
        <w:instrText xml:space="preserve"> \* MERGEFORMAT </w:instrText>
      </w:r>
      <w:r w:rsidRPr="0099414A">
        <w:fldChar w:fldCharType="separate"/>
      </w:r>
      <w:r w:rsidR="00E94606" w:rsidRPr="001105B1">
        <w:t xml:space="preserve">Tabla </w:t>
      </w:r>
      <w:r w:rsidR="00E94606">
        <w:t>14</w:t>
      </w:r>
      <w:r w:rsidRPr="0099414A">
        <w:fldChar w:fldCharType="end"/>
      </w:r>
      <w:r w:rsidRPr="0099414A">
        <w:t>.</w:t>
      </w:r>
    </w:p>
    <w:p w14:paraId="5B5FC019" w14:textId="77777777" w:rsidR="007B7DDA" w:rsidRDefault="007B7DDA" w:rsidP="007B7DDA"/>
    <w:p w14:paraId="035977DF" w14:textId="69CB1554" w:rsidR="007B7DDA" w:rsidRPr="001105B1" w:rsidRDefault="007B7DDA" w:rsidP="005431C3">
      <w:pPr>
        <w:pStyle w:val="Descripcin"/>
        <w:jc w:val="center"/>
        <w:rPr>
          <w:i w:val="0"/>
        </w:rPr>
      </w:pPr>
      <w:bookmarkStart w:id="167" w:name="_Ref82769574"/>
      <w:bookmarkStart w:id="168" w:name="_Toc89408050"/>
      <w:bookmarkStart w:id="169" w:name="_Toc92021968"/>
      <w:bookmarkStart w:id="170" w:name="_Toc97471258"/>
      <w:r w:rsidRPr="001105B1">
        <w:t xml:space="preserve">Figura </w:t>
      </w:r>
      <w:r>
        <w:fldChar w:fldCharType="begin"/>
      </w:r>
      <w:r>
        <w:instrText xml:space="preserve"> SEQ Figura \* ARABIC </w:instrText>
      </w:r>
      <w:r>
        <w:fldChar w:fldCharType="separate"/>
      </w:r>
      <w:r w:rsidR="00E94606">
        <w:rPr>
          <w:noProof/>
        </w:rPr>
        <w:t>24</w:t>
      </w:r>
      <w:r>
        <w:rPr>
          <w:noProof/>
        </w:rPr>
        <w:fldChar w:fldCharType="end"/>
      </w:r>
      <w:bookmarkEnd w:id="167"/>
      <w:r w:rsidRPr="001105B1">
        <w:t xml:space="preserve">. Distribución de la demanda de flujos motorizados estación </w:t>
      </w:r>
      <w:r>
        <w:t>E21</w:t>
      </w:r>
      <w:r w:rsidRPr="001105B1">
        <w:t>, día típico</w:t>
      </w:r>
      <w:bookmarkEnd w:id="168"/>
      <w:bookmarkEnd w:id="169"/>
      <w:bookmarkEnd w:id="170"/>
    </w:p>
    <w:p w14:paraId="1A5851FF" w14:textId="77777777" w:rsidR="007B7DDA" w:rsidRDefault="007B7DDA" w:rsidP="007B7DDA">
      <w:pPr>
        <w:ind w:left="57"/>
        <w:rPr>
          <w:b/>
        </w:rPr>
      </w:pPr>
      <w:r>
        <w:rPr>
          <w:noProof/>
          <w:lang w:val="en-US"/>
        </w:rPr>
        <w:drawing>
          <wp:inline distT="0" distB="0" distL="0" distR="0" wp14:anchorId="32B97795" wp14:editId="3CE61CB2">
            <wp:extent cx="5612765" cy="2508250"/>
            <wp:effectExtent l="0" t="0" r="6985" b="6350"/>
            <wp:docPr id="491" name="Gráfico 491">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5089F6A" w14:textId="77777777" w:rsidR="004709A0" w:rsidRDefault="004709A0" w:rsidP="004709A0">
      <w:pPr>
        <w:pStyle w:val="FuenteCyM"/>
      </w:pPr>
      <w:r>
        <w:t>Fuente: Elaboración propia, 2022</w:t>
      </w:r>
    </w:p>
    <w:p w14:paraId="3DC287D9" w14:textId="77777777" w:rsidR="007B7DDA" w:rsidRPr="00461D02" w:rsidRDefault="007B7DDA" w:rsidP="007B7DDA">
      <w:pPr>
        <w:rPr>
          <w:lang w:val="es-MX"/>
        </w:rPr>
      </w:pPr>
    </w:p>
    <w:p w14:paraId="6AE27715" w14:textId="5CE6ECD9" w:rsidR="007B7DDA" w:rsidRPr="001105B1" w:rsidRDefault="007B7DDA" w:rsidP="005431C3">
      <w:pPr>
        <w:pStyle w:val="Descripcin"/>
        <w:jc w:val="center"/>
        <w:rPr>
          <w:i w:val="0"/>
        </w:rPr>
      </w:pPr>
      <w:bookmarkStart w:id="171" w:name="_Ref82699180"/>
      <w:bookmarkStart w:id="172" w:name="_Toc89250721"/>
      <w:bookmarkStart w:id="173" w:name="_Toc92022054"/>
      <w:bookmarkStart w:id="174" w:name="_Toc97471340"/>
      <w:r w:rsidRPr="001105B1">
        <w:t xml:space="preserve">Tabla </w:t>
      </w:r>
      <w:r>
        <w:fldChar w:fldCharType="begin"/>
      </w:r>
      <w:r>
        <w:instrText xml:space="preserve"> SEQ Tabla \* ARABIC </w:instrText>
      </w:r>
      <w:r>
        <w:fldChar w:fldCharType="separate"/>
      </w:r>
      <w:r w:rsidR="00E94606">
        <w:rPr>
          <w:noProof/>
        </w:rPr>
        <w:t>14</w:t>
      </w:r>
      <w:r>
        <w:rPr>
          <w:noProof/>
        </w:rPr>
        <w:fldChar w:fldCharType="end"/>
      </w:r>
      <w:bookmarkEnd w:id="171"/>
      <w:r w:rsidRPr="001105B1">
        <w:t xml:space="preserve">. Volúmenes de tráfico mixto en HMD por giro/acceso estación </w:t>
      </w:r>
      <w:r>
        <w:t>E21</w:t>
      </w:r>
      <w:r w:rsidRPr="001105B1">
        <w:t>, día típico</w:t>
      </w:r>
      <w:bookmarkEnd w:id="172"/>
      <w:bookmarkEnd w:id="173"/>
      <w:bookmarkEnd w:id="174"/>
    </w:p>
    <w:tbl>
      <w:tblPr>
        <w:tblStyle w:val="Tablaconcuadrcula"/>
        <w:tblW w:w="4958" w:type="pct"/>
        <w:tblLook w:val="04A0" w:firstRow="1" w:lastRow="0" w:firstColumn="1" w:lastColumn="0" w:noHBand="0" w:noVBand="1"/>
      </w:tblPr>
      <w:tblGrid>
        <w:gridCol w:w="1287"/>
        <w:gridCol w:w="863"/>
        <w:gridCol w:w="1753"/>
        <w:gridCol w:w="1495"/>
        <w:gridCol w:w="749"/>
        <w:gridCol w:w="1068"/>
        <w:gridCol w:w="741"/>
        <w:gridCol w:w="798"/>
      </w:tblGrid>
      <w:tr w:rsidR="007B7DDA" w:rsidRPr="00FD38F4" w14:paraId="428DB3AF" w14:textId="77777777" w:rsidTr="005431C3">
        <w:trPr>
          <w:trHeight w:val="354"/>
          <w:tblHeader/>
        </w:trPr>
        <w:tc>
          <w:tcPr>
            <w:tcW w:w="735" w:type="pct"/>
            <w:noWrap/>
            <w:vAlign w:val="center"/>
            <w:hideMark/>
          </w:tcPr>
          <w:p w14:paraId="0CFF4603" w14:textId="77777777" w:rsidR="007B7DDA" w:rsidRPr="00FD38F4" w:rsidRDefault="007B7DDA" w:rsidP="00B46BE4">
            <w:pPr>
              <w:jc w:val="center"/>
              <w:rPr>
                <w:b/>
                <w:bCs/>
                <w:color w:val="000000"/>
                <w:sz w:val="18"/>
                <w:szCs w:val="18"/>
              </w:rPr>
            </w:pPr>
            <w:r w:rsidRPr="00FD38F4">
              <w:rPr>
                <w:color w:val="000000"/>
                <w:sz w:val="18"/>
                <w:szCs w:val="18"/>
              </w:rPr>
              <w:t>HMD</w:t>
            </w:r>
          </w:p>
        </w:tc>
        <w:tc>
          <w:tcPr>
            <w:tcW w:w="493" w:type="pct"/>
            <w:noWrap/>
            <w:vAlign w:val="center"/>
            <w:hideMark/>
          </w:tcPr>
          <w:p w14:paraId="382D8B6D" w14:textId="77777777" w:rsidR="007B7DDA" w:rsidRPr="00FD38F4" w:rsidRDefault="007B7DDA" w:rsidP="00B46BE4">
            <w:pPr>
              <w:jc w:val="center"/>
              <w:rPr>
                <w:b/>
                <w:bCs/>
                <w:color w:val="000000"/>
                <w:sz w:val="18"/>
                <w:szCs w:val="18"/>
              </w:rPr>
            </w:pPr>
            <w:r w:rsidRPr="00FD38F4">
              <w:rPr>
                <w:color w:val="000000"/>
                <w:sz w:val="18"/>
                <w:szCs w:val="18"/>
              </w:rPr>
              <w:t>Giro</w:t>
            </w:r>
          </w:p>
        </w:tc>
        <w:tc>
          <w:tcPr>
            <w:tcW w:w="1001" w:type="pct"/>
            <w:noWrap/>
            <w:vAlign w:val="center"/>
            <w:hideMark/>
          </w:tcPr>
          <w:p w14:paraId="464AA020" w14:textId="77777777" w:rsidR="007B7DDA" w:rsidRPr="00FD38F4" w:rsidRDefault="007B7DDA" w:rsidP="00B46BE4">
            <w:pPr>
              <w:jc w:val="center"/>
              <w:rPr>
                <w:b/>
                <w:bCs/>
                <w:color w:val="000000"/>
                <w:sz w:val="18"/>
                <w:szCs w:val="18"/>
              </w:rPr>
            </w:pPr>
            <w:r w:rsidRPr="00FD38F4">
              <w:rPr>
                <w:color w:val="000000"/>
                <w:sz w:val="18"/>
                <w:szCs w:val="18"/>
              </w:rPr>
              <w:t>Acceso</w:t>
            </w:r>
          </w:p>
        </w:tc>
        <w:tc>
          <w:tcPr>
            <w:tcW w:w="854" w:type="pct"/>
            <w:vAlign w:val="center"/>
            <w:hideMark/>
          </w:tcPr>
          <w:p w14:paraId="37EDC910" w14:textId="77777777" w:rsidR="007B7DDA" w:rsidRPr="00FD38F4" w:rsidRDefault="007B7DDA" w:rsidP="00B46BE4">
            <w:pPr>
              <w:jc w:val="center"/>
              <w:rPr>
                <w:b/>
                <w:bCs/>
                <w:color w:val="000000"/>
                <w:sz w:val="18"/>
                <w:szCs w:val="18"/>
              </w:rPr>
            </w:pPr>
            <w:r w:rsidRPr="00FD38F4">
              <w:rPr>
                <w:color w:val="000000"/>
                <w:sz w:val="18"/>
                <w:szCs w:val="18"/>
              </w:rPr>
              <w:t>Livianos</w:t>
            </w:r>
          </w:p>
        </w:tc>
        <w:tc>
          <w:tcPr>
            <w:tcW w:w="428" w:type="pct"/>
            <w:vAlign w:val="center"/>
            <w:hideMark/>
          </w:tcPr>
          <w:p w14:paraId="384731B2" w14:textId="77777777" w:rsidR="007B7DDA" w:rsidRPr="00FD38F4" w:rsidRDefault="007B7DDA" w:rsidP="00B46BE4">
            <w:pPr>
              <w:jc w:val="center"/>
              <w:rPr>
                <w:b/>
                <w:bCs/>
                <w:color w:val="000000"/>
                <w:sz w:val="18"/>
                <w:szCs w:val="18"/>
              </w:rPr>
            </w:pPr>
            <w:r w:rsidRPr="00FD38F4">
              <w:rPr>
                <w:color w:val="000000"/>
                <w:sz w:val="18"/>
                <w:szCs w:val="18"/>
              </w:rPr>
              <w:t>Buses</w:t>
            </w:r>
          </w:p>
        </w:tc>
        <w:tc>
          <w:tcPr>
            <w:tcW w:w="610" w:type="pct"/>
            <w:vAlign w:val="center"/>
            <w:hideMark/>
          </w:tcPr>
          <w:p w14:paraId="1E4A4D10" w14:textId="77777777" w:rsidR="007B7DDA" w:rsidRPr="00FD38F4" w:rsidRDefault="007B7DDA" w:rsidP="00B46BE4">
            <w:pPr>
              <w:jc w:val="center"/>
              <w:rPr>
                <w:b/>
                <w:bCs/>
                <w:color w:val="000000"/>
                <w:sz w:val="18"/>
                <w:szCs w:val="18"/>
              </w:rPr>
            </w:pPr>
            <w:r w:rsidRPr="00FD38F4">
              <w:rPr>
                <w:color w:val="000000"/>
                <w:sz w:val="18"/>
                <w:szCs w:val="18"/>
              </w:rPr>
              <w:t>Camiones</w:t>
            </w:r>
          </w:p>
        </w:tc>
        <w:tc>
          <w:tcPr>
            <w:tcW w:w="423" w:type="pct"/>
            <w:vAlign w:val="center"/>
            <w:hideMark/>
          </w:tcPr>
          <w:p w14:paraId="237B18A9" w14:textId="77777777" w:rsidR="007B7DDA" w:rsidRPr="00FD38F4" w:rsidRDefault="007B7DDA" w:rsidP="00B46BE4">
            <w:pPr>
              <w:jc w:val="center"/>
              <w:rPr>
                <w:b/>
                <w:bCs/>
                <w:color w:val="000000"/>
                <w:sz w:val="18"/>
                <w:szCs w:val="18"/>
              </w:rPr>
            </w:pPr>
            <w:r w:rsidRPr="00FD38F4">
              <w:rPr>
                <w:color w:val="000000"/>
                <w:sz w:val="18"/>
                <w:szCs w:val="18"/>
              </w:rPr>
              <w:t>Motos</w:t>
            </w:r>
          </w:p>
        </w:tc>
        <w:tc>
          <w:tcPr>
            <w:tcW w:w="456" w:type="pct"/>
            <w:vAlign w:val="center"/>
            <w:hideMark/>
          </w:tcPr>
          <w:p w14:paraId="446DC790" w14:textId="77777777" w:rsidR="007B7DDA" w:rsidRPr="00FD38F4" w:rsidRDefault="007B7DDA" w:rsidP="00B46BE4">
            <w:pPr>
              <w:jc w:val="center"/>
              <w:rPr>
                <w:b/>
                <w:bCs/>
                <w:color w:val="000000"/>
                <w:sz w:val="18"/>
                <w:szCs w:val="18"/>
              </w:rPr>
            </w:pPr>
            <w:r w:rsidRPr="00FD38F4">
              <w:rPr>
                <w:color w:val="000000"/>
                <w:sz w:val="18"/>
                <w:szCs w:val="18"/>
              </w:rPr>
              <w:t>Total</w:t>
            </w:r>
            <w:r w:rsidRPr="00FD38F4">
              <w:rPr>
                <w:color w:val="000000"/>
                <w:sz w:val="18"/>
                <w:szCs w:val="18"/>
              </w:rPr>
              <w:br/>
              <w:t>Mixtos</w:t>
            </w:r>
          </w:p>
        </w:tc>
      </w:tr>
      <w:tr w:rsidR="007B7DDA" w:rsidRPr="00FD38F4" w14:paraId="1DCCE64B" w14:textId="77777777" w:rsidTr="00B46BE4">
        <w:trPr>
          <w:trHeight w:val="210"/>
        </w:trPr>
        <w:tc>
          <w:tcPr>
            <w:tcW w:w="735" w:type="pct"/>
            <w:vMerge w:val="restart"/>
            <w:noWrap/>
            <w:vAlign w:val="center"/>
            <w:hideMark/>
          </w:tcPr>
          <w:p w14:paraId="51330848" w14:textId="77777777" w:rsidR="007B7DDA" w:rsidRPr="00FD38F4" w:rsidRDefault="007B7DDA" w:rsidP="00B46BE4">
            <w:pPr>
              <w:jc w:val="center"/>
              <w:rPr>
                <w:color w:val="000000"/>
                <w:sz w:val="18"/>
                <w:szCs w:val="18"/>
              </w:rPr>
            </w:pPr>
            <w:r w:rsidRPr="00FD38F4">
              <w:rPr>
                <w:color w:val="000000"/>
                <w:sz w:val="18"/>
                <w:szCs w:val="18"/>
              </w:rPr>
              <w:t>19:00 - 20:00</w:t>
            </w:r>
          </w:p>
        </w:tc>
        <w:tc>
          <w:tcPr>
            <w:tcW w:w="493" w:type="pct"/>
            <w:noWrap/>
            <w:vAlign w:val="center"/>
            <w:hideMark/>
          </w:tcPr>
          <w:p w14:paraId="2DD1857A" w14:textId="77777777" w:rsidR="007B7DDA" w:rsidRPr="00FD38F4" w:rsidRDefault="007B7DDA" w:rsidP="00B46BE4">
            <w:pPr>
              <w:jc w:val="center"/>
              <w:rPr>
                <w:color w:val="000000"/>
                <w:sz w:val="18"/>
                <w:szCs w:val="18"/>
              </w:rPr>
            </w:pPr>
            <w:r w:rsidRPr="00FD38F4">
              <w:rPr>
                <w:color w:val="000000"/>
                <w:sz w:val="18"/>
                <w:szCs w:val="18"/>
              </w:rPr>
              <w:t>1</w:t>
            </w:r>
          </w:p>
        </w:tc>
        <w:tc>
          <w:tcPr>
            <w:tcW w:w="1001" w:type="pct"/>
            <w:noWrap/>
            <w:vAlign w:val="center"/>
            <w:hideMark/>
          </w:tcPr>
          <w:p w14:paraId="59FA728F" w14:textId="77777777" w:rsidR="007B7DDA" w:rsidRPr="00FD38F4" w:rsidRDefault="007B7DDA" w:rsidP="00B46BE4">
            <w:pPr>
              <w:jc w:val="center"/>
              <w:rPr>
                <w:color w:val="000000"/>
                <w:sz w:val="18"/>
                <w:szCs w:val="18"/>
              </w:rPr>
            </w:pPr>
            <w:r w:rsidRPr="00FD38F4">
              <w:rPr>
                <w:color w:val="000000"/>
                <w:sz w:val="18"/>
                <w:szCs w:val="18"/>
              </w:rPr>
              <w:t>Norte /Sur</w:t>
            </w:r>
          </w:p>
        </w:tc>
        <w:tc>
          <w:tcPr>
            <w:tcW w:w="854" w:type="pct"/>
            <w:noWrap/>
            <w:vAlign w:val="center"/>
            <w:hideMark/>
          </w:tcPr>
          <w:p w14:paraId="7809BE99" w14:textId="77777777" w:rsidR="007B7DDA" w:rsidRPr="00FD38F4" w:rsidRDefault="007B7DDA" w:rsidP="00B46BE4">
            <w:pPr>
              <w:jc w:val="center"/>
              <w:rPr>
                <w:color w:val="000000"/>
                <w:sz w:val="18"/>
                <w:szCs w:val="18"/>
              </w:rPr>
            </w:pPr>
            <w:r w:rsidRPr="00FD38F4">
              <w:rPr>
                <w:color w:val="000000"/>
                <w:sz w:val="18"/>
                <w:szCs w:val="18"/>
              </w:rPr>
              <w:t>18</w:t>
            </w:r>
          </w:p>
        </w:tc>
        <w:tc>
          <w:tcPr>
            <w:tcW w:w="428" w:type="pct"/>
            <w:noWrap/>
            <w:vAlign w:val="center"/>
            <w:hideMark/>
          </w:tcPr>
          <w:p w14:paraId="28E1EDF1"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7E7201DA"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76BDF716" w14:textId="77777777" w:rsidR="007B7DDA" w:rsidRPr="00FD38F4" w:rsidRDefault="007B7DDA" w:rsidP="00B46BE4">
            <w:pPr>
              <w:jc w:val="center"/>
              <w:rPr>
                <w:color w:val="000000"/>
                <w:sz w:val="18"/>
                <w:szCs w:val="18"/>
              </w:rPr>
            </w:pPr>
            <w:r w:rsidRPr="00FD38F4">
              <w:rPr>
                <w:color w:val="000000"/>
                <w:sz w:val="18"/>
                <w:szCs w:val="18"/>
              </w:rPr>
              <w:t>16</w:t>
            </w:r>
          </w:p>
        </w:tc>
        <w:tc>
          <w:tcPr>
            <w:tcW w:w="456" w:type="pct"/>
            <w:noWrap/>
            <w:vAlign w:val="center"/>
            <w:hideMark/>
          </w:tcPr>
          <w:p w14:paraId="70BD0099" w14:textId="77777777" w:rsidR="007B7DDA" w:rsidRPr="00FD38F4" w:rsidRDefault="007B7DDA" w:rsidP="00B46BE4">
            <w:pPr>
              <w:jc w:val="center"/>
              <w:rPr>
                <w:b/>
                <w:bCs/>
                <w:color w:val="000000"/>
                <w:sz w:val="18"/>
                <w:szCs w:val="18"/>
              </w:rPr>
            </w:pPr>
            <w:r w:rsidRPr="00FD38F4">
              <w:rPr>
                <w:b/>
                <w:bCs/>
                <w:color w:val="000000"/>
                <w:sz w:val="18"/>
                <w:szCs w:val="18"/>
              </w:rPr>
              <w:t>34</w:t>
            </w:r>
          </w:p>
        </w:tc>
      </w:tr>
      <w:tr w:rsidR="007B7DDA" w:rsidRPr="00FD38F4" w14:paraId="4E44ADF2" w14:textId="77777777" w:rsidTr="00B46BE4">
        <w:trPr>
          <w:trHeight w:val="210"/>
        </w:trPr>
        <w:tc>
          <w:tcPr>
            <w:tcW w:w="735" w:type="pct"/>
            <w:vMerge/>
            <w:vAlign w:val="center"/>
            <w:hideMark/>
          </w:tcPr>
          <w:p w14:paraId="58AB96B3" w14:textId="77777777" w:rsidR="007B7DDA" w:rsidRPr="00FD38F4" w:rsidRDefault="007B7DDA" w:rsidP="00B46BE4">
            <w:pPr>
              <w:jc w:val="center"/>
              <w:rPr>
                <w:color w:val="000000"/>
                <w:sz w:val="18"/>
                <w:szCs w:val="18"/>
              </w:rPr>
            </w:pPr>
          </w:p>
        </w:tc>
        <w:tc>
          <w:tcPr>
            <w:tcW w:w="493" w:type="pct"/>
            <w:noWrap/>
            <w:vAlign w:val="center"/>
            <w:hideMark/>
          </w:tcPr>
          <w:p w14:paraId="49C1277F" w14:textId="77777777" w:rsidR="007B7DDA" w:rsidRPr="00FD38F4" w:rsidRDefault="007B7DDA" w:rsidP="00B46BE4">
            <w:pPr>
              <w:jc w:val="center"/>
              <w:rPr>
                <w:color w:val="000000"/>
                <w:sz w:val="18"/>
                <w:szCs w:val="18"/>
              </w:rPr>
            </w:pPr>
            <w:r w:rsidRPr="00FD38F4">
              <w:rPr>
                <w:color w:val="000000"/>
                <w:sz w:val="18"/>
                <w:szCs w:val="18"/>
              </w:rPr>
              <w:t>9(1)</w:t>
            </w:r>
          </w:p>
        </w:tc>
        <w:tc>
          <w:tcPr>
            <w:tcW w:w="1001" w:type="pct"/>
            <w:noWrap/>
            <w:vAlign w:val="center"/>
            <w:hideMark/>
          </w:tcPr>
          <w:p w14:paraId="1214FE25" w14:textId="77777777" w:rsidR="007B7DDA" w:rsidRPr="00FD38F4" w:rsidRDefault="007B7DDA" w:rsidP="00B46BE4">
            <w:pPr>
              <w:jc w:val="center"/>
              <w:rPr>
                <w:color w:val="000000"/>
                <w:sz w:val="18"/>
                <w:szCs w:val="18"/>
              </w:rPr>
            </w:pPr>
            <w:r w:rsidRPr="00FD38F4">
              <w:rPr>
                <w:color w:val="000000"/>
                <w:sz w:val="18"/>
                <w:szCs w:val="18"/>
              </w:rPr>
              <w:t>Norte / Occidente</w:t>
            </w:r>
          </w:p>
        </w:tc>
        <w:tc>
          <w:tcPr>
            <w:tcW w:w="854" w:type="pct"/>
            <w:noWrap/>
            <w:vAlign w:val="center"/>
            <w:hideMark/>
          </w:tcPr>
          <w:p w14:paraId="4A667E19" w14:textId="77777777" w:rsidR="007B7DDA" w:rsidRPr="00FD38F4" w:rsidRDefault="007B7DDA" w:rsidP="00B46BE4">
            <w:pPr>
              <w:jc w:val="center"/>
              <w:rPr>
                <w:color w:val="000000"/>
                <w:sz w:val="18"/>
                <w:szCs w:val="18"/>
              </w:rPr>
            </w:pPr>
            <w:r w:rsidRPr="00FD38F4">
              <w:rPr>
                <w:color w:val="000000"/>
                <w:sz w:val="18"/>
                <w:szCs w:val="18"/>
              </w:rPr>
              <w:t>9</w:t>
            </w:r>
          </w:p>
        </w:tc>
        <w:tc>
          <w:tcPr>
            <w:tcW w:w="428" w:type="pct"/>
            <w:noWrap/>
            <w:vAlign w:val="center"/>
            <w:hideMark/>
          </w:tcPr>
          <w:p w14:paraId="590068CF"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7FC1C455"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4795E9BD" w14:textId="77777777" w:rsidR="007B7DDA" w:rsidRPr="00FD38F4" w:rsidRDefault="007B7DDA" w:rsidP="00B46BE4">
            <w:pPr>
              <w:jc w:val="center"/>
              <w:rPr>
                <w:color w:val="000000"/>
                <w:sz w:val="18"/>
                <w:szCs w:val="18"/>
              </w:rPr>
            </w:pPr>
            <w:r w:rsidRPr="00FD38F4">
              <w:rPr>
                <w:color w:val="000000"/>
                <w:sz w:val="18"/>
                <w:szCs w:val="18"/>
              </w:rPr>
              <w:t>2</w:t>
            </w:r>
          </w:p>
        </w:tc>
        <w:tc>
          <w:tcPr>
            <w:tcW w:w="456" w:type="pct"/>
            <w:noWrap/>
            <w:vAlign w:val="center"/>
            <w:hideMark/>
          </w:tcPr>
          <w:p w14:paraId="5D34D10C" w14:textId="77777777" w:rsidR="007B7DDA" w:rsidRPr="00FD38F4" w:rsidRDefault="007B7DDA" w:rsidP="00B46BE4">
            <w:pPr>
              <w:jc w:val="center"/>
              <w:rPr>
                <w:b/>
                <w:bCs/>
                <w:color w:val="000000"/>
                <w:sz w:val="18"/>
                <w:szCs w:val="18"/>
              </w:rPr>
            </w:pPr>
            <w:r w:rsidRPr="00FD38F4">
              <w:rPr>
                <w:b/>
                <w:bCs/>
                <w:color w:val="000000"/>
                <w:sz w:val="18"/>
                <w:szCs w:val="18"/>
              </w:rPr>
              <w:t>11</w:t>
            </w:r>
          </w:p>
        </w:tc>
      </w:tr>
      <w:tr w:rsidR="007B7DDA" w:rsidRPr="00FD38F4" w14:paraId="32F5A24D" w14:textId="77777777" w:rsidTr="00B46BE4">
        <w:trPr>
          <w:trHeight w:val="221"/>
        </w:trPr>
        <w:tc>
          <w:tcPr>
            <w:tcW w:w="735" w:type="pct"/>
            <w:vMerge/>
            <w:vAlign w:val="center"/>
            <w:hideMark/>
          </w:tcPr>
          <w:p w14:paraId="3BD20F08" w14:textId="77777777" w:rsidR="007B7DDA" w:rsidRPr="00FD38F4" w:rsidRDefault="007B7DDA" w:rsidP="00B46BE4">
            <w:pPr>
              <w:jc w:val="center"/>
              <w:rPr>
                <w:color w:val="000000"/>
                <w:sz w:val="18"/>
                <w:szCs w:val="18"/>
              </w:rPr>
            </w:pPr>
          </w:p>
        </w:tc>
        <w:tc>
          <w:tcPr>
            <w:tcW w:w="493" w:type="pct"/>
            <w:noWrap/>
            <w:vAlign w:val="center"/>
            <w:hideMark/>
          </w:tcPr>
          <w:p w14:paraId="049771E3" w14:textId="77777777" w:rsidR="007B7DDA" w:rsidRPr="00FD38F4" w:rsidRDefault="007B7DDA" w:rsidP="00B46BE4">
            <w:pPr>
              <w:jc w:val="center"/>
              <w:rPr>
                <w:color w:val="000000"/>
                <w:sz w:val="18"/>
                <w:szCs w:val="18"/>
              </w:rPr>
            </w:pPr>
            <w:r w:rsidRPr="00FD38F4">
              <w:rPr>
                <w:color w:val="000000"/>
                <w:sz w:val="18"/>
                <w:szCs w:val="18"/>
              </w:rPr>
              <w:t>5</w:t>
            </w:r>
          </w:p>
        </w:tc>
        <w:tc>
          <w:tcPr>
            <w:tcW w:w="1001" w:type="pct"/>
            <w:noWrap/>
            <w:vAlign w:val="center"/>
            <w:hideMark/>
          </w:tcPr>
          <w:p w14:paraId="40F8CBFC" w14:textId="77777777" w:rsidR="007B7DDA" w:rsidRPr="00FD38F4" w:rsidRDefault="007B7DDA" w:rsidP="00B46BE4">
            <w:pPr>
              <w:jc w:val="center"/>
              <w:rPr>
                <w:color w:val="000000"/>
                <w:sz w:val="18"/>
                <w:szCs w:val="18"/>
              </w:rPr>
            </w:pPr>
            <w:r w:rsidRPr="00FD38F4">
              <w:rPr>
                <w:color w:val="000000"/>
                <w:sz w:val="18"/>
                <w:szCs w:val="18"/>
              </w:rPr>
              <w:t>Norte / Oriente</w:t>
            </w:r>
          </w:p>
        </w:tc>
        <w:tc>
          <w:tcPr>
            <w:tcW w:w="854" w:type="pct"/>
            <w:noWrap/>
            <w:vAlign w:val="center"/>
            <w:hideMark/>
          </w:tcPr>
          <w:p w14:paraId="23B65711" w14:textId="77777777" w:rsidR="007B7DDA" w:rsidRPr="00FD38F4" w:rsidRDefault="007B7DDA" w:rsidP="00B46BE4">
            <w:pPr>
              <w:jc w:val="center"/>
              <w:rPr>
                <w:color w:val="000000"/>
                <w:sz w:val="18"/>
                <w:szCs w:val="18"/>
              </w:rPr>
            </w:pPr>
            <w:r w:rsidRPr="00FD38F4">
              <w:rPr>
                <w:color w:val="000000"/>
                <w:sz w:val="18"/>
                <w:szCs w:val="18"/>
              </w:rPr>
              <w:t>5</w:t>
            </w:r>
          </w:p>
        </w:tc>
        <w:tc>
          <w:tcPr>
            <w:tcW w:w="428" w:type="pct"/>
            <w:noWrap/>
            <w:vAlign w:val="center"/>
            <w:hideMark/>
          </w:tcPr>
          <w:p w14:paraId="2536FCD2"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498DCF5E"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60592323" w14:textId="77777777" w:rsidR="007B7DDA" w:rsidRPr="00FD38F4" w:rsidRDefault="007B7DDA" w:rsidP="00B46BE4">
            <w:pPr>
              <w:jc w:val="center"/>
              <w:rPr>
                <w:color w:val="000000"/>
                <w:sz w:val="18"/>
                <w:szCs w:val="18"/>
              </w:rPr>
            </w:pPr>
            <w:r w:rsidRPr="00FD38F4">
              <w:rPr>
                <w:color w:val="000000"/>
                <w:sz w:val="18"/>
                <w:szCs w:val="18"/>
              </w:rPr>
              <w:t>4</w:t>
            </w:r>
          </w:p>
        </w:tc>
        <w:tc>
          <w:tcPr>
            <w:tcW w:w="456" w:type="pct"/>
            <w:noWrap/>
            <w:vAlign w:val="center"/>
            <w:hideMark/>
          </w:tcPr>
          <w:p w14:paraId="56A5D553" w14:textId="77777777" w:rsidR="007B7DDA" w:rsidRPr="00FD38F4" w:rsidRDefault="007B7DDA" w:rsidP="00B46BE4">
            <w:pPr>
              <w:jc w:val="center"/>
              <w:rPr>
                <w:b/>
                <w:bCs/>
                <w:color w:val="000000"/>
                <w:sz w:val="18"/>
                <w:szCs w:val="18"/>
              </w:rPr>
            </w:pPr>
            <w:r w:rsidRPr="00FD38F4">
              <w:rPr>
                <w:b/>
                <w:bCs/>
                <w:color w:val="000000"/>
                <w:sz w:val="18"/>
                <w:szCs w:val="18"/>
              </w:rPr>
              <w:t>9</w:t>
            </w:r>
          </w:p>
        </w:tc>
      </w:tr>
      <w:tr w:rsidR="007B7DDA" w:rsidRPr="00FD38F4" w14:paraId="536AFB8E" w14:textId="77777777" w:rsidTr="00B46BE4">
        <w:trPr>
          <w:trHeight w:val="221"/>
        </w:trPr>
        <w:tc>
          <w:tcPr>
            <w:tcW w:w="735" w:type="pct"/>
            <w:vMerge/>
            <w:vAlign w:val="center"/>
            <w:hideMark/>
          </w:tcPr>
          <w:p w14:paraId="146032F3" w14:textId="77777777" w:rsidR="007B7DDA" w:rsidRPr="00FD38F4" w:rsidRDefault="007B7DDA" w:rsidP="00B46BE4">
            <w:pPr>
              <w:jc w:val="center"/>
              <w:rPr>
                <w:color w:val="000000"/>
                <w:sz w:val="18"/>
                <w:szCs w:val="18"/>
              </w:rPr>
            </w:pPr>
          </w:p>
        </w:tc>
        <w:tc>
          <w:tcPr>
            <w:tcW w:w="493" w:type="pct"/>
            <w:noWrap/>
            <w:vAlign w:val="center"/>
            <w:hideMark/>
          </w:tcPr>
          <w:p w14:paraId="498F58FD" w14:textId="77777777" w:rsidR="007B7DDA" w:rsidRPr="00FD38F4" w:rsidRDefault="007B7DDA" w:rsidP="00B46BE4">
            <w:pPr>
              <w:jc w:val="center"/>
              <w:rPr>
                <w:color w:val="000000"/>
                <w:sz w:val="18"/>
                <w:szCs w:val="18"/>
              </w:rPr>
            </w:pPr>
            <w:r w:rsidRPr="00FD38F4">
              <w:rPr>
                <w:color w:val="000000"/>
                <w:sz w:val="18"/>
                <w:szCs w:val="18"/>
              </w:rPr>
              <w:t>2</w:t>
            </w:r>
          </w:p>
        </w:tc>
        <w:tc>
          <w:tcPr>
            <w:tcW w:w="1001" w:type="pct"/>
            <w:noWrap/>
            <w:vAlign w:val="center"/>
            <w:hideMark/>
          </w:tcPr>
          <w:p w14:paraId="1B55AB0B" w14:textId="77777777" w:rsidR="007B7DDA" w:rsidRPr="00FD38F4" w:rsidRDefault="007B7DDA" w:rsidP="00B46BE4">
            <w:pPr>
              <w:jc w:val="center"/>
              <w:rPr>
                <w:color w:val="000000"/>
                <w:sz w:val="18"/>
                <w:szCs w:val="18"/>
              </w:rPr>
            </w:pPr>
            <w:r w:rsidRPr="00FD38F4">
              <w:rPr>
                <w:color w:val="000000"/>
                <w:sz w:val="18"/>
                <w:szCs w:val="18"/>
              </w:rPr>
              <w:t>Sur / Norte</w:t>
            </w:r>
          </w:p>
        </w:tc>
        <w:tc>
          <w:tcPr>
            <w:tcW w:w="854" w:type="pct"/>
            <w:noWrap/>
            <w:vAlign w:val="center"/>
            <w:hideMark/>
          </w:tcPr>
          <w:p w14:paraId="408F8343" w14:textId="77777777" w:rsidR="007B7DDA" w:rsidRPr="00FD38F4" w:rsidRDefault="007B7DDA" w:rsidP="00B46BE4">
            <w:pPr>
              <w:jc w:val="center"/>
              <w:rPr>
                <w:color w:val="000000"/>
                <w:sz w:val="18"/>
                <w:szCs w:val="18"/>
              </w:rPr>
            </w:pPr>
            <w:r w:rsidRPr="00FD38F4">
              <w:rPr>
                <w:color w:val="000000"/>
                <w:sz w:val="18"/>
                <w:szCs w:val="18"/>
              </w:rPr>
              <w:t>15</w:t>
            </w:r>
          </w:p>
        </w:tc>
        <w:tc>
          <w:tcPr>
            <w:tcW w:w="428" w:type="pct"/>
            <w:noWrap/>
            <w:vAlign w:val="center"/>
            <w:hideMark/>
          </w:tcPr>
          <w:p w14:paraId="5CAB7901"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394E0922" w14:textId="77777777" w:rsidR="007B7DDA" w:rsidRPr="00FD38F4" w:rsidRDefault="007B7DDA" w:rsidP="00B46BE4">
            <w:pPr>
              <w:jc w:val="center"/>
              <w:rPr>
                <w:color w:val="000000"/>
                <w:sz w:val="18"/>
                <w:szCs w:val="18"/>
              </w:rPr>
            </w:pPr>
            <w:r w:rsidRPr="00FD38F4">
              <w:rPr>
                <w:color w:val="000000"/>
                <w:sz w:val="18"/>
                <w:szCs w:val="18"/>
              </w:rPr>
              <w:t>2</w:t>
            </w:r>
          </w:p>
        </w:tc>
        <w:tc>
          <w:tcPr>
            <w:tcW w:w="423" w:type="pct"/>
            <w:noWrap/>
            <w:vAlign w:val="center"/>
            <w:hideMark/>
          </w:tcPr>
          <w:p w14:paraId="01C13B2A" w14:textId="77777777" w:rsidR="007B7DDA" w:rsidRPr="00FD38F4" w:rsidRDefault="007B7DDA" w:rsidP="00B46BE4">
            <w:pPr>
              <w:jc w:val="center"/>
              <w:rPr>
                <w:color w:val="000000"/>
                <w:sz w:val="18"/>
                <w:szCs w:val="18"/>
              </w:rPr>
            </w:pPr>
            <w:r w:rsidRPr="00FD38F4">
              <w:rPr>
                <w:color w:val="000000"/>
                <w:sz w:val="18"/>
                <w:szCs w:val="18"/>
              </w:rPr>
              <w:t>7</w:t>
            </w:r>
          </w:p>
        </w:tc>
        <w:tc>
          <w:tcPr>
            <w:tcW w:w="456" w:type="pct"/>
            <w:noWrap/>
            <w:vAlign w:val="center"/>
            <w:hideMark/>
          </w:tcPr>
          <w:p w14:paraId="6D077D9E" w14:textId="77777777" w:rsidR="007B7DDA" w:rsidRPr="00FD38F4" w:rsidRDefault="007B7DDA" w:rsidP="00B46BE4">
            <w:pPr>
              <w:jc w:val="center"/>
              <w:rPr>
                <w:b/>
                <w:bCs/>
                <w:color w:val="000000"/>
                <w:sz w:val="18"/>
                <w:szCs w:val="18"/>
              </w:rPr>
            </w:pPr>
            <w:r w:rsidRPr="00FD38F4">
              <w:rPr>
                <w:b/>
                <w:bCs/>
                <w:color w:val="000000"/>
                <w:sz w:val="18"/>
                <w:szCs w:val="18"/>
              </w:rPr>
              <w:t>24</w:t>
            </w:r>
          </w:p>
        </w:tc>
      </w:tr>
      <w:tr w:rsidR="007B7DDA" w:rsidRPr="00FD38F4" w14:paraId="1A432739" w14:textId="77777777" w:rsidTr="00B46BE4">
        <w:trPr>
          <w:trHeight w:val="210"/>
        </w:trPr>
        <w:tc>
          <w:tcPr>
            <w:tcW w:w="735" w:type="pct"/>
            <w:vMerge/>
            <w:vAlign w:val="center"/>
            <w:hideMark/>
          </w:tcPr>
          <w:p w14:paraId="4A414962" w14:textId="77777777" w:rsidR="007B7DDA" w:rsidRPr="00FD38F4" w:rsidRDefault="007B7DDA" w:rsidP="00B46BE4">
            <w:pPr>
              <w:jc w:val="center"/>
              <w:rPr>
                <w:color w:val="000000"/>
                <w:sz w:val="18"/>
                <w:szCs w:val="18"/>
              </w:rPr>
            </w:pPr>
          </w:p>
        </w:tc>
        <w:tc>
          <w:tcPr>
            <w:tcW w:w="493" w:type="pct"/>
            <w:noWrap/>
            <w:vAlign w:val="center"/>
            <w:hideMark/>
          </w:tcPr>
          <w:p w14:paraId="45A9036D" w14:textId="77777777" w:rsidR="007B7DDA" w:rsidRPr="00FD38F4" w:rsidRDefault="007B7DDA" w:rsidP="00B46BE4">
            <w:pPr>
              <w:jc w:val="center"/>
              <w:rPr>
                <w:color w:val="000000"/>
                <w:sz w:val="18"/>
                <w:szCs w:val="18"/>
              </w:rPr>
            </w:pPr>
            <w:r w:rsidRPr="00FD38F4">
              <w:rPr>
                <w:color w:val="000000"/>
                <w:sz w:val="18"/>
                <w:szCs w:val="18"/>
              </w:rPr>
              <w:t>9(2)</w:t>
            </w:r>
          </w:p>
        </w:tc>
        <w:tc>
          <w:tcPr>
            <w:tcW w:w="1001" w:type="pct"/>
            <w:noWrap/>
            <w:vAlign w:val="center"/>
            <w:hideMark/>
          </w:tcPr>
          <w:p w14:paraId="7FF549BB"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854" w:type="pct"/>
            <w:noWrap/>
            <w:vAlign w:val="center"/>
            <w:hideMark/>
          </w:tcPr>
          <w:p w14:paraId="001A82AC" w14:textId="77777777" w:rsidR="007B7DDA" w:rsidRPr="00FD38F4" w:rsidRDefault="007B7DDA" w:rsidP="00B46BE4">
            <w:pPr>
              <w:jc w:val="center"/>
              <w:rPr>
                <w:color w:val="000000"/>
                <w:sz w:val="18"/>
                <w:szCs w:val="18"/>
              </w:rPr>
            </w:pPr>
            <w:r w:rsidRPr="00FD38F4">
              <w:rPr>
                <w:color w:val="000000"/>
                <w:sz w:val="18"/>
                <w:szCs w:val="18"/>
              </w:rPr>
              <w:t>11</w:t>
            </w:r>
          </w:p>
        </w:tc>
        <w:tc>
          <w:tcPr>
            <w:tcW w:w="428" w:type="pct"/>
            <w:noWrap/>
            <w:vAlign w:val="center"/>
            <w:hideMark/>
          </w:tcPr>
          <w:p w14:paraId="1413BE27" w14:textId="77777777" w:rsidR="007B7DDA" w:rsidRPr="00FD38F4" w:rsidRDefault="007B7DDA" w:rsidP="00B46BE4">
            <w:pPr>
              <w:jc w:val="center"/>
              <w:rPr>
                <w:color w:val="000000"/>
                <w:sz w:val="18"/>
                <w:szCs w:val="18"/>
              </w:rPr>
            </w:pPr>
            <w:r w:rsidRPr="00FD38F4">
              <w:rPr>
                <w:color w:val="000000"/>
                <w:sz w:val="18"/>
                <w:szCs w:val="18"/>
              </w:rPr>
              <w:t>1</w:t>
            </w:r>
          </w:p>
        </w:tc>
        <w:tc>
          <w:tcPr>
            <w:tcW w:w="610" w:type="pct"/>
            <w:noWrap/>
            <w:vAlign w:val="center"/>
            <w:hideMark/>
          </w:tcPr>
          <w:p w14:paraId="5472A474" w14:textId="77777777" w:rsidR="007B7DDA" w:rsidRPr="00FD38F4" w:rsidRDefault="007B7DDA" w:rsidP="00B46BE4">
            <w:pPr>
              <w:jc w:val="center"/>
              <w:rPr>
                <w:color w:val="000000"/>
                <w:sz w:val="18"/>
                <w:szCs w:val="18"/>
              </w:rPr>
            </w:pPr>
            <w:r w:rsidRPr="00FD38F4">
              <w:rPr>
                <w:color w:val="000000"/>
                <w:sz w:val="18"/>
                <w:szCs w:val="18"/>
              </w:rPr>
              <w:t>1</w:t>
            </w:r>
          </w:p>
        </w:tc>
        <w:tc>
          <w:tcPr>
            <w:tcW w:w="423" w:type="pct"/>
            <w:noWrap/>
            <w:vAlign w:val="center"/>
            <w:hideMark/>
          </w:tcPr>
          <w:p w14:paraId="4D1BC685" w14:textId="77777777" w:rsidR="007B7DDA" w:rsidRPr="00FD38F4" w:rsidRDefault="007B7DDA" w:rsidP="00B46BE4">
            <w:pPr>
              <w:jc w:val="center"/>
              <w:rPr>
                <w:color w:val="000000"/>
                <w:sz w:val="18"/>
                <w:szCs w:val="18"/>
              </w:rPr>
            </w:pPr>
            <w:r w:rsidRPr="00FD38F4">
              <w:rPr>
                <w:color w:val="000000"/>
                <w:sz w:val="18"/>
                <w:szCs w:val="18"/>
              </w:rPr>
              <w:t>3</w:t>
            </w:r>
          </w:p>
        </w:tc>
        <w:tc>
          <w:tcPr>
            <w:tcW w:w="456" w:type="pct"/>
            <w:noWrap/>
            <w:vAlign w:val="center"/>
            <w:hideMark/>
          </w:tcPr>
          <w:p w14:paraId="3D9BBA34" w14:textId="77777777" w:rsidR="007B7DDA" w:rsidRPr="00FD38F4" w:rsidRDefault="007B7DDA" w:rsidP="00B46BE4">
            <w:pPr>
              <w:jc w:val="center"/>
              <w:rPr>
                <w:b/>
                <w:bCs/>
                <w:color w:val="000000"/>
                <w:sz w:val="18"/>
                <w:szCs w:val="18"/>
              </w:rPr>
            </w:pPr>
            <w:r w:rsidRPr="00FD38F4">
              <w:rPr>
                <w:b/>
                <w:bCs/>
                <w:color w:val="000000"/>
                <w:sz w:val="18"/>
                <w:szCs w:val="18"/>
              </w:rPr>
              <w:t>16</w:t>
            </w:r>
          </w:p>
        </w:tc>
      </w:tr>
      <w:tr w:rsidR="007B7DDA" w:rsidRPr="00FD38F4" w14:paraId="774A0FC6" w14:textId="77777777" w:rsidTr="00B46BE4">
        <w:trPr>
          <w:trHeight w:val="221"/>
        </w:trPr>
        <w:tc>
          <w:tcPr>
            <w:tcW w:w="735" w:type="pct"/>
            <w:vMerge/>
            <w:vAlign w:val="center"/>
            <w:hideMark/>
          </w:tcPr>
          <w:p w14:paraId="1D447061" w14:textId="77777777" w:rsidR="007B7DDA" w:rsidRPr="00FD38F4" w:rsidRDefault="007B7DDA" w:rsidP="00B46BE4">
            <w:pPr>
              <w:jc w:val="center"/>
              <w:rPr>
                <w:color w:val="000000"/>
                <w:sz w:val="18"/>
                <w:szCs w:val="18"/>
              </w:rPr>
            </w:pPr>
          </w:p>
        </w:tc>
        <w:tc>
          <w:tcPr>
            <w:tcW w:w="493" w:type="pct"/>
            <w:noWrap/>
            <w:vAlign w:val="center"/>
            <w:hideMark/>
          </w:tcPr>
          <w:p w14:paraId="6597F554" w14:textId="77777777" w:rsidR="007B7DDA" w:rsidRPr="00FD38F4" w:rsidRDefault="007B7DDA" w:rsidP="00B46BE4">
            <w:pPr>
              <w:jc w:val="center"/>
              <w:rPr>
                <w:color w:val="000000"/>
                <w:sz w:val="18"/>
                <w:szCs w:val="18"/>
              </w:rPr>
            </w:pPr>
            <w:r w:rsidRPr="00FD38F4">
              <w:rPr>
                <w:color w:val="000000"/>
                <w:sz w:val="18"/>
                <w:szCs w:val="18"/>
              </w:rPr>
              <w:t>6</w:t>
            </w:r>
          </w:p>
        </w:tc>
        <w:tc>
          <w:tcPr>
            <w:tcW w:w="1001" w:type="pct"/>
            <w:noWrap/>
            <w:vAlign w:val="center"/>
            <w:hideMark/>
          </w:tcPr>
          <w:p w14:paraId="11AB8B48" w14:textId="77777777" w:rsidR="007B7DDA" w:rsidRPr="00FD38F4" w:rsidRDefault="007B7DDA" w:rsidP="00B46BE4">
            <w:pPr>
              <w:jc w:val="center"/>
              <w:rPr>
                <w:color w:val="000000"/>
                <w:sz w:val="18"/>
                <w:szCs w:val="18"/>
              </w:rPr>
            </w:pPr>
            <w:r w:rsidRPr="00FD38F4">
              <w:rPr>
                <w:color w:val="000000"/>
                <w:sz w:val="18"/>
                <w:szCs w:val="18"/>
              </w:rPr>
              <w:t>Sur / Occidente</w:t>
            </w:r>
          </w:p>
        </w:tc>
        <w:tc>
          <w:tcPr>
            <w:tcW w:w="854" w:type="pct"/>
            <w:noWrap/>
            <w:vAlign w:val="center"/>
            <w:hideMark/>
          </w:tcPr>
          <w:p w14:paraId="7D0B14FB" w14:textId="77777777" w:rsidR="007B7DDA" w:rsidRPr="00FD38F4" w:rsidRDefault="007B7DDA" w:rsidP="00B46BE4">
            <w:pPr>
              <w:jc w:val="center"/>
              <w:rPr>
                <w:color w:val="000000"/>
                <w:sz w:val="18"/>
                <w:szCs w:val="18"/>
              </w:rPr>
            </w:pPr>
            <w:r w:rsidRPr="00FD38F4">
              <w:rPr>
                <w:color w:val="000000"/>
                <w:sz w:val="18"/>
                <w:szCs w:val="18"/>
              </w:rPr>
              <w:t>3</w:t>
            </w:r>
          </w:p>
        </w:tc>
        <w:tc>
          <w:tcPr>
            <w:tcW w:w="428" w:type="pct"/>
            <w:noWrap/>
            <w:vAlign w:val="center"/>
            <w:hideMark/>
          </w:tcPr>
          <w:p w14:paraId="2D30DA7E" w14:textId="77777777" w:rsidR="007B7DDA" w:rsidRPr="00FD38F4" w:rsidRDefault="007B7DDA" w:rsidP="00B46BE4">
            <w:pPr>
              <w:jc w:val="center"/>
              <w:rPr>
                <w:color w:val="000000"/>
                <w:sz w:val="18"/>
                <w:szCs w:val="18"/>
              </w:rPr>
            </w:pPr>
            <w:r w:rsidRPr="00FD38F4">
              <w:rPr>
                <w:color w:val="000000"/>
                <w:sz w:val="18"/>
                <w:szCs w:val="18"/>
              </w:rPr>
              <w:t>1</w:t>
            </w:r>
          </w:p>
        </w:tc>
        <w:tc>
          <w:tcPr>
            <w:tcW w:w="610" w:type="pct"/>
            <w:noWrap/>
            <w:vAlign w:val="center"/>
            <w:hideMark/>
          </w:tcPr>
          <w:p w14:paraId="463AF09C" w14:textId="77777777" w:rsidR="007B7DDA" w:rsidRPr="00FD38F4" w:rsidRDefault="007B7DDA" w:rsidP="00B46BE4">
            <w:pPr>
              <w:jc w:val="center"/>
              <w:rPr>
                <w:color w:val="000000"/>
                <w:sz w:val="18"/>
                <w:szCs w:val="18"/>
              </w:rPr>
            </w:pPr>
            <w:r w:rsidRPr="00FD38F4">
              <w:rPr>
                <w:color w:val="000000"/>
                <w:sz w:val="18"/>
                <w:szCs w:val="18"/>
              </w:rPr>
              <w:t>1</w:t>
            </w:r>
          </w:p>
        </w:tc>
        <w:tc>
          <w:tcPr>
            <w:tcW w:w="423" w:type="pct"/>
            <w:noWrap/>
            <w:vAlign w:val="center"/>
            <w:hideMark/>
          </w:tcPr>
          <w:p w14:paraId="5E2D6C88" w14:textId="77777777" w:rsidR="007B7DDA" w:rsidRPr="00FD38F4" w:rsidRDefault="007B7DDA" w:rsidP="00B46BE4">
            <w:pPr>
              <w:jc w:val="center"/>
              <w:rPr>
                <w:color w:val="000000"/>
                <w:sz w:val="18"/>
                <w:szCs w:val="18"/>
              </w:rPr>
            </w:pPr>
            <w:r w:rsidRPr="00FD38F4">
              <w:rPr>
                <w:color w:val="000000"/>
                <w:sz w:val="18"/>
                <w:szCs w:val="18"/>
              </w:rPr>
              <w:t>1</w:t>
            </w:r>
          </w:p>
        </w:tc>
        <w:tc>
          <w:tcPr>
            <w:tcW w:w="456" w:type="pct"/>
            <w:noWrap/>
            <w:vAlign w:val="center"/>
            <w:hideMark/>
          </w:tcPr>
          <w:p w14:paraId="0FA991C6" w14:textId="77777777" w:rsidR="007B7DDA" w:rsidRPr="00FD38F4" w:rsidRDefault="007B7DDA" w:rsidP="00B46BE4">
            <w:pPr>
              <w:jc w:val="center"/>
              <w:rPr>
                <w:b/>
                <w:bCs/>
                <w:color w:val="000000"/>
                <w:sz w:val="18"/>
                <w:szCs w:val="18"/>
              </w:rPr>
            </w:pPr>
            <w:r w:rsidRPr="00FD38F4">
              <w:rPr>
                <w:b/>
                <w:bCs/>
                <w:color w:val="000000"/>
                <w:sz w:val="18"/>
                <w:szCs w:val="18"/>
              </w:rPr>
              <w:t>6</w:t>
            </w:r>
          </w:p>
        </w:tc>
      </w:tr>
      <w:tr w:rsidR="007B7DDA" w:rsidRPr="00FD38F4" w14:paraId="76E661CC" w14:textId="77777777" w:rsidTr="00B46BE4">
        <w:trPr>
          <w:trHeight w:val="221"/>
        </w:trPr>
        <w:tc>
          <w:tcPr>
            <w:tcW w:w="735" w:type="pct"/>
            <w:vMerge/>
            <w:vAlign w:val="center"/>
            <w:hideMark/>
          </w:tcPr>
          <w:p w14:paraId="6F4C1DA2" w14:textId="77777777" w:rsidR="007B7DDA" w:rsidRPr="00FD38F4" w:rsidRDefault="007B7DDA" w:rsidP="00B46BE4">
            <w:pPr>
              <w:jc w:val="center"/>
              <w:rPr>
                <w:color w:val="000000"/>
                <w:sz w:val="18"/>
                <w:szCs w:val="18"/>
              </w:rPr>
            </w:pPr>
          </w:p>
        </w:tc>
        <w:tc>
          <w:tcPr>
            <w:tcW w:w="493" w:type="pct"/>
            <w:noWrap/>
            <w:vAlign w:val="center"/>
            <w:hideMark/>
          </w:tcPr>
          <w:p w14:paraId="5619AFAF" w14:textId="77777777" w:rsidR="007B7DDA" w:rsidRPr="00FD38F4" w:rsidRDefault="007B7DDA" w:rsidP="00B46BE4">
            <w:pPr>
              <w:jc w:val="center"/>
              <w:rPr>
                <w:color w:val="000000"/>
                <w:sz w:val="18"/>
                <w:szCs w:val="18"/>
              </w:rPr>
            </w:pPr>
            <w:r w:rsidRPr="00FD38F4">
              <w:rPr>
                <w:color w:val="000000"/>
                <w:sz w:val="18"/>
                <w:szCs w:val="18"/>
              </w:rPr>
              <w:t>4</w:t>
            </w:r>
          </w:p>
        </w:tc>
        <w:tc>
          <w:tcPr>
            <w:tcW w:w="1001" w:type="pct"/>
            <w:noWrap/>
            <w:vAlign w:val="center"/>
            <w:hideMark/>
          </w:tcPr>
          <w:p w14:paraId="3275B2B4" w14:textId="77777777" w:rsidR="007B7DDA" w:rsidRPr="00FD38F4" w:rsidRDefault="007B7DDA" w:rsidP="00B46BE4">
            <w:pPr>
              <w:jc w:val="center"/>
              <w:rPr>
                <w:color w:val="000000"/>
                <w:sz w:val="18"/>
                <w:szCs w:val="18"/>
              </w:rPr>
            </w:pPr>
            <w:r w:rsidRPr="00FD38F4">
              <w:rPr>
                <w:color w:val="000000"/>
                <w:sz w:val="18"/>
                <w:szCs w:val="18"/>
              </w:rPr>
              <w:t>Oriente / Occidente</w:t>
            </w:r>
          </w:p>
        </w:tc>
        <w:tc>
          <w:tcPr>
            <w:tcW w:w="854" w:type="pct"/>
            <w:noWrap/>
            <w:vAlign w:val="center"/>
            <w:hideMark/>
          </w:tcPr>
          <w:p w14:paraId="68556CF8" w14:textId="77777777" w:rsidR="007B7DDA" w:rsidRPr="00FD38F4" w:rsidRDefault="007B7DDA" w:rsidP="00B46BE4">
            <w:pPr>
              <w:jc w:val="center"/>
              <w:rPr>
                <w:color w:val="000000"/>
                <w:sz w:val="18"/>
                <w:szCs w:val="18"/>
              </w:rPr>
            </w:pPr>
            <w:r w:rsidRPr="00FD38F4">
              <w:rPr>
                <w:color w:val="000000"/>
                <w:sz w:val="18"/>
                <w:szCs w:val="18"/>
              </w:rPr>
              <w:t>34</w:t>
            </w:r>
          </w:p>
        </w:tc>
        <w:tc>
          <w:tcPr>
            <w:tcW w:w="428" w:type="pct"/>
            <w:noWrap/>
            <w:vAlign w:val="center"/>
            <w:hideMark/>
          </w:tcPr>
          <w:p w14:paraId="30424E2C" w14:textId="77777777" w:rsidR="007B7DDA" w:rsidRPr="00FD38F4" w:rsidRDefault="007B7DDA" w:rsidP="00B46BE4">
            <w:pPr>
              <w:jc w:val="center"/>
              <w:rPr>
                <w:color w:val="000000"/>
                <w:sz w:val="18"/>
                <w:szCs w:val="18"/>
              </w:rPr>
            </w:pPr>
            <w:r w:rsidRPr="00FD38F4">
              <w:rPr>
                <w:color w:val="000000"/>
                <w:sz w:val="18"/>
                <w:szCs w:val="18"/>
              </w:rPr>
              <w:t>2</w:t>
            </w:r>
          </w:p>
        </w:tc>
        <w:tc>
          <w:tcPr>
            <w:tcW w:w="610" w:type="pct"/>
            <w:noWrap/>
            <w:vAlign w:val="center"/>
            <w:hideMark/>
          </w:tcPr>
          <w:p w14:paraId="7ABDACEC"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599FC9C0" w14:textId="77777777" w:rsidR="007B7DDA" w:rsidRPr="00FD38F4" w:rsidRDefault="007B7DDA" w:rsidP="00B46BE4">
            <w:pPr>
              <w:jc w:val="center"/>
              <w:rPr>
                <w:color w:val="000000"/>
                <w:sz w:val="18"/>
                <w:szCs w:val="18"/>
              </w:rPr>
            </w:pPr>
            <w:r w:rsidRPr="00FD38F4">
              <w:rPr>
                <w:color w:val="000000"/>
                <w:sz w:val="18"/>
                <w:szCs w:val="18"/>
              </w:rPr>
              <w:t>45</w:t>
            </w:r>
          </w:p>
        </w:tc>
        <w:tc>
          <w:tcPr>
            <w:tcW w:w="456" w:type="pct"/>
            <w:noWrap/>
            <w:vAlign w:val="center"/>
            <w:hideMark/>
          </w:tcPr>
          <w:p w14:paraId="620BB9DE" w14:textId="77777777" w:rsidR="007B7DDA" w:rsidRPr="00FD38F4" w:rsidRDefault="007B7DDA" w:rsidP="00B46BE4">
            <w:pPr>
              <w:jc w:val="center"/>
              <w:rPr>
                <w:b/>
                <w:bCs/>
                <w:color w:val="000000"/>
                <w:sz w:val="18"/>
                <w:szCs w:val="18"/>
              </w:rPr>
            </w:pPr>
            <w:r w:rsidRPr="00FD38F4">
              <w:rPr>
                <w:b/>
                <w:bCs/>
                <w:color w:val="000000"/>
                <w:sz w:val="18"/>
                <w:szCs w:val="18"/>
              </w:rPr>
              <w:t>81</w:t>
            </w:r>
          </w:p>
        </w:tc>
      </w:tr>
      <w:tr w:rsidR="007B7DDA" w:rsidRPr="00FD38F4" w14:paraId="0E684C98" w14:textId="77777777" w:rsidTr="00B46BE4">
        <w:trPr>
          <w:trHeight w:val="210"/>
        </w:trPr>
        <w:tc>
          <w:tcPr>
            <w:tcW w:w="735" w:type="pct"/>
            <w:vMerge/>
            <w:vAlign w:val="center"/>
            <w:hideMark/>
          </w:tcPr>
          <w:p w14:paraId="7F42BB61" w14:textId="77777777" w:rsidR="007B7DDA" w:rsidRPr="00FD38F4" w:rsidRDefault="007B7DDA" w:rsidP="00B46BE4">
            <w:pPr>
              <w:jc w:val="center"/>
              <w:rPr>
                <w:color w:val="000000"/>
                <w:sz w:val="18"/>
                <w:szCs w:val="18"/>
              </w:rPr>
            </w:pPr>
          </w:p>
        </w:tc>
        <w:tc>
          <w:tcPr>
            <w:tcW w:w="493" w:type="pct"/>
            <w:noWrap/>
            <w:vAlign w:val="center"/>
            <w:hideMark/>
          </w:tcPr>
          <w:p w14:paraId="3E1B6436" w14:textId="77777777" w:rsidR="007B7DDA" w:rsidRPr="00FD38F4" w:rsidRDefault="007B7DDA" w:rsidP="00B46BE4">
            <w:pPr>
              <w:jc w:val="center"/>
              <w:rPr>
                <w:color w:val="000000"/>
                <w:sz w:val="18"/>
                <w:szCs w:val="18"/>
              </w:rPr>
            </w:pPr>
            <w:r w:rsidRPr="00FD38F4">
              <w:rPr>
                <w:color w:val="000000"/>
                <w:sz w:val="18"/>
                <w:szCs w:val="18"/>
              </w:rPr>
              <w:t>9(4)</w:t>
            </w:r>
          </w:p>
        </w:tc>
        <w:tc>
          <w:tcPr>
            <w:tcW w:w="1001" w:type="pct"/>
            <w:noWrap/>
            <w:vAlign w:val="center"/>
            <w:hideMark/>
          </w:tcPr>
          <w:p w14:paraId="3BE03BB7" w14:textId="77777777" w:rsidR="007B7DDA" w:rsidRPr="00FD38F4" w:rsidRDefault="007B7DDA" w:rsidP="00B46BE4">
            <w:pPr>
              <w:jc w:val="center"/>
              <w:rPr>
                <w:color w:val="000000"/>
                <w:sz w:val="18"/>
                <w:szCs w:val="18"/>
              </w:rPr>
            </w:pPr>
            <w:r w:rsidRPr="00FD38F4">
              <w:rPr>
                <w:color w:val="000000"/>
                <w:sz w:val="18"/>
                <w:szCs w:val="18"/>
              </w:rPr>
              <w:t>Oriente / Norte</w:t>
            </w:r>
          </w:p>
        </w:tc>
        <w:tc>
          <w:tcPr>
            <w:tcW w:w="854" w:type="pct"/>
            <w:noWrap/>
            <w:vAlign w:val="center"/>
            <w:hideMark/>
          </w:tcPr>
          <w:p w14:paraId="245FBBFD" w14:textId="77777777" w:rsidR="007B7DDA" w:rsidRPr="00FD38F4" w:rsidRDefault="007B7DDA" w:rsidP="00B46BE4">
            <w:pPr>
              <w:jc w:val="center"/>
              <w:rPr>
                <w:color w:val="000000"/>
                <w:sz w:val="18"/>
                <w:szCs w:val="18"/>
              </w:rPr>
            </w:pPr>
            <w:r w:rsidRPr="00FD38F4">
              <w:rPr>
                <w:color w:val="000000"/>
                <w:sz w:val="18"/>
                <w:szCs w:val="18"/>
              </w:rPr>
              <w:t>1</w:t>
            </w:r>
          </w:p>
        </w:tc>
        <w:tc>
          <w:tcPr>
            <w:tcW w:w="428" w:type="pct"/>
            <w:noWrap/>
            <w:vAlign w:val="center"/>
            <w:hideMark/>
          </w:tcPr>
          <w:p w14:paraId="07BBB0F4"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46804487"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41D1B840" w14:textId="77777777" w:rsidR="007B7DDA" w:rsidRPr="00FD38F4" w:rsidRDefault="007B7DDA" w:rsidP="00B46BE4">
            <w:pPr>
              <w:jc w:val="center"/>
              <w:rPr>
                <w:color w:val="000000"/>
                <w:sz w:val="18"/>
                <w:szCs w:val="18"/>
              </w:rPr>
            </w:pPr>
            <w:r w:rsidRPr="00FD38F4">
              <w:rPr>
                <w:color w:val="000000"/>
                <w:sz w:val="18"/>
                <w:szCs w:val="18"/>
              </w:rPr>
              <w:t>5</w:t>
            </w:r>
          </w:p>
        </w:tc>
        <w:tc>
          <w:tcPr>
            <w:tcW w:w="456" w:type="pct"/>
            <w:noWrap/>
            <w:vAlign w:val="center"/>
            <w:hideMark/>
          </w:tcPr>
          <w:p w14:paraId="2596347C" w14:textId="77777777" w:rsidR="007B7DDA" w:rsidRPr="00FD38F4" w:rsidRDefault="007B7DDA" w:rsidP="00B46BE4">
            <w:pPr>
              <w:jc w:val="center"/>
              <w:rPr>
                <w:b/>
                <w:bCs/>
                <w:color w:val="000000"/>
                <w:sz w:val="18"/>
                <w:szCs w:val="18"/>
              </w:rPr>
            </w:pPr>
            <w:r w:rsidRPr="00FD38F4">
              <w:rPr>
                <w:b/>
                <w:bCs/>
                <w:color w:val="000000"/>
                <w:sz w:val="18"/>
                <w:szCs w:val="18"/>
              </w:rPr>
              <w:t>6</w:t>
            </w:r>
          </w:p>
        </w:tc>
      </w:tr>
      <w:tr w:rsidR="007B7DDA" w:rsidRPr="00FD38F4" w14:paraId="2FC854F4" w14:textId="77777777" w:rsidTr="00B46BE4">
        <w:trPr>
          <w:trHeight w:val="221"/>
        </w:trPr>
        <w:tc>
          <w:tcPr>
            <w:tcW w:w="735" w:type="pct"/>
            <w:vMerge/>
            <w:vAlign w:val="center"/>
            <w:hideMark/>
          </w:tcPr>
          <w:p w14:paraId="524F2B00" w14:textId="77777777" w:rsidR="007B7DDA" w:rsidRPr="00FD38F4" w:rsidRDefault="007B7DDA" w:rsidP="00B46BE4">
            <w:pPr>
              <w:jc w:val="center"/>
              <w:rPr>
                <w:color w:val="000000"/>
                <w:sz w:val="18"/>
                <w:szCs w:val="18"/>
              </w:rPr>
            </w:pPr>
          </w:p>
        </w:tc>
        <w:tc>
          <w:tcPr>
            <w:tcW w:w="493" w:type="pct"/>
            <w:noWrap/>
            <w:vAlign w:val="center"/>
            <w:hideMark/>
          </w:tcPr>
          <w:p w14:paraId="4231794A" w14:textId="77777777" w:rsidR="007B7DDA" w:rsidRPr="00FD38F4" w:rsidRDefault="007B7DDA" w:rsidP="00B46BE4">
            <w:pPr>
              <w:jc w:val="center"/>
              <w:rPr>
                <w:color w:val="000000"/>
                <w:sz w:val="18"/>
                <w:szCs w:val="18"/>
              </w:rPr>
            </w:pPr>
            <w:r w:rsidRPr="00FD38F4">
              <w:rPr>
                <w:color w:val="000000"/>
                <w:sz w:val="18"/>
                <w:szCs w:val="18"/>
              </w:rPr>
              <w:t>8</w:t>
            </w:r>
          </w:p>
        </w:tc>
        <w:tc>
          <w:tcPr>
            <w:tcW w:w="1001" w:type="pct"/>
            <w:noWrap/>
            <w:vAlign w:val="center"/>
            <w:hideMark/>
          </w:tcPr>
          <w:p w14:paraId="7F06E0FF"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854" w:type="pct"/>
            <w:noWrap/>
            <w:vAlign w:val="center"/>
            <w:hideMark/>
          </w:tcPr>
          <w:p w14:paraId="45F2A407" w14:textId="77777777" w:rsidR="007B7DDA" w:rsidRPr="00FD38F4" w:rsidRDefault="007B7DDA" w:rsidP="00B46BE4">
            <w:pPr>
              <w:jc w:val="center"/>
              <w:rPr>
                <w:color w:val="000000"/>
                <w:sz w:val="18"/>
                <w:szCs w:val="18"/>
              </w:rPr>
            </w:pPr>
            <w:r w:rsidRPr="00FD38F4">
              <w:rPr>
                <w:color w:val="000000"/>
                <w:sz w:val="18"/>
                <w:szCs w:val="18"/>
              </w:rPr>
              <w:t>6</w:t>
            </w:r>
          </w:p>
        </w:tc>
        <w:tc>
          <w:tcPr>
            <w:tcW w:w="428" w:type="pct"/>
            <w:noWrap/>
            <w:vAlign w:val="center"/>
            <w:hideMark/>
          </w:tcPr>
          <w:p w14:paraId="088B7118"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687E634F"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53B4B360" w14:textId="77777777" w:rsidR="007B7DDA" w:rsidRPr="00FD38F4" w:rsidRDefault="007B7DDA" w:rsidP="00B46BE4">
            <w:pPr>
              <w:jc w:val="center"/>
              <w:rPr>
                <w:color w:val="000000"/>
                <w:sz w:val="18"/>
                <w:szCs w:val="18"/>
              </w:rPr>
            </w:pPr>
            <w:r w:rsidRPr="00FD38F4">
              <w:rPr>
                <w:color w:val="000000"/>
                <w:sz w:val="18"/>
                <w:szCs w:val="18"/>
              </w:rPr>
              <w:t>4</w:t>
            </w:r>
          </w:p>
        </w:tc>
        <w:tc>
          <w:tcPr>
            <w:tcW w:w="456" w:type="pct"/>
            <w:noWrap/>
            <w:vAlign w:val="center"/>
            <w:hideMark/>
          </w:tcPr>
          <w:p w14:paraId="5652565F" w14:textId="77777777" w:rsidR="007B7DDA" w:rsidRPr="00FD38F4" w:rsidRDefault="007B7DDA" w:rsidP="00B46BE4">
            <w:pPr>
              <w:jc w:val="center"/>
              <w:rPr>
                <w:b/>
                <w:bCs/>
                <w:color w:val="000000"/>
                <w:sz w:val="18"/>
                <w:szCs w:val="18"/>
              </w:rPr>
            </w:pPr>
            <w:r w:rsidRPr="00FD38F4">
              <w:rPr>
                <w:b/>
                <w:bCs/>
                <w:color w:val="000000"/>
                <w:sz w:val="18"/>
                <w:szCs w:val="18"/>
              </w:rPr>
              <w:t>10</w:t>
            </w:r>
          </w:p>
        </w:tc>
      </w:tr>
      <w:tr w:rsidR="007B7DDA" w:rsidRPr="00FD38F4" w14:paraId="0141586E" w14:textId="77777777" w:rsidTr="00B46BE4">
        <w:trPr>
          <w:trHeight w:val="221"/>
        </w:trPr>
        <w:tc>
          <w:tcPr>
            <w:tcW w:w="735" w:type="pct"/>
            <w:vMerge/>
            <w:vAlign w:val="center"/>
            <w:hideMark/>
          </w:tcPr>
          <w:p w14:paraId="336FD155" w14:textId="77777777" w:rsidR="007B7DDA" w:rsidRPr="00FD38F4" w:rsidRDefault="007B7DDA" w:rsidP="00B46BE4">
            <w:pPr>
              <w:jc w:val="center"/>
              <w:rPr>
                <w:color w:val="000000"/>
                <w:sz w:val="18"/>
                <w:szCs w:val="18"/>
              </w:rPr>
            </w:pPr>
          </w:p>
        </w:tc>
        <w:tc>
          <w:tcPr>
            <w:tcW w:w="493" w:type="pct"/>
            <w:noWrap/>
            <w:vAlign w:val="center"/>
            <w:hideMark/>
          </w:tcPr>
          <w:p w14:paraId="63BE88A9" w14:textId="77777777" w:rsidR="007B7DDA" w:rsidRPr="00FD38F4" w:rsidRDefault="007B7DDA" w:rsidP="00B46BE4">
            <w:pPr>
              <w:jc w:val="center"/>
              <w:rPr>
                <w:color w:val="000000"/>
                <w:sz w:val="18"/>
                <w:szCs w:val="18"/>
              </w:rPr>
            </w:pPr>
            <w:r w:rsidRPr="00FD38F4">
              <w:rPr>
                <w:color w:val="000000"/>
                <w:sz w:val="18"/>
                <w:szCs w:val="18"/>
              </w:rPr>
              <w:t>3</w:t>
            </w:r>
          </w:p>
        </w:tc>
        <w:tc>
          <w:tcPr>
            <w:tcW w:w="1001" w:type="pct"/>
            <w:noWrap/>
            <w:vAlign w:val="center"/>
            <w:hideMark/>
          </w:tcPr>
          <w:p w14:paraId="1F8DB2FB"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854" w:type="pct"/>
            <w:noWrap/>
            <w:vAlign w:val="center"/>
            <w:hideMark/>
          </w:tcPr>
          <w:p w14:paraId="1A181D21" w14:textId="77777777" w:rsidR="007B7DDA" w:rsidRPr="00FD38F4" w:rsidRDefault="007B7DDA" w:rsidP="00B46BE4">
            <w:pPr>
              <w:jc w:val="center"/>
              <w:rPr>
                <w:color w:val="000000"/>
                <w:sz w:val="18"/>
                <w:szCs w:val="18"/>
              </w:rPr>
            </w:pPr>
            <w:r w:rsidRPr="00FD38F4">
              <w:rPr>
                <w:color w:val="000000"/>
                <w:sz w:val="18"/>
                <w:szCs w:val="18"/>
              </w:rPr>
              <w:t>16</w:t>
            </w:r>
          </w:p>
        </w:tc>
        <w:tc>
          <w:tcPr>
            <w:tcW w:w="428" w:type="pct"/>
            <w:noWrap/>
            <w:vAlign w:val="center"/>
            <w:hideMark/>
          </w:tcPr>
          <w:p w14:paraId="2A223B94" w14:textId="77777777" w:rsidR="007B7DDA" w:rsidRPr="00FD38F4" w:rsidRDefault="007B7DDA" w:rsidP="00B46BE4">
            <w:pPr>
              <w:jc w:val="center"/>
              <w:rPr>
                <w:color w:val="000000"/>
                <w:sz w:val="18"/>
                <w:szCs w:val="18"/>
              </w:rPr>
            </w:pPr>
            <w:r w:rsidRPr="00FD38F4">
              <w:rPr>
                <w:color w:val="000000"/>
                <w:sz w:val="18"/>
                <w:szCs w:val="18"/>
              </w:rPr>
              <w:t>13</w:t>
            </w:r>
          </w:p>
        </w:tc>
        <w:tc>
          <w:tcPr>
            <w:tcW w:w="610" w:type="pct"/>
            <w:noWrap/>
            <w:vAlign w:val="center"/>
            <w:hideMark/>
          </w:tcPr>
          <w:p w14:paraId="7E546644" w14:textId="77777777" w:rsidR="007B7DDA" w:rsidRPr="00FD38F4" w:rsidRDefault="007B7DDA" w:rsidP="00B46BE4">
            <w:pPr>
              <w:jc w:val="center"/>
              <w:rPr>
                <w:color w:val="000000"/>
                <w:sz w:val="18"/>
                <w:szCs w:val="18"/>
              </w:rPr>
            </w:pPr>
            <w:r w:rsidRPr="00FD38F4">
              <w:rPr>
                <w:color w:val="000000"/>
                <w:sz w:val="18"/>
                <w:szCs w:val="18"/>
              </w:rPr>
              <w:t>6</w:t>
            </w:r>
          </w:p>
        </w:tc>
        <w:tc>
          <w:tcPr>
            <w:tcW w:w="423" w:type="pct"/>
            <w:noWrap/>
            <w:vAlign w:val="center"/>
            <w:hideMark/>
          </w:tcPr>
          <w:p w14:paraId="06E4462D" w14:textId="77777777" w:rsidR="007B7DDA" w:rsidRPr="00FD38F4" w:rsidRDefault="007B7DDA" w:rsidP="00B46BE4">
            <w:pPr>
              <w:jc w:val="center"/>
              <w:rPr>
                <w:color w:val="000000"/>
                <w:sz w:val="18"/>
                <w:szCs w:val="18"/>
              </w:rPr>
            </w:pPr>
            <w:r w:rsidRPr="00FD38F4">
              <w:rPr>
                <w:color w:val="000000"/>
                <w:sz w:val="18"/>
                <w:szCs w:val="18"/>
              </w:rPr>
              <w:t>22</w:t>
            </w:r>
          </w:p>
        </w:tc>
        <w:tc>
          <w:tcPr>
            <w:tcW w:w="456" w:type="pct"/>
            <w:noWrap/>
            <w:vAlign w:val="center"/>
            <w:hideMark/>
          </w:tcPr>
          <w:p w14:paraId="7E64EF68" w14:textId="77777777" w:rsidR="007B7DDA" w:rsidRPr="00FD38F4" w:rsidRDefault="007B7DDA" w:rsidP="00B46BE4">
            <w:pPr>
              <w:jc w:val="center"/>
              <w:rPr>
                <w:b/>
                <w:bCs/>
                <w:color w:val="000000"/>
                <w:sz w:val="18"/>
                <w:szCs w:val="18"/>
              </w:rPr>
            </w:pPr>
            <w:r w:rsidRPr="00FD38F4">
              <w:rPr>
                <w:b/>
                <w:bCs/>
                <w:color w:val="000000"/>
                <w:sz w:val="18"/>
                <w:szCs w:val="18"/>
              </w:rPr>
              <w:t>57</w:t>
            </w:r>
          </w:p>
        </w:tc>
      </w:tr>
      <w:tr w:rsidR="007B7DDA" w:rsidRPr="00FD38F4" w14:paraId="489955E2" w14:textId="77777777" w:rsidTr="00B46BE4">
        <w:trPr>
          <w:trHeight w:val="210"/>
        </w:trPr>
        <w:tc>
          <w:tcPr>
            <w:tcW w:w="735" w:type="pct"/>
            <w:vMerge/>
            <w:vAlign w:val="center"/>
            <w:hideMark/>
          </w:tcPr>
          <w:p w14:paraId="42EA19F3" w14:textId="77777777" w:rsidR="007B7DDA" w:rsidRPr="00FD38F4" w:rsidRDefault="007B7DDA" w:rsidP="00B46BE4">
            <w:pPr>
              <w:jc w:val="center"/>
              <w:rPr>
                <w:color w:val="000000"/>
                <w:sz w:val="18"/>
                <w:szCs w:val="18"/>
              </w:rPr>
            </w:pPr>
          </w:p>
        </w:tc>
        <w:tc>
          <w:tcPr>
            <w:tcW w:w="493" w:type="pct"/>
            <w:noWrap/>
            <w:vAlign w:val="center"/>
            <w:hideMark/>
          </w:tcPr>
          <w:p w14:paraId="29F25CA4" w14:textId="77777777" w:rsidR="007B7DDA" w:rsidRPr="00FD38F4" w:rsidRDefault="007B7DDA" w:rsidP="00B46BE4">
            <w:pPr>
              <w:jc w:val="center"/>
              <w:rPr>
                <w:color w:val="000000"/>
                <w:sz w:val="18"/>
                <w:szCs w:val="18"/>
              </w:rPr>
            </w:pPr>
            <w:r w:rsidRPr="00FD38F4">
              <w:rPr>
                <w:color w:val="000000"/>
                <w:sz w:val="18"/>
                <w:szCs w:val="18"/>
              </w:rPr>
              <w:t>7</w:t>
            </w:r>
          </w:p>
        </w:tc>
        <w:tc>
          <w:tcPr>
            <w:tcW w:w="1001" w:type="pct"/>
            <w:noWrap/>
            <w:vAlign w:val="center"/>
            <w:hideMark/>
          </w:tcPr>
          <w:p w14:paraId="51D8CAF5" w14:textId="77777777" w:rsidR="007B7DDA" w:rsidRPr="00FD38F4" w:rsidRDefault="007B7DDA" w:rsidP="00B46BE4">
            <w:pPr>
              <w:jc w:val="center"/>
              <w:rPr>
                <w:color w:val="000000"/>
                <w:sz w:val="18"/>
                <w:szCs w:val="18"/>
              </w:rPr>
            </w:pPr>
            <w:r w:rsidRPr="00FD38F4">
              <w:rPr>
                <w:color w:val="000000"/>
                <w:sz w:val="18"/>
                <w:szCs w:val="18"/>
              </w:rPr>
              <w:t>Occidente / Norte</w:t>
            </w:r>
          </w:p>
        </w:tc>
        <w:tc>
          <w:tcPr>
            <w:tcW w:w="854" w:type="pct"/>
            <w:noWrap/>
            <w:vAlign w:val="center"/>
            <w:hideMark/>
          </w:tcPr>
          <w:p w14:paraId="04EEE882" w14:textId="77777777" w:rsidR="007B7DDA" w:rsidRPr="00FD38F4" w:rsidRDefault="007B7DDA" w:rsidP="00B46BE4">
            <w:pPr>
              <w:jc w:val="center"/>
              <w:rPr>
                <w:color w:val="000000"/>
                <w:sz w:val="18"/>
                <w:szCs w:val="18"/>
              </w:rPr>
            </w:pPr>
            <w:r w:rsidRPr="00FD38F4">
              <w:rPr>
                <w:color w:val="000000"/>
                <w:sz w:val="18"/>
                <w:szCs w:val="18"/>
              </w:rPr>
              <w:t>3</w:t>
            </w:r>
          </w:p>
        </w:tc>
        <w:tc>
          <w:tcPr>
            <w:tcW w:w="428" w:type="pct"/>
            <w:noWrap/>
            <w:vAlign w:val="center"/>
            <w:hideMark/>
          </w:tcPr>
          <w:p w14:paraId="5C5A6BFC"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13ED9B8F"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1D757DD7" w14:textId="77777777" w:rsidR="007B7DDA" w:rsidRPr="00FD38F4" w:rsidRDefault="007B7DDA" w:rsidP="00B46BE4">
            <w:pPr>
              <w:jc w:val="center"/>
              <w:rPr>
                <w:color w:val="000000"/>
                <w:sz w:val="18"/>
                <w:szCs w:val="18"/>
              </w:rPr>
            </w:pPr>
            <w:r w:rsidRPr="00FD38F4">
              <w:rPr>
                <w:color w:val="000000"/>
                <w:sz w:val="18"/>
                <w:szCs w:val="18"/>
              </w:rPr>
              <w:t>1</w:t>
            </w:r>
          </w:p>
        </w:tc>
        <w:tc>
          <w:tcPr>
            <w:tcW w:w="456" w:type="pct"/>
            <w:noWrap/>
            <w:vAlign w:val="center"/>
            <w:hideMark/>
          </w:tcPr>
          <w:p w14:paraId="3F69601F" w14:textId="77777777" w:rsidR="007B7DDA" w:rsidRPr="00FD38F4" w:rsidRDefault="007B7DDA" w:rsidP="00B46BE4">
            <w:pPr>
              <w:jc w:val="center"/>
              <w:rPr>
                <w:b/>
                <w:bCs/>
                <w:color w:val="000000"/>
                <w:sz w:val="18"/>
                <w:szCs w:val="18"/>
              </w:rPr>
            </w:pPr>
            <w:r w:rsidRPr="00FD38F4">
              <w:rPr>
                <w:b/>
                <w:bCs/>
                <w:color w:val="000000"/>
                <w:sz w:val="18"/>
                <w:szCs w:val="18"/>
              </w:rPr>
              <w:t>4</w:t>
            </w:r>
          </w:p>
        </w:tc>
      </w:tr>
      <w:tr w:rsidR="007B7DDA" w:rsidRPr="00FD38F4" w14:paraId="2A7BF5E6" w14:textId="77777777" w:rsidTr="00B46BE4">
        <w:trPr>
          <w:trHeight w:val="210"/>
        </w:trPr>
        <w:tc>
          <w:tcPr>
            <w:tcW w:w="735" w:type="pct"/>
            <w:vMerge/>
            <w:vAlign w:val="center"/>
            <w:hideMark/>
          </w:tcPr>
          <w:p w14:paraId="3D80AA06" w14:textId="77777777" w:rsidR="007B7DDA" w:rsidRPr="00FD38F4" w:rsidRDefault="007B7DDA" w:rsidP="00B46BE4">
            <w:pPr>
              <w:jc w:val="center"/>
              <w:rPr>
                <w:color w:val="000000"/>
                <w:sz w:val="18"/>
                <w:szCs w:val="18"/>
              </w:rPr>
            </w:pPr>
          </w:p>
        </w:tc>
        <w:tc>
          <w:tcPr>
            <w:tcW w:w="493" w:type="pct"/>
            <w:noWrap/>
            <w:vAlign w:val="center"/>
            <w:hideMark/>
          </w:tcPr>
          <w:p w14:paraId="0C0789BD" w14:textId="77777777" w:rsidR="007B7DDA" w:rsidRPr="00FD38F4" w:rsidRDefault="007B7DDA" w:rsidP="00B46BE4">
            <w:pPr>
              <w:jc w:val="center"/>
              <w:rPr>
                <w:color w:val="000000"/>
                <w:sz w:val="18"/>
                <w:szCs w:val="18"/>
              </w:rPr>
            </w:pPr>
            <w:r w:rsidRPr="00FD38F4">
              <w:rPr>
                <w:color w:val="000000"/>
                <w:sz w:val="18"/>
                <w:szCs w:val="18"/>
              </w:rPr>
              <w:t>9(3)</w:t>
            </w:r>
          </w:p>
        </w:tc>
        <w:tc>
          <w:tcPr>
            <w:tcW w:w="1001" w:type="pct"/>
            <w:noWrap/>
            <w:vAlign w:val="center"/>
            <w:hideMark/>
          </w:tcPr>
          <w:p w14:paraId="183BDE2C"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854" w:type="pct"/>
            <w:noWrap/>
            <w:vAlign w:val="center"/>
            <w:hideMark/>
          </w:tcPr>
          <w:p w14:paraId="4BC6EE8A" w14:textId="77777777" w:rsidR="007B7DDA" w:rsidRPr="00FD38F4" w:rsidRDefault="007B7DDA" w:rsidP="00B46BE4">
            <w:pPr>
              <w:jc w:val="center"/>
              <w:rPr>
                <w:color w:val="000000"/>
                <w:sz w:val="18"/>
                <w:szCs w:val="18"/>
              </w:rPr>
            </w:pPr>
            <w:r w:rsidRPr="00FD38F4">
              <w:rPr>
                <w:color w:val="000000"/>
                <w:sz w:val="18"/>
                <w:szCs w:val="18"/>
              </w:rPr>
              <w:t>1</w:t>
            </w:r>
          </w:p>
        </w:tc>
        <w:tc>
          <w:tcPr>
            <w:tcW w:w="428" w:type="pct"/>
            <w:noWrap/>
            <w:vAlign w:val="center"/>
            <w:hideMark/>
          </w:tcPr>
          <w:p w14:paraId="29B9F296"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5D9C1EC9" w14:textId="77777777" w:rsidR="007B7DDA" w:rsidRPr="00FD38F4" w:rsidRDefault="007B7DDA" w:rsidP="00B46BE4">
            <w:pPr>
              <w:jc w:val="center"/>
              <w:rPr>
                <w:color w:val="000000"/>
                <w:sz w:val="18"/>
                <w:szCs w:val="18"/>
              </w:rPr>
            </w:pPr>
            <w:r w:rsidRPr="00FD38F4">
              <w:rPr>
                <w:color w:val="000000"/>
                <w:sz w:val="18"/>
                <w:szCs w:val="18"/>
              </w:rPr>
              <w:t>0</w:t>
            </w:r>
          </w:p>
        </w:tc>
        <w:tc>
          <w:tcPr>
            <w:tcW w:w="423" w:type="pct"/>
            <w:noWrap/>
            <w:vAlign w:val="center"/>
            <w:hideMark/>
          </w:tcPr>
          <w:p w14:paraId="4955EAFF" w14:textId="77777777" w:rsidR="007B7DDA" w:rsidRPr="00FD38F4" w:rsidRDefault="007B7DDA" w:rsidP="00B46BE4">
            <w:pPr>
              <w:jc w:val="center"/>
              <w:rPr>
                <w:color w:val="000000"/>
                <w:sz w:val="18"/>
                <w:szCs w:val="18"/>
              </w:rPr>
            </w:pPr>
            <w:r w:rsidRPr="00FD38F4">
              <w:rPr>
                <w:color w:val="000000"/>
                <w:sz w:val="18"/>
                <w:szCs w:val="18"/>
              </w:rPr>
              <w:t>2</w:t>
            </w:r>
          </w:p>
        </w:tc>
        <w:tc>
          <w:tcPr>
            <w:tcW w:w="456" w:type="pct"/>
            <w:noWrap/>
            <w:vAlign w:val="center"/>
            <w:hideMark/>
          </w:tcPr>
          <w:p w14:paraId="00251AA6" w14:textId="77777777" w:rsidR="007B7DDA" w:rsidRPr="00FD38F4" w:rsidRDefault="007B7DDA" w:rsidP="00B46BE4">
            <w:pPr>
              <w:jc w:val="center"/>
              <w:rPr>
                <w:b/>
                <w:bCs/>
                <w:color w:val="000000"/>
                <w:sz w:val="18"/>
                <w:szCs w:val="18"/>
              </w:rPr>
            </w:pPr>
            <w:r w:rsidRPr="00FD38F4">
              <w:rPr>
                <w:b/>
                <w:bCs/>
                <w:color w:val="000000"/>
                <w:sz w:val="18"/>
                <w:szCs w:val="18"/>
              </w:rPr>
              <w:t>3</w:t>
            </w:r>
          </w:p>
        </w:tc>
      </w:tr>
    </w:tbl>
    <w:p w14:paraId="06D852B2" w14:textId="77777777" w:rsidR="004709A0" w:rsidRDefault="004709A0" w:rsidP="004709A0">
      <w:pPr>
        <w:pStyle w:val="FuenteCyM"/>
      </w:pPr>
      <w:r>
        <w:t>Fuente: Elaboración propia, 2022</w:t>
      </w:r>
    </w:p>
    <w:p w14:paraId="27621C79" w14:textId="77777777" w:rsidR="007B7DDA" w:rsidRDefault="007B7DDA" w:rsidP="007B7DDA"/>
    <w:p w14:paraId="79EB14C3" w14:textId="017CDCAB" w:rsidR="007B7DDA" w:rsidRPr="0099414A" w:rsidRDefault="007B7DDA" w:rsidP="007B7DDA">
      <w:r w:rsidRPr="00450A4D">
        <w:t>La HM</w:t>
      </w:r>
      <w:r>
        <w:t>D</w:t>
      </w:r>
      <w:r w:rsidRPr="00450A4D">
        <w:t xml:space="preserve"> vehicular para </w:t>
      </w:r>
      <w:r>
        <w:t>el día atípico de la estación E21</w:t>
      </w:r>
      <w:r w:rsidRPr="00450A4D">
        <w:t xml:space="preserve"> se presenta un comportamiento inusual por no presentar pi</w:t>
      </w:r>
      <w:r>
        <w:t>cos a lo largo del día y ni variaciones considerables</w:t>
      </w:r>
      <w:r w:rsidRPr="00450A4D">
        <w:t>, manteniendo los niveles de flujos ve</w:t>
      </w:r>
      <w:r>
        <w:t>hiculares que varían entre los 150 a los 25</w:t>
      </w:r>
      <w:r w:rsidRPr="00450A4D">
        <w:t>0 vehículos mixtos/hora. Con respecto a la HMD, esta se da en el mismo rango horario que el día típico entre las 1</w:t>
      </w:r>
      <w:r>
        <w:t>6:00 a 17</w:t>
      </w:r>
      <w:r w:rsidRPr="00450A4D">
        <w:t xml:space="preserve">:00 alcanzando los </w:t>
      </w:r>
      <w:r>
        <w:t>248</w:t>
      </w:r>
      <w:r w:rsidRPr="00450A4D">
        <w:t xml:space="preserve"> vehículos mixtos/hora, donde la diferencia con respecto al día típico no es muy relevante mostrando una dinámica en términos de movilidad constante. Para este día, el acceso más cargado se observa proveniente del occidente </w:t>
      </w:r>
      <w:r>
        <w:t xml:space="preserve">como se observa en la </w:t>
      </w:r>
      <w:r>
        <w:fldChar w:fldCharType="begin"/>
      </w:r>
      <w:r>
        <w:instrText xml:space="preserve"> REF _Ref82769574 \h </w:instrText>
      </w:r>
      <w:r>
        <w:fldChar w:fldCharType="separate"/>
      </w:r>
      <w:r w:rsidR="00E94606" w:rsidRPr="001105B1">
        <w:t xml:space="preserve">Figura </w:t>
      </w:r>
      <w:r w:rsidR="00E94606">
        <w:rPr>
          <w:noProof/>
        </w:rPr>
        <w:t>24</w:t>
      </w:r>
      <w:r>
        <w:fldChar w:fldCharType="end"/>
      </w:r>
      <w:r>
        <w:t xml:space="preserve"> </w:t>
      </w:r>
      <w:r w:rsidRPr="0099414A">
        <w:t xml:space="preserve">y la </w:t>
      </w:r>
      <w:r w:rsidRPr="0099414A">
        <w:fldChar w:fldCharType="begin"/>
      </w:r>
      <w:r w:rsidRPr="0099414A">
        <w:instrText xml:space="preserve"> REF _Ref82769727 \h </w:instrText>
      </w:r>
      <w:r>
        <w:instrText xml:space="preserve"> \* MERGEFORMAT </w:instrText>
      </w:r>
      <w:r w:rsidRPr="0099414A">
        <w:fldChar w:fldCharType="separate"/>
      </w:r>
      <w:r w:rsidR="00E94606" w:rsidRPr="00FD1F40">
        <w:t xml:space="preserve">Tabla </w:t>
      </w:r>
      <w:r w:rsidR="00E94606">
        <w:t>15</w:t>
      </w:r>
      <w:r w:rsidRPr="0099414A">
        <w:fldChar w:fldCharType="end"/>
      </w:r>
      <w:r w:rsidRPr="0099414A">
        <w:t>.</w:t>
      </w:r>
    </w:p>
    <w:p w14:paraId="4A886FA1" w14:textId="77777777" w:rsidR="007B7DDA" w:rsidRDefault="007B7DDA" w:rsidP="007B7DDA"/>
    <w:p w14:paraId="6F2F57D1" w14:textId="73272F2C" w:rsidR="007B7DDA" w:rsidRPr="004441DA" w:rsidRDefault="007B7DDA" w:rsidP="005431C3">
      <w:pPr>
        <w:pStyle w:val="Descripcin"/>
        <w:jc w:val="center"/>
        <w:rPr>
          <w:i w:val="0"/>
        </w:rPr>
      </w:pPr>
      <w:bookmarkStart w:id="175" w:name="_Ref82769746"/>
      <w:bookmarkStart w:id="176" w:name="_Toc89408051"/>
      <w:bookmarkStart w:id="177" w:name="_Toc92021969"/>
      <w:bookmarkStart w:id="178" w:name="_Toc97471259"/>
      <w:r w:rsidRPr="0099414A">
        <w:t xml:space="preserve">Figura </w:t>
      </w:r>
      <w:r>
        <w:fldChar w:fldCharType="begin"/>
      </w:r>
      <w:r>
        <w:instrText xml:space="preserve"> SEQ Figura \* ARABIC </w:instrText>
      </w:r>
      <w:r>
        <w:fldChar w:fldCharType="separate"/>
      </w:r>
      <w:r w:rsidR="00E94606">
        <w:rPr>
          <w:noProof/>
        </w:rPr>
        <w:t>25</w:t>
      </w:r>
      <w:r>
        <w:rPr>
          <w:noProof/>
        </w:rPr>
        <w:fldChar w:fldCharType="end"/>
      </w:r>
      <w:bookmarkEnd w:id="175"/>
      <w:r w:rsidRPr="0099414A">
        <w:t>. Distribución demanda de flujos motorizados estación E21, día atípico</w:t>
      </w:r>
      <w:bookmarkEnd w:id="176"/>
      <w:bookmarkEnd w:id="177"/>
      <w:bookmarkEnd w:id="178"/>
    </w:p>
    <w:p w14:paraId="0648CF16" w14:textId="77777777" w:rsidR="007B7DDA" w:rsidRPr="00A72E62" w:rsidRDefault="007B7DDA" w:rsidP="007B7DDA">
      <w:pPr>
        <w:ind w:left="57"/>
        <w:rPr>
          <w:b/>
        </w:rPr>
      </w:pPr>
      <w:r>
        <w:rPr>
          <w:noProof/>
          <w:lang w:val="en-US"/>
        </w:rPr>
        <w:drawing>
          <wp:inline distT="0" distB="0" distL="0" distR="0" wp14:anchorId="388B4A7E" wp14:editId="62E7BBB8">
            <wp:extent cx="5612765" cy="2832100"/>
            <wp:effectExtent l="0" t="0" r="6985" b="6350"/>
            <wp:docPr id="496" name="Gráfico 496">
              <a:extLst xmlns:a="http://schemas.openxmlformats.org/drawingml/2006/main">
                <a:ext uri="{FF2B5EF4-FFF2-40B4-BE49-F238E27FC236}">
                  <a16:creationId xmlns:a16="http://schemas.microsoft.com/office/drawing/2014/main" id="{A12520AE-60F0-4271-944C-A7C656188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3E92F16" w14:textId="77777777" w:rsidR="004709A0" w:rsidRDefault="004709A0" w:rsidP="004709A0">
      <w:pPr>
        <w:pStyle w:val="FuenteCyM"/>
      </w:pPr>
      <w:r>
        <w:t>Fuente: Elaboración propia, 2022</w:t>
      </w:r>
    </w:p>
    <w:p w14:paraId="7080FA5E" w14:textId="155243FD" w:rsidR="007B7DDA" w:rsidRDefault="007B7DDA" w:rsidP="007B7DDA">
      <w:pPr>
        <w:rPr>
          <w:lang w:val="es-MX"/>
        </w:rPr>
      </w:pPr>
    </w:p>
    <w:p w14:paraId="1007077F" w14:textId="77777777" w:rsidR="005431C3" w:rsidRPr="00BB7FE5" w:rsidRDefault="005431C3" w:rsidP="007B7DDA">
      <w:pPr>
        <w:rPr>
          <w:lang w:val="es-MX"/>
        </w:rPr>
      </w:pPr>
    </w:p>
    <w:p w14:paraId="1F11D7B8" w14:textId="77777777" w:rsidR="007B7DDA" w:rsidRPr="00734375" w:rsidRDefault="007B7DDA" w:rsidP="007B7DDA">
      <w:pPr>
        <w:rPr>
          <w:lang w:val="es-MX"/>
        </w:rPr>
      </w:pPr>
    </w:p>
    <w:p w14:paraId="0A8D7328" w14:textId="1C96775A" w:rsidR="007B7DDA" w:rsidRPr="004441DA" w:rsidRDefault="007B7DDA" w:rsidP="005431C3">
      <w:pPr>
        <w:pStyle w:val="Descripcin"/>
        <w:jc w:val="center"/>
        <w:rPr>
          <w:i w:val="0"/>
          <w:szCs w:val="20"/>
        </w:rPr>
      </w:pPr>
      <w:bookmarkStart w:id="179" w:name="_Ref82769727"/>
      <w:bookmarkStart w:id="180" w:name="_Toc89250722"/>
      <w:bookmarkStart w:id="181" w:name="_Toc92022055"/>
      <w:bookmarkStart w:id="182" w:name="_Toc97471341"/>
      <w:r w:rsidRPr="00FD1F40">
        <w:lastRenderedPageBreak/>
        <w:t xml:space="preserve">Tabla </w:t>
      </w:r>
      <w:r>
        <w:fldChar w:fldCharType="begin"/>
      </w:r>
      <w:r>
        <w:instrText xml:space="preserve"> SEQ Tabla \* ARABIC </w:instrText>
      </w:r>
      <w:r>
        <w:fldChar w:fldCharType="separate"/>
      </w:r>
      <w:r w:rsidR="00E94606">
        <w:rPr>
          <w:noProof/>
        </w:rPr>
        <w:t>15</w:t>
      </w:r>
      <w:r>
        <w:rPr>
          <w:noProof/>
        </w:rPr>
        <w:fldChar w:fldCharType="end"/>
      </w:r>
      <w:bookmarkEnd w:id="179"/>
      <w:r w:rsidRPr="00FD1F40">
        <w:t>. Volúmenes de tráfico mixto en HMD por giro/acceso estación E21, día atípico</w:t>
      </w:r>
      <w:bookmarkEnd w:id="180"/>
      <w:bookmarkEnd w:id="181"/>
      <w:bookmarkEnd w:id="182"/>
    </w:p>
    <w:tbl>
      <w:tblPr>
        <w:tblStyle w:val="Tablaconcuadrcula"/>
        <w:tblW w:w="5000" w:type="pct"/>
        <w:tblLook w:val="04A0" w:firstRow="1" w:lastRow="0" w:firstColumn="1" w:lastColumn="0" w:noHBand="0" w:noVBand="1"/>
      </w:tblPr>
      <w:tblGrid>
        <w:gridCol w:w="1303"/>
        <w:gridCol w:w="865"/>
        <w:gridCol w:w="1774"/>
        <w:gridCol w:w="1501"/>
        <w:gridCol w:w="759"/>
        <w:gridCol w:w="1082"/>
        <w:gridCol w:w="749"/>
        <w:gridCol w:w="795"/>
      </w:tblGrid>
      <w:tr w:rsidR="007B7DDA" w:rsidRPr="00FD38F4" w14:paraId="066542F7" w14:textId="77777777" w:rsidTr="005431C3">
        <w:trPr>
          <w:trHeight w:val="441"/>
        </w:trPr>
        <w:tc>
          <w:tcPr>
            <w:tcW w:w="738" w:type="pct"/>
            <w:noWrap/>
            <w:vAlign w:val="center"/>
            <w:hideMark/>
          </w:tcPr>
          <w:p w14:paraId="6F8779AE" w14:textId="77777777" w:rsidR="007B7DDA" w:rsidRPr="00FD38F4" w:rsidRDefault="007B7DDA" w:rsidP="00B46BE4">
            <w:pPr>
              <w:jc w:val="center"/>
              <w:rPr>
                <w:b/>
                <w:bCs/>
                <w:color w:val="000000"/>
                <w:sz w:val="18"/>
                <w:szCs w:val="18"/>
              </w:rPr>
            </w:pPr>
            <w:r w:rsidRPr="00FD38F4">
              <w:rPr>
                <w:color w:val="000000"/>
                <w:sz w:val="18"/>
                <w:szCs w:val="18"/>
              </w:rPr>
              <w:t>HMD</w:t>
            </w:r>
          </w:p>
        </w:tc>
        <w:tc>
          <w:tcPr>
            <w:tcW w:w="490" w:type="pct"/>
            <w:noWrap/>
            <w:vAlign w:val="center"/>
            <w:hideMark/>
          </w:tcPr>
          <w:p w14:paraId="3B53F23C" w14:textId="77777777" w:rsidR="007B7DDA" w:rsidRPr="00FD38F4" w:rsidRDefault="007B7DDA" w:rsidP="00B46BE4">
            <w:pPr>
              <w:jc w:val="center"/>
              <w:rPr>
                <w:b/>
                <w:bCs/>
                <w:color w:val="000000"/>
                <w:sz w:val="18"/>
                <w:szCs w:val="18"/>
              </w:rPr>
            </w:pPr>
            <w:r w:rsidRPr="00FD38F4">
              <w:rPr>
                <w:color w:val="000000"/>
                <w:sz w:val="18"/>
                <w:szCs w:val="18"/>
              </w:rPr>
              <w:t>Giro</w:t>
            </w:r>
          </w:p>
        </w:tc>
        <w:tc>
          <w:tcPr>
            <w:tcW w:w="1005" w:type="pct"/>
            <w:noWrap/>
            <w:vAlign w:val="center"/>
            <w:hideMark/>
          </w:tcPr>
          <w:p w14:paraId="1E80C28A" w14:textId="77777777" w:rsidR="007B7DDA" w:rsidRPr="00FD38F4" w:rsidRDefault="007B7DDA" w:rsidP="00B46BE4">
            <w:pPr>
              <w:jc w:val="center"/>
              <w:rPr>
                <w:b/>
                <w:bCs/>
                <w:color w:val="000000"/>
                <w:sz w:val="18"/>
                <w:szCs w:val="18"/>
              </w:rPr>
            </w:pPr>
            <w:r w:rsidRPr="00FD38F4">
              <w:rPr>
                <w:color w:val="000000"/>
                <w:sz w:val="18"/>
                <w:szCs w:val="18"/>
              </w:rPr>
              <w:t>Acceso</w:t>
            </w:r>
          </w:p>
        </w:tc>
        <w:tc>
          <w:tcPr>
            <w:tcW w:w="850" w:type="pct"/>
            <w:vAlign w:val="center"/>
            <w:hideMark/>
          </w:tcPr>
          <w:p w14:paraId="4CB3DA56" w14:textId="77777777" w:rsidR="007B7DDA" w:rsidRPr="00FD38F4" w:rsidRDefault="007B7DDA" w:rsidP="00B46BE4">
            <w:pPr>
              <w:jc w:val="center"/>
              <w:rPr>
                <w:b/>
                <w:bCs/>
                <w:color w:val="000000"/>
                <w:sz w:val="18"/>
                <w:szCs w:val="18"/>
              </w:rPr>
            </w:pPr>
            <w:r w:rsidRPr="00FD38F4">
              <w:rPr>
                <w:color w:val="000000"/>
                <w:sz w:val="18"/>
                <w:szCs w:val="18"/>
              </w:rPr>
              <w:t>Livianos</w:t>
            </w:r>
          </w:p>
        </w:tc>
        <w:tc>
          <w:tcPr>
            <w:tcW w:w="430" w:type="pct"/>
            <w:vAlign w:val="center"/>
            <w:hideMark/>
          </w:tcPr>
          <w:p w14:paraId="2ACBE38B" w14:textId="77777777" w:rsidR="007B7DDA" w:rsidRPr="00FD38F4" w:rsidRDefault="007B7DDA" w:rsidP="00B46BE4">
            <w:pPr>
              <w:jc w:val="center"/>
              <w:rPr>
                <w:b/>
                <w:bCs/>
                <w:color w:val="000000"/>
                <w:sz w:val="18"/>
                <w:szCs w:val="18"/>
              </w:rPr>
            </w:pPr>
            <w:r w:rsidRPr="00FD38F4">
              <w:rPr>
                <w:color w:val="000000"/>
                <w:sz w:val="18"/>
                <w:szCs w:val="18"/>
              </w:rPr>
              <w:t>Buses</w:t>
            </w:r>
          </w:p>
        </w:tc>
        <w:tc>
          <w:tcPr>
            <w:tcW w:w="613" w:type="pct"/>
            <w:vAlign w:val="center"/>
            <w:hideMark/>
          </w:tcPr>
          <w:p w14:paraId="6AE51E37" w14:textId="77777777" w:rsidR="007B7DDA" w:rsidRPr="00FD38F4" w:rsidRDefault="007B7DDA" w:rsidP="00B46BE4">
            <w:pPr>
              <w:jc w:val="center"/>
              <w:rPr>
                <w:b/>
                <w:bCs/>
                <w:color w:val="000000"/>
                <w:sz w:val="18"/>
                <w:szCs w:val="18"/>
              </w:rPr>
            </w:pPr>
            <w:r w:rsidRPr="00FD38F4">
              <w:rPr>
                <w:color w:val="000000"/>
                <w:sz w:val="18"/>
                <w:szCs w:val="18"/>
              </w:rPr>
              <w:t>Camiones</w:t>
            </w:r>
          </w:p>
        </w:tc>
        <w:tc>
          <w:tcPr>
            <w:tcW w:w="424" w:type="pct"/>
            <w:vAlign w:val="center"/>
            <w:hideMark/>
          </w:tcPr>
          <w:p w14:paraId="72C51232" w14:textId="77777777" w:rsidR="007B7DDA" w:rsidRPr="00FD38F4" w:rsidRDefault="007B7DDA" w:rsidP="00B46BE4">
            <w:pPr>
              <w:jc w:val="center"/>
              <w:rPr>
                <w:b/>
                <w:bCs/>
                <w:color w:val="000000"/>
                <w:sz w:val="18"/>
                <w:szCs w:val="18"/>
              </w:rPr>
            </w:pPr>
            <w:r w:rsidRPr="00FD38F4">
              <w:rPr>
                <w:color w:val="000000"/>
                <w:sz w:val="18"/>
                <w:szCs w:val="18"/>
              </w:rPr>
              <w:t>Motos</w:t>
            </w:r>
          </w:p>
        </w:tc>
        <w:tc>
          <w:tcPr>
            <w:tcW w:w="450" w:type="pct"/>
            <w:vAlign w:val="center"/>
            <w:hideMark/>
          </w:tcPr>
          <w:p w14:paraId="0D580FDD" w14:textId="77777777" w:rsidR="007B7DDA" w:rsidRPr="00FD38F4" w:rsidRDefault="007B7DDA" w:rsidP="00B46BE4">
            <w:pPr>
              <w:jc w:val="center"/>
              <w:rPr>
                <w:b/>
                <w:bCs/>
                <w:color w:val="000000"/>
                <w:sz w:val="18"/>
                <w:szCs w:val="18"/>
              </w:rPr>
            </w:pPr>
            <w:r w:rsidRPr="00FD38F4">
              <w:rPr>
                <w:color w:val="000000"/>
                <w:sz w:val="18"/>
                <w:szCs w:val="18"/>
              </w:rPr>
              <w:t>Total</w:t>
            </w:r>
            <w:r w:rsidRPr="00FD38F4">
              <w:rPr>
                <w:color w:val="000000"/>
                <w:sz w:val="18"/>
                <w:szCs w:val="18"/>
              </w:rPr>
              <w:br/>
              <w:t>Mixtos</w:t>
            </w:r>
          </w:p>
        </w:tc>
      </w:tr>
      <w:tr w:rsidR="007B7DDA" w:rsidRPr="00FD38F4" w14:paraId="7E7F44A2" w14:textId="77777777" w:rsidTr="005431C3">
        <w:trPr>
          <w:trHeight w:val="262"/>
        </w:trPr>
        <w:tc>
          <w:tcPr>
            <w:tcW w:w="738" w:type="pct"/>
            <w:vMerge w:val="restart"/>
            <w:noWrap/>
            <w:vAlign w:val="center"/>
            <w:hideMark/>
          </w:tcPr>
          <w:p w14:paraId="75C6C19D" w14:textId="77777777" w:rsidR="007B7DDA" w:rsidRPr="00FD38F4" w:rsidRDefault="007B7DDA" w:rsidP="00B46BE4">
            <w:pPr>
              <w:jc w:val="center"/>
              <w:rPr>
                <w:color w:val="000000"/>
                <w:sz w:val="18"/>
                <w:szCs w:val="18"/>
              </w:rPr>
            </w:pPr>
            <w:r w:rsidRPr="00FD38F4">
              <w:rPr>
                <w:color w:val="000000"/>
                <w:sz w:val="18"/>
                <w:szCs w:val="18"/>
              </w:rPr>
              <w:t>16:00 - 17:00</w:t>
            </w:r>
          </w:p>
        </w:tc>
        <w:tc>
          <w:tcPr>
            <w:tcW w:w="490" w:type="pct"/>
            <w:noWrap/>
            <w:vAlign w:val="center"/>
            <w:hideMark/>
          </w:tcPr>
          <w:p w14:paraId="64FE939A" w14:textId="77777777" w:rsidR="007B7DDA" w:rsidRPr="00FD38F4" w:rsidRDefault="007B7DDA" w:rsidP="00B46BE4">
            <w:pPr>
              <w:jc w:val="center"/>
              <w:rPr>
                <w:color w:val="000000"/>
                <w:sz w:val="18"/>
                <w:szCs w:val="18"/>
              </w:rPr>
            </w:pPr>
            <w:r w:rsidRPr="00FD38F4">
              <w:rPr>
                <w:color w:val="000000"/>
                <w:sz w:val="18"/>
                <w:szCs w:val="18"/>
              </w:rPr>
              <w:t>1</w:t>
            </w:r>
          </w:p>
        </w:tc>
        <w:tc>
          <w:tcPr>
            <w:tcW w:w="1005" w:type="pct"/>
            <w:noWrap/>
            <w:vAlign w:val="center"/>
            <w:hideMark/>
          </w:tcPr>
          <w:p w14:paraId="1571669F" w14:textId="77777777" w:rsidR="007B7DDA" w:rsidRPr="00FD38F4" w:rsidRDefault="007B7DDA" w:rsidP="00B46BE4">
            <w:pPr>
              <w:jc w:val="center"/>
              <w:rPr>
                <w:color w:val="000000"/>
                <w:sz w:val="18"/>
                <w:szCs w:val="18"/>
              </w:rPr>
            </w:pPr>
            <w:r w:rsidRPr="00FD38F4">
              <w:rPr>
                <w:color w:val="000000"/>
                <w:sz w:val="18"/>
                <w:szCs w:val="18"/>
              </w:rPr>
              <w:t>Norte /Sur</w:t>
            </w:r>
          </w:p>
        </w:tc>
        <w:tc>
          <w:tcPr>
            <w:tcW w:w="850" w:type="pct"/>
            <w:noWrap/>
            <w:vAlign w:val="center"/>
            <w:hideMark/>
          </w:tcPr>
          <w:p w14:paraId="3A7A95EA" w14:textId="77777777" w:rsidR="007B7DDA" w:rsidRPr="00FD38F4" w:rsidRDefault="007B7DDA" w:rsidP="00B46BE4">
            <w:pPr>
              <w:jc w:val="center"/>
              <w:rPr>
                <w:color w:val="000000"/>
                <w:sz w:val="18"/>
                <w:szCs w:val="18"/>
              </w:rPr>
            </w:pPr>
            <w:r w:rsidRPr="00FD38F4">
              <w:rPr>
                <w:color w:val="000000"/>
                <w:sz w:val="18"/>
                <w:szCs w:val="18"/>
              </w:rPr>
              <w:t>23</w:t>
            </w:r>
          </w:p>
        </w:tc>
        <w:tc>
          <w:tcPr>
            <w:tcW w:w="430" w:type="pct"/>
            <w:noWrap/>
            <w:vAlign w:val="center"/>
            <w:hideMark/>
          </w:tcPr>
          <w:p w14:paraId="0BD5F5AC"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2A3E7BC9" w14:textId="77777777" w:rsidR="007B7DDA" w:rsidRPr="00FD38F4" w:rsidRDefault="007B7DDA" w:rsidP="00B46BE4">
            <w:pPr>
              <w:jc w:val="center"/>
              <w:rPr>
                <w:color w:val="000000"/>
                <w:sz w:val="18"/>
                <w:szCs w:val="18"/>
              </w:rPr>
            </w:pPr>
            <w:r w:rsidRPr="00FD38F4">
              <w:rPr>
                <w:color w:val="000000"/>
                <w:sz w:val="18"/>
                <w:szCs w:val="18"/>
              </w:rPr>
              <w:t>1</w:t>
            </w:r>
          </w:p>
        </w:tc>
        <w:tc>
          <w:tcPr>
            <w:tcW w:w="424" w:type="pct"/>
            <w:noWrap/>
            <w:vAlign w:val="center"/>
            <w:hideMark/>
          </w:tcPr>
          <w:p w14:paraId="3A1F9F9E" w14:textId="77777777" w:rsidR="007B7DDA" w:rsidRPr="00FD38F4" w:rsidRDefault="007B7DDA" w:rsidP="00B46BE4">
            <w:pPr>
              <w:jc w:val="center"/>
              <w:rPr>
                <w:color w:val="000000"/>
                <w:sz w:val="18"/>
                <w:szCs w:val="18"/>
              </w:rPr>
            </w:pPr>
            <w:r w:rsidRPr="00FD38F4">
              <w:rPr>
                <w:color w:val="000000"/>
                <w:sz w:val="18"/>
                <w:szCs w:val="18"/>
              </w:rPr>
              <w:t>6</w:t>
            </w:r>
          </w:p>
        </w:tc>
        <w:tc>
          <w:tcPr>
            <w:tcW w:w="450" w:type="pct"/>
            <w:noWrap/>
            <w:vAlign w:val="center"/>
            <w:hideMark/>
          </w:tcPr>
          <w:p w14:paraId="6A3B42D1" w14:textId="77777777" w:rsidR="007B7DDA" w:rsidRPr="00FD38F4" w:rsidRDefault="007B7DDA" w:rsidP="00B46BE4">
            <w:pPr>
              <w:jc w:val="center"/>
              <w:rPr>
                <w:b/>
                <w:bCs/>
                <w:color w:val="000000"/>
                <w:sz w:val="18"/>
                <w:szCs w:val="18"/>
              </w:rPr>
            </w:pPr>
            <w:r w:rsidRPr="00FD38F4">
              <w:rPr>
                <w:b/>
                <w:bCs/>
                <w:color w:val="000000"/>
                <w:sz w:val="18"/>
                <w:szCs w:val="18"/>
              </w:rPr>
              <w:t>30</w:t>
            </w:r>
          </w:p>
        </w:tc>
      </w:tr>
      <w:tr w:rsidR="007B7DDA" w:rsidRPr="00FD38F4" w14:paraId="441E0AB5" w14:textId="77777777" w:rsidTr="005431C3">
        <w:trPr>
          <w:trHeight w:val="262"/>
        </w:trPr>
        <w:tc>
          <w:tcPr>
            <w:tcW w:w="738" w:type="pct"/>
            <w:vMerge/>
            <w:vAlign w:val="center"/>
            <w:hideMark/>
          </w:tcPr>
          <w:p w14:paraId="7378EC97" w14:textId="77777777" w:rsidR="007B7DDA" w:rsidRPr="00FD38F4" w:rsidRDefault="007B7DDA" w:rsidP="00B46BE4">
            <w:pPr>
              <w:jc w:val="center"/>
              <w:rPr>
                <w:color w:val="000000"/>
                <w:sz w:val="18"/>
                <w:szCs w:val="18"/>
              </w:rPr>
            </w:pPr>
          </w:p>
        </w:tc>
        <w:tc>
          <w:tcPr>
            <w:tcW w:w="490" w:type="pct"/>
            <w:noWrap/>
            <w:vAlign w:val="center"/>
            <w:hideMark/>
          </w:tcPr>
          <w:p w14:paraId="011952DF" w14:textId="77777777" w:rsidR="007B7DDA" w:rsidRPr="00FD38F4" w:rsidRDefault="007B7DDA" w:rsidP="00B46BE4">
            <w:pPr>
              <w:jc w:val="center"/>
              <w:rPr>
                <w:color w:val="000000"/>
                <w:sz w:val="18"/>
                <w:szCs w:val="18"/>
              </w:rPr>
            </w:pPr>
            <w:r w:rsidRPr="00FD38F4">
              <w:rPr>
                <w:color w:val="000000"/>
                <w:sz w:val="18"/>
                <w:szCs w:val="18"/>
              </w:rPr>
              <w:t>9(1)</w:t>
            </w:r>
          </w:p>
        </w:tc>
        <w:tc>
          <w:tcPr>
            <w:tcW w:w="1005" w:type="pct"/>
            <w:noWrap/>
            <w:vAlign w:val="center"/>
            <w:hideMark/>
          </w:tcPr>
          <w:p w14:paraId="438CEBC9" w14:textId="77777777" w:rsidR="007B7DDA" w:rsidRPr="00FD38F4" w:rsidRDefault="007B7DDA" w:rsidP="00B46BE4">
            <w:pPr>
              <w:jc w:val="center"/>
              <w:rPr>
                <w:color w:val="000000"/>
                <w:sz w:val="18"/>
                <w:szCs w:val="18"/>
              </w:rPr>
            </w:pPr>
            <w:r w:rsidRPr="00FD38F4">
              <w:rPr>
                <w:color w:val="000000"/>
                <w:sz w:val="18"/>
                <w:szCs w:val="18"/>
              </w:rPr>
              <w:t>Norte / Occidente</w:t>
            </w:r>
          </w:p>
        </w:tc>
        <w:tc>
          <w:tcPr>
            <w:tcW w:w="850" w:type="pct"/>
            <w:noWrap/>
            <w:vAlign w:val="center"/>
            <w:hideMark/>
          </w:tcPr>
          <w:p w14:paraId="103E4F65" w14:textId="77777777" w:rsidR="007B7DDA" w:rsidRPr="00FD38F4" w:rsidRDefault="007B7DDA" w:rsidP="00B46BE4">
            <w:pPr>
              <w:jc w:val="center"/>
              <w:rPr>
                <w:color w:val="000000"/>
                <w:sz w:val="18"/>
                <w:szCs w:val="18"/>
              </w:rPr>
            </w:pPr>
            <w:r w:rsidRPr="00FD38F4">
              <w:rPr>
                <w:color w:val="000000"/>
                <w:sz w:val="18"/>
                <w:szCs w:val="18"/>
              </w:rPr>
              <w:t>8</w:t>
            </w:r>
          </w:p>
        </w:tc>
        <w:tc>
          <w:tcPr>
            <w:tcW w:w="430" w:type="pct"/>
            <w:noWrap/>
            <w:vAlign w:val="center"/>
            <w:hideMark/>
          </w:tcPr>
          <w:p w14:paraId="41789EAC"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4B6C032D" w14:textId="77777777" w:rsidR="007B7DDA" w:rsidRPr="00FD38F4" w:rsidRDefault="007B7DDA" w:rsidP="00B46BE4">
            <w:pPr>
              <w:jc w:val="center"/>
              <w:rPr>
                <w:color w:val="000000"/>
                <w:sz w:val="18"/>
                <w:szCs w:val="18"/>
              </w:rPr>
            </w:pPr>
            <w:r w:rsidRPr="00FD38F4">
              <w:rPr>
                <w:color w:val="000000"/>
                <w:sz w:val="18"/>
                <w:szCs w:val="18"/>
              </w:rPr>
              <w:t>0</w:t>
            </w:r>
          </w:p>
        </w:tc>
        <w:tc>
          <w:tcPr>
            <w:tcW w:w="424" w:type="pct"/>
            <w:noWrap/>
            <w:vAlign w:val="center"/>
            <w:hideMark/>
          </w:tcPr>
          <w:p w14:paraId="09C2B542" w14:textId="77777777" w:rsidR="007B7DDA" w:rsidRPr="00FD38F4" w:rsidRDefault="007B7DDA" w:rsidP="00B46BE4">
            <w:pPr>
              <w:jc w:val="center"/>
              <w:rPr>
                <w:color w:val="000000"/>
                <w:sz w:val="18"/>
                <w:szCs w:val="18"/>
              </w:rPr>
            </w:pPr>
            <w:r w:rsidRPr="00FD38F4">
              <w:rPr>
                <w:color w:val="000000"/>
                <w:sz w:val="18"/>
                <w:szCs w:val="18"/>
              </w:rPr>
              <w:t>1</w:t>
            </w:r>
          </w:p>
        </w:tc>
        <w:tc>
          <w:tcPr>
            <w:tcW w:w="450" w:type="pct"/>
            <w:noWrap/>
            <w:vAlign w:val="center"/>
            <w:hideMark/>
          </w:tcPr>
          <w:p w14:paraId="0DB06BA3" w14:textId="77777777" w:rsidR="007B7DDA" w:rsidRPr="00FD38F4" w:rsidRDefault="007B7DDA" w:rsidP="00B46BE4">
            <w:pPr>
              <w:jc w:val="center"/>
              <w:rPr>
                <w:b/>
                <w:bCs/>
                <w:color w:val="000000"/>
                <w:sz w:val="18"/>
                <w:szCs w:val="18"/>
              </w:rPr>
            </w:pPr>
            <w:r w:rsidRPr="00FD38F4">
              <w:rPr>
                <w:b/>
                <w:bCs/>
                <w:color w:val="000000"/>
                <w:sz w:val="18"/>
                <w:szCs w:val="18"/>
              </w:rPr>
              <w:t>9</w:t>
            </w:r>
          </w:p>
        </w:tc>
      </w:tr>
      <w:tr w:rsidR="007B7DDA" w:rsidRPr="00FD38F4" w14:paraId="0226B024" w14:textId="77777777" w:rsidTr="005431C3">
        <w:trPr>
          <w:trHeight w:val="275"/>
        </w:trPr>
        <w:tc>
          <w:tcPr>
            <w:tcW w:w="738" w:type="pct"/>
            <w:vMerge/>
            <w:vAlign w:val="center"/>
            <w:hideMark/>
          </w:tcPr>
          <w:p w14:paraId="4F8D87F6" w14:textId="77777777" w:rsidR="007B7DDA" w:rsidRPr="00FD38F4" w:rsidRDefault="007B7DDA" w:rsidP="00B46BE4">
            <w:pPr>
              <w:jc w:val="center"/>
              <w:rPr>
                <w:color w:val="000000"/>
                <w:sz w:val="18"/>
                <w:szCs w:val="18"/>
              </w:rPr>
            </w:pPr>
          </w:p>
        </w:tc>
        <w:tc>
          <w:tcPr>
            <w:tcW w:w="490" w:type="pct"/>
            <w:noWrap/>
            <w:vAlign w:val="center"/>
            <w:hideMark/>
          </w:tcPr>
          <w:p w14:paraId="03A5C9C7" w14:textId="77777777" w:rsidR="007B7DDA" w:rsidRPr="00FD38F4" w:rsidRDefault="007B7DDA" w:rsidP="00B46BE4">
            <w:pPr>
              <w:jc w:val="center"/>
              <w:rPr>
                <w:color w:val="000000"/>
                <w:sz w:val="18"/>
                <w:szCs w:val="18"/>
              </w:rPr>
            </w:pPr>
            <w:r w:rsidRPr="00FD38F4">
              <w:rPr>
                <w:color w:val="000000"/>
                <w:sz w:val="18"/>
                <w:szCs w:val="18"/>
              </w:rPr>
              <w:t>5</w:t>
            </w:r>
          </w:p>
        </w:tc>
        <w:tc>
          <w:tcPr>
            <w:tcW w:w="1005" w:type="pct"/>
            <w:noWrap/>
            <w:vAlign w:val="center"/>
            <w:hideMark/>
          </w:tcPr>
          <w:p w14:paraId="0A3A8FDE" w14:textId="77777777" w:rsidR="007B7DDA" w:rsidRPr="00FD38F4" w:rsidRDefault="007B7DDA" w:rsidP="00B46BE4">
            <w:pPr>
              <w:jc w:val="center"/>
              <w:rPr>
                <w:color w:val="000000"/>
                <w:sz w:val="18"/>
                <w:szCs w:val="18"/>
              </w:rPr>
            </w:pPr>
            <w:r w:rsidRPr="00FD38F4">
              <w:rPr>
                <w:color w:val="000000"/>
                <w:sz w:val="18"/>
                <w:szCs w:val="18"/>
              </w:rPr>
              <w:t>Norte / Oriente</w:t>
            </w:r>
          </w:p>
        </w:tc>
        <w:tc>
          <w:tcPr>
            <w:tcW w:w="850" w:type="pct"/>
            <w:noWrap/>
            <w:vAlign w:val="center"/>
            <w:hideMark/>
          </w:tcPr>
          <w:p w14:paraId="03ADF073" w14:textId="77777777" w:rsidR="007B7DDA" w:rsidRPr="00FD38F4" w:rsidRDefault="007B7DDA" w:rsidP="00B46BE4">
            <w:pPr>
              <w:jc w:val="center"/>
              <w:rPr>
                <w:color w:val="000000"/>
                <w:sz w:val="18"/>
                <w:szCs w:val="18"/>
              </w:rPr>
            </w:pPr>
            <w:r w:rsidRPr="00FD38F4">
              <w:rPr>
                <w:color w:val="000000"/>
                <w:sz w:val="18"/>
                <w:szCs w:val="18"/>
              </w:rPr>
              <w:t>8</w:t>
            </w:r>
          </w:p>
        </w:tc>
        <w:tc>
          <w:tcPr>
            <w:tcW w:w="430" w:type="pct"/>
            <w:noWrap/>
            <w:vAlign w:val="center"/>
            <w:hideMark/>
          </w:tcPr>
          <w:p w14:paraId="42EE131D" w14:textId="77777777" w:rsidR="007B7DDA" w:rsidRPr="00FD38F4" w:rsidRDefault="007B7DDA" w:rsidP="00B46BE4">
            <w:pPr>
              <w:jc w:val="center"/>
              <w:rPr>
                <w:color w:val="000000"/>
                <w:sz w:val="18"/>
                <w:szCs w:val="18"/>
              </w:rPr>
            </w:pPr>
            <w:r w:rsidRPr="00FD38F4">
              <w:rPr>
                <w:color w:val="000000"/>
                <w:sz w:val="18"/>
                <w:szCs w:val="18"/>
              </w:rPr>
              <w:t>2</w:t>
            </w:r>
          </w:p>
        </w:tc>
        <w:tc>
          <w:tcPr>
            <w:tcW w:w="613" w:type="pct"/>
            <w:noWrap/>
            <w:vAlign w:val="center"/>
            <w:hideMark/>
          </w:tcPr>
          <w:p w14:paraId="4260273C" w14:textId="77777777" w:rsidR="007B7DDA" w:rsidRPr="00FD38F4" w:rsidRDefault="007B7DDA" w:rsidP="00B46BE4">
            <w:pPr>
              <w:jc w:val="center"/>
              <w:rPr>
                <w:color w:val="000000"/>
                <w:sz w:val="18"/>
                <w:szCs w:val="18"/>
              </w:rPr>
            </w:pPr>
            <w:r w:rsidRPr="00FD38F4">
              <w:rPr>
                <w:color w:val="000000"/>
                <w:sz w:val="18"/>
                <w:szCs w:val="18"/>
              </w:rPr>
              <w:t>0</w:t>
            </w:r>
          </w:p>
        </w:tc>
        <w:tc>
          <w:tcPr>
            <w:tcW w:w="424" w:type="pct"/>
            <w:noWrap/>
            <w:vAlign w:val="center"/>
            <w:hideMark/>
          </w:tcPr>
          <w:p w14:paraId="7DCE119E" w14:textId="77777777" w:rsidR="007B7DDA" w:rsidRPr="00FD38F4" w:rsidRDefault="007B7DDA" w:rsidP="00B46BE4">
            <w:pPr>
              <w:jc w:val="center"/>
              <w:rPr>
                <w:color w:val="000000"/>
                <w:sz w:val="18"/>
                <w:szCs w:val="18"/>
              </w:rPr>
            </w:pPr>
            <w:r w:rsidRPr="00FD38F4">
              <w:rPr>
                <w:color w:val="000000"/>
                <w:sz w:val="18"/>
                <w:szCs w:val="18"/>
              </w:rPr>
              <w:t>10</w:t>
            </w:r>
          </w:p>
        </w:tc>
        <w:tc>
          <w:tcPr>
            <w:tcW w:w="450" w:type="pct"/>
            <w:noWrap/>
            <w:vAlign w:val="center"/>
            <w:hideMark/>
          </w:tcPr>
          <w:p w14:paraId="6586DF05" w14:textId="77777777" w:rsidR="007B7DDA" w:rsidRPr="00FD38F4" w:rsidRDefault="007B7DDA" w:rsidP="00B46BE4">
            <w:pPr>
              <w:jc w:val="center"/>
              <w:rPr>
                <w:b/>
                <w:bCs/>
                <w:color w:val="000000"/>
                <w:sz w:val="18"/>
                <w:szCs w:val="18"/>
              </w:rPr>
            </w:pPr>
            <w:r w:rsidRPr="00FD38F4">
              <w:rPr>
                <w:b/>
                <w:bCs/>
                <w:color w:val="000000"/>
                <w:sz w:val="18"/>
                <w:szCs w:val="18"/>
              </w:rPr>
              <w:t>20</w:t>
            </w:r>
          </w:p>
        </w:tc>
      </w:tr>
      <w:tr w:rsidR="007B7DDA" w:rsidRPr="00FD38F4" w14:paraId="4E558D9A" w14:textId="77777777" w:rsidTr="005431C3">
        <w:trPr>
          <w:trHeight w:val="275"/>
        </w:trPr>
        <w:tc>
          <w:tcPr>
            <w:tcW w:w="738" w:type="pct"/>
            <w:vMerge/>
            <w:vAlign w:val="center"/>
            <w:hideMark/>
          </w:tcPr>
          <w:p w14:paraId="21400915" w14:textId="77777777" w:rsidR="007B7DDA" w:rsidRPr="00FD38F4" w:rsidRDefault="007B7DDA" w:rsidP="00B46BE4">
            <w:pPr>
              <w:jc w:val="center"/>
              <w:rPr>
                <w:color w:val="000000"/>
                <w:sz w:val="18"/>
                <w:szCs w:val="18"/>
              </w:rPr>
            </w:pPr>
          </w:p>
        </w:tc>
        <w:tc>
          <w:tcPr>
            <w:tcW w:w="490" w:type="pct"/>
            <w:noWrap/>
            <w:vAlign w:val="center"/>
            <w:hideMark/>
          </w:tcPr>
          <w:p w14:paraId="30A9205B" w14:textId="77777777" w:rsidR="007B7DDA" w:rsidRPr="00FD38F4" w:rsidRDefault="007B7DDA" w:rsidP="00B46BE4">
            <w:pPr>
              <w:jc w:val="center"/>
              <w:rPr>
                <w:color w:val="000000"/>
                <w:sz w:val="18"/>
                <w:szCs w:val="18"/>
              </w:rPr>
            </w:pPr>
            <w:r w:rsidRPr="00FD38F4">
              <w:rPr>
                <w:color w:val="000000"/>
                <w:sz w:val="18"/>
                <w:szCs w:val="18"/>
              </w:rPr>
              <w:t>2</w:t>
            </w:r>
          </w:p>
        </w:tc>
        <w:tc>
          <w:tcPr>
            <w:tcW w:w="1005" w:type="pct"/>
            <w:noWrap/>
            <w:vAlign w:val="center"/>
            <w:hideMark/>
          </w:tcPr>
          <w:p w14:paraId="634B169A" w14:textId="77777777" w:rsidR="007B7DDA" w:rsidRPr="00FD38F4" w:rsidRDefault="007B7DDA" w:rsidP="00B46BE4">
            <w:pPr>
              <w:jc w:val="center"/>
              <w:rPr>
                <w:color w:val="000000"/>
                <w:sz w:val="18"/>
                <w:szCs w:val="18"/>
              </w:rPr>
            </w:pPr>
            <w:r w:rsidRPr="00FD38F4">
              <w:rPr>
                <w:color w:val="000000"/>
                <w:sz w:val="18"/>
                <w:szCs w:val="18"/>
              </w:rPr>
              <w:t>Sur / Norte</w:t>
            </w:r>
          </w:p>
        </w:tc>
        <w:tc>
          <w:tcPr>
            <w:tcW w:w="850" w:type="pct"/>
            <w:noWrap/>
            <w:vAlign w:val="center"/>
            <w:hideMark/>
          </w:tcPr>
          <w:p w14:paraId="52AF0017" w14:textId="77777777" w:rsidR="007B7DDA" w:rsidRPr="00FD38F4" w:rsidRDefault="007B7DDA" w:rsidP="00B46BE4">
            <w:pPr>
              <w:jc w:val="center"/>
              <w:rPr>
                <w:color w:val="000000"/>
                <w:sz w:val="18"/>
                <w:szCs w:val="18"/>
              </w:rPr>
            </w:pPr>
            <w:r w:rsidRPr="00FD38F4">
              <w:rPr>
                <w:color w:val="000000"/>
                <w:sz w:val="18"/>
                <w:szCs w:val="18"/>
              </w:rPr>
              <w:t>22</w:t>
            </w:r>
          </w:p>
        </w:tc>
        <w:tc>
          <w:tcPr>
            <w:tcW w:w="430" w:type="pct"/>
            <w:noWrap/>
            <w:vAlign w:val="center"/>
            <w:hideMark/>
          </w:tcPr>
          <w:p w14:paraId="1EA34CA5" w14:textId="77777777" w:rsidR="007B7DDA" w:rsidRPr="00FD38F4" w:rsidRDefault="007B7DDA" w:rsidP="00B46BE4">
            <w:pPr>
              <w:jc w:val="center"/>
              <w:rPr>
                <w:color w:val="000000"/>
                <w:sz w:val="18"/>
                <w:szCs w:val="18"/>
              </w:rPr>
            </w:pPr>
            <w:r w:rsidRPr="00FD38F4">
              <w:rPr>
                <w:color w:val="000000"/>
                <w:sz w:val="18"/>
                <w:szCs w:val="18"/>
              </w:rPr>
              <w:t>3</w:t>
            </w:r>
          </w:p>
        </w:tc>
        <w:tc>
          <w:tcPr>
            <w:tcW w:w="613" w:type="pct"/>
            <w:noWrap/>
            <w:vAlign w:val="center"/>
            <w:hideMark/>
          </w:tcPr>
          <w:p w14:paraId="79C02B0F" w14:textId="77777777" w:rsidR="007B7DDA" w:rsidRPr="00FD38F4" w:rsidRDefault="007B7DDA" w:rsidP="00B46BE4">
            <w:pPr>
              <w:jc w:val="center"/>
              <w:rPr>
                <w:color w:val="000000"/>
                <w:sz w:val="18"/>
                <w:szCs w:val="18"/>
              </w:rPr>
            </w:pPr>
            <w:r w:rsidRPr="00FD38F4">
              <w:rPr>
                <w:color w:val="000000"/>
                <w:sz w:val="18"/>
                <w:szCs w:val="18"/>
              </w:rPr>
              <w:t>1</w:t>
            </w:r>
          </w:p>
        </w:tc>
        <w:tc>
          <w:tcPr>
            <w:tcW w:w="424" w:type="pct"/>
            <w:noWrap/>
            <w:vAlign w:val="center"/>
            <w:hideMark/>
          </w:tcPr>
          <w:p w14:paraId="5C40C579" w14:textId="77777777" w:rsidR="007B7DDA" w:rsidRPr="00FD38F4" w:rsidRDefault="007B7DDA" w:rsidP="00B46BE4">
            <w:pPr>
              <w:jc w:val="center"/>
              <w:rPr>
                <w:color w:val="000000"/>
                <w:sz w:val="18"/>
                <w:szCs w:val="18"/>
              </w:rPr>
            </w:pPr>
            <w:r w:rsidRPr="00FD38F4">
              <w:rPr>
                <w:color w:val="000000"/>
                <w:sz w:val="18"/>
                <w:szCs w:val="18"/>
              </w:rPr>
              <w:t>5</w:t>
            </w:r>
          </w:p>
        </w:tc>
        <w:tc>
          <w:tcPr>
            <w:tcW w:w="450" w:type="pct"/>
            <w:noWrap/>
            <w:vAlign w:val="center"/>
            <w:hideMark/>
          </w:tcPr>
          <w:p w14:paraId="3BE4A9DE" w14:textId="77777777" w:rsidR="007B7DDA" w:rsidRPr="00FD38F4" w:rsidRDefault="007B7DDA" w:rsidP="00B46BE4">
            <w:pPr>
              <w:jc w:val="center"/>
              <w:rPr>
                <w:b/>
                <w:bCs/>
                <w:color w:val="000000"/>
                <w:sz w:val="18"/>
                <w:szCs w:val="18"/>
              </w:rPr>
            </w:pPr>
            <w:r w:rsidRPr="00FD38F4">
              <w:rPr>
                <w:b/>
                <w:bCs/>
                <w:color w:val="000000"/>
                <w:sz w:val="18"/>
                <w:szCs w:val="18"/>
              </w:rPr>
              <w:t>31</w:t>
            </w:r>
          </w:p>
        </w:tc>
      </w:tr>
      <w:tr w:rsidR="007B7DDA" w:rsidRPr="00FD38F4" w14:paraId="35F994E5" w14:textId="77777777" w:rsidTr="005431C3">
        <w:trPr>
          <w:trHeight w:val="262"/>
        </w:trPr>
        <w:tc>
          <w:tcPr>
            <w:tcW w:w="738" w:type="pct"/>
            <w:vMerge/>
            <w:vAlign w:val="center"/>
            <w:hideMark/>
          </w:tcPr>
          <w:p w14:paraId="432632A0" w14:textId="77777777" w:rsidR="007B7DDA" w:rsidRPr="00FD38F4" w:rsidRDefault="007B7DDA" w:rsidP="00B46BE4">
            <w:pPr>
              <w:jc w:val="center"/>
              <w:rPr>
                <w:color w:val="000000"/>
                <w:sz w:val="18"/>
                <w:szCs w:val="18"/>
              </w:rPr>
            </w:pPr>
          </w:p>
        </w:tc>
        <w:tc>
          <w:tcPr>
            <w:tcW w:w="490" w:type="pct"/>
            <w:noWrap/>
            <w:vAlign w:val="center"/>
            <w:hideMark/>
          </w:tcPr>
          <w:p w14:paraId="2B70EA42" w14:textId="77777777" w:rsidR="007B7DDA" w:rsidRPr="00FD38F4" w:rsidRDefault="007B7DDA" w:rsidP="00B46BE4">
            <w:pPr>
              <w:jc w:val="center"/>
              <w:rPr>
                <w:color w:val="000000"/>
                <w:sz w:val="18"/>
                <w:szCs w:val="18"/>
              </w:rPr>
            </w:pPr>
            <w:r w:rsidRPr="00FD38F4">
              <w:rPr>
                <w:color w:val="000000"/>
                <w:sz w:val="18"/>
                <w:szCs w:val="18"/>
              </w:rPr>
              <w:t>9(2)</w:t>
            </w:r>
          </w:p>
        </w:tc>
        <w:tc>
          <w:tcPr>
            <w:tcW w:w="1005" w:type="pct"/>
            <w:noWrap/>
            <w:vAlign w:val="center"/>
            <w:hideMark/>
          </w:tcPr>
          <w:p w14:paraId="25D7C06B"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850" w:type="pct"/>
            <w:noWrap/>
            <w:vAlign w:val="center"/>
            <w:hideMark/>
          </w:tcPr>
          <w:p w14:paraId="60FD8590" w14:textId="77777777" w:rsidR="007B7DDA" w:rsidRPr="00FD38F4" w:rsidRDefault="007B7DDA" w:rsidP="00B46BE4">
            <w:pPr>
              <w:jc w:val="center"/>
              <w:rPr>
                <w:color w:val="000000"/>
                <w:sz w:val="18"/>
                <w:szCs w:val="18"/>
              </w:rPr>
            </w:pPr>
            <w:r w:rsidRPr="00FD38F4">
              <w:rPr>
                <w:color w:val="000000"/>
                <w:sz w:val="18"/>
                <w:szCs w:val="18"/>
              </w:rPr>
              <w:t>6</w:t>
            </w:r>
          </w:p>
        </w:tc>
        <w:tc>
          <w:tcPr>
            <w:tcW w:w="430" w:type="pct"/>
            <w:noWrap/>
            <w:vAlign w:val="center"/>
            <w:hideMark/>
          </w:tcPr>
          <w:p w14:paraId="78F9C418"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20E4C44E" w14:textId="77777777" w:rsidR="007B7DDA" w:rsidRPr="00FD38F4" w:rsidRDefault="007B7DDA" w:rsidP="00B46BE4">
            <w:pPr>
              <w:jc w:val="center"/>
              <w:rPr>
                <w:color w:val="000000"/>
                <w:sz w:val="18"/>
                <w:szCs w:val="18"/>
              </w:rPr>
            </w:pPr>
            <w:r w:rsidRPr="00FD38F4">
              <w:rPr>
                <w:color w:val="000000"/>
                <w:sz w:val="18"/>
                <w:szCs w:val="18"/>
              </w:rPr>
              <w:t>2</w:t>
            </w:r>
          </w:p>
        </w:tc>
        <w:tc>
          <w:tcPr>
            <w:tcW w:w="424" w:type="pct"/>
            <w:noWrap/>
            <w:vAlign w:val="center"/>
            <w:hideMark/>
          </w:tcPr>
          <w:p w14:paraId="034BBA48" w14:textId="77777777" w:rsidR="007B7DDA" w:rsidRPr="00FD38F4" w:rsidRDefault="007B7DDA" w:rsidP="00B46BE4">
            <w:pPr>
              <w:jc w:val="center"/>
              <w:rPr>
                <w:color w:val="000000"/>
                <w:sz w:val="18"/>
                <w:szCs w:val="18"/>
              </w:rPr>
            </w:pPr>
            <w:r w:rsidRPr="00FD38F4">
              <w:rPr>
                <w:color w:val="000000"/>
                <w:sz w:val="18"/>
                <w:szCs w:val="18"/>
              </w:rPr>
              <w:t>1</w:t>
            </w:r>
          </w:p>
        </w:tc>
        <w:tc>
          <w:tcPr>
            <w:tcW w:w="450" w:type="pct"/>
            <w:noWrap/>
            <w:vAlign w:val="center"/>
            <w:hideMark/>
          </w:tcPr>
          <w:p w14:paraId="0B361CBF" w14:textId="77777777" w:rsidR="007B7DDA" w:rsidRPr="00FD38F4" w:rsidRDefault="007B7DDA" w:rsidP="00B46BE4">
            <w:pPr>
              <w:jc w:val="center"/>
              <w:rPr>
                <w:b/>
                <w:bCs/>
                <w:color w:val="000000"/>
                <w:sz w:val="18"/>
                <w:szCs w:val="18"/>
              </w:rPr>
            </w:pPr>
            <w:r w:rsidRPr="00FD38F4">
              <w:rPr>
                <w:b/>
                <w:bCs/>
                <w:color w:val="000000"/>
                <w:sz w:val="18"/>
                <w:szCs w:val="18"/>
              </w:rPr>
              <w:t>9</w:t>
            </w:r>
          </w:p>
        </w:tc>
      </w:tr>
      <w:tr w:rsidR="007B7DDA" w:rsidRPr="00FD38F4" w14:paraId="512668B8" w14:textId="77777777" w:rsidTr="005431C3">
        <w:trPr>
          <w:trHeight w:val="275"/>
        </w:trPr>
        <w:tc>
          <w:tcPr>
            <w:tcW w:w="738" w:type="pct"/>
            <w:vMerge/>
            <w:vAlign w:val="center"/>
            <w:hideMark/>
          </w:tcPr>
          <w:p w14:paraId="42D1E6EE" w14:textId="77777777" w:rsidR="007B7DDA" w:rsidRPr="00FD38F4" w:rsidRDefault="007B7DDA" w:rsidP="00B46BE4">
            <w:pPr>
              <w:jc w:val="center"/>
              <w:rPr>
                <w:color w:val="000000"/>
                <w:sz w:val="18"/>
                <w:szCs w:val="18"/>
              </w:rPr>
            </w:pPr>
          </w:p>
        </w:tc>
        <w:tc>
          <w:tcPr>
            <w:tcW w:w="490" w:type="pct"/>
            <w:noWrap/>
            <w:vAlign w:val="center"/>
            <w:hideMark/>
          </w:tcPr>
          <w:p w14:paraId="09950989" w14:textId="77777777" w:rsidR="007B7DDA" w:rsidRPr="00FD38F4" w:rsidRDefault="007B7DDA" w:rsidP="00B46BE4">
            <w:pPr>
              <w:jc w:val="center"/>
              <w:rPr>
                <w:color w:val="000000"/>
                <w:sz w:val="18"/>
                <w:szCs w:val="18"/>
              </w:rPr>
            </w:pPr>
            <w:r w:rsidRPr="00FD38F4">
              <w:rPr>
                <w:color w:val="000000"/>
                <w:sz w:val="18"/>
                <w:szCs w:val="18"/>
              </w:rPr>
              <w:t>6</w:t>
            </w:r>
          </w:p>
        </w:tc>
        <w:tc>
          <w:tcPr>
            <w:tcW w:w="1005" w:type="pct"/>
            <w:noWrap/>
            <w:vAlign w:val="center"/>
            <w:hideMark/>
          </w:tcPr>
          <w:p w14:paraId="359B94C7" w14:textId="77777777" w:rsidR="007B7DDA" w:rsidRPr="00FD38F4" w:rsidRDefault="007B7DDA" w:rsidP="00B46BE4">
            <w:pPr>
              <w:jc w:val="center"/>
              <w:rPr>
                <w:color w:val="000000"/>
                <w:sz w:val="18"/>
                <w:szCs w:val="18"/>
              </w:rPr>
            </w:pPr>
            <w:r w:rsidRPr="00FD38F4">
              <w:rPr>
                <w:color w:val="000000"/>
                <w:sz w:val="18"/>
                <w:szCs w:val="18"/>
              </w:rPr>
              <w:t>Sur / Occidente</w:t>
            </w:r>
          </w:p>
        </w:tc>
        <w:tc>
          <w:tcPr>
            <w:tcW w:w="850" w:type="pct"/>
            <w:noWrap/>
            <w:vAlign w:val="center"/>
            <w:hideMark/>
          </w:tcPr>
          <w:p w14:paraId="2CA75F20" w14:textId="77777777" w:rsidR="007B7DDA" w:rsidRPr="00FD38F4" w:rsidRDefault="007B7DDA" w:rsidP="00B46BE4">
            <w:pPr>
              <w:jc w:val="center"/>
              <w:rPr>
                <w:color w:val="000000"/>
                <w:sz w:val="18"/>
                <w:szCs w:val="18"/>
              </w:rPr>
            </w:pPr>
            <w:r w:rsidRPr="00FD38F4">
              <w:rPr>
                <w:color w:val="000000"/>
                <w:sz w:val="18"/>
                <w:szCs w:val="18"/>
              </w:rPr>
              <w:t>3</w:t>
            </w:r>
          </w:p>
        </w:tc>
        <w:tc>
          <w:tcPr>
            <w:tcW w:w="430" w:type="pct"/>
            <w:noWrap/>
            <w:vAlign w:val="center"/>
            <w:hideMark/>
          </w:tcPr>
          <w:p w14:paraId="2BF91762"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0E02CC64" w14:textId="77777777" w:rsidR="007B7DDA" w:rsidRPr="00FD38F4" w:rsidRDefault="007B7DDA" w:rsidP="00B46BE4">
            <w:pPr>
              <w:jc w:val="center"/>
              <w:rPr>
                <w:color w:val="000000"/>
                <w:sz w:val="18"/>
                <w:szCs w:val="18"/>
              </w:rPr>
            </w:pPr>
            <w:r w:rsidRPr="00FD38F4">
              <w:rPr>
                <w:color w:val="000000"/>
                <w:sz w:val="18"/>
                <w:szCs w:val="18"/>
              </w:rPr>
              <w:t>0</w:t>
            </w:r>
          </w:p>
        </w:tc>
        <w:tc>
          <w:tcPr>
            <w:tcW w:w="424" w:type="pct"/>
            <w:noWrap/>
            <w:vAlign w:val="center"/>
            <w:hideMark/>
          </w:tcPr>
          <w:p w14:paraId="1C67DE3D" w14:textId="77777777" w:rsidR="007B7DDA" w:rsidRPr="00FD38F4" w:rsidRDefault="007B7DDA" w:rsidP="00B46BE4">
            <w:pPr>
              <w:jc w:val="center"/>
              <w:rPr>
                <w:color w:val="000000"/>
                <w:sz w:val="18"/>
                <w:szCs w:val="18"/>
              </w:rPr>
            </w:pPr>
            <w:r w:rsidRPr="00FD38F4">
              <w:rPr>
                <w:color w:val="000000"/>
                <w:sz w:val="18"/>
                <w:szCs w:val="18"/>
              </w:rPr>
              <w:t>2</w:t>
            </w:r>
          </w:p>
        </w:tc>
        <w:tc>
          <w:tcPr>
            <w:tcW w:w="450" w:type="pct"/>
            <w:noWrap/>
            <w:vAlign w:val="center"/>
            <w:hideMark/>
          </w:tcPr>
          <w:p w14:paraId="57C58FB1" w14:textId="77777777" w:rsidR="007B7DDA" w:rsidRPr="00FD38F4" w:rsidRDefault="007B7DDA" w:rsidP="00B46BE4">
            <w:pPr>
              <w:jc w:val="center"/>
              <w:rPr>
                <w:b/>
                <w:bCs/>
                <w:color w:val="000000"/>
                <w:sz w:val="18"/>
                <w:szCs w:val="18"/>
              </w:rPr>
            </w:pPr>
            <w:r w:rsidRPr="00FD38F4">
              <w:rPr>
                <w:b/>
                <w:bCs/>
                <w:color w:val="000000"/>
                <w:sz w:val="18"/>
                <w:szCs w:val="18"/>
              </w:rPr>
              <w:t>5</w:t>
            </w:r>
          </w:p>
        </w:tc>
      </w:tr>
      <w:tr w:rsidR="007B7DDA" w:rsidRPr="00FD38F4" w14:paraId="5804562C" w14:textId="77777777" w:rsidTr="005431C3">
        <w:trPr>
          <w:trHeight w:val="275"/>
        </w:trPr>
        <w:tc>
          <w:tcPr>
            <w:tcW w:w="738" w:type="pct"/>
            <w:vMerge/>
            <w:vAlign w:val="center"/>
            <w:hideMark/>
          </w:tcPr>
          <w:p w14:paraId="498C3881" w14:textId="77777777" w:rsidR="007B7DDA" w:rsidRPr="00FD38F4" w:rsidRDefault="007B7DDA" w:rsidP="00B46BE4">
            <w:pPr>
              <w:jc w:val="center"/>
              <w:rPr>
                <w:color w:val="000000"/>
                <w:sz w:val="18"/>
                <w:szCs w:val="18"/>
              </w:rPr>
            </w:pPr>
          </w:p>
        </w:tc>
        <w:tc>
          <w:tcPr>
            <w:tcW w:w="490" w:type="pct"/>
            <w:noWrap/>
            <w:vAlign w:val="center"/>
            <w:hideMark/>
          </w:tcPr>
          <w:p w14:paraId="236088A7" w14:textId="77777777" w:rsidR="007B7DDA" w:rsidRPr="00FD38F4" w:rsidRDefault="007B7DDA" w:rsidP="00B46BE4">
            <w:pPr>
              <w:jc w:val="center"/>
              <w:rPr>
                <w:color w:val="000000"/>
                <w:sz w:val="18"/>
                <w:szCs w:val="18"/>
              </w:rPr>
            </w:pPr>
            <w:r w:rsidRPr="00FD38F4">
              <w:rPr>
                <w:color w:val="000000"/>
                <w:sz w:val="18"/>
                <w:szCs w:val="18"/>
              </w:rPr>
              <w:t>4</w:t>
            </w:r>
          </w:p>
        </w:tc>
        <w:tc>
          <w:tcPr>
            <w:tcW w:w="1005" w:type="pct"/>
            <w:noWrap/>
            <w:vAlign w:val="center"/>
            <w:hideMark/>
          </w:tcPr>
          <w:p w14:paraId="496735B3" w14:textId="77777777" w:rsidR="007B7DDA" w:rsidRPr="00FD38F4" w:rsidRDefault="007B7DDA" w:rsidP="00B46BE4">
            <w:pPr>
              <w:jc w:val="center"/>
              <w:rPr>
                <w:color w:val="000000"/>
                <w:sz w:val="18"/>
                <w:szCs w:val="18"/>
              </w:rPr>
            </w:pPr>
            <w:r w:rsidRPr="00FD38F4">
              <w:rPr>
                <w:color w:val="000000"/>
                <w:sz w:val="18"/>
                <w:szCs w:val="18"/>
              </w:rPr>
              <w:t>Oriente / Occidente</w:t>
            </w:r>
          </w:p>
        </w:tc>
        <w:tc>
          <w:tcPr>
            <w:tcW w:w="850" w:type="pct"/>
            <w:noWrap/>
            <w:vAlign w:val="center"/>
            <w:hideMark/>
          </w:tcPr>
          <w:p w14:paraId="1783F55D" w14:textId="77777777" w:rsidR="007B7DDA" w:rsidRPr="00FD38F4" w:rsidRDefault="007B7DDA" w:rsidP="00B46BE4">
            <w:pPr>
              <w:jc w:val="center"/>
              <w:rPr>
                <w:color w:val="000000"/>
                <w:sz w:val="18"/>
                <w:szCs w:val="18"/>
              </w:rPr>
            </w:pPr>
            <w:r w:rsidRPr="00FD38F4">
              <w:rPr>
                <w:color w:val="000000"/>
                <w:sz w:val="18"/>
                <w:szCs w:val="18"/>
              </w:rPr>
              <w:t>31</w:t>
            </w:r>
          </w:p>
        </w:tc>
        <w:tc>
          <w:tcPr>
            <w:tcW w:w="430" w:type="pct"/>
            <w:noWrap/>
            <w:vAlign w:val="center"/>
            <w:hideMark/>
          </w:tcPr>
          <w:p w14:paraId="3C68A263" w14:textId="77777777" w:rsidR="007B7DDA" w:rsidRPr="00FD38F4" w:rsidRDefault="007B7DDA" w:rsidP="00B46BE4">
            <w:pPr>
              <w:jc w:val="center"/>
              <w:rPr>
                <w:color w:val="000000"/>
                <w:sz w:val="18"/>
                <w:szCs w:val="18"/>
              </w:rPr>
            </w:pPr>
            <w:r w:rsidRPr="00FD38F4">
              <w:rPr>
                <w:color w:val="000000"/>
                <w:sz w:val="18"/>
                <w:szCs w:val="18"/>
              </w:rPr>
              <w:t>1</w:t>
            </w:r>
          </w:p>
        </w:tc>
        <w:tc>
          <w:tcPr>
            <w:tcW w:w="613" w:type="pct"/>
            <w:noWrap/>
            <w:vAlign w:val="center"/>
            <w:hideMark/>
          </w:tcPr>
          <w:p w14:paraId="152A933F" w14:textId="77777777" w:rsidR="007B7DDA" w:rsidRPr="00FD38F4" w:rsidRDefault="007B7DDA" w:rsidP="00B46BE4">
            <w:pPr>
              <w:jc w:val="center"/>
              <w:rPr>
                <w:color w:val="000000"/>
                <w:sz w:val="18"/>
                <w:szCs w:val="18"/>
              </w:rPr>
            </w:pPr>
            <w:r w:rsidRPr="00FD38F4">
              <w:rPr>
                <w:color w:val="000000"/>
                <w:sz w:val="18"/>
                <w:szCs w:val="18"/>
              </w:rPr>
              <w:t>1</w:t>
            </w:r>
          </w:p>
        </w:tc>
        <w:tc>
          <w:tcPr>
            <w:tcW w:w="424" w:type="pct"/>
            <w:noWrap/>
            <w:vAlign w:val="center"/>
            <w:hideMark/>
          </w:tcPr>
          <w:p w14:paraId="1D5FA537" w14:textId="77777777" w:rsidR="007B7DDA" w:rsidRPr="00FD38F4" w:rsidRDefault="007B7DDA" w:rsidP="00B46BE4">
            <w:pPr>
              <w:jc w:val="center"/>
              <w:rPr>
                <w:color w:val="000000"/>
                <w:sz w:val="18"/>
                <w:szCs w:val="18"/>
              </w:rPr>
            </w:pPr>
            <w:r w:rsidRPr="00FD38F4">
              <w:rPr>
                <w:color w:val="000000"/>
                <w:sz w:val="18"/>
                <w:szCs w:val="18"/>
              </w:rPr>
              <w:t>29</w:t>
            </w:r>
          </w:p>
        </w:tc>
        <w:tc>
          <w:tcPr>
            <w:tcW w:w="450" w:type="pct"/>
            <w:noWrap/>
            <w:vAlign w:val="center"/>
            <w:hideMark/>
          </w:tcPr>
          <w:p w14:paraId="7951F3D6" w14:textId="77777777" w:rsidR="007B7DDA" w:rsidRPr="00FD38F4" w:rsidRDefault="007B7DDA" w:rsidP="00B46BE4">
            <w:pPr>
              <w:jc w:val="center"/>
              <w:rPr>
                <w:b/>
                <w:bCs/>
                <w:color w:val="000000"/>
                <w:sz w:val="18"/>
                <w:szCs w:val="18"/>
              </w:rPr>
            </w:pPr>
            <w:r w:rsidRPr="00FD38F4">
              <w:rPr>
                <w:b/>
                <w:bCs/>
                <w:color w:val="000000"/>
                <w:sz w:val="18"/>
                <w:szCs w:val="18"/>
              </w:rPr>
              <w:t>62</w:t>
            </w:r>
          </w:p>
        </w:tc>
      </w:tr>
      <w:tr w:rsidR="007B7DDA" w:rsidRPr="00FD38F4" w14:paraId="28E8B0D9" w14:textId="77777777" w:rsidTr="005431C3">
        <w:trPr>
          <w:trHeight w:val="262"/>
        </w:trPr>
        <w:tc>
          <w:tcPr>
            <w:tcW w:w="738" w:type="pct"/>
            <w:vMerge/>
            <w:vAlign w:val="center"/>
            <w:hideMark/>
          </w:tcPr>
          <w:p w14:paraId="396AB286" w14:textId="77777777" w:rsidR="007B7DDA" w:rsidRPr="00FD38F4" w:rsidRDefault="007B7DDA" w:rsidP="00B46BE4">
            <w:pPr>
              <w:jc w:val="center"/>
              <w:rPr>
                <w:color w:val="000000"/>
                <w:sz w:val="18"/>
                <w:szCs w:val="18"/>
              </w:rPr>
            </w:pPr>
          </w:p>
        </w:tc>
        <w:tc>
          <w:tcPr>
            <w:tcW w:w="490" w:type="pct"/>
            <w:noWrap/>
            <w:vAlign w:val="center"/>
            <w:hideMark/>
          </w:tcPr>
          <w:p w14:paraId="4D4F7EAB" w14:textId="77777777" w:rsidR="007B7DDA" w:rsidRPr="00FD38F4" w:rsidRDefault="007B7DDA" w:rsidP="00B46BE4">
            <w:pPr>
              <w:jc w:val="center"/>
              <w:rPr>
                <w:color w:val="000000"/>
                <w:sz w:val="18"/>
                <w:szCs w:val="18"/>
              </w:rPr>
            </w:pPr>
            <w:r w:rsidRPr="00FD38F4">
              <w:rPr>
                <w:color w:val="000000"/>
                <w:sz w:val="18"/>
                <w:szCs w:val="18"/>
              </w:rPr>
              <w:t>9(4)</w:t>
            </w:r>
          </w:p>
        </w:tc>
        <w:tc>
          <w:tcPr>
            <w:tcW w:w="1005" w:type="pct"/>
            <w:noWrap/>
            <w:vAlign w:val="center"/>
            <w:hideMark/>
          </w:tcPr>
          <w:p w14:paraId="7DBB449A" w14:textId="77777777" w:rsidR="007B7DDA" w:rsidRPr="00FD38F4" w:rsidRDefault="007B7DDA" w:rsidP="00B46BE4">
            <w:pPr>
              <w:jc w:val="center"/>
              <w:rPr>
                <w:color w:val="000000"/>
                <w:sz w:val="18"/>
                <w:szCs w:val="18"/>
              </w:rPr>
            </w:pPr>
            <w:r w:rsidRPr="00FD38F4">
              <w:rPr>
                <w:color w:val="000000"/>
                <w:sz w:val="18"/>
                <w:szCs w:val="18"/>
              </w:rPr>
              <w:t>Oriente / Norte</w:t>
            </w:r>
          </w:p>
        </w:tc>
        <w:tc>
          <w:tcPr>
            <w:tcW w:w="850" w:type="pct"/>
            <w:noWrap/>
            <w:vAlign w:val="center"/>
            <w:hideMark/>
          </w:tcPr>
          <w:p w14:paraId="1443CA06" w14:textId="77777777" w:rsidR="007B7DDA" w:rsidRPr="00FD38F4" w:rsidRDefault="007B7DDA" w:rsidP="00B46BE4">
            <w:pPr>
              <w:jc w:val="center"/>
              <w:rPr>
                <w:color w:val="000000"/>
                <w:sz w:val="18"/>
                <w:szCs w:val="18"/>
              </w:rPr>
            </w:pPr>
            <w:r w:rsidRPr="00FD38F4">
              <w:rPr>
                <w:color w:val="000000"/>
                <w:sz w:val="18"/>
                <w:szCs w:val="18"/>
              </w:rPr>
              <w:t>5</w:t>
            </w:r>
          </w:p>
        </w:tc>
        <w:tc>
          <w:tcPr>
            <w:tcW w:w="430" w:type="pct"/>
            <w:noWrap/>
            <w:vAlign w:val="center"/>
            <w:hideMark/>
          </w:tcPr>
          <w:p w14:paraId="07AA083F"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210B17FB" w14:textId="77777777" w:rsidR="007B7DDA" w:rsidRPr="00FD38F4" w:rsidRDefault="007B7DDA" w:rsidP="00B46BE4">
            <w:pPr>
              <w:jc w:val="center"/>
              <w:rPr>
                <w:color w:val="000000"/>
                <w:sz w:val="18"/>
                <w:szCs w:val="18"/>
              </w:rPr>
            </w:pPr>
            <w:r w:rsidRPr="00FD38F4">
              <w:rPr>
                <w:color w:val="000000"/>
                <w:sz w:val="18"/>
                <w:szCs w:val="18"/>
              </w:rPr>
              <w:t>0</w:t>
            </w:r>
          </w:p>
        </w:tc>
        <w:tc>
          <w:tcPr>
            <w:tcW w:w="424" w:type="pct"/>
            <w:noWrap/>
            <w:vAlign w:val="center"/>
            <w:hideMark/>
          </w:tcPr>
          <w:p w14:paraId="41A3A969" w14:textId="77777777" w:rsidR="007B7DDA" w:rsidRPr="00FD38F4" w:rsidRDefault="007B7DDA" w:rsidP="00B46BE4">
            <w:pPr>
              <w:jc w:val="center"/>
              <w:rPr>
                <w:color w:val="000000"/>
                <w:sz w:val="18"/>
                <w:szCs w:val="18"/>
              </w:rPr>
            </w:pPr>
            <w:r w:rsidRPr="00FD38F4">
              <w:rPr>
                <w:color w:val="000000"/>
                <w:sz w:val="18"/>
                <w:szCs w:val="18"/>
              </w:rPr>
              <w:t>1</w:t>
            </w:r>
          </w:p>
        </w:tc>
        <w:tc>
          <w:tcPr>
            <w:tcW w:w="450" w:type="pct"/>
            <w:noWrap/>
            <w:vAlign w:val="center"/>
            <w:hideMark/>
          </w:tcPr>
          <w:p w14:paraId="3EA707F2" w14:textId="77777777" w:rsidR="007B7DDA" w:rsidRPr="00FD38F4" w:rsidRDefault="007B7DDA" w:rsidP="00B46BE4">
            <w:pPr>
              <w:jc w:val="center"/>
              <w:rPr>
                <w:b/>
                <w:bCs/>
                <w:color w:val="000000"/>
                <w:sz w:val="18"/>
                <w:szCs w:val="18"/>
              </w:rPr>
            </w:pPr>
            <w:r w:rsidRPr="00FD38F4">
              <w:rPr>
                <w:b/>
                <w:bCs/>
                <w:color w:val="000000"/>
                <w:sz w:val="18"/>
                <w:szCs w:val="18"/>
              </w:rPr>
              <w:t>6</w:t>
            </w:r>
          </w:p>
        </w:tc>
      </w:tr>
      <w:tr w:rsidR="007B7DDA" w:rsidRPr="00FD38F4" w14:paraId="5BA63D03" w14:textId="77777777" w:rsidTr="005431C3">
        <w:trPr>
          <w:trHeight w:val="275"/>
        </w:trPr>
        <w:tc>
          <w:tcPr>
            <w:tcW w:w="738" w:type="pct"/>
            <w:vMerge/>
            <w:vAlign w:val="center"/>
            <w:hideMark/>
          </w:tcPr>
          <w:p w14:paraId="01D537D2" w14:textId="77777777" w:rsidR="007B7DDA" w:rsidRPr="00FD38F4" w:rsidRDefault="007B7DDA" w:rsidP="00B46BE4">
            <w:pPr>
              <w:jc w:val="center"/>
              <w:rPr>
                <w:color w:val="000000"/>
                <w:sz w:val="18"/>
                <w:szCs w:val="18"/>
              </w:rPr>
            </w:pPr>
          </w:p>
        </w:tc>
        <w:tc>
          <w:tcPr>
            <w:tcW w:w="490" w:type="pct"/>
            <w:noWrap/>
            <w:vAlign w:val="center"/>
            <w:hideMark/>
          </w:tcPr>
          <w:p w14:paraId="6BCB3599" w14:textId="77777777" w:rsidR="007B7DDA" w:rsidRPr="00FD38F4" w:rsidRDefault="007B7DDA" w:rsidP="00B46BE4">
            <w:pPr>
              <w:jc w:val="center"/>
              <w:rPr>
                <w:color w:val="000000"/>
                <w:sz w:val="18"/>
                <w:szCs w:val="18"/>
              </w:rPr>
            </w:pPr>
            <w:r w:rsidRPr="00FD38F4">
              <w:rPr>
                <w:color w:val="000000"/>
                <w:sz w:val="18"/>
                <w:szCs w:val="18"/>
              </w:rPr>
              <w:t>8</w:t>
            </w:r>
          </w:p>
        </w:tc>
        <w:tc>
          <w:tcPr>
            <w:tcW w:w="1005" w:type="pct"/>
            <w:noWrap/>
            <w:vAlign w:val="center"/>
            <w:hideMark/>
          </w:tcPr>
          <w:p w14:paraId="6DD42545"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850" w:type="pct"/>
            <w:noWrap/>
            <w:vAlign w:val="center"/>
            <w:hideMark/>
          </w:tcPr>
          <w:p w14:paraId="7EA6AE31" w14:textId="77777777" w:rsidR="007B7DDA" w:rsidRPr="00FD38F4" w:rsidRDefault="007B7DDA" w:rsidP="00B46BE4">
            <w:pPr>
              <w:jc w:val="center"/>
              <w:rPr>
                <w:color w:val="000000"/>
                <w:sz w:val="18"/>
                <w:szCs w:val="18"/>
              </w:rPr>
            </w:pPr>
            <w:r w:rsidRPr="00FD38F4">
              <w:rPr>
                <w:color w:val="000000"/>
                <w:sz w:val="18"/>
                <w:szCs w:val="18"/>
              </w:rPr>
              <w:t>7</w:t>
            </w:r>
          </w:p>
        </w:tc>
        <w:tc>
          <w:tcPr>
            <w:tcW w:w="430" w:type="pct"/>
            <w:noWrap/>
            <w:vAlign w:val="center"/>
            <w:hideMark/>
          </w:tcPr>
          <w:p w14:paraId="5B757DD1"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4568AA0B" w14:textId="77777777" w:rsidR="007B7DDA" w:rsidRPr="00FD38F4" w:rsidRDefault="007B7DDA" w:rsidP="00B46BE4">
            <w:pPr>
              <w:jc w:val="center"/>
              <w:rPr>
                <w:color w:val="000000"/>
                <w:sz w:val="18"/>
                <w:szCs w:val="18"/>
              </w:rPr>
            </w:pPr>
            <w:r w:rsidRPr="00FD38F4">
              <w:rPr>
                <w:color w:val="000000"/>
                <w:sz w:val="18"/>
                <w:szCs w:val="18"/>
              </w:rPr>
              <w:t>1</w:t>
            </w:r>
          </w:p>
        </w:tc>
        <w:tc>
          <w:tcPr>
            <w:tcW w:w="424" w:type="pct"/>
            <w:noWrap/>
            <w:vAlign w:val="center"/>
            <w:hideMark/>
          </w:tcPr>
          <w:p w14:paraId="5B505025" w14:textId="77777777" w:rsidR="007B7DDA" w:rsidRPr="00FD38F4" w:rsidRDefault="007B7DDA" w:rsidP="00B46BE4">
            <w:pPr>
              <w:jc w:val="center"/>
              <w:rPr>
                <w:color w:val="000000"/>
                <w:sz w:val="18"/>
                <w:szCs w:val="18"/>
              </w:rPr>
            </w:pPr>
            <w:r w:rsidRPr="00FD38F4">
              <w:rPr>
                <w:color w:val="000000"/>
                <w:sz w:val="18"/>
                <w:szCs w:val="18"/>
              </w:rPr>
              <w:t>1</w:t>
            </w:r>
          </w:p>
        </w:tc>
        <w:tc>
          <w:tcPr>
            <w:tcW w:w="450" w:type="pct"/>
            <w:noWrap/>
            <w:vAlign w:val="center"/>
            <w:hideMark/>
          </w:tcPr>
          <w:p w14:paraId="331F87B7" w14:textId="77777777" w:rsidR="007B7DDA" w:rsidRPr="00FD38F4" w:rsidRDefault="007B7DDA" w:rsidP="00B46BE4">
            <w:pPr>
              <w:jc w:val="center"/>
              <w:rPr>
                <w:b/>
                <w:bCs/>
                <w:color w:val="000000"/>
                <w:sz w:val="18"/>
                <w:szCs w:val="18"/>
              </w:rPr>
            </w:pPr>
            <w:r w:rsidRPr="00FD38F4">
              <w:rPr>
                <w:b/>
                <w:bCs/>
                <w:color w:val="000000"/>
                <w:sz w:val="18"/>
                <w:szCs w:val="18"/>
              </w:rPr>
              <w:t>9</w:t>
            </w:r>
          </w:p>
        </w:tc>
      </w:tr>
      <w:tr w:rsidR="007B7DDA" w:rsidRPr="00FD38F4" w14:paraId="76F544E0" w14:textId="77777777" w:rsidTr="005431C3">
        <w:trPr>
          <w:trHeight w:val="275"/>
        </w:trPr>
        <w:tc>
          <w:tcPr>
            <w:tcW w:w="738" w:type="pct"/>
            <w:vMerge/>
            <w:vAlign w:val="center"/>
            <w:hideMark/>
          </w:tcPr>
          <w:p w14:paraId="137F8B83" w14:textId="77777777" w:rsidR="007B7DDA" w:rsidRPr="00FD38F4" w:rsidRDefault="007B7DDA" w:rsidP="00B46BE4">
            <w:pPr>
              <w:jc w:val="center"/>
              <w:rPr>
                <w:color w:val="000000"/>
                <w:sz w:val="18"/>
                <w:szCs w:val="18"/>
              </w:rPr>
            </w:pPr>
          </w:p>
        </w:tc>
        <w:tc>
          <w:tcPr>
            <w:tcW w:w="490" w:type="pct"/>
            <w:noWrap/>
            <w:vAlign w:val="center"/>
            <w:hideMark/>
          </w:tcPr>
          <w:p w14:paraId="1F17D7E4" w14:textId="77777777" w:rsidR="007B7DDA" w:rsidRPr="00FD38F4" w:rsidRDefault="007B7DDA" w:rsidP="00B46BE4">
            <w:pPr>
              <w:jc w:val="center"/>
              <w:rPr>
                <w:color w:val="000000"/>
                <w:sz w:val="18"/>
                <w:szCs w:val="18"/>
              </w:rPr>
            </w:pPr>
            <w:r w:rsidRPr="00FD38F4">
              <w:rPr>
                <w:color w:val="000000"/>
                <w:sz w:val="18"/>
                <w:szCs w:val="18"/>
              </w:rPr>
              <w:t>3</w:t>
            </w:r>
          </w:p>
        </w:tc>
        <w:tc>
          <w:tcPr>
            <w:tcW w:w="1005" w:type="pct"/>
            <w:noWrap/>
            <w:vAlign w:val="center"/>
            <w:hideMark/>
          </w:tcPr>
          <w:p w14:paraId="70C1FB40"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850" w:type="pct"/>
            <w:noWrap/>
            <w:vAlign w:val="center"/>
            <w:hideMark/>
          </w:tcPr>
          <w:p w14:paraId="5CD0B3A5" w14:textId="77777777" w:rsidR="007B7DDA" w:rsidRPr="00FD38F4" w:rsidRDefault="007B7DDA" w:rsidP="00B46BE4">
            <w:pPr>
              <w:jc w:val="center"/>
              <w:rPr>
                <w:color w:val="000000"/>
                <w:sz w:val="18"/>
                <w:szCs w:val="18"/>
              </w:rPr>
            </w:pPr>
            <w:r w:rsidRPr="00FD38F4">
              <w:rPr>
                <w:color w:val="000000"/>
                <w:sz w:val="18"/>
                <w:szCs w:val="18"/>
              </w:rPr>
              <w:t>21</w:t>
            </w:r>
          </w:p>
        </w:tc>
        <w:tc>
          <w:tcPr>
            <w:tcW w:w="430" w:type="pct"/>
            <w:noWrap/>
            <w:vAlign w:val="center"/>
            <w:hideMark/>
          </w:tcPr>
          <w:p w14:paraId="4D88A246" w14:textId="77777777" w:rsidR="007B7DDA" w:rsidRPr="00FD38F4" w:rsidRDefault="007B7DDA" w:rsidP="00B46BE4">
            <w:pPr>
              <w:jc w:val="center"/>
              <w:rPr>
                <w:color w:val="000000"/>
                <w:sz w:val="18"/>
                <w:szCs w:val="18"/>
              </w:rPr>
            </w:pPr>
            <w:r w:rsidRPr="00FD38F4">
              <w:rPr>
                <w:color w:val="000000"/>
                <w:sz w:val="18"/>
                <w:szCs w:val="18"/>
              </w:rPr>
              <w:t>10</w:t>
            </w:r>
          </w:p>
        </w:tc>
        <w:tc>
          <w:tcPr>
            <w:tcW w:w="613" w:type="pct"/>
            <w:noWrap/>
            <w:vAlign w:val="center"/>
            <w:hideMark/>
          </w:tcPr>
          <w:p w14:paraId="0DC62F66" w14:textId="77777777" w:rsidR="007B7DDA" w:rsidRPr="00FD38F4" w:rsidRDefault="007B7DDA" w:rsidP="00B46BE4">
            <w:pPr>
              <w:jc w:val="center"/>
              <w:rPr>
                <w:color w:val="000000"/>
                <w:sz w:val="18"/>
                <w:szCs w:val="18"/>
              </w:rPr>
            </w:pPr>
            <w:r w:rsidRPr="00FD38F4">
              <w:rPr>
                <w:color w:val="000000"/>
                <w:sz w:val="18"/>
                <w:szCs w:val="18"/>
              </w:rPr>
              <w:t>2</w:t>
            </w:r>
          </w:p>
        </w:tc>
        <w:tc>
          <w:tcPr>
            <w:tcW w:w="424" w:type="pct"/>
            <w:noWrap/>
            <w:vAlign w:val="center"/>
            <w:hideMark/>
          </w:tcPr>
          <w:p w14:paraId="071518FA" w14:textId="77777777" w:rsidR="007B7DDA" w:rsidRPr="00FD38F4" w:rsidRDefault="007B7DDA" w:rsidP="00B46BE4">
            <w:pPr>
              <w:jc w:val="center"/>
              <w:rPr>
                <w:color w:val="000000"/>
                <w:sz w:val="18"/>
                <w:szCs w:val="18"/>
              </w:rPr>
            </w:pPr>
            <w:r w:rsidRPr="00FD38F4">
              <w:rPr>
                <w:color w:val="000000"/>
                <w:sz w:val="18"/>
                <w:szCs w:val="18"/>
              </w:rPr>
              <w:t>23</w:t>
            </w:r>
          </w:p>
        </w:tc>
        <w:tc>
          <w:tcPr>
            <w:tcW w:w="450" w:type="pct"/>
            <w:noWrap/>
            <w:vAlign w:val="center"/>
            <w:hideMark/>
          </w:tcPr>
          <w:p w14:paraId="4F6BD5C8" w14:textId="77777777" w:rsidR="007B7DDA" w:rsidRPr="00FD38F4" w:rsidRDefault="007B7DDA" w:rsidP="00B46BE4">
            <w:pPr>
              <w:jc w:val="center"/>
              <w:rPr>
                <w:b/>
                <w:bCs/>
                <w:color w:val="000000"/>
                <w:sz w:val="18"/>
                <w:szCs w:val="18"/>
              </w:rPr>
            </w:pPr>
            <w:r w:rsidRPr="00FD38F4">
              <w:rPr>
                <w:b/>
                <w:bCs/>
                <w:color w:val="000000"/>
                <w:sz w:val="18"/>
                <w:szCs w:val="18"/>
              </w:rPr>
              <w:t>56</w:t>
            </w:r>
          </w:p>
        </w:tc>
      </w:tr>
      <w:tr w:rsidR="007B7DDA" w:rsidRPr="00FD38F4" w14:paraId="7AB7F3DE" w14:textId="77777777" w:rsidTr="005431C3">
        <w:trPr>
          <w:trHeight w:val="262"/>
        </w:trPr>
        <w:tc>
          <w:tcPr>
            <w:tcW w:w="738" w:type="pct"/>
            <w:vMerge/>
            <w:vAlign w:val="center"/>
            <w:hideMark/>
          </w:tcPr>
          <w:p w14:paraId="3A6042CE" w14:textId="77777777" w:rsidR="007B7DDA" w:rsidRPr="00FD38F4" w:rsidRDefault="007B7DDA" w:rsidP="00B46BE4">
            <w:pPr>
              <w:jc w:val="center"/>
              <w:rPr>
                <w:color w:val="000000"/>
                <w:sz w:val="18"/>
                <w:szCs w:val="18"/>
              </w:rPr>
            </w:pPr>
          </w:p>
        </w:tc>
        <w:tc>
          <w:tcPr>
            <w:tcW w:w="490" w:type="pct"/>
            <w:noWrap/>
            <w:vAlign w:val="center"/>
            <w:hideMark/>
          </w:tcPr>
          <w:p w14:paraId="19EFB560" w14:textId="77777777" w:rsidR="007B7DDA" w:rsidRPr="00FD38F4" w:rsidRDefault="007B7DDA" w:rsidP="00B46BE4">
            <w:pPr>
              <w:jc w:val="center"/>
              <w:rPr>
                <w:color w:val="000000"/>
                <w:sz w:val="18"/>
                <w:szCs w:val="18"/>
              </w:rPr>
            </w:pPr>
            <w:r w:rsidRPr="00FD38F4">
              <w:rPr>
                <w:color w:val="000000"/>
                <w:sz w:val="18"/>
                <w:szCs w:val="18"/>
              </w:rPr>
              <w:t>7</w:t>
            </w:r>
          </w:p>
        </w:tc>
        <w:tc>
          <w:tcPr>
            <w:tcW w:w="1005" w:type="pct"/>
            <w:noWrap/>
            <w:vAlign w:val="center"/>
            <w:hideMark/>
          </w:tcPr>
          <w:p w14:paraId="1C0DE3DE" w14:textId="77777777" w:rsidR="007B7DDA" w:rsidRPr="00FD38F4" w:rsidRDefault="007B7DDA" w:rsidP="00B46BE4">
            <w:pPr>
              <w:jc w:val="center"/>
              <w:rPr>
                <w:color w:val="000000"/>
                <w:sz w:val="18"/>
                <w:szCs w:val="18"/>
              </w:rPr>
            </w:pPr>
            <w:r w:rsidRPr="00FD38F4">
              <w:rPr>
                <w:color w:val="000000"/>
                <w:sz w:val="18"/>
                <w:szCs w:val="18"/>
              </w:rPr>
              <w:t>Occidente / Norte</w:t>
            </w:r>
          </w:p>
        </w:tc>
        <w:tc>
          <w:tcPr>
            <w:tcW w:w="850" w:type="pct"/>
            <w:noWrap/>
            <w:vAlign w:val="center"/>
            <w:hideMark/>
          </w:tcPr>
          <w:p w14:paraId="5BEB73C5" w14:textId="77777777" w:rsidR="007B7DDA" w:rsidRPr="00FD38F4" w:rsidRDefault="007B7DDA" w:rsidP="00B46BE4">
            <w:pPr>
              <w:jc w:val="center"/>
              <w:rPr>
                <w:color w:val="000000"/>
                <w:sz w:val="18"/>
                <w:szCs w:val="18"/>
              </w:rPr>
            </w:pPr>
            <w:r w:rsidRPr="00FD38F4">
              <w:rPr>
                <w:color w:val="000000"/>
                <w:sz w:val="18"/>
                <w:szCs w:val="18"/>
              </w:rPr>
              <w:t>7</w:t>
            </w:r>
          </w:p>
        </w:tc>
        <w:tc>
          <w:tcPr>
            <w:tcW w:w="430" w:type="pct"/>
            <w:noWrap/>
            <w:vAlign w:val="center"/>
            <w:hideMark/>
          </w:tcPr>
          <w:p w14:paraId="72C52847"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10A71239" w14:textId="77777777" w:rsidR="007B7DDA" w:rsidRPr="00FD38F4" w:rsidRDefault="007B7DDA" w:rsidP="00B46BE4">
            <w:pPr>
              <w:jc w:val="center"/>
              <w:rPr>
                <w:color w:val="000000"/>
                <w:sz w:val="18"/>
                <w:szCs w:val="18"/>
              </w:rPr>
            </w:pPr>
            <w:r w:rsidRPr="00FD38F4">
              <w:rPr>
                <w:color w:val="000000"/>
                <w:sz w:val="18"/>
                <w:szCs w:val="18"/>
              </w:rPr>
              <w:t>0</w:t>
            </w:r>
          </w:p>
        </w:tc>
        <w:tc>
          <w:tcPr>
            <w:tcW w:w="424" w:type="pct"/>
            <w:noWrap/>
            <w:vAlign w:val="center"/>
            <w:hideMark/>
          </w:tcPr>
          <w:p w14:paraId="7472D3DE" w14:textId="77777777" w:rsidR="007B7DDA" w:rsidRPr="00FD38F4" w:rsidRDefault="007B7DDA" w:rsidP="00B46BE4">
            <w:pPr>
              <w:jc w:val="center"/>
              <w:rPr>
                <w:color w:val="000000"/>
                <w:sz w:val="18"/>
                <w:szCs w:val="18"/>
              </w:rPr>
            </w:pPr>
            <w:r w:rsidRPr="00FD38F4">
              <w:rPr>
                <w:color w:val="000000"/>
                <w:sz w:val="18"/>
                <w:szCs w:val="18"/>
              </w:rPr>
              <w:t>1</w:t>
            </w:r>
          </w:p>
        </w:tc>
        <w:tc>
          <w:tcPr>
            <w:tcW w:w="450" w:type="pct"/>
            <w:noWrap/>
            <w:vAlign w:val="center"/>
            <w:hideMark/>
          </w:tcPr>
          <w:p w14:paraId="7436F092" w14:textId="77777777" w:rsidR="007B7DDA" w:rsidRPr="00FD38F4" w:rsidRDefault="007B7DDA" w:rsidP="00B46BE4">
            <w:pPr>
              <w:jc w:val="center"/>
              <w:rPr>
                <w:b/>
                <w:bCs/>
                <w:color w:val="000000"/>
                <w:sz w:val="18"/>
                <w:szCs w:val="18"/>
              </w:rPr>
            </w:pPr>
            <w:r w:rsidRPr="00FD38F4">
              <w:rPr>
                <w:b/>
                <w:bCs/>
                <w:color w:val="000000"/>
                <w:sz w:val="18"/>
                <w:szCs w:val="18"/>
              </w:rPr>
              <w:t>8</w:t>
            </w:r>
          </w:p>
        </w:tc>
      </w:tr>
      <w:tr w:rsidR="007B7DDA" w:rsidRPr="00FD38F4" w14:paraId="5458A855" w14:textId="77777777" w:rsidTr="005431C3">
        <w:trPr>
          <w:trHeight w:val="262"/>
        </w:trPr>
        <w:tc>
          <w:tcPr>
            <w:tcW w:w="738" w:type="pct"/>
            <w:vMerge/>
            <w:vAlign w:val="center"/>
            <w:hideMark/>
          </w:tcPr>
          <w:p w14:paraId="7E137BF6" w14:textId="77777777" w:rsidR="007B7DDA" w:rsidRPr="00FD38F4" w:rsidRDefault="007B7DDA" w:rsidP="00B46BE4">
            <w:pPr>
              <w:jc w:val="center"/>
              <w:rPr>
                <w:color w:val="000000"/>
                <w:sz w:val="18"/>
                <w:szCs w:val="18"/>
              </w:rPr>
            </w:pPr>
          </w:p>
        </w:tc>
        <w:tc>
          <w:tcPr>
            <w:tcW w:w="490" w:type="pct"/>
            <w:noWrap/>
            <w:vAlign w:val="center"/>
            <w:hideMark/>
          </w:tcPr>
          <w:p w14:paraId="4C87975C" w14:textId="77777777" w:rsidR="007B7DDA" w:rsidRPr="00FD38F4" w:rsidRDefault="007B7DDA" w:rsidP="00B46BE4">
            <w:pPr>
              <w:jc w:val="center"/>
              <w:rPr>
                <w:color w:val="000000"/>
                <w:sz w:val="18"/>
                <w:szCs w:val="18"/>
              </w:rPr>
            </w:pPr>
            <w:r w:rsidRPr="00FD38F4">
              <w:rPr>
                <w:color w:val="000000"/>
                <w:sz w:val="18"/>
                <w:szCs w:val="18"/>
              </w:rPr>
              <w:t>9(3)</w:t>
            </w:r>
          </w:p>
        </w:tc>
        <w:tc>
          <w:tcPr>
            <w:tcW w:w="1005" w:type="pct"/>
            <w:noWrap/>
            <w:vAlign w:val="center"/>
            <w:hideMark/>
          </w:tcPr>
          <w:p w14:paraId="08C67C2B"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850" w:type="pct"/>
            <w:noWrap/>
            <w:vAlign w:val="center"/>
            <w:hideMark/>
          </w:tcPr>
          <w:p w14:paraId="419625A2" w14:textId="77777777" w:rsidR="007B7DDA" w:rsidRPr="00FD38F4" w:rsidRDefault="007B7DDA" w:rsidP="00B46BE4">
            <w:pPr>
              <w:jc w:val="center"/>
              <w:rPr>
                <w:color w:val="000000"/>
                <w:sz w:val="18"/>
                <w:szCs w:val="18"/>
              </w:rPr>
            </w:pPr>
            <w:r w:rsidRPr="00FD38F4">
              <w:rPr>
                <w:color w:val="000000"/>
                <w:sz w:val="18"/>
                <w:szCs w:val="18"/>
              </w:rPr>
              <w:t>1</w:t>
            </w:r>
          </w:p>
        </w:tc>
        <w:tc>
          <w:tcPr>
            <w:tcW w:w="430" w:type="pct"/>
            <w:noWrap/>
            <w:vAlign w:val="center"/>
            <w:hideMark/>
          </w:tcPr>
          <w:p w14:paraId="382E918B" w14:textId="77777777" w:rsidR="007B7DDA" w:rsidRPr="00FD38F4" w:rsidRDefault="007B7DDA" w:rsidP="00B46BE4">
            <w:pPr>
              <w:jc w:val="center"/>
              <w:rPr>
                <w:color w:val="000000"/>
                <w:sz w:val="18"/>
                <w:szCs w:val="18"/>
              </w:rPr>
            </w:pPr>
            <w:r w:rsidRPr="00FD38F4">
              <w:rPr>
                <w:color w:val="000000"/>
                <w:sz w:val="18"/>
                <w:szCs w:val="18"/>
              </w:rPr>
              <w:t>0</w:t>
            </w:r>
          </w:p>
        </w:tc>
        <w:tc>
          <w:tcPr>
            <w:tcW w:w="613" w:type="pct"/>
            <w:noWrap/>
            <w:vAlign w:val="center"/>
            <w:hideMark/>
          </w:tcPr>
          <w:p w14:paraId="6D92453B" w14:textId="77777777" w:rsidR="007B7DDA" w:rsidRPr="00FD38F4" w:rsidRDefault="007B7DDA" w:rsidP="00B46BE4">
            <w:pPr>
              <w:jc w:val="center"/>
              <w:rPr>
                <w:color w:val="000000"/>
                <w:sz w:val="18"/>
                <w:szCs w:val="18"/>
              </w:rPr>
            </w:pPr>
            <w:r w:rsidRPr="00FD38F4">
              <w:rPr>
                <w:color w:val="000000"/>
                <w:sz w:val="18"/>
                <w:szCs w:val="18"/>
              </w:rPr>
              <w:t>0</w:t>
            </w:r>
          </w:p>
        </w:tc>
        <w:tc>
          <w:tcPr>
            <w:tcW w:w="424" w:type="pct"/>
            <w:noWrap/>
            <w:vAlign w:val="center"/>
            <w:hideMark/>
          </w:tcPr>
          <w:p w14:paraId="1F76CA11" w14:textId="77777777" w:rsidR="007B7DDA" w:rsidRPr="00FD38F4" w:rsidRDefault="007B7DDA" w:rsidP="00B46BE4">
            <w:pPr>
              <w:jc w:val="center"/>
              <w:rPr>
                <w:color w:val="000000"/>
                <w:sz w:val="18"/>
                <w:szCs w:val="18"/>
              </w:rPr>
            </w:pPr>
            <w:r w:rsidRPr="00FD38F4">
              <w:rPr>
                <w:color w:val="000000"/>
                <w:sz w:val="18"/>
                <w:szCs w:val="18"/>
              </w:rPr>
              <w:t>2</w:t>
            </w:r>
          </w:p>
        </w:tc>
        <w:tc>
          <w:tcPr>
            <w:tcW w:w="450" w:type="pct"/>
            <w:noWrap/>
            <w:vAlign w:val="center"/>
            <w:hideMark/>
          </w:tcPr>
          <w:p w14:paraId="2B32BBBA" w14:textId="77777777" w:rsidR="007B7DDA" w:rsidRPr="00FD38F4" w:rsidRDefault="007B7DDA" w:rsidP="00B46BE4">
            <w:pPr>
              <w:jc w:val="center"/>
              <w:rPr>
                <w:b/>
                <w:bCs/>
                <w:color w:val="000000"/>
                <w:sz w:val="18"/>
                <w:szCs w:val="18"/>
              </w:rPr>
            </w:pPr>
            <w:r w:rsidRPr="00FD38F4">
              <w:rPr>
                <w:b/>
                <w:bCs/>
                <w:color w:val="000000"/>
                <w:sz w:val="18"/>
                <w:szCs w:val="18"/>
              </w:rPr>
              <w:t>3</w:t>
            </w:r>
          </w:p>
        </w:tc>
      </w:tr>
    </w:tbl>
    <w:p w14:paraId="13C03038" w14:textId="77777777" w:rsidR="004709A0" w:rsidRDefault="004709A0" w:rsidP="004709A0">
      <w:pPr>
        <w:pStyle w:val="FuenteCyM"/>
      </w:pPr>
      <w:r>
        <w:t>Fuente: Elaboración propia, 2022</w:t>
      </w:r>
    </w:p>
    <w:p w14:paraId="48D6E26D" w14:textId="77777777" w:rsidR="007B7DDA" w:rsidRDefault="007B7DDA" w:rsidP="007B7DDA"/>
    <w:p w14:paraId="76B93D72" w14:textId="4DDA7A91" w:rsidR="007B7DDA" w:rsidRDefault="007B7DDA" w:rsidP="007B7DDA">
      <w:r>
        <w:t xml:space="preserve">De acuerdo a lo anterior, la </w:t>
      </w:r>
      <w:r>
        <w:fldChar w:fldCharType="begin"/>
      </w:r>
      <w:r>
        <w:instrText xml:space="preserve"> REF _Ref91688016 \h </w:instrText>
      </w:r>
      <w:r>
        <w:fldChar w:fldCharType="separate"/>
      </w:r>
      <w:r w:rsidR="00E94606">
        <w:t xml:space="preserve">Figura </w:t>
      </w:r>
      <w:r w:rsidR="00E94606">
        <w:rPr>
          <w:noProof/>
        </w:rPr>
        <w:t>26</w:t>
      </w:r>
      <w:r>
        <w:fldChar w:fldCharType="end"/>
      </w:r>
      <w:r>
        <w:t xml:space="preserve"> presenta la composición vehicular para la E21.</w:t>
      </w:r>
    </w:p>
    <w:p w14:paraId="3B77340D" w14:textId="2AB7FFBA" w:rsidR="007B7DDA" w:rsidRDefault="007B7DDA" w:rsidP="007B7DDA"/>
    <w:p w14:paraId="6FDA3D3D" w14:textId="226C2F9E" w:rsidR="005431C3" w:rsidRDefault="005431C3" w:rsidP="007B7DDA"/>
    <w:p w14:paraId="2B6B8DF3" w14:textId="1F2A858A" w:rsidR="005431C3" w:rsidRDefault="005431C3" w:rsidP="007B7DDA"/>
    <w:p w14:paraId="3D51CCFC" w14:textId="6BD1E005" w:rsidR="005431C3" w:rsidRDefault="005431C3" w:rsidP="007B7DDA"/>
    <w:p w14:paraId="6D8C05F1" w14:textId="059906E6" w:rsidR="005431C3" w:rsidRDefault="005431C3" w:rsidP="007B7DDA"/>
    <w:p w14:paraId="5AAA6B76" w14:textId="1DFC4AA4" w:rsidR="005431C3" w:rsidRDefault="005431C3" w:rsidP="007B7DDA"/>
    <w:p w14:paraId="72C82B00" w14:textId="48731E25" w:rsidR="005431C3" w:rsidRDefault="005431C3" w:rsidP="007B7DDA"/>
    <w:p w14:paraId="035854BA" w14:textId="6D9E6DA1" w:rsidR="005431C3" w:rsidRDefault="005431C3" w:rsidP="007B7DDA"/>
    <w:p w14:paraId="71E09CEA" w14:textId="75571FF4" w:rsidR="005431C3" w:rsidRDefault="005431C3" w:rsidP="007B7DDA"/>
    <w:p w14:paraId="2A71CB9A" w14:textId="77777777" w:rsidR="005431C3" w:rsidRDefault="005431C3" w:rsidP="007B7DDA"/>
    <w:p w14:paraId="6714B774" w14:textId="7642995F" w:rsidR="007B7DDA" w:rsidRDefault="007B7DDA" w:rsidP="005431C3">
      <w:pPr>
        <w:pStyle w:val="Descripcin"/>
        <w:jc w:val="center"/>
      </w:pPr>
      <w:bookmarkStart w:id="183" w:name="_Ref91688016"/>
      <w:bookmarkStart w:id="184" w:name="_Toc92021970"/>
      <w:bookmarkStart w:id="185" w:name="_Toc97471260"/>
      <w:r>
        <w:lastRenderedPageBreak/>
        <w:t xml:space="preserve">Figura </w:t>
      </w:r>
      <w:r>
        <w:fldChar w:fldCharType="begin"/>
      </w:r>
      <w:r>
        <w:instrText xml:space="preserve"> SEQ Figura \* ARABIC </w:instrText>
      </w:r>
      <w:r>
        <w:fldChar w:fldCharType="separate"/>
      </w:r>
      <w:r w:rsidR="00E94606">
        <w:rPr>
          <w:noProof/>
        </w:rPr>
        <w:t>26</w:t>
      </w:r>
      <w:r>
        <w:rPr>
          <w:noProof/>
        </w:rPr>
        <w:fldChar w:fldCharType="end"/>
      </w:r>
      <w:bookmarkEnd w:id="183"/>
      <w:r>
        <w:t>.</w:t>
      </w:r>
      <w:r w:rsidRPr="00FD1F40">
        <w:t xml:space="preserve"> </w:t>
      </w:r>
      <w:r w:rsidRPr="00EB56F2">
        <w:t xml:space="preserve">Participación flujos motorizados en la estación </w:t>
      </w:r>
      <w:r>
        <w:t>E21</w:t>
      </w:r>
      <w:r w:rsidRPr="00EB56F2">
        <w:t xml:space="preserve"> día típico</w:t>
      </w:r>
      <w:r>
        <w:t xml:space="preserve"> </w:t>
      </w:r>
      <w:r w:rsidRPr="00EB56F2">
        <w:t>y atípico</w:t>
      </w:r>
      <w:bookmarkEnd w:id="184"/>
      <w:bookmarkEnd w:id="185"/>
    </w:p>
    <w:p w14:paraId="20CECA17" w14:textId="77777777" w:rsidR="007B7DDA" w:rsidRDefault="007B7DDA" w:rsidP="007B7DDA">
      <w:r>
        <w:rPr>
          <w:noProof/>
          <w:lang w:val="en-US"/>
        </w:rPr>
        <w:drawing>
          <wp:inline distT="0" distB="0" distL="0" distR="0" wp14:anchorId="19F9BDE7" wp14:editId="1CF709FB">
            <wp:extent cx="5610855" cy="2051050"/>
            <wp:effectExtent l="0" t="0" r="9525" b="63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5911" cy="2052898"/>
                    </a:xfrm>
                    <a:prstGeom prst="rect">
                      <a:avLst/>
                    </a:prstGeom>
                  </pic:spPr>
                </pic:pic>
              </a:graphicData>
            </a:graphic>
          </wp:inline>
        </w:drawing>
      </w:r>
    </w:p>
    <w:p w14:paraId="4F0683EC" w14:textId="77777777" w:rsidR="004709A0" w:rsidRDefault="004709A0" w:rsidP="004709A0">
      <w:pPr>
        <w:pStyle w:val="FuenteCyM"/>
      </w:pPr>
      <w:r>
        <w:t>Fuente: Elaboración propia, 2022</w:t>
      </w:r>
    </w:p>
    <w:p w14:paraId="79A20110" w14:textId="77777777" w:rsidR="007B7DDA" w:rsidRDefault="007B7DDA" w:rsidP="007B7DDA"/>
    <w:p w14:paraId="570FCA35" w14:textId="43EC4984" w:rsidR="007B7DDA" w:rsidRDefault="007B7DDA" w:rsidP="00AC2A0D">
      <w:r>
        <w:t>Por otra parte, la estación</w:t>
      </w:r>
      <w:r w:rsidRPr="00B00F7A">
        <w:t xml:space="preserve"> especifica </w:t>
      </w:r>
      <w:r>
        <w:t>E23</w:t>
      </w:r>
      <w:r w:rsidRPr="00B00F7A">
        <w:t xml:space="preserve"> </w:t>
      </w:r>
      <w:r>
        <w:t xml:space="preserve">que </w:t>
      </w:r>
      <w:r w:rsidRPr="00B00F7A">
        <w:t xml:space="preserve">se encuentra </w:t>
      </w:r>
      <w:r>
        <w:t xml:space="preserve">en el costado Sur del Hospital de La Victoria </w:t>
      </w:r>
      <w:r w:rsidRPr="00B00F7A">
        <w:t>(</w:t>
      </w:r>
      <w:r>
        <w:t>Diagonal 39 Sur con Carrera 3a Este</w:t>
      </w:r>
      <w:r w:rsidRPr="00B00F7A">
        <w:t>)</w:t>
      </w:r>
      <w:r>
        <w:t>, a diferencia de las otras en su día típico presenta un comportamiento normal por presentar un primer pico en las horas de la mañana, luego una caída en el volumen vehicular “horas valle” y posteriormente un aumento finalizando el día, alcanzando su HMD hacia las 18:45 a 19:45 con 648</w:t>
      </w:r>
      <w:r w:rsidRPr="00B00F7A">
        <w:t xml:space="preserve"> vehículos mixtos/hora, con mayor participación el acceso oriente </w:t>
      </w:r>
      <w:r>
        <w:t>en</w:t>
      </w:r>
      <w:r w:rsidRPr="00B00F7A">
        <w:t xml:space="preserve"> los flujos de vehículo liviano y motocicletas</w:t>
      </w:r>
      <w:r w:rsidR="00AC2A0D">
        <w:t>, c</w:t>
      </w:r>
      <w:r>
        <w:t>omo se observa en la</w:t>
      </w:r>
      <w:r w:rsidR="00AC2A0D">
        <w:t>s siguiente figuras.</w:t>
      </w:r>
    </w:p>
    <w:p w14:paraId="7107A808" w14:textId="77777777" w:rsidR="007B7DDA" w:rsidRPr="00B00F7A" w:rsidRDefault="007B7DDA" w:rsidP="007B7DDA"/>
    <w:p w14:paraId="4DC63497" w14:textId="51281112" w:rsidR="007B7DDA" w:rsidRPr="008E0069" w:rsidRDefault="007B7DDA" w:rsidP="005431C3">
      <w:pPr>
        <w:pStyle w:val="Descripcin"/>
        <w:jc w:val="center"/>
      </w:pPr>
      <w:bookmarkStart w:id="186" w:name="_Ref91679624"/>
      <w:bookmarkStart w:id="187" w:name="_Toc89408052"/>
      <w:bookmarkStart w:id="188" w:name="_Toc92021971"/>
      <w:bookmarkStart w:id="189" w:name="_Toc97471261"/>
      <w:r w:rsidRPr="00E613F8">
        <w:t xml:space="preserve">Figura </w:t>
      </w:r>
      <w:r>
        <w:fldChar w:fldCharType="begin"/>
      </w:r>
      <w:r>
        <w:instrText xml:space="preserve"> SEQ Figura \* ARABIC </w:instrText>
      </w:r>
      <w:r>
        <w:fldChar w:fldCharType="separate"/>
      </w:r>
      <w:r w:rsidR="00E94606">
        <w:rPr>
          <w:noProof/>
        </w:rPr>
        <w:t>27</w:t>
      </w:r>
      <w:r>
        <w:rPr>
          <w:noProof/>
        </w:rPr>
        <w:fldChar w:fldCharType="end"/>
      </w:r>
      <w:bookmarkEnd w:id="186"/>
      <w:r w:rsidRPr="00E613F8">
        <w:t>. Distribución de la demanda de flujos motorizados estación E23, día típico</w:t>
      </w:r>
      <w:bookmarkEnd w:id="187"/>
      <w:bookmarkEnd w:id="188"/>
      <w:bookmarkEnd w:id="189"/>
    </w:p>
    <w:p w14:paraId="47DC5E18" w14:textId="77777777" w:rsidR="007B7DDA" w:rsidRPr="00A72E62" w:rsidRDefault="007B7DDA" w:rsidP="007B7DDA">
      <w:pPr>
        <w:ind w:left="57"/>
        <w:rPr>
          <w:b/>
        </w:rPr>
      </w:pPr>
      <w:r>
        <w:rPr>
          <w:noProof/>
          <w:lang w:val="en-US"/>
        </w:rPr>
        <w:drawing>
          <wp:inline distT="0" distB="0" distL="0" distR="0" wp14:anchorId="4C46AB77" wp14:editId="6F1960A0">
            <wp:extent cx="5612765" cy="2400300"/>
            <wp:effectExtent l="0" t="0" r="6985" b="0"/>
            <wp:docPr id="497" name="Gráfico 497">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7FFDBB0" w14:textId="5ACD32C8" w:rsidR="004709A0" w:rsidRDefault="004709A0" w:rsidP="004709A0">
      <w:pPr>
        <w:pStyle w:val="FuenteCyM"/>
      </w:pPr>
      <w:bookmarkStart w:id="190" w:name="_Ref91679614"/>
      <w:bookmarkStart w:id="191" w:name="_Toc89250723"/>
      <w:bookmarkStart w:id="192" w:name="_Toc92022056"/>
      <w:r>
        <w:t>Fuente: Elaboración propia, 2022</w:t>
      </w:r>
    </w:p>
    <w:p w14:paraId="0D21F6BB" w14:textId="77777777" w:rsidR="00AC2A0D" w:rsidRPr="00AC2A0D" w:rsidRDefault="00AC2A0D" w:rsidP="00AC2A0D">
      <w:pPr>
        <w:rPr>
          <w:lang w:eastAsia="es-ES_tradnl"/>
        </w:rPr>
      </w:pPr>
    </w:p>
    <w:p w14:paraId="31C9A388" w14:textId="4E625E32" w:rsidR="007B7DDA" w:rsidRDefault="007B7DDA" w:rsidP="005431C3">
      <w:pPr>
        <w:pStyle w:val="Descripcin"/>
        <w:jc w:val="center"/>
        <w:rPr>
          <w:i w:val="0"/>
        </w:rPr>
      </w:pPr>
      <w:bookmarkStart w:id="193" w:name="_Toc97471342"/>
      <w:r w:rsidRPr="008E0069">
        <w:lastRenderedPageBreak/>
        <w:t xml:space="preserve">Tabla </w:t>
      </w:r>
      <w:r>
        <w:fldChar w:fldCharType="begin"/>
      </w:r>
      <w:r>
        <w:instrText xml:space="preserve"> SEQ Tabla \* ARABIC </w:instrText>
      </w:r>
      <w:r>
        <w:fldChar w:fldCharType="separate"/>
      </w:r>
      <w:r w:rsidR="00E94606">
        <w:rPr>
          <w:noProof/>
        </w:rPr>
        <w:t>16</w:t>
      </w:r>
      <w:r>
        <w:rPr>
          <w:noProof/>
        </w:rPr>
        <w:fldChar w:fldCharType="end"/>
      </w:r>
      <w:bookmarkEnd w:id="190"/>
      <w:r w:rsidRPr="008E0069">
        <w:t>. Volúmenes de tráfico mixto en HMD por giro/acceso estación E</w:t>
      </w:r>
      <w:r>
        <w:t>23</w:t>
      </w:r>
      <w:r w:rsidRPr="008E0069">
        <w:t>, día típico</w:t>
      </w:r>
      <w:bookmarkEnd w:id="191"/>
      <w:bookmarkEnd w:id="192"/>
      <w:bookmarkEnd w:id="193"/>
    </w:p>
    <w:tbl>
      <w:tblPr>
        <w:tblStyle w:val="Tablaconcuadrcula"/>
        <w:tblW w:w="5000" w:type="pct"/>
        <w:tblLook w:val="04A0" w:firstRow="1" w:lastRow="0" w:firstColumn="1" w:lastColumn="0" w:noHBand="0" w:noVBand="1"/>
      </w:tblPr>
      <w:tblGrid>
        <w:gridCol w:w="1300"/>
        <w:gridCol w:w="1028"/>
        <w:gridCol w:w="1773"/>
        <w:gridCol w:w="1070"/>
        <w:gridCol w:w="759"/>
        <w:gridCol w:w="1081"/>
        <w:gridCol w:w="922"/>
        <w:gridCol w:w="895"/>
      </w:tblGrid>
      <w:tr w:rsidR="007B7DDA" w:rsidRPr="00FD38F4" w14:paraId="26ABC7EF" w14:textId="77777777" w:rsidTr="005431C3">
        <w:trPr>
          <w:trHeight w:val="428"/>
        </w:trPr>
        <w:tc>
          <w:tcPr>
            <w:tcW w:w="736" w:type="pct"/>
            <w:noWrap/>
            <w:vAlign w:val="center"/>
            <w:hideMark/>
          </w:tcPr>
          <w:p w14:paraId="1F9360F0" w14:textId="77777777" w:rsidR="007B7DDA" w:rsidRPr="00FD38F4" w:rsidRDefault="007B7DDA" w:rsidP="00B46BE4">
            <w:pPr>
              <w:jc w:val="center"/>
              <w:rPr>
                <w:b/>
                <w:bCs/>
                <w:color w:val="000000"/>
                <w:sz w:val="18"/>
                <w:szCs w:val="18"/>
              </w:rPr>
            </w:pPr>
            <w:r w:rsidRPr="00FD38F4">
              <w:rPr>
                <w:color w:val="000000"/>
                <w:sz w:val="18"/>
                <w:szCs w:val="18"/>
              </w:rPr>
              <w:t>HMD</w:t>
            </w:r>
          </w:p>
        </w:tc>
        <w:tc>
          <w:tcPr>
            <w:tcW w:w="582" w:type="pct"/>
            <w:noWrap/>
            <w:vAlign w:val="center"/>
            <w:hideMark/>
          </w:tcPr>
          <w:p w14:paraId="73FAAA6E" w14:textId="77777777" w:rsidR="007B7DDA" w:rsidRPr="00FD38F4" w:rsidRDefault="007B7DDA" w:rsidP="00B46BE4">
            <w:pPr>
              <w:jc w:val="center"/>
              <w:rPr>
                <w:b/>
                <w:bCs/>
                <w:color w:val="000000"/>
                <w:sz w:val="18"/>
                <w:szCs w:val="18"/>
              </w:rPr>
            </w:pPr>
            <w:r w:rsidRPr="00FD38F4">
              <w:rPr>
                <w:color w:val="000000"/>
                <w:sz w:val="18"/>
                <w:szCs w:val="18"/>
              </w:rPr>
              <w:t>Giro</w:t>
            </w:r>
          </w:p>
        </w:tc>
        <w:tc>
          <w:tcPr>
            <w:tcW w:w="1004" w:type="pct"/>
            <w:noWrap/>
            <w:vAlign w:val="center"/>
            <w:hideMark/>
          </w:tcPr>
          <w:p w14:paraId="72693698" w14:textId="77777777" w:rsidR="007B7DDA" w:rsidRPr="00FD38F4" w:rsidRDefault="007B7DDA" w:rsidP="00B46BE4">
            <w:pPr>
              <w:jc w:val="center"/>
              <w:rPr>
                <w:b/>
                <w:bCs/>
                <w:color w:val="000000"/>
                <w:sz w:val="18"/>
                <w:szCs w:val="18"/>
              </w:rPr>
            </w:pPr>
            <w:r w:rsidRPr="00FD38F4">
              <w:rPr>
                <w:color w:val="000000"/>
                <w:sz w:val="18"/>
                <w:szCs w:val="18"/>
              </w:rPr>
              <w:t>Acceso</w:t>
            </w:r>
          </w:p>
        </w:tc>
        <w:tc>
          <w:tcPr>
            <w:tcW w:w="606" w:type="pct"/>
            <w:vAlign w:val="center"/>
            <w:hideMark/>
          </w:tcPr>
          <w:p w14:paraId="49605024" w14:textId="77777777" w:rsidR="007B7DDA" w:rsidRPr="00FD38F4" w:rsidRDefault="007B7DDA" w:rsidP="00B46BE4">
            <w:pPr>
              <w:jc w:val="center"/>
              <w:rPr>
                <w:b/>
                <w:bCs/>
                <w:color w:val="000000"/>
                <w:sz w:val="18"/>
                <w:szCs w:val="18"/>
              </w:rPr>
            </w:pPr>
            <w:r w:rsidRPr="00FD38F4">
              <w:rPr>
                <w:color w:val="000000"/>
                <w:sz w:val="18"/>
                <w:szCs w:val="18"/>
              </w:rPr>
              <w:t>Livianos</w:t>
            </w:r>
          </w:p>
        </w:tc>
        <w:tc>
          <w:tcPr>
            <w:tcW w:w="430" w:type="pct"/>
            <w:vAlign w:val="center"/>
            <w:hideMark/>
          </w:tcPr>
          <w:p w14:paraId="0EEF56B7" w14:textId="77777777" w:rsidR="007B7DDA" w:rsidRPr="00FD38F4" w:rsidRDefault="007B7DDA" w:rsidP="00B46BE4">
            <w:pPr>
              <w:jc w:val="center"/>
              <w:rPr>
                <w:b/>
                <w:bCs/>
                <w:color w:val="000000"/>
                <w:sz w:val="18"/>
                <w:szCs w:val="18"/>
              </w:rPr>
            </w:pPr>
            <w:r w:rsidRPr="00FD38F4">
              <w:rPr>
                <w:color w:val="000000"/>
                <w:sz w:val="18"/>
                <w:szCs w:val="18"/>
              </w:rPr>
              <w:t>Buses</w:t>
            </w:r>
          </w:p>
        </w:tc>
        <w:tc>
          <w:tcPr>
            <w:tcW w:w="612" w:type="pct"/>
            <w:vAlign w:val="center"/>
            <w:hideMark/>
          </w:tcPr>
          <w:p w14:paraId="0EDE5199" w14:textId="77777777" w:rsidR="007B7DDA" w:rsidRPr="00FD38F4" w:rsidRDefault="007B7DDA" w:rsidP="00B46BE4">
            <w:pPr>
              <w:jc w:val="center"/>
              <w:rPr>
                <w:b/>
                <w:bCs/>
                <w:color w:val="000000"/>
                <w:sz w:val="18"/>
                <w:szCs w:val="18"/>
              </w:rPr>
            </w:pPr>
            <w:r w:rsidRPr="00FD38F4">
              <w:rPr>
                <w:color w:val="000000"/>
                <w:sz w:val="18"/>
                <w:szCs w:val="18"/>
              </w:rPr>
              <w:t>Camiones</w:t>
            </w:r>
          </w:p>
        </w:tc>
        <w:tc>
          <w:tcPr>
            <w:tcW w:w="522" w:type="pct"/>
            <w:vAlign w:val="center"/>
            <w:hideMark/>
          </w:tcPr>
          <w:p w14:paraId="01ED0705" w14:textId="77777777" w:rsidR="007B7DDA" w:rsidRPr="00FD38F4" w:rsidRDefault="007B7DDA" w:rsidP="00B46BE4">
            <w:pPr>
              <w:jc w:val="center"/>
              <w:rPr>
                <w:b/>
                <w:bCs/>
                <w:color w:val="000000"/>
                <w:sz w:val="18"/>
                <w:szCs w:val="18"/>
              </w:rPr>
            </w:pPr>
            <w:r w:rsidRPr="00FD38F4">
              <w:rPr>
                <w:color w:val="000000"/>
                <w:sz w:val="18"/>
                <w:szCs w:val="18"/>
              </w:rPr>
              <w:t>Motos</w:t>
            </w:r>
          </w:p>
        </w:tc>
        <w:tc>
          <w:tcPr>
            <w:tcW w:w="507" w:type="pct"/>
            <w:vAlign w:val="center"/>
            <w:hideMark/>
          </w:tcPr>
          <w:p w14:paraId="7D32F346" w14:textId="77777777" w:rsidR="007B7DDA" w:rsidRPr="00FD38F4" w:rsidRDefault="007B7DDA" w:rsidP="00B46BE4">
            <w:pPr>
              <w:jc w:val="center"/>
              <w:rPr>
                <w:b/>
                <w:bCs/>
                <w:color w:val="000000"/>
                <w:sz w:val="18"/>
                <w:szCs w:val="18"/>
              </w:rPr>
            </w:pPr>
            <w:r w:rsidRPr="00FD38F4">
              <w:rPr>
                <w:color w:val="000000"/>
                <w:sz w:val="18"/>
                <w:szCs w:val="18"/>
              </w:rPr>
              <w:t>Total</w:t>
            </w:r>
            <w:r w:rsidRPr="00FD38F4">
              <w:rPr>
                <w:color w:val="000000"/>
                <w:sz w:val="18"/>
                <w:szCs w:val="18"/>
              </w:rPr>
              <w:br/>
              <w:t>Mixtos</w:t>
            </w:r>
          </w:p>
        </w:tc>
      </w:tr>
      <w:tr w:rsidR="007B7DDA" w:rsidRPr="00FD38F4" w14:paraId="5DF4FAB9" w14:textId="77777777" w:rsidTr="005431C3">
        <w:trPr>
          <w:trHeight w:val="253"/>
        </w:trPr>
        <w:tc>
          <w:tcPr>
            <w:tcW w:w="736" w:type="pct"/>
            <w:vMerge w:val="restart"/>
            <w:noWrap/>
            <w:vAlign w:val="center"/>
            <w:hideMark/>
          </w:tcPr>
          <w:p w14:paraId="2721DDD6" w14:textId="77777777" w:rsidR="007B7DDA" w:rsidRPr="00FD38F4" w:rsidRDefault="007B7DDA" w:rsidP="00B46BE4">
            <w:pPr>
              <w:jc w:val="center"/>
              <w:rPr>
                <w:color w:val="000000"/>
                <w:sz w:val="18"/>
                <w:szCs w:val="18"/>
              </w:rPr>
            </w:pPr>
            <w:r w:rsidRPr="00FD38F4">
              <w:rPr>
                <w:color w:val="000000"/>
                <w:sz w:val="18"/>
                <w:szCs w:val="18"/>
              </w:rPr>
              <w:t>18:45 - 19:45</w:t>
            </w:r>
          </w:p>
        </w:tc>
        <w:tc>
          <w:tcPr>
            <w:tcW w:w="582" w:type="pct"/>
            <w:noWrap/>
            <w:vAlign w:val="center"/>
            <w:hideMark/>
          </w:tcPr>
          <w:p w14:paraId="5948358E" w14:textId="77777777" w:rsidR="007B7DDA" w:rsidRPr="00FD38F4" w:rsidRDefault="007B7DDA" w:rsidP="00B46BE4">
            <w:pPr>
              <w:jc w:val="center"/>
              <w:rPr>
                <w:color w:val="000000"/>
                <w:sz w:val="18"/>
                <w:szCs w:val="18"/>
              </w:rPr>
            </w:pPr>
            <w:r w:rsidRPr="00FD38F4">
              <w:rPr>
                <w:color w:val="000000"/>
                <w:sz w:val="18"/>
                <w:szCs w:val="18"/>
              </w:rPr>
              <w:t>9(2)</w:t>
            </w:r>
          </w:p>
        </w:tc>
        <w:tc>
          <w:tcPr>
            <w:tcW w:w="1004" w:type="pct"/>
            <w:noWrap/>
            <w:vAlign w:val="center"/>
            <w:hideMark/>
          </w:tcPr>
          <w:p w14:paraId="423B681F"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606" w:type="pct"/>
            <w:noWrap/>
            <w:vAlign w:val="center"/>
            <w:hideMark/>
          </w:tcPr>
          <w:p w14:paraId="7C163770" w14:textId="77777777" w:rsidR="007B7DDA" w:rsidRPr="00FD38F4" w:rsidRDefault="007B7DDA" w:rsidP="00B46BE4">
            <w:pPr>
              <w:jc w:val="center"/>
              <w:rPr>
                <w:color w:val="000000"/>
                <w:sz w:val="18"/>
                <w:szCs w:val="18"/>
              </w:rPr>
            </w:pPr>
            <w:r w:rsidRPr="00FD38F4">
              <w:rPr>
                <w:color w:val="000000"/>
                <w:sz w:val="18"/>
                <w:szCs w:val="18"/>
              </w:rPr>
              <w:t>32</w:t>
            </w:r>
          </w:p>
        </w:tc>
        <w:tc>
          <w:tcPr>
            <w:tcW w:w="430" w:type="pct"/>
            <w:noWrap/>
            <w:vAlign w:val="center"/>
            <w:hideMark/>
          </w:tcPr>
          <w:p w14:paraId="7B59BD25" w14:textId="77777777" w:rsidR="007B7DDA" w:rsidRPr="00FD38F4" w:rsidRDefault="007B7DDA" w:rsidP="00B46BE4">
            <w:pPr>
              <w:jc w:val="center"/>
              <w:rPr>
                <w:color w:val="000000"/>
                <w:sz w:val="18"/>
                <w:szCs w:val="18"/>
              </w:rPr>
            </w:pPr>
            <w:r w:rsidRPr="00FD38F4">
              <w:rPr>
                <w:color w:val="000000"/>
                <w:sz w:val="18"/>
                <w:szCs w:val="18"/>
              </w:rPr>
              <w:t>0</w:t>
            </w:r>
          </w:p>
        </w:tc>
        <w:tc>
          <w:tcPr>
            <w:tcW w:w="612" w:type="pct"/>
            <w:noWrap/>
            <w:vAlign w:val="center"/>
            <w:hideMark/>
          </w:tcPr>
          <w:p w14:paraId="3CBA1F37" w14:textId="77777777" w:rsidR="007B7DDA" w:rsidRPr="00FD38F4" w:rsidRDefault="007B7DDA" w:rsidP="00B46BE4">
            <w:pPr>
              <w:jc w:val="center"/>
              <w:rPr>
                <w:color w:val="000000"/>
                <w:sz w:val="18"/>
                <w:szCs w:val="18"/>
              </w:rPr>
            </w:pPr>
            <w:r w:rsidRPr="00FD38F4">
              <w:rPr>
                <w:color w:val="000000"/>
                <w:sz w:val="18"/>
                <w:szCs w:val="18"/>
              </w:rPr>
              <w:t>1</w:t>
            </w:r>
          </w:p>
        </w:tc>
        <w:tc>
          <w:tcPr>
            <w:tcW w:w="522" w:type="pct"/>
            <w:noWrap/>
            <w:vAlign w:val="center"/>
            <w:hideMark/>
          </w:tcPr>
          <w:p w14:paraId="4B4C54AD" w14:textId="77777777" w:rsidR="007B7DDA" w:rsidRPr="00FD38F4" w:rsidRDefault="007B7DDA" w:rsidP="00B46BE4">
            <w:pPr>
              <w:jc w:val="center"/>
              <w:rPr>
                <w:color w:val="000000"/>
                <w:sz w:val="18"/>
                <w:szCs w:val="18"/>
              </w:rPr>
            </w:pPr>
            <w:r w:rsidRPr="00FD38F4">
              <w:rPr>
                <w:color w:val="000000"/>
                <w:sz w:val="18"/>
                <w:szCs w:val="18"/>
              </w:rPr>
              <w:t>13</w:t>
            </w:r>
          </w:p>
        </w:tc>
        <w:tc>
          <w:tcPr>
            <w:tcW w:w="507" w:type="pct"/>
            <w:noWrap/>
            <w:vAlign w:val="center"/>
            <w:hideMark/>
          </w:tcPr>
          <w:p w14:paraId="4A594691" w14:textId="77777777" w:rsidR="007B7DDA" w:rsidRPr="00FD38F4" w:rsidRDefault="007B7DDA" w:rsidP="00B46BE4">
            <w:pPr>
              <w:jc w:val="center"/>
              <w:rPr>
                <w:b/>
                <w:bCs/>
                <w:color w:val="000000"/>
                <w:sz w:val="18"/>
                <w:szCs w:val="18"/>
              </w:rPr>
            </w:pPr>
            <w:r w:rsidRPr="00FD38F4">
              <w:rPr>
                <w:b/>
                <w:bCs/>
                <w:color w:val="000000"/>
                <w:sz w:val="18"/>
                <w:szCs w:val="18"/>
              </w:rPr>
              <w:t>46</w:t>
            </w:r>
          </w:p>
        </w:tc>
      </w:tr>
      <w:tr w:rsidR="007B7DDA" w:rsidRPr="00FD38F4" w14:paraId="4E240BEF" w14:textId="77777777" w:rsidTr="005431C3">
        <w:trPr>
          <w:trHeight w:val="267"/>
        </w:trPr>
        <w:tc>
          <w:tcPr>
            <w:tcW w:w="736" w:type="pct"/>
            <w:vMerge/>
            <w:vAlign w:val="center"/>
            <w:hideMark/>
          </w:tcPr>
          <w:p w14:paraId="1A436114" w14:textId="77777777" w:rsidR="007B7DDA" w:rsidRPr="00FD38F4" w:rsidRDefault="007B7DDA" w:rsidP="00B46BE4">
            <w:pPr>
              <w:jc w:val="center"/>
              <w:rPr>
                <w:color w:val="000000"/>
                <w:sz w:val="18"/>
                <w:szCs w:val="18"/>
              </w:rPr>
            </w:pPr>
          </w:p>
        </w:tc>
        <w:tc>
          <w:tcPr>
            <w:tcW w:w="582" w:type="pct"/>
            <w:noWrap/>
            <w:vAlign w:val="center"/>
            <w:hideMark/>
          </w:tcPr>
          <w:p w14:paraId="25EFF5E3" w14:textId="77777777" w:rsidR="007B7DDA" w:rsidRPr="00FD38F4" w:rsidRDefault="007B7DDA" w:rsidP="00B46BE4">
            <w:pPr>
              <w:jc w:val="center"/>
              <w:rPr>
                <w:color w:val="000000"/>
                <w:sz w:val="18"/>
                <w:szCs w:val="18"/>
              </w:rPr>
            </w:pPr>
            <w:r w:rsidRPr="00FD38F4">
              <w:rPr>
                <w:color w:val="000000"/>
                <w:sz w:val="18"/>
                <w:szCs w:val="18"/>
              </w:rPr>
              <w:t>6</w:t>
            </w:r>
          </w:p>
        </w:tc>
        <w:tc>
          <w:tcPr>
            <w:tcW w:w="1004" w:type="pct"/>
            <w:noWrap/>
            <w:vAlign w:val="center"/>
            <w:hideMark/>
          </w:tcPr>
          <w:p w14:paraId="01B8D318" w14:textId="77777777" w:rsidR="007B7DDA" w:rsidRPr="00FD38F4" w:rsidRDefault="007B7DDA" w:rsidP="00B46BE4">
            <w:pPr>
              <w:jc w:val="center"/>
              <w:rPr>
                <w:color w:val="000000"/>
                <w:sz w:val="18"/>
                <w:szCs w:val="18"/>
              </w:rPr>
            </w:pPr>
            <w:r w:rsidRPr="00FD38F4">
              <w:rPr>
                <w:color w:val="000000"/>
                <w:sz w:val="18"/>
                <w:szCs w:val="18"/>
              </w:rPr>
              <w:t>Sur / Occidente</w:t>
            </w:r>
          </w:p>
        </w:tc>
        <w:tc>
          <w:tcPr>
            <w:tcW w:w="606" w:type="pct"/>
            <w:noWrap/>
            <w:vAlign w:val="center"/>
            <w:hideMark/>
          </w:tcPr>
          <w:p w14:paraId="2A86FA17" w14:textId="77777777" w:rsidR="007B7DDA" w:rsidRPr="00FD38F4" w:rsidRDefault="007B7DDA" w:rsidP="00B46BE4">
            <w:pPr>
              <w:jc w:val="center"/>
              <w:rPr>
                <w:color w:val="000000"/>
                <w:sz w:val="18"/>
                <w:szCs w:val="18"/>
              </w:rPr>
            </w:pPr>
            <w:r w:rsidRPr="00FD38F4">
              <w:rPr>
                <w:color w:val="000000"/>
                <w:sz w:val="18"/>
                <w:szCs w:val="18"/>
              </w:rPr>
              <w:t>5</w:t>
            </w:r>
          </w:p>
        </w:tc>
        <w:tc>
          <w:tcPr>
            <w:tcW w:w="430" w:type="pct"/>
            <w:noWrap/>
            <w:vAlign w:val="center"/>
            <w:hideMark/>
          </w:tcPr>
          <w:p w14:paraId="17350AF1" w14:textId="77777777" w:rsidR="007B7DDA" w:rsidRPr="00FD38F4" w:rsidRDefault="007B7DDA" w:rsidP="00B46BE4">
            <w:pPr>
              <w:jc w:val="center"/>
              <w:rPr>
                <w:color w:val="000000"/>
                <w:sz w:val="18"/>
                <w:szCs w:val="18"/>
              </w:rPr>
            </w:pPr>
            <w:r w:rsidRPr="00FD38F4">
              <w:rPr>
                <w:color w:val="000000"/>
                <w:sz w:val="18"/>
                <w:szCs w:val="18"/>
              </w:rPr>
              <w:t>0</w:t>
            </w:r>
          </w:p>
        </w:tc>
        <w:tc>
          <w:tcPr>
            <w:tcW w:w="612" w:type="pct"/>
            <w:noWrap/>
            <w:vAlign w:val="center"/>
            <w:hideMark/>
          </w:tcPr>
          <w:p w14:paraId="68F18E13" w14:textId="77777777" w:rsidR="007B7DDA" w:rsidRPr="00FD38F4" w:rsidRDefault="007B7DDA" w:rsidP="00B46BE4">
            <w:pPr>
              <w:jc w:val="center"/>
              <w:rPr>
                <w:color w:val="000000"/>
                <w:sz w:val="18"/>
                <w:szCs w:val="18"/>
              </w:rPr>
            </w:pPr>
            <w:r w:rsidRPr="00FD38F4">
              <w:rPr>
                <w:color w:val="000000"/>
                <w:sz w:val="18"/>
                <w:szCs w:val="18"/>
              </w:rPr>
              <w:t>0</w:t>
            </w:r>
          </w:p>
        </w:tc>
        <w:tc>
          <w:tcPr>
            <w:tcW w:w="522" w:type="pct"/>
            <w:noWrap/>
            <w:vAlign w:val="center"/>
            <w:hideMark/>
          </w:tcPr>
          <w:p w14:paraId="15E45688" w14:textId="77777777" w:rsidR="007B7DDA" w:rsidRPr="00FD38F4" w:rsidRDefault="007B7DDA" w:rsidP="00B46BE4">
            <w:pPr>
              <w:jc w:val="center"/>
              <w:rPr>
                <w:color w:val="000000"/>
                <w:sz w:val="18"/>
                <w:szCs w:val="18"/>
              </w:rPr>
            </w:pPr>
            <w:r w:rsidRPr="00FD38F4">
              <w:rPr>
                <w:color w:val="000000"/>
                <w:sz w:val="18"/>
                <w:szCs w:val="18"/>
              </w:rPr>
              <w:t>0</w:t>
            </w:r>
          </w:p>
        </w:tc>
        <w:tc>
          <w:tcPr>
            <w:tcW w:w="507" w:type="pct"/>
            <w:noWrap/>
            <w:vAlign w:val="center"/>
            <w:hideMark/>
          </w:tcPr>
          <w:p w14:paraId="73D85AE5" w14:textId="77777777" w:rsidR="007B7DDA" w:rsidRPr="00FD38F4" w:rsidRDefault="007B7DDA" w:rsidP="00B46BE4">
            <w:pPr>
              <w:jc w:val="center"/>
              <w:rPr>
                <w:b/>
                <w:bCs/>
                <w:color w:val="000000"/>
                <w:sz w:val="18"/>
                <w:szCs w:val="18"/>
              </w:rPr>
            </w:pPr>
            <w:r w:rsidRPr="00FD38F4">
              <w:rPr>
                <w:b/>
                <w:bCs/>
                <w:color w:val="000000"/>
                <w:sz w:val="18"/>
                <w:szCs w:val="18"/>
              </w:rPr>
              <w:t>5</w:t>
            </w:r>
          </w:p>
        </w:tc>
      </w:tr>
      <w:tr w:rsidR="007B7DDA" w:rsidRPr="00FD38F4" w14:paraId="069AE7EE" w14:textId="77777777" w:rsidTr="005431C3">
        <w:trPr>
          <w:trHeight w:val="267"/>
        </w:trPr>
        <w:tc>
          <w:tcPr>
            <w:tcW w:w="736" w:type="pct"/>
            <w:vMerge/>
            <w:vAlign w:val="center"/>
            <w:hideMark/>
          </w:tcPr>
          <w:p w14:paraId="57EABCB2" w14:textId="77777777" w:rsidR="007B7DDA" w:rsidRPr="00FD38F4" w:rsidRDefault="007B7DDA" w:rsidP="00B46BE4">
            <w:pPr>
              <w:jc w:val="center"/>
              <w:rPr>
                <w:color w:val="000000"/>
                <w:sz w:val="18"/>
                <w:szCs w:val="18"/>
              </w:rPr>
            </w:pPr>
          </w:p>
        </w:tc>
        <w:tc>
          <w:tcPr>
            <w:tcW w:w="582" w:type="pct"/>
            <w:noWrap/>
            <w:vAlign w:val="center"/>
            <w:hideMark/>
          </w:tcPr>
          <w:p w14:paraId="6355CF94" w14:textId="77777777" w:rsidR="007B7DDA" w:rsidRPr="00FD38F4" w:rsidRDefault="007B7DDA" w:rsidP="00B46BE4">
            <w:pPr>
              <w:jc w:val="center"/>
              <w:rPr>
                <w:color w:val="000000"/>
                <w:sz w:val="18"/>
                <w:szCs w:val="18"/>
              </w:rPr>
            </w:pPr>
            <w:r w:rsidRPr="00FD38F4">
              <w:rPr>
                <w:color w:val="000000"/>
                <w:sz w:val="18"/>
                <w:szCs w:val="18"/>
              </w:rPr>
              <w:t>4</w:t>
            </w:r>
          </w:p>
        </w:tc>
        <w:tc>
          <w:tcPr>
            <w:tcW w:w="1004" w:type="pct"/>
            <w:noWrap/>
            <w:vAlign w:val="center"/>
            <w:hideMark/>
          </w:tcPr>
          <w:p w14:paraId="6E095594" w14:textId="77777777" w:rsidR="007B7DDA" w:rsidRPr="00FD38F4" w:rsidRDefault="007B7DDA" w:rsidP="00B46BE4">
            <w:pPr>
              <w:jc w:val="center"/>
              <w:rPr>
                <w:color w:val="000000"/>
                <w:sz w:val="18"/>
                <w:szCs w:val="18"/>
              </w:rPr>
            </w:pPr>
            <w:r w:rsidRPr="00FD38F4">
              <w:rPr>
                <w:color w:val="000000"/>
                <w:sz w:val="18"/>
                <w:szCs w:val="18"/>
              </w:rPr>
              <w:t>Oriente / Occidente</w:t>
            </w:r>
          </w:p>
        </w:tc>
        <w:tc>
          <w:tcPr>
            <w:tcW w:w="606" w:type="pct"/>
            <w:noWrap/>
            <w:vAlign w:val="center"/>
            <w:hideMark/>
          </w:tcPr>
          <w:p w14:paraId="7724EF6C" w14:textId="77777777" w:rsidR="007B7DDA" w:rsidRPr="00FD38F4" w:rsidRDefault="007B7DDA" w:rsidP="00B46BE4">
            <w:pPr>
              <w:jc w:val="center"/>
              <w:rPr>
                <w:color w:val="000000"/>
                <w:sz w:val="18"/>
                <w:szCs w:val="18"/>
              </w:rPr>
            </w:pPr>
            <w:r w:rsidRPr="00FD38F4">
              <w:rPr>
                <w:color w:val="000000"/>
                <w:sz w:val="18"/>
                <w:szCs w:val="18"/>
              </w:rPr>
              <w:t>70</w:t>
            </w:r>
          </w:p>
        </w:tc>
        <w:tc>
          <w:tcPr>
            <w:tcW w:w="430" w:type="pct"/>
            <w:noWrap/>
            <w:vAlign w:val="center"/>
            <w:hideMark/>
          </w:tcPr>
          <w:p w14:paraId="5F01E85C" w14:textId="77777777" w:rsidR="007B7DDA" w:rsidRPr="00FD38F4" w:rsidRDefault="007B7DDA" w:rsidP="00B46BE4">
            <w:pPr>
              <w:jc w:val="center"/>
              <w:rPr>
                <w:color w:val="000000"/>
                <w:sz w:val="18"/>
                <w:szCs w:val="18"/>
              </w:rPr>
            </w:pPr>
            <w:r w:rsidRPr="00FD38F4">
              <w:rPr>
                <w:color w:val="000000"/>
                <w:sz w:val="18"/>
                <w:szCs w:val="18"/>
              </w:rPr>
              <w:t>0</w:t>
            </w:r>
          </w:p>
        </w:tc>
        <w:tc>
          <w:tcPr>
            <w:tcW w:w="612" w:type="pct"/>
            <w:noWrap/>
            <w:vAlign w:val="center"/>
            <w:hideMark/>
          </w:tcPr>
          <w:p w14:paraId="673C0170" w14:textId="77777777" w:rsidR="007B7DDA" w:rsidRPr="00FD38F4" w:rsidRDefault="007B7DDA" w:rsidP="00B46BE4">
            <w:pPr>
              <w:jc w:val="center"/>
              <w:rPr>
                <w:color w:val="000000"/>
                <w:sz w:val="18"/>
                <w:szCs w:val="18"/>
              </w:rPr>
            </w:pPr>
            <w:r w:rsidRPr="00FD38F4">
              <w:rPr>
                <w:color w:val="000000"/>
                <w:sz w:val="18"/>
                <w:szCs w:val="18"/>
              </w:rPr>
              <w:t>4</w:t>
            </w:r>
          </w:p>
        </w:tc>
        <w:tc>
          <w:tcPr>
            <w:tcW w:w="522" w:type="pct"/>
            <w:noWrap/>
            <w:vAlign w:val="center"/>
            <w:hideMark/>
          </w:tcPr>
          <w:p w14:paraId="041014BC" w14:textId="77777777" w:rsidR="007B7DDA" w:rsidRPr="00FD38F4" w:rsidRDefault="007B7DDA" w:rsidP="00B46BE4">
            <w:pPr>
              <w:jc w:val="center"/>
              <w:rPr>
                <w:color w:val="000000"/>
                <w:sz w:val="18"/>
                <w:szCs w:val="18"/>
              </w:rPr>
            </w:pPr>
            <w:r w:rsidRPr="00FD38F4">
              <w:rPr>
                <w:color w:val="000000"/>
                <w:sz w:val="18"/>
                <w:szCs w:val="18"/>
              </w:rPr>
              <w:t>57</w:t>
            </w:r>
          </w:p>
        </w:tc>
        <w:tc>
          <w:tcPr>
            <w:tcW w:w="507" w:type="pct"/>
            <w:noWrap/>
            <w:vAlign w:val="center"/>
            <w:hideMark/>
          </w:tcPr>
          <w:p w14:paraId="77F82B1D" w14:textId="77777777" w:rsidR="007B7DDA" w:rsidRPr="00FD38F4" w:rsidRDefault="007B7DDA" w:rsidP="00B46BE4">
            <w:pPr>
              <w:jc w:val="center"/>
              <w:rPr>
                <w:b/>
                <w:bCs/>
                <w:color w:val="000000"/>
                <w:sz w:val="18"/>
                <w:szCs w:val="18"/>
              </w:rPr>
            </w:pPr>
            <w:r w:rsidRPr="00FD38F4">
              <w:rPr>
                <w:b/>
                <w:bCs/>
                <w:color w:val="000000"/>
                <w:sz w:val="18"/>
                <w:szCs w:val="18"/>
              </w:rPr>
              <w:t>131</w:t>
            </w:r>
          </w:p>
        </w:tc>
      </w:tr>
      <w:tr w:rsidR="007B7DDA" w:rsidRPr="00FD38F4" w14:paraId="5E0CCC29" w14:textId="77777777" w:rsidTr="005431C3">
        <w:trPr>
          <w:trHeight w:val="267"/>
        </w:trPr>
        <w:tc>
          <w:tcPr>
            <w:tcW w:w="736" w:type="pct"/>
            <w:vMerge/>
            <w:vAlign w:val="center"/>
            <w:hideMark/>
          </w:tcPr>
          <w:p w14:paraId="7FC05A9E" w14:textId="77777777" w:rsidR="007B7DDA" w:rsidRPr="00FD38F4" w:rsidRDefault="007B7DDA" w:rsidP="00B46BE4">
            <w:pPr>
              <w:jc w:val="center"/>
              <w:rPr>
                <w:color w:val="000000"/>
                <w:sz w:val="18"/>
                <w:szCs w:val="18"/>
              </w:rPr>
            </w:pPr>
          </w:p>
        </w:tc>
        <w:tc>
          <w:tcPr>
            <w:tcW w:w="582" w:type="pct"/>
            <w:noWrap/>
            <w:vAlign w:val="center"/>
            <w:hideMark/>
          </w:tcPr>
          <w:p w14:paraId="11615257" w14:textId="77777777" w:rsidR="007B7DDA" w:rsidRPr="00FD38F4" w:rsidRDefault="007B7DDA" w:rsidP="00B46BE4">
            <w:pPr>
              <w:jc w:val="center"/>
              <w:rPr>
                <w:color w:val="000000"/>
                <w:sz w:val="18"/>
                <w:szCs w:val="18"/>
              </w:rPr>
            </w:pPr>
            <w:r w:rsidRPr="00FD38F4">
              <w:rPr>
                <w:color w:val="000000"/>
                <w:sz w:val="18"/>
                <w:szCs w:val="18"/>
              </w:rPr>
              <w:t>8</w:t>
            </w:r>
          </w:p>
        </w:tc>
        <w:tc>
          <w:tcPr>
            <w:tcW w:w="1004" w:type="pct"/>
            <w:noWrap/>
            <w:vAlign w:val="center"/>
            <w:hideMark/>
          </w:tcPr>
          <w:p w14:paraId="5DA09FA8"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606" w:type="pct"/>
            <w:noWrap/>
            <w:vAlign w:val="center"/>
            <w:hideMark/>
          </w:tcPr>
          <w:p w14:paraId="7619D7E1" w14:textId="77777777" w:rsidR="007B7DDA" w:rsidRPr="00FD38F4" w:rsidRDefault="007B7DDA" w:rsidP="00B46BE4">
            <w:pPr>
              <w:jc w:val="center"/>
              <w:rPr>
                <w:color w:val="000000"/>
                <w:sz w:val="18"/>
                <w:szCs w:val="18"/>
              </w:rPr>
            </w:pPr>
            <w:r w:rsidRPr="00FD38F4">
              <w:rPr>
                <w:color w:val="000000"/>
                <w:sz w:val="18"/>
                <w:szCs w:val="18"/>
              </w:rPr>
              <w:t>23</w:t>
            </w:r>
          </w:p>
        </w:tc>
        <w:tc>
          <w:tcPr>
            <w:tcW w:w="430" w:type="pct"/>
            <w:noWrap/>
            <w:vAlign w:val="center"/>
            <w:hideMark/>
          </w:tcPr>
          <w:p w14:paraId="587BC980" w14:textId="77777777" w:rsidR="007B7DDA" w:rsidRPr="00FD38F4" w:rsidRDefault="007B7DDA" w:rsidP="00B46BE4">
            <w:pPr>
              <w:jc w:val="center"/>
              <w:rPr>
                <w:color w:val="000000"/>
                <w:sz w:val="18"/>
                <w:szCs w:val="18"/>
              </w:rPr>
            </w:pPr>
            <w:r w:rsidRPr="00FD38F4">
              <w:rPr>
                <w:color w:val="000000"/>
                <w:sz w:val="18"/>
                <w:szCs w:val="18"/>
              </w:rPr>
              <w:t>0</w:t>
            </w:r>
          </w:p>
        </w:tc>
        <w:tc>
          <w:tcPr>
            <w:tcW w:w="612" w:type="pct"/>
            <w:noWrap/>
            <w:vAlign w:val="center"/>
            <w:hideMark/>
          </w:tcPr>
          <w:p w14:paraId="1FEE0998" w14:textId="77777777" w:rsidR="007B7DDA" w:rsidRPr="00FD38F4" w:rsidRDefault="007B7DDA" w:rsidP="00B46BE4">
            <w:pPr>
              <w:jc w:val="center"/>
              <w:rPr>
                <w:color w:val="000000"/>
                <w:sz w:val="18"/>
                <w:szCs w:val="18"/>
              </w:rPr>
            </w:pPr>
            <w:r w:rsidRPr="00FD38F4">
              <w:rPr>
                <w:color w:val="000000"/>
                <w:sz w:val="18"/>
                <w:szCs w:val="18"/>
              </w:rPr>
              <w:t>2</w:t>
            </w:r>
          </w:p>
        </w:tc>
        <w:tc>
          <w:tcPr>
            <w:tcW w:w="522" w:type="pct"/>
            <w:noWrap/>
            <w:vAlign w:val="center"/>
            <w:hideMark/>
          </w:tcPr>
          <w:p w14:paraId="09F2DABF" w14:textId="77777777" w:rsidR="007B7DDA" w:rsidRPr="00FD38F4" w:rsidRDefault="007B7DDA" w:rsidP="00B46BE4">
            <w:pPr>
              <w:jc w:val="center"/>
              <w:rPr>
                <w:color w:val="000000"/>
                <w:sz w:val="18"/>
                <w:szCs w:val="18"/>
              </w:rPr>
            </w:pPr>
            <w:r w:rsidRPr="00FD38F4">
              <w:rPr>
                <w:color w:val="000000"/>
                <w:sz w:val="18"/>
                <w:szCs w:val="18"/>
              </w:rPr>
              <w:t>21</w:t>
            </w:r>
          </w:p>
        </w:tc>
        <w:tc>
          <w:tcPr>
            <w:tcW w:w="507" w:type="pct"/>
            <w:noWrap/>
            <w:vAlign w:val="center"/>
            <w:hideMark/>
          </w:tcPr>
          <w:p w14:paraId="44BE92A6" w14:textId="77777777" w:rsidR="007B7DDA" w:rsidRPr="00FD38F4" w:rsidRDefault="007B7DDA" w:rsidP="00B46BE4">
            <w:pPr>
              <w:jc w:val="center"/>
              <w:rPr>
                <w:b/>
                <w:bCs/>
                <w:color w:val="000000"/>
                <w:sz w:val="18"/>
                <w:szCs w:val="18"/>
              </w:rPr>
            </w:pPr>
            <w:r w:rsidRPr="00FD38F4">
              <w:rPr>
                <w:b/>
                <w:bCs/>
                <w:color w:val="000000"/>
                <w:sz w:val="18"/>
                <w:szCs w:val="18"/>
              </w:rPr>
              <w:t>46</w:t>
            </w:r>
          </w:p>
        </w:tc>
      </w:tr>
      <w:tr w:rsidR="007B7DDA" w:rsidRPr="00FD38F4" w14:paraId="7F473858" w14:textId="77777777" w:rsidTr="005431C3">
        <w:trPr>
          <w:trHeight w:val="267"/>
        </w:trPr>
        <w:tc>
          <w:tcPr>
            <w:tcW w:w="736" w:type="pct"/>
            <w:vMerge/>
            <w:vAlign w:val="center"/>
            <w:hideMark/>
          </w:tcPr>
          <w:p w14:paraId="2C012347" w14:textId="77777777" w:rsidR="007B7DDA" w:rsidRPr="00FD38F4" w:rsidRDefault="007B7DDA" w:rsidP="00B46BE4">
            <w:pPr>
              <w:jc w:val="center"/>
              <w:rPr>
                <w:color w:val="000000"/>
                <w:sz w:val="18"/>
                <w:szCs w:val="18"/>
              </w:rPr>
            </w:pPr>
          </w:p>
        </w:tc>
        <w:tc>
          <w:tcPr>
            <w:tcW w:w="582" w:type="pct"/>
            <w:noWrap/>
            <w:vAlign w:val="center"/>
            <w:hideMark/>
          </w:tcPr>
          <w:p w14:paraId="42B3213A" w14:textId="77777777" w:rsidR="007B7DDA" w:rsidRPr="00FD38F4" w:rsidRDefault="007B7DDA" w:rsidP="00B46BE4">
            <w:pPr>
              <w:jc w:val="center"/>
              <w:rPr>
                <w:color w:val="000000"/>
                <w:sz w:val="18"/>
                <w:szCs w:val="18"/>
              </w:rPr>
            </w:pPr>
            <w:r w:rsidRPr="00FD38F4">
              <w:rPr>
                <w:color w:val="000000"/>
                <w:sz w:val="18"/>
                <w:szCs w:val="18"/>
              </w:rPr>
              <w:t>3</w:t>
            </w:r>
          </w:p>
        </w:tc>
        <w:tc>
          <w:tcPr>
            <w:tcW w:w="1004" w:type="pct"/>
            <w:noWrap/>
            <w:vAlign w:val="center"/>
            <w:hideMark/>
          </w:tcPr>
          <w:p w14:paraId="6D0E7E04"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606" w:type="pct"/>
            <w:noWrap/>
            <w:vAlign w:val="center"/>
            <w:hideMark/>
          </w:tcPr>
          <w:p w14:paraId="60055863" w14:textId="77777777" w:rsidR="007B7DDA" w:rsidRPr="00FD38F4" w:rsidRDefault="007B7DDA" w:rsidP="00B46BE4">
            <w:pPr>
              <w:jc w:val="center"/>
              <w:rPr>
                <w:color w:val="000000"/>
                <w:sz w:val="18"/>
                <w:szCs w:val="18"/>
              </w:rPr>
            </w:pPr>
            <w:r w:rsidRPr="00FD38F4">
              <w:rPr>
                <w:color w:val="000000"/>
                <w:sz w:val="18"/>
                <w:szCs w:val="18"/>
              </w:rPr>
              <w:t>294</w:t>
            </w:r>
          </w:p>
        </w:tc>
        <w:tc>
          <w:tcPr>
            <w:tcW w:w="430" w:type="pct"/>
            <w:noWrap/>
            <w:vAlign w:val="center"/>
            <w:hideMark/>
          </w:tcPr>
          <w:p w14:paraId="481CAE66" w14:textId="77777777" w:rsidR="007B7DDA" w:rsidRPr="00FD38F4" w:rsidRDefault="007B7DDA" w:rsidP="00B46BE4">
            <w:pPr>
              <w:jc w:val="center"/>
              <w:rPr>
                <w:color w:val="000000"/>
                <w:sz w:val="18"/>
                <w:szCs w:val="18"/>
              </w:rPr>
            </w:pPr>
            <w:r w:rsidRPr="00FD38F4">
              <w:rPr>
                <w:color w:val="000000"/>
                <w:sz w:val="18"/>
                <w:szCs w:val="18"/>
              </w:rPr>
              <w:t>2</w:t>
            </w:r>
          </w:p>
        </w:tc>
        <w:tc>
          <w:tcPr>
            <w:tcW w:w="612" w:type="pct"/>
            <w:noWrap/>
            <w:vAlign w:val="center"/>
            <w:hideMark/>
          </w:tcPr>
          <w:p w14:paraId="0F5B5021" w14:textId="77777777" w:rsidR="007B7DDA" w:rsidRPr="00FD38F4" w:rsidRDefault="007B7DDA" w:rsidP="00B46BE4">
            <w:pPr>
              <w:jc w:val="center"/>
              <w:rPr>
                <w:color w:val="000000"/>
                <w:sz w:val="18"/>
                <w:szCs w:val="18"/>
              </w:rPr>
            </w:pPr>
            <w:r w:rsidRPr="00FD38F4">
              <w:rPr>
                <w:color w:val="000000"/>
                <w:sz w:val="18"/>
                <w:szCs w:val="18"/>
              </w:rPr>
              <w:t>8</w:t>
            </w:r>
          </w:p>
        </w:tc>
        <w:tc>
          <w:tcPr>
            <w:tcW w:w="522" w:type="pct"/>
            <w:noWrap/>
            <w:vAlign w:val="center"/>
            <w:hideMark/>
          </w:tcPr>
          <w:p w14:paraId="3D1DC9FF" w14:textId="77777777" w:rsidR="007B7DDA" w:rsidRPr="00FD38F4" w:rsidRDefault="007B7DDA" w:rsidP="00B46BE4">
            <w:pPr>
              <w:jc w:val="center"/>
              <w:rPr>
                <w:color w:val="000000"/>
                <w:sz w:val="18"/>
                <w:szCs w:val="18"/>
              </w:rPr>
            </w:pPr>
            <w:r w:rsidRPr="00FD38F4">
              <w:rPr>
                <w:color w:val="000000"/>
                <w:sz w:val="18"/>
                <w:szCs w:val="18"/>
              </w:rPr>
              <w:t>114</w:t>
            </w:r>
          </w:p>
        </w:tc>
        <w:tc>
          <w:tcPr>
            <w:tcW w:w="507" w:type="pct"/>
            <w:noWrap/>
            <w:vAlign w:val="center"/>
            <w:hideMark/>
          </w:tcPr>
          <w:p w14:paraId="3ADB0478" w14:textId="77777777" w:rsidR="007B7DDA" w:rsidRPr="00FD38F4" w:rsidRDefault="007B7DDA" w:rsidP="00B46BE4">
            <w:pPr>
              <w:jc w:val="center"/>
              <w:rPr>
                <w:b/>
                <w:bCs/>
                <w:color w:val="000000"/>
                <w:sz w:val="18"/>
                <w:szCs w:val="18"/>
              </w:rPr>
            </w:pPr>
            <w:r w:rsidRPr="00FD38F4">
              <w:rPr>
                <w:b/>
                <w:bCs/>
                <w:color w:val="000000"/>
                <w:sz w:val="18"/>
                <w:szCs w:val="18"/>
              </w:rPr>
              <w:t>418</w:t>
            </w:r>
          </w:p>
        </w:tc>
      </w:tr>
      <w:tr w:rsidR="007B7DDA" w:rsidRPr="00FD38F4" w14:paraId="3FE95567" w14:textId="77777777" w:rsidTr="005431C3">
        <w:trPr>
          <w:trHeight w:val="253"/>
        </w:trPr>
        <w:tc>
          <w:tcPr>
            <w:tcW w:w="736" w:type="pct"/>
            <w:vMerge/>
            <w:vAlign w:val="center"/>
            <w:hideMark/>
          </w:tcPr>
          <w:p w14:paraId="6A49967B" w14:textId="77777777" w:rsidR="007B7DDA" w:rsidRPr="00FD38F4" w:rsidRDefault="007B7DDA" w:rsidP="00B46BE4">
            <w:pPr>
              <w:jc w:val="center"/>
              <w:rPr>
                <w:color w:val="000000"/>
                <w:sz w:val="18"/>
                <w:szCs w:val="18"/>
              </w:rPr>
            </w:pPr>
          </w:p>
        </w:tc>
        <w:tc>
          <w:tcPr>
            <w:tcW w:w="582" w:type="pct"/>
            <w:noWrap/>
            <w:vAlign w:val="center"/>
            <w:hideMark/>
          </w:tcPr>
          <w:p w14:paraId="241ED91B" w14:textId="77777777" w:rsidR="007B7DDA" w:rsidRPr="00FD38F4" w:rsidRDefault="007B7DDA" w:rsidP="00B46BE4">
            <w:pPr>
              <w:jc w:val="center"/>
              <w:rPr>
                <w:color w:val="000000"/>
                <w:sz w:val="18"/>
                <w:szCs w:val="18"/>
              </w:rPr>
            </w:pPr>
            <w:r w:rsidRPr="00FD38F4">
              <w:rPr>
                <w:color w:val="000000"/>
                <w:sz w:val="18"/>
                <w:szCs w:val="18"/>
              </w:rPr>
              <w:t>9(3)</w:t>
            </w:r>
          </w:p>
        </w:tc>
        <w:tc>
          <w:tcPr>
            <w:tcW w:w="1004" w:type="pct"/>
            <w:noWrap/>
            <w:vAlign w:val="center"/>
            <w:hideMark/>
          </w:tcPr>
          <w:p w14:paraId="4E7BB447"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606" w:type="pct"/>
            <w:noWrap/>
            <w:vAlign w:val="center"/>
            <w:hideMark/>
          </w:tcPr>
          <w:p w14:paraId="7ABFEEF7" w14:textId="77777777" w:rsidR="007B7DDA" w:rsidRPr="00FD38F4" w:rsidRDefault="007B7DDA" w:rsidP="00B46BE4">
            <w:pPr>
              <w:jc w:val="center"/>
              <w:rPr>
                <w:color w:val="000000"/>
                <w:sz w:val="18"/>
                <w:szCs w:val="18"/>
              </w:rPr>
            </w:pPr>
            <w:r w:rsidRPr="00FD38F4">
              <w:rPr>
                <w:color w:val="000000"/>
                <w:sz w:val="18"/>
                <w:szCs w:val="18"/>
              </w:rPr>
              <w:t>2</w:t>
            </w:r>
          </w:p>
        </w:tc>
        <w:tc>
          <w:tcPr>
            <w:tcW w:w="430" w:type="pct"/>
            <w:noWrap/>
            <w:vAlign w:val="center"/>
            <w:hideMark/>
          </w:tcPr>
          <w:p w14:paraId="303F7E81" w14:textId="77777777" w:rsidR="007B7DDA" w:rsidRPr="00FD38F4" w:rsidRDefault="007B7DDA" w:rsidP="00B46BE4">
            <w:pPr>
              <w:jc w:val="center"/>
              <w:rPr>
                <w:color w:val="000000"/>
                <w:sz w:val="18"/>
                <w:szCs w:val="18"/>
              </w:rPr>
            </w:pPr>
            <w:r w:rsidRPr="00FD38F4">
              <w:rPr>
                <w:color w:val="000000"/>
                <w:sz w:val="18"/>
                <w:szCs w:val="18"/>
              </w:rPr>
              <w:t>0</w:t>
            </w:r>
          </w:p>
        </w:tc>
        <w:tc>
          <w:tcPr>
            <w:tcW w:w="612" w:type="pct"/>
            <w:noWrap/>
            <w:vAlign w:val="center"/>
            <w:hideMark/>
          </w:tcPr>
          <w:p w14:paraId="0EE4EF9C" w14:textId="77777777" w:rsidR="007B7DDA" w:rsidRPr="00FD38F4" w:rsidRDefault="007B7DDA" w:rsidP="00B46BE4">
            <w:pPr>
              <w:jc w:val="center"/>
              <w:rPr>
                <w:color w:val="000000"/>
                <w:sz w:val="18"/>
                <w:szCs w:val="18"/>
              </w:rPr>
            </w:pPr>
            <w:r w:rsidRPr="00FD38F4">
              <w:rPr>
                <w:color w:val="000000"/>
                <w:sz w:val="18"/>
                <w:szCs w:val="18"/>
              </w:rPr>
              <w:t>0</w:t>
            </w:r>
          </w:p>
        </w:tc>
        <w:tc>
          <w:tcPr>
            <w:tcW w:w="522" w:type="pct"/>
            <w:noWrap/>
            <w:vAlign w:val="center"/>
            <w:hideMark/>
          </w:tcPr>
          <w:p w14:paraId="7FC8F7DA" w14:textId="77777777" w:rsidR="007B7DDA" w:rsidRPr="00FD38F4" w:rsidRDefault="007B7DDA" w:rsidP="00B46BE4">
            <w:pPr>
              <w:jc w:val="center"/>
              <w:rPr>
                <w:color w:val="000000"/>
                <w:sz w:val="18"/>
                <w:szCs w:val="18"/>
              </w:rPr>
            </w:pPr>
            <w:r w:rsidRPr="00FD38F4">
              <w:rPr>
                <w:color w:val="000000"/>
                <w:sz w:val="18"/>
                <w:szCs w:val="18"/>
              </w:rPr>
              <w:t>0</w:t>
            </w:r>
          </w:p>
        </w:tc>
        <w:tc>
          <w:tcPr>
            <w:tcW w:w="507" w:type="pct"/>
            <w:noWrap/>
            <w:vAlign w:val="center"/>
            <w:hideMark/>
          </w:tcPr>
          <w:p w14:paraId="5BD971A3" w14:textId="77777777" w:rsidR="007B7DDA" w:rsidRPr="00FD38F4" w:rsidRDefault="007B7DDA" w:rsidP="00B46BE4">
            <w:pPr>
              <w:jc w:val="center"/>
              <w:rPr>
                <w:b/>
                <w:bCs/>
                <w:color w:val="000000"/>
                <w:sz w:val="18"/>
                <w:szCs w:val="18"/>
              </w:rPr>
            </w:pPr>
            <w:r w:rsidRPr="00FD38F4">
              <w:rPr>
                <w:b/>
                <w:bCs/>
                <w:color w:val="000000"/>
                <w:sz w:val="18"/>
                <w:szCs w:val="18"/>
              </w:rPr>
              <w:t>2</w:t>
            </w:r>
          </w:p>
        </w:tc>
      </w:tr>
    </w:tbl>
    <w:p w14:paraId="3D9BB871" w14:textId="77777777" w:rsidR="004709A0" w:rsidRDefault="004709A0" w:rsidP="004709A0">
      <w:pPr>
        <w:pStyle w:val="FuenteCyM"/>
      </w:pPr>
      <w:r>
        <w:t>Fuente: Elaboración propia, 2022</w:t>
      </w:r>
    </w:p>
    <w:p w14:paraId="047B53E7" w14:textId="77777777" w:rsidR="007B7DDA" w:rsidRPr="00B00F7A" w:rsidRDefault="007B7DDA" w:rsidP="007B7DDA"/>
    <w:p w14:paraId="0A4E739A" w14:textId="455B543C" w:rsidR="007B7DDA" w:rsidRPr="00B00F7A" w:rsidRDefault="007B7DDA" w:rsidP="007B7DDA">
      <w:r w:rsidRPr="007F3DEB">
        <w:t xml:space="preserve">La HDM vehicular para </w:t>
      </w:r>
      <w:r>
        <w:t>el día atípico de la estación E23 se presenta entre las 16:45</w:t>
      </w:r>
      <w:r w:rsidRPr="007F3DEB">
        <w:t xml:space="preserve"> a 17:</w:t>
      </w:r>
      <w:r>
        <w:t>45 alcanzando los 644</w:t>
      </w:r>
      <w:r w:rsidRPr="007F3DEB">
        <w:t xml:space="preserve"> vehículos mixtos/hora, donde la diferencia con respecto al día típico no es muy relevante mostrando una dinámica en términos de movilidad constante. Para este día, los accesos más cargados provenientes del occidente y oriente de la zona </w:t>
      </w:r>
      <w:r>
        <w:t xml:space="preserve">como se observa en la </w:t>
      </w:r>
      <w:r>
        <w:fldChar w:fldCharType="begin"/>
      </w:r>
      <w:r>
        <w:instrText xml:space="preserve"> REF _Ref86310695 \h </w:instrText>
      </w:r>
      <w:r>
        <w:fldChar w:fldCharType="separate"/>
      </w:r>
      <w:r w:rsidR="00E94606" w:rsidRPr="00B00F7A">
        <w:t xml:space="preserve">Tabla </w:t>
      </w:r>
      <w:r w:rsidR="00E94606">
        <w:rPr>
          <w:noProof/>
        </w:rPr>
        <w:t>17</w:t>
      </w:r>
      <w:r>
        <w:fldChar w:fldCharType="end"/>
      </w:r>
      <w:r>
        <w:t xml:space="preserve"> y la </w:t>
      </w:r>
      <w:r>
        <w:fldChar w:fldCharType="begin"/>
      </w:r>
      <w:r>
        <w:instrText xml:space="preserve"> REF _Ref86310662 \h </w:instrText>
      </w:r>
      <w:r>
        <w:fldChar w:fldCharType="separate"/>
      </w:r>
      <w:r w:rsidR="00E94606" w:rsidRPr="00734375">
        <w:t xml:space="preserve">Figura </w:t>
      </w:r>
      <w:r w:rsidR="00E94606">
        <w:rPr>
          <w:noProof/>
        </w:rPr>
        <w:t>28</w:t>
      </w:r>
      <w:r>
        <w:fldChar w:fldCharType="end"/>
      </w:r>
      <w:r>
        <w:t>.</w:t>
      </w:r>
    </w:p>
    <w:p w14:paraId="7EB594A3" w14:textId="77777777" w:rsidR="007B7DDA" w:rsidRDefault="007B7DDA" w:rsidP="007B7DDA"/>
    <w:p w14:paraId="17142C2D" w14:textId="1F870A85" w:rsidR="007B7DDA" w:rsidRDefault="007B7DDA" w:rsidP="005431C3">
      <w:pPr>
        <w:pStyle w:val="Descripcin"/>
        <w:jc w:val="center"/>
        <w:rPr>
          <w:i w:val="0"/>
        </w:rPr>
      </w:pPr>
      <w:bookmarkStart w:id="194" w:name="_Ref86310695"/>
      <w:bookmarkStart w:id="195" w:name="_Toc89250724"/>
      <w:bookmarkStart w:id="196" w:name="_Toc92022057"/>
      <w:bookmarkStart w:id="197" w:name="_Toc97471343"/>
      <w:r w:rsidRPr="00B00F7A">
        <w:t xml:space="preserve">Tabla </w:t>
      </w:r>
      <w:r>
        <w:fldChar w:fldCharType="begin"/>
      </w:r>
      <w:r>
        <w:instrText xml:space="preserve"> SEQ Tabla \* ARABIC </w:instrText>
      </w:r>
      <w:r>
        <w:fldChar w:fldCharType="separate"/>
      </w:r>
      <w:r w:rsidR="00E94606">
        <w:rPr>
          <w:noProof/>
        </w:rPr>
        <w:t>17</w:t>
      </w:r>
      <w:r>
        <w:rPr>
          <w:noProof/>
        </w:rPr>
        <w:fldChar w:fldCharType="end"/>
      </w:r>
      <w:bookmarkEnd w:id="194"/>
      <w:r w:rsidRPr="00B00F7A">
        <w:t>. Volúmenes de tráfico mixto en HMD por giro/acceso estación E</w:t>
      </w:r>
      <w:r>
        <w:t>23</w:t>
      </w:r>
      <w:r w:rsidRPr="00B00F7A">
        <w:t>, día atípico</w:t>
      </w:r>
      <w:bookmarkEnd w:id="195"/>
      <w:bookmarkEnd w:id="196"/>
      <w:bookmarkEnd w:id="197"/>
    </w:p>
    <w:tbl>
      <w:tblPr>
        <w:tblStyle w:val="Tablaconcuadrcula"/>
        <w:tblW w:w="4929" w:type="pct"/>
        <w:tblLook w:val="04A0" w:firstRow="1" w:lastRow="0" w:firstColumn="1" w:lastColumn="0" w:noHBand="0" w:noVBand="1"/>
      </w:tblPr>
      <w:tblGrid>
        <w:gridCol w:w="1279"/>
        <w:gridCol w:w="1017"/>
        <w:gridCol w:w="1742"/>
        <w:gridCol w:w="1058"/>
        <w:gridCol w:w="747"/>
        <w:gridCol w:w="1062"/>
        <w:gridCol w:w="914"/>
        <w:gridCol w:w="884"/>
      </w:tblGrid>
      <w:tr w:rsidR="007B7DDA" w:rsidRPr="00FD38F4" w14:paraId="3D6DFA71" w14:textId="77777777" w:rsidTr="00F424D0">
        <w:trPr>
          <w:trHeight w:val="463"/>
        </w:trPr>
        <w:tc>
          <w:tcPr>
            <w:tcW w:w="735" w:type="pct"/>
            <w:noWrap/>
            <w:vAlign w:val="center"/>
            <w:hideMark/>
          </w:tcPr>
          <w:p w14:paraId="7BEF70AB" w14:textId="77777777" w:rsidR="007B7DDA" w:rsidRPr="00FD38F4" w:rsidRDefault="007B7DDA" w:rsidP="00B46BE4">
            <w:pPr>
              <w:jc w:val="center"/>
              <w:rPr>
                <w:b/>
                <w:bCs/>
                <w:color w:val="000000"/>
                <w:sz w:val="18"/>
                <w:szCs w:val="18"/>
              </w:rPr>
            </w:pPr>
            <w:r w:rsidRPr="00FD38F4">
              <w:rPr>
                <w:color w:val="000000"/>
                <w:sz w:val="18"/>
                <w:szCs w:val="18"/>
              </w:rPr>
              <w:t>HMD</w:t>
            </w:r>
          </w:p>
        </w:tc>
        <w:tc>
          <w:tcPr>
            <w:tcW w:w="584" w:type="pct"/>
            <w:noWrap/>
            <w:vAlign w:val="center"/>
            <w:hideMark/>
          </w:tcPr>
          <w:p w14:paraId="2BC24469" w14:textId="77777777" w:rsidR="007B7DDA" w:rsidRPr="00FD38F4" w:rsidRDefault="007B7DDA" w:rsidP="00B46BE4">
            <w:pPr>
              <w:jc w:val="center"/>
              <w:rPr>
                <w:b/>
                <w:bCs/>
                <w:color w:val="000000"/>
                <w:sz w:val="18"/>
                <w:szCs w:val="18"/>
              </w:rPr>
            </w:pPr>
            <w:r w:rsidRPr="00FD38F4">
              <w:rPr>
                <w:color w:val="000000"/>
                <w:sz w:val="18"/>
                <w:szCs w:val="18"/>
              </w:rPr>
              <w:t>Giro</w:t>
            </w:r>
          </w:p>
        </w:tc>
        <w:tc>
          <w:tcPr>
            <w:tcW w:w="1001" w:type="pct"/>
            <w:noWrap/>
            <w:vAlign w:val="center"/>
            <w:hideMark/>
          </w:tcPr>
          <w:p w14:paraId="56C74663" w14:textId="77777777" w:rsidR="007B7DDA" w:rsidRPr="00FD38F4" w:rsidRDefault="007B7DDA" w:rsidP="00B46BE4">
            <w:pPr>
              <w:jc w:val="center"/>
              <w:rPr>
                <w:b/>
                <w:bCs/>
                <w:color w:val="000000"/>
                <w:sz w:val="18"/>
                <w:szCs w:val="18"/>
              </w:rPr>
            </w:pPr>
            <w:r w:rsidRPr="00FD38F4">
              <w:rPr>
                <w:color w:val="000000"/>
                <w:sz w:val="18"/>
                <w:szCs w:val="18"/>
              </w:rPr>
              <w:t>Acceso</w:t>
            </w:r>
          </w:p>
        </w:tc>
        <w:tc>
          <w:tcPr>
            <w:tcW w:w="608" w:type="pct"/>
            <w:vAlign w:val="center"/>
            <w:hideMark/>
          </w:tcPr>
          <w:p w14:paraId="35E4206D" w14:textId="77777777" w:rsidR="007B7DDA" w:rsidRPr="00FD38F4" w:rsidRDefault="007B7DDA" w:rsidP="00B46BE4">
            <w:pPr>
              <w:jc w:val="center"/>
              <w:rPr>
                <w:b/>
                <w:bCs/>
                <w:color w:val="000000"/>
                <w:sz w:val="18"/>
                <w:szCs w:val="18"/>
              </w:rPr>
            </w:pPr>
            <w:r w:rsidRPr="00FD38F4">
              <w:rPr>
                <w:color w:val="000000"/>
                <w:sz w:val="18"/>
                <w:szCs w:val="18"/>
              </w:rPr>
              <w:t>Liviano</w:t>
            </w:r>
          </w:p>
        </w:tc>
        <w:tc>
          <w:tcPr>
            <w:tcW w:w="429" w:type="pct"/>
            <w:vAlign w:val="center"/>
            <w:hideMark/>
          </w:tcPr>
          <w:p w14:paraId="0BBCD4FC" w14:textId="77777777" w:rsidR="007B7DDA" w:rsidRPr="00FD38F4" w:rsidRDefault="007B7DDA" w:rsidP="00B46BE4">
            <w:pPr>
              <w:jc w:val="center"/>
              <w:rPr>
                <w:b/>
                <w:bCs/>
                <w:color w:val="000000"/>
                <w:sz w:val="18"/>
                <w:szCs w:val="18"/>
              </w:rPr>
            </w:pPr>
            <w:r w:rsidRPr="00FD38F4">
              <w:rPr>
                <w:color w:val="000000"/>
                <w:sz w:val="18"/>
                <w:szCs w:val="18"/>
              </w:rPr>
              <w:t>Buses</w:t>
            </w:r>
          </w:p>
        </w:tc>
        <w:tc>
          <w:tcPr>
            <w:tcW w:w="610" w:type="pct"/>
            <w:vAlign w:val="center"/>
            <w:hideMark/>
          </w:tcPr>
          <w:p w14:paraId="664383CA" w14:textId="77777777" w:rsidR="007B7DDA" w:rsidRPr="00FD38F4" w:rsidRDefault="007B7DDA" w:rsidP="00B46BE4">
            <w:pPr>
              <w:jc w:val="center"/>
              <w:rPr>
                <w:b/>
                <w:bCs/>
                <w:color w:val="000000"/>
                <w:sz w:val="18"/>
                <w:szCs w:val="18"/>
              </w:rPr>
            </w:pPr>
            <w:r w:rsidRPr="00FD38F4">
              <w:rPr>
                <w:color w:val="000000"/>
                <w:sz w:val="18"/>
                <w:szCs w:val="18"/>
              </w:rPr>
              <w:t>Camiones</w:t>
            </w:r>
          </w:p>
        </w:tc>
        <w:tc>
          <w:tcPr>
            <w:tcW w:w="525" w:type="pct"/>
            <w:vAlign w:val="center"/>
            <w:hideMark/>
          </w:tcPr>
          <w:p w14:paraId="4723B7B8" w14:textId="77777777" w:rsidR="007B7DDA" w:rsidRPr="00FD38F4" w:rsidRDefault="007B7DDA" w:rsidP="00B46BE4">
            <w:pPr>
              <w:jc w:val="center"/>
              <w:rPr>
                <w:b/>
                <w:bCs/>
                <w:color w:val="000000"/>
                <w:sz w:val="18"/>
                <w:szCs w:val="18"/>
              </w:rPr>
            </w:pPr>
            <w:r w:rsidRPr="00FD38F4">
              <w:rPr>
                <w:color w:val="000000"/>
                <w:sz w:val="18"/>
                <w:szCs w:val="18"/>
              </w:rPr>
              <w:t>Motos</w:t>
            </w:r>
          </w:p>
        </w:tc>
        <w:tc>
          <w:tcPr>
            <w:tcW w:w="508" w:type="pct"/>
            <w:vAlign w:val="center"/>
            <w:hideMark/>
          </w:tcPr>
          <w:p w14:paraId="404BF7CB" w14:textId="77777777" w:rsidR="007B7DDA" w:rsidRPr="00FD38F4" w:rsidRDefault="007B7DDA" w:rsidP="00B46BE4">
            <w:pPr>
              <w:jc w:val="center"/>
              <w:rPr>
                <w:b/>
                <w:bCs/>
                <w:color w:val="000000"/>
                <w:sz w:val="18"/>
                <w:szCs w:val="18"/>
              </w:rPr>
            </w:pPr>
            <w:r w:rsidRPr="00FD38F4">
              <w:rPr>
                <w:color w:val="000000"/>
                <w:sz w:val="18"/>
                <w:szCs w:val="18"/>
              </w:rPr>
              <w:t>Total</w:t>
            </w:r>
            <w:r w:rsidRPr="00FD38F4">
              <w:rPr>
                <w:color w:val="000000"/>
                <w:sz w:val="18"/>
                <w:szCs w:val="18"/>
              </w:rPr>
              <w:br/>
              <w:t>Mixtos</w:t>
            </w:r>
          </w:p>
        </w:tc>
      </w:tr>
      <w:tr w:rsidR="007B7DDA" w:rsidRPr="00FD38F4" w14:paraId="645BE62C" w14:textId="77777777" w:rsidTr="00F424D0">
        <w:trPr>
          <w:trHeight w:val="275"/>
        </w:trPr>
        <w:tc>
          <w:tcPr>
            <w:tcW w:w="735" w:type="pct"/>
            <w:vMerge w:val="restart"/>
            <w:noWrap/>
            <w:vAlign w:val="center"/>
            <w:hideMark/>
          </w:tcPr>
          <w:p w14:paraId="3F2D96C5" w14:textId="77777777" w:rsidR="007B7DDA" w:rsidRPr="00FD38F4" w:rsidRDefault="007B7DDA" w:rsidP="00B46BE4">
            <w:pPr>
              <w:jc w:val="center"/>
              <w:rPr>
                <w:color w:val="000000"/>
                <w:sz w:val="18"/>
                <w:szCs w:val="18"/>
              </w:rPr>
            </w:pPr>
            <w:r w:rsidRPr="00FD38F4">
              <w:rPr>
                <w:color w:val="000000"/>
                <w:sz w:val="18"/>
                <w:szCs w:val="18"/>
              </w:rPr>
              <w:t>16:45 - 17:45</w:t>
            </w:r>
          </w:p>
        </w:tc>
        <w:tc>
          <w:tcPr>
            <w:tcW w:w="584" w:type="pct"/>
            <w:noWrap/>
            <w:vAlign w:val="center"/>
            <w:hideMark/>
          </w:tcPr>
          <w:p w14:paraId="52FDD59D" w14:textId="77777777" w:rsidR="007B7DDA" w:rsidRPr="00FD38F4" w:rsidRDefault="007B7DDA" w:rsidP="00B46BE4">
            <w:pPr>
              <w:jc w:val="center"/>
              <w:rPr>
                <w:color w:val="000000"/>
                <w:sz w:val="18"/>
                <w:szCs w:val="18"/>
              </w:rPr>
            </w:pPr>
            <w:r w:rsidRPr="00FD38F4">
              <w:rPr>
                <w:color w:val="000000"/>
                <w:sz w:val="18"/>
                <w:szCs w:val="18"/>
              </w:rPr>
              <w:t>9(2)</w:t>
            </w:r>
          </w:p>
        </w:tc>
        <w:tc>
          <w:tcPr>
            <w:tcW w:w="1001" w:type="pct"/>
            <w:noWrap/>
            <w:vAlign w:val="center"/>
            <w:hideMark/>
          </w:tcPr>
          <w:p w14:paraId="6EF8BDE7"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608" w:type="pct"/>
            <w:noWrap/>
            <w:vAlign w:val="center"/>
            <w:hideMark/>
          </w:tcPr>
          <w:p w14:paraId="579A26E6" w14:textId="77777777" w:rsidR="007B7DDA" w:rsidRPr="00FD38F4" w:rsidRDefault="007B7DDA" w:rsidP="00B46BE4">
            <w:pPr>
              <w:jc w:val="center"/>
              <w:rPr>
                <w:color w:val="000000"/>
                <w:sz w:val="18"/>
                <w:szCs w:val="18"/>
              </w:rPr>
            </w:pPr>
            <w:r w:rsidRPr="00FD38F4">
              <w:rPr>
                <w:color w:val="000000"/>
                <w:sz w:val="18"/>
                <w:szCs w:val="18"/>
              </w:rPr>
              <w:t>21</w:t>
            </w:r>
          </w:p>
        </w:tc>
        <w:tc>
          <w:tcPr>
            <w:tcW w:w="429" w:type="pct"/>
            <w:noWrap/>
            <w:vAlign w:val="center"/>
            <w:hideMark/>
          </w:tcPr>
          <w:p w14:paraId="4FD3399E"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75564A19" w14:textId="77777777" w:rsidR="007B7DDA" w:rsidRPr="00FD38F4" w:rsidRDefault="007B7DDA" w:rsidP="00B46BE4">
            <w:pPr>
              <w:jc w:val="center"/>
              <w:rPr>
                <w:color w:val="000000"/>
                <w:sz w:val="18"/>
                <w:szCs w:val="18"/>
              </w:rPr>
            </w:pPr>
            <w:r w:rsidRPr="00FD38F4">
              <w:rPr>
                <w:color w:val="000000"/>
                <w:sz w:val="18"/>
                <w:szCs w:val="18"/>
              </w:rPr>
              <w:t>2</w:t>
            </w:r>
          </w:p>
        </w:tc>
        <w:tc>
          <w:tcPr>
            <w:tcW w:w="525" w:type="pct"/>
            <w:noWrap/>
            <w:vAlign w:val="center"/>
            <w:hideMark/>
          </w:tcPr>
          <w:p w14:paraId="0A6589E9" w14:textId="77777777" w:rsidR="007B7DDA" w:rsidRPr="00FD38F4" w:rsidRDefault="007B7DDA" w:rsidP="00B46BE4">
            <w:pPr>
              <w:jc w:val="center"/>
              <w:rPr>
                <w:color w:val="000000"/>
                <w:sz w:val="18"/>
                <w:szCs w:val="18"/>
              </w:rPr>
            </w:pPr>
            <w:r w:rsidRPr="00FD38F4">
              <w:rPr>
                <w:color w:val="000000"/>
                <w:sz w:val="18"/>
                <w:szCs w:val="18"/>
              </w:rPr>
              <w:t>11</w:t>
            </w:r>
          </w:p>
        </w:tc>
        <w:tc>
          <w:tcPr>
            <w:tcW w:w="508" w:type="pct"/>
            <w:noWrap/>
            <w:vAlign w:val="center"/>
            <w:hideMark/>
          </w:tcPr>
          <w:p w14:paraId="7468679D" w14:textId="77777777" w:rsidR="007B7DDA" w:rsidRPr="00FD38F4" w:rsidRDefault="007B7DDA" w:rsidP="00B46BE4">
            <w:pPr>
              <w:jc w:val="center"/>
              <w:rPr>
                <w:b/>
                <w:bCs/>
                <w:color w:val="000000"/>
                <w:sz w:val="18"/>
                <w:szCs w:val="18"/>
              </w:rPr>
            </w:pPr>
            <w:r w:rsidRPr="00FD38F4">
              <w:rPr>
                <w:b/>
                <w:bCs/>
                <w:color w:val="000000"/>
                <w:sz w:val="18"/>
                <w:szCs w:val="18"/>
              </w:rPr>
              <w:t>34</w:t>
            </w:r>
          </w:p>
        </w:tc>
      </w:tr>
      <w:tr w:rsidR="007B7DDA" w:rsidRPr="00FD38F4" w14:paraId="7241DB4B" w14:textId="77777777" w:rsidTr="00F424D0">
        <w:trPr>
          <w:trHeight w:val="289"/>
        </w:trPr>
        <w:tc>
          <w:tcPr>
            <w:tcW w:w="735" w:type="pct"/>
            <w:vMerge/>
            <w:vAlign w:val="center"/>
            <w:hideMark/>
          </w:tcPr>
          <w:p w14:paraId="349A14CE" w14:textId="77777777" w:rsidR="007B7DDA" w:rsidRPr="00FD38F4" w:rsidRDefault="007B7DDA" w:rsidP="00B46BE4">
            <w:pPr>
              <w:jc w:val="center"/>
              <w:rPr>
                <w:color w:val="000000"/>
                <w:sz w:val="18"/>
                <w:szCs w:val="18"/>
              </w:rPr>
            </w:pPr>
          </w:p>
        </w:tc>
        <w:tc>
          <w:tcPr>
            <w:tcW w:w="584" w:type="pct"/>
            <w:noWrap/>
            <w:vAlign w:val="center"/>
            <w:hideMark/>
          </w:tcPr>
          <w:p w14:paraId="161CEF1E" w14:textId="77777777" w:rsidR="007B7DDA" w:rsidRPr="00FD38F4" w:rsidRDefault="007B7DDA" w:rsidP="00B46BE4">
            <w:pPr>
              <w:jc w:val="center"/>
              <w:rPr>
                <w:color w:val="000000"/>
                <w:sz w:val="18"/>
                <w:szCs w:val="18"/>
              </w:rPr>
            </w:pPr>
            <w:r w:rsidRPr="00FD38F4">
              <w:rPr>
                <w:color w:val="000000"/>
                <w:sz w:val="18"/>
                <w:szCs w:val="18"/>
              </w:rPr>
              <w:t>6</w:t>
            </w:r>
          </w:p>
        </w:tc>
        <w:tc>
          <w:tcPr>
            <w:tcW w:w="1001" w:type="pct"/>
            <w:noWrap/>
            <w:vAlign w:val="center"/>
            <w:hideMark/>
          </w:tcPr>
          <w:p w14:paraId="6F0E01ED" w14:textId="77777777" w:rsidR="007B7DDA" w:rsidRPr="00FD38F4" w:rsidRDefault="007B7DDA" w:rsidP="00B46BE4">
            <w:pPr>
              <w:jc w:val="center"/>
              <w:rPr>
                <w:color w:val="000000"/>
                <w:sz w:val="18"/>
                <w:szCs w:val="18"/>
              </w:rPr>
            </w:pPr>
            <w:r w:rsidRPr="00FD38F4">
              <w:rPr>
                <w:color w:val="000000"/>
                <w:sz w:val="18"/>
                <w:szCs w:val="18"/>
              </w:rPr>
              <w:t>Sur / Occidente</w:t>
            </w:r>
          </w:p>
        </w:tc>
        <w:tc>
          <w:tcPr>
            <w:tcW w:w="608" w:type="pct"/>
            <w:noWrap/>
            <w:vAlign w:val="center"/>
            <w:hideMark/>
          </w:tcPr>
          <w:p w14:paraId="076CCB80" w14:textId="77777777" w:rsidR="007B7DDA" w:rsidRPr="00FD38F4" w:rsidRDefault="007B7DDA" w:rsidP="00B46BE4">
            <w:pPr>
              <w:jc w:val="center"/>
              <w:rPr>
                <w:color w:val="000000"/>
                <w:sz w:val="18"/>
                <w:szCs w:val="18"/>
              </w:rPr>
            </w:pPr>
            <w:r w:rsidRPr="00FD38F4">
              <w:rPr>
                <w:color w:val="000000"/>
                <w:sz w:val="18"/>
                <w:szCs w:val="18"/>
              </w:rPr>
              <w:t>8</w:t>
            </w:r>
          </w:p>
        </w:tc>
        <w:tc>
          <w:tcPr>
            <w:tcW w:w="429" w:type="pct"/>
            <w:noWrap/>
            <w:vAlign w:val="center"/>
            <w:hideMark/>
          </w:tcPr>
          <w:p w14:paraId="73C79E47"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4C0FED26" w14:textId="77777777" w:rsidR="007B7DDA" w:rsidRPr="00FD38F4" w:rsidRDefault="007B7DDA" w:rsidP="00B46BE4">
            <w:pPr>
              <w:jc w:val="center"/>
              <w:rPr>
                <w:color w:val="000000"/>
                <w:sz w:val="18"/>
                <w:szCs w:val="18"/>
              </w:rPr>
            </w:pPr>
            <w:r w:rsidRPr="00FD38F4">
              <w:rPr>
                <w:color w:val="000000"/>
                <w:sz w:val="18"/>
                <w:szCs w:val="18"/>
              </w:rPr>
              <w:t>1</w:t>
            </w:r>
          </w:p>
        </w:tc>
        <w:tc>
          <w:tcPr>
            <w:tcW w:w="525" w:type="pct"/>
            <w:noWrap/>
            <w:vAlign w:val="center"/>
            <w:hideMark/>
          </w:tcPr>
          <w:p w14:paraId="1A099F40" w14:textId="77777777" w:rsidR="007B7DDA" w:rsidRPr="00FD38F4" w:rsidRDefault="007B7DDA" w:rsidP="00B46BE4">
            <w:pPr>
              <w:jc w:val="center"/>
              <w:rPr>
                <w:color w:val="000000"/>
                <w:sz w:val="18"/>
                <w:szCs w:val="18"/>
              </w:rPr>
            </w:pPr>
            <w:r w:rsidRPr="00FD38F4">
              <w:rPr>
                <w:color w:val="000000"/>
                <w:sz w:val="18"/>
                <w:szCs w:val="18"/>
              </w:rPr>
              <w:t>2</w:t>
            </w:r>
          </w:p>
        </w:tc>
        <w:tc>
          <w:tcPr>
            <w:tcW w:w="508" w:type="pct"/>
            <w:noWrap/>
            <w:vAlign w:val="center"/>
            <w:hideMark/>
          </w:tcPr>
          <w:p w14:paraId="7E2F28EC" w14:textId="77777777" w:rsidR="007B7DDA" w:rsidRPr="00FD38F4" w:rsidRDefault="007B7DDA" w:rsidP="00B46BE4">
            <w:pPr>
              <w:jc w:val="center"/>
              <w:rPr>
                <w:b/>
                <w:bCs/>
                <w:color w:val="000000"/>
                <w:sz w:val="18"/>
                <w:szCs w:val="18"/>
              </w:rPr>
            </w:pPr>
            <w:r w:rsidRPr="00FD38F4">
              <w:rPr>
                <w:b/>
                <w:bCs/>
                <w:color w:val="000000"/>
                <w:sz w:val="18"/>
                <w:szCs w:val="18"/>
              </w:rPr>
              <w:t>11</w:t>
            </w:r>
          </w:p>
        </w:tc>
      </w:tr>
      <w:tr w:rsidR="007B7DDA" w:rsidRPr="00FD38F4" w14:paraId="64441971" w14:textId="77777777" w:rsidTr="00F424D0">
        <w:trPr>
          <w:trHeight w:val="289"/>
        </w:trPr>
        <w:tc>
          <w:tcPr>
            <w:tcW w:w="735" w:type="pct"/>
            <w:vMerge/>
            <w:vAlign w:val="center"/>
            <w:hideMark/>
          </w:tcPr>
          <w:p w14:paraId="6386CC4C" w14:textId="77777777" w:rsidR="007B7DDA" w:rsidRPr="00FD38F4" w:rsidRDefault="007B7DDA" w:rsidP="00B46BE4">
            <w:pPr>
              <w:jc w:val="center"/>
              <w:rPr>
                <w:color w:val="000000"/>
                <w:sz w:val="18"/>
                <w:szCs w:val="18"/>
              </w:rPr>
            </w:pPr>
          </w:p>
        </w:tc>
        <w:tc>
          <w:tcPr>
            <w:tcW w:w="584" w:type="pct"/>
            <w:noWrap/>
            <w:vAlign w:val="center"/>
            <w:hideMark/>
          </w:tcPr>
          <w:p w14:paraId="455869C8" w14:textId="77777777" w:rsidR="007B7DDA" w:rsidRPr="00FD38F4" w:rsidRDefault="007B7DDA" w:rsidP="00B46BE4">
            <w:pPr>
              <w:jc w:val="center"/>
              <w:rPr>
                <w:color w:val="000000"/>
                <w:sz w:val="18"/>
                <w:szCs w:val="18"/>
              </w:rPr>
            </w:pPr>
            <w:r w:rsidRPr="00FD38F4">
              <w:rPr>
                <w:color w:val="000000"/>
                <w:sz w:val="18"/>
                <w:szCs w:val="18"/>
              </w:rPr>
              <w:t>4</w:t>
            </w:r>
          </w:p>
        </w:tc>
        <w:tc>
          <w:tcPr>
            <w:tcW w:w="1001" w:type="pct"/>
            <w:noWrap/>
            <w:vAlign w:val="center"/>
            <w:hideMark/>
          </w:tcPr>
          <w:p w14:paraId="6BDF0641" w14:textId="77777777" w:rsidR="007B7DDA" w:rsidRPr="00FD38F4" w:rsidRDefault="007B7DDA" w:rsidP="00B46BE4">
            <w:pPr>
              <w:jc w:val="center"/>
              <w:rPr>
                <w:color w:val="000000"/>
                <w:sz w:val="18"/>
                <w:szCs w:val="18"/>
              </w:rPr>
            </w:pPr>
            <w:r w:rsidRPr="00FD38F4">
              <w:rPr>
                <w:color w:val="000000"/>
                <w:sz w:val="18"/>
                <w:szCs w:val="18"/>
              </w:rPr>
              <w:t>Oriente / Occidente</w:t>
            </w:r>
          </w:p>
        </w:tc>
        <w:tc>
          <w:tcPr>
            <w:tcW w:w="608" w:type="pct"/>
            <w:noWrap/>
            <w:vAlign w:val="center"/>
            <w:hideMark/>
          </w:tcPr>
          <w:p w14:paraId="65FFDB54" w14:textId="77777777" w:rsidR="007B7DDA" w:rsidRPr="00FD38F4" w:rsidRDefault="007B7DDA" w:rsidP="00B46BE4">
            <w:pPr>
              <w:jc w:val="center"/>
              <w:rPr>
                <w:color w:val="000000"/>
                <w:sz w:val="18"/>
                <w:szCs w:val="18"/>
              </w:rPr>
            </w:pPr>
            <w:r w:rsidRPr="00FD38F4">
              <w:rPr>
                <w:color w:val="000000"/>
                <w:sz w:val="18"/>
                <w:szCs w:val="18"/>
              </w:rPr>
              <w:t>246</w:t>
            </w:r>
          </w:p>
        </w:tc>
        <w:tc>
          <w:tcPr>
            <w:tcW w:w="429" w:type="pct"/>
            <w:noWrap/>
            <w:vAlign w:val="center"/>
            <w:hideMark/>
          </w:tcPr>
          <w:p w14:paraId="238E1F20"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1E4CE0E6" w14:textId="77777777" w:rsidR="007B7DDA" w:rsidRPr="00FD38F4" w:rsidRDefault="007B7DDA" w:rsidP="00B46BE4">
            <w:pPr>
              <w:jc w:val="center"/>
              <w:rPr>
                <w:color w:val="000000"/>
                <w:sz w:val="18"/>
                <w:szCs w:val="18"/>
              </w:rPr>
            </w:pPr>
            <w:r w:rsidRPr="00FD38F4">
              <w:rPr>
                <w:color w:val="000000"/>
                <w:sz w:val="18"/>
                <w:szCs w:val="18"/>
              </w:rPr>
              <w:t>12</w:t>
            </w:r>
          </w:p>
        </w:tc>
        <w:tc>
          <w:tcPr>
            <w:tcW w:w="525" w:type="pct"/>
            <w:noWrap/>
            <w:vAlign w:val="center"/>
            <w:hideMark/>
          </w:tcPr>
          <w:p w14:paraId="065C9BF8" w14:textId="77777777" w:rsidR="007B7DDA" w:rsidRPr="00FD38F4" w:rsidRDefault="007B7DDA" w:rsidP="00B46BE4">
            <w:pPr>
              <w:jc w:val="center"/>
              <w:rPr>
                <w:color w:val="000000"/>
                <w:sz w:val="18"/>
                <w:szCs w:val="18"/>
              </w:rPr>
            </w:pPr>
            <w:r w:rsidRPr="00FD38F4">
              <w:rPr>
                <w:color w:val="000000"/>
                <w:sz w:val="18"/>
                <w:szCs w:val="18"/>
              </w:rPr>
              <w:t>99</w:t>
            </w:r>
          </w:p>
        </w:tc>
        <w:tc>
          <w:tcPr>
            <w:tcW w:w="508" w:type="pct"/>
            <w:noWrap/>
            <w:vAlign w:val="center"/>
            <w:hideMark/>
          </w:tcPr>
          <w:p w14:paraId="29D8265A" w14:textId="77777777" w:rsidR="007B7DDA" w:rsidRPr="00FD38F4" w:rsidRDefault="007B7DDA" w:rsidP="00B46BE4">
            <w:pPr>
              <w:jc w:val="center"/>
              <w:rPr>
                <w:b/>
                <w:bCs/>
                <w:color w:val="000000"/>
                <w:sz w:val="18"/>
                <w:szCs w:val="18"/>
              </w:rPr>
            </w:pPr>
            <w:r w:rsidRPr="00FD38F4">
              <w:rPr>
                <w:b/>
                <w:bCs/>
                <w:color w:val="000000"/>
                <w:sz w:val="18"/>
                <w:szCs w:val="18"/>
              </w:rPr>
              <w:t>357</w:t>
            </w:r>
          </w:p>
        </w:tc>
      </w:tr>
      <w:tr w:rsidR="007B7DDA" w:rsidRPr="00FD38F4" w14:paraId="45ECB71A" w14:textId="77777777" w:rsidTr="00F424D0">
        <w:trPr>
          <w:trHeight w:val="289"/>
        </w:trPr>
        <w:tc>
          <w:tcPr>
            <w:tcW w:w="735" w:type="pct"/>
            <w:vMerge/>
            <w:vAlign w:val="center"/>
            <w:hideMark/>
          </w:tcPr>
          <w:p w14:paraId="23910095" w14:textId="77777777" w:rsidR="007B7DDA" w:rsidRPr="00FD38F4" w:rsidRDefault="007B7DDA" w:rsidP="00B46BE4">
            <w:pPr>
              <w:jc w:val="center"/>
              <w:rPr>
                <w:color w:val="000000"/>
                <w:sz w:val="18"/>
                <w:szCs w:val="18"/>
              </w:rPr>
            </w:pPr>
          </w:p>
        </w:tc>
        <w:tc>
          <w:tcPr>
            <w:tcW w:w="584" w:type="pct"/>
            <w:noWrap/>
            <w:vAlign w:val="center"/>
            <w:hideMark/>
          </w:tcPr>
          <w:p w14:paraId="0CD029A0" w14:textId="77777777" w:rsidR="007B7DDA" w:rsidRPr="00FD38F4" w:rsidRDefault="007B7DDA" w:rsidP="00B46BE4">
            <w:pPr>
              <w:jc w:val="center"/>
              <w:rPr>
                <w:color w:val="000000"/>
                <w:sz w:val="18"/>
                <w:szCs w:val="18"/>
              </w:rPr>
            </w:pPr>
            <w:r w:rsidRPr="00FD38F4">
              <w:rPr>
                <w:color w:val="000000"/>
                <w:sz w:val="18"/>
                <w:szCs w:val="18"/>
              </w:rPr>
              <w:t>8</w:t>
            </w:r>
          </w:p>
        </w:tc>
        <w:tc>
          <w:tcPr>
            <w:tcW w:w="1001" w:type="pct"/>
            <w:noWrap/>
            <w:vAlign w:val="center"/>
            <w:hideMark/>
          </w:tcPr>
          <w:p w14:paraId="28D99C45"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608" w:type="pct"/>
            <w:noWrap/>
            <w:vAlign w:val="center"/>
            <w:hideMark/>
          </w:tcPr>
          <w:p w14:paraId="3F4CBEEF" w14:textId="77777777" w:rsidR="007B7DDA" w:rsidRPr="00FD38F4" w:rsidRDefault="007B7DDA" w:rsidP="00B46BE4">
            <w:pPr>
              <w:jc w:val="center"/>
              <w:rPr>
                <w:color w:val="000000"/>
                <w:sz w:val="18"/>
                <w:szCs w:val="18"/>
              </w:rPr>
            </w:pPr>
            <w:r w:rsidRPr="00FD38F4">
              <w:rPr>
                <w:color w:val="000000"/>
                <w:sz w:val="18"/>
                <w:szCs w:val="18"/>
              </w:rPr>
              <w:t>49</w:t>
            </w:r>
          </w:p>
        </w:tc>
        <w:tc>
          <w:tcPr>
            <w:tcW w:w="429" w:type="pct"/>
            <w:noWrap/>
            <w:vAlign w:val="center"/>
            <w:hideMark/>
          </w:tcPr>
          <w:p w14:paraId="7E45B5AE"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5357D2C4" w14:textId="77777777" w:rsidR="007B7DDA" w:rsidRPr="00FD38F4" w:rsidRDefault="007B7DDA" w:rsidP="00B46BE4">
            <w:pPr>
              <w:jc w:val="center"/>
              <w:rPr>
                <w:color w:val="000000"/>
                <w:sz w:val="18"/>
                <w:szCs w:val="18"/>
              </w:rPr>
            </w:pPr>
            <w:r w:rsidRPr="00FD38F4">
              <w:rPr>
                <w:color w:val="000000"/>
                <w:sz w:val="18"/>
                <w:szCs w:val="18"/>
              </w:rPr>
              <w:t>2</w:t>
            </w:r>
          </w:p>
        </w:tc>
        <w:tc>
          <w:tcPr>
            <w:tcW w:w="525" w:type="pct"/>
            <w:noWrap/>
            <w:vAlign w:val="center"/>
            <w:hideMark/>
          </w:tcPr>
          <w:p w14:paraId="6B3D7B19" w14:textId="77777777" w:rsidR="007B7DDA" w:rsidRPr="00FD38F4" w:rsidRDefault="007B7DDA" w:rsidP="00B46BE4">
            <w:pPr>
              <w:jc w:val="center"/>
              <w:rPr>
                <w:color w:val="000000"/>
                <w:sz w:val="18"/>
                <w:szCs w:val="18"/>
              </w:rPr>
            </w:pPr>
            <w:r w:rsidRPr="00FD38F4">
              <w:rPr>
                <w:color w:val="000000"/>
                <w:sz w:val="18"/>
                <w:szCs w:val="18"/>
              </w:rPr>
              <w:t>23</w:t>
            </w:r>
          </w:p>
        </w:tc>
        <w:tc>
          <w:tcPr>
            <w:tcW w:w="508" w:type="pct"/>
            <w:noWrap/>
            <w:vAlign w:val="center"/>
            <w:hideMark/>
          </w:tcPr>
          <w:p w14:paraId="30A85C61" w14:textId="77777777" w:rsidR="007B7DDA" w:rsidRPr="00FD38F4" w:rsidRDefault="007B7DDA" w:rsidP="00B46BE4">
            <w:pPr>
              <w:jc w:val="center"/>
              <w:rPr>
                <w:b/>
                <w:bCs/>
                <w:color w:val="000000"/>
                <w:sz w:val="18"/>
                <w:szCs w:val="18"/>
              </w:rPr>
            </w:pPr>
            <w:r w:rsidRPr="00FD38F4">
              <w:rPr>
                <w:b/>
                <w:bCs/>
                <w:color w:val="000000"/>
                <w:sz w:val="18"/>
                <w:szCs w:val="18"/>
              </w:rPr>
              <w:t>74</w:t>
            </w:r>
          </w:p>
        </w:tc>
      </w:tr>
      <w:tr w:rsidR="007B7DDA" w:rsidRPr="00FD38F4" w14:paraId="2BE50295" w14:textId="77777777" w:rsidTr="00F424D0">
        <w:trPr>
          <w:trHeight w:val="289"/>
        </w:trPr>
        <w:tc>
          <w:tcPr>
            <w:tcW w:w="735" w:type="pct"/>
            <w:vMerge/>
            <w:vAlign w:val="center"/>
            <w:hideMark/>
          </w:tcPr>
          <w:p w14:paraId="25392D53" w14:textId="77777777" w:rsidR="007B7DDA" w:rsidRPr="00FD38F4" w:rsidRDefault="007B7DDA" w:rsidP="00B46BE4">
            <w:pPr>
              <w:jc w:val="center"/>
              <w:rPr>
                <w:color w:val="000000"/>
                <w:sz w:val="18"/>
                <w:szCs w:val="18"/>
              </w:rPr>
            </w:pPr>
          </w:p>
        </w:tc>
        <w:tc>
          <w:tcPr>
            <w:tcW w:w="584" w:type="pct"/>
            <w:noWrap/>
            <w:vAlign w:val="center"/>
            <w:hideMark/>
          </w:tcPr>
          <w:p w14:paraId="1D8C8A91" w14:textId="77777777" w:rsidR="007B7DDA" w:rsidRPr="00FD38F4" w:rsidRDefault="007B7DDA" w:rsidP="00B46BE4">
            <w:pPr>
              <w:jc w:val="center"/>
              <w:rPr>
                <w:color w:val="000000"/>
                <w:sz w:val="18"/>
                <w:szCs w:val="18"/>
              </w:rPr>
            </w:pPr>
            <w:r w:rsidRPr="00FD38F4">
              <w:rPr>
                <w:color w:val="000000"/>
                <w:sz w:val="18"/>
                <w:szCs w:val="18"/>
              </w:rPr>
              <w:t>3</w:t>
            </w:r>
          </w:p>
        </w:tc>
        <w:tc>
          <w:tcPr>
            <w:tcW w:w="1001" w:type="pct"/>
            <w:noWrap/>
            <w:vAlign w:val="center"/>
            <w:hideMark/>
          </w:tcPr>
          <w:p w14:paraId="33ACA61B"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608" w:type="pct"/>
            <w:noWrap/>
            <w:vAlign w:val="center"/>
            <w:hideMark/>
          </w:tcPr>
          <w:p w14:paraId="016D33F4" w14:textId="77777777" w:rsidR="007B7DDA" w:rsidRPr="00FD38F4" w:rsidRDefault="007B7DDA" w:rsidP="00B46BE4">
            <w:pPr>
              <w:jc w:val="center"/>
              <w:rPr>
                <w:color w:val="000000"/>
                <w:sz w:val="18"/>
                <w:szCs w:val="18"/>
              </w:rPr>
            </w:pPr>
            <w:r w:rsidRPr="00FD38F4">
              <w:rPr>
                <w:color w:val="000000"/>
                <w:sz w:val="18"/>
                <w:szCs w:val="18"/>
              </w:rPr>
              <w:t>99</w:t>
            </w:r>
          </w:p>
        </w:tc>
        <w:tc>
          <w:tcPr>
            <w:tcW w:w="429" w:type="pct"/>
            <w:noWrap/>
            <w:vAlign w:val="center"/>
            <w:hideMark/>
          </w:tcPr>
          <w:p w14:paraId="556EB875"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13A74FC7" w14:textId="77777777" w:rsidR="007B7DDA" w:rsidRPr="00FD38F4" w:rsidRDefault="007B7DDA" w:rsidP="00B46BE4">
            <w:pPr>
              <w:jc w:val="center"/>
              <w:rPr>
                <w:color w:val="000000"/>
                <w:sz w:val="18"/>
                <w:szCs w:val="18"/>
              </w:rPr>
            </w:pPr>
            <w:r w:rsidRPr="00FD38F4">
              <w:rPr>
                <w:color w:val="000000"/>
                <w:sz w:val="18"/>
                <w:szCs w:val="18"/>
              </w:rPr>
              <w:t>2</w:t>
            </w:r>
          </w:p>
        </w:tc>
        <w:tc>
          <w:tcPr>
            <w:tcW w:w="525" w:type="pct"/>
            <w:noWrap/>
            <w:vAlign w:val="center"/>
            <w:hideMark/>
          </w:tcPr>
          <w:p w14:paraId="14AC3A1F" w14:textId="77777777" w:rsidR="007B7DDA" w:rsidRPr="00FD38F4" w:rsidRDefault="007B7DDA" w:rsidP="00B46BE4">
            <w:pPr>
              <w:jc w:val="center"/>
              <w:rPr>
                <w:color w:val="000000"/>
                <w:sz w:val="18"/>
                <w:szCs w:val="18"/>
              </w:rPr>
            </w:pPr>
            <w:r w:rsidRPr="00FD38F4">
              <w:rPr>
                <w:color w:val="000000"/>
                <w:sz w:val="18"/>
                <w:szCs w:val="18"/>
              </w:rPr>
              <w:t>66</w:t>
            </w:r>
          </w:p>
        </w:tc>
        <w:tc>
          <w:tcPr>
            <w:tcW w:w="508" w:type="pct"/>
            <w:noWrap/>
            <w:vAlign w:val="center"/>
            <w:hideMark/>
          </w:tcPr>
          <w:p w14:paraId="2E3E6CE9" w14:textId="77777777" w:rsidR="007B7DDA" w:rsidRPr="00FD38F4" w:rsidRDefault="007B7DDA" w:rsidP="00B46BE4">
            <w:pPr>
              <w:jc w:val="center"/>
              <w:rPr>
                <w:b/>
                <w:bCs/>
                <w:color w:val="000000"/>
                <w:sz w:val="18"/>
                <w:szCs w:val="18"/>
              </w:rPr>
            </w:pPr>
            <w:r w:rsidRPr="00FD38F4">
              <w:rPr>
                <w:b/>
                <w:bCs/>
                <w:color w:val="000000"/>
                <w:sz w:val="18"/>
                <w:szCs w:val="18"/>
              </w:rPr>
              <w:t>167</w:t>
            </w:r>
          </w:p>
        </w:tc>
      </w:tr>
      <w:tr w:rsidR="007B7DDA" w:rsidRPr="00FD38F4" w14:paraId="7F978E9B" w14:textId="77777777" w:rsidTr="00F424D0">
        <w:trPr>
          <w:trHeight w:val="275"/>
        </w:trPr>
        <w:tc>
          <w:tcPr>
            <w:tcW w:w="735" w:type="pct"/>
            <w:vMerge/>
            <w:vAlign w:val="center"/>
            <w:hideMark/>
          </w:tcPr>
          <w:p w14:paraId="0BA0E31A" w14:textId="77777777" w:rsidR="007B7DDA" w:rsidRPr="00FD38F4" w:rsidRDefault="007B7DDA" w:rsidP="00B46BE4">
            <w:pPr>
              <w:jc w:val="center"/>
              <w:rPr>
                <w:color w:val="000000"/>
                <w:sz w:val="18"/>
                <w:szCs w:val="18"/>
              </w:rPr>
            </w:pPr>
          </w:p>
        </w:tc>
        <w:tc>
          <w:tcPr>
            <w:tcW w:w="584" w:type="pct"/>
            <w:noWrap/>
            <w:vAlign w:val="center"/>
            <w:hideMark/>
          </w:tcPr>
          <w:p w14:paraId="36350F2C" w14:textId="77777777" w:rsidR="007B7DDA" w:rsidRPr="00FD38F4" w:rsidRDefault="007B7DDA" w:rsidP="00B46BE4">
            <w:pPr>
              <w:jc w:val="center"/>
              <w:rPr>
                <w:color w:val="000000"/>
                <w:sz w:val="18"/>
                <w:szCs w:val="18"/>
              </w:rPr>
            </w:pPr>
            <w:r w:rsidRPr="00FD38F4">
              <w:rPr>
                <w:color w:val="000000"/>
                <w:sz w:val="18"/>
                <w:szCs w:val="18"/>
              </w:rPr>
              <w:t>9(3)</w:t>
            </w:r>
          </w:p>
        </w:tc>
        <w:tc>
          <w:tcPr>
            <w:tcW w:w="1001" w:type="pct"/>
            <w:noWrap/>
            <w:vAlign w:val="center"/>
            <w:hideMark/>
          </w:tcPr>
          <w:p w14:paraId="2C93E3B3"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608" w:type="pct"/>
            <w:noWrap/>
            <w:vAlign w:val="center"/>
            <w:hideMark/>
          </w:tcPr>
          <w:p w14:paraId="40932644" w14:textId="77777777" w:rsidR="007B7DDA" w:rsidRPr="00FD38F4" w:rsidRDefault="007B7DDA" w:rsidP="00B46BE4">
            <w:pPr>
              <w:jc w:val="center"/>
              <w:rPr>
                <w:color w:val="000000"/>
                <w:sz w:val="18"/>
                <w:szCs w:val="18"/>
              </w:rPr>
            </w:pPr>
            <w:r w:rsidRPr="00FD38F4">
              <w:rPr>
                <w:color w:val="000000"/>
                <w:sz w:val="18"/>
                <w:szCs w:val="18"/>
              </w:rPr>
              <w:t>0</w:t>
            </w:r>
          </w:p>
        </w:tc>
        <w:tc>
          <w:tcPr>
            <w:tcW w:w="429" w:type="pct"/>
            <w:noWrap/>
            <w:vAlign w:val="center"/>
            <w:hideMark/>
          </w:tcPr>
          <w:p w14:paraId="682FC92E" w14:textId="77777777" w:rsidR="007B7DDA" w:rsidRPr="00FD38F4" w:rsidRDefault="007B7DDA" w:rsidP="00B46BE4">
            <w:pPr>
              <w:jc w:val="center"/>
              <w:rPr>
                <w:color w:val="000000"/>
                <w:sz w:val="18"/>
                <w:szCs w:val="18"/>
              </w:rPr>
            </w:pPr>
            <w:r w:rsidRPr="00FD38F4">
              <w:rPr>
                <w:color w:val="000000"/>
                <w:sz w:val="18"/>
                <w:szCs w:val="18"/>
              </w:rPr>
              <w:t>0</w:t>
            </w:r>
          </w:p>
        </w:tc>
        <w:tc>
          <w:tcPr>
            <w:tcW w:w="610" w:type="pct"/>
            <w:noWrap/>
            <w:vAlign w:val="center"/>
            <w:hideMark/>
          </w:tcPr>
          <w:p w14:paraId="0C45D8AF" w14:textId="77777777" w:rsidR="007B7DDA" w:rsidRPr="00FD38F4" w:rsidRDefault="007B7DDA" w:rsidP="00B46BE4">
            <w:pPr>
              <w:jc w:val="center"/>
              <w:rPr>
                <w:color w:val="000000"/>
                <w:sz w:val="18"/>
                <w:szCs w:val="18"/>
              </w:rPr>
            </w:pPr>
            <w:r w:rsidRPr="00FD38F4">
              <w:rPr>
                <w:color w:val="000000"/>
                <w:sz w:val="18"/>
                <w:szCs w:val="18"/>
              </w:rPr>
              <w:t>0</w:t>
            </w:r>
          </w:p>
        </w:tc>
        <w:tc>
          <w:tcPr>
            <w:tcW w:w="525" w:type="pct"/>
            <w:noWrap/>
            <w:vAlign w:val="center"/>
            <w:hideMark/>
          </w:tcPr>
          <w:p w14:paraId="6E96656C" w14:textId="77777777" w:rsidR="007B7DDA" w:rsidRPr="00FD38F4" w:rsidRDefault="007B7DDA" w:rsidP="00B46BE4">
            <w:pPr>
              <w:jc w:val="center"/>
              <w:rPr>
                <w:color w:val="000000"/>
                <w:sz w:val="18"/>
                <w:szCs w:val="18"/>
              </w:rPr>
            </w:pPr>
            <w:r w:rsidRPr="00FD38F4">
              <w:rPr>
                <w:color w:val="000000"/>
                <w:sz w:val="18"/>
                <w:szCs w:val="18"/>
              </w:rPr>
              <w:t>1</w:t>
            </w:r>
          </w:p>
        </w:tc>
        <w:tc>
          <w:tcPr>
            <w:tcW w:w="508" w:type="pct"/>
            <w:noWrap/>
            <w:vAlign w:val="center"/>
            <w:hideMark/>
          </w:tcPr>
          <w:p w14:paraId="1ABDD4C0" w14:textId="77777777" w:rsidR="007B7DDA" w:rsidRPr="00FD38F4" w:rsidRDefault="007B7DDA" w:rsidP="00B46BE4">
            <w:pPr>
              <w:jc w:val="center"/>
              <w:rPr>
                <w:b/>
                <w:bCs/>
                <w:color w:val="000000"/>
                <w:sz w:val="18"/>
                <w:szCs w:val="18"/>
              </w:rPr>
            </w:pPr>
            <w:r w:rsidRPr="00FD38F4">
              <w:rPr>
                <w:b/>
                <w:bCs/>
                <w:color w:val="000000"/>
                <w:sz w:val="18"/>
                <w:szCs w:val="18"/>
              </w:rPr>
              <w:t>1</w:t>
            </w:r>
          </w:p>
        </w:tc>
      </w:tr>
    </w:tbl>
    <w:p w14:paraId="19FFA829" w14:textId="77777777" w:rsidR="004709A0" w:rsidRDefault="004709A0" w:rsidP="004709A0">
      <w:pPr>
        <w:pStyle w:val="FuenteCyM"/>
      </w:pPr>
      <w:r>
        <w:t>Fuente: Elaboración propia, 2022</w:t>
      </w:r>
    </w:p>
    <w:p w14:paraId="33FEA8BD" w14:textId="28F7320F" w:rsidR="005431C3" w:rsidRPr="00F424D0" w:rsidRDefault="005431C3" w:rsidP="005431C3">
      <w:pPr>
        <w:rPr>
          <w:sz w:val="28"/>
          <w:szCs w:val="28"/>
        </w:rPr>
      </w:pPr>
    </w:p>
    <w:p w14:paraId="2E484131" w14:textId="77777777" w:rsidR="00F424D0" w:rsidRDefault="00F424D0" w:rsidP="005431C3"/>
    <w:p w14:paraId="5B4FA832" w14:textId="4DAB3EAB" w:rsidR="007B7DDA" w:rsidRPr="00734375" w:rsidRDefault="007B7DDA" w:rsidP="00F424D0">
      <w:pPr>
        <w:pStyle w:val="Descripcin"/>
        <w:jc w:val="center"/>
        <w:rPr>
          <w:i w:val="0"/>
        </w:rPr>
      </w:pPr>
      <w:bookmarkStart w:id="198" w:name="_Ref86310662"/>
      <w:bookmarkStart w:id="199" w:name="_Toc89408053"/>
      <w:bookmarkStart w:id="200" w:name="_Toc92021972"/>
      <w:bookmarkStart w:id="201" w:name="_Toc97471262"/>
      <w:r w:rsidRPr="00734375">
        <w:lastRenderedPageBreak/>
        <w:t xml:space="preserve">Figura </w:t>
      </w:r>
      <w:r>
        <w:fldChar w:fldCharType="begin"/>
      </w:r>
      <w:r>
        <w:instrText xml:space="preserve"> SEQ Figura \* ARABIC </w:instrText>
      </w:r>
      <w:r>
        <w:fldChar w:fldCharType="separate"/>
      </w:r>
      <w:r w:rsidR="00E94606">
        <w:rPr>
          <w:noProof/>
        </w:rPr>
        <w:t>28</w:t>
      </w:r>
      <w:r>
        <w:rPr>
          <w:noProof/>
        </w:rPr>
        <w:fldChar w:fldCharType="end"/>
      </w:r>
      <w:bookmarkEnd w:id="198"/>
      <w:r w:rsidRPr="00734375">
        <w:t>. Distribución de la demanda de flujos motorizados estación E23, día atípico</w:t>
      </w:r>
      <w:bookmarkEnd w:id="199"/>
      <w:bookmarkEnd w:id="200"/>
      <w:bookmarkEnd w:id="201"/>
    </w:p>
    <w:p w14:paraId="19F46C98" w14:textId="77777777" w:rsidR="007B7DDA" w:rsidRPr="00B00F7A" w:rsidRDefault="007B7DDA" w:rsidP="007B7DDA">
      <w:pPr>
        <w:ind w:left="57"/>
        <w:rPr>
          <w:b/>
        </w:rPr>
      </w:pPr>
      <w:r>
        <w:rPr>
          <w:noProof/>
          <w:lang w:val="en-US"/>
        </w:rPr>
        <w:drawing>
          <wp:inline distT="0" distB="0" distL="0" distR="0" wp14:anchorId="25DF31C0" wp14:editId="3B9CD1B6">
            <wp:extent cx="5612765" cy="2374149"/>
            <wp:effectExtent l="0" t="0" r="6985" b="7620"/>
            <wp:docPr id="498" name="Gráfico 498">
              <a:extLst xmlns:a="http://schemas.openxmlformats.org/drawingml/2006/main">
                <a:ext uri="{FF2B5EF4-FFF2-40B4-BE49-F238E27FC236}">
                  <a16:creationId xmlns:a16="http://schemas.microsoft.com/office/drawing/2014/main" id="{67D13E25-1F64-4569-8B78-89F774750B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FE2EFF4" w14:textId="77777777" w:rsidR="004709A0" w:rsidRDefault="004709A0" w:rsidP="004709A0">
      <w:pPr>
        <w:pStyle w:val="FuenteCyM"/>
      </w:pPr>
      <w:r>
        <w:t>Fuente: Elaboración propia, 2022</w:t>
      </w:r>
    </w:p>
    <w:p w14:paraId="2589284B" w14:textId="77777777" w:rsidR="007B7DDA" w:rsidRDefault="007B7DDA" w:rsidP="007B7DDA"/>
    <w:p w14:paraId="19DB85B0" w14:textId="13AD57F9" w:rsidR="007B7DDA" w:rsidRDefault="007B7DDA" w:rsidP="007B7DDA">
      <w:r>
        <w:t xml:space="preserve">Así mismo, la </w:t>
      </w:r>
      <w:r>
        <w:fldChar w:fldCharType="begin"/>
      </w:r>
      <w:r>
        <w:instrText xml:space="preserve"> REF _Ref91689463 \h </w:instrText>
      </w:r>
      <w:r>
        <w:fldChar w:fldCharType="separate"/>
      </w:r>
      <w:r w:rsidR="00E94606">
        <w:t xml:space="preserve">Figura </w:t>
      </w:r>
      <w:r w:rsidR="00E94606">
        <w:rPr>
          <w:noProof/>
        </w:rPr>
        <w:t>29</w:t>
      </w:r>
      <w:r>
        <w:fldChar w:fldCharType="end"/>
      </w:r>
      <w:r>
        <w:t>, presenta la composición vehicular para el período típico y atípico en la E23.</w:t>
      </w:r>
    </w:p>
    <w:p w14:paraId="15A46C82" w14:textId="77777777" w:rsidR="007B7DDA" w:rsidRDefault="007B7DDA" w:rsidP="007B7DDA"/>
    <w:p w14:paraId="5FE37A36" w14:textId="09F46CF3" w:rsidR="007B7DDA" w:rsidRDefault="007B7DDA" w:rsidP="00F424D0">
      <w:pPr>
        <w:pStyle w:val="Descripcin"/>
        <w:jc w:val="center"/>
      </w:pPr>
      <w:bookmarkStart w:id="202" w:name="_Ref91689463"/>
      <w:bookmarkStart w:id="203" w:name="_Toc92021973"/>
      <w:bookmarkStart w:id="204" w:name="_Toc97471263"/>
      <w:r>
        <w:t xml:space="preserve">Figura </w:t>
      </w:r>
      <w:r>
        <w:fldChar w:fldCharType="begin"/>
      </w:r>
      <w:r>
        <w:instrText xml:space="preserve"> SEQ Figura \* ARABIC </w:instrText>
      </w:r>
      <w:r>
        <w:fldChar w:fldCharType="separate"/>
      </w:r>
      <w:r w:rsidR="00E94606">
        <w:rPr>
          <w:noProof/>
        </w:rPr>
        <w:t>29</w:t>
      </w:r>
      <w:r>
        <w:rPr>
          <w:noProof/>
        </w:rPr>
        <w:fldChar w:fldCharType="end"/>
      </w:r>
      <w:bookmarkEnd w:id="202"/>
      <w:r>
        <w:t>. Fl</w:t>
      </w:r>
      <w:r w:rsidRPr="00450A4D">
        <w:t>ujos motorizados en la estación E</w:t>
      </w:r>
      <w:r>
        <w:t>23</w:t>
      </w:r>
      <w:r w:rsidRPr="00450A4D">
        <w:t xml:space="preserve"> para día típico</w:t>
      </w:r>
      <w:r>
        <w:t xml:space="preserve"> </w:t>
      </w:r>
      <w:r w:rsidRPr="00450A4D">
        <w:t>y atípico</w:t>
      </w:r>
      <w:bookmarkEnd w:id="203"/>
      <w:bookmarkEnd w:id="204"/>
    </w:p>
    <w:p w14:paraId="34D4524B" w14:textId="77777777" w:rsidR="007B7DDA" w:rsidRDefault="007B7DDA" w:rsidP="007B7DDA">
      <w:pPr>
        <w:jc w:val="center"/>
      </w:pPr>
      <w:r>
        <w:rPr>
          <w:noProof/>
          <w:lang w:val="en-US"/>
        </w:rPr>
        <w:drawing>
          <wp:inline distT="0" distB="0" distL="0" distR="0" wp14:anchorId="36A04D0D" wp14:editId="3EB8AC63">
            <wp:extent cx="5771747" cy="1590675"/>
            <wp:effectExtent l="0" t="0" r="635" b="0"/>
            <wp:docPr id="962" name="Imagen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84250" cy="1594121"/>
                    </a:xfrm>
                    <a:prstGeom prst="rect">
                      <a:avLst/>
                    </a:prstGeom>
                  </pic:spPr>
                </pic:pic>
              </a:graphicData>
            </a:graphic>
          </wp:inline>
        </w:drawing>
      </w:r>
    </w:p>
    <w:p w14:paraId="401C5349" w14:textId="77777777" w:rsidR="004709A0" w:rsidRDefault="004709A0" w:rsidP="004709A0">
      <w:pPr>
        <w:pStyle w:val="FuenteCyM"/>
      </w:pPr>
      <w:r>
        <w:t>Fuente: Elaboración propia, 2022</w:t>
      </w:r>
    </w:p>
    <w:p w14:paraId="6E0BCB16" w14:textId="77777777" w:rsidR="007B7DDA" w:rsidRDefault="007B7DDA" w:rsidP="007B7DDA">
      <w:pPr>
        <w:rPr>
          <w:lang w:val="es-MX"/>
        </w:rPr>
      </w:pPr>
    </w:p>
    <w:p w14:paraId="557AFD08" w14:textId="77777777" w:rsidR="007B7DDA" w:rsidRDefault="007B7DDA" w:rsidP="006B498D">
      <w:pPr>
        <w:pStyle w:val="Ttulo3"/>
        <w:keepNext w:val="0"/>
        <w:keepLines w:val="0"/>
        <w:numPr>
          <w:ilvl w:val="2"/>
          <w:numId w:val="4"/>
        </w:numPr>
        <w:spacing w:line="259" w:lineRule="auto"/>
        <w:rPr>
          <w:lang w:val="es-MX"/>
        </w:rPr>
      </w:pPr>
      <w:r>
        <w:rPr>
          <w:lang w:val="es-MX"/>
        </w:rPr>
        <w:t>Estación Altamira</w:t>
      </w:r>
    </w:p>
    <w:p w14:paraId="350BD38A" w14:textId="1B19C712" w:rsidR="007B7DDA" w:rsidRDefault="007B7DDA" w:rsidP="00AC2A0D">
      <w:r>
        <w:rPr>
          <w:lang w:val="es-MX"/>
        </w:rPr>
        <w:t xml:space="preserve">En cuanto a la estación Altamira, se </w:t>
      </w:r>
      <w:r>
        <w:t>caracterizó: la magnitud, distribución de volúmenes vehiculares a nivel de accesos a lo largo del periodo de análisis establecido por cada estación de aforo para los días típicos y atípicos, distribución por tipo de vehículo en cada intersección y la identificación de la hora de máxima demanda para vehículos mixtos (incluyendo transporte público).  En la</w:t>
      </w:r>
      <w:r w:rsidR="00AC2A0D">
        <w:t>s siguientes figuras</w:t>
      </w:r>
      <w:r>
        <w:t>, se muestran los resultados obtenidos por estación de la partición modal motorizada.</w:t>
      </w:r>
    </w:p>
    <w:p w14:paraId="46F6C492" w14:textId="77777777" w:rsidR="00AC2A0D" w:rsidRDefault="00AC2A0D" w:rsidP="00AC2A0D"/>
    <w:p w14:paraId="7C135C59" w14:textId="19C37113" w:rsidR="007B7DDA" w:rsidRPr="0053794A" w:rsidRDefault="007B7DDA" w:rsidP="00F424D0">
      <w:pPr>
        <w:pStyle w:val="Descripcin"/>
        <w:jc w:val="center"/>
      </w:pPr>
      <w:bookmarkStart w:id="205" w:name="_Ref82768539"/>
      <w:bookmarkStart w:id="206" w:name="_Toc89068214"/>
      <w:bookmarkStart w:id="207" w:name="_Toc92021974"/>
      <w:bookmarkStart w:id="208" w:name="_Toc97471264"/>
      <w:r w:rsidRPr="00EB56F2">
        <w:lastRenderedPageBreak/>
        <w:t xml:space="preserve">Figura </w:t>
      </w:r>
      <w:r w:rsidRPr="0053794A">
        <w:fldChar w:fldCharType="begin"/>
      </w:r>
      <w:r w:rsidRPr="00EB56F2">
        <w:instrText xml:space="preserve"> SEQ Figura \* ARABIC </w:instrText>
      </w:r>
      <w:r w:rsidRPr="0053794A">
        <w:fldChar w:fldCharType="separate"/>
      </w:r>
      <w:r w:rsidR="00E94606">
        <w:rPr>
          <w:noProof/>
        </w:rPr>
        <w:t>30</w:t>
      </w:r>
      <w:r w:rsidRPr="0053794A">
        <w:fldChar w:fldCharType="end"/>
      </w:r>
      <w:bookmarkEnd w:id="205"/>
      <w:r w:rsidRPr="00EB56F2">
        <w:t xml:space="preserve">. Participación de flujos motorizados en la estación </w:t>
      </w:r>
      <w:r>
        <w:t>M3</w:t>
      </w:r>
      <w:r w:rsidRPr="00EB56F2">
        <w:t xml:space="preserve"> para día típico</w:t>
      </w:r>
      <w:r>
        <w:t xml:space="preserve"> </w:t>
      </w:r>
      <w:r w:rsidRPr="00EB56F2">
        <w:t>y atípico</w:t>
      </w:r>
      <w:bookmarkEnd w:id="206"/>
      <w:bookmarkEnd w:id="207"/>
      <w:bookmarkEnd w:id="208"/>
    </w:p>
    <w:p w14:paraId="0DCAB0EE" w14:textId="77777777" w:rsidR="007B7DDA" w:rsidRPr="00DF0C7E" w:rsidRDefault="007B7DDA" w:rsidP="007B7DDA">
      <w:pPr>
        <w:jc w:val="center"/>
      </w:pPr>
      <w:r w:rsidRPr="00450A4D">
        <w:rPr>
          <w:noProof/>
          <w:lang w:val="en-US"/>
        </w:rPr>
        <w:drawing>
          <wp:inline distT="0" distB="0" distL="0" distR="0" wp14:anchorId="4DBA2270" wp14:editId="4C6744D5">
            <wp:extent cx="4552950" cy="1764290"/>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15657"/>
                    <a:stretch/>
                  </pic:blipFill>
                  <pic:spPr bwMode="auto">
                    <a:xfrm>
                      <a:off x="0" y="0"/>
                      <a:ext cx="4568944" cy="1770488"/>
                    </a:xfrm>
                    <a:prstGeom prst="rect">
                      <a:avLst/>
                    </a:prstGeom>
                    <a:ln>
                      <a:noFill/>
                    </a:ln>
                    <a:extLst>
                      <a:ext uri="{53640926-AAD7-44D8-BBD7-CCE9431645EC}">
                        <a14:shadowObscured xmlns:a14="http://schemas.microsoft.com/office/drawing/2010/main"/>
                      </a:ext>
                    </a:extLst>
                  </pic:spPr>
                </pic:pic>
              </a:graphicData>
            </a:graphic>
          </wp:inline>
        </w:drawing>
      </w:r>
    </w:p>
    <w:p w14:paraId="19B3E3E0" w14:textId="77777777" w:rsidR="004709A0" w:rsidRDefault="004709A0" w:rsidP="004709A0">
      <w:pPr>
        <w:pStyle w:val="FuenteCyM"/>
      </w:pPr>
      <w:r>
        <w:t>Fuente: Elaboración propia, 2022</w:t>
      </w:r>
    </w:p>
    <w:p w14:paraId="723A3B22" w14:textId="77777777" w:rsidR="007B7DDA" w:rsidRDefault="007B7DDA" w:rsidP="007B7DDA"/>
    <w:p w14:paraId="3EFB70A0" w14:textId="69B87793" w:rsidR="007B7DDA" w:rsidRPr="0053794A" w:rsidRDefault="007B7DDA" w:rsidP="00F424D0">
      <w:pPr>
        <w:pStyle w:val="Descripcin"/>
        <w:jc w:val="center"/>
      </w:pPr>
      <w:bookmarkStart w:id="209" w:name="_Ref82768555"/>
      <w:bookmarkStart w:id="210" w:name="_Toc89068215"/>
      <w:bookmarkStart w:id="211" w:name="_Toc92021975"/>
      <w:bookmarkStart w:id="212" w:name="_Toc97471265"/>
      <w:r w:rsidRPr="00EB56F2">
        <w:t xml:space="preserve">Figura </w:t>
      </w:r>
      <w:r w:rsidRPr="0053794A">
        <w:fldChar w:fldCharType="begin"/>
      </w:r>
      <w:r w:rsidRPr="00EB56F2">
        <w:instrText xml:space="preserve"> SEQ Figura \* ARABIC </w:instrText>
      </w:r>
      <w:r w:rsidRPr="0053794A">
        <w:fldChar w:fldCharType="separate"/>
      </w:r>
      <w:r w:rsidR="00E94606">
        <w:rPr>
          <w:noProof/>
        </w:rPr>
        <w:t>31</w:t>
      </w:r>
      <w:r w:rsidRPr="0053794A">
        <w:fldChar w:fldCharType="end"/>
      </w:r>
      <w:bookmarkEnd w:id="209"/>
      <w:r w:rsidRPr="00EB56F2">
        <w:t>. Participación de flujos motorizados en la estación M</w:t>
      </w:r>
      <w:r>
        <w:t>4</w:t>
      </w:r>
      <w:r w:rsidRPr="00EB56F2">
        <w:t xml:space="preserve"> para día típico</w:t>
      </w:r>
      <w:r>
        <w:t xml:space="preserve"> </w:t>
      </w:r>
      <w:r w:rsidRPr="00EB56F2">
        <w:t>y atípico</w:t>
      </w:r>
      <w:bookmarkEnd w:id="210"/>
      <w:bookmarkEnd w:id="211"/>
      <w:bookmarkEnd w:id="212"/>
    </w:p>
    <w:p w14:paraId="4F1C8BE8" w14:textId="77777777" w:rsidR="007B7DDA" w:rsidRDefault="007B7DDA" w:rsidP="007B7DDA">
      <w:pPr>
        <w:jc w:val="center"/>
      </w:pPr>
      <w:r w:rsidRPr="00450A4D">
        <w:rPr>
          <w:noProof/>
          <w:lang w:val="en-US"/>
        </w:rPr>
        <w:drawing>
          <wp:inline distT="0" distB="0" distL="0" distR="0" wp14:anchorId="2BA85349" wp14:editId="1C3C489E">
            <wp:extent cx="4255770" cy="1631978"/>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4578"/>
                    <a:stretch/>
                  </pic:blipFill>
                  <pic:spPr bwMode="auto">
                    <a:xfrm>
                      <a:off x="0" y="0"/>
                      <a:ext cx="4303983" cy="1650466"/>
                    </a:xfrm>
                    <a:prstGeom prst="rect">
                      <a:avLst/>
                    </a:prstGeom>
                    <a:ln>
                      <a:noFill/>
                    </a:ln>
                    <a:extLst>
                      <a:ext uri="{53640926-AAD7-44D8-BBD7-CCE9431645EC}">
                        <a14:shadowObscured xmlns:a14="http://schemas.microsoft.com/office/drawing/2010/main"/>
                      </a:ext>
                    </a:extLst>
                  </pic:spPr>
                </pic:pic>
              </a:graphicData>
            </a:graphic>
          </wp:inline>
        </w:drawing>
      </w:r>
    </w:p>
    <w:p w14:paraId="2539BF60" w14:textId="77777777" w:rsidR="004709A0" w:rsidRDefault="004709A0" w:rsidP="004709A0">
      <w:pPr>
        <w:pStyle w:val="FuenteCyM"/>
      </w:pPr>
      <w:r>
        <w:t>Fuente: Elaboración propia, 2022</w:t>
      </w:r>
    </w:p>
    <w:p w14:paraId="72165D37" w14:textId="77777777" w:rsidR="007B7DDA" w:rsidRDefault="007B7DDA" w:rsidP="007B7DDA">
      <w:pPr>
        <w:ind w:left="57"/>
        <w:rPr>
          <w:noProof/>
        </w:rPr>
      </w:pPr>
    </w:p>
    <w:p w14:paraId="5F02FCEB" w14:textId="64B1ECFC" w:rsidR="007B7DDA" w:rsidRPr="00345CC7" w:rsidRDefault="007B7DDA" w:rsidP="00F424D0">
      <w:pPr>
        <w:pStyle w:val="Descripcin"/>
        <w:jc w:val="center"/>
      </w:pPr>
      <w:bookmarkStart w:id="213" w:name="_Toc89068216"/>
      <w:bookmarkStart w:id="214" w:name="_Toc92021976"/>
      <w:bookmarkStart w:id="215" w:name="_Toc97471266"/>
      <w:r>
        <w:t xml:space="preserve">Figura </w:t>
      </w:r>
      <w:r>
        <w:fldChar w:fldCharType="begin"/>
      </w:r>
      <w:r>
        <w:instrText xml:space="preserve"> SEQ Figura \* ARABIC </w:instrText>
      </w:r>
      <w:r>
        <w:fldChar w:fldCharType="separate"/>
      </w:r>
      <w:r w:rsidR="00E94606">
        <w:rPr>
          <w:noProof/>
        </w:rPr>
        <w:t>32</w:t>
      </w:r>
      <w:r>
        <w:rPr>
          <w:noProof/>
        </w:rPr>
        <w:fldChar w:fldCharType="end"/>
      </w:r>
      <w:r>
        <w:t xml:space="preserve">. </w:t>
      </w:r>
      <w:r w:rsidRPr="00450A4D">
        <w:t>Participación flujos motorizados en la estación E31 día típico</w:t>
      </w:r>
      <w:r>
        <w:t xml:space="preserve"> </w:t>
      </w:r>
      <w:r w:rsidRPr="00450A4D">
        <w:t>y atípico</w:t>
      </w:r>
      <w:bookmarkEnd w:id="213"/>
      <w:bookmarkEnd w:id="214"/>
      <w:bookmarkEnd w:id="215"/>
    </w:p>
    <w:p w14:paraId="10AD999E" w14:textId="77777777" w:rsidR="007B7DDA" w:rsidRPr="00450A4D" w:rsidRDefault="007B7DDA" w:rsidP="007B7DDA">
      <w:pPr>
        <w:jc w:val="center"/>
      </w:pPr>
      <w:r w:rsidRPr="00450A4D">
        <w:rPr>
          <w:noProof/>
          <w:lang w:val="en-US"/>
        </w:rPr>
        <w:drawing>
          <wp:inline distT="0" distB="0" distL="0" distR="0" wp14:anchorId="7128CAC0" wp14:editId="44F71F8F">
            <wp:extent cx="4370120" cy="1691624"/>
            <wp:effectExtent l="0" t="0" r="0" b="4445"/>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14846"/>
                    <a:stretch/>
                  </pic:blipFill>
                  <pic:spPr bwMode="auto">
                    <a:xfrm>
                      <a:off x="0" y="0"/>
                      <a:ext cx="4404554" cy="1704953"/>
                    </a:xfrm>
                    <a:prstGeom prst="rect">
                      <a:avLst/>
                    </a:prstGeom>
                    <a:ln>
                      <a:noFill/>
                    </a:ln>
                    <a:extLst>
                      <a:ext uri="{53640926-AAD7-44D8-BBD7-CCE9431645EC}">
                        <a14:shadowObscured xmlns:a14="http://schemas.microsoft.com/office/drawing/2010/main"/>
                      </a:ext>
                    </a:extLst>
                  </pic:spPr>
                </pic:pic>
              </a:graphicData>
            </a:graphic>
          </wp:inline>
        </w:drawing>
      </w:r>
    </w:p>
    <w:p w14:paraId="336F85CA" w14:textId="77777777" w:rsidR="004709A0" w:rsidRDefault="004709A0" w:rsidP="004709A0">
      <w:pPr>
        <w:pStyle w:val="FuenteCyM"/>
      </w:pPr>
      <w:bookmarkStart w:id="216" w:name="_Ref86261454"/>
      <w:bookmarkStart w:id="217" w:name="_Toc89068217"/>
      <w:bookmarkStart w:id="218" w:name="_Toc92021977"/>
      <w:r>
        <w:t>Fuente: Elaboración propia, 2022</w:t>
      </w:r>
    </w:p>
    <w:p w14:paraId="00F98B50" w14:textId="5DFE03B4" w:rsidR="007B7DDA" w:rsidRPr="00450A4D" w:rsidRDefault="007B7DDA" w:rsidP="00F424D0">
      <w:pPr>
        <w:pStyle w:val="Descripcin"/>
        <w:jc w:val="center"/>
        <w:rPr>
          <w:i w:val="0"/>
        </w:rPr>
      </w:pPr>
      <w:bookmarkStart w:id="219" w:name="_Toc97471267"/>
      <w:r w:rsidRPr="00450A4D">
        <w:lastRenderedPageBreak/>
        <w:t xml:space="preserve">Figura </w:t>
      </w:r>
      <w:r>
        <w:fldChar w:fldCharType="begin"/>
      </w:r>
      <w:r>
        <w:instrText xml:space="preserve"> SEQ Figura \* ARABIC </w:instrText>
      </w:r>
      <w:r>
        <w:fldChar w:fldCharType="separate"/>
      </w:r>
      <w:r w:rsidR="00E94606">
        <w:rPr>
          <w:noProof/>
        </w:rPr>
        <w:t>33</w:t>
      </w:r>
      <w:r>
        <w:rPr>
          <w:noProof/>
        </w:rPr>
        <w:fldChar w:fldCharType="end"/>
      </w:r>
      <w:bookmarkEnd w:id="216"/>
      <w:r w:rsidRPr="00450A4D">
        <w:t>. Participación flujos motorizados en la estación E34 día típico</w:t>
      </w:r>
      <w:r>
        <w:t xml:space="preserve"> </w:t>
      </w:r>
      <w:r w:rsidRPr="00450A4D">
        <w:t>y atípico</w:t>
      </w:r>
      <w:bookmarkEnd w:id="217"/>
      <w:bookmarkEnd w:id="218"/>
      <w:bookmarkEnd w:id="219"/>
    </w:p>
    <w:p w14:paraId="006227E6" w14:textId="77777777" w:rsidR="007B7DDA" w:rsidRPr="00450A4D" w:rsidRDefault="007B7DDA" w:rsidP="007B7DDA">
      <w:pPr>
        <w:jc w:val="center"/>
      </w:pPr>
      <w:r w:rsidRPr="00450A4D">
        <w:rPr>
          <w:noProof/>
          <w:lang w:val="en-US"/>
        </w:rPr>
        <w:drawing>
          <wp:inline distT="0" distB="0" distL="0" distR="0" wp14:anchorId="57829BDF" wp14:editId="48A29B91">
            <wp:extent cx="4340432" cy="1756120"/>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3471"/>
                    <a:stretch/>
                  </pic:blipFill>
                  <pic:spPr bwMode="auto">
                    <a:xfrm>
                      <a:off x="0" y="0"/>
                      <a:ext cx="4366275" cy="1766576"/>
                    </a:xfrm>
                    <a:prstGeom prst="rect">
                      <a:avLst/>
                    </a:prstGeom>
                    <a:ln>
                      <a:noFill/>
                    </a:ln>
                    <a:extLst>
                      <a:ext uri="{53640926-AAD7-44D8-BBD7-CCE9431645EC}">
                        <a14:shadowObscured xmlns:a14="http://schemas.microsoft.com/office/drawing/2010/main"/>
                      </a:ext>
                    </a:extLst>
                  </pic:spPr>
                </pic:pic>
              </a:graphicData>
            </a:graphic>
          </wp:inline>
        </w:drawing>
      </w:r>
    </w:p>
    <w:p w14:paraId="586C6DE6" w14:textId="77777777" w:rsidR="004709A0" w:rsidRDefault="004709A0" w:rsidP="004709A0">
      <w:pPr>
        <w:pStyle w:val="FuenteCyM"/>
      </w:pPr>
      <w:bookmarkStart w:id="220" w:name="_Ref83375814"/>
      <w:r>
        <w:t>Fuente: Elaboración propia, 2022</w:t>
      </w:r>
    </w:p>
    <w:p w14:paraId="654B2CA4" w14:textId="77777777" w:rsidR="007B7DDA" w:rsidRDefault="007B7DDA" w:rsidP="007B7DDA">
      <w:pPr>
        <w:ind w:left="57"/>
        <w:rPr>
          <w:noProof/>
        </w:rPr>
      </w:pPr>
      <w:r w:rsidRPr="00450A4D">
        <w:rPr>
          <w:noProof/>
        </w:rPr>
        <w:t>Como se puede observar de las figuras anteriores, la distribución de los flujos motorizados tiene una variación menor del 8% para los segmentos de buses y camiones pequeños, para los veh</w:t>
      </w:r>
      <w:r>
        <w:rPr>
          <w:noProof/>
        </w:rPr>
        <w:t>í</w:t>
      </w:r>
      <w:r w:rsidRPr="00450A4D">
        <w:rPr>
          <w:noProof/>
        </w:rPr>
        <w:t xml:space="preserve">culos livianos y motos tienen un aumento entre el 5 a 10% entre la estación  Especifica y Maestra. La participación </w:t>
      </w:r>
      <w:r>
        <w:rPr>
          <w:noProof/>
        </w:rPr>
        <w:t xml:space="preserve">de lso vehículos livianos </w:t>
      </w:r>
      <w:r w:rsidRPr="00450A4D">
        <w:rPr>
          <w:noProof/>
        </w:rPr>
        <w:t xml:space="preserve">en los días típicos es mayor con respecto a los atípicos por el mayor uso de </w:t>
      </w:r>
      <w:r>
        <w:rPr>
          <w:noProof/>
        </w:rPr>
        <w:t>estos</w:t>
      </w:r>
      <w:r w:rsidRPr="00450A4D">
        <w:rPr>
          <w:noProof/>
        </w:rPr>
        <w:t xml:space="preserve"> y mayor frecuencia de las rutas de transporte público. Complementariamente, no se observa presencia de vehículos pesados (Camiones grandes), </w:t>
      </w:r>
      <w:r>
        <w:rPr>
          <w:noProof/>
        </w:rPr>
        <w:t>esto principlamente se da ya que</w:t>
      </w:r>
      <w:r w:rsidRPr="00450A4D">
        <w:rPr>
          <w:noProof/>
        </w:rPr>
        <w:t xml:space="preserve"> la zona </w:t>
      </w:r>
      <w:r>
        <w:rPr>
          <w:noProof/>
        </w:rPr>
        <w:t xml:space="preserve">tiene </w:t>
      </w:r>
      <w:r w:rsidRPr="00450A4D">
        <w:rPr>
          <w:noProof/>
        </w:rPr>
        <w:t xml:space="preserve">una prioridad en  uso de suelo residencial y </w:t>
      </w:r>
      <w:r>
        <w:rPr>
          <w:noProof/>
        </w:rPr>
        <w:t>la única</w:t>
      </w:r>
      <w:r w:rsidRPr="00450A4D">
        <w:rPr>
          <w:noProof/>
        </w:rPr>
        <w:t xml:space="preserve"> vía arterial </w:t>
      </w:r>
      <w:r>
        <w:rPr>
          <w:noProof/>
        </w:rPr>
        <w:t xml:space="preserve">(Avenida Carrera 13b Este) </w:t>
      </w:r>
      <w:r w:rsidRPr="00450A4D">
        <w:rPr>
          <w:noProof/>
        </w:rPr>
        <w:t>apta para el tránsito de este tipo de vehiculos</w:t>
      </w:r>
      <w:r>
        <w:rPr>
          <w:noProof/>
        </w:rPr>
        <w:t xml:space="preserve"> está en el extremo oriente del AII</w:t>
      </w:r>
      <w:r w:rsidRPr="00450A4D">
        <w:rPr>
          <w:noProof/>
        </w:rPr>
        <w:t>.</w:t>
      </w:r>
    </w:p>
    <w:p w14:paraId="65A0AEC9" w14:textId="36DA97F4" w:rsidR="007B7DDA" w:rsidRDefault="007B7DDA" w:rsidP="007B7DDA">
      <w:r w:rsidRPr="00450A4D">
        <w:rPr>
          <w:noProof/>
        </w:rPr>
        <w:t xml:space="preserve">Por otra parte, ante la necesidad de </w:t>
      </w:r>
      <w:r w:rsidRPr="00450A4D">
        <w:t xml:space="preserve">la identificación del periodo del modelo de microsimulación, descrito y analizado posteriormente, se hizo un análisis de viajes concurrentes para periodos de 15 minutos en transporte público. Dicho análisis, permitió establecer la hora de máxima demanda, y si este ocurría AM, PM y fin de semanas (FS). Sin embargo, los puntos de análisis de movilidad mostraron un comportamiento fuera de lo normal similar a lo encontrado en los flujos peatonales, ya que las horas de la mañana en la mayoría de las estaciones no se presenta un pico. La hora de máxima demanda para el caso de la estación M3 mostró para el día típico 1.738 vehículos mixtos/hora entre las 17:45 – 18:45, siendo el mayor pico presentado en el día. Siendo el acceso norte el más cargado con una participación del 69.2% del total que transita por la intersección (ver </w:t>
      </w:r>
      <w:r>
        <w:fldChar w:fldCharType="begin"/>
      </w:r>
      <w:r>
        <w:instrText xml:space="preserve"> REF _Ref86309257 \h </w:instrText>
      </w:r>
      <w:r>
        <w:fldChar w:fldCharType="separate"/>
      </w:r>
      <w:r w:rsidR="00E94606" w:rsidRPr="00D378CE">
        <w:t xml:space="preserve">Figura </w:t>
      </w:r>
      <w:r w:rsidR="00E94606">
        <w:rPr>
          <w:noProof/>
        </w:rPr>
        <w:t>34</w:t>
      </w:r>
      <w:r>
        <w:fldChar w:fldCharType="end"/>
      </w:r>
      <w:r w:rsidRPr="00450A4D">
        <w:t xml:space="preserve"> y </w:t>
      </w:r>
      <w:r w:rsidRPr="00450A4D">
        <w:fldChar w:fldCharType="begin"/>
      </w:r>
      <w:r w:rsidRPr="00450A4D">
        <w:instrText xml:space="preserve"> REF _Ref82769316 \h  \* MERGEFORMAT </w:instrText>
      </w:r>
      <w:r w:rsidRPr="00450A4D">
        <w:fldChar w:fldCharType="separate"/>
      </w:r>
      <w:r w:rsidR="00E94606" w:rsidRPr="00E94606">
        <w:rPr>
          <w:sz w:val="20"/>
          <w:szCs w:val="20"/>
        </w:rPr>
        <w:t xml:space="preserve">Tabla </w:t>
      </w:r>
      <w:r w:rsidR="00E94606" w:rsidRPr="00E94606">
        <w:rPr>
          <w:i/>
          <w:iCs/>
          <w:noProof/>
          <w:sz w:val="20"/>
          <w:szCs w:val="20"/>
        </w:rPr>
        <w:t>18</w:t>
      </w:r>
      <w:r w:rsidRPr="00450A4D">
        <w:fldChar w:fldCharType="end"/>
      </w:r>
      <w:r w:rsidRPr="00450A4D">
        <w:t xml:space="preserve">). </w:t>
      </w:r>
    </w:p>
    <w:p w14:paraId="605E41AA" w14:textId="77777777" w:rsidR="007B7DDA" w:rsidRDefault="007B7DDA" w:rsidP="007B7DDA"/>
    <w:p w14:paraId="1B09FF23" w14:textId="77777777" w:rsidR="007B7DDA" w:rsidRDefault="007B7DDA" w:rsidP="007B7DDA"/>
    <w:p w14:paraId="698D962A" w14:textId="77777777" w:rsidR="007B7DDA" w:rsidRDefault="007B7DDA" w:rsidP="007B7DDA"/>
    <w:p w14:paraId="77C6A8CA" w14:textId="77777777" w:rsidR="007B7DDA" w:rsidRDefault="007B7DDA" w:rsidP="007B7DDA"/>
    <w:p w14:paraId="1B463DED" w14:textId="77777777" w:rsidR="007B7DDA" w:rsidRDefault="007B7DDA" w:rsidP="007B7DDA"/>
    <w:p w14:paraId="70C28057" w14:textId="77777777" w:rsidR="007B7DDA" w:rsidRDefault="007B7DDA" w:rsidP="007B7DDA"/>
    <w:p w14:paraId="70C2823D" w14:textId="77777777" w:rsidR="007B7DDA" w:rsidRDefault="007B7DDA" w:rsidP="007B7DDA"/>
    <w:p w14:paraId="710B4915" w14:textId="77777777" w:rsidR="007B7DDA" w:rsidRDefault="007B7DDA" w:rsidP="007B7DDA"/>
    <w:p w14:paraId="58FF8C42" w14:textId="77777777" w:rsidR="007B7DDA" w:rsidRPr="00450A4D" w:rsidRDefault="007B7DDA" w:rsidP="007B7DDA"/>
    <w:p w14:paraId="5EB4B3E4" w14:textId="779B1519" w:rsidR="007B7DDA" w:rsidRPr="00F16EB6" w:rsidRDefault="007B7DDA" w:rsidP="00F424D0">
      <w:pPr>
        <w:pStyle w:val="Descripcin"/>
        <w:jc w:val="center"/>
        <w:rPr>
          <w:i w:val="0"/>
        </w:rPr>
      </w:pPr>
      <w:bookmarkStart w:id="221" w:name="_Ref86309257"/>
      <w:bookmarkStart w:id="222" w:name="_Toc89068218"/>
      <w:bookmarkStart w:id="223" w:name="_Toc92021978"/>
      <w:bookmarkStart w:id="224" w:name="_Toc97471268"/>
      <w:r w:rsidRPr="00D378CE">
        <w:lastRenderedPageBreak/>
        <w:t xml:space="preserve">Figura </w:t>
      </w:r>
      <w:r>
        <w:fldChar w:fldCharType="begin"/>
      </w:r>
      <w:r>
        <w:instrText xml:space="preserve"> SEQ Figura \* ARABIC </w:instrText>
      </w:r>
      <w:r>
        <w:fldChar w:fldCharType="separate"/>
      </w:r>
      <w:r w:rsidR="00E94606">
        <w:rPr>
          <w:noProof/>
        </w:rPr>
        <w:t>34</w:t>
      </w:r>
      <w:r>
        <w:rPr>
          <w:noProof/>
        </w:rPr>
        <w:fldChar w:fldCharType="end"/>
      </w:r>
      <w:bookmarkEnd w:id="220"/>
      <w:bookmarkEnd w:id="221"/>
      <w:r w:rsidRPr="00D378CE">
        <w:t xml:space="preserve">. </w:t>
      </w:r>
      <w:r w:rsidRPr="00F16EB6">
        <w:t>Distribución horaria de flujos motorizados estación M</w:t>
      </w:r>
      <w:r>
        <w:t>3</w:t>
      </w:r>
      <w:r w:rsidRPr="00F16EB6">
        <w:t>, día típico</w:t>
      </w:r>
      <w:bookmarkEnd w:id="222"/>
      <w:bookmarkEnd w:id="223"/>
      <w:bookmarkEnd w:id="224"/>
    </w:p>
    <w:p w14:paraId="55660B97" w14:textId="77777777" w:rsidR="007B7DDA" w:rsidRDefault="007B7DDA" w:rsidP="007B7DDA">
      <w:pPr>
        <w:jc w:val="center"/>
      </w:pPr>
      <w:r w:rsidRPr="00450A4D">
        <w:rPr>
          <w:noProof/>
          <w:lang w:val="en-US"/>
        </w:rPr>
        <w:drawing>
          <wp:inline distT="0" distB="0" distL="0" distR="0" wp14:anchorId="2136F68C" wp14:editId="0A260910">
            <wp:extent cx="5612765" cy="2054858"/>
            <wp:effectExtent l="0" t="0" r="6985" b="3175"/>
            <wp:docPr id="478" name="Gráfico 478">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2C0F063" w14:textId="77777777" w:rsidR="004709A0" w:rsidRDefault="004709A0" w:rsidP="004709A0">
      <w:pPr>
        <w:pStyle w:val="FuenteCyM"/>
      </w:pPr>
      <w:r>
        <w:t>Fuente: Elaboración propia, 2022</w:t>
      </w:r>
    </w:p>
    <w:p w14:paraId="56DF8B3E" w14:textId="77777777" w:rsidR="007B7DDA" w:rsidRDefault="007B7DDA" w:rsidP="007B7DDA">
      <w:pPr>
        <w:jc w:val="center"/>
      </w:pPr>
    </w:p>
    <w:p w14:paraId="58EDBDBC" w14:textId="475758A5" w:rsidR="007B7DDA" w:rsidRPr="0053794A" w:rsidRDefault="007B7DDA" w:rsidP="00F424D0">
      <w:pPr>
        <w:pStyle w:val="Descripcin"/>
        <w:jc w:val="center"/>
      </w:pPr>
      <w:bookmarkStart w:id="225" w:name="_Ref82769316"/>
      <w:bookmarkStart w:id="226" w:name="_Toc89041994"/>
      <w:bookmarkStart w:id="227" w:name="_Toc92022058"/>
      <w:bookmarkStart w:id="228" w:name="_Toc97471344"/>
      <w:r w:rsidRPr="0053794A">
        <w:t xml:space="preserve">Tabla </w:t>
      </w:r>
      <w:r>
        <w:fldChar w:fldCharType="begin"/>
      </w:r>
      <w:r>
        <w:instrText xml:space="preserve"> SEQ Tabla \* ARABIC </w:instrText>
      </w:r>
      <w:r>
        <w:fldChar w:fldCharType="separate"/>
      </w:r>
      <w:r w:rsidR="00E94606">
        <w:rPr>
          <w:noProof/>
        </w:rPr>
        <w:t>18</w:t>
      </w:r>
      <w:r>
        <w:fldChar w:fldCharType="end"/>
      </w:r>
      <w:bookmarkEnd w:id="225"/>
      <w:r w:rsidRPr="0053794A">
        <w:t>. Volúmenes de tráfico mixto en HMD por giro/acceso estación M3, día típico</w:t>
      </w:r>
      <w:bookmarkEnd w:id="226"/>
      <w:bookmarkEnd w:id="227"/>
      <w:bookmarkEnd w:id="228"/>
    </w:p>
    <w:tbl>
      <w:tblPr>
        <w:tblStyle w:val="Tablaconcuadrcula"/>
        <w:tblW w:w="5167" w:type="pct"/>
        <w:tblLook w:val="04A0" w:firstRow="1" w:lastRow="0" w:firstColumn="1" w:lastColumn="0" w:noHBand="0" w:noVBand="1"/>
      </w:tblPr>
      <w:tblGrid>
        <w:gridCol w:w="1081"/>
        <w:gridCol w:w="539"/>
        <w:gridCol w:w="1587"/>
        <w:gridCol w:w="770"/>
        <w:gridCol w:w="965"/>
        <w:gridCol w:w="832"/>
        <w:gridCol w:w="976"/>
        <w:gridCol w:w="976"/>
        <w:gridCol w:w="682"/>
        <w:gridCol w:w="715"/>
      </w:tblGrid>
      <w:tr w:rsidR="007B7DDA" w:rsidRPr="00FD38F4" w14:paraId="78151635" w14:textId="77777777" w:rsidTr="004709A0">
        <w:trPr>
          <w:trHeight w:val="378"/>
        </w:trPr>
        <w:tc>
          <w:tcPr>
            <w:tcW w:w="592" w:type="pct"/>
            <w:noWrap/>
            <w:vAlign w:val="center"/>
            <w:hideMark/>
          </w:tcPr>
          <w:p w14:paraId="3394CAEF" w14:textId="77777777" w:rsidR="007B7DDA" w:rsidRPr="00FD38F4" w:rsidRDefault="007B7DDA" w:rsidP="00B46BE4">
            <w:pPr>
              <w:jc w:val="center"/>
              <w:rPr>
                <w:b/>
                <w:bCs/>
                <w:color w:val="000000"/>
                <w:sz w:val="16"/>
                <w:szCs w:val="16"/>
              </w:rPr>
            </w:pPr>
            <w:r w:rsidRPr="00FD38F4">
              <w:rPr>
                <w:b/>
                <w:bCs/>
                <w:color w:val="000000"/>
                <w:sz w:val="16"/>
                <w:szCs w:val="16"/>
              </w:rPr>
              <w:t>HMD</w:t>
            </w:r>
          </w:p>
        </w:tc>
        <w:tc>
          <w:tcPr>
            <w:tcW w:w="295" w:type="pct"/>
            <w:noWrap/>
            <w:vAlign w:val="center"/>
            <w:hideMark/>
          </w:tcPr>
          <w:p w14:paraId="6E3A1367" w14:textId="77777777" w:rsidR="007B7DDA" w:rsidRPr="00FD38F4" w:rsidRDefault="007B7DDA" w:rsidP="00B46BE4">
            <w:pPr>
              <w:jc w:val="center"/>
              <w:rPr>
                <w:b/>
                <w:bCs/>
                <w:color w:val="000000"/>
                <w:sz w:val="16"/>
                <w:szCs w:val="16"/>
              </w:rPr>
            </w:pPr>
            <w:r w:rsidRPr="00FD38F4">
              <w:rPr>
                <w:b/>
                <w:bCs/>
                <w:color w:val="000000"/>
                <w:sz w:val="16"/>
                <w:szCs w:val="16"/>
              </w:rPr>
              <w:t>Giro</w:t>
            </w:r>
          </w:p>
        </w:tc>
        <w:tc>
          <w:tcPr>
            <w:tcW w:w="870" w:type="pct"/>
            <w:noWrap/>
            <w:vAlign w:val="center"/>
            <w:hideMark/>
          </w:tcPr>
          <w:p w14:paraId="45075BCA" w14:textId="77777777" w:rsidR="007B7DDA" w:rsidRPr="00FD38F4" w:rsidRDefault="007B7DDA" w:rsidP="00B46BE4">
            <w:pPr>
              <w:jc w:val="center"/>
              <w:rPr>
                <w:b/>
                <w:bCs/>
                <w:color w:val="000000"/>
                <w:sz w:val="16"/>
                <w:szCs w:val="16"/>
              </w:rPr>
            </w:pPr>
            <w:r w:rsidRPr="00FD38F4">
              <w:rPr>
                <w:b/>
                <w:bCs/>
                <w:color w:val="000000"/>
                <w:sz w:val="16"/>
                <w:szCs w:val="16"/>
              </w:rPr>
              <w:t>Acceso</w:t>
            </w:r>
          </w:p>
        </w:tc>
        <w:tc>
          <w:tcPr>
            <w:tcW w:w="422" w:type="pct"/>
            <w:vAlign w:val="center"/>
            <w:hideMark/>
          </w:tcPr>
          <w:p w14:paraId="46593A83" w14:textId="77777777" w:rsidR="007B7DDA" w:rsidRPr="00FD38F4" w:rsidRDefault="007B7DDA" w:rsidP="00B46BE4">
            <w:pPr>
              <w:jc w:val="center"/>
              <w:rPr>
                <w:b/>
                <w:bCs/>
                <w:color w:val="000000"/>
                <w:sz w:val="16"/>
                <w:szCs w:val="16"/>
              </w:rPr>
            </w:pPr>
            <w:r w:rsidRPr="00FD38F4">
              <w:rPr>
                <w:b/>
                <w:bCs/>
                <w:color w:val="000000"/>
                <w:sz w:val="16"/>
                <w:szCs w:val="16"/>
              </w:rPr>
              <w:t>Liviano</w:t>
            </w:r>
          </w:p>
        </w:tc>
        <w:tc>
          <w:tcPr>
            <w:tcW w:w="529" w:type="pct"/>
            <w:vAlign w:val="center"/>
            <w:hideMark/>
          </w:tcPr>
          <w:p w14:paraId="68267D2B" w14:textId="77777777" w:rsidR="007B7DDA" w:rsidRPr="00FD38F4" w:rsidRDefault="007B7DDA" w:rsidP="00B46BE4">
            <w:pPr>
              <w:jc w:val="center"/>
              <w:rPr>
                <w:b/>
                <w:bCs/>
                <w:color w:val="000000"/>
                <w:sz w:val="16"/>
                <w:szCs w:val="16"/>
              </w:rPr>
            </w:pPr>
            <w:r w:rsidRPr="00FD38F4">
              <w:rPr>
                <w:b/>
                <w:bCs/>
                <w:color w:val="000000"/>
                <w:sz w:val="16"/>
                <w:szCs w:val="16"/>
              </w:rPr>
              <w:t>Buses pequeños</w:t>
            </w:r>
          </w:p>
        </w:tc>
        <w:tc>
          <w:tcPr>
            <w:tcW w:w="456" w:type="pct"/>
            <w:vAlign w:val="center"/>
            <w:hideMark/>
          </w:tcPr>
          <w:p w14:paraId="279CC2B3" w14:textId="77777777" w:rsidR="007B7DDA" w:rsidRPr="00FD38F4" w:rsidRDefault="007B7DDA" w:rsidP="00B46BE4">
            <w:pPr>
              <w:jc w:val="center"/>
              <w:rPr>
                <w:b/>
                <w:bCs/>
                <w:color w:val="000000"/>
                <w:sz w:val="16"/>
                <w:szCs w:val="16"/>
              </w:rPr>
            </w:pPr>
            <w:r w:rsidRPr="00FD38F4">
              <w:rPr>
                <w:b/>
                <w:bCs/>
                <w:color w:val="000000"/>
                <w:sz w:val="16"/>
                <w:szCs w:val="16"/>
              </w:rPr>
              <w:t>Buses grandes</w:t>
            </w:r>
          </w:p>
        </w:tc>
        <w:tc>
          <w:tcPr>
            <w:tcW w:w="535" w:type="pct"/>
            <w:vAlign w:val="center"/>
            <w:hideMark/>
          </w:tcPr>
          <w:p w14:paraId="43E60BF8" w14:textId="77777777" w:rsidR="007B7DDA" w:rsidRPr="00FD38F4" w:rsidRDefault="007B7DDA" w:rsidP="00B46BE4">
            <w:pPr>
              <w:jc w:val="center"/>
              <w:rPr>
                <w:b/>
                <w:bCs/>
                <w:color w:val="000000"/>
                <w:sz w:val="16"/>
                <w:szCs w:val="16"/>
              </w:rPr>
            </w:pPr>
            <w:r w:rsidRPr="00FD38F4">
              <w:rPr>
                <w:b/>
                <w:bCs/>
                <w:color w:val="000000"/>
                <w:sz w:val="16"/>
                <w:szCs w:val="16"/>
              </w:rPr>
              <w:t>Camiones pequeños</w:t>
            </w:r>
          </w:p>
        </w:tc>
        <w:tc>
          <w:tcPr>
            <w:tcW w:w="535" w:type="pct"/>
            <w:vAlign w:val="center"/>
            <w:hideMark/>
          </w:tcPr>
          <w:p w14:paraId="6B65F2BF" w14:textId="77777777" w:rsidR="007B7DDA" w:rsidRPr="00FD38F4" w:rsidRDefault="007B7DDA" w:rsidP="00B46BE4">
            <w:pPr>
              <w:jc w:val="center"/>
              <w:rPr>
                <w:b/>
                <w:bCs/>
                <w:color w:val="000000"/>
                <w:sz w:val="16"/>
                <w:szCs w:val="16"/>
              </w:rPr>
            </w:pPr>
            <w:r w:rsidRPr="00FD38F4">
              <w:rPr>
                <w:b/>
                <w:bCs/>
                <w:color w:val="000000"/>
                <w:sz w:val="16"/>
                <w:szCs w:val="16"/>
              </w:rPr>
              <w:t>Camiones grandes</w:t>
            </w:r>
          </w:p>
        </w:tc>
        <w:tc>
          <w:tcPr>
            <w:tcW w:w="374" w:type="pct"/>
            <w:vAlign w:val="center"/>
            <w:hideMark/>
          </w:tcPr>
          <w:p w14:paraId="411E786E" w14:textId="77777777" w:rsidR="007B7DDA" w:rsidRPr="00FD38F4" w:rsidRDefault="007B7DDA" w:rsidP="00B46BE4">
            <w:pPr>
              <w:jc w:val="center"/>
              <w:rPr>
                <w:b/>
                <w:bCs/>
                <w:color w:val="000000"/>
                <w:sz w:val="16"/>
                <w:szCs w:val="16"/>
              </w:rPr>
            </w:pPr>
            <w:r w:rsidRPr="00FD38F4">
              <w:rPr>
                <w:b/>
                <w:bCs/>
                <w:color w:val="000000"/>
                <w:sz w:val="16"/>
                <w:szCs w:val="16"/>
              </w:rPr>
              <w:t>Motos</w:t>
            </w:r>
          </w:p>
        </w:tc>
        <w:tc>
          <w:tcPr>
            <w:tcW w:w="392" w:type="pct"/>
            <w:vAlign w:val="center"/>
            <w:hideMark/>
          </w:tcPr>
          <w:p w14:paraId="48FEF54B" w14:textId="77777777" w:rsidR="007B7DDA" w:rsidRPr="00FD38F4" w:rsidRDefault="007B7DDA" w:rsidP="00B46BE4">
            <w:pPr>
              <w:jc w:val="center"/>
              <w:rPr>
                <w:b/>
                <w:bCs/>
                <w:color w:val="000000"/>
                <w:sz w:val="16"/>
                <w:szCs w:val="16"/>
              </w:rPr>
            </w:pPr>
            <w:r w:rsidRPr="00FD38F4">
              <w:rPr>
                <w:b/>
                <w:bCs/>
                <w:color w:val="000000"/>
                <w:sz w:val="16"/>
                <w:szCs w:val="16"/>
              </w:rPr>
              <w:t>Total</w:t>
            </w:r>
            <w:r w:rsidRPr="00FD38F4">
              <w:rPr>
                <w:b/>
                <w:bCs/>
                <w:color w:val="000000"/>
                <w:sz w:val="16"/>
                <w:szCs w:val="16"/>
              </w:rPr>
              <w:br/>
              <w:t>Mixtos</w:t>
            </w:r>
          </w:p>
        </w:tc>
      </w:tr>
      <w:tr w:rsidR="007B7DDA" w:rsidRPr="00FD38F4" w14:paraId="35F50372" w14:textId="77777777" w:rsidTr="004709A0">
        <w:trPr>
          <w:trHeight w:val="224"/>
        </w:trPr>
        <w:tc>
          <w:tcPr>
            <w:tcW w:w="592" w:type="pct"/>
            <w:vMerge w:val="restart"/>
            <w:noWrap/>
            <w:vAlign w:val="center"/>
            <w:hideMark/>
          </w:tcPr>
          <w:p w14:paraId="5C01F8E5" w14:textId="77777777" w:rsidR="007B7DDA" w:rsidRPr="00FD38F4" w:rsidRDefault="007B7DDA" w:rsidP="00B46BE4">
            <w:pPr>
              <w:jc w:val="center"/>
              <w:rPr>
                <w:color w:val="000000"/>
                <w:sz w:val="16"/>
                <w:szCs w:val="16"/>
              </w:rPr>
            </w:pPr>
            <w:r w:rsidRPr="00FD38F4">
              <w:rPr>
                <w:color w:val="000000"/>
                <w:sz w:val="16"/>
                <w:szCs w:val="16"/>
              </w:rPr>
              <w:t>17:45 - 18:45</w:t>
            </w:r>
          </w:p>
        </w:tc>
        <w:tc>
          <w:tcPr>
            <w:tcW w:w="295" w:type="pct"/>
            <w:noWrap/>
            <w:vAlign w:val="center"/>
            <w:hideMark/>
          </w:tcPr>
          <w:p w14:paraId="52B65CF4" w14:textId="77777777" w:rsidR="007B7DDA" w:rsidRPr="00FD38F4" w:rsidRDefault="007B7DDA" w:rsidP="00B46BE4">
            <w:pPr>
              <w:jc w:val="center"/>
              <w:rPr>
                <w:color w:val="000000"/>
                <w:sz w:val="16"/>
                <w:szCs w:val="16"/>
              </w:rPr>
            </w:pPr>
            <w:r w:rsidRPr="00FD38F4">
              <w:rPr>
                <w:color w:val="000000"/>
                <w:sz w:val="16"/>
                <w:szCs w:val="16"/>
              </w:rPr>
              <w:t>1</w:t>
            </w:r>
          </w:p>
        </w:tc>
        <w:tc>
          <w:tcPr>
            <w:tcW w:w="870" w:type="pct"/>
            <w:noWrap/>
            <w:vAlign w:val="center"/>
            <w:hideMark/>
          </w:tcPr>
          <w:p w14:paraId="3918EED5" w14:textId="77777777" w:rsidR="007B7DDA" w:rsidRPr="00FD38F4" w:rsidRDefault="007B7DDA" w:rsidP="00B46BE4">
            <w:pPr>
              <w:jc w:val="center"/>
              <w:rPr>
                <w:color w:val="000000"/>
                <w:sz w:val="16"/>
                <w:szCs w:val="16"/>
              </w:rPr>
            </w:pPr>
            <w:r w:rsidRPr="00FD38F4">
              <w:rPr>
                <w:color w:val="000000"/>
                <w:sz w:val="16"/>
                <w:szCs w:val="16"/>
              </w:rPr>
              <w:t>Norte /Sur</w:t>
            </w:r>
          </w:p>
        </w:tc>
        <w:tc>
          <w:tcPr>
            <w:tcW w:w="422" w:type="pct"/>
            <w:noWrap/>
            <w:vAlign w:val="center"/>
            <w:hideMark/>
          </w:tcPr>
          <w:p w14:paraId="0C8F3454" w14:textId="77777777" w:rsidR="007B7DDA" w:rsidRPr="00FD38F4" w:rsidRDefault="007B7DDA" w:rsidP="00B46BE4">
            <w:pPr>
              <w:jc w:val="center"/>
              <w:rPr>
                <w:color w:val="000000"/>
                <w:sz w:val="16"/>
                <w:szCs w:val="16"/>
              </w:rPr>
            </w:pPr>
            <w:r w:rsidRPr="00FD38F4">
              <w:rPr>
                <w:color w:val="000000"/>
                <w:sz w:val="16"/>
                <w:szCs w:val="16"/>
              </w:rPr>
              <w:t>423</w:t>
            </w:r>
          </w:p>
        </w:tc>
        <w:tc>
          <w:tcPr>
            <w:tcW w:w="529" w:type="pct"/>
            <w:noWrap/>
            <w:vAlign w:val="center"/>
            <w:hideMark/>
          </w:tcPr>
          <w:p w14:paraId="6CD730E9" w14:textId="77777777" w:rsidR="007B7DDA" w:rsidRPr="00FD38F4" w:rsidRDefault="007B7DDA" w:rsidP="00B46BE4">
            <w:pPr>
              <w:jc w:val="center"/>
              <w:rPr>
                <w:color w:val="000000"/>
                <w:sz w:val="16"/>
                <w:szCs w:val="16"/>
              </w:rPr>
            </w:pPr>
            <w:r w:rsidRPr="00FD38F4">
              <w:rPr>
                <w:color w:val="000000"/>
                <w:sz w:val="16"/>
                <w:szCs w:val="16"/>
              </w:rPr>
              <w:t>28</w:t>
            </w:r>
          </w:p>
        </w:tc>
        <w:tc>
          <w:tcPr>
            <w:tcW w:w="456" w:type="pct"/>
            <w:noWrap/>
            <w:vAlign w:val="center"/>
            <w:hideMark/>
          </w:tcPr>
          <w:p w14:paraId="167C55E8" w14:textId="77777777" w:rsidR="007B7DDA" w:rsidRPr="00FD38F4" w:rsidRDefault="007B7DDA" w:rsidP="00B46BE4">
            <w:pPr>
              <w:jc w:val="center"/>
              <w:rPr>
                <w:color w:val="000000"/>
                <w:sz w:val="16"/>
                <w:szCs w:val="16"/>
              </w:rPr>
            </w:pPr>
            <w:r w:rsidRPr="00FD38F4">
              <w:rPr>
                <w:color w:val="000000"/>
                <w:sz w:val="16"/>
                <w:szCs w:val="16"/>
              </w:rPr>
              <w:t>51</w:t>
            </w:r>
          </w:p>
        </w:tc>
        <w:tc>
          <w:tcPr>
            <w:tcW w:w="535" w:type="pct"/>
            <w:noWrap/>
            <w:vAlign w:val="center"/>
            <w:hideMark/>
          </w:tcPr>
          <w:p w14:paraId="3AF8511D" w14:textId="77777777" w:rsidR="007B7DDA" w:rsidRPr="00FD38F4" w:rsidRDefault="007B7DDA" w:rsidP="00B46BE4">
            <w:pPr>
              <w:jc w:val="center"/>
              <w:rPr>
                <w:color w:val="000000"/>
                <w:sz w:val="16"/>
                <w:szCs w:val="16"/>
              </w:rPr>
            </w:pPr>
            <w:r w:rsidRPr="00FD38F4">
              <w:rPr>
                <w:color w:val="000000"/>
                <w:sz w:val="16"/>
                <w:szCs w:val="16"/>
              </w:rPr>
              <w:t>39</w:t>
            </w:r>
          </w:p>
        </w:tc>
        <w:tc>
          <w:tcPr>
            <w:tcW w:w="535" w:type="pct"/>
            <w:noWrap/>
            <w:vAlign w:val="center"/>
            <w:hideMark/>
          </w:tcPr>
          <w:p w14:paraId="634CA956" w14:textId="77777777" w:rsidR="007B7DDA" w:rsidRPr="00FD38F4" w:rsidRDefault="007B7DDA" w:rsidP="00B46BE4">
            <w:pPr>
              <w:jc w:val="center"/>
              <w:rPr>
                <w:color w:val="000000"/>
                <w:sz w:val="16"/>
                <w:szCs w:val="16"/>
              </w:rPr>
            </w:pPr>
            <w:r w:rsidRPr="00FD38F4">
              <w:rPr>
                <w:color w:val="000000"/>
                <w:sz w:val="16"/>
                <w:szCs w:val="16"/>
              </w:rPr>
              <w:t>1</w:t>
            </w:r>
          </w:p>
        </w:tc>
        <w:tc>
          <w:tcPr>
            <w:tcW w:w="374" w:type="pct"/>
            <w:noWrap/>
            <w:vAlign w:val="center"/>
            <w:hideMark/>
          </w:tcPr>
          <w:p w14:paraId="0F09465A" w14:textId="77777777" w:rsidR="007B7DDA" w:rsidRPr="00FD38F4" w:rsidRDefault="007B7DDA" w:rsidP="00B46BE4">
            <w:pPr>
              <w:jc w:val="center"/>
              <w:rPr>
                <w:color w:val="000000"/>
                <w:sz w:val="16"/>
                <w:szCs w:val="16"/>
              </w:rPr>
            </w:pPr>
            <w:r w:rsidRPr="00FD38F4">
              <w:rPr>
                <w:color w:val="000000"/>
                <w:sz w:val="16"/>
                <w:szCs w:val="16"/>
              </w:rPr>
              <w:t>631</w:t>
            </w:r>
          </w:p>
        </w:tc>
        <w:tc>
          <w:tcPr>
            <w:tcW w:w="392" w:type="pct"/>
            <w:noWrap/>
            <w:vAlign w:val="center"/>
            <w:hideMark/>
          </w:tcPr>
          <w:p w14:paraId="71DC92B4" w14:textId="77777777" w:rsidR="007B7DDA" w:rsidRPr="00FD38F4" w:rsidRDefault="007B7DDA" w:rsidP="00B46BE4">
            <w:pPr>
              <w:jc w:val="center"/>
              <w:rPr>
                <w:b/>
                <w:bCs/>
                <w:color w:val="000000"/>
                <w:sz w:val="16"/>
                <w:szCs w:val="16"/>
              </w:rPr>
            </w:pPr>
            <w:r w:rsidRPr="00FD38F4">
              <w:rPr>
                <w:b/>
                <w:bCs/>
                <w:color w:val="000000"/>
                <w:sz w:val="16"/>
                <w:szCs w:val="16"/>
              </w:rPr>
              <w:t>1193</w:t>
            </w:r>
          </w:p>
        </w:tc>
      </w:tr>
      <w:tr w:rsidR="007B7DDA" w:rsidRPr="00FD38F4" w14:paraId="04A42A7B" w14:textId="77777777" w:rsidTr="004709A0">
        <w:trPr>
          <w:trHeight w:val="224"/>
        </w:trPr>
        <w:tc>
          <w:tcPr>
            <w:tcW w:w="592" w:type="pct"/>
            <w:vMerge/>
            <w:vAlign w:val="center"/>
            <w:hideMark/>
          </w:tcPr>
          <w:p w14:paraId="1391F03A" w14:textId="77777777" w:rsidR="007B7DDA" w:rsidRPr="00FD38F4" w:rsidRDefault="007B7DDA" w:rsidP="00B46BE4">
            <w:pPr>
              <w:jc w:val="center"/>
              <w:rPr>
                <w:color w:val="000000"/>
                <w:sz w:val="16"/>
                <w:szCs w:val="16"/>
              </w:rPr>
            </w:pPr>
          </w:p>
        </w:tc>
        <w:tc>
          <w:tcPr>
            <w:tcW w:w="295" w:type="pct"/>
            <w:noWrap/>
            <w:vAlign w:val="center"/>
            <w:hideMark/>
          </w:tcPr>
          <w:p w14:paraId="60B9A34E" w14:textId="77777777" w:rsidR="007B7DDA" w:rsidRPr="00FD38F4" w:rsidRDefault="007B7DDA" w:rsidP="00B46BE4">
            <w:pPr>
              <w:jc w:val="center"/>
              <w:rPr>
                <w:color w:val="000000"/>
                <w:sz w:val="16"/>
                <w:szCs w:val="16"/>
              </w:rPr>
            </w:pPr>
            <w:r w:rsidRPr="00FD38F4">
              <w:rPr>
                <w:color w:val="000000"/>
                <w:sz w:val="16"/>
                <w:szCs w:val="16"/>
              </w:rPr>
              <w:t>9(1)</w:t>
            </w:r>
          </w:p>
        </w:tc>
        <w:tc>
          <w:tcPr>
            <w:tcW w:w="870" w:type="pct"/>
            <w:noWrap/>
            <w:vAlign w:val="center"/>
            <w:hideMark/>
          </w:tcPr>
          <w:p w14:paraId="4CBAD70E" w14:textId="77777777" w:rsidR="007B7DDA" w:rsidRPr="00FD38F4" w:rsidRDefault="007B7DDA" w:rsidP="00B46BE4">
            <w:pPr>
              <w:jc w:val="center"/>
              <w:rPr>
                <w:color w:val="000000"/>
                <w:sz w:val="16"/>
                <w:szCs w:val="16"/>
              </w:rPr>
            </w:pPr>
            <w:r w:rsidRPr="00FD38F4">
              <w:rPr>
                <w:color w:val="000000"/>
                <w:sz w:val="16"/>
                <w:szCs w:val="16"/>
              </w:rPr>
              <w:t>Norte / Occidente</w:t>
            </w:r>
          </w:p>
        </w:tc>
        <w:tc>
          <w:tcPr>
            <w:tcW w:w="422" w:type="pct"/>
            <w:noWrap/>
            <w:vAlign w:val="center"/>
            <w:hideMark/>
          </w:tcPr>
          <w:p w14:paraId="36D90742" w14:textId="77777777" w:rsidR="007B7DDA" w:rsidRPr="00FD38F4" w:rsidRDefault="007B7DDA" w:rsidP="00B46BE4">
            <w:pPr>
              <w:jc w:val="center"/>
              <w:rPr>
                <w:color w:val="000000"/>
                <w:sz w:val="16"/>
                <w:szCs w:val="16"/>
              </w:rPr>
            </w:pPr>
            <w:r w:rsidRPr="00FD38F4">
              <w:rPr>
                <w:color w:val="000000"/>
                <w:sz w:val="16"/>
                <w:szCs w:val="16"/>
              </w:rPr>
              <w:t>19</w:t>
            </w:r>
          </w:p>
        </w:tc>
        <w:tc>
          <w:tcPr>
            <w:tcW w:w="529" w:type="pct"/>
            <w:noWrap/>
            <w:vAlign w:val="center"/>
            <w:hideMark/>
          </w:tcPr>
          <w:p w14:paraId="3EF83A48"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53E0A4B0"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6C1AC72E" w14:textId="77777777" w:rsidR="007B7DDA" w:rsidRPr="00FD38F4" w:rsidRDefault="007B7DDA" w:rsidP="00B46BE4">
            <w:pPr>
              <w:jc w:val="center"/>
              <w:rPr>
                <w:color w:val="000000"/>
                <w:sz w:val="16"/>
                <w:szCs w:val="16"/>
              </w:rPr>
            </w:pPr>
            <w:r w:rsidRPr="00FD38F4">
              <w:rPr>
                <w:color w:val="000000"/>
                <w:sz w:val="16"/>
                <w:szCs w:val="16"/>
              </w:rPr>
              <w:t>1</w:t>
            </w:r>
          </w:p>
        </w:tc>
        <w:tc>
          <w:tcPr>
            <w:tcW w:w="535" w:type="pct"/>
            <w:noWrap/>
            <w:vAlign w:val="center"/>
            <w:hideMark/>
          </w:tcPr>
          <w:p w14:paraId="5A582858"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0310A2E5" w14:textId="77777777" w:rsidR="007B7DDA" w:rsidRPr="00FD38F4" w:rsidRDefault="007B7DDA" w:rsidP="00B46BE4">
            <w:pPr>
              <w:jc w:val="center"/>
              <w:rPr>
                <w:color w:val="000000"/>
                <w:sz w:val="16"/>
                <w:szCs w:val="16"/>
              </w:rPr>
            </w:pPr>
            <w:r w:rsidRPr="00FD38F4">
              <w:rPr>
                <w:color w:val="000000"/>
                <w:sz w:val="16"/>
                <w:szCs w:val="16"/>
              </w:rPr>
              <w:t>21</w:t>
            </w:r>
          </w:p>
        </w:tc>
        <w:tc>
          <w:tcPr>
            <w:tcW w:w="392" w:type="pct"/>
            <w:noWrap/>
            <w:vAlign w:val="center"/>
            <w:hideMark/>
          </w:tcPr>
          <w:p w14:paraId="3045E663" w14:textId="77777777" w:rsidR="007B7DDA" w:rsidRPr="00FD38F4" w:rsidRDefault="007B7DDA" w:rsidP="00B46BE4">
            <w:pPr>
              <w:jc w:val="center"/>
              <w:rPr>
                <w:b/>
                <w:bCs/>
                <w:color w:val="000000"/>
                <w:sz w:val="16"/>
                <w:szCs w:val="16"/>
              </w:rPr>
            </w:pPr>
            <w:r w:rsidRPr="00FD38F4">
              <w:rPr>
                <w:b/>
                <w:bCs/>
                <w:color w:val="000000"/>
                <w:sz w:val="16"/>
                <w:szCs w:val="16"/>
              </w:rPr>
              <w:t>2</w:t>
            </w:r>
          </w:p>
        </w:tc>
      </w:tr>
      <w:tr w:rsidR="007B7DDA" w:rsidRPr="00FD38F4" w14:paraId="1074754F" w14:textId="77777777" w:rsidTr="004709A0">
        <w:trPr>
          <w:trHeight w:val="236"/>
        </w:trPr>
        <w:tc>
          <w:tcPr>
            <w:tcW w:w="592" w:type="pct"/>
            <w:vMerge/>
            <w:vAlign w:val="center"/>
            <w:hideMark/>
          </w:tcPr>
          <w:p w14:paraId="28FE51E1" w14:textId="77777777" w:rsidR="007B7DDA" w:rsidRPr="00FD38F4" w:rsidRDefault="007B7DDA" w:rsidP="00B46BE4">
            <w:pPr>
              <w:jc w:val="center"/>
              <w:rPr>
                <w:color w:val="000000"/>
                <w:sz w:val="16"/>
                <w:szCs w:val="16"/>
              </w:rPr>
            </w:pPr>
          </w:p>
        </w:tc>
        <w:tc>
          <w:tcPr>
            <w:tcW w:w="295" w:type="pct"/>
            <w:noWrap/>
            <w:vAlign w:val="center"/>
            <w:hideMark/>
          </w:tcPr>
          <w:p w14:paraId="3F97EA1F" w14:textId="77777777" w:rsidR="007B7DDA" w:rsidRPr="00FD38F4" w:rsidRDefault="007B7DDA" w:rsidP="00B46BE4">
            <w:pPr>
              <w:jc w:val="center"/>
              <w:rPr>
                <w:color w:val="000000"/>
                <w:sz w:val="16"/>
                <w:szCs w:val="16"/>
              </w:rPr>
            </w:pPr>
            <w:r w:rsidRPr="00FD38F4">
              <w:rPr>
                <w:color w:val="000000"/>
                <w:sz w:val="16"/>
                <w:szCs w:val="16"/>
              </w:rPr>
              <w:t>5</w:t>
            </w:r>
          </w:p>
        </w:tc>
        <w:tc>
          <w:tcPr>
            <w:tcW w:w="870" w:type="pct"/>
            <w:noWrap/>
            <w:vAlign w:val="center"/>
            <w:hideMark/>
          </w:tcPr>
          <w:p w14:paraId="41FD88BE" w14:textId="77777777" w:rsidR="007B7DDA" w:rsidRPr="00FD38F4" w:rsidRDefault="007B7DDA" w:rsidP="00B46BE4">
            <w:pPr>
              <w:jc w:val="center"/>
              <w:rPr>
                <w:color w:val="000000"/>
                <w:sz w:val="16"/>
                <w:szCs w:val="16"/>
              </w:rPr>
            </w:pPr>
            <w:r w:rsidRPr="00FD38F4">
              <w:rPr>
                <w:color w:val="000000"/>
                <w:sz w:val="16"/>
                <w:szCs w:val="16"/>
              </w:rPr>
              <w:t>Norte / Oriente</w:t>
            </w:r>
          </w:p>
        </w:tc>
        <w:tc>
          <w:tcPr>
            <w:tcW w:w="422" w:type="pct"/>
            <w:noWrap/>
            <w:vAlign w:val="center"/>
            <w:hideMark/>
          </w:tcPr>
          <w:p w14:paraId="3673C6ED" w14:textId="77777777" w:rsidR="007B7DDA" w:rsidRPr="00FD38F4" w:rsidRDefault="007B7DDA" w:rsidP="00B46BE4">
            <w:pPr>
              <w:jc w:val="center"/>
              <w:rPr>
                <w:color w:val="000000"/>
                <w:sz w:val="16"/>
                <w:szCs w:val="16"/>
              </w:rPr>
            </w:pPr>
            <w:r w:rsidRPr="00FD38F4">
              <w:rPr>
                <w:color w:val="000000"/>
                <w:sz w:val="16"/>
                <w:szCs w:val="16"/>
              </w:rPr>
              <w:t>4</w:t>
            </w:r>
          </w:p>
        </w:tc>
        <w:tc>
          <w:tcPr>
            <w:tcW w:w="529" w:type="pct"/>
            <w:noWrap/>
            <w:vAlign w:val="center"/>
            <w:hideMark/>
          </w:tcPr>
          <w:p w14:paraId="12A34D23"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1DD305CB"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4391FA90"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52463A88"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6B405389" w14:textId="77777777" w:rsidR="007B7DDA" w:rsidRPr="00FD38F4" w:rsidRDefault="007B7DDA" w:rsidP="00B46BE4">
            <w:pPr>
              <w:jc w:val="center"/>
              <w:rPr>
                <w:color w:val="000000"/>
                <w:sz w:val="16"/>
                <w:szCs w:val="16"/>
              </w:rPr>
            </w:pPr>
            <w:r w:rsidRPr="00FD38F4">
              <w:rPr>
                <w:color w:val="000000"/>
                <w:sz w:val="16"/>
                <w:szCs w:val="16"/>
              </w:rPr>
              <w:t>3</w:t>
            </w:r>
          </w:p>
        </w:tc>
        <w:tc>
          <w:tcPr>
            <w:tcW w:w="392" w:type="pct"/>
            <w:noWrap/>
            <w:vAlign w:val="center"/>
            <w:hideMark/>
          </w:tcPr>
          <w:p w14:paraId="1DD1B0B3" w14:textId="77777777" w:rsidR="007B7DDA" w:rsidRPr="00FD38F4" w:rsidRDefault="007B7DDA" w:rsidP="00B46BE4">
            <w:pPr>
              <w:jc w:val="center"/>
              <w:rPr>
                <w:b/>
                <w:bCs/>
                <w:color w:val="000000"/>
                <w:sz w:val="16"/>
                <w:szCs w:val="16"/>
              </w:rPr>
            </w:pPr>
            <w:r w:rsidRPr="00FD38F4">
              <w:rPr>
                <w:b/>
                <w:bCs/>
                <w:color w:val="000000"/>
                <w:sz w:val="16"/>
                <w:szCs w:val="16"/>
              </w:rPr>
              <w:t>7</w:t>
            </w:r>
          </w:p>
        </w:tc>
      </w:tr>
      <w:tr w:rsidR="007B7DDA" w:rsidRPr="00FD38F4" w14:paraId="3B8C61EB" w14:textId="77777777" w:rsidTr="004709A0">
        <w:trPr>
          <w:trHeight w:val="236"/>
        </w:trPr>
        <w:tc>
          <w:tcPr>
            <w:tcW w:w="592" w:type="pct"/>
            <w:vMerge/>
            <w:vAlign w:val="center"/>
            <w:hideMark/>
          </w:tcPr>
          <w:p w14:paraId="5EC5069A" w14:textId="77777777" w:rsidR="007B7DDA" w:rsidRPr="00FD38F4" w:rsidRDefault="007B7DDA" w:rsidP="00B46BE4">
            <w:pPr>
              <w:jc w:val="center"/>
              <w:rPr>
                <w:color w:val="000000"/>
                <w:sz w:val="16"/>
                <w:szCs w:val="16"/>
              </w:rPr>
            </w:pPr>
          </w:p>
        </w:tc>
        <w:tc>
          <w:tcPr>
            <w:tcW w:w="295" w:type="pct"/>
            <w:noWrap/>
            <w:vAlign w:val="center"/>
            <w:hideMark/>
          </w:tcPr>
          <w:p w14:paraId="479B36E9" w14:textId="77777777" w:rsidR="007B7DDA" w:rsidRPr="00FD38F4" w:rsidRDefault="007B7DDA" w:rsidP="00B46BE4">
            <w:pPr>
              <w:jc w:val="center"/>
              <w:rPr>
                <w:color w:val="000000"/>
                <w:sz w:val="16"/>
                <w:szCs w:val="16"/>
              </w:rPr>
            </w:pPr>
            <w:r w:rsidRPr="00FD38F4">
              <w:rPr>
                <w:color w:val="000000"/>
                <w:sz w:val="16"/>
                <w:szCs w:val="16"/>
              </w:rPr>
              <w:t>2</w:t>
            </w:r>
          </w:p>
        </w:tc>
        <w:tc>
          <w:tcPr>
            <w:tcW w:w="870" w:type="pct"/>
            <w:noWrap/>
            <w:vAlign w:val="center"/>
            <w:hideMark/>
          </w:tcPr>
          <w:p w14:paraId="289650E1" w14:textId="77777777" w:rsidR="007B7DDA" w:rsidRPr="00FD38F4" w:rsidRDefault="007B7DDA" w:rsidP="00B46BE4">
            <w:pPr>
              <w:jc w:val="center"/>
              <w:rPr>
                <w:color w:val="000000"/>
                <w:sz w:val="16"/>
                <w:szCs w:val="16"/>
              </w:rPr>
            </w:pPr>
            <w:r w:rsidRPr="00FD38F4">
              <w:rPr>
                <w:color w:val="000000"/>
                <w:sz w:val="16"/>
                <w:szCs w:val="16"/>
              </w:rPr>
              <w:t>Sur / Norte</w:t>
            </w:r>
          </w:p>
        </w:tc>
        <w:tc>
          <w:tcPr>
            <w:tcW w:w="422" w:type="pct"/>
            <w:noWrap/>
            <w:vAlign w:val="center"/>
            <w:hideMark/>
          </w:tcPr>
          <w:p w14:paraId="29A97F1D" w14:textId="77777777" w:rsidR="007B7DDA" w:rsidRPr="00FD38F4" w:rsidRDefault="007B7DDA" w:rsidP="00B46BE4">
            <w:pPr>
              <w:jc w:val="center"/>
              <w:rPr>
                <w:color w:val="000000"/>
                <w:sz w:val="16"/>
                <w:szCs w:val="16"/>
              </w:rPr>
            </w:pPr>
            <w:r w:rsidRPr="00FD38F4">
              <w:rPr>
                <w:color w:val="000000"/>
                <w:sz w:val="16"/>
                <w:szCs w:val="16"/>
              </w:rPr>
              <w:t>169</w:t>
            </w:r>
          </w:p>
        </w:tc>
        <w:tc>
          <w:tcPr>
            <w:tcW w:w="529" w:type="pct"/>
            <w:noWrap/>
            <w:vAlign w:val="center"/>
            <w:hideMark/>
          </w:tcPr>
          <w:p w14:paraId="667E37ED" w14:textId="77777777" w:rsidR="007B7DDA" w:rsidRPr="00FD38F4" w:rsidRDefault="007B7DDA" w:rsidP="00B46BE4">
            <w:pPr>
              <w:jc w:val="center"/>
              <w:rPr>
                <w:color w:val="000000"/>
                <w:sz w:val="16"/>
                <w:szCs w:val="16"/>
              </w:rPr>
            </w:pPr>
            <w:r w:rsidRPr="00FD38F4">
              <w:rPr>
                <w:color w:val="000000"/>
                <w:sz w:val="16"/>
                <w:szCs w:val="16"/>
              </w:rPr>
              <w:t>26</w:t>
            </w:r>
          </w:p>
        </w:tc>
        <w:tc>
          <w:tcPr>
            <w:tcW w:w="456" w:type="pct"/>
            <w:noWrap/>
            <w:vAlign w:val="center"/>
            <w:hideMark/>
          </w:tcPr>
          <w:p w14:paraId="13346860" w14:textId="77777777" w:rsidR="007B7DDA" w:rsidRPr="00FD38F4" w:rsidRDefault="007B7DDA" w:rsidP="00B46BE4">
            <w:pPr>
              <w:jc w:val="center"/>
              <w:rPr>
                <w:color w:val="000000"/>
                <w:sz w:val="16"/>
                <w:szCs w:val="16"/>
              </w:rPr>
            </w:pPr>
            <w:r w:rsidRPr="00FD38F4">
              <w:rPr>
                <w:color w:val="000000"/>
                <w:sz w:val="16"/>
                <w:szCs w:val="16"/>
              </w:rPr>
              <w:t>42</w:t>
            </w:r>
          </w:p>
        </w:tc>
        <w:tc>
          <w:tcPr>
            <w:tcW w:w="535" w:type="pct"/>
            <w:noWrap/>
            <w:vAlign w:val="center"/>
            <w:hideMark/>
          </w:tcPr>
          <w:p w14:paraId="5C94E637" w14:textId="77777777" w:rsidR="007B7DDA" w:rsidRPr="00FD38F4" w:rsidRDefault="007B7DDA" w:rsidP="00B46BE4">
            <w:pPr>
              <w:jc w:val="center"/>
              <w:rPr>
                <w:color w:val="000000"/>
                <w:sz w:val="16"/>
                <w:szCs w:val="16"/>
              </w:rPr>
            </w:pPr>
            <w:r w:rsidRPr="00FD38F4">
              <w:rPr>
                <w:color w:val="000000"/>
                <w:sz w:val="16"/>
                <w:szCs w:val="16"/>
              </w:rPr>
              <w:t>48</w:t>
            </w:r>
          </w:p>
        </w:tc>
        <w:tc>
          <w:tcPr>
            <w:tcW w:w="535" w:type="pct"/>
            <w:noWrap/>
            <w:vAlign w:val="center"/>
            <w:hideMark/>
          </w:tcPr>
          <w:p w14:paraId="5750C6C9" w14:textId="77777777" w:rsidR="007B7DDA" w:rsidRPr="00FD38F4" w:rsidRDefault="007B7DDA" w:rsidP="00B46BE4">
            <w:pPr>
              <w:jc w:val="center"/>
              <w:rPr>
                <w:color w:val="000000"/>
                <w:sz w:val="16"/>
                <w:szCs w:val="16"/>
              </w:rPr>
            </w:pPr>
            <w:r w:rsidRPr="00FD38F4">
              <w:rPr>
                <w:color w:val="000000"/>
                <w:sz w:val="16"/>
                <w:szCs w:val="16"/>
              </w:rPr>
              <w:t>1</w:t>
            </w:r>
          </w:p>
        </w:tc>
        <w:tc>
          <w:tcPr>
            <w:tcW w:w="374" w:type="pct"/>
            <w:noWrap/>
            <w:vAlign w:val="center"/>
            <w:hideMark/>
          </w:tcPr>
          <w:p w14:paraId="50E7020F" w14:textId="77777777" w:rsidR="007B7DDA" w:rsidRPr="00FD38F4" w:rsidRDefault="007B7DDA" w:rsidP="00B46BE4">
            <w:pPr>
              <w:jc w:val="center"/>
              <w:rPr>
                <w:color w:val="000000"/>
                <w:sz w:val="16"/>
                <w:szCs w:val="16"/>
              </w:rPr>
            </w:pPr>
            <w:r w:rsidRPr="00FD38F4">
              <w:rPr>
                <w:color w:val="000000"/>
                <w:sz w:val="16"/>
                <w:szCs w:val="16"/>
              </w:rPr>
              <w:t>130</w:t>
            </w:r>
          </w:p>
        </w:tc>
        <w:tc>
          <w:tcPr>
            <w:tcW w:w="392" w:type="pct"/>
            <w:noWrap/>
            <w:vAlign w:val="center"/>
            <w:hideMark/>
          </w:tcPr>
          <w:p w14:paraId="4946C8A6" w14:textId="77777777" w:rsidR="007B7DDA" w:rsidRPr="00FD38F4" w:rsidRDefault="007B7DDA" w:rsidP="00B46BE4">
            <w:pPr>
              <w:jc w:val="center"/>
              <w:rPr>
                <w:b/>
                <w:bCs/>
                <w:color w:val="000000"/>
                <w:sz w:val="16"/>
                <w:szCs w:val="16"/>
              </w:rPr>
            </w:pPr>
            <w:r w:rsidRPr="00FD38F4">
              <w:rPr>
                <w:b/>
                <w:bCs/>
                <w:color w:val="000000"/>
                <w:sz w:val="16"/>
                <w:szCs w:val="16"/>
              </w:rPr>
              <w:t>435</w:t>
            </w:r>
          </w:p>
        </w:tc>
      </w:tr>
      <w:tr w:rsidR="007B7DDA" w:rsidRPr="00FD38F4" w14:paraId="6D7300A7" w14:textId="77777777" w:rsidTr="004709A0">
        <w:trPr>
          <w:trHeight w:val="224"/>
        </w:trPr>
        <w:tc>
          <w:tcPr>
            <w:tcW w:w="592" w:type="pct"/>
            <w:vMerge/>
            <w:vAlign w:val="center"/>
            <w:hideMark/>
          </w:tcPr>
          <w:p w14:paraId="13955781" w14:textId="77777777" w:rsidR="007B7DDA" w:rsidRPr="00FD38F4" w:rsidRDefault="007B7DDA" w:rsidP="00B46BE4">
            <w:pPr>
              <w:jc w:val="center"/>
              <w:rPr>
                <w:color w:val="000000"/>
                <w:sz w:val="16"/>
                <w:szCs w:val="16"/>
              </w:rPr>
            </w:pPr>
          </w:p>
        </w:tc>
        <w:tc>
          <w:tcPr>
            <w:tcW w:w="295" w:type="pct"/>
            <w:noWrap/>
            <w:vAlign w:val="center"/>
            <w:hideMark/>
          </w:tcPr>
          <w:p w14:paraId="634AAF40" w14:textId="77777777" w:rsidR="007B7DDA" w:rsidRPr="00FD38F4" w:rsidRDefault="007B7DDA" w:rsidP="00B46BE4">
            <w:pPr>
              <w:jc w:val="center"/>
              <w:rPr>
                <w:color w:val="000000"/>
                <w:sz w:val="16"/>
                <w:szCs w:val="16"/>
              </w:rPr>
            </w:pPr>
            <w:r w:rsidRPr="00FD38F4">
              <w:rPr>
                <w:color w:val="000000"/>
                <w:sz w:val="16"/>
                <w:szCs w:val="16"/>
              </w:rPr>
              <w:t>9(2)</w:t>
            </w:r>
          </w:p>
        </w:tc>
        <w:tc>
          <w:tcPr>
            <w:tcW w:w="870" w:type="pct"/>
            <w:noWrap/>
            <w:vAlign w:val="center"/>
            <w:hideMark/>
          </w:tcPr>
          <w:p w14:paraId="43321DB7" w14:textId="77777777" w:rsidR="007B7DDA" w:rsidRPr="00FD38F4" w:rsidRDefault="007B7DDA" w:rsidP="00B46BE4">
            <w:pPr>
              <w:jc w:val="center"/>
              <w:rPr>
                <w:color w:val="000000"/>
                <w:sz w:val="16"/>
                <w:szCs w:val="16"/>
              </w:rPr>
            </w:pPr>
            <w:r w:rsidRPr="00FD38F4">
              <w:rPr>
                <w:color w:val="000000"/>
                <w:sz w:val="16"/>
                <w:szCs w:val="16"/>
              </w:rPr>
              <w:t>Sur / Oriente</w:t>
            </w:r>
          </w:p>
        </w:tc>
        <w:tc>
          <w:tcPr>
            <w:tcW w:w="422" w:type="pct"/>
            <w:noWrap/>
            <w:vAlign w:val="center"/>
            <w:hideMark/>
          </w:tcPr>
          <w:p w14:paraId="74AACBCC" w14:textId="77777777" w:rsidR="007B7DDA" w:rsidRPr="00FD38F4" w:rsidRDefault="007B7DDA" w:rsidP="00B46BE4">
            <w:pPr>
              <w:jc w:val="center"/>
              <w:rPr>
                <w:color w:val="000000"/>
                <w:sz w:val="16"/>
                <w:szCs w:val="16"/>
              </w:rPr>
            </w:pPr>
            <w:r w:rsidRPr="00FD38F4">
              <w:rPr>
                <w:color w:val="000000"/>
                <w:sz w:val="16"/>
                <w:szCs w:val="16"/>
              </w:rPr>
              <w:t>0</w:t>
            </w:r>
          </w:p>
        </w:tc>
        <w:tc>
          <w:tcPr>
            <w:tcW w:w="529" w:type="pct"/>
            <w:noWrap/>
            <w:vAlign w:val="center"/>
            <w:hideMark/>
          </w:tcPr>
          <w:p w14:paraId="5759348A"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14416D79"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2D117E8B"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13306E32"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44002385" w14:textId="77777777" w:rsidR="007B7DDA" w:rsidRPr="00FD38F4" w:rsidRDefault="007B7DDA" w:rsidP="00B46BE4">
            <w:pPr>
              <w:jc w:val="center"/>
              <w:rPr>
                <w:color w:val="000000"/>
                <w:sz w:val="16"/>
                <w:szCs w:val="16"/>
              </w:rPr>
            </w:pPr>
            <w:r w:rsidRPr="00FD38F4">
              <w:rPr>
                <w:color w:val="000000"/>
                <w:sz w:val="16"/>
                <w:szCs w:val="16"/>
              </w:rPr>
              <w:t>0</w:t>
            </w:r>
          </w:p>
        </w:tc>
        <w:tc>
          <w:tcPr>
            <w:tcW w:w="392" w:type="pct"/>
            <w:noWrap/>
            <w:vAlign w:val="center"/>
            <w:hideMark/>
          </w:tcPr>
          <w:p w14:paraId="545F775D" w14:textId="77777777" w:rsidR="007B7DDA" w:rsidRPr="00FD38F4" w:rsidRDefault="007B7DDA" w:rsidP="00B46BE4">
            <w:pPr>
              <w:jc w:val="center"/>
              <w:rPr>
                <w:b/>
                <w:bCs/>
                <w:color w:val="000000"/>
                <w:sz w:val="16"/>
                <w:szCs w:val="16"/>
              </w:rPr>
            </w:pPr>
            <w:r w:rsidRPr="00FD38F4">
              <w:rPr>
                <w:b/>
                <w:bCs/>
                <w:color w:val="000000"/>
                <w:sz w:val="16"/>
                <w:szCs w:val="16"/>
              </w:rPr>
              <w:t>0</w:t>
            </w:r>
          </w:p>
        </w:tc>
      </w:tr>
      <w:tr w:rsidR="007B7DDA" w:rsidRPr="00FD38F4" w14:paraId="46733BCB" w14:textId="77777777" w:rsidTr="004709A0">
        <w:trPr>
          <w:trHeight w:val="236"/>
        </w:trPr>
        <w:tc>
          <w:tcPr>
            <w:tcW w:w="592" w:type="pct"/>
            <w:vMerge/>
            <w:vAlign w:val="center"/>
            <w:hideMark/>
          </w:tcPr>
          <w:p w14:paraId="6FECE6A6" w14:textId="77777777" w:rsidR="007B7DDA" w:rsidRPr="00FD38F4" w:rsidRDefault="007B7DDA" w:rsidP="00B46BE4">
            <w:pPr>
              <w:jc w:val="center"/>
              <w:rPr>
                <w:color w:val="000000"/>
                <w:sz w:val="16"/>
                <w:szCs w:val="16"/>
              </w:rPr>
            </w:pPr>
          </w:p>
        </w:tc>
        <w:tc>
          <w:tcPr>
            <w:tcW w:w="295" w:type="pct"/>
            <w:noWrap/>
            <w:vAlign w:val="center"/>
            <w:hideMark/>
          </w:tcPr>
          <w:p w14:paraId="6E59625E" w14:textId="77777777" w:rsidR="007B7DDA" w:rsidRPr="00FD38F4" w:rsidRDefault="007B7DDA" w:rsidP="00B46BE4">
            <w:pPr>
              <w:jc w:val="center"/>
              <w:rPr>
                <w:color w:val="000000"/>
                <w:sz w:val="16"/>
                <w:szCs w:val="16"/>
              </w:rPr>
            </w:pPr>
            <w:r w:rsidRPr="00FD38F4">
              <w:rPr>
                <w:color w:val="000000"/>
                <w:sz w:val="16"/>
                <w:szCs w:val="16"/>
              </w:rPr>
              <w:t>6</w:t>
            </w:r>
          </w:p>
        </w:tc>
        <w:tc>
          <w:tcPr>
            <w:tcW w:w="870" w:type="pct"/>
            <w:noWrap/>
            <w:vAlign w:val="center"/>
            <w:hideMark/>
          </w:tcPr>
          <w:p w14:paraId="761F97EC" w14:textId="77777777" w:rsidR="007B7DDA" w:rsidRPr="00FD38F4" w:rsidRDefault="007B7DDA" w:rsidP="00B46BE4">
            <w:pPr>
              <w:jc w:val="center"/>
              <w:rPr>
                <w:color w:val="000000"/>
                <w:sz w:val="16"/>
                <w:szCs w:val="16"/>
              </w:rPr>
            </w:pPr>
            <w:r w:rsidRPr="00FD38F4">
              <w:rPr>
                <w:color w:val="000000"/>
                <w:sz w:val="16"/>
                <w:szCs w:val="16"/>
              </w:rPr>
              <w:t>Sur / Occidente</w:t>
            </w:r>
          </w:p>
        </w:tc>
        <w:tc>
          <w:tcPr>
            <w:tcW w:w="422" w:type="pct"/>
            <w:noWrap/>
            <w:vAlign w:val="center"/>
            <w:hideMark/>
          </w:tcPr>
          <w:p w14:paraId="3514289A" w14:textId="77777777" w:rsidR="007B7DDA" w:rsidRPr="00FD38F4" w:rsidRDefault="007B7DDA" w:rsidP="00B46BE4">
            <w:pPr>
              <w:jc w:val="center"/>
              <w:rPr>
                <w:color w:val="000000"/>
                <w:sz w:val="16"/>
                <w:szCs w:val="16"/>
              </w:rPr>
            </w:pPr>
            <w:r w:rsidRPr="00FD38F4">
              <w:rPr>
                <w:color w:val="000000"/>
                <w:sz w:val="16"/>
                <w:szCs w:val="16"/>
              </w:rPr>
              <w:t>21</w:t>
            </w:r>
          </w:p>
        </w:tc>
        <w:tc>
          <w:tcPr>
            <w:tcW w:w="529" w:type="pct"/>
            <w:noWrap/>
            <w:vAlign w:val="center"/>
            <w:hideMark/>
          </w:tcPr>
          <w:p w14:paraId="61667D20" w14:textId="77777777" w:rsidR="007B7DDA" w:rsidRPr="00FD38F4" w:rsidRDefault="007B7DDA" w:rsidP="00B46BE4">
            <w:pPr>
              <w:jc w:val="center"/>
              <w:rPr>
                <w:color w:val="000000"/>
                <w:sz w:val="16"/>
                <w:szCs w:val="16"/>
              </w:rPr>
            </w:pPr>
            <w:r w:rsidRPr="00FD38F4">
              <w:rPr>
                <w:color w:val="000000"/>
                <w:sz w:val="16"/>
                <w:szCs w:val="16"/>
              </w:rPr>
              <w:t>6</w:t>
            </w:r>
          </w:p>
        </w:tc>
        <w:tc>
          <w:tcPr>
            <w:tcW w:w="456" w:type="pct"/>
            <w:noWrap/>
            <w:vAlign w:val="center"/>
            <w:hideMark/>
          </w:tcPr>
          <w:p w14:paraId="33DB2505"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7927F5F9" w14:textId="77777777" w:rsidR="007B7DDA" w:rsidRPr="00FD38F4" w:rsidRDefault="007B7DDA" w:rsidP="00B46BE4">
            <w:pPr>
              <w:jc w:val="center"/>
              <w:rPr>
                <w:color w:val="000000"/>
                <w:sz w:val="16"/>
                <w:szCs w:val="16"/>
              </w:rPr>
            </w:pPr>
            <w:r w:rsidRPr="00FD38F4">
              <w:rPr>
                <w:color w:val="000000"/>
                <w:sz w:val="16"/>
                <w:szCs w:val="16"/>
              </w:rPr>
              <w:t>1</w:t>
            </w:r>
          </w:p>
        </w:tc>
        <w:tc>
          <w:tcPr>
            <w:tcW w:w="535" w:type="pct"/>
            <w:noWrap/>
            <w:vAlign w:val="center"/>
            <w:hideMark/>
          </w:tcPr>
          <w:p w14:paraId="0D144467"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5D90C91B" w14:textId="77777777" w:rsidR="007B7DDA" w:rsidRPr="00FD38F4" w:rsidRDefault="007B7DDA" w:rsidP="00B46BE4">
            <w:pPr>
              <w:jc w:val="center"/>
              <w:rPr>
                <w:color w:val="000000"/>
                <w:sz w:val="16"/>
                <w:szCs w:val="16"/>
              </w:rPr>
            </w:pPr>
            <w:r w:rsidRPr="00FD38F4">
              <w:rPr>
                <w:color w:val="000000"/>
                <w:sz w:val="16"/>
                <w:szCs w:val="16"/>
              </w:rPr>
              <w:t>4</w:t>
            </w:r>
          </w:p>
        </w:tc>
        <w:tc>
          <w:tcPr>
            <w:tcW w:w="392" w:type="pct"/>
            <w:noWrap/>
            <w:vAlign w:val="center"/>
            <w:hideMark/>
          </w:tcPr>
          <w:p w14:paraId="167FF8A9" w14:textId="77777777" w:rsidR="007B7DDA" w:rsidRPr="00FD38F4" w:rsidRDefault="007B7DDA" w:rsidP="00B46BE4">
            <w:pPr>
              <w:jc w:val="center"/>
              <w:rPr>
                <w:b/>
                <w:bCs/>
                <w:color w:val="000000"/>
                <w:sz w:val="16"/>
                <w:szCs w:val="16"/>
              </w:rPr>
            </w:pPr>
            <w:r w:rsidRPr="00FD38F4">
              <w:rPr>
                <w:b/>
                <w:bCs/>
                <w:color w:val="000000"/>
                <w:sz w:val="16"/>
                <w:szCs w:val="16"/>
              </w:rPr>
              <w:t>32</w:t>
            </w:r>
          </w:p>
        </w:tc>
      </w:tr>
      <w:tr w:rsidR="007B7DDA" w:rsidRPr="00FD38F4" w14:paraId="4CE46CF0" w14:textId="77777777" w:rsidTr="004709A0">
        <w:trPr>
          <w:trHeight w:val="236"/>
        </w:trPr>
        <w:tc>
          <w:tcPr>
            <w:tcW w:w="592" w:type="pct"/>
            <w:vMerge/>
            <w:vAlign w:val="center"/>
            <w:hideMark/>
          </w:tcPr>
          <w:p w14:paraId="4DC9B0C3" w14:textId="77777777" w:rsidR="007B7DDA" w:rsidRPr="00FD38F4" w:rsidRDefault="007B7DDA" w:rsidP="00B46BE4">
            <w:pPr>
              <w:jc w:val="center"/>
              <w:rPr>
                <w:color w:val="000000"/>
                <w:sz w:val="16"/>
                <w:szCs w:val="16"/>
              </w:rPr>
            </w:pPr>
          </w:p>
        </w:tc>
        <w:tc>
          <w:tcPr>
            <w:tcW w:w="295" w:type="pct"/>
            <w:noWrap/>
            <w:vAlign w:val="center"/>
            <w:hideMark/>
          </w:tcPr>
          <w:p w14:paraId="4D8F16C2" w14:textId="77777777" w:rsidR="007B7DDA" w:rsidRPr="00FD38F4" w:rsidRDefault="007B7DDA" w:rsidP="00B46BE4">
            <w:pPr>
              <w:jc w:val="center"/>
              <w:rPr>
                <w:color w:val="000000"/>
                <w:sz w:val="16"/>
                <w:szCs w:val="16"/>
              </w:rPr>
            </w:pPr>
            <w:r w:rsidRPr="00FD38F4">
              <w:rPr>
                <w:color w:val="000000"/>
                <w:sz w:val="16"/>
                <w:szCs w:val="16"/>
              </w:rPr>
              <w:t>4</w:t>
            </w:r>
          </w:p>
        </w:tc>
        <w:tc>
          <w:tcPr>
            <w:tcW w:w="870" w:type="pct"/>
            <w:noWrap/>
            <w:vAlign w:val="center"/>
            <w:hideMark/>
          </w:tcPr>
          <w:p w14:paraId="0568FC3A" w14:textId="77777777" w:rsidR="007B7DDA" w:rsidRPr="00FD38F4" w:rsidRDefault="007B7DDA" w:rsidP="00B46BE4">
            <w:pPr>
              <w:jc w:val="center"/>
              <w:rPr>
                <w:color w:val="000000"/>
                <w:sz w:val="16"/>
                <w:szCs w:val="16"/>
              </w:rPr>
            </w:pPr>
            <w:r w:rsidRPr="00FD38F4">
              <w:rPr>
                <w:color w:val="000000"/>
                <w:sz w:val="16"/>
                <w:szCs w:val="16"/>
              </w:rPr>
              <w:t>Oriente / Occidente</w:t>
            </w:r>
          </w:p>
        </w:tc>
        <w:tc>
          <w:tcPr>
            <w:tcW w:w="422" w:type="pct"/>
            <w:noWrap/>
            <w:vAlign w:val="center"/>
            <w:hideMark/>
          </w:tcPr>
          <w:p w14:paraId="27A0F831" w14:textId="77777777" w:rsidR="007B7DDA" w:rsidRPr="00FD38F4" w:rsidRDefault="007B7DDA" w:rsidP="00B46BE4">
            <w:pPr>
              <w:jc w:val="center"/>
              <w:rPr>
                <w:color w:val="000000"/>
                <w:sz w:val="16"/>
                <w:szCs w:val="16"/>
              </w:rPr>
            </w:pPr>
            <w:r w:rsidRPr="00FD38F4">
              <w:rPr>
                <w:color w:val="000000"/>
                <w:sz w:val="16"/>
                <w:szCs w:val="16"/>
              </w:rPr>
              <w:t>2</w:t>
            </w:r>
          </w:p>
        </w:tc>
        <w:tc>
          <w:tcPr>
            <w:tcW w:w="529" w:type="pct"/>
            <w:noWrap/>
            <w:vAlign w:val="center"/>
            <w:hideMark/>
          </w:tcPr>
          <w:p w14:paraId="655E2F57"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694AF7A4"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7C0B4303"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5716D4A2"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21E81F26" w14:textId="77777777" w:rsidR="007B7DDA" w:rsidRPr="00FD38F4" w:rsidRDefault="007B7DDA" w:rsidP="00B46BE4">
            <w:pPr>
              <w:jc w:val="center"/>
              <w:rPr>
                <w:color w:val="000000"/>
                <w:sz w:val="16"/>
                <w:szCs w:val="16"/>
              </w:rPr>
            </w:pPr>
            <w:r w:rsidRPr="00FD38F4">
              <w:rPr>
                <w:color w:val="000000"/>
                <w:sz w:val="16"/>
                <w:szCs w:val="16"/>
              </w:rPr>
              <w:t>4</w:t>
            </w:r>
          </w:p>
        </w:tc>
        <w:tc>
          <w:tcPr>
            <w:tcW w:w="392" w:type="pct"/>
            <w:noWrap/>
            <w:vAlign w:val="center"/>
            <w:hideMark/>
          </w:tcPr>
          <w:p w14:paraId="60FFB58B" w14:textId="77777777" w:rsidR="007B7DDA" w:rsidRPr="00FD38F4" w:rsidRDefault="007B7DDA" w:rsidP="00B46BE4">
            <w:pPr>
              <w:jc w:val="center"/>
              <w:rPr>
                <w:b/>
                <w:bCs/>
                <w:color w:val="000000"/>
                <w:sz w:val="16"/>
                <w:szCs w:val="16"/>
              </w:rPr>
            </w:pPr>
            <w:r w:rsidRPr="00FD38F4">
              <w:rPr>
                <w:b/>
                <w:bCs/>
                <w:color w:val="000000"/>
                <w:sz w:val="16"/>
                <w:szCs w:val="16"/>
              </w:rPr>
              <w:t>6</w:t>
            </w:r>
          </w:p>
        </w:tc>
      </w:tr>
      <w:tr w:rsidR="007B7DDA" w:rsidRPr="00FD38F4" w14:paraId="7443A86C" w14:textId="77777777" w:rsidTr="004709A0">
        <w:trPr>
          <w:trHeight w:val="224"/>
        </w:trPr>
        <w:tc>
          <w:tcPr>
            <w:tcW w:w="592" w:type="pct"/>
            <w:vMerge/>
            <w:vAlign w:val="center"/>
            <w:hideMark/>
          </w:tcPr>
          <w:p w14:paraId="72340C0D" w14:textId="77777777" w:rsidR="007B7DDA" w:rsidRPr="00FD38F4" w:rsidRDefault="007B7DDA" w:rsidP="00B46BE4">
            <w:pPr>
              <w:jc w:val="center"/>
              <w:rPr>
                <w:color w:val="000000"/>
                <w:sz w:val="16"/>
                <w:szCs w:val="16"/>
              </w:rPr>
            </w:pPr>
          </w:p>
        </w:tc>
        <w:tc>
          <w:tcPr>
            <w:tcW w:w="295" w:type="pct"/>
            <w:noWrap/>
            <w:vAlign w:val="center"/>
            <w:hideMark/>
          </w:tcPr>
          <w:p w14:paraId="51BF38E5" w14:textId="77777777" w:rsidR="007B7DDA" w:rsidRPr="00FD38F4" w:rsidRDefault="007B7DDA" w:rsidP="00B46BE4">
            <w:pPr>
              <w:jc w:val="center"/>
              <w:rPr>
                <w:color w:val="000000"/>
                <w:sz w:val="16"/>
                <w:szCs w:val="16"/>
              </w:rPr>
            </w:pPr>
            <w:r w:rsidRPr="00FD38F4">
              <w:rPr>
                <w:color w:val="000000"/>
                <w:sz w:val="16"/>
                <w:szCs w:val="16"/>
              </w:rPr>
              <w:t>9(4)</w:t>
            </w:r>
          </w:p>
        </w:tc>
        <w:tc>
          <w:tcPr>
            <w:tcW w:w="870" w:type="pct"/>
            <w:noWrap/>
            <w:vAlign w:val="center"/>
            <w:hideMark/>
          </w:tcPr>
          <w:p w14:paraId="2FF691DE" w14:textId="77777777" w:rsidR="007B7DDA" w:rsidRPr="00FD38F4" w:rsidRDefault="007B7DDA" w:rsidP="00B46BE4">
            <w:pPr>
              <w:jc w:val="center"/>
              <w:rPr>
                <w:color w:val="000000"/>
                <w:sz w:val="16"/>
                <w:szCs w:val="16"/>
              </w:rPr>
            </w:pPr>
            <w:r w:rsidRPr="00FD38F4">
              <w:rPr>
                <w:color w:val="000000"/>
                <w:sz w:val="16"/>
                <w:szCs w:val="16"/>
              </w:rPr>
              <w:t>Oriente / Norte</w:t>
            </w:r>
          </w:p>
        </w:tc>
        <w:tc>
          <w:tcPr>
            <w:tcW w:w="422" w:type="pct"/>
            <w:noWrap/>
            <w:vAlign w:val="center"/>
            <w:hideMark/>
          </w:tcPr>
          <w:p w14:paraId="2146C1F9" w14:textId="77777777" w:rsidR="007B7DDA" w:rsidRPr="00FD38F4" w:rsidRDefault="007B7DDA" w:rsidP="00B46BE4">
            <w:pPr>
              <w:jc w:val="center"/>
              <w:rPr>
                <w:color w:val="000000"/>
                <w:sz w:val="16"/>
                <w:szCs w:val="16"/>
              </w:rPr>
            </w:pPr>
            <w:r w:rsidRPr="00FD38F4">
              <w:rPr>
                <w:color w:val="000000"/>
                <w:sz w:val="16"/>
                <w:szCs w:val="16"/>
              </w:rPr>
              <w:t>4</w:t>
            </w:r>
          </w:p>
        </w:tc>
        <w:tc>
          <w:tcPr>
            <w:tcW w:w="529" w:type="pct"/>
            <w:noWrap/>
            <w:vAlign w:val="center"/>
            <w:hideMark/>
          </w:tcPr>
          <w:p w14:paraId="328C3C82" w14:textId="77777777" w:rsidR="007B7DDA" w:rsidRPr="00FD38F4" w:rsidRDefault="007B7DDA" w:rsidP="00B46BE4">
            <w:pPr>
              <w:jc w:val="center"/>
              <w:rPr>
                <w:color w:val="000000"/>
                <w:sz w:val="16"/>
                <w:szCs w:val="16"/>
              </w:rPr>
            </w:pPr>
            <w:r w:rsidRPr="00FD38F4">
              <w:rPr>
                <w:color w:val="000000"/>
                <w:sz w:val="16"/>
                <w:szCs w:val="16"/>
              </w:rPr>
              <w:t>1</w:t>
            </w:r>
          </w:p>
        </w:tc>
        <w:tc>
          <w:tcPr>
            <w:tcW w:w="456" w:type="pct"/>
            <w:noWrap/>
            <w:vAlign w:val="center"/>
            <w:hideMark/>
          </w:tcPr>
          <w:p w14:paraId="48FA12E7"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3CB4134A"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6354E2E2"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4A90F29C" w14:textId="77777777" w:rsidR="007B7DDA" w:rsidRPr="00FD38F4" w:rsidRDefault="007B7DDA" w:rsidP="00B46BE4">
            <w:pPr>
              <w:jc w:val="center"/>
              <w:rPr>
                <w:color w:val="000000"/>
                <w:sz w:val="16"/>
                <w:szCs w:val="16"/>
              </w:rPr>
            </w:pPr>
            <w:r w:rsidRPr="00FD38F4">
              <w:rPr>
                <w:color w:val="000000"/>
                <w:sz w:val="16"/>
                <w:szCs w:val="16"/>
              </w:rPr>
              <w:t>2</w:t>
            </w:r>
          </w:p>
        </w:tc>
        <w:tc>
          <w:tcPr>
            <w:tcW w:w="392" w:type="pct"/>
            <w:noWrap/>
            <w:vAlign w:val="center"/>
            <w:hideMark/>
          </w:tcPr>
          <w:p w14:paraId="35B823D6" w14:textId="77777777" w:rsidR="007B7DDA" w:rsidRPr="00FD38F4" w:rsidRDefault="007B7DDA" w:rsidP="00B46BE4">
            <w:pPr>
              <w:jc w:val="center"/>
              <w:rPr>
                <w:b/>
                <w:bCs/>
                <w:color w:val="000000"/>
                <w:sz w:val="16"/>
                <w:szCs w:val="16"/>
              </w:rPr>
            </w:pPr>
            <w:r w:rsidRPr="00FD38F4">
              <w:rPr>
                <w:b/>
                <w:bCs/>
                <w:color w:val="000000"/>
                <w:sz w:val="16"/>
                <w:szCs w:val="16"/>
              </w:rPr>
              <w:t>7</w:t>
            </w:r>
          </w:p>
        </w:tc>
      </w:tr>
      <w:tr w:rsidR="007B7DDA" w:rsidRPr="00FD38F4" w14:paraId="485A18C9" w14:textId="77777777" w:rsidTr="004709A0">
        <w:trPr>
          <w:trHeight w:val="236"/>
        </w:trPr>
        <w:tc>
          <w:tcPr>
            <w:tcW w:w="592" w:type="pct"/>
            <w:vMerge/>
            <w:vAlign w:val="center"/>
            <w:hideMark/>
          </w:tcPr>
          <w:p w14:paraId="62A135B6" w14:textId="77777777" w:rsidR="007B7DDA" w:rsidRPr="00FD38F4" w:rsidRDefault="007B7DDA" w:rsidP="00B46BE4">
            <w:pPr>
              <w:jc w:val="center"/>
              <w:rPr>
                <w:color w:val="000000"/>
                <w:sz w:val="16"/>
                <w:szCs w:val="16"/>
              </w:rPr>
            </w:pPr>
          </w:p>
        </w:tc>
        <w:tc>
          <w:tcPr>
            <w:tcW w:w="295" w:type="pct"/>
            <w:noWrap/>
            <w:vAlign w:val="center"/>
            <w:hideMark/>
          </w:tcPr>
          <w:p w14:paraId="5D967855" w14:textId="77777777" w:rsidR="007B7DDA" w:rsidRPr="00FD38F4" w:rsidRDefault="007B7DDA" w:rsidP="00B46BE4">
            <w:pPr>
              <w:jc w:val="center"/>
              <w:rPr>
                <w:color w:val="000000"/>
                <w:sz w:val="16"/>
                <w:szCs w:val="16"/>
              </w:rPr>
            </w:pPr>
            <w:r w:rsidRPr="00FD38F4">
              <w:rPr>
                <w:color w:val="000000"/>
                <w:sz w:val="16"/>
                <w:szCs w:val="16"/>
              </w:rPr>
              <w:t>8</w:t>
            </w:r>
          </w:p>
        </w:tc>
        <w:tc>
          <w:tcPr>
            <w:tcW w:w="870" w:type="pct"/>
            <w:noWrap/>
            <w:vAlign w:val="center"/>
            <w:hideMark/>
          </w:tcPr>
          <w:p w14:paraId="70934053" w14:textId="77777777" w:rsidR="007B7DDA" w:rsidRPr="00FD38F4" w:rsidRDefault="007B7DDA" w:rsidP="00B46BE4">
            <w:pPr>
              <w:jc w:val="center"/>
              <w:rPr>
                <w:color w:val="000000"/>
                <w:sz w:val="16"/>
                <w:szCs w:val="16"/>
              </w:rPr>
            </w:pPr>
            <w:r w:rsidRPr="00FD38F4">
              <w:rPr>
                <w:color w:val="000000"/>
                <w:sz w:val="16"/>
                <w:szCs w:val="16"/>
              </w:rPr>
              <w:t>Oriente / Sur</w:t>
            </w:r>
          </w:p>
        </w:tc>
        <w:tc>
          <w:tcPr>
            <w:tcW w:w="422" w:type="pct"/>
            <w:noWrap/>
            <w:vAlign w:val="center"/>
            <w:hideMark/>
          </w:tcPr>
          <w:p w14:paraId="5C179C1F" w14:textId="77777777" w:rsidR="007B7DDA" w:rsidRPr="00FD38F4" w:rsidRDefault="007B7DDA" w:rsidP="00B46BE4">
            <w:pPr>
              <w:jc w:val="center"/>
              <w:rPr>
                <w:color w:val="000000"/>
                <w:sz w:val="16"/>
                <w:szCs w:val="16"/>
              </w:rPr>
            </w:pPr>
            <w:r w:rsidRPr="00FD38F4">
              <w:rPr>
                <w:color w:val="000000"/>
                <w:sz w:val="16"/>
                <w:szCs w:val="16"/>
              </w:rPr>
              <w:t>1</w:t>
            </w:r>
          </w:p>
        </w:tc>
        <w:tc>
          <w:tcPr>
            <w:tcW w:w="529" w:type="pct"/>
            <w:noWrap/>
            <w:vAlign w:val="center"/>
            <w:hideMark/>
          </w:tcPr>
          <w:p w14:paraId="10CD47BA"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2E4564B7"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37359886"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1E291091"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286D53E2" w14:textId="77777777" w:rsidR="007B7DDA" w:rsidRPr="00FD38F4" w:rsidRDefault="007B7DDA" w:rsidP="00B46BE4">
            <w:pPr>
              <w:jc w:val="center"/>
              <w:rPr>
                <w:color w:val="000000"/>
                <w:sz w:val="16"/>
                <w:szCs w:val="16"/>
              </w:rPr>
            </w:pPr>
            <w:r w:rsidRPr="00FD38F4">
              <w:rPr>
                <w:color w:val="000000"/>
                <w:sz w:val="16"/>
                <w:szCs w:val="16"/>
              </w:rPr>
              <w:t>1</w:t>
            </w:r>
          </w:p>
        </w:tc>
        <w:tc>
          <w:tcPr>
            <w:tcW w:w="392" w:type="pct"/>
            <w:noWrap/>
            <w:vAlign w:val="center"/>
            <w:hideMark/>
          </w:tcPr>
          <w:p w14:paraId="0537CA57" w14:textId="77777777" w:rsidR="007B7DDA" w:rsidRPr="00FD38F4" w:rsidRDefault="007B7DDA" w:rsidP="00B46BE4">
            <w:pPr>
              <w:jc w:val="center"/>
              <w:rPr>
                <w:b/>
                <w:bCs/>
                <w:color w:val="000000"/>
                <w:sz w:val="16"/>
                <w:szCs w:val="16"/>
              </w:rPr>
            </w:pPr>
            <w:r w:rsidRPr="00FD38F4">
              <w:rPr>
                <w:b/>
                <w:bCs/>
                <w:color w:val="000000"/>
                <w:sz w:val="16"/>
                <w:szCs w:val="16"/>
              </w:rPr>
              <w:t>2</w:t>
            </w:r>
          </w:p>
        </w:tc>
      </w:tr>
      <w:tr w:rsidR="007B7DDA" w:rsidRPr="00FD38F4" w14:paraId="04C4E1BD" w14:textId="77777777" w:rsidTr="004709A0">
        <w:trPr>
          <w:trHeight w:val="236"/>
        </w:trPr>
        <w:tc>
          <w:tcPr>
            <w:tcW w:w="592" w:type="pct"/>
            <w:vMerge/>
            <w:vAlign w:val="center"/>
            <w:hideMark/>
          </w:tcPr>
          <w:p w14:paraId="4375C52A" w14:textId="77777777" w:rsidR="007B7DDA" w:rsidRPr="00FD38F4" w:rsidRDefault="007B7DDA" w:rsidP="00B46BE4">
            <w:pPr>
              <w:jc w:val="center"/>
              <w:rPr>
                <w:color w:val="000000"/>
                <w:sz w:val="16"/>
                <w:szCs w:val="16"/>
              </w:rPr>
            </w:pPr>
          </w:p>
        </w:tc>
        <w:tc>
          <w:tcPr>
            <w:tcW w:w="295" w:type="pct"/>
            <w:noWrap/>
            <w:vAlign w:val="center"/>
            <w:hideMark/>
          </w:tcPr>
          <w:p w14:paraId="1819B68D" w14:textId="77777777" w:rsidR="007B7DDA" w:rsidRPr="00FD38F4" w:rsidRDefault="007B7DDA" w:rsidP="00B46BE4">
            <w:pPr>
              <w:jc w:val="center"/>
              <w:rPr>
                <w:color w:val="000000"/>
                <w:sz w:val="16"/>
                <w:szCs w:val="16"/>
              </w:rPr>
            </w:pPr>
            <w:r w:rsidRPr="00FD38F4">
              <w:rPr>
                <w:color w:val="000000"/>
                <w:sz w:val="16"/>
                <w:szCs w:val="16"/>
              </w:rPr>
              <w:t>3</w:t>
            </w:r>
          </w:p>
        </w:tc>
        <w:tc>
          <w:tcPr>
            <w:tcW w:w="870" w:type="pct"/>
            <w:noWrap/>
            <w:vAlign w:val="center"/>
            <w:hideMark/>
          </w:tcPr>
          <w:p w14:paraId="2D7CEDFB" w14:textId="77777777" w:rsidR="007B7DDA" w:rsidRPr="00FD38F4" w:rsidRDefault="007B7DDA" w:rsidP="00B46BE4">
            <w:pPr>
              <w:jc w:val="center"/>
              <w:rPr>
                <w:color w:val="000000"/>
                <w:sz w:val="16"/>
                <w:szCs w:val="16"/>
              </w:rPr>
            </w:pPr>
            <w:r w:rsidRPr="00FD38F4">
              <w:rPr>
                <w:color w:val="000000"/>
                <w:sz w:val="16"/>
                <w:szCs w:val="16"/>
              </w:rPr>
              <w:t>Occidente / Oriente</w:t>
            </w:r>
          </w:p>
        </w:tc>
        <w:tc>
          <w:tcPr>
            <w:tcW w:w="422" w:type="pct"/>
            <w:noWrap/>
            <w:vAlign w:val="center"/>
            <w:hideMark/>
          </w:tcPr>
          <w:p w14:paraId="2CC276D9" w14:textId="77777777" w:rsidR="007B7DDA" w:rsidRPr="00FD38F4" w:rsidRDefault="007B7DDA" w:rsidP="00B46BE4">
            <w:pPr>
              <w:jc w:val="center"/>
              <w:rPr>
                <w:color w:val="000000"/>
                <w:sz w:val="16"/>
                <w:szCs w:val="16"/>
              </w:rPr>
            </w:pPr>
            <w:r w:rsidRPr="00FD38F4">
              <w:rPr>
                <w:color w:val="000000"/>
                <w:sz w:val="16"/>
                <w:szCs w:val="16"/>
              </w:rPr>
              <w:t>0</w:t>
            </w:r>
          </w:p>
        </w:tc>
        <w:tc>
          <w:tcPr>
            <w:tcW w:w="529" w:type="pct"/>
            <w:noWrap/>
            <w:vAlign w:val="center"/>
            <w:hideMark/>
          </w:tcPr>
          <w:p w14:paraId="3B56334E"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74FB1452"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5F477796"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53C3A19D"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131BE200" w14:textId="77777777" w:rsidR="007B7DDA" w:rsidRPr="00FD38F4" w:rsidRDefault="007B7DDA" w:rsidP="00B46BE4">
            <w:pPr>
              <w:jc w:val="center"/>
              <w:rPr>
                <w:color w:val="000000"/>
                <w:sz w:val="16"/>
                <w:szCs w:val="16"/>
              </w:rPr>
            </w:pPr>
            <w:r w:rsidRPr="00FD38F4">
              <w:rPr>
                <w:color w:val="000000"/>
                <w:sz w:val="16"/>
                <w:szCs w:val="16"/>
              </w:rPr>
              <w:t>6</w:t>
            </w:r>
          </w:p>
        </w:tc>
        <w:tc>
          <w:tcPr>
            <w:tcW w:w="392" w:type="pct"/>
            <w:noWrap/>
            <w:vAlign w:val="center"/>
            <w:hideMark/>
          </w:tcPr>
          <w:p w14:paraId="2FB9C4EF" w14:textId="77777777" w:rsidR="007B7DDA" w:rsidRPr="00FD38F4" w:rsidRDefault="007B7DDA" w:rsidP="00B46BE4">
            <w:pPr>
              <w:jc w:val="center"/>
              <w:rPr>
                <w:b/>
                <w:bCs/>
                <w:color w:val="000000"/>
                <w:sz w:val="16"/>
                <w:szCs w:val="16"/>
              </w:rPr>
            </w:pPr>
            <w:r w:rsidRPr="00FD38F4">
              <w:rPr>
                <w:b/>
                <w:bCs/>
                <w:color w:val="000000"/>
                <w:sz w:val="16"/>
                <w:szCs w:val="16"/>
              </w:rPr>
              <w:t>6</w:t>
            </w:r>
          </w:p>
        </w:tc>
      </w:tr>
      <w:tr w:rsidR="007B7DDA" w:rsidRPr="00FD38F4" w14:paraId="7CCF04AF" w14:textId="77777777" w:rsidTr="004709A0">
        <w:trPr>
          <w:trHeight w:val="224"/>
        </w:trPr>
        <w:tc>
          <w:tcPr>
            <w:tcW w:w="592" w:type="pct"/>
            <w:vMerge/>
            <w:vAlign w:val="center"/>
            <w:hideMark/>
          </w:tcPr>
          <w:p w14:paraId="1014CC21" w14:textId="77777777" w:rsidR="007B7DDA" w:rsidRPr="00FD38F4" w:rsidRDefault="007B7DDA" w:rsidP="00B46BE4">
            <w:pPr>
              <w:jc w:val="center"/>
              <w:rPr>
                <w:color w:val="000000"/>
                <w:sz w:val="16"/>
                <w:szCs w:val="16"/>
              </w:rPr>
            </w:pPr>
          </w:p>
        </w:tc>
        <w:tc>
          <w:tcPr>
            <w:tcW w:w="295" w:type="pct"/>
            <w:noWrap/>
            <w:vAlign w:val="center"/>
            <w:hideMark/>
          </w:tcPr>
          <w:p w14:paraId="08E7D7DF" w14:textId="77777777" w:rsidR="007B7DDA" w:rsidRPr="00FD38F4" w:rsidRDefault="007B7DDA" w:rsidP="00B46BE4">
            <w:pPr>
              <w:jc w:val="center"/>
              <w:rPr>
                <w:color w:val="000000"/>
                <w:sz w:val="16"/>
                <w:szCs w:val="16"/>
              </w:rPr>
            </w:pPr>
            <w:r w:rsidRPr="00FD38F4">
              <w:rPr>
                <w:color w:val="000000"/>
                <w:sz w:val="16"/>
                <w:szCs w:val="16"/>
              </w:rPr>
              <w:t>7</w:t>
            </w:r>
          </w:p>
        </w:tc>
        <w:tc>
          <w:tcPr>
            <w:tcW w:w="870" w:type="pct"/>
            <w:noWrap/>
            <w:vAlign w:val="center"/>
            <w:hideMark/>
          </w:tcPr>
          <w:p w14:paraId="41513D3C" w14:textId="77777777" w:rsidR="007B7DDA" w:rsidRPr="00FD38F4" w:rsidRDefault="007B7DDA" w:rsidP="00B46BE4">
            <w:pPr>
              <w:jc w:val="center"/>
              <w:rPr>
                <w:color w:val="000000"/>
                <w:sz w:val="16"/>
                <w:szCs w:val="16"/>
              </w:rPr>
            </w:pPr>
            <w:r w:rsidRPr="00FD38F4">
              <w:rPr>
                <w:color w:val="000000"/>
                <w:sz w:val="16"/>
                <w:szCs w:val="16"/>
              </w:rPr>
              <w:t>Occidente / Norte</w:t>
            </w:r>
          </w:p>
        </w:tc>
        <w:tc>
          <w:tcPr>
            <w:tcW w:w="422" w:type="pct"/>
            <w:noWrap/>
            <w:vAlign w:val="center"/>
            <w:hideMark/>
          </w:tcPr>
          <w:p w14:paraId="64A6FB9D" w14:textId="77777777" w:rsidR="007B7DDA" w:rsidRPr="00FD38F4" w:rsidRDefault="007B7DDA" w:rsidP="00B46BE4">
            <w:pPr>
              <w:jc w:val="center"/>
              <w:rPr>
                <w:color w:val="000000"/>
                <w:sz w:val="16"/>
                <w:szCs w:val="16"/>
              </w:rPr>
            </w:pPr>
            <w:r w:rsidRPr="00FD38F4">
              <w:rPr>
                <w:color w:val="000000"/>
                <w:sz w:val="16"/>
                <w:szCs w:val="16"/>
              </w:rPr>
              <w:t>10</w:t>
            </w:r>
          </w:p>
        </w:tc>
        <w:tc>
          <w:tcPr>
            <w:tcW w:w="529" w:type="pct"/>
            <w:noWrap/>
            <w:vAlign w:val="center"/>
            <w:hideMark/>
          </w:tcPr>
          <w:p w14:paraId="750FA78C"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749BAD2D"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134F995A"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6FBACADD"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6C0570D3" w14:textId="77777777" w:rsidR="007B7DDA" w:rsidRPr="00FD38F4" w:rsidRDefault="007B7DDA" w:rsidP="00B46BE4">
            <w:pPr>
              <w:jc w:val="center"/>
              <w:rPr>
                <w:color w:val="000000"/>
                <w:sz w:val="16"/>
                <w:szCs w:val="16"/>
              </w:rPr>
            </w:pPr>
            <w:r w:rsidRPr="00FD38F4">
              <w:rPr>
                <w:color w:val="000000"/>
                <w:sz w:val="16"/>
                <w:szCs w:val="16"/>
              </w:rPr>
              <w:t>10</w:t>
            </w:r>
          </w:p>
        </w:tc>
        <w:tc>
          <w:tcPr>
            <w:tcW w:w="392" w:type="pct"/>
            <w:noWrap/>
            <w:vAlign w:val="center"/>
            <w:hideMark/>
          </w:tcPr>
          <w:p w14:paraId="27C64843" w14:textId="77777777" w:rsidR="007B7DDA" w:rsidRPr="00FD38F4" w:rsidRDefault="007B7DDA" w:rsidP="00B46BE4">
            <w:pPr>
              <w:jc w:val="center"/>
              <w:rPr>
                <w:b/>
                <w:bCs/>
                <w:color w:val="000000"/>
                <w:sz w:val="16"/>
                <w:szCs w:val="16"/>
              </w:rPr>
            </w:pPr>
            <w:r w:rsidRPr="00FD38F4">
              <w:rPr>
                <w:b/>
                <w:bCs/>
                <w:color w:val="000000"/>
                <w:sz w:val="16"/>
                <w:szCs w:val="16"/>
              </w:rPr>
              <w:t>20</w:t>
            </w:r>
          </w:p>
        </w:tc>
      </w:tr>
      <w:tr w:rsidR="007B7DDA" w:rsidRPr="00FD38F4" w14:paraId="3EC7B561" w14:textId="77777777" w:rsidTr="004709A0">
        <w:trPr>
          <w:trHeight w:val="224"/>
        </w:trPr>
        <w:tc>
          <w:tcPr>
            <w:tcW w:w="592" w:type="pct"/>
            <w:vMerge/>
            <w:vAlign w:val="center"/>
            <w:hideMark/>
          </w:tcPr>
          <w:p w14:paraId="2CF39F51" w14:textId="77777777" w:rsidR="007B7DDA" w:rsidRPr="00FD38F4" w:rsidRDefault="007B7DDA" w:rsidP="00B46BE4">
            <w:pPr>
              <w:jc w:val="center"/>
              <w:rPr>
                <w:color w:val="000000"/>
                <w:sz w:val="16"/>
                <w:szCs w:val="16"/>
              </w:rPr>
            </w:pPr>
          </w:p>
        </w:tc>
        <w:tc>
          <w:tcPr>
            <w:tcW w:w="295" w:type="pct"/>
            <w:noWrap/>
            <w:vAlign w:val="center"/>
            <w:hideMark/>
          </w:tcPr>
          <w:p w14:paraId="1933B614" w14:textId="77777777" w:rsidR="007B7DDA" w:rsidRPr="00FD38F4" w:rsidRDefault="007B7DDA" w:rsidP="00B46BE4">
            <w:pPr>
              <w:jc w:val="center"/>
              <w:rPr>
                <w:color w:val="000000"/>
                <w:sz w:val="16"/>
                <w:szCs w:val="16"/>
              </w:rPr>
            </w:pPr>
            <w:r w:rsidRPr="00FD38F4">
              <w:rPr>
                <w:color w:val="000000"/>
                <w:sz w:val="16"/>
                <w:szCs w:val="16"/>
              </w:rPr>
              <w:t>9(3)</w:t>
            </w:r>
          </w:p>
        </w:tc>
        <w:tc>
          <w:tcPr>
            <w:tcW w:w="870" w:type="pct"/>
            <w:noWrap/>
            <w:vAlign w:val="center"/>
            <w:hideMark/>
          </w:tcPr>
          <w:p w14:paraId="6FDCD3F6" w14:textId="77777777" w:rsidR="007B7DDA" w:rsidRPr="00FD38F4" w:rsidRDefault="007B7DDA" w:rsidP="00B46BE4">
            <w:pPr>
              <w:jc w:val="center"/>
              <w:rPr>
                <w:color w:val="000000"/>
                <w:sz w:val="16"/>
                <w:szCs w:val="16"/>
              </w:rPr>
            </w:pPr>
            <w:r w:rsidRPr="00FD38F4">
              <w:rPr>
                <w:color w:val="000000"/>
                <w:sz w:val="16"/>
                <w:szCs w:val="16"/>
              </w:rPr>
              <w:t>Occidente / Sur</w:t>
            </w:r>
          </w:p>
        </w:tc>
        <w:tc>
          <w:tcPr>
            <w:tcW w:w="422" w:type="pct"/>
            <w:noWrap/>
            <w:vAlign w:val="center"/>
            <w:hideMark/>
          </w:tcPr>
          <w:p w14:paraId="05BC7523" w14:textId="77777777" w:rsidR="007B7DDA" w:rsidRPr="00FD38F4" w:rsidRDefault="007B7DDA" w:rsidP="00B46BE4">
            <w:pPr>
              <w:jc w:val="center"/>
              <w:rPr>
                <w:color w:val="000000"/>
                <w:sz w:val="16"/>
                <w:szCs w:val="16"/>
              </w:rPr>
            </w:pPr>
            <w:r w:rsidRPr="00FD38F4">
              <w:rPr>
                <w:color w:val="000000"/>
                <w:sz w:val="16"/>
                <w:szCs w:val="16"/>
              </w:rPr>
              <w:t>14</w:t>
            </w:r>
          </w:p>
        </w:tc>
        <w:tc>
          <w:tcPr>
            <w:tcW w:w="529" w:type="pct"/>
            <w:noWrap/>
            <w:vAlign w:val="center"/>
            <w:hideMark/>
          </w:tcPr>
          <w:p w14:paraId="29E6816E" w14:textId="77777777" w:rsidR="007B7DDA" w:rsidRPr="00FD38F4" w:rsidRDefault="007B7DDA" w:rsidP="00B46BE4">
            <w:pPr>
              <w:jc w:val="center"/>
              <w:rPr>
                <w:color w:val="000000"/>
                <w:sz w:val="16"/>
                <w:szCs w:val="16"/>
              </w:rPr>
            </w:pPr>
            <w:r w:rsidRPr="00FD38F4">
              <w:rPr>
                <w:color w:val="000000"/>
                <w:sz w:val="16"/>
                <w:szCs w:val="16"/>
              </w:rPr>
              <w:t>0</w:t>
            </w:r>
          </w:p>
        </w:tc>
        <w:tc>
          <w:tcPr>
            <w:tcW w:w="456" w:type="pct"/>
            <w:noWrap/>
            <w:vAlign w:val="center"/>
            <w:hideMark/>
          </w:tcPr>
          <w:p w14:paraId="0B0017E7"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1DA1C293" w14:textId="77777777" w:rsidR="007B7DDA" w:rsidRPr="00FD38F4" w:rsidRDefault="007B7DDA" w:rsidP="00B46BE4">
            <w:pPr>
              <w:jc w:val="center"/>
              <w:rPr>
                <w:color w:val="000000"/>
                <w:sz w:val="16"/>
                <w:szCs w:val="16"/>
              </w:rPr>
            </w:pPr>
            <w:r w:rsidRPr="00FD38F4">
              <w:rPr>
                <w:color w:val="000000"/>
                <w:sz w:val="16"/>
                <w:szCs w:val="16"/>
              </w:rPr>
              <w:t>0</w:t>
            </w:r>
          </w:p>
        </w:tc>
        <w:tc>
          <w:tcPr>
            <w:tcW w:w="535" w:type="pct"/>
            <w:noWrap/>
            <w:vAlign w:val="center"/>
            <w:hideMark/>
          </w:tcPr>
          <w:p w14:paraId="61B24A15" w14:textId="77777777" w:rsidR="007B7DDA" w:rsidRPr="00FD38F4" w:rsidRDefault="007B7DDA" w:rsidP="00B46BE4">
            <w:pPr>
              <w:jc w:val="center"/>
              <w:rPr>
                <w:color w:val="000000"/>
                <w:sz w:val="16"/>
                <w:szCs w:val="16"/>
              </w:rPr>
            </w:pPr>
            <w:r w:rsidRPr="00FD38F4">
              <w:rPr>
                <w:color w:val="000000"/>
                <w:sz w:val="16"/>
                <w:szCs w:val="16"/>
              </w:rPr>
              <w:t>0</w:t>
            </w:r>
          </w:p>
        </w:tc>
        <w:tc>
          <w:tcPr>
            <w:tcW w:w="374" w:type="pct"/>
            <w:noWrap/>
            <w:vAlign w:val="center"/>
            <w:hideMark/>
          </w:tcPr>
          <w:p w14:paraId="0FD0E8D0" w14:textId="77777777" w:rsidR="007B7DDA" w:rsidRPr="00FD38F4" w:rsidRDefault="007B7DDA" w:rsidP="00B46BE4">
            <w:pPr>
              <w:jc w:val="center"/>
              <w:rPr>
                <w:color w:val="000000"/>
                <w:sz w:val="16"/>
                <w:szCs w:val="16"/>
              </w:rPr>
            </w:pPr>
            <w:r w:rsidRPr="00FD38F4">
              <w:rPr>
                <w:color w:val="000000"/>
                <w:sz w:val="16"/>
                <w:szCs w:val="16"/>
              </w:rPr>
              <w:t>14</w:t>
            </w:r>
          </w:p>
        </w:tc>
        <w:tc>
          <w:tcPr>
            <w:tcW w:w="392" w:type="pct"/>
            <w:noWrap/>
            <w:vAlign w:val="center"/>
            <w:hideMark/>
          </w:tcPr>
          <w:p w14:paraId="5C803D97" w14:textId="77777777" w:rsidR="007B7DDA" w:rsidRPr="00FD38F4" w:rsidRDefault="007B7DDA" w:rsidP="00B46BE4">
            <w:pPr>
              <w:jc w:val="center"/>
              <w:rPr>
                <w:b/>
                <w:bCs/>
                <w:color w:val="000000"/>
                <w:sz w:val="16"/>
                <w:szCs w:val="16"/>
              </w:rPr>
            </w:pPr>
            <w:r w:rsidRPr="00FD38F4">
              <w:rPr>
                <w:b/>
                <w:bCs/>
                <w:color w:val="000000"/>
                <w:sz w:val="16"/>
                <w:szCs w:val="16"/>
              </w:rPr>
              <w:t>28</w:t>
            </w:r>
          </w:p>
        </w:tc>
      </w:tr>
    </w:tbl>
    <w:p w14:paraId="4ED2EC04" w14:textId="77777777" w:rsidR="004709A0" w:rsidRDefault="004709A0" w:rsidP="004709A0">
      <w:pPr>
        <w:pStyle w:val="FuenteCyM"/>
      </w:pPr>
      <w:r>
        <w:t>Fuente: Elaboración propia, 2022</w:t>
      </w:r>
    </w:p>
    <w:p w14:paraId="49261BD4" w14:textId="77777777" w:rsidR="007B7DDA" w:rsidRPr="00BB7FE5" w:rsidRDefault="007B7DDA" w:rsidP="007B7DDA">
      <w:pPr>
        <w:jc w:val="center"/>
      </w:pPr>
    </w:p>
    <w:p w14:paraId="56066DEE" w14:textId="330F2C9B" w:rsidR="007B7DDA" w:rsidRDefault="007B7DDA" w:rsidP="007B7DDA">
      <w:r w:rsidRPr="00450A4D">
        <w:lastRenderedPageBreak/>
        <w:t>Para el día atípico</w:t>
      </w:r>
      <w:r>
        <w:t>,</w:t>
      </w:r>
      <w:r w:rsidRPr="00450A4D">
        <w:t xml:space="preserve"> en la estación M3 la HMD de flujo motorizado, se da también en las horas de la tarde entre las 15:30 a 16:30</w:t>
      </w:r>
      <w:r>
        <w:t xml:space="preserve"> con </w:t>
      </w:r>
      <w:r w:rsidRPr="00D353CB">
        <w:t>1.565</w:t>
      </w:r>
      <w:r w:rsidRPr="00450A4D">
        <w:t xml:space="preserve"> vehículos mixtos/ hora, con el acceso norte más cargado con un 63,6% de ingreso de vehículos mixtos por él con movimiento predominantes de motos y automóviles. (ver </w:t>
      </w:r>
      <w:r>
        <w:fldChar w:fldCharType="begin"/>
      </w:r>
      <w:r>
        <w:instrText xml:space="preserve"> REF _Ref86309628 \h </w:instrText>
      </w:r>
      <w:r>
        <w:fldChar w:fldCharType="separate"/>
      </w:r>
      <w:r w:rsidR="00E94606" w:rsidRPr="00DB68A2">
        <w:t xml:space="preserve">Figura </w:t>
      </w:r>
      <w:r w:rsidR="00E94606">
        <w:rPr>
          <w:noProof/>
        </w:rPr>
        <w:t>22</w:t>
      </w:r>
      <w:r>
        <w:fldChar w:fldCharType="end"/>
      </w:r>
      <w:r w:rsidRPr="00450A4D">
        <w:t xml:space="preserve"> y </w:t>
      </w:r>
      <w:r w:rsidRPr="00450A4D">
        <w:fldChar w:fldCharType="begin"/>
      </w:r>
      <w:r w:rsidRPr="00450A4D">
        <w:instrText xml:space="preserve"> REF _Ref83375909 \h </w:instrText>
      </w:r>
      <w:r>
        <w:instrText xml:space="preserve"> \* MERGEFORMAT </w:instrText>
      </w:r>
      <w:r w:rsidRPr="00450A4D">
        <w:fldChar w:fldCharType="separate"/>
      </w:r>
      <w:r w:rsidR="00E94606" w:rsidRPr="00E94606">
        <w:rPr>
          <w:sz w:val="20"/>
          <w:szCs w:val="20"/>
        </w:rPr>
        <w:t xml:space="preserve">Tabla </w:t>
      </w:r>
      <w:r w:rsidR="00E94606" w:rsidRPr="00E94606">
        <w:rPr>
          <w:i/>
          <w:iCs/>
          <w:noProof/>
          <w:sz w:val="20"/>
          <w:szCs w:val="20"/>
        </w:rPr>
        <w:t>13</w:t>
      </w:r>
      <w:r w:rsidRPr="00450A4D">
        <w:fldChar w:fldCharType="end"/>
      </w:r>
      <w:r w:rsidRPr="00450A4D">
        <w:t>)</w:t>
      </w:r>
      <w:r>
        <w:t>.</w:t>
      </w:r>
    </w:p>
    <w:p w14:paraId="2DC893AB" w14:textId="77777777" w:rsidR="007B7DDA" w:rsidRPr="00450A4D" w:rsidRDefault="007B7DDA" w:rsidP="007B7DDA"/>
    <w:p w14:paraId="02D5D653" w14:textId="145C7E76" w:rsidR="007B7DDA" w:rsidRPr="0053794A" w:rsidRDefault="007B7DDA" w:rsidP="00F424D0">
      <w:pPr>
        <w:pStyle w:val="Descripcin"/>
        <w:jc w:val="center"/>
      </w:pPr>
      <w:bookmarkStart w:id="229" w:name="_Toc89068219"/>
      <w:bookmarkStart w:id="230" w:name="_Toc92021979"/>
      <w:bookmarkStart w:id="231" w:name="_Toc97471269"/>
      <w:r w:rsidRPr="003F4BC7">
        <w:t xml:space="preserve">Figura </w:t>
      </w:r>
      <w:r w:rsidRPr="0053794A">
        <w:fldChar w:fldCharType="begin"/>
      </w:r>
      <w:r w:rsidRPr="003F4BC7">
        <w:instrText xml:space="preserve"> SEQ Figura \* ARABIC </w:instrText>
      </w:r>
      <w:r w:rsidRPr="0053794A">
        <w:fldChar w:fldCharType="separate"/>
      </w:r>
      <w:r w:rsidR="00E94606">
        <w:rPr>
          <w:noProof/>
        </w:rPr>
        <w:t>35</w:t>
      </w:r>
      <w:r w:rsidRPr="0053794A">
        <w:fldChar w:fldCharType="end"/>
      </w:r>
      <w:r w:rsidRPr="003F4BC7">
        <w:t>. Distribución de la demanda de flujos motorizados estación M</w:t>
      </w:r>
      <w:r>
        <w:t>3</w:t>
      </w:r>
      <w:r w:rsidRPr="003F4BC7">
        <w:t>, día atípico</w:t>
      </w:r>
      <w:bookmarkEnd w:id="229"/>
      <w:bookmarkEnd w:id="230"/>
      <w:bookmarkEnd w:id="231"/>
    </w:p>
    <w:p w14:paraId="608BE167" w14:textId="77777777" w:rsidR="007B7DDA" w:rsidRDefault="007B7DDA" w:rsidP="007B7DDA">
      <w:r w:rsidRPr="00450A4D">
        <w:rPr>
          <w:noProof/>
          <w:lang w:val="en-US"/>
        </w:rPr>
        <w:drawing>
          <wp:inline distT="0" distB="0" distL="0" distR="0" wp14:anchorId="2D3EB3BF" wp14:editId="70366B66">
            <wp:extent cx="5612765" cy="2286335"/>
            <wp:effectExtent l="0" t="0" r="6985" b="0"/>
            <wp:docPr id="22" name="Gráfico 22">
              <a:extLst xmlns:a="http://schemas.openxmlformats.org/drawingml/2006/main">
                <a:ext uri="{FF2B5EF4-FFF2-40B4-BE49-F238E27FC236}">
                  <a16:creationId xmlns:a16="http://schemas.microsoft.com/office/drawing/2014/main" id="{A12520AE-60F0-4271-944C-A7C656188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CB53E6E" w14:textId="77777777" w:rsidR="004709A0" w:rsidRDefault="004709A0" w:rsidP="004709A0">
      <w:pPr>
        <w:pStyle w:val="FuenteCyM"/>
      </w:pPr>
      <w:r>
        <w:t>Fuente: Elaboración propia, 2022</w:t>
      </w:r>
    </w:p>
    <w:p w14:paraId="1A886A9E" w14:textId="77777777" w:rsidR="007B7DDA" w:rsidRPr="00616799" w:rsidRDefault="007B7DDA" w:rsidP="007B7DDA"/>
    <w:p w14:paraId="7E6EF381" w14:textId="6174E27A" w:rsidR="007B7DDA" w:rsidRPr="0053794A" w:rsidRDefault="007B7DDA" w:rsidP="00F424D0">
      <w:pPr>
        <w:pStyle w:val="Descripcin"/>
        <w:jc w:val="center"/>
      </w:pPr>
      <w:bookmarkStart w:id="232" w:name="_Toc89041995"/>
      <w:bookmarkStart w:id="233" w:name="_Toc92022059"/>
      <w:bookmarkStart w:id="234" w:name="_Toc97471345"/>
      <w:r w:rsidRPr="0053794A">
        <w:t xml:space="preserve">Tabla </w:t>
      </w:r>
      <w:r>
        <w:fldChar w:fldCharType="begin"/>
      </w:r>
      <w:r>
        <w:instrText xml:space="preserve"> SEQ Tabla \* ARABIC </w:instrText>
      </w:r>
      <w:r>
        <w:fldChar w:fldCharType="separate"/>
      </w:r>
      <w:r w:rsidR="00E94606">
        <w:rPr>
          <w:noProof/>
        </w:rPr>
        <w:t>19</w:t>
      </w:r>
      <w:r>
        <w:fldChar w:fldCharType="end"/>
      </w:r>
      <w:r w:rsidRPr="0053794A">
        <w:t>. Volúmenes de tráfico mixto en HMD por giro/acceso estación M3, día atípico</w:t>
      </w:r>
      <w:bookmarkEnd w:id="232"/>
      <w:bookmarkEnd w:id="233"/>
      <w:bookmarkEnd w:id="234"/>
    </w:p>
    <w:tbl>
      <w:tblPr>
        <w:tblStyle w:val="Tablaconcuadrcula"/>
        <w:tblW w:w="5216" w:type="pct"/>
        <w:tblLayout w:type="fixed"/>
        <w:tblLook w:val="04A0" w:firstRow="1" w:lastRow="0" w:firstColumn="1" w:lastColumn="0" w:noHBand="0" w:noVBand="1"/>
      </w:tblPr>
      <w:tblGrid>
        <w:gridCol w:w="669"/>
        <w:gridCol w:w="669"/>
        <w:gridCol w:w="1203"/>
        <w:gridCol w:w="934"/>
        <w:gridCol w:w="932"/>
        <w:gridCol w:w="934"/>
        <w:gridCol w:w="934"/>
        <w:gridCol w:w="1070"/>
        <w:gridCol w:w="665"/>
        <w:gridCol w:w="1199"/>
      </w:tblGrid>
      <w:tr w:rsidR="007B7DDA" w:rsidRPr="00FD38F4" w14:paraId="6C8D52D9" w14:textId="77777777" w:rsidTr="00F424D0">
        <w:trPr>
          <w:trHeight w:val="375"/>
          <w:tblHeader/>
        </w:trPr>
        <w:tc>
          <w:tcPr>
            <w:tcW w:w="363" w:type="pct"/>
            <w:noWrap/>
            <w:vAlign w:val="center"/>
            <w:hideMark/>
          </w:tcPr>
          <w:p w14:paraId="0180A057" w14:textId="77777777" w:rsidR="007B7DDA" w:rsidRPr="00FD38F4" w:rsidRDefault="007B7DDA" w:rsidP="00B46BE4">
            <w:pPr>
              <w:jc w:val="center"/>
              <w:rPr>
                <w:b/>
                <w:bCs/>
                <w:color w:val="000000"/>
                <w:sz w:val="16"/>
                <w:szCs w:val="16"/>
              </w:rPr>
            </w:pPr>
            <w:r w:rsidRPr="00FD38F4">
              <w:rPr>
                <w:b/>
                <w:bCs/>
                <w:color w:val="000000"/>
                <w:sz w:val="16"/>
                <w:szCs w:val="16"/>
              </w:rPr>
              <w:t>HMD</w:t>
            </w:r>
          </w:p>
        </w:tc>
        <w:tc>
          <w:tcPr>
            <w:tcW w:w="363" w:type="pct"/>
            <w:noWrap/>
            <w:vAlign w:val="center"/>
            <w:hideMark/>
          </w:tcPr>
          <w:p w14:paraId="3E93E27A" w14:textId="77777777" w:rsidR="007B7DDA" w:rsidRPr="00FD38F4" w:rsidRDefault="007B7DDA" w:rsidP="00B46BE4">
            <w:pPr>
              <w:jc w:val="center"/>
              <w:rPr>
                <w:b/>
                <w:bCs/>
                <w:color w:val="000000"/>
                <w:sz w:val="16"/>
                <w:szCs w:val="16"/>
              </w:rPr>
            </w:pPr>
            <w:r w:rsidRPr="00FD38F4">
              <w:rPr>
                <w:b/>
                <w:bCs/>
                <w:color w:val="000000"/>
                <w:sz w:val="16"/>
                <w:szCs w:val="16"/>
              </w:rPr>
              <w:t>Giro</w:t>
            </w:r>
          </w:p>
        </w:tc>
        <w:tc>
          <w:tcPr>
            <w:tcW w:w="653" w:type="pct"/>
            <w:noWrap/>
            <w:vAlign w:val="center"/>
            <w:hideMark/>
          </w:tcPr>
          <w:p w14:paraId="4A6436FD" w14:textId="77777777" w:rsidR="007B7DDA" w:rsidRPr="00FD38F4" w:rsidRDefault="007B7DDA" w:rsidP="00B46BE4">
            <w:pPr>
              <w:jc w:val="center"/>
              <w:rPr>
                <w:b/>
                <w:bCs/>
                <w:color w:val="000000"/>
                <w:sz w:val="16"/>
                <w:szCs w:val="16"/>
              </w:rPr>
            </w:pPr>
            <w:r w:rsidRPr="00FD38F4">
              <w:rPr>
                <w:b/>
                <w:bCs/>
                <w:color w:val="000000"/>
                <w:sz w:val="16"/>
                <w:szCs w:val="16"/>
              </w:rPr>
              <w:t>Acceso</w:t>
            </w:r>
          </w:p>
        </w:tc>
        <w:tc>
          <w:tcPr>
            <w:tcW w:w="507" w:type="pct"/>
            <w:vAlign w:val="center"/>
            <w:hideMark/>
          </w:tcPr>
          <w:p w14:paraId="019E76F5" w14:textId="77777777" w:rsidR="007B7DDA" w:rsidRPr="00FD38F4" w:rsidRDefault="007B7DDA" w:rsidP="00B46BE4">
            <w:pPr>
              <w:jc w:val="center"/>
              <w:rPr>
                <w:b/>
                <w:bCs/>
                <w:color w:val="000000"/>
                <w:sz w:val="16"/>
                <w:szCs w:val="16"/>
              </w:rPr>
            </w:pPr>
            <w:r w:rsidRPr="00FD38F4">
              <w:rPr>
                <w:b/>
                <w:bCs/>
                <w:color w:val="000000"/>
                <w:sz w:val="16"/>
                <w:szCs w:val="16"/>
              </w:rPr>
              <w:t>Liviano</w:t>
            </w:r>
          </w:p>
        </w:tc>
        <w:tc>
          <w:tcPr>
            <w:tcW w:w="506" w:type="pct"/>
            <w:vAlign w:val="center"/>
            <w:hideMark/>
          </w:tcPr>
          <w:p w14:paraId="37464FD3" w14:textId="77777777" w:rsidR="007B7DDA" w:rsidRPr="00FD38F4" w:rsidRDefault="007B7DDA" w:rsidP="00B46BE4">
            <w:pPr>
              <w:jc w:val="center"/>
              <w:rPr>
                <w:b/>
                <w:bCs/>
                <w:color w:val="000000"/>
                <w:sz w:val="16"/>
                <w:szCs w:val="16"/>
              </w:rPr>
            </w:pPr>
            <w:r w:rsidRPr="00FD38F4">
              <w:rPr>
                <w:b/>
                <w:bCs/>
                <w:color w:val="000000"/>
                <w:sz w:val="16"/>
                <w:szCs w:val="16"/>
              </w:rPr>
              <w:t>Buses pequeños</w:t>
            </w:r>
          </w:p>
        </w:tc>
        <w:tc>
          <w:tcPr>
            <w:tcW w:w="507" w:type="pct"/>
            <w:vAlign w:val="center"/>
            <w:hideMark/>
          </w:tcPr>
          <w:p w14:paraId="1F711BAF" w14:textId="77777777" w:rsidR="007B7DDA" w:rsidRPr="00FD38F4" w:rsidRDefault="007B7DDA" w:rsidP="00B46BE4">
            <w:pPr>
              <w:jc w:val="center"/>
              <w:rPr>
                <w:b/>
                <w:bCs/>
                <w:color w:val="000000"/>
                <w:sz w:val="16"/>
                <w:szCs w:val="16"/>
              </w:rPr>
            </w:pPr>
            <w:r w:rsidRPr="00FD38F4">
              <w:rPr>
                <w:b/>
                <w:bCs/>
                <w:color w:val="000000"/>
                <w:sz w:val="16"/>
                <w:szCs w:val="16"/>
              </w:rPr>
              <w:t>Buses grandes</w:t>
            </w:r>
          </w:p>
        </w:tc>
        <w:tc>
          <w:tcPr>
            <w:tcW w:w="507" w:type="pct"/>
            <w:vAlign w:val="center"/>
            <w:hideMark/>
          </w:tcPr>
          <w:p w14:paraId="513FD932" w14:textId="77777777" w:rsidR="007B7DDA" w:rsidRPr="00FD38F4" w:rsidRDefault="007B7DDA" w:rsidP="00B46BE4">
            <w:pPr>
              <w:jc w:val="center"/>
              <w:rPr>
                <w:b/>
                <w:bCs/>
                <w:color w:val="000000"/>
                <w:sz w:val="16"/>
                <w:szCs w:val="16"/>
              </w:rPr>
            </w:pPr>
            <w:r w:rsidRPr="00FD38F4">
              <w:rPr>
                <w:b/>
                <w:bCs/>
                <w:color w:val="000000"/>
                <w:sz w:val="16"/>
                <w:szCs w:val="16"/>
              </w:rPr>
              <w:t>Camiones pequeños</w:t>
            </w:r>
          </w:p>
        </w:tc>
        <w:tc>
          <w:tcPr>
            <w:tcW w:w="581" w:type="pct"/>
            <w:vAlign w:val="center"/>
            <w:hideMark/>
          </w:tcPr>
          <w:p w14:paraId="197C3E17" w14:textId="77777777" w:rsidR="007B7DDA" w:rsidRPr="00FD38F4" w:rsidRDefault="007B7DDA" w:rsidP="00B46BE4">
            <w:pPr>
              <w:jc w:val="center"/>
              <w:rPr>
                <w:b/>
                <w:bCs/>
                <w:color w:val="000000"/>
                <w:sz w:val="16"/>
                <w:szCs w:val="16"/>
              </w:rPr>
            </w:pPr>
            <w:r w:rsidRPr="00FD38F4">
              <w:rPr>
                <w:b/>
                <w:bCs/>
                <w:color w:val="000000"/>
                <w:sz w:val="16"/>
                <w:szCs w:val="16"/>
              </w:rPr>
              <w:t>Camiones grandes</w:t>
            </w:r>
          </w:p>
        </w:tc>
        <w:tc>
          <w:tcPr>
            <w:tcW w:w="361" w:type="pct"/>
            <w:vAlign w:val="center"/>
            <w:hideMark/>
          </w:tcPr>
          <w:p w14:paraId="4E66B38C" w14:textId="77777777" w:rsidR="007B7DDA" w:rsidRPr="00FD38F4" w:rsidRDefault="007B7DDA" w:rsidP="00B46BE4">
            <w:pPr>
              <w:jc w:val="center"/>
              <w:rPr>
                <w:b/>
                <w:bCs/>
                <w:color w:val="000000"/>
                <w:sz w:val="16"/>
                <w:szCs w:val="16"/>
              </w:rPr>
            </w:pPr>
            <w:r w:rsidRPr="00FD38F4">
              <w:rPr>
                <w:b/>
                <w:bCs/>
                <w:color w:val="000000"/>
                <w:sz w:val="16"/>
                <w:szCs w:val="16"/>
              </w:rPr>
              <w:t>Motos</w:t>
            </w:r>
          </w:p>
        </w:tc>
        <w:tc>
          <w:tcPr>
            <w:tcW w:w="651" w:type="pct"/>
            <w:vAlign w:val="center"/>
            <w:hideMark/>
          </w:tcPr>
          <w:p w14:paraId="5502EEBB" w14:textId="77777777" w:rsidR="007B7DDA" w:rsidRPr="00FD38F4" w:rsidRDefault="007B7DDA" w:rsidP="00B46BE4">
            <w:pPr>
              <w:jc w:val="center"/>
              <w:rPr>
                <w:b/>
                <w:bCs/>
                <w:color w:val="000000"/>
                <w:sz w:val="16"/>
                <w:szCs w:val="16"/>
              </w:rPr>
            </w:pPr>
            <w:r w:rsidRPr="00FD38F4">
              <w:rPr>
                <w:b/>
                <w:bCs/>
                <w:color w:val="000000"/>
                <w:sz w:val="16"/>
                <w:szCs w:val="16"/>
              </w:rPr>
              <w:t>Total</w:t>
            </w:r>
            <w:r w:rsidRPr="00FD38F4">
              <w:rPr>
                <w:b/>
                <w:bCs/>
                <w:color w:val="000000"/>
                <w:sz w:val="16"/>
                <w:szCs w:val="16"/>
              </w:rPr>
              <w:br/>
              <w:t>Mixtos</w:t>
            </w:r>
          </w:p>
        </w:tc>
      </w:tr>
      <w:tr w:rsidR="007B7DDA" w:rsidRPr="00FD38F4" w14:paraId="73CF8DEA" w14:textId="77777777" w:rsidTr="00F424D0">
        <w:trPr>
          <w:trHeight w:val="222"/>
        </w:trPr>
        <w:tc>
          <w:tcPr>
            <w:tcW w:w="363" w:type="pct"/>
            <w:vMerge w:val="restart"/>
            <w:noWrap/>
            <w:vAlign w:val="center"/>
            <w:hideMark/>
          </w:tcPr>
          <w:p w14:paraId="04B043A6" w14:textId="77777777" w:rsidR="007B7DDA" w:rsidRPr="00FD38F4" w:rsidRDefault="007B7DDA" w:rsidP="00B46BE4">
            <w:pPr>
              <w:jc w:val="center"/>
              <w:rPr>
                <w:color w:val="000000"/>
                <w:sz w:val="16"/>
                <w:szCs w:val="16"/>
              </w:rPr>
            </w:pPr>
            <w:r w:rsidRPr="00FD38F4">
              <w:rPr>
                <w:color w:val="000000"/>
                <w:sz w:val="16"/>
                <w:szCs w:val="16"/>
              </w:rPr>
              <w:t>15:30 - 16:30</w:t>
            </w:r>
          </w:p>
        </w:tc>
        <w:tc>
          <w:tcPr>
            <w:tcW w:w="363" w:type="pct"/>
            <w:noWrap/>
            <w:vAlign w:val="center"/>
            <w:hideMark/>
          </w:tcPr>
          <w:p w14:paraId="791FF1AC" w14:textId="77777777" w:rsidR="007B7DDA" w:rsidRPr="00FD38F4" w:rsidRDefault="007B7DDA" w:rsidP="00B46BE4">
            <w:pPr>
              <w:jc w:val="center"/>
              <w:rPr>
                <w:color w:val="000000"/>
                <w:sz w:val="16"/>
                <w:szCs w:val="16"/>
              </w:rPr>
            </w:pPr>
            <w:r w:rsidRPr="00FD38F4">
              <w:rPr>
                <w:color w:val="000000"/>
                <w:sz w:val="16"/>
                <w:szCs w:val="16"/>
              </w:rPr>
              <w:t>1</w:t>
            </w:r>
          </w:p>
        </w:tc>
        <w:tc>
          <w:tcPr>
            <w:tcW w:w="653" w:type="pct"/>
            <w:noWrap/>
            <w:vAlign w:val="center"/>
            <w:hideMark/>
          </w:tcPr>
          <w:p w14:paraId="5987406E" w14:textId="77777777" w:rsidR="007B7DDA" w:rsidRPr="00FD38F4" w:rsidRDefault="007B7DDA" w:rsidP="00B46BE4">
            <w:pPr>
              <w:jc w:val="center"/>
              <w:rPr>
                <w:color w:val="000000"/>
                <w:sz w:val="16"/>
                <w:szCs w:val="16"/>
              </w:rPr>
            </w:pPr>
            <w:r w:rsidRPr="00FD38F4">
              <w:rPr>
                <w:color w:val="000000"/>
                <w:sz w:val="16"/>
                <w:szCs w:val="16"/>
              </w:rPr>
              <w:t>Norte /Sur</w:t>
            </w:r>
          </w:p>
        </w:tc>
        <w:tc>
          <w:tcPr>
            <w:tcW w:w="507" w:type="pct"/>
            <w:noWrap/>
            <w:vAlign w:val="center"/>
            <w:hideMark/>
          </w:tcPr>
          <w:p w14:paraId="34BF99FF" w14:textId="77777777" w:rsidR="007B7DDA" w:rsidRPr="00FD38F4" w:rsidRDefault="007B7DDA" w:rsidP="00B46BE4">
            <w:pPr>
              <w:jc w:val="center"/>
              <w:rPr>
                <w:color w:val="000000"/>
                <w:sz w:val="16"/>
                <w:szCs w:val="16"/>
              </w:rPr>
            </w:pPr>
            <w:r w:rsidRPr="00FD38F4">
              <w:rPr>
                <w:color w:val="000000"/>
                <w:sz w:val="16"/>
                <w:szCs w:val="16"/>
              </w:rPr>
              <w:t>501</w:t>
            </w:r>
          </w:p>
        </w:tc>
        <w:tc>
          <w:tcPr>
            <w:tcW w:w="506" w:type="pct"/>
            <w:noWrap/>
            <w:vAlign w:val="center"/>
            <w:hideMark/>
          </w:tcPr>
          <w:p w14:paraId="3583A3E7" w14:textId="77777777" w:rsidR="007B7DDA" w:rsidRPr="00FD38F4" w:rsidRDefault="007B7DDA" w:rsidP="00B46BE4">
            <w:pPr>
              <w:jc w:val="center"/>
              <w:rPr>
                <w:color w:val="000000"/>
                <w:sz w:val="16"/>
                <w:szCs w:val="16"/>
              </w:rPr>
            </w:pPr>
            <w:r w:rsidRPr="00FD38F4">
              <w:rPr>
                <w:color w:val="000000"/>
                <w:sz w:val="16"/>
                <w:szCs w:val="16"/>
              </w:rPr>
              <w:t>15</w:t>
            </w:r>
          </w:p>
        </w:tc>
        <w:tc>
          <w:tcPr>
            <w:tcW w:w="507" w:type="pct"/>
            <w:noWrap/>
            <w:vAlign w:val="center"/>
            <w:hideMark/>
          </w:tcPr>
          <w:p w14:paraId="1633ADB6" w14:textId="77777777" w:rsidR="007B7DDA" w:rsidRPr="00FD38F4" w:rsidRDefault="007B7DDA" w:rsidP="00B46BE4">
            <w:pPr>
              <w:jc w:val="center"/>
              <w:rPr>
                <w:color w:val="000000"/>
                <w:sz w:val="16"/>
                <w:szCs w:val="16"/>
              </w:rPr>
            </w:pPr>
            <w:r w:rsidRPr="00FD38F4">
              <w:rPr>
                <w:color w:val="000000"/>
                <w:sz w:val="16"/>
                <w:szCs w:val="16"/>
              </w:rPr>
              <w:t>41</w:t>
            </w:r>
          </w:p>
        </w:tc>
        <w:tc>
          <w:tcPr>
            <w:tcW w:w="507" w:type="pct"/>
            <w:noWrap/>
            <w:vAlign w:val="center"/>
            <w:hideMark/>
          </w:tcPr>
          <w:p w14:paraId="579BDBF5" w14:textId="77777777" w:rsidR="007B7DDA" w:rsidRPr="00FD38F4" w:rsidRDefault="007B7DDA" w:rsidP="00B46BE4">
            <w:pPr>
              <w:jc w:val="center"/>
              <w:rPr>
                <w:color w:val="000000"/>
                <w:sz w:val="16"/>
                <w:szCs w:val="16"/>
              </w:rPr>
            </w:pPr>
            <w:r w:rsidRPr="00FD38F4">
              <w:rPr>
                <w:color w:val="000000"/>
                <w:sz w:val="16"/>
                <w:szCs w:val="16"/>
              </w:rPr>
              <w:t>37</w:t>
            </w:r>
          </w:p>
        </w:tc>
        <w:tc>
          <w:tcPr>
            <w:tcW w:w="581" w:type="pct"/>
            <w:noWrap/>
            <w:vAlign w:val="center"/>
            <w:hideMark/>
          </w:tcPr>
          <w:p w14:paraId="115232BA"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1970D28E" w14:textId="77777777" w:rsidR="007B7DDA" w:rsidRPr="00FD38F4" w:rsidRDefault="007B7DDA" w:rsidP="00B46BE4">
            <w:pPr>
              <w:jc w:val="center"/>
              <w:rPr>
                <w:color w:val="000000"/>
                <w:sz w:val="16"/>
                <w:szCs w:val="16"/>
              </w:rPr>
            </w:pPr>
            <w:r w:rsidRPr="00FD38F4">
              <w:rPr>
                <w:color w:val="000000"/>
                <w:sz w:val="16"/>
                <w:szCs w:val="16"/>
              </w:rPr>
              <w:t>355</w:t>
            </w:r>
          </w:p>
        </w:tc>
        <w:tc>
          <w:tcPr>
            <w:tcW w:w="651" w:type="pct"/>
            <w:noWrap/>
            <w:vAlign w:val="center"/>
            <w:hideMark/>
          </w:tcPr>
          <w:p w14:paraId="184A41EB" w14:textId="77777777" w:rsidR="007B7DDA" w:rsidRPr="00FD38F4" w:rsidRDefault="007B7DDA" w:rsidP="00B46BE4">
            <w:pPr>
              <w:jc w:val="center"/>
              <w:rPr>
                <w:b/>
                <w:bCs/>
                <w:color w:val="000000"/>
                <w:sz w:val="16"/>
                <w:szCs w:val="16"/>
              </w:rPr>
            </w:pPr>
            <w:r w:rsidRPr="00FD38F4">
              <w:rPr>
                <w:b/>
                <w:bCs/>
                <w:color w:val="000000"/>
                <w:sz w:val="16"/>
                <w:szCs w:val="16"/>
              </w:rPr>
              <w:t>969</w:t>
            </w:r>
          </w:p>
        </w:tc>
      </w:tr>
      <w:tr w:rsidR="007B7DDA" w:rsidRPr="00FD38F4" w14:paraId="4E93DD01" w14:textId="77777777" w:rsidTr="00F424D0">
        <w:trPr>
          <w:trHeight w:val="222"/>
        </w:trPr>
        <w:tc>
          <w:tcPr>
            <w:tcW w:w="363" w:type="pct"/>
            <w:vMerge/>
            <w:vAlign w:val="center"/>
            <w:hideMark/>
          </w:tcPr>
          <w:p w14:paraId="7C843706" w14:textId="77777777" w:rsidR="007B7DDA" w:rsidRPr="00FD38F4" w:rsidRDefault="007B7DDA" w:rsidP="00B46BE4">
            <w:pPr>
              <w:jc w:val="center"/>
              <w:rPr>
                <w:color w:val="000000"/>
                <w:sz w:val="16"/>
                <w:szCs w:val="16"/>
              </w:rPr>
            </w:pPr>
          </w:p>
        </w:tc>
        <w:tc>
          <w:tcPr>
            <w:tcW w:w="363" w:type="pct"/>
            <w:noWrap/>
            <w:vAlign w:val="center"/>
            <w:hideMark/>
          </w:tcPr>
          <w:p w14:paraId="773FEC78" w14:textId="77777777" w:rsidR="007B7DDA" w:rsidRPr="00FD38F4" w:rsidRDefault="007B7DDA" w:rsidP="00B46BE4">
            <w:pPr>
              <w:jc w:val="center"/>
              <w:rPr>
                <w:color w:val="000000"/>
                <w:sz w:val="16"/>
                <w:szCs w:val="16"/>
              </w:rPr>
            </w:pPr>
            <w:r w:rsidRPr="00FD38F4">
              <w:rPr>
                <w:color w:val="000000"/>
                <w:sz w:val="16"/>
                <w:szCs w:val="16"/>
              </w:rPr>
              <w:t>9(1)</w:t>
            </w:r>
          </w:p>
        </w:tc>
        <w:tc>
          <w:tcPr>
            <w:tcW w:w="653" w:type="pct"/>
            <w:noWrap/>
            <w:vAlign w:val="center"/>
            <w:hideMark/>
          </w:tcPr>
          <w:p w14:paraId="6A5FAB35" w14:textId="77777777" w:rsidR="007B7DDA" w:rsidRPr="00FD38F4" w:rsidRDefault="007B7DDA" w:rsidP="00B46BE4">
            <w:pPr>
              <w:jc w:val="center"/>
              <w:rPr>
                <w:color w:val="000000"/>
                <w:sz w:val="16"/>
                <w:szCs w:val="16"/>
              </w:rPr>
            </w:pPr>
            <w:r w:rsidRPr="00FD38F4">
              <w:rPr>
                <w:color w:val="000000"/>
                <w:sz w:val="16"/>
                <w:szCs w:val="16"/>
              </w:rPr>
              <w:t>Norte / Occidente</w:t>
            </w:r>
          </w:p>
        </w:tc>
        <w:tc>
          <w:tcPr>
            <w:tcW w:w="507" w:type="pct"/>
            <w:noWrap/>
            <w:vAlign w:val="center"/>
            <w:hideMark/>
          </w:tcPr>
          <w:p w14:paraId="7337F495" w14:textId="77777777" w:rsidR="007B7DDA" w:rsidRPr="00FD38F4" w:rsidRDefault="007B7DDA" w:rsidP="00B46BE4">
            <w:pPr>
              <w:jc w:val="center"/>
              <w:rPr>
                <w:color w:val="000000"/>
                <w:sz w:val="16"/>
                <w:szCs w:val="16"/>
              </w:rPr>
            </w:pPr>
            <w:r w:rsidRPr="00FD38F4">
              <w:rPr>
                <w:color w:val="000000"/>
                <w:sz w:val="16"/>
                <w:szCs w:val="16"/>
              </w:rPr>
              <w:t>27</w:t>
            </w:r>
          </w:p>
        </w:tc>
        <w:tc>
          <w:tcPr>
            <w:tcW w:w="506" w:type="pct"/>
            <w:noWrap/>
            <w:vAlign w:val="center"/>
            <w:hideMark/>
          </w:tcPr>
          <w:p w14:paraId="44AEDA49"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02F8FA90"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24B12A33"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3BACAFBC"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6ADE9B88" w14:textId="77777777" w:rsidR="007B7DDA" w:rsidRPr="00FD38F4" w:rsidRDefault="007B7DDA" w:rsidP="00B46BE4">
            <w:pPr>
              <w:jc w:val="center"/>
              <w:rPr>
                <w:color w:val="000000"/>
                <w:sz w:val="16"/>
                <w:szCs w:val="16"/>
              </w:rPr>
            </w:pPr>
            <w:r w:rsidRPr="00FD38F4">
              <w:rPr>
                <w:color w:val="000000"/>
                <w:sz w:val="16"/>
                <w:szCs w:val="16"/>
              </w:rPr>
              <w:t>22</w:t>
            </w:r>
          </w:p>
        </w:tc>
        <w:tc>
          <w:tcPr>
            <w:tcW w:w="651" w:type="pct"/>
            <w:noWrap/>
            <w:vAlign w:val="center"/>
            <w:hideMark/>
          </w:tcPr>
          <w:p w14:paraId="7901A13F" w14:textId="77777777" w:rsidR="007B7DDA" w:rsidRPr="00FD38F4" w:rsidRDefault="007B7DDA" w:rsidP="00B46BE4">
            <w:pPr>
              <w:jc w:val="center"/>
              <w:rPr>
                <w:b/>
                <w:bCs/>
                <w:color w:val="000000"/>
                <w:sz w:val="16"/>
                <w:szCs w:val="16"/>
              </w:rPr>
            </w:pPr>
            <w:r w:rsidRPr="00FD38F4">
              <w:rPr>
                <w:b/>
                <w:bCs/>
                <w:color w:val="000000"/>
                <w:sz w:val="16"/>
                <w:szCs w:val="16"/>
              </w:rPr>
              <w:t>0</w:t>
            </w:r>
          </w:p>
        </w:tc>
      </w:tr>
      <w:tr w:rsidR="007B7DDA" w:rsidRPr="00FD38F4" w14:paraId="4BC41D15" w14:textId="77777777" w:rsidTr="00F424D0">
        <w:trPr>
          <w:trHeight w:val="234"/>
        </w:trPr>
        <w:tc>
          <w:tcPr>
            <w:tcW w:w="363" w:type="pct"/>
            <w:vMerge/>
            <w:vAlign w:val="center"/>
            <w:hideMark/>
          </w:tcPr>
          <w:p w14:paraId="19925797" w14:textId="77777777" w:rsidR="007B7DDA" w:rsidRPr="00FD38F4" w:rsidRDefault="007B7DDA" w:rsidP="00B46BE4">
            <w:pPr>
              <w:jc w:val="center"/>
              <w:rPr>
                <w:color w:val="000000"/>
                <w:sz w:val="16"/>
                <w:szCs w:val="16"/>
              </w:rPr>
            </w:pPr>
          </w:p>
        </w:tc>
        <w:tc>
          <w:tcPr>
            <w:tcW w:w="363" w:type="pct"/>
            <w:noWrap/>
            <w:vAlign w:val="center"/>
            <w:hideMark/>
          </w:tcPr>
          <w:p w14:paraId="1E3708BC" w14:textId="77777777" w:rsidR="007B7DDA" w:rsidRPr="00FD38F4" w:rsidRDefault="007B7DDA" w:rsidP="00B46BE4">
            <w:pPr>
              <w:jc w:val="center"/>
              <w:rPr>
                <w:color w:val="000000"/>
                <w:sz w:val="16"/>
                <w:szCs w:val="16"/>
              </w:rPr>
            </w:pPr>
            <w:r w:rsidRPr="00FD38F4">
              <w:rPr>
                <w:color w:val="000000"/>
                <w:sz w:val="16"/>
                <w:szCs w:val="16"/>
              </w:rPr>
              <w:t>5</w:t>
            </w:r>
          </w:p>
        </w:tc>
        <w:tc>
          <w:tcPr>
            <w:tcW w:w="653" w:type="pct"/>
            <w:noWrap/>
            <w:vAlign w:val="center"/>
            <w:hideMark/>
          </w:tcPr>
          <w:p w14:paraId="4056D5B6" w14:textId="77777777" w:rsidR="007B7DDA" w:rsidRPr="00FD38F4" w:rsidRDefault="007B7DDA" w:rsidP="00B46BE4">
            <w:pPr>
              <w:jc w:val="center"/>
              <w:rPr>
                <w:color w:val="000000"/>
                <w:sz w:val="16"/>
                <w:szCs w:val="16"/>
              </w:rPr>
            </w:pPr>
            <w:r w:rsidRPr="00FD38F4">
              <w:rPr>
                <w:color w:val="000000"/>
                <w:sz w:val="16"/>
                <w:szCs w:val="16"/>
              </w:rPr>
              <w:t>Norte / Oriente</w:t>
            </w:r>
          </w:p>
        </w:tc>
        <w:tc>
          <w:tcPr>
            <w:tcW w:w="507" w:type="pct"/>
            <w:noWrap/>
            <w:vAlign w:val="center"/>
            <w:hideMark/>
          </w:tcPr>
          <w:p w14:paraId="5E51708C" w14:textId="77777777" w:rsidR="007B7DDA" w:rsidRPr="00FD38F4" w:rsidRDefault="007B7DDA" w:rsidP="00B46BE4">
            <w:pPr>
              <w:jc w:val="center"/>
              <w:rPr>
                <w:color w:val="000000"/>
                <w:sz w:val="16"/>
                <w:szCs w:val="16"/>
              </w:rPr>
            </w:pPr>
            <w:r w:rsidRPr="00FD38F4">
              <w:rPr>
                <w:color w:val="000000"/>
                <w:sz w:val="16"/>
                <w:szCs w:val="16"/>
              </w:rPr>
              <w:t>8</w:t>
            </w:r>
          </w:p>
        </w:tc>
        <w:tc>
          <w:tcPr>
            <w:tcW w:w="506" w:type="pct"/>
            <w:noWrap/>
            <w:vAlign w:val="center"/>
            <w:hideMark/>
          </w:tcPr>
          <w:p w14:paraId="755784FF"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3996182F"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4E2A8C21"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514EABA6"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521BDB17" w14:textId="77777777" w:rsidR="007B7DDA" w:rsidRPr="00FD38F4" w:rsidRDefault="007B7DDA" w:rsidP="00B46BE4">
            <w:pPr>
              <w:jc w:val="center"/>
              <w:rPr>
                <w:color w:val="000000"/>
                <w:sz w:val="16"/>
                <w:szCs w:val="16"/>
              </w:rPr>
            </w:pPr>
            <w:r w:rsidRPr="00FD38F4">
              <w:rPr>
                <w:color w:val="000000"/>
                <w:sz w:val="16"/>
                <w:szCs w:val="16"/>
              </w:rPr>
              <w:t>2</w:t>
            </w:r>
          </w:p>
        </w:tc>
        <w:tc>
          <w:tcPr>
            <w:tcW w:w="651" w:type="pct"/>
            <w:noWrap/>
            <w:vAlign w:val="center"/>
            <w:hideMark/>
          </w:tcPr>
          <w:p w14:paraId="11B0EEC1" w14:textId="77777777" w:rsidR="007B7DDA" w:rsidRPr="00FD38F4" w:rsidRDefault="007B7DDA" w:rsidP="00B46BE4">
            <w:pPr>
              <w:jc w:val="center"/>
              <w:rPr>
                <w:b/>
                <w:bCs/>
                <w:color w:val="000000"/>
                <w:sz w:val="16"/>
                <w:szCs w:val="16"/>
              </w:rPr>
            </w:pPr>
            <w:r w:rsidRPr="00FD38F4">
              <w:rPr>
                <w:b/>
                <w:bCs/>
                <w:color w:val="000000"/>
                <w:sz w:val="16"/>
                <w:szCs w:val="16"/>
              </w:rPr>
              <w:t>10</w:t>
            </w:r>
          </w:p>
        </w:tc>
      </w:tr>
      <w:tr w:rsidR="007B7DDA" w:rsidRPr="00FD38F4" w14:paraId="710E7755" w14:textId="77777777" w:rsidTr="00F424D0">
        <w:trPr>
          <w:trHeight w:val="234"/>
        </w:trPr>
        <w:tc>
          <w:tcPr>
            <w:tcW w:w="363" w:type="pct"/>
            <w:vMerge/>
            <w:vAlign w:val="center"/>
            <w:hideMark/>
          </w:tcPr>
          <w:p w14:paraId="3D9C8698" w14:textId="77777777" w:rsidR="007B7DDA" w:rsidRPr="00FD38F4" w:rsidRDefault="007B7DDA" w:rsidP="00B46BE4">
            <w:pPr>
              <w:jc w:val="center"/>
              <w:rPr>
                <w:color w:val="000000"/>
                <w:sz w:val="16"/>
                <w:szCs w:val="16"/>
              </w:rPr>
            </w:pPr>
          </w:p>
        </w:tc>
        <w:tc>
          <w:tcPr>
            <w:tcW w:w="363" w:type="pct"/>
            <w:noWrap/>
            <w:vAlign w:val="center"/>
            <w:hideMark/>
          </w:tcPr>
          <w:p w14:paraId="38E45880" w14:textId="77777777" w:rsidR="007B7DDA" w:rsidRPr="00FD38F4" w:rsidRDefault="007B7DDA" w:rsidP="00B46BE4">
            <w:pPr>
              <w:jc w:val="center"/>
              <w:rPr>
                <w:color w:val="000000"/>
                <w:sz w:val="16"/>
                <w:szCs w:val="16"/>
              </w:rPr>
            </w:pPr>
            <w:r w:rsidRPr="00FD38F4">
              <w:rPr>
                <w:color w:val="000000"/>
                <w:sz w:val="16"/>
                <w:szCs w:val="16"/>
              </w:rPr>
              <w:t>2</w:t>
            </w:r>
          </w:p>
        </w:tc>
        <w:tc>
          <w:tcPr>
            <w:tcW w:w="653" w:type="pct"/>
            <w:noWrap/>
            <w:vAlign w:val="center"/>
            <w:hideMark/>
          </w:tcPr>
          <w:p w14:paraId="2B23F3D4" w14:textId="77777777" w:rsidR="007B7DDA" w:rsidRPr="00FD38F4" w:rsidRDefault="007B7DDA" w:rsidP="00B46BE4">
            <w:pPr>
              <w:jc w:val="center"/>
              <w:rPr>
                <w:color w:val="000000"/>
                <w:sz w:val="16"/>
                <w:szCs w:val="16"/>
              </w:rPr>
            </w:pPr>
            <w:r w:rsidRPr="00FD38F4">
              <w:rPr>
                <w:color w:val="000000"/>
                <w:sz w:val="16"/>
                <w:szCs w:val="16"/>
              </w:rPr>
              <w:t>Sur / Norte</w:t>
            </w:r>
          </w:p>
        </w:tc>
        <w:tc>
          <w:tcPr>
            <w:tcW w:w="507" w:type="pct"/>
            <w:noWrap/>
            <w:vAlign w:val="center"/>
            <w:hideMark/>
          </w:tcPr>
          <w:p w14:paraId="1D4DD0E1" w14:textId="77777777" w:rsidR="007B7DDA" w:rsidRPr="00FD38F4" w:rsidRDefault="007B7DDA" w:rsidP="00B46BE4">
            <w:pPr>
              <w:jc w:val="center"/>
              <w:rPr>
                <w:color w:val="000000"/>
                <w:sz w:val="16"/>
                <w:szCs w:val="16"/>
              </w:rPr>
            </w:pPr>
            <w:r w:rsidRPr="00FD38F4">
              <w:rPr>
                <w:color w:val="000000"/>
                <w:sz w:val="16"/>
                <w:szCs w:val="16"/>
              </w:rPr>
              <w:t>186</w:t>
            </w:r>
          </w:p>
        </w:tc>
        <w:tc>
          <w:tcPr>
            <w:tcW w:w="506" w:type="pct"/>
            <w:noWrap/>
            <w:vAlign w:val="center"/>
            <w:hideMark/>
          </w:tcPr>
          <w:p w14:paraId="4D52F871" w14:textId="77777777" w:rsidR="007B7DDA" w:rsidRPr="00FD38F4" w:rsidRDefault="007B7DDA" w:rsidP="00B46BE4">
            <w:pPr>
              <w:jc w:val="center"/>
              <w:rPr>
                <w:color w:val="000000"/>
                <w:sz w:val="16"/>
                <w:szCs w:val="16"/>
              </w:rPr>
            </w:pPr>
            <w:r w:rsidRPr="00FD38F4">
              <w:rPr>
                <w:color w:val="000000"/>
                <w:sz w:val="16"/>
                <w:szCs w:val="16"/>
              </w:rPr>
              <w:t>13</w:t>
            </w:r>
          </w:p>
        </w:tc>
        <w:tc>
          <w:tcPr>
            <w:tcW w:w="507" w:type="pct"/>
            <w:noWrap/>
            <w:vAlign w:val="center"/>
            <w:hideMark/>
          </w:tcPr>
          <w:p w14:paraId="0311E371" w14:textId="77777777" w:rsidR="007B7DDA" w:rsidRPr="00FD38F4" w:rsidRDefault="007B7DDA" w:rsidP="00B46BE4">
            <w:pPr>
              <w:jc w:val="center"/>
              <w:rPr>
                <w:color w:val="000000"/>
                <w:sz w:val="16"/>
                <w:szCs w:val="16"/>
              </w:rPr>
            </w:pPr>
            <w:r w:rsidRPr="00FD38F4">
              <w:rPr>
                <w:color w:val="000000"/>
                <w:sz w:val="16"/>
                <w:szCs w:val="16"/>
              </w:rPr>
              <w:t>40</w:t>
            </w:r>
          </w:p>
        </w:tc>
        <w:tc>
          <w:tcPr>
            <w:tcW w:w="507" w:type="pct"/>
            <w:noWrap/>
            <w:vAlign w:val="center"/>
            <w:hideMark/>
          </w:tcPr>
          <w:p w14:paraId="604F181A" w14:textId="77777777" w:rsidR="007B7DDA" w:rsidRPr="00FD38F4" w:rsidRDefault="007B7DDA" w:rsidP="00B46BE4">
            <w:pPr>
              <w:jc w:val="center"/>
              <w:rPr>
                <w:color w:val="000000"/>
                <w:sz w:val="16"/>
                <w:szCs w:val="16"/>
              </w:rPr>
            </w:pPr>
            <w:r w:rsidRPr="00FD38F4">
              <w:rPr>
                <w:color w:val="000000"/>
                <w:sz w:val="16"/>
                <w:szCs w:val="16"/>
              </w:rPr>
              <w:t>16</w:t>
            </w:r>
          </w:p>
        </w:tc>
        <w:tc>
          <w:tcPr>
            <w:tcW w:w="581" w:type="pct"/>
            <w:noWrap/>
            <w:vAlign w:val="center"/>
            <w:hideMark/>
          </w:tcPr>
          <w:p w14:paraId="555C842C"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59477DF3" w14:textId="77777777" w:rsidR="007B7DDA" w:rsidRPr="00FD38F4" w:rsidRDefault="007B7DDA" w:rsidP="00B46BE4">
            <w:pPr>
              <w:jc w:val="center"/>
              <w:rPr>
                <w:color w:val="000000"/>
                <w:sz w:val="16"/>
                <w:szCs w:val="16"/>
              </w:rPr>
            </w:pPr>
            <w:r w:rsidRPr="00FD38F4">
              <w:rPr>
                <w:color w:val="000000"/>
                <w:sz w:val="16"/>
                <w:szCs w:val="16"/>
              </w:rPr>
              <w:t>163</w:t>
            </w:r>
          </w:p>
        </w:tc>
        <w:tc>
          <w:tcPr>
            <w:tcW w:w="651" w:type="pct"/>
            <w:noWrap/>
            <w:vAlign w:val="center"/>
            <w:hideMark/>
          </w:tcPr>
          <w:p w14:paraId="26B7B7AF" w14:textId="77777777" w:rsidR="007B7DDA" w:rsidRPr="00FD38F4" w:rsidRDefault="007B7DDA" w:rsidP="00B46BE4">
            <w:pPr>
              <w:jc w:val="center"/>
              <w:rPr>
                <w:b/>
                <w:bCs/>
                <w:color w:val="000000"/>
                <w:sz w:val="16"/>
                <w:szCs w:val="16"/>
              </w:rPr>
            </w:pPr>
            <w:r w:rsidRPr="00FD38F4">
              <w:rPr>
                <w:b/>
                <w:bCs/>
                <w:color w:val="000000"/>
                <w:sz w:val="16"/>
                <w:szCs w:val="16"/>
              </w:rPr>
              <w:t>437</w:t>
            </w:r>
          </w:p>
        </w:tc>
      </w:tr>
      <w:tr w:rsidR="007B7DDA" w:rsidRPr="00FD38F4" w14:paraId="6738C3BF" w14:textId="77777777" w:rsidTr="00F424D0">
        <w:trPr>
          <w:trHeight w:val="222"/>
        </w:trPr>
        <w:tc>
          <w:tcPr>
            <w:tcW w:w="363" w:type="pct"/>
            <w:vMerge/>
            <w:vAlign w:val="center"/>
            <w:hideMark/>
          </w:tcPr>
          <w:p w14:paraId="5304F203" w14:textId="77777777" w:rsidR="007B7DDA" w:rsidRPr="00FD38F4" w:rsidRDefault="007B7DDA" w:rsidP="00B46BE4">
            <w:pPr>
              <w:jc w:val="center"/>
              <w:rPr>
                <w:color w:val="000000"/>
                <w:sz w:val="16"/>
                <w:szCs w:val="16"/>
              </w:rPr>
            </w:pPr>
          </w:p>
        </w:tc>
        <w:tc>
          <w:tcPr>
            <w:tcW w:w="363" w:type="pct"/>
            <w:noWrap/>
            <w:vAlign w:val="center"/>
            <w:hideMark/>
          </w:tcPr>
          <w:p w14:paraId="7FC539EC" w14:textId="77777777" w:rsidR="007B7DDA" w:rsidRPr="00FD38F4" w:rsidRDefault="007B7DDA" w:rsidP="00B46BE4">
            <w:pPr>
              <w:jc w:val="center"/>
              <w:rPr>
                <w:color w:val="000000"/>
                <w:sz w:val="16"/>
                <w:szCs w:val="16"/>
              </w:rPr>
            </w:pPr>
            <w:r w:rsidRPr="00FD38F4">
              <w:rPr>
                <w:color w:val="000000"/>
                <w:sz w:val="16"/>
                <w:szCs w:val="16"/>
              </w:rPr>
              <w:t>9(2)</w:t>
            </w:r>
          </w:p>
        </w:tc>
        <w:tc>
          <w:tcPr>
            <w:tcW w:w="653" w:type="pct"/>
            <w:noWrap/>
            <w:vAlign w:val="center"/>
            <w:hideMark/>
          </w:tcPr>
          <w:p w14:paraId="4C4C14F6" w14:textId="77777777" w:rsidR="007B7DDA" w:rsidRPr="00FD38F4" w:rsidRDefault="007B7DDA" w:rsidP="00B46BE4">
            <w:pPr>
              <w:jc w:val="center"/>
              <w:rPr>
                <w:color w:val="000000"/>
                <w:sz w:val="16"/>
                <w:szCs w:val="16"/>
              </w:rPr>
            </w:pPr>
            <w:r w:rsidRPr="00FD38F4">
              <w:rPr>
                <w:color w:val="000000"/>
                <w:sz w:val="16"/>
                <w:szCs w:val="16"/>
              </w:rPr>
              <w:t>Sur / Oriente</w:t>
            </w:r>
          </w:p>
        </w:tc>
        <w:tc>
          <w:tcPr>
            <w:tcW w:w="507" w:type="pct"/>
            <w:noWrap/>
            <w:vAlign w:val="center"/>
            <w:hideMark/>
          </w:tcPr>
          <w:p w14:paraId="1DCCEF85" w14:textId="77777777" w:rsidR="007B7DDA" w:rsidRPr="00FD38F4" w:rsidRDefault="007B7DDA" w:rsidP="00B46BE4">
            <w:pPr>
              <w:jc w:val="center"/>
              <w:rPr>
                <w:color w:val="000000"/>
                <w:sz w:val="16"/>
                <w:szCs w:val="16"/>
              </w:rPr>
            </w:pPr>
            <w:r w:rsidRPr="00FD38F4">
              <w:rPr>
                <w:color w:val="000000"/>
                <w:sz w:val="16"/>
                <w:szCs w:val="16"/>
              </w:rPr>
              <w:t>2</w:t>
            </w:r>
          </w:p>
        </w:tc>
        <w:tc>
          <w:tcPr>
            <w:tcW w:w="506" w:type="pct"/>
            <w:noWrap/>
            <w:vAlign w:val="center"/>
            <w:hideMark/>
          </w:tcPr>
          <w:p w14:paraId="5A0D8619"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53DE638B"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159DAC02"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5CDC7A67"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1150ABAB" w14:textId="77777777" w:rsidR="007B7DDA" w:rsidRPr="00FD38F4" w:rsidRDefault="007B7DDA" w:rsidP="00B46BE4">
            <w:pPr>
              <w:jc w:val="center"/>
              <w:rPr>
                <w:color w:val="000000"/>
                <w:sz w:val="16"/>
                <w:szCs w:val="16"/>
              </w:rPr>
            </w:pPr>
            <w:r w:rsidRPr="00FD38F4">
              <w:rPr>
                <w:color w:val="000000"/>
                <w:sz w:val="16"/>
                <w:szCs w:val="16"/>
              </w:rPr>
              <w:t>0</w:t>
            </w:r>
          </w:p>
        </w:tc>
        <w:tc>
          <w:tcPr>
            <w:tcW w:w="651" w:type="pct"/>
            <w:noWrap/>
            <w:vAlign w:val="center"/>
            <w:hideMark/>
          </w:tcPr>
          <w:p w14:paraId="5ED68853" w14:textId="77777777" w:rsidR="007B7DDA" w:rsidRPr="00FD38F4" w:rsidRDefault="007B7DDA" w:rsidP="00B46BE4">
            <w:pPr>
              <w:jc w:val="center"/>
              <w:rPr>
                <w:b/>
                <w:bCs/>
                <w:color w:val="000000"/>
                <w:sz w:val="16"/>
                <w:szCs w:val="16"/>
              </w:rPr>
            </w:pPr>
            <w:r w:rsidRPr="00FD38F4">
              <w:rPr>
                <w:b/>
                <w:bCs/>
                <w:color w:val="000000"/>
                <w:sz w:val="16"/>
                <w:szCs w:val="16"/>
              </w:rPr>
              <w:t>2</w:t>
            </w:r>
          </w:p>
        </w:tc>
      </w:tr>
      <w:tr w:rsidR="007B7DDA" w:rsidRPr="00FD38F4" w14:paraId="047E0F42" w14:textId="77777777" w:rsidTr="00F424D0">
        <w:trPr>
          <w:trHeight w:val="234"/>
        </w:trPr>
        <w:tc>
          <w:tcPr>
            <w:tcW w:w="363" w:type="pct"/>
            <w:vMerge/>
            <w:vAlign w:val="center"/>
            <w:hideMark/>
          </w:tcPr>
          <w:p w14:paraId="07BA704C" w14:textId="77777777" w:rsidR="007B7DDA" w:rsidRPr="00FD38F4" w:rsidRDefault="007B7DDA" w:rsidP="00B46BE4">
            <w:pPr>
              <w:jc w:val="center"/>
              <w:rPr>
                <w:color w:val="000000"/>
                <w:sz w:val="16"/>
                <w:szCs w:val="16"/>
              </w:rPr>
            </w:pPr>
          </w:p>
        </w:tc>
        <w:tc>
          <w:tcPr>
            <w:tcW w:w="363" w:type="pct"/>
            <w:noWrap/>
            <w:vAlign w:val="center"/>
            <w:hideMark/>
          </w:tcPr>
          <w:p w14:paraId="1672DB65" w14:textId="77777777" w:rsidR="007B7DDA" w:rsidRPr="00FD38F4" w:rsidRDefault="007B7DDA" w:rsidP="00B46BE4">
            <w:pPr>
              <w:jc w:val="center"/>
              <w:rPr>
                <w:color w:val="000000"/>
                <w:sz w:val="16"/>
                <w:szCs w:val="16"/>
              </w:rPr>
            </w:pPr>
            <w:r w:rsidRPr="00FD38F4">
              <w:rPr>
                <w:color w:val="000000"/>
                <w:sz w:val="16"/>
                <w:szCs w:val="16"/>
              </w:rPr>
              <w:t>6</w:t>
            </w:r>
          </w:p>
        </w:tc>
        <w:tc>
          <w:tcPr>
            <w:tcW w:w="653" w:type="pct"/>
            <w:noWrap/>
            <w:vAlign w:val="center"/>
            <w:hideMark/>
          </w:tcPr>
          <w:p w14:paraId="4F57659E" w14:textId="77777777" w:rsidR="007B7DDA" w:rsidRPr="00FD38F4" w:rsidRDefault="007B7DDA" w:rsidP="00B46BE4">
            <w:pPr>
              <w:jc w:val="center"/>
              <w:rPr>
                <w:color w:val="000000"/>
                <w:sz w:val="16"/>
                <w:szCs w:val="16"/>
              </w:rPr>
            </w:pPr>
            <w:r w:rsidRPr="00FD38F4">
              <w:rPr>
                <w:color w:val="000000"/>
                <w:sz w:val="16"/>
                <w:szCs w:val="16"/>
              </w:rPr>
              <w:t>Sur / Occidente</w:t>
            </w:r>
          </w:p>
        </w:tc>
        <w:tc>
          <w:tcPr>
            <w:tcW w:w="507" w:type="pct"/>
            <w:noWrap/>
            <w:vAlign w:val="center"/>
            <w:hideMark/>
          </w:tcPr>
          <w:p w14:paraId="66E23384" w14:textId="77777777" w:rsidR="007B7DDA" w:rsidRPr="00FD38F4" w:rsidRDefault="007B7DDA" w:rsidP="00B46BE4">
            <w:pPr>
              <w:jc w:val="center"/>
              <w:rPr>
                <w:color w:val="000000"/>
                <w:sz w:val="16"/>
                <w:szCs w:val="16"/>
              </w:rPr>
            </w:pPr>
            <w:r w:rsidRPr="00FD38F4">
              <w:rPr>
                <w:color w:val="000000"/>
                <w:sz w:val="16"/>
                <w:szCs w:val="16"/>
              </w:rPr>
              <w:t>33</w:t>
            </w:r>
          </w:p>
        </w:tc>
        <w:tc>
          <w:tcPr>
            <w:tcW w:w="506" w:type="pct"/>
            <w:noWrap/>
            <w:vAlign w:val="center"/>
            <w:hideMark/>
          </w:tcPr>
          <w:p w14:paraId="0EDF35FC"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2426AEA9"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7B074004"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602FC340"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23625A60" w14:textId="77777777" w:rsidR="007B7DDA" w:rsidRPr="00FD38F4" w:rsidRDefault="007B7DDA" w:rsidP="00B46BE4">
            <w:pPr>
              <w:jc w:val="center"/>
              <w:rPr>
                <w:color w:val="000000"/>
                <w:sz w:val="16"/>
                <w:szCs w:val="16"/>
              </w:rPr>
            </w:pPr>
            <w:r w:rsidRPr="00FD38F4">
              <w:rPr>
                <w:color w:val="000000"/>
                <w:sz w:val="16"/>
                <w:szCs w:val="16"/>
              </w:rPr>
              <w:t>1</w:t>
            </w:r>
          </w:p>
        </w:tc>
        <w:tc>
          <w:tcPr>
            <w:tcW w:w="651" w:type="pct"/>
            <w:noWrap/>
            <w:vAlign w:val="center"/>
            <w:hideMark/>
          </w:tcPr>
          <w:p w14:paraId="0F31CC7A" w14:textId="77777777" w:rsidR="007B7DDA" w:rsidRPr="00FD38F4" w:rsidRDefault="007B7DDA" w:rsidP="00B46BE4">
            <w:pPr>
              <w:jc w:val="center"/>
              <w:rPr>
                <w:b/>
                <w:bCs/>
                <w:color w:val="000000"/>
                <w:sz w:val="16"/>
                <w:szCs w:val="16"/>
              </w:rPr>
            </w:pPr>
            <w:r w:rsidRPr="00FD38F4">
              <w:rPr>
                <w:b/>
                <w:bCs/>
                <w:color w:val="000000"/>
                <w:sz w:val="16"/>
                <w:szCs w:val="16"/>
              </w:rPr>
              <w:t>34</w:t>
            </w:r>
          </w:p>
        </w:tc>
      </w:tr>
      <w:tr w:rsidR="007B7DDA" w:rsidRPr="00FD38F4" w14:paraId="3185D777" w14:textId="77777777" w:rsidTr="00F424D0">
        <w:trPr>
          <w:trHeight w:val="234"/>
        </w:trPr>
        <w:tc>
          <w:tcPr>
            <w:tcW w:w="363" w:type="pct"/>
            <w:vMerge/>
            <w:vAlign w:val="center"/>
            <w:hideMark/>
          </w:tcPr>
          <w:p w14:paraId="731C0D86" w14:textId="77777777" w:rsidR="007B7DDA" w:rsidRPr="00FD38F4" w:rsidRDefault="007B7DDA" w:rsidP="00B46BE4">
            <w:pPr>
              <w:jc w:val="center"/>
              <w:rPr>
                <w:color w:val="000000"/>
                <w:sz w:val="16"/>
                <w:szCs w:val="16"/>
              </w:rPr>
            </w:pPr>
          </w:p>
        </w:tc>
        <w:tc>
          <w:tcPr>
            <w:tcW w:w="363" w:type="pct"/>
            <w:noWrap/>
            <w:vAlign w:val="center"/>
            <w:hideMark/>
          </w:tcPr>
          <w:p w14:paraId="163FB083" w14:textId="77777777" w:rsidR="007B7DDA" w:rsidRPr="00FD38F4" w:rsidRDefault="007B7DDA" w:rsidP="00B46BE4">
            <w:pPr>
              <w:jc w:val="center"/>
              <w:rPr>
                <w:color w:val="000000"/>
                <w:sz w:val="16"/>
                <w:szCs w:val="16"/>
              </w:rPr>
            </w:pPr>
            <w:r w:rsidRPr="00FD38F4">
              <w:rPr>
                <w:color w:val="000000"/>
                <w:sz w:val="16"/>
                <w:szCs w:val="16"/>
              </w:rPr>
              <w:t>4</w:t>
            </w:r>
          </w:p>
        </w:tc>
        <w:tc>
          <w:tcPr>
            <w:tcW w:w="653" w:type="pct"/>
            <w:noWrap/>
            <w:vAlign w:val="center"/>
            <w:hideMark/>
          </w:tcPr>
          <w:p w14:paraId="24635B8C" w14:textId="77777777" w:rsidR="007B7DDA" w:rsidRPr="00FD38F4" w:rsidRDefault="007B7DDA" w:rsidP="00B46BE4">
            <w:pPr>
              <w:jc w:val="center"/>
              <w:rPr>
                <w:color w:val="000000"/>
                <w:sz w:val="16"/>
                <w:szCs w:val="16"/>
              </w:rPr>
            </w:pPr>
            <w:r w:rsidRPr="00FD38F4">
              <w:rPr>
                <w:color w:val="000000"/>
                <w:sz w:val="16"/>
                <w:szCs w:val="16"/>
              </w:rPr>
              <w:t>Oriente / Occidente</w:t>
            </w:r>
          </w:p>
        </w:tc>
        <w:tc>
          <w:tcPr>
            <w:tcW w:w="507" w:type="pct"/>
            <w:noWrap/>
            <w:vAlign w:val="center"/>
            <w:hideMark/>
          </w:tcPr>
          <w:p w14:paraId="12BBC80E" w14:textId="77777777" w:rsidR="007B7DDA" w:rsidRPr="00FD38F4" w:rsidRDefault="007B7DDA" w:rsidP="00B46BE4">
            <w:pPr>
              <w:jc w:val="center"/>
              <w:rPr>
                <w:color w:val="000000"/>
                <w:sz w:val="16"/>
                <w:szCs w:val="16"/>
              </w:rPr>
            </w:pPr>
            <w:r w:rsidRPr="00FD38F4">
              <w:rPr>
                <w:color w:val="000000"/>
                <w:sz w:val="16"/>
                <w:szCs w:val="16"/>
              </w:rPr>
              <w:t>6</w:t>
            </w:r>
          </w:p>
        </w:tc>
        <w:tc>
          <w:tcPr>
            <w:tcW w:w="506" w:type="pct"/>
            <w:noWrap/>
            <w:vAlign w:val="center"/>
            <w:hideMark/>
          </w:tcPr>
          <w:p w14:paraId="48F66B6C" w14:textId="77777777" w:rsidR="007B7DDA" w:rsidRPr="00FD38F4" w:rsidRDefault="007B7DDA" w:rsidP="00B46BE4">
            <w:pPr>
              <w:jc w:val="center"/>
              <w:rPr>
                <w:color w:val="000000"/>
                <w:sz w:val="16"/>
                <w:szCs w:val="16"/>
              </w:rPr>
            </w:pPr>
            <w:r w:rsidRPr="00FD38F4">
              <w:rPr>
                <w:color w:val="000000"/>
                <w:sz w:val="16"/>
                <w:szCs w:val="16"/>
              </w:rPr>
              <w:t>1</w:t>
            </w:r>
          </w:p>
        </w:tc>
        <w:tc>
          <w:tcPr>
            <w:tcW w:w="507" w:type="pct"/>
            <w:noWrap/>
            <w:vAlign w:val="center"/>
            <w:hideMark/>
          </w:tcPr>
          <w:p w14:paraId="3083D9C3"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4D45EB46" w14:textId="77777777" w:rsidR="007B7DDA" w:rsidRPr="00FD38F4" w:rsidRDefault="007B7DDA" w:rsidP="00B46BE4">
            <w:pPr>
              <w:jc w:val="center"/>
              <w:rPr>
                <w:color w:val="000000"/>
                <w:sz w:val="16"/>
                <w:szCs w:val="16"/>
              </w:rPr>
            </w:pPr>
            <w:r w:rsidRPr="00FD38F4">
              <w:rPr>
                <w:color w:val="000000"/>
                <w:sz w:val="16"/>
                <w:szCs w:val="16"/>
              </w:rPr>
              <w:t>2</w:t>
            </w:r>
          </w:p>
        </w:tc>
        <w:tc>
          <w:tcPr>
            <w:tcW w:w="581" w:type="pct"/>
            <w:noWrap/>
            <w:vAlign w:val="center"/>
            <w:hideMark/>
          </w:tcPr>
          <w:p w14:paraId="0E5FC9AE"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0BC8C53F" w14:textId="77777777" w:rsidR="007B7DDA" w:rsidRPr="00FD38F4" w:rsidRDefault="007B7DDA" w:rsidP="00B46BE4">
            <w:pPr>
              <w:jc w:val="center"/>
              <w:rPr>
                <w:color w:val="000000"/>
                <w:sz w:val="16"/>
                <w:szCs w:val="16"/>
              </w:rPr>
            </w:pPr>
            <w:r w:rsidRPr="00FD38F4">
              <w:rPr>
                <w:color w:val="000000"/>
                <w:sz w:val="16"/>
                <w:szCs w:val="16"/>
              </w:rPr>
              <w:t>7</w:t>
            </w:r>
          </w:p>
        </w:tc>
        <w:tc>
          <w:tcPr>
            <w:tcW w:w="651" w:type="pct"/>
            <w:noWrap/>
            <w:vAlign w:val="center"/>
            <w:hideMark/>
          </w:tcPr>
          <w:p w14:paraId="3043BBBC" w14:textId="77777777" w:rsidR="007B7DDA" w:rsidRPr="00FD38F4" w:rsidRDefault="007B7DDA" w:rsidP="00B46BE4">
            <w:pPr>
              <w:jc w:val="center"/>
              <w:rPr>
                <w:b/>
                <w:bCs/>
                <w:color w:val="000000"/>
                <w:sz w:val="16"/>
                <w:szCs w:val="16"/>
              </w:rPr>
            </w:pPr>
            <w:r w:rsidRPr="00FD38F4">
              <w:rPr>
                <w:b/>
                <w:bCs/>
                <w:color w:val="000000"/>
                <w:sz w:val="16"/>
                <w:szCs w:val="16"/>
              </w:rPr>
              <w:t>16</w:t>
            </w:r>
          </w:p>
        </w:tc>
      </w:tr>
      <w:tr w:rsidR="007B7DDA" w:rsidRPr="00FD38F4" w14:paraId="0FACC692" w14:textId="77777777" w:rsidTr="00F424D0">
        <w:trPr>
          <w:trHeight w:val="222"/>
        </w:trPr>
        <w:tc>
          <w:tcPr>
            <w:tcW w:w="363" w:type="pct"/>
            <w:vMerge/>
            <w:vAlign w:val="center"/>
            <w:hideMark/>
          </w:tcPr>
          <w:p w14:paraId="76A7C499" w14:textId="77777777" w:rsidR="007B7DDA" w:rsidRPr="00FD38F4" w:rsidRDefault="007B7DDA" w:rsidP="00B46BE4">
            <w:pPr>
              <w:jc w:val="center"/>
              <w:rPr>
                <w:color w:val="000000"/>
                <w:sz w:val="16"/>
                <w:szCs w:val="16"/>
              </w:rPr>
            </w:pPr>
          </w:p>
        </w:tc>
        <w:tc>
          <w:tcPr>
            <w:tcW w:w="363" w:type="pct"/>
            <w:noWrap/>
            <w:vAlign w:val="center"/>
            <w:hideMark/>
          </w:tcPr>
          <w:p w14:paraId="1D2E0FA7" w14:textId="77777777" w:rsidR="007B7DDA" w:rsidRPr="00FD38F4" w:rsidRDefault="007B7DDA" w:rsidP="00B46BE4">
            <w:pPr>
              <w:jc w:val="center"/>
              <w:rPr>
                <w:color w:val="000000"/>
                <w:sz w:val="16"/>
                <w:szCs w:val="16"/>
              </w:rPr>
            </w:pPr>
            <w:r w:rsidRPr="00FD38F4">
              <w:rPr>
                <w:color w:val="000000"/>
                <w:sz w:val="16"/>
                <w:szCs w:val="16"/>
              </w:rPr>
              <w:t>9(4)</w:t>
            </w:r>
          </w:p>
        </w:tc>
        <w:tc>
          <w:tcPr>
            <w:tcW w:w="653" w:type="pct"/>
            <w:noWrap/>
            <w:vAlign w:val="center"/>
            <w:hideMark/>
          </w:tcPr>
          <w:p w14:paraId="0B1B4D11" w14:textId="77777777" w:rsidR="007B7DDA" w:rsidRPr="00FD38F4" w:rsidRDefault="007B7DDA" w:rsidP="00B46BE4">
            <w:pPr>
              <w:jc w:val="center"/>
              <w:rPr>
                <w:color w:val="000000"/>
                <w:sz w:val="16"/>
                <w:szCs w:val="16"/>
              </w:rPr>
            </w:pPr>
            <w:r w:rsidRPr="00FD38F4">
              <w:rPr>
                <w:color w:val="000000"/>
                <w:sz w:val="16"/>
                <w:szCs w:val="16"/>
              </w:rPr>
              <w:t>Oriente / Norte</w:t>
            </w:r>
          </w:p>
        </w:tc>
        <w:tc>
          <w:tcPr>
            <w:tcW w:w="507" w:type="pct"/>
            <w:noWrap/>
            <w:vAlign w:val="center"/>
            <w:hideMark/>
          </w:tcPr>
          <w:p w14:paraId="31683F06" w14:textId="77777777" w:rsidR="007B7DDA" w:rsidRPr="00FD38F4" w:rsidRDefault="007B7DDA" w:rsidP="00B46BE4">
            <w:pPr>
              <w:jc w:val="center"/>
              <w:rPr>
                <w:color w:val="000000"/>
                <w:sz w:val="16"/>
                <w:szCs w:val="16"/>
              </w:rPr>
            </w:pPr>
            <w:r w:rsidRPr="00FD38F4">
              <w:rPr>
                <w:color w:val="000000"/>
                <w:sz w:val="16"/>
                <w:szCs w:val="16"/>
              </w:rPr>
              <w:t>10</w:t>
            </w:r>
          </w:p>
        </w:tc>
        <w:tc>
          <w:tcPr>
            <w:tcW w:w="506" w:type="pct"/>
            <w:noWrap/>
            <w:vAlign w:val="center"/>
            <w:hideMark/>
          </w:tcPr>
          <w:p w14:paraId="0746855A"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37767BB4"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57747019" w14:textId="77777777" w:rsidR="007B7DDA" w:rsidRPr="00FD38F4" w:rsidRDefault="007B7DDA" w:rsidP="00B46BE4">
            <w:pPr>
              <w:jc w:val="center"/>
              <w:rPr>
                <w:color w:val="000000"/>
                <w:sz w:val="16"/>
                <w:szCs w:val="16"/>
              </w:rPr>
            </w:pPr>
            <w:r w:rsidRPr="00FD38F4">
              <w:rPr>
                <w:color w:val="000000"/>
                <w:sz w:val="16"/>
                <w:szCs w:val="16"/>
              </w:rPr>
              <w:t>1</w:t>
            </w:r>
          </w:p>
        </w:tc>
        <w:tc>
          <w:tcPr>
            <w:tcW w:w="581" w:type="pct"/>
            <w:noWrap/>
            <w:vAlign w:val="center"/>
            <w:hideMark/>
          </w:tcPr>
          <w:p w14:paraId="28FD4267"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16E942A9" w14:textId="77777777" w:rsidR="007B7DDA" w:rsidRPr="00FD38F4" w:rsidRDefault="007B7DDA" w:rsidP="00B46BE4">
            <w:pPr>
              <w:jc w:val="center"/>
              <w:rPr>
                <w:color w:val="000000"/>
                <w:sz w:val="16"/>
                <w:szCs w:val="16"/>
              </w:rPr>
            </w:pPr>
            <w:r w:rsidRPr="00FD38F4">
              <w:rPr>
                <w:color w:val="000000"/>
                <w:sz w:val="16"/>
                <w:szCs w:val="16"/>
              </w:rPr>
              <w:t>2</w:t>
            </w:r>
          </w:p>
        </w:tc>
        <w:tc>
          <w:tcPr>
            <w:tcW w:w="651" w:type="pct"/>
            <w:noWrap/>
            <w:vAlign w:val="center"/>
            <w:hideMark/>
          </w:tcPr>
          <w:p w14:paraId="0DAF0DB0" w14:textId="77777777" w:rsidR="007B7DDA" w:rsidRPr="00FD38F4" w:rsidRDefault="007B7DDA" w:rsidP="00B46BE4">
            <w:pPr>
              <w:jc w:val="center"/>
              <w:rPr>
                <w:b/>
                <w:bCs/>
                <w:color w:val="000000"/>
                <w:sz w:val="16"/>
                <w:szCs w:val="16"/>
              </w:rPr>
            </w:pPr>
            <w:r w:rsidRPr="00FD38F4">
              <w:rPr>
                <w:b/>
                <w:bCs/>
                <w:color w:val="000000"/>
                <w:sz w:val="16"/>
                <w:szCs w:val="16"/>
              </w:rPr>
              <w:t>13</w:t>
            </w:r>
          </w:p>
        </w:tc>
      </w:tr>
      <w:tr w:rsidR="007B7DDA" w:rsidRPr="00FD38F4" w14:paraId="74683BB8" w14:textId="77777777" w:rsidTr="00F424D0">
        <w:trPr>
          <w:trHeight w:val="234"/>
        </w:trPr>
        <w:tc>
          <w:tcPr>
            <w:tcW w:w="363" w:type="pct"/>
            <w:vMerge/>
            <w:vAlign w:val="center"/>
            <w:hideMark/>
          </w:tcPr>
          <w:p w14:paraId="724A9A44" w14:textId="77777777" w:rsidR="007B7DDA" w:rsidRPr="00FD38F4" w:rsidRDefault="007B7DDA" w:rsidP="00B46BE4">
            <w:pPr>
              <w:jc w:val="center"/>
              <w:rPr>
                <w:color w:val="000000"/>
                <w:sz w:val="16"/>
                <w:szCs w:val="16"/>
              </w:rPr>
            </w:pPr>
          </w:p>
        </w:tc>
        <w:tc>
          <w:tcPr>
            <w:tcW w:w="363" w:type="pct"/>
            <w:noWrap/>
            <w:vAlign w:val="center"/>
            <w:hideMark/>
          </w:tcPr>
          <w:p w14:paraId="330D0AA1" w14:textId="77777777" w:rsidR="007B7DDA" w:rsidRPr="00FD38F4" w:rsidRDefault="007B7DDA" w:rsidP="00B46BE4">
            <w:pPr>
              <w:jc w:val="center"/>
              <w:rPr>
                <w:color w:val="000000"/>
                <w:sz w:val="16"/>
                <w:szCs w:val="16"/>
              </w:rPr>
            </w:pPr>
            <w:r w:rsidRPr="00FD38F4">
              <w:rPr>
                <w:color w:val="000000"/>
                <w:sz w:val="16"/>
                <w:szCs w:val="16"/>
              </w:rPr>
              <w:t>8</w:t>
            </w:r>
          </w:p>
        </w:tc>
        <w:tc>
          <w:tcPr>
            <w:tcW w:w="653" w:type="pct"/>
            <w:noWrap/>
            <w:vAlign w:val="center"/>
            <w:hideMark/>
          </w:tcPr>
          <w:p w14:paraId="165D99EF" w14:textId="77777777" w:rsidR="007B7DDA" w:rsidRPr="00FD38F4" w:rsidRDefault="007B7DDA" w:rsidP="00B46BE4">
            <w:pPr>
              <w:jc w:val="center"/>
              <w:rPr>
                <w:color w:val="000000"/>
                <w:sz w:val="16"/>
                <w:szCs w:val="16"/>
              </w:rPr>
            </w:pPr>
            <w:r w:rsidRPr="00FD38F4">
              <w:rPr>
                <w:color w:val="000000"/>
                <w:sz w:val="16"/>
                <w:szCs w:val="16"/>
              </w:rPr>
              <w:t>Oriente / Sur</w:t>
            </w:r>
          </w:p>
        </w:tc>
        <w:tc>
          <w:tcPr>
            <w:tcW w:w="507" w:type="pct"/>
            <w:noWrap/>
            <w:vAlign w:val="center"/>
            <w:hideMark/>
          </w:tcPr>
          <w:p w14:paraId="1FE71854" w14:textId="77777777" w:rsidR="007B7DDA" w:rsidRPr="00FD38F4" w:rsidRDefault="007B7DDA" w:rsidP="00B46BE4">
            <w:pPr>
              <w:jc w:val="center"/>
              <w:rPr>
                <w:color w:val="000000"/>
                <w:sz w:val="16"/>
                <w:szCs w:val="16"/>
              </w:rPr>
            </w:pPr>
            <w:r w:rsidRPr="00FD38F4">
              <w:rPr>
                <w:color w:val="000000"/>
                <w:sz w:val="16"/>
                <w:szCs w:val="16"/>
              </w:rPr>
              <w:t>2</w:t>
            </w:r>
          </w:p>
        </w:tc>
        <w:tc>
          <w:tcPr>
            <w:tcW w:w="506" w:type="pct"/>
            <w:noWrap/>
            <w:vAlign w:val="center"/>
            <w:hideMark/>
          </w:tcPr>
          <w:p w14:paraId="7F9D1252"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47D4E2C1"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4D0BCF78"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592301C3"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2F078782" w14:textId="77777777" w:rsidR="007B7DDA" w:rsidRPr="00FD38F4" w:rsidRDefault="007B7DDA" w:rsidP="00B46BE4">
            <w:pPr>
              <w:jc w:val="center"/>
              <w:rPr>
                <w:color w:val="000000"/>
                <w:sz w:val="16"/>
                <w:szCs w:val="16"/>
              </w:rPr>
            </w:pPr>
            <w:r w:rsidRPr="00FD38F4">
              <w:rPr>
                <w:color w:val="000000"/>
                <w:sz w:val="16"/>
                <w:szCs w:val="16"/>
              </w:rPr>
              <w:t>1</w:t>
            </w:r>
          </w:p>
        </w:tc>
        <w:tc>
          <w:tcPr>
            <w:tcW w:w="651" w:type="pct"/>
            <w:noWrap/>
            <w:vAlign w:val="center"/>
            <w:hideMark/>
          </w:tcPr>
          <w:p w14:paraId="4EE64EC2" w14:textId="77777777" w:rsidR="007B7DDA" w:rsidRPr="00FD38F4" w:rsidRDefault="007B7DDA" w:rsidP="00B46BE4">
            <w:pPr>
              <w:jc w:val="center"/>
              <w:rPr>
                <w:b/>
                <w:bCs/>
                <w:color w:val="000000"/>
                <w:sz w:val="16"/>
                <w:szCs w:val="16"/>
              </w:rPr>
            </w:pPr>
            <w:r w:rsidRPr="00FD38F4">
              <w:rPr>
                <w:b/>
                <w:bCs/>
                <w:color w:val="000000"/>
                <w:sz w:val="16"/>
                <w:szCs w:val="16"/>
              </w:rPr>
              <w:t>3</w:t>
            </w:r>
          </w:p>
        </w:tc>
      </w:tr>
      <w:tr w:rsidR="007B7DDA" w:rsidRPr="00FD38F4" w14:paraId="4166928D" w14:textId="77777777" w:rsidTr="00F424D0">
        <w:trPr>
          <w:trHeight w:val="234"/>
        </w:trPr>
        <w:tc>
          <w:tcPr>
            <w:tcW w:w="363" w:type="pct"/>
            <w:vMerge/>
            <w:vAlign w:val="center"/>
            <w:hideMark/>
          </w:tcPr>
          <w:p w14:paraId="5DC7FA7A" w14:textId="77777777" w:rsidR="007B7DDA" w:rsidRPr="00FD38F4" w:rsidRDefault="007B7DDA" w:rsidP="00B46BE4">
            <w:pPr>
              <w:jc w:val="center"/>
              <w:rPr>
                <w:color w:val="000000"/>
                <w:sz w:val="16"/>
                <w:szCs w:val="16"/>
              </w:rPr>
            </w:pPr>
          </w:p>
        </w:tc>
        <w:tc>
          <w:tcPr>
            <w:tcW w:w="363" w:type="pct"/>
            <w:noWrap/>
            <w:vAlign w:val="center"/>
            <w:hideMark/>
          </w:tcPr>
          <w:p w14:paraId="5BE1053E" w14:textId="77777777" w:rsidR="007B7DDA" w:rsidRPr="00FD38F4" w:rsidRDefault="007B7DDA" w:rsidP="00B46BE4">
            <w:pPr>
              <w:jc w:val="center"/>
              <w:rPr>
                <w:color w:val="000000"/>
                <w:sz w:val="16"/>
                <w:szCs w:val="16"/>
              </w:rPr>
            </w:pPr>
            <w:r w:rsidRPr="00FD38F4">
              <w:rPr>
                <w:color w:val="000000"/>
                <w:sz w:val="16"/>
                <w:szCs w:val="16"/>
              </w:rPr>
              <w:t>3</w:t>
            </w:r>
          </w:p>
        </w:tc>
        <w:tc>
          <w:tcPr>
            <w:tcW w:w="653" w:type="pct"/>
            <w:noWrap/>
            <w:vAlign w:val="center"/>
            <w:hideMark/>
          </w:tcPr>
          <w:p w14:paraId="6292FD14" w14:textId="77777777" w:rsidR="007B7DDA" w:rsidRPr="00FD38F4" w:rsidRDefault="007B7DDA" w:rsidP="00B46BE4">
            <w:pPr>
              <w:jc w:val="center"/>
              <w:rPr>
                <w:color w:val="000000"/>
                <w:sz w:val="16"/>
                <w:szCs w:val="16"/>
              </w:rPr>
            </w:pPr>
            <w:r w:rsidRPr="00FD38F4">
              <w:rPr>
                <w:color w:val="000000"/>
                <w:sz w:val="16"/>
                <w:szCs w:val="16"/>
              </w:rPr>
              <w:t>Occidente / Oriente</w:t>
            </w:r>
          </w:p>
        </w:tc>
        <w:tc>
          <w:tcPr>
            <w:tcW w:w="507" w:type="pct"/>
            <w:noWrap/>
            <w:vAlign w:val="center"/>
            <w:hideMark/>
          </w:tcPr>
          <w:p w14:paraId="3C03D523" w14:textId="77777777" w:rsidR="007B7DDA" w:rsidRPr="00FD38F4" w:rsidRDefault="007B7DDA" w:rsidP="00B46BE4">
            <w:pPr>
              <w:jc w:val="center"/>
              <w:rPr>
                <w:color w:val="000000"/>
                <w:sz w:val="16"/>
                <w:szCs w:val="16"/>
              </w:rPr>
            </w:pPr>
            <w:r w:rsidRPr="00FD38F4">
              <w:rPr>
                <w:color w:val="000000"/>
                <w:sz w:val="16"/>
                <w:szCs w:val="16"/>
              </w:rPr>
              <w:t>2</w:t>
            </w:r>
          </w:p>
        </w:tc>
        <w:tc>
          <w:tcPr>
            <w:tcW w:w="506" w:type="pct"/>
            <w:noWrap/>
            <w:vAlign w:val="center"/>
            <w:hideMark/>
          </w:tcPr>
          <w:p w14:paraId="7A1476A1"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7E17F34C"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77DDB1B4"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0EF7336A"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3C7C2813" w14:textId="77777777" w:rsidR="007B7DDA" w:rsidRPr="00FD38F4" w:rsidRDefault="007B7DDA" w:rsidP="00B46BE4">
            <w:pPr>
              <w:jc w:val="center"/>
              <w:rPr>
                <w:color w:val="000000"/>
                <w:sz w:val="16"/>
                <w:szCs w:val="16"/>
              </w:rPr>
            </w:pPr>
            <w:r w:rsidRPr="00FD38F4">
              <w:rPr>
                <w:color w:val="000000"/>
                <w:sz w:val="16"/>
                <w:szCs w:val="16"/>
              </w:rPr>
              <w:t>4</w:t>
            </w:r>
          </w:p>
        </w:tc>
        <w:tc>
          <w:tcPr>
            <w:tcW w:w="651" w:type="pct"/>
            <w:noWrap/>
            <w:vAlign w:val="center"/>
            <w:hideMark/>
          </w:tcPr>
          <w:p w14:paraId="021A2E15" w14:textId="77777777" w:rsidR="007B7DDA" w:rsidRPr="00FD38F4" w:rsidRDefault="007B7DDA" w:rsidP="00B46BE4">
            <w:pPr>
              <w:jc w:val="center"/>
              <w:rPr>
                <w:b/>
                <w:bCs/>
                <w:color w:val="000000"/>
                <w:sz w:val="16"/>
                <w:szCs w:val="16"/>
              </w:rPr>
            </w:pPr>
            <w:r w:rsidRPr="00FD38F4">
              <w:rPr>
                <w:b/>
                <w:bCs/>
                <w:color w:val="000000"/>
                <w:sz w:val="16"/>
                <w:szCs w:val="16"/>
              </w:rPr>
              <w:t>6</w:t>
            </w:r>
          </w:p>
        </w:tc>
      </w:tr>
      <w:tr w:rsidR="007B7DDA" w:rsidRPr="00FD38F4" w14:paraId="1A2725F3" w14:textId="77777777" w:rsidTr="00F424D0">
        <w:trPr>
          <w:trHeight w:val="222"/>
        </w:trPr>
        <w:tc>
          <w:tcPr>
            <w:tcW w:w="363" w:type="pct"/>
            <w:vMerge/>
            <w:vAlign w:val="center"/>
            <w:hideMark/>
          </w:tcPr>
          <w:p w14:paraId="17110A89" w14:textId="77777777" w:rsidR="007B7DDA" w:rsidRPr="00FD38F4" w:rsidRDefault="007B7DDA" w:rsidP="00B46BE4">
            <w:pPr>
              <w:jc w:val="center"/>
              <w:rPr>
                <w:color w:val="000000"/>
                <w:sz w:val="16"/>
                <w:szCs w:val="16"/>
              </w:rPr>
            </w:pPr>
          </w:p>
        </w:tc>
        <w:tc>
          <w:tcPr>
            <w:tcW w:w="363" w:type="pct"/>
            <w:noWrap/>
            <w:vAlign w:val="center"/>
            <w:hideMark/>
          </w:tcPr>
          <w:p w14:paraId="03CDF60D" w14:textId="77777777" w:rsidR="007B7DDA" w:rsidRPr="00FD38F4" w:rsidRDefault="007B7DDA" w:rsidP="00B46BE4">
            <w:pPr>
              <w:jc w:val="center"/>
              <w:rPr>
                <w:color w:val="000000"/>
                <w:sz w:val="16"/>
                <w:szCs w:val="16"/>
              </w:rPr>
            </w:pPr>
            <w:r w:rsidRPr="00FD38F4">
              <w:rPr>
                <w:color w:val="000000"/>
                <w:sz w:val="16"/>
                <w:szCs w:val="16"/>
              </w:rPr>
              <w:t>7</w:t>
            </w:r>
          </w:p>
        </w:tc>
        <w:tc>
          <w:tcPr>
            <w:tcW w:w="653" w:type="pct"/>
            <w:noWrap/>
            <w:vAlign w:val="center"/>
            <w:hideMark/>
          </w:tcPr>
          <w:p w14:paraId="0F6500C1" w14:textId="77777777" w:rsidR="007B7DDA" w:rsidRPr="00FD38F4" w:rsidRDefault="007B7DDA" w:rsidP="00B46BE4">
            <w:pPr>
              <w:jc w:val="center"/>
              <w:rPr>
                <w:color w:val="000000"/>
                <w:sz w:val="16"/>
                <w:szCs w:val="16"/>
              </w:rPr>
            </w:pPr>
            <w:r w:rsidRPr="00FD38F4">
              <w:rPr>
                <w:color w:val="000000"/>
                <w:sz w:val="16"/>
                <w:szCs w:val="16"/>
              </w:rPr>
              <w:t>Occidente / Norte</w:t>
            </w:r>
          </w:p>
        </w:tc>
        <w:tc>
          <w:tcPr>
            <w:tcW w:w="507" w:type="pct"/>
            <w:noWrap/>
            <w:vAlign w:val="center"/>
            <w:hideMark/>
          </w:tcPr>
          <w:p w14:paraId="30DAB026" w14:textId="77777777" w:rsidR="007B7DDA" w:rsidRPr="00FD38F4" w:rsidRDefault="007B7DDA" w:rsidP="00B46BE4">
            <w:pPr>
              <w:jc w:val="center"/>
              <w:rPr>
                <w:color w:val="000000"/>
                <w:sz w:val="16"/>
                <w:szCs w:val="16"/>
              </w:rPr>
            </w:pPr>
            <w:r w:rsidRPr="00FD38F4">
              <w:rPr>
                <w:color w:val="000000"/>
                <w:sz w:val="16"/>
                <w:szCs w:val="16"/>
              </w:rPr>
              <w:t>15</w:t>
            </w:r>
          </w:p>
        </w:tc>
        <w:tc>
          <w:tcPr>
            <w:tcW w:w="506" w:type="pct"/>
            <w:noWrap/>
            <w:vAlign w:val="center"/>
            <w:hideMark/>
          </w:tcPr>
          <w:p w14:paraId="50A478F2"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50C0BF45"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0D768E5D" w14:textId="77777777" w:rsidR="007B7DDA" w:rsidRPr="00FD38F4" w:rsidRDefault="007B7DDA" w:rsidP="00B46BE4">
            <w:pPr>
              <w:jc w:val="center"/>
              <w:rPr>
                <w:color w:val="000000"/>
                <w:sz w:val="16"/>
                <w:szCs w:val="16"/>
              </w:rPr>
            </w:pPr>
            <w:r w:rsidRPr="00FD38F4">
              <w:rPr>
                <w:color w:val="000000"/>
                <w:sz w:val="16"/>
                <w:szCs w:val="16"/>
              </w:rPr>
              <w:t>0</w:t>
            </w:r>
          </w:p>
        </w:tc>
        <w:tc>
          <w:tcPr>
            <w:tcW w:w="581" w:type="pct"/>
            <w:noWrap/>
            <w:vAlign w:val="center"/>
            <w:hideMark/>
          </w:tcPr>
          <w:p w14:paraId="18404687"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74DE5A1E" w14:textId="77777777" w:rsidR="007B7DDA" w:rsidRPr="00FD38F4" w:rsidRDefault="007B7DDA" w:rsidP="00B46BE4">
            <w:pPr>
              <w:jc w:val="center"/>
              <w:rPr>
                <w:color w:val="000000"/>
                <w:sz w:val="16"/>
                <w:szCs w:val="16"/>
              </w:rPr>
            </w:pPr>
            <w:r w:rsidRPr="00FD38F4">
              <w:rPr>
                <w:color w:val="000000"/>
                <w:sz w:val="16"/>
                <w:szCs w:val="16"/>
              </w:rPr>
              <w:t>12</w:t>
            </w:r>
          </w:p>
        </w:tc>
        <w:tc>
          <w:tcPr>
            <w:tcW w:w="651" w:type="pct"/>
            <w:noWrap/>
            <w:vAlign w:val="center"/>
            <w:hideMark/>
          </w:tcPr>
          <w:p w14:paraId="11343021" w14:textId="77777777" w:rsidR="007B7DDA" w:rsidRPr="00FD38F4" w:rsidRDefault="007B7DDA" w:rsidP="00B46BE4">
            <w:pPr>
              <w:jc w:val="center"/>
              <w:rPr>
                <w:b/>
                <w:bCs/>
                <w:color w:val="000000"/>
                <w:sz w:val="16"/>
                <w:szCs w:val="16"/>
              </w:rPr>
            </w:pPr>
            <w:r w:rsidRPr="00FD38F4">
              <w:rPr>
                <w:b/>
                <w:bCs/>
                <w:color w:val="000000"/>
                <w:sz w:val="16"/>
                <w:szCs w:val="16"/>
              </w:rPr>
              <w:t>27</w:t>
            </w:r>
          </w:p>
        </w:tc>
      </w:tr>
      <w:tr w:rsidR="007B7DDA" w:rsidRPr="00FD38F4" w14:paraId="424B5D21" w14:textId="77777777" w:rsidTr="00F424D0">
        <w:trPr>
          <w:trHeight w:val="222"/>
        </w:trPr>
        <w:tc>
          <w:tcPr>
            <w:tcW w:w="363" w:type="pct"/>
            <w:vMerge/>
            <w:vAlign w:val="center"/>
            <w:hideMark/>
          </w:tcPr>
          <w:p w14:paraId="6AE7AB73" w14:textId="77777777" w:rsidR="007B7DDA" w:rsidRPr="00FD38F4" w:rsidRDefault="007B7DDA" w:rsidP="00B46BE4">
            <w:pPr>
              <w:jc w:val="center"/>
              <w:rPr>
                <w:color w:val="000000"/>
                <w:sz w:val="16"/>
                <w:szCs w:val="16"/>
              </w:rPr>
            </w:pPr>
          </w:p>
        </w:tc>
        <w:tc>
          <w:tcPr>
            <w:tcW w:w="363" w:type="pct"/>
            <w:noWrap/>
            <w:vAlign w:val="center"/>
            <w:hideMark/>
          </w:tcPr>
          <w:p w14:paraId="54A94241" w14:textId="77777777" w:rsidR="007B7DDA" w:rsidRPr="00FD38F4" w:rsidRDefault="007B7DDA" w:rsidP="00B46BE4">
            <w:pPr>
              <w:jc w:val="center"/>
              <w:rPr>
                <w:color w:val="000000"/>
                <w:sz w:val="16"/>
                <w:szCs w:val="16"/>
              </w:rPr>
            </w:pPr>
            <w:r w:rsidRPr="00FD38F4">
              <w:rPr>
                <w:color w:val="000000"/>
                <w:sz w:val="16"/>
                <w:szCs w:val="16"/>
              </w:rPr>
              <w:t>9(3)</w:t>
            </w:r>
          </w:p>
        </w:tc>
        <w:tc>
          <w:tcPr>
            <w:tcW w:w="653" w:type="pct"/>
            <w:noWrap/>
            <w:vAlign w:val="center"/>
            <w:hideMark/>
          </w:tcPr>
          <w:p w14:paraId="7C5F8B9B" w14:textId="77777777" w:rsidR="007B7DDA" w:rsidRPr="00FD38F4" w:rsidRDefault="007B7DDA" w:rsidP="00B46BE4">
            <w:pPr>
              <w:jc w:val="center"/>
              <w:rPr>
                <w:color w:val="000000"/>
                <w:sz w:val="16"/>
                <w:szCs w:val="16"/>
              </w:rPr>
            </w:pPr>
            <w:r w:rsidRPr="00FD38F4">
              <w:rPr>
                <w:color w:val="000000"/>
                <w:sz w:val="16"/>
                <w:szCs w:val="16"/>
              </w:rPr>
              <w:t>Occidente / Sur</w:t>
            </w:r>
          </w:p>
        </w:tc>
        <w:tc>
          <w:tcPr>
            <w:tcW w:w="507" w:type="pct"/>
            <w:noWrap/>
            <w:vAlign w:val="center"/>
            <w:hideMark/>
          </w:tcPr>
          <w:p w14:paraId="787BAAE6" w14:textId="77777777" w:rsidR="007B7DDA" w:rsidRPr="00FD38F4" w:rsidRDefault="007B7DDA" w:rsidP="00B46BE4">
            <w:pPr>
              <w:jc w:val="center"/>
              <w:rPr>
                <w:color w:val="000000"/>
                <w:sz w:val="16"/>
                <w:szCs w:val="16"/>
              </w:rPr>
            </w:pPr>
            <w:r w:rsidRPr="00FD38F4">
              <w:rPr>
                <w:color w:val="000000"/>
                <w:sz w:val="16"/>
                <w:szCs w:val="16"/>
              </w:rPr>
              <w:t>24</w:t>
            </w:r>
          </w:p>
        </w:tc>
        <w:tc>
          <w:tcPr>
            <w:tcW w:w="506" w:type="pct"/>
            <w:noWrap/>
            <w:vAlign w:val="center"/>
            <w:hideMark/>
          </w:tcPr>
          <w:p w14:paraId="3B58217B"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3F094320" w14:textId="77777777" w:rsidR="007B7DDA" w:rsidRPr="00FD38F4" w:rsidRDefault="007B7DDA" w:rsidP="00B46BE4">
            <w:pPr>
              <w:jc w:val="center"/>
              <w:rPr>
                <w:color w:val="000000"/>
                <w:sz w:val="16"/>
                <w:szCs w:val="16"/>
              </w:rPr>
            </w:pPr>
            <w:r w:rsidRPr="00FD38F4">
              <w:rPr>
                <w:color w:val="000000"/>
                <w:sz w:val="16"/>
                <w:szCs w:val="16"/>
              </w:rPr>
              <w:t>0</w:t>
            </w:r>
          </w:p>
        </w:tc>
        <w:tc>
          <w:tcPr>
            <w:tcW w:w="507" w:type="pct"/>
            <w:noWrap/>
            <w:vAlign w:val="center"/>
            <w:hideMark/>
          </w:tcPr>
          <w:p w14:paraId="6160FB7D" w14:textId="77777777" w:rsidR="007B7DDA" w:rsidRPr="00FD38F4" w:rsidRDefault="007B7DDA" w:rsidP="00B46BE4">
            <w:pPr>
              <w:jc w:val="center"/>
              <w:rPr>
                <w:color w:val="000000"/>
                <w:sz w:val="16"/>
                <w:szCs w:val="16"/>
              </w:rPr>
            </w:pPr>
            <w:r w:rsidRPr="00FD38F4">
              <w:rPr>
                <w:color w:val="000000"/>
                <w:sz w:val="16"/>
                <w:szCs w:val="16"/>
              </w:rPr>
              <w:t>2</w:t>
            </w:r>
          </w:p>
        </w:tc>
        <w:tc>
          <w:tcPr>
            <w:tcW w:w="581" w:type="pct"/>
            <w:noWrap/>
            <w:vAlign w:val="center"/>
            <w:hideMark/>
          </w:tcPr>
          <w:p w14:paraId="609CD495" w14:textId="77777777" w:rsidR="007B7DDA" w:rsidRPr="00FD38F4" w:rsidRDefault="007B7DDA" w:rsidP="00B46BE4">
            <w:pPr>
              <w:jc w:val="center"/>
              <w:rPr>
                <w:color w:val="000000"/>
                <w:sz w:val="16"/>
                <w:szCs w:val="16"/>
              </w:rPr>
            </w:pPr>
            <w:r w:rsidRPr="00FD38F4">
              <w:rPr>
                <w:color w:val="000000"/>
                <w:sz w:val="16"/>
                <w:szCs w:val="16"/>
              </w:rPr>
              <w:t>0</w:t>
            </w:r>
          </w:p>
        </w:tc>
        <w:tc>
          <w:tcPr>
            <w:tcW w:w="361" w:type="pct"/>
            <w:noWrap/>
            <w:vAlign w:val="center"/>
            <w:hideMark/>
          </w:tcPr>
          <w:p w14:paraId="7B9440BA" w14:textId="77777777" w:rsidR="007B7DDA" w:rsidRPr="00FD38F4" w:rsidRDefault="007B7DDA" w:rsidP="00B46BE4">
            <w:pPr>
              <w:jc w:val="center"/>
              <w:rPr>
                <w:color w:val="000000"/>
                <w:sz w:val="16"/>
                <w:szCs w:val="16"/>
              </w:rPr>
            </w:pPr>
            <w:r w:rsidRPr="00FD38F4">
              <w:rPr>
                <w:color w:val="000000"/>
                <w:sz w:val="16"/>
                <w:szCs w:val="16"/>
              </w:rPr>
              <w:t>22</w:t>
            </w:r>
          </w:p>
        </w:tc>
        <w:tc>
          <w:tcPr>
            <w:tcW w:w="651" w:type="pct"/>
            <w:noWrap/>
            <w:vAlign w:val="center"/>
            <w:hideMark/>
          </w:tcPr>
          <w:p w14:paraId="01840F4B" w14:textId="77777777" w:rsidR="007B7DDA" w:rsidRPr="00FD38F4" w:rsidRDefault="007B7DDA" w:rsidP="00B46BE4">
            <w:pPr>
              <w:jc w:val="center"/>
              <w:rPr>
                <w:b/>
                <w:bCs/>
                <w:color w:val="000000"/>
                <w:sz w:val="16"/>
                <w:szCs w:val="16"/>
              </w:rPr>
            </w:pPr>
            <w:r w:rsidRPr="00FD38F4">
              <w:rPr>
                <w:b/>
                <w:bCs/>
                <w:color w:val="000000"/>
                <w:sz w:val="16"/>
                <w:szCs w:val="16"/>
              </w:rPr>
              <w:t>48</w:t>
            </w:r>
          </w:p>
        </w:tc>
      </w:tr>
    </w:tbl>
    <w:p w14:paraId="2028C7CC" w14:textId="77777777" w:rsidR="004709A0" w:rsidRDefault="004709A0" w:rsidP="004709A0">
      <w:pPr>
        <w:pStyle w:val="FuenteCyM"/>
      </w:pPr>
      <w:r>
        <w:t>Fuente: Elaboración propia, 2022</w:t>
      </w:r>
    </w:p>
    <w:p w14:paraId="27781337" w14:textId="77777777" w:rsidR="007B7DDA" w:rsidRPr="00D56E58" w:rsidRDefault="007B7DDA" w:rsidP="007B7DDA">
      <w:pPr>
        <w:jc w:val="center"/>
      </w:pPr>
    </w:p>
    <w:p w14:paraId="4485F095" w14:textId="2D329C54" w:rsidR="007B7DDA" w:rsidRDefault="007B7DDA" w:rsidP="007B7DDA">
      <w:r w:rsidRPr="00450A4D">
        <w:t>De forma paralela se evaluó el comportamiento a lo largo del día en la estación M4 en el día típico su comportamiento se presenta un pequeño incremento en la demanda vehicular entre las 6:30 a 7:30 a.m. pero no sobre pasando los 700 vehículos mixtos /hora, sin embargo, su HDM se da entre las 18:00 a 19:00 de la tarde con un total de 1041 vehículos mixtos/hora, siendo el acceso más cargado el occidental con un 45% de participación. Al igual que en la estación M3 los vehículos livianos y las motos tienen una gran incidencia en el tráfico de la zona</w:t>
      </w:r>
      <w:r>
        <w:t xml:space="preserve"> (ver </w:t>
      </w:r>
      <w:r>
        <w:fldChar w:fldCharType="begin"/>
      </w:r>
      <w:r>
        <w:instrText xml:space="preserve"> REF _Ref82769574 \h </w:instrText>
      </w:r>
      <w:r>
        <w:fldChar w:fldCharType="separate"/>
      </w:r>
      <w:r w:rsidR="00E94606" w:rsidRPr="001105B1">
        <w:t xml:space="preserve">Figura </w:t>
      </w:r>
      <w:r w:rsidR="00E94606">
        <w:rPr>
          <w:noProof/>
        </w:rPr>
        <w:t>24</w:t>
      </w:r>
      <w:r>
        <w:fldChar w:fldCharType="end"/>
      </w:r>
      <w:r>
        <w:t xml:space="preserve"> y </w:t>
      </w:r>
      <w:r>
        <w:fldChar w:fldCharType="begin"/>
      </w:r>
      <w:r>
        <w:instrText xml:space="preserve"> REF _Ref82699180 \h </w:instrText>
      </w:r>
      <w:r>
        <w:fldChar w:fldCharType="separate"/>
      </w:r>
      <w:r w:rsidR="00E94606" w:rsidRPr="001105B1">
        <w:t xml:space="preserve">Tabla </w:t>
      </w:r>
      <w:r w:rsidR="00E94606">
        <w:rPr>
          <w:noProof/>
        </w:rPr>
        <w:t>14</w:t>
      </w:r>
      <w:r>
        <w:fldChar w:fldCharType="end"/>
      </w:r>
      <w:r>
        <w:t>).</w:t>
      </w:r>
    </w:p>
    <w:p w14:paraId="58F821A1" w14:textId="77777777" w:rsidR="00F424D0" w:rsidRDefault="00F424D0" w:rsidP="007B7DDA"/>
    <w:p w14:paraId="616B6888" w14:textId="340996E9" w:rsidR="007B7DDA" w:rsidRPr="0053794A" w:rsidRDefault="007B7DDA" w:rsidP="00F424D0">
      <w:pPr>
        <w:pStyle w:val="Descripcin"/>
        <w:jc w:val="center"/>
      </w:pPr>
      <w:bookmarkStart w:id="235" w:name="_Toc89068220"/>
      <w:bookmarkStart w:id="236" w:name="_Toc92021980"/>
      <w:bookmarkStart w:id="237" w:name="_Toc97471270"/>
      <w:r w:rsidRPr="001105B1">
        <w:t xml:space="preserve">Figura </w:t>
      </w:r>
      <w:r w:rsidRPr="0053794A">
        <w:fldChar w:fldCharType="begin"/>
      </w:r>
      <w:r w:rsidRPr="001105B1">
        <w:instrText xml:space="preserve"> SEQ Figura \* ARABIC </w:instrText>
      </w:r>
      <w:r w:rsidRPr="0053794A">
        <w:fldChar w:fldCharType="separate"/>
      </w:r>
      <w:r w:rsidR="00E94606">
        <w:rPr>
          <w:noProof/>
        </w:rPr>
        <w:t>36</w:t>
      </w:r>
      <w:r w:rsidRPr="0053794A">
        <w:fldChar w:fldCharType="end"/>
      </w:r>
      <w:r w:rsidRPr="001105B1">
        <w:t xml:space="preserve">. Distribución de la demanda de flujos motorizados estación </w:t>
      </w:r>
      <w:r>
        <w:t>M4</w:t>
      </w:r>
      <w:r w:rsidRPr="001105B1">
        <w:t>, día típico</w:t>
      </w:r>
      <w:bookmarkEnd w:id="235"/>
      <w:bookmarkEnd w:id="236"/>
      <w:bookmarkEnd w:id="237"/>
    </w:p>
    <w:p w14:paraId="70961287" w14:textId="77777777" w:rsidR="007B7DDA" w:rsidRDefault="007B7DDA" w:rsidP="007B7DDA">
      <w:pPr>
        <w:ind w:left="57"/>
        <w:rPr>
          <w:b/>
        </w:rPr>
      </w:pPr>
      <w:r w:rsidRPr="00450A4D">
        <w:rPr>
          <w:noProof/>
          <w:lang w:val="en-US"/>
        </w:rPr>
        <w:drawing>
          <wp:inline distT="0" distB="0" distL="0" distR="0" wp14:anchorId="79C3D92F" wp14:editId="72C317EB">
            <wp:extent cx="5612765" cy="2462287"/>
            <wp:effectExtent l="0" t="0" r="6985" b="14605"/>
            <wp:docPr id="23" name="Gráfico 23">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7859BAC" w14:textId="77777777" w:rsidR="004709A0" w:rsidRDefault="004709A0" w:rsidP="004709A0">
      <w:pPr>
        <w:pStyle w:val="FuenteCyM"/>
      </w:pPr>
      <w:r>
        <w:t>Fuente: Elaboración propia, 2022</w:t>
      </w:r>
    </w:p>
    <w:p w14:paraId="031FFE30" w14:textId="422EFFDF" w:rsidR="007B7DDA" w:rsidRDefault="007B7DDA" w:rsidP="007B7DDA"/>
    <w:p w14:paraId="201AD472" w14:textId="764EEE57" w:rsidR="00F424D0" w:rsidRDefault="00F424D0" w:rsidP="007B7DDA"/>
    <w:p w14:paraId="4D1A691B" w14:textId="77777777" w:rsidR="00F424D0" w:rsidRPr="003F4BC7" w:rsidRDefault="00F424D0" w:rsidP="007B7DDA"/>
    <w:p w14:paraId="7D672CEF" w14:textId="114BE9E2" w:rsidR="007B7DDA" w:rsidRPr="0053794A" w:rsidRDefault="007B7DDA" w:rsidP="00F424D0">
      <w:pPr>
        <w:pStyle w:val="Descripcin"/>
        <w:jc w:val="center"/>
      </w:pPr>
      <w:bookmarkStart w:id="238" w:name="_Toc89041996"/>
      <w:bookmarkStart w:id="239" w:name="_Toc92022060"/>
      <w:bookmarkStart w:id="240" w:name="_Toc97471346"/>
      <w:r w:rsidRPr="0053794A">
        <w:lastRenderedPageBreak/>
        <w:t xml:space="preserve">Tabla </w:t>
      </w:r>
      <w:r>
        <w:fldChar w:fldCharType="begin"/>
      </w:r>
      <w:r>
        <w:instrText xml:space="preserve"> SEQ Tabla \* ARABIC </w:instrText>
      </w:r>
      <w:r>
        <w:fldChar w:fldCharType="separate"/>
      </w:r>
      <w:r w:rsidR="00E94606">
        <w:rPr>
          <w:noProof/>
        </w:rPr>
        <w:t>20</w:t>
      </w:r>
      <w:r>
        <w:fldChar w:fldCharType="end"/>
      </w:r>
      <w:r w:rsidRPr="0053794A">
        <w:t>. Volúmenes de tráfico mixto en HMD por giro/acceso estación M4, día típico</w:t>
      </w:r>
      <w:bookmarkEnd w:id="238"/>
      <w:bookmarkEnd w:id="239"/>
      <w:bookmarkEnd w:id="240"/>
    </w:p>
    <w:tbl>
      <w:tblPr>
        <w:tblStyle w:val="Tablaconcuadrcula"/>
        <w:tblW w:w="5388" w:type="pct"/>
        <w:jc w:val="center"/>
        <w:tblLook w:val="04A0" w:firstRow="1" w:lastRow="0" w:firstColumn="1" w:lastColumn="0" w:noHBand="0" w:noVBand="1"/>
      </w:tblPr>
      <w:tblGrid>
        <w:gridCol w:w="1186"/>
        <w:gridCol w:w="576"/>
        <w:gridCol w:w="1626"/>
        <w:gridCol w:w="807"/>
        <w:gridCol w:w="937"/>
        <w:gridCol w:w="827"/>
        <w:gridCol w:w="1017"/>
        <w:gridCol w:w="1095"/>
        <w:gridCol w:w="696"/>
        <w:gridCol w:w="746"/>
      </w:tblGrid>
      <w:tr w:rsidR="007B7DDA" w:rsidRPr="00FD38F4" w14:paraId="4F3684B0" w14:textId="77777777" w:rsidTr="00F424D0">
        <w:trPr>
          <w:trHeight w:val="415"/>
          <w:jc w:val="center"/>
        </w:trPr>
        <w:tc>
          <w:tcPr>
            <w:tcW w:w="623" w:type="pct"/>
            <w:noWrap/>
            <w:vAlign w:val="center"/>
            <w:hideMark/>
          </w:tcPr>
          <w:p w14:paraId="7A33C130" w14:textId="77777777" w:rsidR="007B7DDA" w:rsidRPr="00FD38F4" w:rsidRDefault="007B7DDA" w:rsidP="00B46BE4">
            <w:pPr>
              <w:jc w:val="center"/>
              <w:rPr>
                <w:b/>
                <w:bCs/>
                <w:color w:val="000000"/>
                <w:sz w:val="18"/>
                <w:szCs w:val="18"/>
              </w:rPr>
            </w:pPr>
            <w:r w:rsidRPr="00FD38F4">
              <w:rPr>
                <w:b/>
                <w:bCs/>
                <w:color w:val="000000"/>
                <w:sz w:val="18"/>
                <w:szCs w:val="18"/>
              </w:rPr>
              <w:t>HMD</w:t>
            </w:r>
          </w:p>
        </w:tc>
        <w:tc>
          <w:tcPr>
            <w:tcW w:w="303" w:type="pct"/>
            <w:noWrap/>
            <w:vAlign w:val="center"/>
            <w:hideMark/>
          </w:tcPr>
          <w:p w14:paraId="2E8742A7" w14:textId="77777777" w:rsidR="007B7DDA" w:rsidRPr="00FD38F4" w:rsidRDefault="007B7DDA" w:rsidP="00B46BE4">
            <w:pPr>
              <w:jc w:val="center"/>
              <w:rPr>
                <w:b/>
                <w:bCs/>
                <w:color w:val="000000"/>
                <w:sz w:val="18"/>
                <w:szCs w:val="18"/>
              </w:rPr>
            </w:pPr>
            <w:r w:rsidRPr="00FD38F4">
              <w:rPr>
                <w:b/>
                <w:bCs/>
                <w:color w:val="000000"/>
                <w:sz w:val="18"/>
                <w:szCs w:val="18"/>
              </w:rPr>
              <w:t>Giro</w:t>
            </w:r>
          </w:p>
        </w:tc>
        <w:tc>
          <w:tcPr>
            <w:tcW w:w="855" w:type="pct"/>
            <w:noWrap/>
            <w:vAlign w:val="center"/>
            <w:hideMark/>
          </w:tcPr>
          <w:p w14:paraId="1614D005" w14:textId="77777777" w:rsidR="007B7DDA" w:rsidRPr="00FD38F4" w:rsidRDefault="007B7DDA" w:rsidP="00B46BE4">
            <w:pPr>
              <w:jc w:val="center"/>
              <w:rPr>
                <w:b/>
                <w:bCs/>
                <w:color w:val="000000"/>
                <w:sz w:val="18"/>
                <w:szCs w:val="18"/>
              </w:rPr>
            </w:pPr>
            <w:r w:rsidRPr="00FD38F4">
              <w:rPr>
                <w:b/>
                <w:bCs/>
                <w:color w:val="000000"/>
                <w:sz w:val="18"/>
                <w:szCs w:val="18"/>
              </w:rPr>
              <w:t>Acceso</w:t>
            </w:r>
          </w:p>
        </w:tc>
        <w:tc>
          <w:tcPr>
            <w:tcW w:w="424" w:type="pct"/>
            <w:vAlign w:val="center"/>
            <w:hideMark/>
          </w:tcPr>
          <w:p w14:paraId="377D1101" w14:textId="77777777" w:rsidR="007B7DDA" w:rsidRPr="00FD38F4" w:rsidRDefault="007B7DDA" w:rsidP="00B46BE4">
            <w:pPr>
              <w:jc w:val="center"/>
              <w:rPr>
                <w:b/>
                <w:bCs/>
                <w:color w:val="000000"/>
                <w:sz w:val="18"/>
                <w:szCs w:val="18"/>
              </w:rPr>
            </w:pPr>
            <w:r w:rsidRPr="00FD38F4">
              <w:rPr>
                <w:b/>
                <w:bCs/>
                <w:color w:val="000000"/>
                <w:sz w:val="18"/>
                <w:szCs w:val="18"/>
              </w:rPr>
              <w:t>Liviano</w:t>
            </w:r>
          </w:p>
        </w:tc>
        <w:tc>
          <w:tcPr>
            <w:tcW w:w="492" w:type="pct"/>
            <w:vAlign w:val="center"/>
            <w:hideMark/>
          </w:tcPr>
          <w:p w14:paraId="54022E40" w14:textId="77777777" w:rsidR="007B7DDA" w:rsidRPr="00FD38F4" w:rsidRDefault="007B7DDA" w:rsidP="00B46BE4">
            <w:pPr>
              <w:jc w:val="center"/>
              <w:rPr>
                <w:b/>
                <w:bCs/>
                <w:color w:val="000000"/>
                <w:sz w:val="18"/>
                <w:szCs w:val="18"/>
              </w:rPr>
            </w:pPr>
            <w:r w:rsidRPr="00FD38F4">
              <w:rPr>
                <w:b/>
                <w:bCs/>
                <w:color w:val="000000"/>
                <w:sz w:val="18"/>
                <w:szCs w:val="18"/>
              </w:rPr>
              <w:t>Buses pequeños</w:t>
            </w:r>
          </w:p>
        </w:tc>
        <w:tc>
          <w:tcPr>
            <w:tcW w:w="435" w:type="pct"/>
            <w:vAlign w:val="center"/>
            <w:hideMark/>
          </w:tcPr>
          <w:p w14:paraId="72B533C0" w14:textId="77777777" w:rsidR="007B7DDA" w:rsidRPr="00FD38F4" w:rsidRDefault="007B7DDA" w:rsidP="00B46BE4">
            <w:pPr>
              <w:jc w:val="center"/>
              <w:rPr>
                <w:b/>
                <w:bCs/>
                <w:color w:val="000000"/>
                <w:sz w:val="18"/>
                <w:szCs w:val="18"/>
              </w:rPr>
            </w:pPr>
            <w:r w:rsidRPr="00FD38F4">
              <w:rPr>
                <w:b/>
                <w:bCs/>
                <w:color w:val="000000"/>
                <w:sz w:val="18"/>
                <w:szCs w:val="18"/>
              </w:rPr>
              <w:t>Buses grandes</w:t>
            </w:r>
          </w:p>
        </w:tc>
        <w:tc>
          <w:tcPr>
            <w:tcW w:w="535" w:type="pct"/>
            <w:vAlign w:val="center"/>
            <w:hideMark/>
          </w:tcPr>
          <w:p w14:paraId="2C8F392C" w14:textId="77777777" w:rsidR="007B7DDA" w:rsidRPr="00FD38F4" w:rsidRDefault="007B7DDA" w:rsidP="00B46BE4">
            <w:pPr>
              <w:jc w:val="center"/>
              <w:rPr>
                <w:b/>
                <w:bCs/>
                <w:color w:val="000000"/>
                <w:sz w:val="18"/>
                <w:szCs w:val="18"/>
              </w:rPr>
            </w:pPr>
            <w:r w:rsidRPr="00FD38F4">
              <w:rPr>
                <w:b/>
                <w:bCs/>
                <w:color w:val="000000"/>
                <w:sz w:val="18"/>
                <w:szCs w:val="18"/>
              </w:rPr>
              <w:t>Camiones pequeños</w:t>
            </w:r>
          </w:p>
        </w:tc>
        <w:tc>
          <w:tcPr>
            <w:tcW w:w="576" w:type="pct"/>
            <w:vAlign w:val="center"/>
            <w:hideMark/>
          </w:tcPr>
          <w:p w14:paraId="0D912088" w14:textId="77777777" w:rsidR="007B7DDA" w:rsidRPr="00FD38F4" w:rsidRDefault="007B7DDA" w:rsidP="00B46BE4">
            <w:pPr>
              <w:jc w:val="center"/>
              <w:rPr>
                <w:b/>
                <w:bCs/>
                <w:color w:val="000000"/>
                <w:sz w:val="18"/>
                <w:szCs w:val="18"/>
              </w:rPr>
            </w:pPr>
            <w:r w:rsidRPr="00FD38F4">
              <w:rPr>
                <w:b/>
                <w:bCs/>
                <w:color w:val="000000"/>
                <w:sz w:val="18"/>
                <w:szCs w:val="18"/>
              </w:rPr>
              <w:t>Camiones grandes</w:t>
            </w:r>
          </w:p>
        </w:tc>
        <w:tc>
          <w:tcPr>
            <w:tcW w:w="366" w:type="pct"/>
            <w:vAlign w:val="center"/>
            <w:hideMark/>
          </w:tcPr>
          <w:p w14:paraId="1399C931" w14:textId="77777777" w:rsidR="007B7DDA" w:rsidRPr="00FD38F4" w:rsidRDefault="007B7DDA" w:rsidP="00B46BE4">
            <w:pPr>
              <w:jc w:val="center"/>
              <w:rPr>
                <w:b/>
                <w:bCs/>
                <w:color w:val="000000"/>
                <w:sz w:val="18"/>
                <w:szCs w:val="18"/>
              </w:rPr>
            </w:pPr>
            <w:r w:rsidRPr="00FD38F4">
              <w:rPr>
                <w:b/>
                <w:bCs/>
                <w:color w:val="000000"/>
                <w:sz w:val="18"/>
                <w:szCs w:val="18"/>
              </w:rPr>
              <w:t>Motos</w:t>
            </w:r>
          </w:p>
        </w:tc>
        <w:tc>
          <w:tcPr>
            <w:tcW w:w="392" w:type="pct"/>
            <w:vAlign w:val="center"/>
            <w:hideMark/>
          </w:tcPr>
          <w:p w14:paraId="0DC810BB" w14:textId="77777777" w:rsidR="007B7DDA" w:rsidRPr="00FD38F4" w:rsidRDefault="007B7DDA" w:rsidP="00B46BE4">
            <w:pPr>
              <w:jc w:val="center"/>
              <w:rPr>
                <w:b/>
                <w:bCs/>
                <w:color w:val="000000"/>
                <w:sz w:val="18"/>
                <w:szCs w:val="18"/>
              </w:rPr>
            </w:pPr>
            <w:r w:rsidRPr="00FD38F4">
              <w:rPr>
                <w:b/>
                <w:bCs/>
                <w:color w:val="000000"/>
                <w:sz w:val="18"/>
                <w:szCs w:val="18"/>
              </w:rPr>
              <w:t>Total</w:t>
            </w:r>
            <w:r w:rsidRPr="00FD38F4">
              <w:rPr>
                <w:b/>
                <w:bCs/>
                <w:color w:val="000000"/>
                <w:sz w:val="18"/>
                <w:szCs w:val="18"/>
              </w:rPr>
              <w:br/>
              <w:t>Mixtos</w:t>
            </w:r>
          </w:p>
        </w:tc>
      </w:tr>
      <w:tr w:rsidR="007B7DDA" w:rsidRPr="00FD38F4" w14:paraId="4D2DF322" w14:textId="77777777" w:rsidTr="00F424D0">
        <w:trPr>
          <w:trHeight w:val="246"/>
          <w:jc w:val="center"/>
        </w:trPr>
        <w:tc>
          <w:tcPr>
            <w:tcW w:w="623" w:type="pct"/>
            <w:vMerge w:val="restart"/>
            <w:noWrap/>
            <w:vAlign w:val="center"/>
            <w:hideMark/>
          </w:tcPr>
          <w:p w14:paraId="798D3AF6" w14:textId="77777777" w:rsidR="007B7DDA" w:rsidRPr="00FD38F4" w:rsidRDefault="007B7DDA" w:rsidP="00B46BE4">
            <w:pPr>
              <w:jc w:val="center"/>
              <w:rPr>
                <w:color w:val="000000"/>
                <w:sz w:val="18"/>
                <w:szCs w:val="18"/>
              </w:rPr>
            </w:pPr>
            <w:r w:rsidRPr="00FD38F4">
              <w:rPr>
                <w:color w:val="000000"/>
                <w:sz w:val="18"/>
                <w:szCs w:val="18"/>
              </w:rPr>
              <w:t>18:00 - 19:00</w:t>
            </w:r>
          </w:p>
        </w:tc>
        <w:tc>
          <w:tcPr>
            <w:tcW w:w="303" w:type="pct"/>
            <w:noWrap/>
            <w:vAlign w:val="center"/>
            <w:hideMark/>
          </w:tcPr>
          <w:p w14:paraId="3A1BE634" w14:textId="77777777" w:rsidR="007B7DDA" w:rsidRPr="00FD38F4" w:rsidRDefault="007B7DDA" w:rsidP="00B46BE4">
            <w:pPr>
              <w:jc w:val="center"/>
              <w:rPr>
                <w:color w:val="000000"/>
                <w:sz w:val="18"/>
                <w:szCs w:val="18"/>
              </w:rPr>
            </w:pPr>
            <w:r w:rsidRPr="00FD38F4">
              <w:rPr>
                <w:color w:val="000000"/>
                <w:sz w:val="18"/>
                <w:szCs w:val="18"/>
              </w:rPr>
              <w:t>1</w:t>
            </w:r>
          </w:p>
        </w:tc>
        <w:tc>
          <w:tcPr>
            <w:tcW w:w="855" w:type="pct"/>
            <w:noWrap/>
            <w:vAlign w:val="center"/>
            <w:hideMark/>
          </w:tcPr>
          <w:p w14:paraId="5B5B3606" w14:textId="77777777" w:rsidR="007B7DDA" w:rsidRPr="00FD38F4" w:rsidRDefault="007B7DDA" w:rsidP="00B46BE4">
            <w:pPr>
              <w:jc w:val="center"/>
              <w:rPr>
                <w:color w:val="000000"/>
                <w:sz w:val="18"/>
                <w:szCs w:val="18"/>
              </w:rPr>
            </w:pPr>
            <w:r w:rsidRPr="00FD38F4">
              <w:rPr>
                <w:color w:val="000000"/>
                <w:sz w:val="18"/>
                <w:szCs w:val="18"/>
              </w:rPr>
              <w:t>Norte /Sur</w:t>
            </w:r>
          </w:p>
        </w:tc>
        <w:tc>
          <w:tcPr>
            <w:tcW w:w="424" w:type="pct"/>
            <w:noWrap/>
            <w:vAlign w:val="center"/>
            <w:hideMark/>
          </w:tcPr>
          <w:p w14:paraId="55347BEA" w14:textId="77777777" w:rsidR="007B7DDA" w:rsidRPr="00FD38F4" w:rsidRDefault="007B7DDA" w:rsidP="00B46BE4">
            <w:pPr>
              <w:jc w:val="center"/>
              <w:rPr>
                <w:color w:val="000000"/>
                <w:sz w:val="18"/>
                <w:szCs w:val="18"/>
              </w:rPr>
            </w:pPr>
            <w:r w:rsidRPr="00FD38F4">
              <w:rPr>
                <w:color w:val="000000"/>
                <w:sz w:val="18"/>
                <w:szCs w:val="18"/>
              </w:rPr>
              <w:t>132</w:t>
            </w:r>
          </w:p>
        </w:tc>
        <w:tc>
          <w:tcPr>
            <w:tcW w:w="492" w:type="pct"/>
            <w:noWrap/>
            <w:vAlign w:val="center"/>
            <w:hideMark/>
          </w:tcPr>
          <w:p w14:paraId="5982A3E3" w14:textId="77777777" w:rsidR="007B7DDA" w:rsidRPr="00FD38F4" w:rsidRDefault="007B7DDA" w:rsidP="00B46BE4">
            <w:pPr>
              <w:jc w:val="center"/>
              <w:rPr>
                <w:color w:val="000000"/>
                <w:sz w:val="18"/>
                <w:szCs w:val="18"/>
              </w:rPr>
            </w:pPr>
            <w:r w:rsidRPr="00FD38F4">
              <w:rPr>
                <w:color w:val="000000"/>
                <w:sz w:val="18"/>
                <w:szCs w:val="18"/>
              </w:rPr>
              <w:t>9</w:t>
            </w:r>
          </w:p>
        </w:tc>
        <w:tc>
          <w:tcPr>
            <w:tcW w:w="435" w:type="pct"/>
            <w:noWrap/>
            <w:vAlign w:val="center"/>
            <w:hideMark/>
          </w:tcPr>
          <w:p w14:paraId="03D61A2E" w14:textId="77777777" w:rsidR="007B7DDA" w:rsidRPr="00FD38F4" w:rsidRDefault="007B7DDA" w:rsidP="00B46BE4">
            <w:pPr>
              <w:jc w:val="center"/>
              <w:rPr>
                <w:color w:val="000000"/>
                <w:sz w:val="18"/>
                <w:szCs w:val="18"/>
              </w:rPr>
            </w:pPr>
            <w:r w:rsidRPr="00FD38F4">
              <w:rPr>
                <w:color w:val="000000"/>
                <w:sz w:val="18"/>
                <w:szCs w:val="18"/>
              </w:rPr>
              <w:t>16</w:t>
            </w:r>
          </w:p>
        </w:tc>
        <w:tc>
          <w:tcPr>
            <w:tcW w:w="535" w:type="pct"/>
            <w:noWrap/>
            <w:vAlign w:val="center"/>
            <w:hideMark/>
          </w:tcPr>
          <w:p w14:paraId="47B6FA9A" w14:textId="77777777" w:rsidR="007B7DDA" w:rsidRPr="00FD38F4" w:rsidRDefault="007B7DDA" w:rsidP="00B46BE4">
            <w:pPr>
              <w:jc w:val="center"/>
              <w:rPr>
                <w:color w:val="000000"/>
                <w:sz w:val="18"/>
                <w:szCs w:val="18"/>
              </w:rPr>
            </w:pPr>
            <w:r w:rsidRPr="00FD38F4">
              <w:rPr>
                <w:color w:val="000000"/>
                <w:sz w:val="18"/>
                <w:szCs w:val="18"/>
              </w:rPr>
              <w:t>7</w:t>
            </w:r>
          </w:p>
        </w:tc>
        <w:tc>
          <w:tcPr>
            <w:tcW w:w="576" w:type="pct"/>
            <w:noWrap/>
            <w:vAlign w:val="center"/>
            <w:hideMark/>
          </w:tcPr>
          <w:p w14:paraId="51B8C002"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37AAF34E" w14:textId="77777777" w:rsidR="007B7DDA" w:rsidRPr="00FD38F4" w:rsidRDefault="007B7DDA" w:rsidP="00B46BE4">
            <w:pPr>
              <w:jc w:val="center"/>
              <w:rPr>
                <w:color w:val="000000"/>
                <w:sz w:val="18"/>
                <w:szCs w:val="18"/>
              </w:rPr>
            </w:pPr>
            <w:r w:rsidRPr="00FD38F4">
              <w:rPr>
                <w:color w:val="000000"/>
                <w:sz w:val="18"/>
                <w:szCs w:val="18"/>
              </w:rPr>
              <w:t>204</w:t>
            </w:r>
          </w:p>
        </w:tc>
        <w:tc>
          <w:tcPr>
            <w:tcW w:w="392" w:type="pct"/>
            <w:noWrap/>
            <w:vAlign w:val="center"/>
            <w:hideMark/>
          </w:tcPr>
          <w:p w14:paraId="3444C45D" w14:textId="77777777" w:rsidR="007B7DDA" w:rsidRPr="00FD38F4" w:rsidRDefault="007B7DDA" w:rsidP="00B46BE4">
            <w:pPr>
              <w:jc w:val="center"/>
              <w:rPr>
                <w:b/>
                <w:bCs/>
                <w:color w:val="000000"/>
                <w:sz w:val="18"/>
                <w:szCs w:val="18"/>
              </w:rPr>
            </w:pPr>
            <w:r w:rsidRPr="00FD38F4">
              <w:rPr>
                <w:b/>
                <w:bCs/>
                <w:color w:val="000000"/>
                <w:sz w:val="18"/>
                <w:szCs w:val="18"/>
              </w:rPr>
              <w:t>368</w:t>
            </w:r>
          </w:p>
        </w:tc>
      </w:tr>
      <w:tr w:rsidR="007B7DDA" w:rsidRPr="00FD38F4" w14:paraId="6E879D6C" w14:textId="77777777" w:rsidTr="00F424D0">
        <w:trPr>
          <w:trHeight w:val="259"/>
          <w:jc w:val="center"/>
        </w:trPr>
        <w:tc>
          <w:tcPr>
            <w:tcW w:w="623" w:type="pct"/>
            <w:vMerge/>
            <w:vAlign w:val="center"/>
            <w:hideMark/>
          </w:tcPr>
          <w:p w14:paraId="76D546E6" w14:textId="77777777" w:rsidR="007B7DDA" w:rsidRPr="00FD38F4" w:rsidRDefault="007B7DDA" w:rsidP="00B46BE4">
            <w:pPr>
              <w:jc w:val="center"/>
              <w:rPr>
                <w:color w:val="000000"/>
                <w:sz w:val="18"/>
                <w:szCs w:val="18"/>
              </w:rPr>
            </w:pPr>
          </w:p>
        </w:tc>
        <w:tc>
          <w:tcPr>
            <w:tcW w:w="303" w:type="pct"/>
            <w:noWrap/>
            <w:vAlign w:val="center"/>
            <w:hideMark/>
          </w:tcPr>
          <w:p w14:paraId="6F0DE6CE" w14:textId="77777777" w:rsidR="007B7DDA" w:rsidRPr="00FD38F4" w:rsidRDefault="007B7DDA" w:rsidP="00B46BE4">
            <w:pPr>
              <w:jc w:val="center"/>
              <w:rPr>
                <w:color w:val="000000"/>
                <w:sz w:val="18"/>
                <w:szCs w:val="18"/>
              </w:rPr>
            </w:pPr>
            <w:r w:rsidRPr="00FD38F4">
              <w:rPr>
                <w:color w:val="000000"/>
                <w:sz w:val="18"/>
                <w:szCs w:val="18"/>
              </w:rPr>
              <w:t>5</w:t>
            </w:r>
          </w:p>
        </w:tc>
        <w:tc>
          <w:tcPr>
            <w:tcW w:w="855" w:type="pct"/>
            <w:noWrap/>
            <w:vAlign w:val="center"/>
            <w:hideMark/>
          </w:tcPr>
          <w:p w14:paraId="035C536B" w14:textId="77777777" w:rsidR="007B7DDA" w:rsidRPr="00FD38F4" w:rsidRDefault="007B7DDA" w:rsidP="00B46BE4">
            <w:pPr>
              <w:jc w:val="center"/>
              <w:rPr>
                <w:color w:val="000000"/>
                <w:sz w:val="18"/>
                <w:szCs w:val="18"/>
              </w:rPr>
            </w:pPr>
            <w:r w:rsidRPr="00FD38F4">
              <w:rPr>
                <w:color w:val="000000"/>
                <w:sz w:val="18"/>
                <w:szCs w:val="18"/>
              </w:rPr>
              <w:t>Norte / Oriente</w:t>
            </w:r>
          </w:p>
        </w:tc>
        <w:tc>
          <w:tcPr>
            <w:tcW w:w="424" w:type="pct"/>
            <w:noWrap/>
            <w:vAlign w:val="center"/>
            <w:hideMark/>
          </w:tcPr>
          <w:p w14:paraId="07F8D69D" w14:textId="77777777" w:rsidR="007B7DDA" w:rsidRPr="00FD38F4" w:rsidRDefault="007B7DDA" w:rsidP="00B46BE4">
            <w:pPr>
              <w:jc w:val="center"/>
              <w:rPr>
                <w:color w:val="000000"/>
                <w:sz w:val="18"/>
                <w:szCs w:val="18"/>
              </w:rPr>
            </w:pPr>
            <w:r w:rsidRPr="00FD38F4">
              <w:rPr>
                <w:color w:val="000000"/>
                <w:sz w:val="18"/>
                <w:szCs w:val="18"/>
              </w:rPr>
              <w:t>9</w:t>
            </w:r>
          </w:p>
        </w:tc>
        <w:tc>
          <w:tcPr>
            <w:tcW w:w="492" w:type="pct"/>
            <w:noWrap/>
            <w:vAlign w:val="center"/>
            <w:hideMark/>
          </w:tcPr>
          <w:p w14:paraId="704DF4FD" w14:textId="77777777" w:rsidR="007B7DDA" w:rsidRPr="00FD38F4" w:rsidRDefault="007B7DDA" w:rsidP="00B46BE4">
            <w:pPr>
              <w:jc w:val="center"/>
              <w:rPr>
                <w:color w:val="000000"/>
                <w:sz w:val="18"/>
                <w:szCs w:val="18"/>
              </w:rPr>
            </w:pPr>
            <w:r w:rsidRPr="00FD38F4">
              <w:rPr>
                <w:color w:val="000000"/>
                <w:sz w:val="18"/>
                <w:szCs w:val="18"/>
              </w:rPr>
              <w:t>1</w:t>
            </w:r>
          </w:p>
        </w:tc>
        <w:tc>
          <w:tcPr>
            <w:tcW w:w="435" w:type="pct"/>
            <w:noWrap/>
            <w:vAlign w:val="center"/>
            <w:hideMark/>
          </w:tcPr>
          <w:p w14:paraId="79BC7156" w14:textId="77777777" w:rsidR="007B7DDA" w:rsidRPr="00FD38F4" w:rsidRDefault="007B7DDA" w:rsidP="00B46BE4">
            <w:pPr>
              <w:jc w:val="center"/>
              <w:rPr>
                <w:color w:val="000000"/>
                <w:sz w:val="18"/>
                <w:szCs w:val="18"/>
              </w:rPr>
            </w:pPr>
            <w:r w:rsidRPr="00FD38F4">
              <w:rPr>
                <w:color w:val="000000"/>
                <w:sz w:val="18"/>
                <w:szCs w:val="18"/>
              </w:rPr>
              <w:t>0</w:t>
            </w:r>
          </w:p>
        </w:tc>
        <w:tc>
          <w:tcPr>
            <w:tcW w:w="535" w:type="pct"/>
            <w:noWrap/>
            <w:vAlign w:val="center"/>
            <w:hideMark/>
          </w:tcPr>
          <w:p w14:paraId="4D54F1F1" w14:textId="77777777" w:rsidR="007B7DDA" w:rsidRPr="00FD38F4" w:rsidRDefault="007B7DDA" w:rsidP="00B46BE4">
            <w:pPr>
              <w:jc w:val="center"/>
              <w:rPr>
                <w:color w:val="000000"/>
                <w:sz w:val="18"/>
                <w:szCs w:val="18"/>
              </w:rPr>
            </w:pPr>
            <w:r w:rsidRPr="00FD38F4">
              <w:rPr>
                <w:color w:val="000000"/>
                <w:sz w:val="18"/>
                <w:szCs w:val="18"/>
              </w:rPr>
              <w:t>0</w:t>
            </w:r>
          </w:p>
        </w:tc>
        <w:tc>
          <w:tcPr>
            <w:tcW w:w="576" w:type="pct"/>
            <w:noWrap/>
            <w:vAlign w:val="center"/>
            <w:hideMark/>
          </w:tcPr>
          <w:p w14:paraId="4ED29493"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7F9AA610" w14:textId="77777777" w:rsidR="007B7DDA" w:rsidRPr="00FD38F4" w:rsidRDefault="007B7DDA" w:rsidP="00B46BE4">
            <w:pPr>
              <w:jc w:val="center"/>
              <w:rPr>
                <w:color w:val="000000"/>
                <w:sz w:val="18"/>
                <w:szCs w:val="18"/>
              </w:rPr>
            </w:pPr>
            <w:r w:rsidRPr="00FD38F4">
              <w:rPr>
                <w:color w:val="000000"/>
                <w:sz w:val="18"/>
                <w:szCs w:val="18"/>
              </w:rPr>
              <w:t>9</w:t>
            </w:r>
          </w:p>
        </w:tc>
        <w:tc>
          <w:tcPr>
            <w:tcW w:w="392" w:type="pct"/>
            <w:noWrap/>
            <w:vAlign w:val="center"/>
            <w:hideMark/>
          </w:tcPr>
          <w:p w14:paraId="6AE1ABC5" w14:textId="77777777" w:rsidR="007B7DDA" w:rsidRPr="00FD38F4" w:rsidRDefault="007B7DDA" w:rsidP="00B46BE4">
            <w:pPr>
              <w:jc w:val="center"/>
              <w:rPr>
                <w:b/>
                <w:bCs/>
                <w:color w:val="000000"/>
                <w:sz w:val="18"/>
                <w:szCs w:val="18"/>
              </w:rPr>
            </w:pPr>
            <w:r w:rsidRPr="00FD38F4">
              <w:rPr>
                <w:b/>
                <w:bCs/>
                <w:color w:val="000000"/>
                <w:sz w:val="18"/>
                <w:szCs w:val="18"/>
              </w:rPr>
              <w:t>19</w:t>
            </w:r>
          </w:p>
        </w:tc>
      </w:tr>
      <w:tr w:rsidR="007B7DDA" w:rsidRPr="00FD38F4" w14:paraId="5D4136F4" w14:textId="77777777" w:rsidTr="00F424D0">
        <w:trPr>
          <w:trHeight w:val="259"/>
          <w:jc w:val="center"/>
        </w:trPr>
        <w:tc>
          <w:tcPr>
            <w:tcW w:w="623" w:type="pct"/>
            <w:vMerge/>
            <w:vAlign w:val="center"/>
            <w:hideMark/>
          </w:tcPr>
          <w:p w14:paraId="63AF37FC" w14:textId="77777777" w:rsidR="007B7DDA" w:rsidRPr="00FD38F4" w:rsidRDefault="007B7DDA" w:rsidP="00B46BE4">
            <w:pPr>
              <w:jc w:val="center"/>
              <w:rPr>
                <w:color w:val="000000"/>
                <w:sz w:val="18"/>
                <w:szCs w:val="18"/>
              </w:rPr>
            </w:pPr>
          </w:p>
        </w:tc>
        <w:tc>
          <w:tcPr>
            <w:tcW w:w="303" w:type="pct"/>
            <w:noWrap/>
            <w:vAlign w:val="center"/>
            <w:hideMark/>
          </w:tcPr>
          <w:p w14:paraId="5403B336" w14:textId="77777777" w:rsidR="007B7DDA" w:rsidRPr="00FD38F4" w:rsidRDefault="007B7DDA" w:rsidP="00B46BE4">
            <w:pPr>
              <w:jc w:val="center"/>
              <w:rPr>
                <w:color w:val="000000"/>
                <w:sz w:val="18"/>
                <w:szCs w:val="18"/>
              </w:rPr>
            </w:pPr>
            <w:r w:rsidRPr="00FD38F4">
              <w:rPr>
                <w:color w:val="000000"/>
                <w:sz w:val="18"/>
                <w:szCs w:val="18"/>
              </w:rPr>
              <w:t>2</w:t>
            </w:r>
          </w:p>
        </w:tc>
        <w:tc>
          <w:tcPr>
            <w:tcW w:w="855" w:type="pct"/>
            <w:noWrap/>
            <w:vAlign w:val="center"/>
            <w:hideMark/>
          </w:tcPr>
          <w:p w14:paraId="2CFEF157" w14:textId="77777777" w:rsidR="007B7DDA" w:rsidRPr="00FD38F4" w:rsidRDefault="007B7DDA" w:rsidP="00B46BE4">
            <w:pPr>
              <w:jc w:val="center"/>
              <w:rPr>
                <w:color w:val="000000"/>
                <w:sz w:val="18"/>
                <w:szCs w:val="18"/>
              </w:rPr>
            </w:pPr>
            <w:r w:rsidRPr="00FD38F4">
              <w:rPr>
                <w:color w:val="000000"/>
                <w:sz w:val="18"/>
                <w:szCs w:val="18"/>
              </w:rPr>
              <w:t>Sur / Norte</w:t>
            </w:r>
          </w:p>
        </w:tc>
        <w:tc>
          <w:tcPr>
            <w:tcW w:w="424" w:type="pct"/>
            <w:noWrap/>
            <w:vAlign w:val="center"/>
            <w:hideMark/>
          </w:tcPr>
          <w:p w14:paraId="4B7D5E76" w14:textId="77777777" w:rsidR="007B7DDA" w:rsidRPr="00FD38F4" w:rsidRDefault="007B7DDA" w:rsidP="00B46BE4">
            <w:pPr>
              <w:jc w:val="center"/>
              <w:rPr>
                <w:color w:val="000000"/>
                <w:sz w:val="18"/>
                <w:szCs w:val="18"/>
              </w:rPr>
            </w:pPr>
            <w:r w:rsidRPr="00FD38F4">
              <w:rPr>
                <w:color w:val="000000"/>
                <w:sz w:val="18"/>
                <w:szCs w:val="18"/>
              </w:rPr>
              <w:t>64</w:t>
            </w:r>
          </w:p>
        </w:tc>
        <w:tc>
          <w:tcPr>
            <w:tcW w:w="492" w:type="pct"/>
            <w:noWrap/>
            <w:vAlign w:val="center"/>
            <w:hideMark/>
          </w:tcPr>
          <w:p w14:paraId="239DB620" w14:textId="77777777" w:rsidR="007B7DDA" w:rsidRPr="00FD38F4" w:rsidRDefault="007B7DDA" w:rsidP="00B46BE4">
            <w:pPr>
              <w:jc w:val="center"/>
              <w:rPr>
                <w:color w:val="000000"/>
                <w:sz w:val="18"/>
                <w:szCs w:val="18"/>
              </w:rPr>
            </w:pPr>
            <w:r w:rsidRPr="00FD38F4">
              <w:rPr>
                <w:color w:val="000000"/>
                <w:sz w:val="18"/>
                <w:szCs w:val="18"/>
              </w:rPr>
              <w:t>4</w:t>
            </w:r>
          </w:p>
        </w:tc>
        <w:tc>
          <w:tcPr>
            <w:tcW w:w="435" w:type="pct"/>
            <w:noWrap/>
            <w:vAlign w:val="center"/>
            <w:hideMark/>
          </w:tcPr>
          <w:p w14:paraId="7460BA9F" w14:textId="77777777" w:rsidR="007B7DDA" w:rsidRPr="00FD38F4" w:rsidRDefault="007B7DDA" w:rsidP="00B46BE4">
            <w:pPr>
              <w:jc w:val="center"/>
              <w:rPr>
                <w:color w:val="000000"/>
                <w:sz w:val="18"/>
                <w:szCs w:val="18"/>
              </w:rPr>
            </w:pPr>
            <w:r w:rsidRPr="00FD38F4">
              <w:rPr>
                <w:color w:val="000000"/>
                <w:sz w:val="18"/>
                <w:szCs w:val="18"/>
              </w:rPr>
              <w:t>19</w:t>
            </w:r>
          </w:p>
        </w:tc>
        <w:tc>
          <w:tcPr>
            <w:tcW w:w="535" w:type="pct"/>
            <w:noWrap/>
            <w:vAlign w:val="center"/>
            <w:hideMark/>
          </w:tcPr>
          <w:p w14:paraId="3DE44D2A" w14:textId="77777777" w:rsidR="007B7DDA" w:rsidRPr="00FD38F4" w:rsidRDefault="007B7DDA" w:rsidP="00B46BE4">
            <w:pPr>
              <w:jc w:val="center"/>
              <w:rPr>
                <w:color w:val="000000"/>
                <w:sz w:val="18"/>
                <w:szCs w:val="18"/>
              </w:rPr>
            </w:pPr>
            <w:r w:rsidRPr="00FD38F4">
              <w:rPr>
                <w:color w:val="000000"/>
                <w:sz w:val="18"/>
                <w:szCs w:val="18"/>
              </w:rPr>
              <w:t>0</w:t>
            </w:r>
          </w:p>
        </w:tc>
        <w:tc>
          <w:tcPr>
            <w:tcW w:w="576" w:type="pct"/>
            <w:noWrap/>
            <w:vAlign w:val="center"/>
            <w:hideMark/>
          </w:tcPr>
          <w:p w14:paraId="7A711135"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5EAE0CFF" w14:textId="77777777" w:rsidR="007B7DDA" w:rsidRPr="00FD38F4" w:rsidRDefault="007B7DDA" w:rsidP="00B46BE4">
            <w:pPr>
              <w:jc w:val="center"/>
              <w:rPr>
                <w:color w:val="000000"/>
                <w:sz w:val="18"/>
                <w:szCs w:val="18"/>
              </w:rPr>
            </w:pPr>
            <w:r w:rsidRPr="00FD38F4">
              <w:rPr>
                <w:color w:val="000000"/>
                <w:sz w:val="18"/>
                <w:szCs w:val="18"/>
              </w:rPr>
              <w:t>39</w:t>
            </w:r>
          </w:p>
        </w:tc>
        <w:tc>
          <w:tcPr>
            <w:tcW w:w="392" w:type="pct"/>
            <w:noWrap/>
            <w:vAlign w:val="center"/>
            <w:hideMark/>
          </w:tcPr>
          <w:p w14:paraId="56357E75" w14:textId="77777777" w:rsidR="007B7DDA" w:rsidRPr="00FD38F4" w:rsidRDefault="007B7DDA" w:rsidP="00B46BE4">
            <w:pPr>
              <w:jc w:val="center"/>
              <w:rPr>
                <w:b/>
                <w:bCs/>
                <w:color w:val="000000"/>
                <w:sz w:val="18"/>
                <w:szCs w:val="18"/>
              </w:rPr>
            </w:pPr>
            <w:r w:rsidRPr="00FD38F4">
              <w:rPr>
                <w:b/>
                <w:bCs/>
                <w:color w:val="000000"/>
                <w:sz w:val="18"/>
                <w:szCs w:val="18"/>
              </w:rPr>
              <w:t>126</w:t>
            </w:r>
          </w:p>
        </w:tc>
      </w:tr>
      <w:tr w:rsidR="007B7DDA" w:rsidRPr="00FD38F4" w14:paraId="1E12A263" w14:textId="77777777" w:rsidTr="00F424D0">
        <w:trPr>
          <w:trHeight w:val="246"/>
          <w:jc w:val="center"/>
        </w:trPr>
        <w:tc>
          <w:tcPr>
            <w:tcW w:w="623" w:type="pct"/>
            <w:vMerge/>
            <w:vAlign w:val="center"/>
            <w:hideMark/>
          </w:tcPr>
          <w:p w14:paraId="29E6106C" w14:textId="77777777" w:rsidR="007B7DDA" w:rsidRPr="00FD38F4" w:rsidRDefault="007B7DDA" w:rsidP="00B46BE4">
            <w:pPr>
              <w:jc w:val="center"/>
              <w:rPr>
                <w:color w:val="000000"/>
                <w:sz w:val="18"/>
                <w:szCs w:val="18"/>
              </w:rPr>
            </w:pPr>
          </w:p>
        </w:tc>
        <w:tc>
          <w:tcPr>
            <w:tcW w:w="303" w:type="pct"/>
            <w:noWrap/>
            <w:vAlign w:val="center"/>
            <w:hideMark/>
          </w:tcPr>
          <w:p w14:paraId="7A10DAA5" w14:textId="77777777" w:rsidR="007B7DDA" w:rsidRPr="00FD38F4" w:rsidRDefault="007B7DDA" w:rsidP="00B46BE4">
            <w:pPr>
              <w:jc w:val="center"/>
              <w:rPr>
                <w:color w:val="000000"/>
                <w:sz w:val="18"/>
                <w:szCs w:val="18"/>
              </w:rPr>
            </w:pPr>
            <w:r w:rsidRPr="00FD38F4">
              <w:rPr>
                <w:color w:val="000000"/>
                <w:sz w:val="18"/>
                <w:szCs w:val="18"/>
              </w:rPr>
              <w:t>9(2)</w:t>
            </w:r>
          </w:p>
        </w:tc>
        <w:tc>
          <w:tcPr>
            <w:tcW w:w="855" w:type="pct"/>
            <w:noWrap/>
            <w:vAlign w:val="center"/>
            <w:hideMark/>
          </w:tcPr>
          <w:p w14:paraId="73A0DCDB"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424" w:type="pct"/>
            <w:noWrap/>
            <w:vAlign w:val="center"/>
            <w:hideMark/>
          </w:tcPr>
          <w:p w14:paraId="7D45B391" w14:textId="77777777" w:rsidR="007B7DDA" w:rsidRPr="00FD38F4" w:rsidRDefault="007B7DDA" w:rsidP="00B46BE4">
            <w:pPr>
              <w:jc w:val="center"/>
              <w:rPr>
                <w:color w:val="000000"/>
                <w:sz w:val="18"/>
                <w:szCs w:val="18"/>
              </w:rPr>
            </w:pPr>
            <w:r w:rsidRPr="00FD38F4">
              <w:rPr>
                <w:color w:val="000000"/>
                <w:sz w:val="18"/>
                <w:szCs w:val="18"/>
              </w:rPr>
              <w:t>14</w:t>
            </w:r>
          </w:p>
        </w:tc>
        <w:tc>
          <w:tcPr>
            <w:tcW w:w="492" w:type="pct"/>
            <w:noWrap/>
            <w:vAlign w:val="center"/>
            <w:hideMark/>
          </w:tcPr>
          <w:p w14:paraId="7606C52C"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7CC720CB" w14:textId="77777777" w:rsidR="007B7DDA" w:rsidRPr="00FD38F4" w:rsidRDefault="007B7DDA" w:rsidP="00B46BE4">
            <w:pPr>
              <w:jc w:val="center"/>
              <w:rPr>
                <w:color w:val="000000"/>
                <w:sz w:val="18"/>
                <w:szCs w:val="18"/>
              </w:rPr>
            </w:pPr>
            <w:r w:rsidRPr="00FD38F4">
              <w:rPr>
                <w:color w:val="000000"/>
                <w:sz w:val="18"/>
                <w:szCs w:val="18"/>
              </w:rPr>
              <w:t>0</w:t>
            </w:r>
          </w:p>
        </w:tc>
        <w:tc>
          <w:tcPr>
            <w:tcW w:w="535" w:type="pct"/>
            <w:noWrap/>
            <w:vAlign w:val="center"/>
            <w:hideMark/>
          </w:tcPr>
          <w:p w14:paraId="7E41F6AA" w14:textId="77777777" w:rsidR="007B7DDA" w:rsidRPr="00FD38F4" w:rsidRDefault="007B7DDA" w:rsidP="00B46BE4">
            <w:pPr>
              <w:jc w:val="center"/>
              <w:rPr>
                <w:color w:val="000000"/>
                <w:sz w:val="18"/>
                <w:szCs w:val="18"/>
              </w:rPr>
            </w:pPr>
            <w:r w:rsidRPr="00FD38F4">
              <w:rPr>
                <w:color w:val="000000"/>
                <w:sz w:val="18"/>
                <w:szCs w:val="18"/>
              </w:rPr>
              <w:t>0</w:t>
            </w:r>
          </w:p>
        </w:tc>
        <w:tc>
          <w:tcPr>
            <w:tcW w:w="576" w:type="pct"/>
            <w:noWrap/>
            <w:vAlign w:val="center"/>
            <w:hideMark/>
          </w:tcPr>
          <w:p w14:paraId="43A0DFC1"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0DB4BCAB" w14:textId="77777777" w:rsidR="007B7DDA" w:rsidRPr="00FD38F4" w:rsidRDefault="007B7DDA" w:rsidP="00B46BE4">
            <w:pPr>
              <w:jc w:val="center"/>
              <w:rPr>
                <w:color w:val="000000"/>
                <w:sz w:val="18"/>
                <w:szCs w:val="18"/>
              </w:rPr>
            </w:pPr>
            <w:r w:rsidRPr="00FD38F4">
              <w:rPr>
                <w:color w:val="000000"/>
                <w:sz w:val="18"/>
                <w:szCs w:val="18"/>
              </w:rPr>
              <w:t>4</w:t>
            </w:r>
          </w:p>
        </w:tc>
        <w:tc>
          <w:tcPr>
            <w:tcW w:w="392" w:type="pct"/>
            <w:noWrap/>
            <w:vAlign w:val="center"/>
            <w:hideMark/>
          </w:tcPr>
          <w:p w14:paraId="69B69F85" w14:textId="77777777" w:rsidR="007B7DDA" w:rsidRPr="00FD38F4" w:rsidRDefault="007B7DDA" w:rsidP="00B46BE4">
            <w:pPr>
              <w:jc w:val="center"/>
              <w:rPr>
                <w:b/>
                <w:bCs/>
                <w:color w:val="000000"/>
                <w:sz w:val="18"/>
                <w:szCs w:val="18"/>
              </w:rPr>
            </w:pPr>
            <w:r w:rsidRPr="00FD38F4">
              <w:rPr>
                <w:b/>
                <w:bCs/>
                <w:color w:val="000000"/>
                <w:sz w:val="18"/>
                <w:szCs w:val="18"/>
              </w:rPr>
              <w:t>18</w:t>
            </w:r>
          </w:p>
        </w:tc>
      </w:tr>
      <w:tr w:rsidR="007B7DDA" w:rsidRPr="00FD38F4" w14:paraId="30FD20A4" w14:textId="77777777" w:rsidTr="00F424D0">
        <w:trPr>
          <w:trHeight w:val="246"/>
          <w:jc w:val="center"/>
        </w:trPr>
        <w:tc>
          <w:tcPr>
            <w:tcW w:w="623" w:type="pct"/>
            <w:vMerge/>
            <w:vAlign w:val="center"/>
            <w:hideMark/>
          </w:tcPr>
          <w:p w14:paraId="4BEC671D" w14:textId="77777777" w:rsidR="007B7DDA" w:rsidRPr="00FD38F4" w:rsidRDefault="007B7DDA" w:rsidP="00B46BE4">
            <w:pPr>
              <w:jc w:val="center"/>
              <w:rPr>
                <w:color w:val="000000"/>
                <w:sz w:val="18"/>
                <w:szCs w:val="18"/>
              </w:rPr>
            </w:pPr>
          </w:p>
        </w:tc>
        <w:tc>
          <w:tcPr>
            <w:tcW w:w="303" w:type="pct"/>
            <w:noWrap/>
            <w:vAlign w:val="center"/>
            <w:hideMark/>
          </w:tcPr>
          <w:p w14:paraId="473C9163" w14:textId="77777777" w:rsidR="007B7DDA" w:rsidRPr="00FD38F4" w:rsidRDefault="007B7DDA" w:rsidP="00B46BE4">
            <w:pPr>
              <w:jc w:val="center"/>
              <w:rPr>
                <w:color w:val="000000"/>
                <w:sz w:val="18"/>
                <w:szCs w:val="18"/>
              </w:rPr>
            </w:pPr>
            <w:r w:rsidRPr="00FD38F4">
              <w:rPr>
                <w:color w:val="000000"/>
                <w:sz w:val="18"/>
                <w:szCs w:val="18"/>
              </w:rPr>
              <w:t>9(4)</w:t>
            </w:r>
          </w:p>
        </w:tc>
        <w:tc>
          <w:tcPr>
            <w:tcW w:w="855" w:type="pct"/>
            <w:noWrap/>
            <w:vAlign w:val="center"/>
            <w:hideMark/>
          </w:tcPr>
          <w:p w14:paraId="79A2523C" w14:textId="77777777" w:rsidR="007B7DDA" w:rsidRPr="00FD38F4" w:rsidRDefault="007B7DDA" w:rsidP="00B46BE4">
            <w:pPr>
              <w:jc w:val="center"/>
              <w:rPr>
                <w:color w:val="000000"/>
                <w:sz w:val="18"/>
                <w:szCs w:val="18"/>
              </w:rPr>
            </w:pPr>
            <w:r w:rsidRPr="00FD38F4">
              <w:rPr>
                <w:color w:val="000000"/>
                <w:sz w:val="18"/>
                <w:szCs w:val="18"/>
              </w:rPr>
              <w:t>Oriente / Norte</w:t>
            </w:r>
          </w:p>
        </w:tc>
        <w:tc>
          <w:tcPr>
            <w:tcW w:w="424" w:type="pct"/>
            <w:noWrap/>
            <w:vAlign w:val="center"/>
            <w:hideMark/>
          </w:tcPr>
          <w:p w14:paraId="6339CEBE" w14:textId="77777777" w:rsidR="007B7DDA" w:rsidRPr="00FD38F4" w:rsidRDefault="007B7DDA" w:rsidP="00B46BE4">
            <w:pPr>
              <w:jc w:val="center"/>
              <w:rPr>
                <w:color w:val="000000"/>
                <w:sz w:val="18"/>
                <w:szCs w:val="18"/>
              </w:rPr>
            </w:pPr>
            <w:r w:rsidRPr="00FD38F4">
              <w:rPr>
                <w:color w:val="000000"/>
                <w:sz w:val="18"/>
                <w:szCs w:val="18"/>
              </w:rPr>
              <w:t>7</w:t>
            </w:r>
          </w:p>
        </w:tc>
        <w:tc>
          <w:tcPr>
            <w:tcW w:w="492" w:type="pct"/>
            <w:noWrap/>
            <w:vAlign w:val="center"/>
            <w:hideMark/>
          </w:tcPr>
          <w:p w14:paraId="3BBD2E1C"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639EAEE7" w14:textId="77777777" w:rsidR="007B7DDA" w:rsidRPr="00FD38F4" w:rsidRDefault="007B7DDA" w:rsidP="00B46BE4">
            <w:pPr>
              <w:jc w:val="center"/>
              <w:rPr>
                <w:color w:val="000000"/>
                <w:sz w:val="18"/>
                <w:szCs w:val="18"/>
              </w:rPr>
            </w:pPr>
            <w:r w:rsidRPr="00FD38F4">
              <w:rPr>
                <w:color w:val="000000"/>
                <w:sz w:val="18"/>
                <w:szCs w:val="18"/>
              </w:rPr>
              <w:t>0</w:t>
            </w:r>
          </w:p>
        </w:tc>
        <w:tc>
          <w:tcPr>
            <w:tcW w:w="535" w:type="pct"/>
            <w:noWrap/>
            <w:vAlign w:val="center"/>
            <w:hideMark/>
          </w:tcPr>
          <w:p w14:paraId="59A8BFBD" w14:textId="77777777" w:rsidR="007B7DDA" w:rsidRPr="00FD38F4" w:rsidRDefault="007B7DDA" w:rsidP="00B46BE4">
            <w:pPr>
              <w:jc w:val="center"/>
              <w:rPr>
                <w:color w:val="000000"/>
                <w:sz w:val="18"/>
                <w:szCs w:val="18"/>
              </w:rPr>
            </w:pPr>
            <w:r w:rsidRPr="00FD38F4">
              <w:rPr>
                <w:color w:val="000000"/>
                <w:sz w:val="18"/>
                <w:szCs w:val="18"/>
              </w:rPr>
              <w:t>0</w:t>
            </w:r>
          </w:p>
        </w:tc>
        <w:tc>
          <w:tcPr>
            <w:tcW w:w="576" w:type="pct"/>
            <w:noWrap/>
            <w:vAlign w:val="center"/>
            <w:hideMark/>
          </w:tcPr>
          <w:p w14:paraId="39D09E1C"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134E79F5" w14:textId="77777777" w:rsidR="007B7DDA" w:rsidRPr="00FD38F4" w:rsidRDefault="007B7DDA" w:rsidP="00B46BE4">
            <w:pPr>
              <w:jc w:val="center"/>
              <w:rPr>
                <w:color w:val="000000"/>
                <w:sz w:val="18"/>
                <w:szCs w:val="18"/>
              </w:rPr>
            </w:pPr>
            <w:r w:rsidRPr="00FD38F4">
              <w:rPr>
                <w:color w:val="000000"/>
                <w:sz w:val="18"/>
                <w:szCs w:val="18"/>
              </w:rPr>
              <w:t>2</w:t>
            </w:r>
          </w:p>
        </w:tc>
        <w:tc>
          <w:tcPr>
            <w:tcW w:w="392" w:type="pct"/>
            <w:noWrap/>
            <w:vAlign w:val="center"/>
            <w:hideMark/>
          </w:tcPr>
          <w:p w14:paraId="44A9610E" w14:textId="77777777" w:rsidR="007B7DDA" w:rsidRPr="00FD38F4" w:rsidRDefault="007B7DDA" w:rsidP="00B46BE4">
            <w:pPr>
              <w:jc w:val="center"/>
              <w:rPr>
                <w:b/>
                <w:bCs/>
                <w:color w:val="000000"/>
                <w:sz w:val="18"/>
                <w:szCs w:val="18"/>
              </w:rPr>
            </w:pPr>
            <w:r w:rsidRPr="00FD38F4">
              <w:rPr>
                <w:b/>
                <w:bCs/>
                <w:color w:val="000000"/>
                <w:sz w:val="18"/>
                <w:szCs w:val="18"/>
              </w:rPr>
              <w:t>9</w:t>
            </w:r>
          </w:p>
        </w:tc>
      </w:tr>
      <w:tr w:rsidR="007B7DDA" w:rsidRPr="00FD38F4" w14:paraId="6439A0AE" w14:textId="77777777" w:rsidTr="00F424D0">
        <w:trPr>
          <w:trHeight w:val="259"/>
          <w:jc w:val="center"/>
        </w:trPr>
        <w:tc>
          <w:tcPr>
            <w:tcW w:w="623" w:type="pct"/>
            <w:vMerge/>
            <w:vAlign w:val="center"/>
            <w:hideMark/>
          </w:tcPr>
          <w:p w14:paraId="79DA0326" w14:textId="77777777" w:rsidR="007B7DDA" w:rsidRPr="00FD38F4" w:rsidRDefault="007B7DDA" w:rsidP="00B46BE4">
            <w:pPr>
              <w:jc w:val="center"/>
              <w:rPr>
                <w:color w:val="000000"/>
                <w:sz w:val="18"/>
                <w:szCs w:val="18"/>
              </w:rPr>
            </w:pPr>
          </w:p>
        </w:tc>
        <w:tc>
          <w:tcPr>
            <w:tcW w:w="303" w:type="pct"/>
            <w:noWrap/>
            <w:vAlign w:val="center"/>
            <w:hideMark/>
          </w:tcPr>
          <w:p w14:paraId="3BB7C543" w14:textId="77777777" w:rsidR="007B7DDA" w:rsidRPr="00FD38F4" w:rsidRDefault="007B7DDA" w:rsidP="00B46BE4">
            <w:pPr>
              <w:jc w:val="center"/>
              <w:rPr>
                <w:color w:val="000000"/>
                <w:sz w:val="18"/>
                <w:szCs w:val="18"/>
              </w:rPr>
            </w:pPr>
            <w:r w:rsidRPr="00FD38F4">
              <w:rPr>
                <w:color w:val="000000"/>
                <w:sz w:val="18"/>
                <w:szCs w:val="18"/>
              </w:rPr>
              <w:t>8</w:t>
            </w:r>
          </w:p>
        </w:tc>
        <w:tc>
          <w:tcPr>
            <w:tcW w:w="855" w:type="pct"/>
            <w:noWrap/>
            <w:vAlign w:val="center"/>
            <w:hideMark/>
          </w:tcPr>
          <w:p w14:paraId="141769F1"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424" w:type="pct"/>
            <w:noWrap/>
            <w:vAlign w:val="center"/>
            <w:hideMark/>
          </w:tcPr>
          <w:p w14:paraId="61480AC8" w14:textId="77777777" w:rsidR="007B7DDA" w:rsidRPr="00FD38F4" w:rsidRDefault="007B7DDA" w:rsidP="00B46BE4">
            <w:pPr>
              <w:jc w:val="center"/>
              <w:rPr>
                <w:color w:val="000000"/>
                <w:sz w:val="18"/>
                <w:szCs w:val="18"/>
              </w:rPr>
            </w:pPr>
            <w:r w:rsidRPr="00FD38F4">
              <w:rPr>
                <w:color w:val="000000"/>
                <w:sz w:val="18"/>
                <w:szCs w:val="18"/>
              </w:rPr>
              <w:t>17</w:t>
            </w:r>
          </w:p>
        </w:tc>
        <w:tc>
          <w:tcPr>
            <w:tcW w:w="492" w:type="pct"/>
            <w:noWrap/>
            <w:vAlign w:val="center"/>
            <w:hideMark/>
          </w:tcPr>
          <w:p w14:paraId="23D27865" w14:textId="77777777" w:rsidR="007B7DDA" w:rsidRPr="00FD38F4" w:rsidRDefault="007B7DDA" w:rsidP="00B46BE4">
            <w:pPr>
              <w:jc w:val="center"/>
              <w:rPr>
                <w:color w:val="000000"/>
                <w:sz w:val="18"/>
                <w:szCs w:val="18"/>
              </w:rPr>
            </w:pPr>
            <w:r w:rsidRPr="00FD38F4">
              <w:rPr>
                <w:color w:val="000000"/>
                <w:sz w:val="18"/>
                <w:szCs w:val="18"/>
              </w:rPr>
              <w:t>4</w:t>
            </w:r>
          </w:p>
        </w:tc>
        <w:tc>
          <w:tcPr>
            <w:tcW w:w="435" w:type="pct"/>
            <w:noWrap/>
            <w:vAlign w:val="center"/>
            <w:hideMark/>
          </w:tcPr>
          <w:p w14:paraId="5C617715" w14:textId="77777777" w:rsidR="007B7DDA" w:rsidRPr="00FD38F4" w:rsidRDefault="007B7DDA" w:rsidP="00B46BE4">
            <w:pPr>
              <w:jc w:val="center"/>
              <w:rPr>
                <w:color w:val="000000"/>
                <w:sz w:val="18"/>
                <w:szCs w:val="18"/>
              </w:rPr>
            </w:pPr>
            <w:r w:rsidRPr="00FD38F4">
              <w:rPr>
                <w:color w:val="000000"/>
                <w:sz w:val="18"/>
                <w:szCs w:val="18"/>
              </w:rPr>
              <w:t>0</w:t>
            </w:r>
          </w:p>
        </w:tc>
        <w:tc>
          <w:tcPr>
            <w:tcW w:w="535" w:type="pct"/>
            <w:noWrap/>
            <w:vAlign w:val="center"/>
            <w:hideMark/>
          </w:tcPr>
          <w:p w14:paraId="222249E8" w14:textId="77777777" w:rsidR="007B7DDA" w:rsidRPr="00FD38F4" w:rsidRDefault="007B7DDA" w:rsidP="00B46BE4">
            <w:pPr>
              <w:jc w:val="center"/>
              <w:rPr>
                <w:color w:val="000000"/>
                <w:sz w:val="18"/>
                <w:szCs w:val="18"/>
              </w:rPr>
            </w:pPr>
            <w:r w:rsidRPr="00FD38F4">
              <w:rPr>
                <w:color w:val="000000"/>
                <w:sz w:val="18"/>
                <w:szCs w:val="18"/>
              </w:rPr>
              <w:t>5</w:t>
            </w:r>
          </w:p>
        </w:tc>
        <w:tc>
          <w:tcPr>
            <w:tcW w:w="576" w:type="pct"/>
            <w:noWrap/>
            <w:vAlign w:val="center"/>
            <w:hideMark/>
          </w:tcPr>
          <w:p w14:paraId="187A04A1"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1C104292" w14:textId="77777777" w:rsidR="007B7DDA" w:rsidRPr="00FD38F4" w:rsidRDefault="007B7DDA" w:rsidP="00B46BE4">
            <w:pPr>
              <w:jc w:val="center"/>
              <w:rPr>
                <w:color w:val="000000"/>
                <w:sz w:val="18"/>
                <w:szCs w:val="18"/>
              </w:rPr>
            </w:pPr>
            <w:r w:rsidRPr="00FD38F4">
              <w:rPr>
                <w:color w:val="000000"/>
                <w:sz w:val="18"/>
                <w:szCs w:val="18"/>
              </w:rPr>
              <w:t>6</w:t>
            </w:r>
          </w:p>
        </w:tc>
        <w:tc>
          <w:tcPr>
            <w:tcW w:w="392" w:type="pct"/>
            <w:noWrap/>
            <w:vAlign w:val="center"/>
            <w:hideMark/>
          </w:tcPr>
          <w:p w14:paraId="36D6A9B7" w14:textId="77777777" w:rsidR="007B7DDA" w:rsidRPr="00FD38F4" w:rsidRDefault="007B7DDA" w:rsidP="00B46BE4">
            <w:pPr>
              <w:jc w:val="center"/>
              <w:rPr>
                <w:b/>
                <w:bCs/>
                <w:color w:val="000000"/>
                <w:sz w:val="18"/>
                <w:szCs w:val="18"/>
              </w:rPr>
            </w:pPr>
            <w:r w:rsidRPr="00FD38F4">
              <w:rPr>
                <w:b/>
                <w:bCs/>
                <w:color w:val="000000"/>
                <w:sz w:val="18"/>
                <w:szCs w:val="18"/>
              </w:rPr>
              <w:t>32</w:t>
            </w:r>
          </w:p>
        </w:tc>
      </w:tr>
      <w:tr w:rsidR="007B7DDA" w:rsidRPr="00FD38F4" w14:paraId="70EFF126" w14:textId="77777777" w:rsidTr="00F424D0">
        <w:trPr>
          <w:trHeight w:val="259"/>
          <w:jc w:val="center"/>
        </w:trPr>
        <w:tc>
          <w:tcPr>
            <w:tcW w:w="623" w:type="pct"/>
            <w:vMerge/>
            <w:vAlign w:val="center"/>
            <w:hideMark/>
          </w:tcPr>
          <w:p w14:paraId="11D60CD4" w14:textId="77777777" w:rsidR="007B7DDA" w:rsidRPr="00FD38F4" w:rsidRDefault="007B7DDA" w:rsidP="00B46BE4">
            <w:pPr>
              <w:jc w:val="center"/>
              <w:rPr>
                <w:color w:val="000000"/>
                <w:sz w:val="18"/>
                <w:szCs w:val="18"/>
              </w:rPr>
            </w:pPr>
          </w:p>
        </w:tc>
        <w:tc>
          <w:tcPr>
            <w:tcW w:w="303" w:type="pct"/>
            <w:noWrap/>
            <w:vAlign w:val="center"/>
            <w:hideMark/>
          </w:tcPr>
          <w:p w14:paraId="5BB6DDC8" w14:textId="77777777" w:rsidR="007B7DDA" w:rsidRPr="00FD38F4" w:rsidRDefault="007B7DDA" w:rsidP="00B46BE4">
            <w:pPr>
              <w:jc w:val="center"/>
              <w:rPr>
                <w:color w:val="000000"/>
                <w:sz w:val="18"/>
                <w:szCs w:val="18"/>
              </w:rPr>
            </w:pPr>
            <w:r w:rsidRPr="00FD38F4">
              <w:rPr>
                <w:color w:val="000000"/>
                <w:sz w:val="18"/>
                <w:szCs w:val="18"/>
              </w:rPr>
              <w:t>3</w:t>
            </w:r>
          </w:p>
        </w:tc>
        <w:tc>
          <w:tcPr>
            <w:tcW w:w="855" w:type="pct"/>
            <w:noWrap/>
            <w:vAlign w:val="center"/>
            <w:hideMark/>
          </w:tcPr>
          <w:p w14:paraId="11672769"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424" w:type="pct"/>
            <w:noWrap/>
            <w:vAlign w:val="center"/>
            <w:hideMark/>
          </w:tcPr>
          <w:p w14:paraId="3D5FB43F" w14:textId="77777777" w:rsidR="007B7DDA" w:rsidRPr="00FD38F4" w:rsidRDefault="007B7DDA" w:rsidP="00B46BE4">
            <w:pPr>
              <w:jc w:val="center"/>
              <w:rPr>
                <w:color w:val="000000"/>
                <w:sz w:val="18"/>
                <w:szCs w:val="18"/>
              </w:rPr>
            </w:pPr>
            <w:r w:rsidRPr="00FD38F4">
              <w:rPr>
                <w:color w:val="000000"/>
                <w:sz w:val="18"/>
                <w:szCs w:val="18"/>
              </w:rPr>
              <w:t>109</w:t>
            </w:r>
          </w:p>
        </w:tc>
        <w:tc>
          <w:tcPr>
            <w:tcW w:w="492" w:type="pct"/>
            <w:noWrap/>
            <w:vAlign w:val="center"/>
            <w:hideMark/>
          </w:tcPr>
          <w:p w14:paraId="1B92AB35" w14:textId="77777777" w:rsidR="007B7DDA" w:rsidRPr="00FD38F4" w:rsidRDefault="007B7DDA" w:rsidP="00B46BE4">
            <w:pPr>
              <w:jc w:val="center"/>
              <w:rPr>
                <w:color w:val="000000"/>
                <w:sz w:val="18"/>
                <w:szCs w:val="18"/>
              </w:rPr>
            </w:pPr>
            <w:r w:rsidRPr="00FD38F4">
              <w:rPr>
                <w:color w:val="000000"/>
                <w:sz w:val="18"/>
                <w:szCs w:val="18"/>
              </w:rPr>
              <w:t>1</w:t>
            </w:r>
          </w:p>
        </w:tc>
        <w:tc>
          <w:tcPr>
            <w:tcW w:w="435" w:type="pct"/>
            <w:noWrap/>
            <w:vAlign w:val="center"/>
            <w:hideMark/>
          </w:tcPr>
          <w:p w14:paraId="64BECD52" w14:textId="77777777" w:rsidR="007B7DDA" w:rsidRPr="00FD38F4" w:rsidRDefault="007B7DDA" w:rsidP="00B46BE4">
            <w:pPr>
              <w:jc w:val="center"/>
              <w:rPr>
                <w:color w:val="000000"/>
                <w:sz w:val="18"/>
                <w:szCs w:val="18"/>
              </w:rPr>
            </w:pPr>
            <w:r w:rsidRPr="00FD38F4">
              <w:rPr>
                <w:color w:val="000000"/>
                <w:sz w:val="18"/>
                <w:szCs w:val="18"/>
              </w:rPr>
              <w:t>1</w:t>
            </w:r>
          </w:p>
        </w:tc>
        <w:tc>
          <w:tcPr>
            <w:tcW w:w="535" w:type="pct"/>
            <w:noWrap/>
            <w:vAlign w:val="center"/>
            <w:hideMark/>
          </w:tcPr>
          <w:p w14:paraId="06D79E0E" w14:textId="77777777" w:rsidR="007B7DDA" w:rsidRPr="00FD38F4" w:rsidRDefault="007B7DDA" w:rsidP="00B46BE4">
            <w:pPr>
              <w:jc w:val="center"/>
              <w:rPr>
                <w:color w:val="000000"/>
                <w:sz w:val="18"/>
                <w:szCs w:val="18"/>
              </w:rPr>
            </w:pPr>
            <w:r w:rsidRPr="00FD38F4">
              <w:rPr>
                <w:color w:val="000000"/>
                <w:sz w:val="18"/>
                <w:szCs w:val="18"/>
              </w:rPr>
              <w:t>11</w:t>
            </w:r>
          </w:p>
        </w:tc>
        <w:tc>
          <w:tcPr>
            <w:tcW w:w="576" w:type="pct"/>
            <w:noWrap/>
            <w:vAlign w:val="center"/>
            <w:hideMark/>
          </w:tcPr>
          <w:p w14:paraId="18D73BB5"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141A4036" w14:textId="77777777" w:rsidR="007B7DDA" w:rsidRPr="00FD38F4" w:rsidRDefault="007B7DDA" w:rsidP="00B46BE4">
            <w:pPr>
              <w:jc w:val="center"/>
              <w:rPr>
                <w:color w:val="000000"/>
                <w:sz w:val="18"/>
                <w:szCs w:val="18"/>
              </w:rPr>
            </w:pPr>
            <w:r w:rsidRPr="00FD38F4">
              <w:rPr>
                <w:color w:val="000000"/>
                <w:sz w:val="18"/>
                <w:szCs w:val="18"/>
              </w:rPr>
              <w:t>137</w:t>
            </w:r>
          </w:p>
        </w:tc>
        <w:tc>
          <w:tcPr>
            <w:tcW w:w="392" w:type="pct"/>
            <w:noWrap/>
            <w:vAlign w:val="center"/>
            <w:hideMark/>
          </w:tcPr>
          <w:p w14:paraId="4E1E0699" w14:textId="77777777" w:rsidR="007B7DDA" w:rsidRPr="00FD38F4" w:rsidRDefault="007B7DDA" w:rsidP="00B46BE4">
            <w:pPr>
              <w:jc w:val="center"/>
              <w:rPr>
                <w:b/>
                <w:bCs/>
                <w:color w:val="000000"/>
                <w:sz w:val="18"/>
                <w:szCs w:val="18"/>
              </w:rPr>
            </w:pPr>
            <w:r w:rsidRPr="00FD38F4">
              <w:rPr>
                <w:b/>
                <w:bCs/>
                <w:color w:val="000000"/>
                <w:sz w:val="18"/>
                <w:szCs w:val="18"/>
              </w:rPr>
              <w:t>259</w:t>
            </w:r>
          </w:p>
        </w:tc>
      </w:tr>
      <w:tr w:rsidR="007B7DDA" w:rsidRPr="00FD38F4" w14:paraId="45A8015A" w14:textId="77777777" w:rsidTr="00F424D0">
        <w:trPr>
          <w:trHeight w:val="246"/>
          <w:jc w:val="center"/>
        </w:trPr>
        <w:tc>
          <w:tcPr>
            <w:tcW w:w="623" w:type="pct"/>
            <w:vMerge/>
            <w:vAlign w:val="center"/>
            <w:hideMark/>
          </w:tcPr>
          <w:p w14:paraId="40032947" w14:textId="77777777" w:rsidR="007B7DDA" w:rsidRPr="00FD38F4" w:rsidRDefault="007B7DDA" w:rsidP="00B46BE4">
            <w:pPr>
              <w:jc w:val="center"/>
              <w:rPr>
                <w:color w:val="000000"/>
                <w:sz w:val="18"/>
                <w:szCs w:val="18"/>
              </w:rPr>
            </w:pPr>
          </w:p>
        </w:tc>
        <w:tc>
          <w:tcPr>
            <w:tcW w:w="303" w:type="pct"/>
            <w:noWrap/>
            <w:vAlign w:val="center"/>
            <w:hideMark/>
          </w:tcPr>
          <w:p w14:paraId="545366FA" w14:textId="77777777" w:rsidR="007B7DDA" w:rsidRPr="00FD38F4" w:rsidRDefault="007B7DDA" w:rsidP="00B46BE4">
            <w:pPr>
              <w:jc w:val="center"/>
              <w:rPr>
                <w:color w:val="000000"/>
                <w:sz w:val="18"/>
                <w:szCs w:val="18"/>
              </w:rPr>
            </w:pPr>
            <w:r w:rsidRPr="00FD38F4">
              <w:rPr>
                <w:color w:val="000000"/>
                <w:sz w:val="18"/>
                <w:szCs w:val="18"/>
              </w:rPr>
              <w:t>7</w:t>
            </w:r>
          </w:p>
        </w:tc>
        <w:tc>
          <w:tcPr>
            <w:tcW w:w="855" w:type="pct"/>
            <w:noWrap/>
            <w:vAlign w:val="center"/>
            <w:hideMark/>
          </w:tcPr>
          <w:p w14:paraId="1EA26B06" w14:textId="77777777" w:rsidR="007B7DDA" w:rsidRPr="00FD38F4" w:rsidRDefault="007B7DDA" w:rsidP="00B46BE4">
            <w:pPr>
              <w:jc w:val="center"/>
              <w:rPr>
                <w:color w:val="000000"/>
                <w:sz w:val="18"/>
                <w:szCs w:val="18"/>
              </w:rPr>
            </w:pPr>
            <w:r w:rsidRPr="00FD38F4">
              <w:rPr>
                <w:color w:val="000000"/>
                <w:sz w:val="18"/>
                <w:szCs w:val="18"/>
              </w:rPr>
              <w:t>Occidente / Norte</w:t>
            </w:r>
          </w:p>
        </w:tc>
        <w:tc>
          <w:tcPr>
            <w:tcW w:w="424" w:type="pct"/>
            <w:noWrap/>
            <w:vAlign w:val="center"/>
            <w:hideMark/>
          </w:tcPr>
          <w:p w14:paraId="57F095BA" w14:textId="77777777" w:rsidR="007B7DDA" w:rsidRPr="00FD38F4" w:rsidRDefault="007B7DDA" w:rsidP="00B46BE4">
            <w:pPr>
              <w:jc w:val="center"/>
              <w:rPr>
                <w:color w:val="000000"/>
                <w:sz w:val="18"/>
                <w:szCs w:val="18"/>
              </w:rPr>
            </w:pPr>
            <w:r w:rsidRPr="00FD38F4">
              <w:rPr>
                <w:color w:val="000000"/>
                <w:sz w:val="18"/>
                <w:szCs w:val="18"/>
              </w:rPr>
              <w:t>13</w:t>
            </w:r>
          </w:p>
        </w:tc>
        <w:tc>
          <w:tcPr>
            <w:tcW w:w="492" w:type="pct"/>
            <w:noWrap/>
            <w:vAlign w:val="center"/>
            <w:hideMark/>
          </w:tcPr>
          <w:p w14:paraId="43ACE486" w14:textId="77777777" w:rsidR="007B7DDA" w:rsidRPr="00FD38F4" w:rsidRDefault="007B7DDA" w:rsidP="00B46BE4">
            <w:pPr>
              <w:jc w:val="center"/>
              <w:rPr>
                <w:color w:val="000000"/>
                <w:sz w:val="18"/>
                <w:szCs w:val="18"/>
              </w:rPr>
            </w:pPr>
            <w:r w:rsidRPr="00FD38F4">
              <w:rPr>
                <w:color w:val="000000"/>
                <w:sz w:val="18"/>
                <w:szCs w:val="18"/>
              </w:rPr>
              <w:t>0</w:t>
            </w:r>
          </w:p>
        </w:tc>
        <w:tc>
          <w:tcPr>
            <w:tcW w:w="435" w:type="pct"/>
            <w:noWrap/>
            <w:vAlign w:val="center"/>
            <w:hideMark/>
          </w:tcPr>
          <w:p w14:paraId="5AC7CE5B" w14:textId="77777777" w:rsidR="007B7DDA" w:rsidRPr="00FD38F4" w:rsidRDefault="007B7DDA" w:rsidP="00B46BE4">
            <w:pPr>
              <w:jc w:val="center"/>
              <w:rPr>
                <w:color w:val="000000"/>
                <w:sz w:val="18"/>
                <w:szCs w:val="18"/>
              </w:rPr>
            </w:pPr>
            <w:r w:rsidRPr="00FD38F4">
              <w:rPr>
                <w:color w:val="000000"/>
                <w:sz w:val="18"/>
                <w:szCs w:val="18"/>
              </w:rPr>
              <w:t>0</w:t>
            </w:r>
          </w:p>
        </w:tc>
        <w:tc>
          <w:tcPr>
            <w:tcW w:w="535" w:type="pct"/>
            <w:noWrap/>
            <w:vAlign w:val="center"/>
            <w:hideMark/>
          </w:tcPr>
          <w:p w14:paraId="3E44658E" w14:textId="77777777" w:rsidR="007B7DDA" w:rsidRPr="00FD38F4" w:rsidRDefault="007B7DDA" w:rsidP="00B46BE4">
            <w:pPr>
              <w:jc w:val="center"/>
              <w:rPr>
                <w:color w:val="000000"/>
                <w:sz w:val="18"/>
                <w:szCs w:val="18"/>
              </w:rPr>
            </w:pPr>
            <w:r w:rsidRPr="00FD38F4">
              <w:rPr>
                <w:color w:val="000000"/>
                <w:sz w:val="18"/>
                <w:szCs w:val="18"/>
              </w:rPr>
              <w:t>3</w:t>
            </w:r>
          </w:p>
        </w:tc>
        <w:tc>
          <w:tcPr>
            <w:tcW w:w="576" w:type="pct"/>
            <w:noWrap/>
            <w:vAlign w:val="center"/>
            <w:hideMark/>
          </w:tcPr>
          <w:p w14:paraId="60F8D306"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44C4703C" w14:textId="77777777" w:rsidR="007B7DDA" w:rsidRPr="00FD38F4" w:rsidRDefault="007B7DDA" w:rsidP="00B46BE4">
            <w:pPr>
              <w:jc w:val="center"/>
              <w:rPr>
                <w:color w:val="000000"/>
                <w:sz w:val="18"/>
                <w:szCs w:val="18"/>
              </w:rPr>
            </w:pPr>
            <w:r w:rsidRPr="00FD38F4">
              <w:rPr>
                <w:color w:val="000000"/>
                <w:sz w:val="18"/>
                <w:szCs w:val="18"/>
              </w:rPr>
              <w:t>6</w:t>
            </w:r>
          </w:p>
        </w:tc>
        <w:tc>
          <w:tcPr>
            <w:tcW w:w="392" w:type="pct"/>
            <w:noWrap/>
            <w:vAlign w:val="center"/>
            <w:hideMark/>
          </w:tcPr>
          <w:p w14:paraId="3F128C95" w14:textId="77777777" w:rsidR="007B7DDA" w:rsidRPr="00FD38F4" w:rsidRDefault="007B7DDA" w:rsidP="00B46BE4">
            <w:pPr>
              <w:jc w:val="center"/>
              <w:rPr>
                <w:b/>
                <w:bCs/>
                <w:color w:val="000000"/>
                <w:sz w:val="18"/>
                <w:szCs w:val="18"/>
              </w:rPr>
            </w:pPr>
            <w:r w:rsidRPr="00FD38F4">
              <w:rPr>
                <w:b/>
                <w:bCs/>
                <w:color w:val="000000"/>
                <w:sz w:val="18"/>
                <w:szCs w:val="18"/>
              </w:rPr>
              <w:t>22</w:t>
            </w:r>
          </w:p>
        </w:tc>
      </w:tr>
      <w:tr w:rsidR="007B7DDA" w:rsidRPr="00FD38F4" w14:paraId="1D0B9373" w14:textId="77777777" w:rsidTr="00F424D0">
        <w:trPr>
          <w:trHeight w:val="246"/>
          <w:jc w:val="center"/>
        </w:trPr>
        <w:tc>
          <w:tcPr>
            <w:tcW w:w="623" w:type="pct"/>
            <w:vMerge/>
            <w:vAlign w:val="center"/>
            <w:hideMark/>
          </w:tcPr>
          <w:p w14:paraId="5948AFA3" w14:textId="77777777" w:rsidR="007B7DDA" w:rsidRPr="00FD38F4" w:rsidRDefault="007B7DDA" w:rsidP="00B46BE4">
            <w:pPr>
              <w:jc w:val="center"/>
              <w:rPr>
                <w:color w:val="000000"/>
                <w:sz w:val="18"/>
                <w:szCs w:val="18"/>
              </w:rPr>
            </w:pPr>
          </w:p>
        </w:tc>
        <w:tc>
          <w:tcPr>
            <w:tcW w:w="303" w:type="pct"/>
            <w:noWrap/>
            <w:vAlign w:val="center"/>
            <w:hideMark/>
          </w:tcPr>
          <w:p w14:paraId="5486E72A" w14:textId="77777777" w:rsidR="007B7DDA" w:rsidRPr="00FD38F4" w:rsidRDefault="007B7DDA" w:rsidP="00B46BE4">
            <w:pPr>
              <w:jc w:val="center"/>
              <w:rPr>
                <w:color w:val="000000"/>
                <w:sz w:val="18"/>
                <w:szCs w:val="18"/>
              </w:rPr>
            </w:pPr>
            <w:r w:rsidRPr="00FD38F4">
              <w:rPr>
                <w:color w:val="000000"/>
                <w:sz w:val="18"/>
                <w:szCs w:val="18"/>
              </w:rPr>
              <w:t>9(3)</w:t>
            </w:r>
          </w:p>
        </w:tc>
        <w:tc>
          <w:tcPr>
            <w:tcW w:w="855" w:type="pct"/>
            <w:noWrap/>
            <w:vAlign w:val="center"/>
            <w:hideMark/>
          </w:tcPr>
          <w:p w14:paraId="565F2620"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424" w:type="pct"/>
            <w:noWrap/>
            <w:vAlign w:val="center"/>
            <w:hideMark/>
          </w:tcPr>
          <w:p w14:paraId="1B467ABC" w14:textId="77777777" w:rsidR="007B7DDA" w:rsidRPr="00FD38F4" w:rsidRDefault="007B7DDA" w:rsidP="00B46BE4">
            <w:pPr>
              <w:jc w:val="center"/>
              <w:rPr>
                <w:color w:val="000000"/>
                <w:sz w:val="18"/>
                <w:szCs w:val="18"/>
              </w:rPr>
            </w:pPr>
            <w:r w:rsidRPr="00FD38F4">
              <w:rPr>
                <w:color w:val="000000"/>
                <w:sz w:val="18"/>
                <w:szCs w:val="18"/>
              </w:rPr>
              <w:t>106</w:t>
            </w:r>
          </w:p>
        </w:tc>
        <w:tc>
          <w:tcPr>
            <w:tcW w:w="492" w:type="pct"/>
            <w:noWrap/>
            <w:vAlign w:val="center"/>
            <w:hideMark/>
          </w:tcPr>
          <w:p w14:paraId="79DF415B" w14:textId="77777777" w:rsidR="007B7DDA" w:rsidRPr="00FD38F4" w:rsidRDefault="007B7DDA" w:rsidP="00B46BE4">
            <w:pPr>
              <w:jc w:val="center"/>
              <w:rPr>
                <w:color w:val="000000"/>
                <w:sz w:val="18"/>
                <w:szCs w:val="18"/>
              </w:rPr>
            </w:pPr>
            <w:r w:rsidRPr="00FD38F4">
              <w:rPr>
                <w:color w:val="000000"/>
                <w:sz w:val="18"/>
                <w:szCs w:val="18"/>
              </w:rPr>
              <w:t>6</w:t>
            </w:r>
          </w:p>
        </w:tc>
        <w:tc>
          <w:tcPr>
            <w:tcW w:w="435" w:type="pct"/>
            <w:noWrap/>
            <w:vAlign w:val="center"/>
            <w:hideMark/>
          </w:tcPr>
          <w:p w14:paraId="04DB2FB5" w14:textId="77777777" w:rsidR="007B7DDA" w:rsidRPr="00FD38F4" w:rsidRDefault="007B7DDA" w:rsidP="00B46BE4">
            <w:pPr>
              <w:jc w:val="center"/>
              <w:rPr>
                <w:color w:val="000000"/>
                <w:sz w:val="18"/>
                <w:szCs w:val="18"/>
              </w:rPr>
            </w:pPr>
            <w:r w:rsidRPr="00FD38F4">
              <w:rPr>
                <w:color w:val="000000"/>
                <w:sz w:val="18"/>
                <w:szCs w:val="18"/>
              </w:rPr>
              <w:t>0</w:t>
            </w:r>
          </w:p>
        </w:tc>
        <w:tc>
          <w:tcPr>
            <w:tcW w:w="535" w:type="pct"/>
            <w:noWrap/>
            <w:vAlign w:val="center"/>
            <w:hideMark/>
          </w:tcPr>
          <w:p w14:paraId="67C1D8BE" w14:textId="77777777" w:rsidR="007B7DDA" w:rsidRPr="00FD38F4" w:rsidRDefault="007B7DDA" w:rsidP="00B46BE4">
            <w:pPr>
              <w:jc w:val="center"/>
              <w:rPr>
                <w:color w:val="000000"/>
                <w:sz w:val="18"/>
                <w:szCs w:val="18"/>
              </w:rPr>
            </w:pPr>
            <w:r w:rsidRPr="00FD38F4">
              <w:rPr>
                <w:color w:val="000000"/>
                <w:sz w:val="18"/>
                <w:szCs w:val="18"/>
              </w:rPr>
              <w:t>6</w:t>
            </w:r>
          </w:p>
        </w:tc>
        <w:tc>
          <w:tcPr>
            <w:tcW w:w="576" w:type="pct"/>
            <w:noWrap/>
            <w:vAlign w:val="center"/>
            <w:hideMark/>
          </w:tcPr>
          <w:p w14:paraId="12A4CE63" w14:textId="77777777" w:rsidR="007B7DDA" w:rsidRPr="00FD38F4" w:rsidRDefault="007B7DDA" w:rsidP="00B46BE4">
            <w:pPr>
              <w:jc w:val="center"/>
              <w:rPr>
                <w:color w:val="000000"/>
                <w:sz w:val="18"/>
                <w:szCs w:val="18"/>
              </w:rPr>
            </w:pPr>
            <w:r w:rsidRPr="00FD38F4">
              <w:rPr>
                <w:color w:val="000000"/>
                <w:sz w:val="18"/>
                <w:szCs w:val="18"/>
              </w:rPr>
              <w:t>0</w:t>
            </w:r>
          </w:p>
        </w:tc>
        <w:tc>
          <w:tcPr>
            <w:tcW w:w="366" w:type="pct"/>
            <w:noWrap/>
            <w:vAlign w:val="center"/>
            <w:hideMark/>
          </w:tcPr>
          <w:p w14:paraId="578E6BE1" w14:textId="77777777" w:rsidR="007B7DDA" w:rsidRPr="00FD38F4" w:rsidRDefault="007B7DDA" w:rsidP="00B46BE4">
            <w:pPr>
              <w:jc w:val="center"/>
              <w:rPr>
                <w:color w:val="000000"/>
                <w:sz w:val="18"/>
                <w:szCs w:val="18"/>
              </w:rPr>
            </w:pPr>
            <w:r w:rsidRPr="00FD38F4">
              <w:rPr>
                <w:color w:val="000000"/>
                <w:sz w:val="18"/>
                <w:szCs w:val="18"/>
              </w:rPr>
              <w:t>70</w:t>
            </w:r>
          </w:p>
        </w:tc>
        <w:tc>
          <w:tcPr>
            <w:tcW w:w="392" w:type="pct"/>
            <w:noWrap/>
            <w:vAlign w:val="center"/>
            <w:hideMark/>
          </w:tcPr>
          <w:p w14:paraId="0DCD6E42" w14:textId="77777777" w:rsidR="007B7DDA" w:rsidRPr="00FD38F4" w:rsidRDefault="007B7DDA" w:rsidP="00B46BE4">
            <w:pPr>
              <w:jc w:val="center"/>
              <w:rPr>
                <w:b/>
                <w:bCs/>
                <w:color w:val="000000"/>
                <w:sz w:val="18"/>
                <w:szCs w:val="18"/>
              </w:rPr>
            </w:pPr>
            <w:r w:rsidRPr="00FD38F4">
              <w:rPr>
                <w:b/>
                <w:bCs/>
                <w:color w:val="000000"/>
                <w:sz w:val="18"/>
                <w:szCs w:val="18"/>
              </w:rPr>
              <w:t>188</w:t>
            </w:r>
          </w:p>
        </w:tc>
      </w:tr>
    </w:tbl>
    <w:p w14:paraId="3BB20906" w14:textId="77777777" w:rsidR="004709A0" w:rsidRDefault="004709A0" w:rsidP="004709A0">
      <w:pPr>
        <w:pStyle w:val="FuenteCyM"/>
      </w:pPr>
      <w:r>
        <w:t>Fuente: Elaboración propia, 2022</w:t>
      </w:r>
    </w:p>
    <w:p w14:paraId="7C5EAF15" w14:textId="011C0F55" w:rsidR="007B7DDA" w:rsidRDefault="007B7DDA" w:rsidP="007B7DDA">
      <w:r w:rsidRPr="00450A4D">
        <w:t>La HM</w:t>
      </w:r>
      <w:r>
        <w:t>D</w:t>
      </w:r>
      <w:r w:rsidRPr="00450A4D">
        <w:t xml:space="preserve"> vehicular para el día atípico de la estación M4 se presenta un comportamiento inusual por no presentar picos a lo largo del día y con un crecimiento gradual en la demanda, manteniendo los niveles de flujos vehiculares que varían entre los 400 a los 1.000 vehículos mixtos/hora. Con respecto a la HMD, esta se da en el mismo rango horario que el día típico entre las 18:00 a 19:00 alcanzando los 1037 vehículos mixtos/hora, donde la diferencia con respecto al día típico no es muy relevante mostrando una dinámica en términos de movilidad constante. Para este día, el acceso más cargado se observa proveniente del occidente </w:t>
      </w:r>
      <w:r>
        <w:t xml:space="preserve">(ver </w:t>
      </w:r>
      <w:r>
        <w:fldChar w:fldCharType="begin"/>
      </w:r>
      <w:r>
        <w:instrText xml:space="preserve"> REF _Ref82769746 \h </w:instrText>
      </w:r>
      <w:r>
        <w:fldChar w:fldCharType="separate"/>
      </w:r>
      <w:r w:rsidR="00E94606" w:rsidRPr="0099414A">
        <w:t xml:space="preserve">Figura </w:t>
      </w:r>
      <w:r w:rsidR="00E94606">
        <w:rPr>
          <w:noProof/>
        </w:rPr>
        <w:t>25</w:t>
      </w:r>
      <w:r>
        <w:fldChar w:fldCharType="end"/>
      </w:r>
      <w:r>
        <w:t xml:space="preserve"> y </w:t>
      </w:r>
      <w:r>
        <w:fldChar w:fldCharType="begin"/>
      </w:r>
      <w:r>
        <w:instrText xml:space="preserve"> REF _Ref82769727 \h </w:instrText>
      </w:r>
      <w:r>
        <w:fldChar w:fldCharType="separate"/>
      </w:r>
      <w:r w:rsidR="00E94606" w:rsidRPr="00FD1F40">
        <w:t xml:space="preserve">Tabla </w:t>
      </w:r>
      <w:r w:rsidR="00E94606">
        <w:rPr>
          <w:noProof/>
        </w:rPr>
        <w:t>15</w:t>
      </w:r>
      <w:r>
        <w:fldChar w:fldCharType="end"/>
      </w:r>
      <w:r>
        <w:t>).</w:t>
      </w:r>
    </w:p>
    <w:p w14:paraId="4F98D7A6" w14:textId="0B0C1DBB" w:rsidR="007B7DDA" w:rsidRPr="00FD1494" w:rsidRDefault="007B7DDA" w:rsidP="00F424D0">
      <w:pPr>
        <w:pStyle w:val="Descripcin"/>
        <w:jc w:val="center"/>
      </w:pPr>
      <w:bookmarkStart w:id="241" w:name="_Toc89068221"/>
      <w:bookmarkStart w:id="242" w:name="_Toc92021981"/>
      <w:bookmarkStart w:id="243" w:name="_Toc97471271"/>
      <w:r w:rsidRPr="00FD1494">
        <w:t xml:space="preserve">Figura </w:t>
      </w:r>
      <w:r>
        <w:fldChar w:fldCharType="begin"/>
      </w:r>
      <w:r>
        <w:instrText xml:space="preserve"> SEQ Figura \* ARABIC </w:instrText>
      </w:r>
      <w:r>
        <w:fldChar w:fldCharType="separate"/>
      </w:r>
      <w:r w:rsidR="00E94606">
        <w:rPr>
          <w:noProof/>
        </w:rPr>
        <w:t>37</w:t>
      </w:r>
      <w:r>
        <w:fldChar w:fldCharType="end"/>
      </w:r>
      <w:r w:rsidRPr="00FD1494">
        <w:t>. Distribución de la demanda de flujos motorizados estación M4, día atípico</w:t>
      </w:r>
      <w:bookmarkEnd w:id="241"/>
      <w:bookmarkEnd w:id="242"/>
      <w:bookmarkEnd w:id="243"/>
    </w:p>
    <w:p w14:paraId="3595DEF6" w14:textId="77777777" w:rsidR="007B7DDA" w:rsidRDefault="007B7DDA" w:rsidP="007B7DDA">
      <w:pPr>
        <w:ind w:left="57"/>
        <w:jc w:val="center"/>
        <w:rPr>
          <w:b/>
        </w:rPr>
      </w:pPr>
      <w:r w:rsidRPr="00450A4D">
        <w:rPr>
          <w:noProof/>
          <w:lang w:val="en-US"/>
        </w:rPr>
        <w:drawing>
          <wp:inline distT="0" distB="0" distL="0" distR="0" wp14:anchorId="0535275F" wp14:editId="417999EB">
            <wp:extent cx="5039360" cy="2066925"/>
            <wp:effectExtent l="0" t="0" r="8890" b="9525"/>
            <wp:docPr id="18" name="Gráfico 18">
              <a:extLst xmlns:a="http://schemas.openxmlformats.org/drawingml/2006/main">
                <a:ext uri="{FF2B5EF4-FFF2-40B4-BE49-F238E27FC236}">
                  <a16:creationId xmlns:a16="http://schemas.microsoft.com/office/drawing/2014/main" id="{A12520AE-60F0-4271-944C-A7C656188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E1C9B0E" w14:textId="77777777" w:rsidR="0045774B" w:rsidRDefault="0045774B" w:rsidP="0045774B">
      <w:pPr>
        <w:pStyle w:val="FuenteCyM"/>
      </w:pPr>
      <w:bookmarkStart w:id="244" w:name="_Toc89041997"/>
      <w:bookmarkStart w:id="245" w:name="_Toc92022061"/>
      <w:r>
        <w:t>Fuente: Elaboración propia, 2022</w:t>
      </w:r>
    </w:p>
    <w:p w14:paraId="0A2B57E4" w14:textId="28ACCB86" w:rsidR="007B7DDA" w:rsidRPr="00FD1494" w:rsidRDefault="007B7DDA" w:rsidP="00F424D0">
      <w:pPr>
        <w:pStyle w:val="Descripcin"/>
        <w:jc w:val="center"/>
      </w:pPr>
      <w:bookmarkStart w:id="246" w:name="_Toc97471347"/>
      <w:r w:rsidRPr="00FD1494">
        <w:lastRenderedPageBreak/>
        <w:t xml:space="preserve">Tabla </w:t>
      </w:r>
      <w:r>
        <w:fldChar w:fldCharType="begin"/>
      </w:r>
      <w:r>
        <w:instrText xml:space="preserve"> SEQ Tabla \* ARABIC </w:instrText>
      </w:r>
      <w:r>
        <w:fldChar w:fldCharType="separate"/>
      </w:r>
      <w:r w:rsidR="00E94606">
        <w:rPr>
          <w:noProof/>
        </w:rPr>
        <w:t>21</w:t>
      </w:r>
      <w:r>
        <w:fldChar w:fldCharType="end"/>
      </w:r>
      <w:r w:rsidRPr="00FD1494">
        <w:t>. Volúmenes de tráfico mixto en HMD por giro/acceso estación M4, día atípico</w:t>
      </w:r>
      <w:bookmarkEnd w:id="244"/>
      <w:bookmarkEnd w:id="245"/>
      <w:bookmarkEnd w:id="246"/>
    </w:p>
    <w:tbl>
      <w:tblPr>
        <w:tblStyle w:val="Tablaconcuadrcula"/>
        <w:tblW w:w="5450" w:type="pct"/>
        <w:jc w:val="center"/>
        <w:tblLook w:val="04A0" w:firstRow="1" w:lastRow="0" w:firstColumn="1" w:lastColumn="0" w:noHBand="0" w:noVBand="1"/>
      </w:tblPr>
      <w:tblGrid>
        <w:gridCol w:w="762"/>
        <w:gridCol w:w="1007"/>
        <w:gridCol w:w="1626"/>
        <w:gridCol w:w="807"/>
        <w:gridCol w:w="937"/>
        <w:gridCol w:w="828"/>
        <w:gridCol w:w="1059"/>
        <w:gridCol w:w="1153"/>
        <w:gridCol w:w="697"/>
        <w:gridCol w:w="747"/>
      </w:tblGrid>
      <w:tr w:rsidR="007B7DDA" w:rsidRPr="00FD38F4" w14:paraId="712DF355" w14:textId="77777777" w:rsidTr="0045774B">
        <w:trPr>
          <w:trHeight w:val="421"/>
          <w:jc w:val="center"/>
        </w:trPr>
        <w:tc>
          <w:tcPr>
            <w:tcW w:w="396" w:type="pct"/>
            <w:noWrap/>
            <w:vAlign w:val="center"/>
            <w:hideMark/>
          </w:tcPr>
          <w:p w14:paraId="3BD76A3E" w14:textId="77777777" w:rsidR="007B7DDA" w:rsidRPr="00FD38F4" w:rsidRDefault="007B7DDA" w:rsidP="00B46BE4">
            <w:pPr>
              <w:jc w:val="center"/>
              <w:rPr>
                <w:b/>
                <w:bCs/>
                <w:color w:val="000000"/>
                <w:sz w:val="18"/>
                <w:szCs w:val="18"/>
              </w:rPr>
            </w:pPr>
            <w:r w:rsidRPr="00FD38F4">
              <w:rPr>
                <w:b/>
                <w:bCs/>
                <w:color w:val="000000"/>
                <w:sz w:val="18"/>
                <w:szCs w:val="18"/>
              </w:rPr>
              <w:t>HMD</w:t>
            </w:r>
          </w:p>
        </w:tc>
        <w:tc>
          <w:tcPr>
            <w:tcW w:w="524" w:type="pct"/>
            <w:noWrap/>
            <w:vAlign w:val="center"/>
            <w:hideMark/>
          </w:tcPr>
          <w:p w14:paraId="5213B100" w14:textId="77777777" w:rsidR="007B7DDA" w:rsidRPr="00FD38F4" w:rsidRDefault="007B7DDA" w:rsidP="00B46BE4">
            <w:pPr>
              <w:jc w:val="center"/>
              <w:rPr>
                <w:b/>
                <w:bCs/>
                <w:color w:val="000000"/>
                <w:sz w:val="18"/>
                <w:szCs w:val="18"/>
              </w:rPr>
            </w:pPr>
            <w:r w:rsidRPr="00FD38F4">
              <w:rPr>
                <w:b/>
                <w:bCs/>
                <w:color w:val="000000"/>
                <w:sz w:val="18"/>
                <w:szCs w:val="18"/>
              </w:rPr>
              <w:t>Giro</w:t>
            </w:r>
          </w:p>
        </w:tc>
        <w:tc>
          <w:tcPr>
            <w:tcW w:w="845" w:type="pct"/>
            <w:noWrap/>
            <w:vAlign w:val="center"/>
            <w:hideMark/>
          </w:tcPr>
          <w:p w14:paraId="587A3D17" w14:textId="77777777" w:rsidR="007B7DDA" w:rsidRPr="00FD38F4" w:rsidRDefault="007B7DDA" w:rsidP="00B46BE4">
            <w:pPr>
              <w:jc w:val="center"/>
              <w:rPr>
                <w:b/>
                <w:bCs/>
                <w:color w:val="000000"/>
                <w:sz w:val="18"/>
                <w:szCs w:val="18"/>
              </w:rPr>
            </w:pPr>
            <w:r w:rsidRPr="00FD38F4">
              <w:rPr>
                <w:b/>
                <w:bCs/>
                <w:color w:val="000000"/>
                <w:sz w:val="18"/>
                <w:szCs w:val="18"/>
              </w:rPr>
              <w:t>Acceso</w:t>
            </w:r>
          </w:p>
        </w:tc>
        <w:tc>
          <w:tcPr>
            <w:tcW w:w="419" w:type="pct"/>
            <w:vAlign w:val="center"/>
            <w:hideMark/>
          </w:tcPr>
          <w:p w14:paraId="6486915E" w14:textId="77777777" w:rsidR="007B7DDA" w:rsidRPr="00FD38F4" w:rsidRDefault="007B7DDA" w:rsidP="00B46BE4">
            <w:pPr>
              <w:jc w:val="center"/>
              <w:rPr>
                <w:b/>
                <w:bCs/>
                <w:color w:val="000000"/>
                <w:sz w:val="18"/>
                <w:szCs w:val="18"/>
              </w:rPr>
            </w:pPr>
            <w:r w:rsidRPr="00FD38F4">
              <w:rPr>
                <w:b/>
                <w:bCs/>
                <w:color w:val="000000"/>
                <w:sz w:val="18"/>
                <w:szCs w:val="18"/>
              </w:rPr>
              <w:t>Liviano</w:t>
            </w:r>
          </w:p>
        </w:tc>
        <w:tc>
          <w:tcPr>
            <w:tcW w:w="487" w:type="pct"/>
            <w:vAlign w:val="center"/>
            <w:hideMark/>
          </w:tcPr>
          <w:p w14:paraId="1983A036" w14:textId="77777777" w:rsidR="007B7DDA" w:rsidRPr="00FD38F4" w:rsidRDefault="007B7DDA" w:rsidP="00B46BE4">
            <w:pPr>
              <w:jc w:val="center"/>
              <w:rPr>
                <w:b/>
                <w:bCs/>
                <w:color w:val="000000"/>
                <w:sz w:val="18"/>
                <w:szCs w:val="18"/>
              </w:rPr>
            </w:pPr>
            <w:r w:rsidRPr="00FD38F4">
              <w:rPr>
                <w:b/>
                <w:bCs/>
                <w:color w:val="000000"/>
                <w:sz w:val="18"/>
                <w:szCs w:val="18"/>
              </w:rPr>
              <w:t>Buses pequeños</w:t>
            </w:r>
          </w:p>
        </w:tc>
        <w:tc>
          <w:tcPr>
            <w:tcW w:w="430" w:type="pct"/>
            <w:vAlign w:val="center"/>
            <w:hideMark/>
          </w:tcPr>
          <w:p w14:paraId="69A60205" w14:textId="77777777" w:rsidR="007B7DDA" w:rsidRPr="00FD38F4" w:rsidRDefault="007B7DDA" w:rsidP="00B46BE4">
            <w:pPr>
              <w:jc w:val="center"/>
              <w:rPr>
                <w:b/>
                <w:bCs/>
                <w:color w:val="000000"/>
                <w:sz w:val="18"/>
                <w:szCs w:val="18"/>
              </w:rPr>
            </w:pPr>
            <w:r w:rsidRPr="00FD38F4">
              <w:rPr>
                <w:b/>
                <w:bCs/>
                <w:color w:val="000000"/>
                <w:sz w:val="18"/>
                <w:szCs w:val="18"/>
              </w:rPr>
              <w:t>Buses grandes</w:t>
            </w:r>
          </w:p>
        </w:tc>
        <w:tc>
          <w:tcPr>
            <w:tcW w:w="550" w:type="pct"/>
            <w:vAlign w:val="center"/>
            <w:hideMark/>
          </w:tcPr>
          <w:p w14:paraId="20A861D2" w14:textId="77777777" w:rsidR="007B7DDA" w:rsidRPr="00FD38F4" w:rsidRDefault="007B7DDA" w:rsidP="00B46BE4">
            <w:pPr>
              <w:jc w:val="center"/>
              <w:rPr>
                <w:b/>
                <w:bCs/>
                <w:color w:val="000000"/>
                <w:sz w:val="18"/>
                <w:szCs w:val="18"/>
              </w:rPr>
            </w:pPr>
            <w:r w:rsidRPr="00FD38F4">
              <w:rPr>
                <w:b/>
                <w:bCs/>
                <w:color w:val="000000"/>
                <w:sz w:val="18"/>
                <w:szCs w:val="18"/>
              </w:rPr>
              <w:t>Camiones pequeños</w:t>
            </w:r>
          </w:p>
        </w:tc>
        <w:tc>
          <w:tcPr>
            <w:tcW w:w="599" w:type="pct"/>
            <w:vAlign w:val="center"/>
            <w:hideMark/>
          </w:tcPr>
          <w:p w14:paraId="76BD6D42" w14:textId="77777777" w:rsidR="007B7DDA" w:rsidRPr="00FD38F4" w:rsidRDefault="007B7DDA" w:rsidP="00B46BE4">
            <w:pPr>
              <w:jc w:val="center"/>
              <w:rPr>
                <w:b/>
                <w:bCs/>
                <w:color w:val="000000"/>
                <w:sz w:val="18"/>
                <w:szCs w:val="18"/>
              </w:rPr>
            </w:pPr>
            <w:r w:rsidRPr="00FD38F4">
              <w:rPr>
                <w:b/>
                <w:bCs/>
                <w:color w:val="000000"/>
                <w:sz w:val="18"/>
                <w:szCs w:val="18"/>
              </w:rPr>
              <w:t>Camiones grandes</w:t>
            </w:r>
          </w:p>
        </w:tc>
        <w:tc>
          <w:tcPr>
            <w:tcW w:w="362" w:type="pct"/>
            <w:vAlign w:val="center"/>
            <w:hideMark/>
          </w:tcPr>
          <w:p w14:paraId="5C15711D" w14:textId="77777777" w:rsidR="007B7DDA" w:rsidRPr="00FD38F4" w:rsidRDefault="007B7DDA" w:rsidP="00B46BE4">
            <w:pPr>
              <w:jc w:val="center"/>
              <w:rPr>
                <w:b/>
                <w:bCs/>
                <w:color w:val="000000"/>
                <w:sz w:val="18"/>
                <w:szCs w:val="18"/>
              </w:rPr>
            </w:pPr>
            <w:r w:rsidRPr="00FD38F4">
              <w:rPr>
                <w:b/>
                <w:bCs/>
                <w:color w:val="000000"/>
                <w:sz w:val="18"/>
                <w:szCs w:val="18"/>
              </w:rPr>
              <w:t>Motos</w:t>
            </w:r>
          </w:p>
        </w:tc>
        <w:tc>
          <w:tcPr>
            <w:tcW w:w="388" w:type="pct"/>
            <w:vAlign w:val="center"/>
            <w:hideMark/>
          </w:tcPr>
          <w:p w14:paraId="3DA1545B" w14:textId="77777777" w:rsidR="007B7DDA" w:rsidRPr="00FD38F4" w:rsidRDefault="007B7DDA" w:rsidP="00B46BE4">
            <w:pPr>
              <w:jc w:val="center"/>
              <w:rPr>
                <w:b/>
                <w:bCs/>
                <w:color w:val="000000"/>
                <w:sz w:val="18"/>
                <w:szCs w:val="18"/>
              </w:rPr>
            </w:pPr>
            <w:r w:rsidRPr="00FD38F4">
              <w:rPr>
                <w:b/>
                <w:bCs/>
                <w:color w:val="000000"/>
                <w:sz w:val="18"/>
                <w:szCs w:val="18"/>
              </w:rPr>
              <w:t>Total</w:t>
            </w:r>
            <w:r w:rsidRPr="00FD38F4">
              <w:rPr>
                <w:b/>
                <w:bCs/>
                <w:color w:val="000000"/>
                <w:sz w:val="18"/>
                <w:szCs w:val="18"/>
              </w:rPr>
              <w:br/>
              <w:t>Mixtos</w:t>
            </w:r>
          </w:p>
        </w:tc>
      </w:tr>
      <w:tr w:rsidR="007B7DDA" w:rsidRPr="00FD38F4" w14:paraId="5475E5CC" w14:textId="77777777" w:rsidTr="0045774B">
        <w:trPr>
          <w:trHeight w:val="250"/>
          <w:jc w:val="center"/>
        </w:trPr>
        <w:tc>
          <w:tcPr>
            <w:tcW w:w="396" w:type="pct"/>
            <w:vMerge w:val="restart"/>
            <w:noWrap/>
            <w:vAlign w:val="center"/>
            <w:hideMark/>
          </w:tcPr>
          <w:p w14:paraId="0ADD00A3" w14:textId="77777777" w:rsidR="007B7DDA" w:rsidRPr="00FD38F4" w:rsidRDefault="007B7DDA" w:rsidP="00B46BE4">
            <w:pPr>
              <w:jc w:val="center"/>
              <w:rPr>
                <w:color w:val="000000"/>
                <w:sz w:val="18"/>
                <w:szCs w:val="18"/>
              </w:rPr>
            </w:pPr>
            <w:r w:rsidRPr="00FD38F4">
              <w:rPr>
                <w:color w:val="000000"/>
                <w:sz w:val="18"/>
                <w:szCs w:val="18"/>
              </w:rPr>
              <w:t>18:00 –</w:t>
            </w:r>
          </w:p>
          <w:p w14:paraId="5B6E3153" w14:textId="77777777" w:rsidR="007B7DDA" w:rsidRPr="00FD38F4" w:rsidRDefault="007B7DDA" w:rsidP="00B46BE4">
            <w:pPr>
              <w:jc w:val="center"/>
              <w:rPr>
                <w:color w:val="000000"/>
                <w:sz w:val="18"/>
                <w:szCs w:val="18"/>
              </w:rPr>
            </w:pPr>
            <w:r w:rsidRPr="00FD38F4">
              <w:rPr>
                <w:color w:val="000000"/>
                <w:sz w:val="18"/>
                <w:szCs w:val="18"/>
              </w:rPr>
              <w:t>19:00</w:t>
            </w:r>
          </w:p>
        </w:tc>
        <w:tc>
          <w:tcPr>
            <w:tcW w:w="524" w:type="pct"/>
            <w:noWrap/>
            <w:vAlign w:val="center"/>
            <w:hideMark/>
          </w:tcPr>
          <w:p w14:paraId="2D671B44" w14:textId="77777777" w:rsidR="007B7DDA" w:rsidRPr="00FD38F4" w:rsidRDefault="007B7DDA" w:rsidP="00B46BE4">
            <w:pPr>
              <w:jc w:val="center"/>
              <w:rPr>
                <w:color w:val="000000"/>
                <w:sz w:val="18"/>
                <w:szCs w:val="18"/>
              </w:rPr>
            </w:pPr>
            <w:r w:rsidRPr="00FD38F4">
              <w:rPr>
                <w:color w:val="000000"/>
                <w:sz w:val="18"/>
                <w:szCs w:val="18"/>
              </w:rPr>
              <w:t>1</w:t>
            </w:r>
          </w:p>
        </w:tc>
        <w:tc>
          <w:tcPr>
            <w:tcW w:w="845" w:type="pct"/>
            <w:noWrap/>
            <w:vAlign w:val="center"/>
            <w:hideMark/>
          </w:tcPr>
          <w:p w14:paraId="678DB892" w14:textId="77777777" w:rsidR="007B7DDA" w:rsidRPr="00FD38F4" w:rsidRDefault="007B7DDA" w:rsidP="00B46BE4">
            <w:pPr>
              <w:jc w:val="center"/>
              <w:rPr>
                <w:color w:val="000000"/>
                <w:sz w:val="18"/>
                <w:szCs w:val="18"/>
              </w:rPr>
            </w:pPr>
            <w:r w:rsidRPr="00FD38F4">
              <w:rPr>
                <w:color w:val="000000"/>
                <w:sz w:val="18"/>
                <w:szCs w:val="18"/>
              </w:rPr>
              <w:t>Norte /Sur</w:t>
            </w:r>
          </w:p>
        </w:tc>
        <w:tc>
          <w:tcPr>
            <w:tcW w:w="419" w:type="pct"/>
            <w:noWrap/>
            <w:vAlign w:val="center"/>
            <w:hideMark/>
          </w:tcPr>
          <w:p w14:paraId="42EEB412" w14:textId="77777777" w:rsidR="007B7DDA" w:rsidRPr="00FD38F4" w:rsidRDefault="007B7DDA" w:rsidP="00B46BE4">
            <w:pPr>
              <w:jc w:val="center"/>
              <w:rPr>
                <w:color w:val="000000"/>
                <w:sz w:val="18"/>
                <w:szCs w:val="18"/>
              </w:rPr>
            </w:pPr>
            <w:r w:rsidRPr="00FD38F4">
              <w:rPr>
                <w:color w:val="000000"/>
                <w:sz w:val="18"/>
                <w:szCs w:val="18"/>
              </w:rPr>
              <w:t>135</w:t>
            </w:r>
          </w:p>
        </w:tc>
        <w:tc>
          <w:tcPr>
            <w:tcW w:w="487" w:type="pct"/>
            <w:noWrap/>
            <w:vAlign w:val="center"/>
            <w:hideMark/>
          </w:tcPr>
          <w:p w14:paraId="5A7EFA1E" w14:textId="77777777" w:rsidR="007B7DDA" w:rsidRPr="00FD38F4" w:rsidRDefault="007B7DDA" w:rsidP="00B46BE4">
            <w:pPr>
              <w:jc w:val="center"/>
              <w:rPr>
                <w:color w:val="000000"/>
                <w:sz w:val="18"/>
                <w:szCs w:val="18"/>
              </w:rPr>
            </w:pPr>
            <w:r w:rsidRPr="00FD38F4">
              <w:rPr>
                <w:color w:val="000000"/>
                <w:sz w:val="18"/>
                <w:szCs w:val="18"/>
              </w:rPr>
              <w:t>7</w:t>
            </w:r>
          </w:p>
        </w:tc>
        <w:tc>
          <w:tcPr>
            <w:tcW w:w="430" w:type="pct"/>
            <w:noWrap/>
            <w:vAlign w:val="center"/>
            <w:hideMark/>
          </w:tcPr>
          <w:p w14:paraId="544E3A19" w14:textId="77777777" w:rsidR="007B7DDA" w:rsidRPr="00FD38F4" w:rsidRDefault="007B7DDA" w:rsidP="00B46BE4">
            <w:pPr>
              <w:jc w:val="center"/>
              <w:rPr>
                <w:color w:val="000000"/>
                <w:sz w:val="18"/>
                <w:szCs w:val="18"/>
              </w:rPr>
            </w:pPr>
            <w:r w:rsidRPr="00FD38F4">
              <w:rPr>
                <w:color w:val="000000"/>
                <w:sz w:val="18"/>
                <w:szCs w:val="18"/>
              </w:rPr>
              <w:t>14</w:t>
            </w:r>
          </w:p>
        </w:tc>
        <w:tc>
          <w:tcPr>
            <w:tcW w:w="550" w:type="pct"/>
            <w:noWrap/>
            <w:vAlign w:val="center"/>
            <w:hideMark/>
          </w:tcPr>
          <w:p w14:paraId="5817ABD2" w14:textId="77777777" w:rsidR="007B7DDA" w:rsidRPr="00FD38F4" w:rsidRDefault="007B7DDA" w:rsidP="00B46BE4">
            <w:pPr>
              <w:jc w:val="center"/>
              <w:rPr>
                <w:color w:val="000000"/>
                <w:sz w:val="18"/>
                <w:szCs w:val="18"/>
              </w:rPr>
            </w:pPr>
            <w:r w:rsidRPr="00FD38F4">
              <w:rPr>
                <w:color w:val="000000"/>
                <w:sz w:val="18"/>
                <w:szCs w:val="18"/>
              </w:rPr>
              <w:t>4</w:t>
            </w:r>
          </w:p>
        </w:tc>
        <w:tc>
          <w:tcPr>
            <w:tcW w:w="599" w:type="pct"/>
            <w:noWrap/>
            <w:vAlign w:val="center"/>
            <w:hideMark/>
          </w:tcPr>
          <w:p w14:paraId="1F276FDB"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46FAF2DC" w14:textId="77777777" w:rsidR="007B7DDA" w:rsidRPr="00FD38F4" w:rsidRDefault="007B7DDA" w:rsidP="00B46BE4">
            <w:pPr>
              <w:jc w:val="center"/>
              <w:rPr>
                <w:color w:val="000000"/>
                <w:sz w:val="18"/>
                <w:szCs w:val="18"/>
              </w:rPr>
            </w:pPr>
            <w:r w:rsidRPr="00FD38F4">
              <w:rPr>
                <w:color w:val="000000"/>
                <w:sz w:val="18"/>
                <w:szCs w:val="18"/>
              </w:rPr>
              <w:t>128</w:t>
            </w:r>
          </w:p>
        </w:tc>
        <w:tc>
          <w:tcPr>
            <w:tcW w:w="388" w:type="pct"/>
            <w:noWrap/>
            <w:vAlign w:val="center"/>
            <w:hideMark/>
          </w:tcPr>
          <w:p w14:paraId="2443B4A5" w14:textId="77777777" w:rsidR="007B7DDA" w:rsidRPr="00FD38F4" w:rsidRDefault="007B7DDA" w:rsidP="00B46BE4">
            <w:pPr>
              <w:jc w:val="center"/>
              <w:rPr>
                <w:b/>
                <w:bCs/>
                <w:color w:val="000000"/>
                <w:sz w:val="18"/>
                <w:szCs w:val="18"/>
              </w:rPr>
            </w:pPr>
            <w:r w:rsidRPr="00FD38F4">
              <w:rPr>
                <w:b/>
                <w:bCs/>
                <w:color w:val="000000"/>
                <w:sz w:val="18"/>
                <w:szCs w:val="18"/>
              </w:rPr>
              <w:t>288</w:t>
            </w:r>
          </w:p>
        </w:tc>
      </w:tr>
      <w:tr w:rsidR="007B7DDA" w:rsidRPr="00FD38F4" w14:paraId="0863C362" w14:textId="77777777" w:rsidTr="0045774B">
        <w:trPr>
          <w:trHeight w:val="263"/>
          <w:jc w:val="center"/>
        </w:trPr>
        <w:tc>
          <w:tcPr>
            <w:tcW w:w="396" w:type="pct"/>
            <w:vMerge/>
            <w:vAlign w:val="center"/>
            <w:hideMark/>
          </w:tcPr>
          <w:p w14:paraId="49FDA45E" w14:textId="77777777" w:rsidR="007B7DDA" w:rsidRPr="00FD38F4" w:rsidRDefault="007B7DDA" w:rsidP="00B46BE4">
            <w:pPr>
              <w:jc w:val="center"/>
              <w:rPr>
                <w:color w:val="000000"/>
                <w:sz w:val="18"/>
                <w:szCs w:val="18"/>
              </w:rPr>
            </w:pPr>
          </w:p>
        </w:tc>
        <w:tc>
          <w:tcPr>
            <w:tcW w:w="524" w:type="pct"/>
            <w:noWrap/>
            <w:vAlign w:val="center"/>
            <w:hideMark/>
          </w:tcPr>
          <w:p w14:paraId="22977B26" w14:textId="77777777" w:rsidR="007B7DDA" w:rsidRPr="00FD38F4" w:rsidRDefault="007B7DDA" w:rsidP="00B46BE4">
            <w:pPr>
              <w:jc w:val="center"/>
              <w:rPr>
                <w:color w:val="000000"/>
                <w:sz w:val="18"/>
                <w:szCs w:val="18"/>
              </w:rPr>
            </w:pPr>
            <w:r w:rsidRPr="00FD38F4">
              <w:rPr>
                <w:color w:val="000000"/>
                <w:sz w:val="18"/>
                <w:szCs w:val="18"/>
              </w:rPr>
              <w:t>5</w:t>
            </w:r>
          </w:p>
        </w:tc>
        <w:tc>
          <w:tcPr>
            <w:tcW w:w="845" w:type="pct"/>
            <w:noWrap/>
            <w:vAlign w:val="center"/>
            <w:hideMark/>
          </w:tcPr>
          <w:p w14:paraId="285C21D8" w14:textId="77777777" w:rsidR="007B7DDA" w:rsidRPr="00FD38F4" w:rsidRDefault="007B7DDA" w:rsidP="00B46BE4">
            <w:pPr>
              <w:jc w:val="center"/>
              <w:rPr>
                <w:color w:val="000000"/>
                <w:sz w:val="18"/>
                <w:szCs w:val="18"/>
              </w:rPr>
            </w:pPr>
            <w:r w:rsidRPr="00FD38F4">
              <w:rPr>
                <w:color w:val="000000"/>
                <w:sz w:val="18"/>
                <w:szCs w:val="18"/>
              </w:rPr>
              <w:t>Norte / Oriente</w:t>
            </w:r>
          </w:p>
        </w:tc>
        <w:tc>
          <w:tcPr>
            <w:tcW w:w="419" w:type="pct"/>
            <w:noWrap/>
            <w:vAlign w:val="center"/>
            <w:hideMark/>
          </w:tcPr>
          <w:p w14:paraId="718B286B" w14:textId="77777777" w:rsidR="007B7DDA" w:rsidRPr="00FD38F4" w:rsidRDefault="007B7DDA" w:rsidP="00B46BE4">
            <w:pPr>
              <w:jc w:val="center"/>
              <w:rPr>
                <w:color w:val="000000"/>
                <w:sz w:val="18"/>
                <w:szCs w:val="18"/>
              </w:rPr>
            </w:pPr>
            <w:r w:rsidRPr="00FD38F4">
              <w:rPr>
                <w:color w:val="000000"/>
                <w:sz w:val="18"/>
                <w:szCs w:val="18"/>
              </w:rPr>
              <w:t>5</w:t>
            </w:r>
          </w:p>
        </w:tc>
        <w:tc>
          <w:tcPr>
            <w:tcW w:w="487" w:type="pct"/>
            <w:noWrap/>
            <w:vAlign w:val="center"/>
            <w:hideMark/>
          </w:tcPr>
          <w:p w14:paraId="029A7F9F" w14:textId="77777777" w:rsidR="007B7DDA" w:rsidRPr="00FD38F4" w:rsidRDefault="007B7DDA" w:rsidP="00B46BE4">
            <w:pPr>
              <w:jc w:val="center"/>
              <w:rPr>
                <w:color w:val="000000"/>
                <w:sz w:val="18"/>
                <w:szCs w:val="18"/>
              </w:rPr>
            </w:pPr>
            <w:r w:rsidRPr="00FD38F4">
              <w:rPr>
                <w:color w:val="000000"/>
                <w:sz w:val="18"/>
                <w:szCs w:val="18"/>
              </w:rPr>
              <w:t>1</w:t>
            </w:r>
          </w:p>
        </w:tc>
        <w:tc>
          <w:tcPr>
            <w:tcW w:w="430" w:type="pct"/>
            <w:noWrap/>
            <w:vAlign w:val="center"/>
            <w:hideMark/>
          </w:tcPr>
          <w:p w14:paraId="7C1E95DB"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3C67DB03" w14:textId="77777777" w:rsidR="007B7DDA" w:rsidRPr="00FD38F4" w:rsidRDefault="007B7DDA" w:rsidP="00B46BE4">
            <w:pPr>
              <w:jc w:val="center"/>
              <w:rPr>
                <w:color w:val="000000"/>
                <w:sz w:val="18"/>
                <w:szCs w:val="18"/>
              </w:rPr>
            </w:pPr>
            <w:r w:rsidRPr="00FD38F4">
              <w:rPr>
                <w:color w:val="000000"/>
                <w:sz w:val="18"/>
                <w:szCs w:val="18"/>
              </w:rPr>
              <w:t>0</w:t>
            </w:r>
          </w:p>
        </w:tc>
        <w:tc>
          <w:tcPr>
            <w:tcW w:w="599" w:type="pct"/>
            <w:noWrap/>
            <w:vAlign w:val="center"/>
            <w:hideMark/>
          </w:tcPr>
          <w:p w14:paraId="7749D495"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666D57CE" w14:textId="77777777" w:rsidR="007B7DDA" w:rsidRPr="00FD38F4" w:rsidRDefault="007B7DDA" w:rsidP="00B46BE4">
            <w:pPr>
              <w:jc w:val="center"/>
              <w:rPr>
                <w:color w:val="000000"/>
                <w:sz w:val="18"/>
                <w:szCs w:val="18"/>
              </w:rPr>
            </w:pPr>
            <w:r w:rsidRPr="00FD38F4">
              <w:rPr>
                <w:color w:val="000000"/>
                <w:sz w:val="18"/>
                <w:szCs w:val="18"/>
              </w:rPr>
              <w:t>6</w:t>
            </w:r>
          </w:p>
        </w:tc>
        <w:tc>
          <w:tcPr>
            <w:tcW w:w="388" w:type="pct"/>
            <w:noWrap/>
            <w:vAlign w:val="center"/>
            <w:hideMark/>
          </w:tcPr>
          <w:p w14:paraId="0BCE6776" w14:textId="77777777" w:rsidR="007B7DDA" w:rsidRPr="00FD38F4" w:rsidRDefault="007B7DDA" w:rsidP="00B46BE4">
            <w:pPr>
              <w:jc w:val="center"/>
              <w:rPr>
                <w:b/>
                <w:bCs/>
                <w:color w:val="000000"/>
                <w:sz w:val="18"/>
                <w:szCs w:val="18"/>
              </w:rPr>
            </w:pPr>
            <w:r w:rsidRPr="00FD38F4">
              <w:rPr>
                <w:b/>
                <w:bCs/>
                <w:color w:val="000000"/>
                <w:sz w:val="18"/>
                <w:szCs w:val="18"/>
              </w:rPr>
              <w:t>12</w:t>
            </w:r>
          </w:p>
        </w:tc>
      </w:tr>
      <w:tr w:rsidR="007B7DDA" w:rsidRPr="00FD38F4" w14:paraId="7CAF5A12" w14:textId="77777777" w:rsidTr="0045774B">
        <w:trPr>
          <w:trHeight w:val="263"/>
          <w:jc w:val="center"/>
        </w:trPr>
        <w:tc>
          <w:tcPr>
            <w:tcW w:w="396" w:type="pct"/>
            <w:vMerge/>
            <w:vAlign w:val="center"/>
            <w:hideMark/>
          </w:tcPr>
          <w:p w14:paraId="764B2BD7" w14:textId="77777777" w:rsidR="007B7DDA" w:rsidRPr="00FD38F4" w:rsidRDefault="007B7DDA" w:rsidP="00B46BE4">
            <w:pPr>
              <w:jc w:val="center"/>
              <w:rPr>
                <w:color w:val="000000"/>
                <w:sz w:val="18"/>
                <w:szCs w:val="18"/>
              </w:rPr>
            </w:pPr>
          </w:p>
        </w:tc>
        <w:tc>
          <w:tcPr>
            <w:tcW w:w="524" w:type="pct"/>
            <w:noWrap/>
            <w:vAlign w:val="center"/>
            <w:hideMark/>
          </w:tcPr>
          <w:p w14:paraId="3CDDBB83" w14:textId="77777777" w:rsidR="007B7DDA" w:rsidRPr="00FD38F4" w:rsidRDefault="007B7DDA" w:rsidP="00B46BE4">
            <w:pPr>
              <w:jc w:val="center"/>
              <w:rPr>
                <w:color w:val="000000"/>
                <w:sz w:val="18"/>
                <w:szCs w:val="18"/>
              </w:rPr>
            </w:pPr>
            <w:r w:rsidRPr="00FD38F4">
              <w:rPr>
                <w:color w:val="000000"/>
                <w:sz w:val="18"/>
                <w:szCs w:val="18"/>
              </w:rPr>
              <w:t>2</w:t>
            </w:r>
          </w:p>
        </w:tc>
        <w:tc>
          <w:tcPr>
            <w:tcW w:w="845" w:type="pct"/>
            <w:noWrap/>
            <w:vAlign w:val="center"/>
            <w:hideMark/>
          </w:tcPr>
          <w:p w14:paraId="216F535A" w14:textId="77777777" w:rsidR="007B7DDA" w:rsidRPr="00FD38F4" w:rsidRDefault="007B7DDA" w:rsidP="00B46BE4">
            <w:pPr>
              <w:jc w:val="center"/>
              <w:rPr>
                <w:color w:val="000000"/>
                <w:sz w:val="18"/>
                <w:szCs w:val="18"/>
              </w:rPr>
            </w:pPr>
            <w:r w:rsidRPr="00FD38F4">
              <w:rPr>
                <w:color w:val="000000"/>
                <w:sz w:val="18"/>
                <w:szCs w:val="18"/>
              </w:rPr>
              <w:t>Sur / Norte</w:t>
            </w:r>
          </w:p>
        </w:tc>
        <w:tc>
          <w:tcPr>
            <w:tcW w:w="419" w:type="pct"/>
            <w:noWrap/>
            <w:vAlign w:val="center"/>
            <w:hideMark/>
          </w:tcPr>
          <w:p w14:paraId="46DD7777" w14:textId="77777777" w:rsidR="007B7DDA" w:rsidRPr="00FD38F4" w:rsidRDefault="007B7DDA" w:rsidP="00B46BE4">
            <w:pPr>
              <w:jc w:val="center"/>
              <w:rPr>
                <w:color w:val="000000"/>
                <w:sz w:val="18"/>
                <w:szCs w:val="18"/>
              </w:rPr>
            </w:pPr>
            <w:r w:rsidRPr="00FD38F4">
              <w:rPr>
                <w:color w:val="000000"/>
                <w:sz w:val="18"/>
                <w:szCs w:val="18"/>
              </w:rPr>
              <w:t>79</w:t>
            </w:r>
          </w:p>
        </w:tc>
        <w:tc>
          <w:tcPr>
            <w:tcW w:w="487" w:type="pct"/>
            <w:noWrap/>
            <w:vAlign w:val="center"/>
            <w:hideMark/>
          </w:tcPr>
          <w:p w14:paraId="393CECEB" w14:textId="77777777" w:rsidR="007B7DDA" w:rsidRPr="00FD38F4" w:rsidRDefault="007B7DDA" w:rsidP="00B46BE4">
            <w:pPr>
              <w:jc w:val="center"/>
              <w:rPr>
                <w:color w:val="000000"/>
                <w:sz w:val="18"/>
                <w:szCs w:val="18"/>
              </w:rPr>
            </w:pPr>
            <w:r w:rsidRPr="00FD38F4">
              <w:rPr>
                <w:color w:val="000000"/>
                <w:sz w:val="18"/>
                <w:szCs w:val="18"/>
              </w:rPr>
              <w:t>4</w:t>
            </w:r>
          </w:p>
        </w:tc>
        <w:tc>
          <w:tcPr>
            <w:tcW w:w="430" w:type="pct"/>
            <w:noWrap/>
            <w:vAlign w:val="center"/>
            <w:hideMark/>
          </w:tcPr>
          <w:p w14:paraId="7159C14B" w14:textId="77777777" w:rsidR="007B7DDA" w:rsidRPr="00FD38F4" w:rsidRDefault="007B7DDA" w:rsidP="00B46BE4">
            <w:pPr>
              <w:jc w:val="center"/>
              <w:rPr>
                <w:color w:val="000000"/>
                <w:sz w:val="18"/>
                <w:szCs w:val="18"/>
              </w:rPr>
            </w:pPr>
            <w:r w:rsidRPr="00FD38F4">
              <w:rPr>
                <w:color w:val="000000"/>
                <w:sz w:val="18"/>
                <w:szCs w:val="18"/>
              </w:rPr>
              <w:t>22</w:t>
            </w:r>
          </w:p>
        </w:tc>
        <w:tc>
          <w:tcPr>
            <w:tcW w:w="550" w:type="pct"/>
            <w:noWrap/>
            <w:vAlign w:val="center"/>
            <w:hideMark/>
          </w:tcPr>
          <w:p w14:paraId="1B5956DB" w14:textId="77777777" w:rsidR="007B7DDA" w:rsidRPr="00FD38F4" w:rsidRDefault="007B7DDA" w:rsidP="00B46BE4">
            <w:pPr>
              <w:jc w:val="center"/>
              <w:rPr>
                <w:color w:val="000000"/>
                <w:sz w:val="18"/>
                <w:szCs w:val="18"/>
              </w:rPr>
            </w:pPr>
            <w:r w:rsidRPr="00FD38F4">
              <w:rPr>
                <w:color w:val="000000"/>
                <w:sz w:val="18"/>
                <w:szCs w:val="18"/>
              </w:rPr>
              <w:t>3</w:t>
            </w:r>
          </w:p>
        </w:tc>
        <w:tc>
          <w:tcPr>
            <w:tcW w:w="599" w:type="pct"/>
            <w:noWrap/>
            <w:vAlign w:val="center"/>
            <w:hideMark/>
          </w:tcPr>
          <w:p w14:paraId="4D65C5BB"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545F7D49" w14:textId="77777777" w:rsidR="007B7DDA" w:rsidRPr="00FD38F4" w:rsidRDefault="007B7DDA" w:rsidP="00B46BE4">
            <w:pPr>
              <w:jc w:val="center"/>
              <w:rPr>
                <w:color w:val="000000"/>
                <w:sz w:val="18"/>
                <w:szCs w:val="18"/>
              </w:rPr>
            </w:pPr>
            <w:r w:rsidRPr="00FD38F4">
              <w:rPr>
                <w:color w:val="000000"/>
                <w:sz w:val="18"/>
                <w:szCs w:val="18"/>
              </w:rPr>
              <w:t>42</w:t>
            </w:r>
          </w:p>
        </w:tc>
        <w:tc>
          <w:tcPr>
            <w:tcW w:w="388" w:type="pct"/>
            <w:noWrap/>
            <w:vAlign w:val="center"/>
            <w:hideMark/>
          </w:tcPr>
          <w:p w14:paraId="6E563800" w14:textId="77777777" w:rsidR="007B7DDA" w:rsidRPr="00FD38F4" w:rsidRDefault="007B7DDA" w:rsidP="00B46BE4">
            <w:pPr>
              <w:jc w:val="center"/>
              <w:rPr>
                <w:b/>
                <w:bCs/>
                <w:color w:val="000000"/>
                <w:sz w:val="18"/>
                <w:szCs w:val="18"/>
              </w:rPr>
            </w:pPr>
            <w:r w:rsidRPr="00FD38F4">
              <w:rPr>
                <w:b/>
                <w:bCs/>
                <w:color w:val="000000"/>
                <w:sz w:val="18"/>
                <w:szCs w:val="18"/>
              </w:rPr>
              <w:t>150</w:t>
            </w:r>
          </w:p>
        </w:tc>
      </w:tr>
      <w:tr w:rsidR="007B7DDA" w:rsidRPr="00FD38F4" w14:paraId="6CDF1212" w14:textId="77777777" w:rsidTr="0045774B">
        <w:trPr>
          <w:trHeight w:val="250"/>
          <w:jc w:val="center"/>
        </w:trPr>
        <w:tc>
          <w:tcPr>
            <w:tcW w:w="396" w:type="pct"/>
            <w:vMerge/>
            <w:vAlign w:val="center"/>
            <w:hideMark/>
          </w:tcPr>
          <w:p w14:paraId="6E1F7154" w14:textId="77777777" w:rsidR="007B7DDA" w:rsidRPr="00FD38F4" w:rsidRDefault="007B7DDA" w:rsidP="00B46BE4">
            <w:pPr>
              <w:jc w:val="center"/>
              <w:rPr>
                <w:color w:val="000000"/>
                <w:sz w:val="18"/>
                <w:szCs w:val="18"/>
              </w:rPr>
            </w:pPr>
          </w:p>
        </w:tc>
        <w:tc>
          <w:tcPr>
            <w:tcW w:w="524" w:type="pct"/>
            <w:noWrap/>
            <w:vAlign w:val="center"/>
            <w:hideMark/>
          </w:tcPr>
          <w:p w14:paraId="474B890B" w14:textId="77777777" w:rsidR="007B7DDA" w:rsidRPr="00FD38F4" w:rsidRDefault="007B7DDA" w:rsidP="00B46BE4">
            <w:pPr>
              <w:jc w:val="center"/>
              <w:rPr>
                <w:color w:val="000000"/>
                <w:sz w:val="18"/>
                <w:szCs w:val="18"/>
              </w:rPr>
            </w:pPr>
            <w:r w:rsidRPr="00FD38F4">
              <w:rPr>
                <w:color w:val="000000"/>
                <w:sz w:val="18"/>
                <w:szCs w:val="18"/>
              </w:rPr>
              <w:t>9(2)</w:t>
            </w:r>
          </w:p>
        </w:tc>
        <w:tc>
          <w:tcPr>
            <w:tcW w:w="845" w:type="pct"/>
            <w:noWrap/>
            <w:vAlign w:val="center"/>
            <w:hideMark/>
          </w:tcPr>
          <w:p w14:paraId="37D549A2" w14:textId="77777777" w:rsidR="007B7DDA" w:rsidRPr="00FD38F4" w:rsidRDefault="007B7DDA" w:rsidP="00B46BE4">
            <w:pPr>
              <w:jc w:val="center"/>
              <w:rPr>
                <w:color w:val="000000"/>
                <w:sz w:val="18"/>
                <w:szCs w:val="18"/>
              </w:rPr>
            </w:pPr>
            <w:r w:rsidRPr="00FD38F4">
              <w:rPr>
                <w:color w:val="000000"/>
                <w:sz w:val="18"/>
                <w:szCs w:val="18"/>
              </w:rPr>
              <w:t>Sur / Oriente</w:t>
            </w:r>
          </w:p>
        </w:tc>
        <w:tc>
          <w:tcPr>
            <w:tcW w:w="419" w:type="pct"/>
            <w:noWrap/>
            <w:vAlign w:val="center"/>
            <w:hideMark/>
          </w:tcPr>
          <w:p w14:paraId="0C768F24" w14:textId="77777777" w:rsidR="007B7DDA" w:rsidRPr="00FD38F4" w:rsidRDefault="007B7DDA" w:rsidP="00B46BE4">
            <w:pPr>
              <w:jc w:val="center"/>
              <w:rPr>
                <w:color w:val="000000"/>
                <w:sz w:val="18"/>
                <w:szCs w:val="18"/>
              </w:rPr>
            </w:pPr>
            <w:r w:rsidRPr="00FD38F4">
              <w:rPr>
                <w:color w:val="000000"/>
                <w:sz w:val="18"/>
                <w:szCs w:val="18"/>
              </w:rPr>
              <w:t>13</w:t>
            </w:r>
          </w:p>
        </w:tc>
        <w:tc>
          <w:tcPr>
            <w:tcW w:w="487" w:type="pct"/>
            <w:noWrap/>
            <w:vAlign w:val="center"/>
            <w:hideMark/>
          </w:tcPr>
          <w:p w14:paraId="3B5E0FE6" w14:textId="77777777" w:rsidR="007B7DDA" w:rsidRPr="00FD38F4" w:rsidRDefault="007B7DDA" w:rsidP="00B46BE4">
            <w:pPr>
              <w:jc w:val="center"/>
              <w:rPr>
                <w:color w:val="000000"/>
                <w:sz w:val="18"/>
                <w:szCs w:val="18"/>
              </w:rPr>
            </w:pPr>
            <w:r w:rsidRPr="00FD38F4">
              <w:rPr>
                <w:color w:val="000000"/>
                <w:sz w:val="18"/>
                <w:szCs w:val="18"/>
              </w:rPr>
              <w:t>0</w:t>
            </w:r>
          </w:p>
        </w:tc>
        <w:tc>
          <w:tcPr>
            <w:tcW w:w="430" w:type="pct"/>
            <w:noWrap/>
            <w:vAlign w:val="center"/>
            <w:hideMark/>
          </w:tcPr>
          <w:p w14:paraId="2294D0C2"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42197306" w14:textId="77777777" w:rsidR="007B7DDA" w:rsidRPr="00FD38F4" w:rsidRDefault="007B7DDA" w:rsidP="00B46BE4">
            <w:pPr>
              <w:jc w:val="center"/>
              <w:rPr>
                <w:color w:val="000000"/>
                <w:sz w:val="18"/>
                <w:szCs w:val="18"/>
              </w:rPr>
            </w:pPr>
            <w:r w:rsidRPr="00FD38F4">
              <w:rPr>
                <w:color w:val="000000"/>
                <w:sz w:val="18"/>
                <w:szCs w:val="18"/>
              </w:rPr>
              <w:t>0</w:t>
            </w:r>
          </w:p>
        </w:tc>
        <w:tc>
          <w:tcPr>
            <w:tcW w:w="599" w:type="pct"/>
            <w:noWrap/>
            <w:vAlign w:val="center"/>
            <w:hideMark/>
          </w:tcPr>
          <w:p w14:paraId="655E9122"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77F2AB07" w14:textId="77777777" w:rsidR="007B7DDA" w:rsidRPr="00FD38F4" w:rsidRDefault="007B7DDA" w:rsidP="00B46BE4">
            <w:pPr>
              <w:jc w:val="center"/>
              <w:rPr>
                <w:color w:val="000000"/>
                <w:sz w:val="18"/>
                <w:szCs w:val="18"/>
              </w:rPr>
            </w:pPr>
            <w:r w:rsidRPr="00FD38F4">
              <w:rPr>
                <w:color w:val="000000"/>
                <w:sz w:val="18"/>
                <w:szCs w:val="18"/>
              </w:rPr>
              <w:t>5</w:t>
            </w:r>
          </w:p>
        </w:tc>
        <w:tc>
          <w:tcPr>
            <w:tcW w:w="388" w:type="pct"/>
            <w:noWrap/>
            <w:vAlign w:val="center"/>
            <w:hideMark/>
          </w:tcPr>
          <w:p w14:paraId="3398180A" w14:textId="77777777" w:rsidR="007B7DDA" w:rsidRPr="00FD38F4" w:rsidRDefault="007B7DDA" w:rsidP="00B46BE4">
            <w:pPr>
              <w:jc w:val="center"/>
              <w:rPr>
                <w:b/>
                <w:bCs/>
                <w:color w:val="000000"/>
                <w:sz w:val="18"/>
                <w:szCs w:val="18"/>
              </w:rPr>
            </w:pPr>
            <w:r w:rsidRPr="00FD38F4">
              <w:rPr>
                <w:b/>
                <w:bCs/>
                <w:color w:val="000000"/>
                <w:sz w:val="18"/>
                <w:szCs w:val="18"/>
              </w:rPr>
              <w:t>18</w:t>
            </w:r>
          </w:p>
        </w:tc>
      </w:tr>
      <w:tr w:rsidR="007B7DDA" w:rsidRPr="00FD38F4" w14:paraId="6A4B88BB" w14:textId="77777777" w:rsidTr="0045774B">
        <w:trPr>
          <w:trHeight w:val="250"/>
          <w:jc w:val="center"/>
        </w:trPr>
        <w:tc>
          <w:tcPr>
            <w:tcW w:w="396" w:type="pct"/>
            <w:vMerge/>
            <w:vAlign w:val="center"/>
            <w:hideMark/>
          </w:tcPr>
          <w:p w14:paraId="44C51F98" w14:textId="77777777" w:rsidR="007B7DDA" w:rsidRPr="00FD38F4" w:rsidRDefault="007B7DDA" w:rsidP="00B46BE4">
            <w:pPr>
              <w:jc w:val="center"/>
              <w:rPr>
                <w:color w:val="000000"/>
                <w:sz w:val="18"/>
                <w:szCs w:val="18"/>
              </w:rPr>
            </w:pPr>
          </w:p>
        </w:tc>
        <w:tc>
          <w:tcPr>
            <w:tcW w:w="524" w:type="pct"/>
            <w:noWrap/>
            <w:vAlign w:val="center"/>
            <w:hideMark/>
          </w:tcPr>
          <w:p w14:paraId="5959E927" w14:textId="77777777" w:rsidR="007B7DDA" w:rsidRPr="00FD38F4" w:rsidRDefault="007B7DDA" w:rsidP="00B46BE4">
            <w:pPr>
              <w:jc w:val="center"/>
              <w:rPr>
                <w:color w:val="000000"/>
                <w:sz w:val="18"/>
                <w:szCs w:val="18"/>
              </w:rPr>
            </w:pPr>
            <w:r w:rsidRPr="00FD38F4">
              <w:rPr>
                <w:color w:val="000000"/>
                <w:sz w:val="18"/>
                <w:szCs w:val="18"/>
              </w:rPr>
              <w:t>9(4)</w:t>
            </w:r>
          </w:p>
        </w:tc>
        <w:tc>
          <w:tcPr>
            <w:tcW w:w="845" w:type="pct"/>
            <w:noWrap/>
            <w:vAlign w:val="center"/>
            <w:hideMark/>
          </w:tcPr>
          <w:p w14:paraId="69525C53" w14:textId="77777777" w:rsidR="007B7DDA" w:rsidRPr="00FD38F4" w:rsidRDefault="007B7DDA" w:rsidP="00B46BE4">
            <w:pPr>
              <w:jc w:val="center"/>
              <w:rPr>
                <w:color w:val="000000"/>
                <w:sz w:val="18"/>
                <w:szCs w:val="18"/>
              </w:rPr>
            </w:pPr>
            <w:r w:rsidRPr="00FD38F4">
              <w:rPr>
                <w:color w:val="000000"/>
                <w:sz w:val="18"/>
                <w:szCs w:val="18"/>
              </w:rPr>
              <w:t>Oriente / Norte</w:t>
            </w:r>
          </w:p>
        </w:tc>
        <w:tc>
          <w:tcPr>
            <w:tcW w:w="419" w:type="pct"/>
            <w:noWrap/>
            <w:vAlign w:val="center"/>
            <w:hideMark/>
          </w:tcPr>
          <w:p w14:paraId="17ACD038" w14:textId="77777777" w:rsidR="007B7DDA" w:rsidRPr="00FD38F4" w:rsidRDefault="007B7DDA" w:rsidP="00B46BE4">
            <w:pPr>
              <w:jc w:val="center"/>
              <w:rPr>
                <w:color w:val="000000"/>
                <w:sz w:val="18"/>
                <w:szCs w:val="18"/>
              </w:rPr>
            </w:pPr>
            <w:r w:rsidRPr="00FD38F4">
              <w:rPr>
                <w:color w:val="000000"/>
                <w:sz w:val="18"/>
                <w:szCs w:val="18"/>
              </w:rPr>
              <w:t>4</w:t>
            </w:r>
          </w:p>
        </w:tc>
        <w:tc>
          <w:tcPr>
            <w:tcW w:w="487" w:type="pct"/>
            <w:noWrap/>
            <w:vAlign w:val="center"/>
            <w:hideMark/>
          </w:tcPr>
          <w:p w14:paraId="5BBCB5AE" w14:textId="77777777" w:rsidR="007B7DDA" w:rsidRPr="00FD38F4" w:rsidRDefault="007B7DDA" w:rsidP="00B46BE4">
            <w:pPr>
              <w:jc w:val="center"/>
              <w:rPr>
                <w:color w:val="000000"/>
                <w:sz w:val="18"/>
                <w:szCs w:val="18"/>
              </w:rPr>
            </w:pPr>
            <w:r w:rsidRPr="00FD38F4">
              <w:rPr>
                <w:color w:val="000000"/>
                <w:sz w:val="18"/>
                <w:szCs w:val="18"/>
              </w:rPr>
              <w:t>0</w:t>
            </w:r>
          </w:p>
        </w:tc>
        <w:tc>
          <w:tcPr>
            <w:tcW w:w="430" w:type="pct"/>
            <w:noWrap/>
            <w:vAlign w:val="center"/>
            <w:hideMark/>
          </w:tcPr>
          <w:p w14:paraId="7192BD08"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256AE088" w14:textId="77777777" w:rsidR="007B7DDA" w:rsidRPr="00FD38F4" w:rsidRDefault="007B7DDA" w:rsidP="00B46BE4">
            <w:pPr>
              <w:jc w:val="center"/>
              <w:rPr>
                <w:color w:val="000000"/>
                <w:sz w:val="18"/>
                <w:szCs w:val="18"/>
              </w:rPr>
            </w:pPr>
            <w:r w:rsidRPr="00FD38F4">
              <w:rPr>
                <w:color w:val="000000"/>
                <w:sz w:val="18"/>
                <w:szCs w:val="18"/>
              </w:rPr>
              <w:t>0</w:t>
            </w:r>
          </w:p>
        </w:tc>
        <w:tc>
          <w:tcPr>
            <w:tcW w:w="599" w:type="pct"/>
            <w:noWrap/>
            <w:vAlign w:val="center"/>
            <w:hideMark/>
          </w:tcPr>
          <w:p w14:paraId="1034885E"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4A603226" w14:textId="77777777" w:rsidR="007B7DDA" w:rsidRPr="00FD38F4" w:rsidRDefault="007B7DDA" w:rsidP="00B46BE4">
            <w:pPr>
              <w:jc w:val="center"/>
              <w:rPr>
                <w:color w:val="000000"/>
                <w:sz w:val="18"/>
                <w:szCs w:val="18"/>
              </w:rPr>
            </w:pPr>
            <w:r w:rsidRPr="00FD38F4">
              <w:rPr>
                <w:color w:val="000000"/>
                <w:sz w:val="18"/>
                <w:szCs w:val="18"/>
              </w:rPr>
              <w:t>2</w:t>
            </w:r>
          </w:p>
        </w:tc>
        <w:tc>
          <w:tcPr>
            <w:tcW w:w="388" w:type="pct"/>
            <w:noWrap/>
            <w:vAlign w:val="center"/>
            <w:hideMark/>
          </w:tcPr>
          <w:p w14:paraId="6770B7E4" w14:textId="77777777" w:rsidR="007B7DDA" w:rsidRPr="00FD38F4" w:rsidRDefault="007B7DDA" w:rsidP="00B46BE4">
            <w:pPr>
              <w:jc w:val="center"/>
              <w:rPr>
                <w:b/>
                <w:bCs/>
                <w:color w:val="000000"/>
                <w:sz w:val="18"/>
                <w:szCs w:val="18"/>
              </w:rPr>
            </w:pPr>
            <w:r w:rsidRPr="00FD38F4">
              <w:rPr>
                <w:b/>
                <w:bCs/>
                <w:color w:val="000000"/>
                <w:sz w:val="18"/>
                <w:szCs w:val="18"/>
              </w:rPr>
              <w:t>6</w:t>
            </w:r>
          </w:p>
        </w:tc>
      </w:tr>
      <w:tr w:rsidR="007B7DDA" w:rsidRPr="00FD38F4" w14:paraId="3B3CC30D" w14:textId="77777777" w:rsidTr="0045774B">
        <w:trPr>
          <w:trHeight w:val="263"/>
          <w:jc w:val="center"/>
        </w:trPr>
        <w:tc>
          <w:tcPr>
            <w:tcW w:w="396" w:type="pct"/>
            <w:vMerge/>
            <w:vAlign w:val="center"/>
            <w:hideMark/>
          </w:tcPr>
          <w:p w14:paraId="6EC96524" w14:textId="77777777" w:rsidR="007B7DDA" w:rsidRPr="00FD38F4" w:rsidRDefault="007B7DDA" w:rsidP="00B46BE4">
            <w:pPr>
              <w:jc w:val="center"/>
              <w:rPr>
                <w:color w:val="000000"/>
                <w:sz w:val="18"/>
                <w:szCs w:val="18"/>
              </w:rPr>
            </w:pPr>
          </w:p>
        </w:tc>
        <w:tc>
          <w:tcPr>
            <w:tcW w:w="524" w:type="pct"/>
            <w:noWrap/>
            <w:vAlign w:val="center"/>
            <w:hideMark/>
          </w:tcPr>
          <w:p w14:paraId="3F3A15E8" w14:textId="77777777" w:rsidR="007B7DDA" w:rsidRPr="00FD38F4" w:rsidRDefault="007B7DDA" w:rsidP="00B46BE4">
            <w:pPr>
              <w:jc w:val="center"/>
              <w:rPr>
                <w:color w:val="000000"/>
                <w:sz w:val="18"/>
                <w:szCs w:val="18"/>
              </w:rPr>
            </w:pPr>
            <w:r w:rsidRPr="00FD38F4">
              <w:rPr>
                <w:color w:val="000000"/>
                <w:sz w:val="18"/>
                <w:szCs w:val="18"/>
              </w:rPr>
              <w:t>8</w:t>
            </w:r>
          </w:p>
        </w:tc>
        <w:tc>
          <w:tcPr>
            <w:tcW w:w="845" w:type="pct"/>
            <w:noWrap/>
            <w:vAlign w:val="center"/>
            <w:hideMark/>
          </w:tcPr>
          <w:p w14:paraId="32673AA0" w14:textId="77777777" w:rsidR="007B7DDA" w:rsidRPr="00FD38F4" w:rsidRDefault="007B7DDA" w:rsidP="00B46BE4">
            <w:pPr>
              <w:jc w:val="center"/>
              <w:rPr>
                <w:color w:val="000000"/>
                <w:sz w:val="18"/>
                <w:szCs w:val="18"/>
              </w:rPr>
            </w:pPr>
            <w:r w:rsidRPr="00FD38F4">
              <w:rPr>
                <w:color w:val="000000"/>
                <w:sz w:val="18"/>
                <w:szCs w:val="18"/>
              </w:rPr>
              <w:t>Oriente / Sur</w:t>
            </w:r>
          </w:p>
        </w:tc>
        <w:tc>
          <w:tcPr>
            <w:tcW w:w="419" w:type="pct"/>
            <w:noWrap/>
            <w:vAlign w:val="center"/>
            <w:hideMark/>
          </w:tcPr>
          <w:p w14:paraId="3D40E1B2" w14:textId="77777777" w:rsidR="007B7DDA" w:rsidRPr="00FD38F4" w:rsidRDefault="007B7DDA" w:rsidP="00B46BE4">
            <w:pPr>
              <w:jc w:val="center"/>
              <w:rPr>
                <w:color w:val="000000"/>
                <w:sz w:val="18"/>
                <w:szCs w:val="18"/>
              </w:rPr>
            </w:pPr>
            <w:r w:rsidRPr="00FD38F4">
              <w:rPr>
                <w:color w:val="000000"/>
                <w:sz w:val="18"/>
                <w:szCs w:val="18"/>
              </w:rPr>
              <w:t>39</w:t>
            </w:r>
          </w:p>
        </w:tc>
        <w:tc>
          <w:tcPr>
            <w:tcW w:w="487" w:type="pct"/>
            <w:noWrap/>
            <w:vAlign w:val="center"/>
            <w:hideMark/>
          </w:tcPr>
          <w:p w14:paraId="7D1F2DC5" w14:textId="77777777" w:rsidR="007B7DDA" w:rsidRPr="00FD38F4" w:rsidRDefault="007B7DDA" w:rsidP="00B46BE4">
            <w:pPr>
              <w:jc w:val="center"/>
              <w:rPr>
                <w:color w:val="000000"/>
                <w:sz w:val="18"/>
                <w:szCs w:val="18"/>
              </w:rPr>
            </w:pPr>
            <w:r w:rsidRPr="00FD38F4">
              <w:rPr>
                <w:color w:val="000000"/>
                <w:sz w:val="18"/>
                <w:szCs w:val="18"/>
              </w:rPr>
              <w:t>1</w:t>
            </w:r>
          </w:p>
        </w:tc>
        <w:tc>
          <w:tcPr>
            <w:tcW w:w="430" w:type="pct"/>
            <w:noWrap/>
            <w:vAlign w:val="center"/>
            <w:hideMark/>
          </w:tcPr>
          <w:p w14:paraId="302BE30A"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1EB1D5DE" w14:textId="77777777" w:rsidR="007B7DDA" w:rsidRPr="00FD38F4" w:rsidRDefault="007B7DDA" w:rsidP="00B46BE4">
            <w:pPr>
              <w:jc w:val="center"/>
              <w:rPr>
                <w:color w:val="000000"/>
                <w:sz w:val="18"/>
                <w:szCs w:val="18"/>
              </w:rPr>
            </w:pPr>
            <w:r w:rsidRPr="00FD38F4">
              <w:rPr>
                <w:color w:val="000000"/>
                <w:sz w:val="18"/>
                <w:szCs w:val="18"/>
              </w:rPr>
              <w:t>3</w:t>
            </w:r>
          </w:p>
        </w:tc>
        <w:tc>
          <w:tcPr>
            <w:tcW w:w="599" w:type="pct"/>
            <w:noWrap/>
            <w:vAlign w:val="center"/>
            <w:hideMark/>
          </w:tcPr>
          <w:p w14:paraId="27667A52"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216F5902" w14:textId="77777777" w:rsidR="007B7DDA" w:rsidRPr="00FD38F4" w:rsidRDefault="007B7DDA" w:rsidP="00B46BE4">
            <w:pPr>
              <w:jc w:val="center"/>
              <w:rPr>
                <w:color w:val="000000"/>
                <w:sz w:val="18"/>
                <w:szCs w:val="18"/>
              </w:rPr>
            </w:pPr>
            <w:r w:rsidRPr="00FD38F4">
              <w:rPr>
                <w:color w:val="000000"/>
                <w:sz w:val="18"/>
                <w:szCs w:val="18"/>
              </w:rPr>
              <w:t>11</w:t>
            </w:r>
          </w:p>
        </w:tc>
        <w:tc>
          <w:tcPr>
            <w:tcW w:w="388" w:type="pct"/>
            <w:noWrap/>
            <w:vAlign w:val="center"/>
            <w:hideMark/>
          </w:tcPr>
          <w:p w14:paraId="47B66490" w14:textId="77777777" w:rsidR="007B7DDA" w:rsidRPr="00FD38F4" w:rsidRDefault="007B7DDA" w:rsidP="00B46BE4">
            <w:pPr>
              <w:jc w:val="center"/>
              <w:rPr>
                <w:b/>
                <w:bCs/>
                <w:color w:val="000000"/>
                <w:sz w:val="18"/>
                <w:szCs w:val="18"/>
              </w:rPr>
            </w:pPr>
            <w:r w:rsidRPr="00FD38F4">
              <w:rPr>
                <w:b/>
                <w:bCs/>
                <w:color w:val="000000"/>
                <w:sz w:val="18"/>
                <w:szCs w:val="18"/>
              </w:rPr>
              <w:t>54</w:t>
            </w:r>
          </w:p>
        </w:tc>
      </w:tr>
      <w:tr w:rsidR="007B7DDA" w:rsidRPr="00FD38F4" w14:paraId="241EE7F3" w14:textId="77777777" w:rsidTr="0045774B">
        <w:trPr>
          <w:trHeight w:val="263"/>
          <w:jc w:val="center"/>
        </w:trPr>
        <w:tc>
          <w:tcPr>
            <w:tcW w:w="396" w:type="pct"/>
            <w:vMerge/>
            <w:vAlign w:val="center"/>
            <w:hideMark/>
          </w:tcPr>
          <w:p w14:paraId="2513A24A" w14:textId="77777777" w:rsidR="007B7DDA" w:rsidRPr="00FD38F4" w:rsidRDefault="007B7DDA" w:rsidP="00B46BE4">
            <w:pPr>
              <w:jc w:val="center"/>
              <w:rPr>
                <w:color w:val="000000"/>
                <w:sz w:val="18"/>
                <w:szCs w:val="18"/>
              </w:rPr>
            </w:pPr>
          </w:p>
        </w:tc>
        <w:tc>
          <w:tcPr>
            <w:tcW w:w="524" w:type="pct"/>
            <w:noWrap/>
            <w:vAlign w:val="center"/>
            <w:hideMark/>
          </w:tcPr>
          <w:p w14:paraId="7D45BF2E" w14:textId="77777777" w:rsidR="007B7DDA" w:rsidRPr="00FD38F4" w:rsidRDefault="007B7DDA" w:rsidP="00B46BE4">
            <w:pPr>
              <w:jc w:val="center"/>
              <w:rPr>
                <w:color w:val="000000"/>
                <w:sz w:val="18"/>
                <w:szCs w:val="18"/>
              </w:rPr>
            </w:pPr>
            <w:r w:rsidRPr="00FD38F4">
              <w:rPr>
                <w:color w:val="000000"/>
                <w:sz w:val="18"/>
                <w:szCs w:val="18"/>
              </w:rPr>
              <w:t>3</w:t>
            </w:r>
          </w:p>
        </w:tc>
        <w:tc>
          <w:tcPr>
            <w:tcW w:w="845" w:type="pct"/>
            <w:noWrap/>
            <w:vAlign w:val="center"/>
            <w:hideMark/>
          </w:tcPr>
          <w:p w14:paraId="77C440CB" w14:textId="77777777" w:rsidR="007B7DDA" w:rsidRPr="00FD38F4" w:rsidRDefault="007B7DDA" w:rsidP="00B46BE4">
            <w:pPr>
              <w:jc w:val="center"/>
              <w:rPr>
                <w:color w:val="000000"/>
                <w:sz w:val="18"/>
                <w:szCs w:val="18"/>
              </w:rPr>
            </w:pPr>
            <w:r w:rsidRPr="00FD38F4">
              <w:rPr>
                <w:color w:val="000000"/>
                <w:sz w:val="18"/>
                <w:szCs w:val="18"/>
              </w:rPr>
              <w:t>Occidente / Oriente</w:t>
            </w:r>
          </w:p>
        </w:tc>
        <w:tc>
          <w:tcPr>
            <w:tcW w:w="419" w:type="pct"/>
            <w:noWrap/>
            <w:vAlign w:val="center"/>
            <w:hideMark/>
          </w:tcPr>
          <w:p w14:paraId="3EF699F7" w14:textId="77777777" w:rsidR="007B7DDA" w:rsidRPr="00FD38F4" w:rsidRDefault="007B7DDA" w:rsidP="00B46BE4">
            <w:pPr>
              <w:jc w:val="center"/>
              <w:rPr>
                <w:color w:val="000000"/>
                <w:sz w:val="18"/>
                <w:szCs w:val="18"/>
              </w:rPr>
            </w:pPr>
            <w:r w:rsidRPr="00FD38F4">
              <w:rPr>
                <w:color w:val="000000"/>
                <w:sz w:val="18"/>
                <w:szCs w:val="18"/>
              </w:rPr>
              <w:t>175</w:t>
            </w:r>
          </w:p>
        </w:tc>
        <w:tc>
          <w:tcPr>
            <w:tcW w:w="487" w:type="pct"/>
            <w:noWrap/>
            <w:vAlign w:val="center"/>
            <w:hideMark/>
          </w:tcPr>
          <w:p w14:paraId="157D7A11" w14:textId="77777777" w:rsidR="007B7DDA" w:rsidRPr="00FD38F4" w:rsidRDefault="007B7DDA" w:rsidP="00B46BE4">
            <w:pPr>
              <w:jc w:val="center"/>
              <w:rPr>
                <w:color w:val="000000"/>
                <w:sz w:val="18"/>
                <w:szCs w:val="18"/>
              </w:rPr>
            </w:pPr>
            <w:r w:rsidRPr="00FD38F4">
              <w:rPr>
                <w:color w:val="000000"/>
                <w:sz w:val="18"/>
                <w:szCs w:val="18"/>
              </w:rPr>
              <w:t>1</w:t>
            </w:r>
          </w:p>
        </w:tc>
        <w:tc>
          <w:tcPr>
            <w:tcW w:w="430" w:type="pct"/>
            <w:noWrap/>
            <w:vAlign w:val="center"/>
            <w:hideMark/>
          </w:tcPr>
          <w:p w14:paraId="09C08FC8"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3B58A893" w14:textId="77777777" w:rsidR="007B7DDA" w:rsidRPr="00FD38F4" w:rsidRDefault="007B7DDA" w:rsidP="00B46BE4">
            <w:pPr>
              <w:jc w:val="center"/>
              <w:rPr>
                <w:color w:val="000000"/>
                <w:sz w:val="18"/>
                <w:szCs w:val="18"/>
              </w:rPr>
            </w:pPr>
            <w:r w:rsidRPr="00FD38F4">
              <w:rPr>
                <w:color w:val="000000"/>
                <w:sz w:val="18"/>
                <w:szCs w:val="18"/>
              </w:rPr>
              <w:t>7</w:t>
            </w:r>
          </w:p>
        </w:tc>
        <w:tc>
          <w:tcPr>
            <w:tcW w:w="599" w:type="pct"/>
            <w:noWrap/>
            <w:vAlign w:val="center"/>
            <w:hideMark/>
          </w:tcPr>
          <w:p w14:paraId="5347DCBA"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06EBB6CC" w14:textId="77777777" w:rsidR="007B7DDA" w:rsidRPr="00FD38F4" w:rsidRDefault="007B7DDA" w:rsidP="00B46BE4">
            <w:pPr>
              <w:jc w:val="center"/>
              <w:rPr>
                <w:color w:val="000000"/>
                <w:sz w:val="18"/>
                <w:szCs w:val="18"/>
              </w:rPr>
            </w:pPr>
            <w:r w:rsidRPr="00FD38F4">
              <w:rPr>
                <w:color w:val="000000"/>
                <w:sz w:val="18"/>
                <w:szCs w:val="18"/>
              </w:rPr>
              <w:t>90</w:t>
            </w:r>
          </w:p>
        </w:tc>
        <w:tc>
          <w:tcPr>
            <w:tcW w:w="388" w:type="pct"/>
            <w:noWrap/>
            <w:vAlign w:val="center"/>
            <w:hideMark/>
          </w:tcPr>
          <w:p w14:paraId="1BD060D1" w14:textId="77777777" w:rsidR="007B7DDA" w:rsidRPr="00FD38F4" w:rsidRDefault="007B7DDA" w:rsidP="00B46BE4">
            <w:pPr>
              <w:jc w:val="center"/>
              <w:rPr>
                <w:b/>
                <w:bCs/>
                <w:color w:val="000000"/>
                <w:sz w:val="18"/>
                <w:szCs w:val="18"/>
              </w:rPr>
            </w:pPr>
            <w:r w:rsidRPr="00FD38F4">
              <w:rPr>
                <w:b/>
                <w:bCs/>
                <w:color w:val="000000"/>
                <w:sz w:val="18"/>
                <w:szCs w:val="18"/>
              </w:rPr>
              <w:t>273</w:t>
            </w:r>
          </w:p>
        </w:tc>
      </w:tr>
      <w:tr w:rsidR="007B7DDA" w:rsidRPr="00FD38F4" w14:paraId="75AD7D06" w14:textId="77777777" w:rsidTr="0045774B">
        <w:trPr>
          <w:trHeight w:val="250"/>
          <w:jc w:val="center"/>
        </w:trPr>
        <w:tc>
          <w:tcPr>
            <w:tcW w:w="396" w:type="pct"/>
            <w:vMerge/>
            <w:vAlign w:val="center"/>
            <w:hideMark/>
          </w:tcPr>
          <w:p w14:paraId="50B52DB1" w14:textId="77777777" w:rsidR="007B7DDA" w:rsidRPr="00FD38F4" w:rsidRDefault="007B7DDA" w:rsidP="00B46BE4">
            <w:pPr>
              <w:jc w:val="center"/>
              <w:rPr>
                <w:color w:val="000000"/>
                <w:sz w:val="18"/>
                <w:szCs w:val="18"/>
              </w:rPr>
            </w:pPr>
          </w:p>
        </w:tc>
        <w:tc>
          <w:tcPr>
            <w:tcW w:w="524" w:type="pct"/>
            <w:noWrap/>
            <w:vAlign w:val="center"/>
            <w:hideMark/>
          </w:tcPr>
          <w:p w14:paraId="51A6C607" w14:textId="77777777" w:rsidR="007B7DDA" w:rsidRPr="00FD38F4" w:rsidRDefault="007B7DDA" w:rsidP="00B46BE4">
            <w:pPr>
              <w:jc w:val="center"/>
              <w:rPr>
                <w:color w:val="000000"/>
                <w:sz w:val="18"/>
                <w:szCs w:val="18"/>
              </w:rPr>
            </w:pPr>
            <w:r w:rsidRPr="00FD38F4">
              <w:rPr>
                <w:color w:val="000000"/>
                <w:sz w:val="18"/>
                <w:szCs w:val="18"/>
              </w:rPr>
              <w:t>7</w:t>
            </w:r>
          </w:p>
        </w:tc>
        <w:tc>
          <w:tcPr>
            <w:tcW w:w="845" w:type="pct"/>
            <w:noWrap/>
            <w:vAlign w:val="center"/>
            <w:hideMark/>
          </w:tcPr>
          <w:p w14:paraId="0607D583" w14:textId="77777777" w:rsidR="007B7DDA" w:rsidRPr="00FD38F4" w:rsidRDefault="007B7DDA" w:rsidP="00B46BE4">
            <w:pPr>
              <w:jc w:val="center"/>
              <w:rPr>
                <w:color w:val="000000"/>
                <w:sz w:val="18"/>
                <w:szCs w:val="18"/>
              </w:rPr>
            </w:pPr>
            <w:r w:rsidRPr="00FD38F4">
              <w:rPr>
                <w:color w:val="000000"/>
                <w:sz w:val="18"/>
                <w:szCs w:val="18"/>
              </w:rPr>
              <w:t>Occidente / Norte</w:t>
            </w:r>
          </w:p>
        </w:tc>
        <w:tc>
          <w:tcPr>
            <w:tcW w:w="419" w:type="pct"/>
            <w:noWrap/>
            <w:vAlign w:val="center"/>
            <w:hideMark/>
          </w:tcPr>
          <w:p w14:paraId="7596A355" w14:textId="77777777" w:rsidR="007B7DDA" w:rsidRPr="00FD38F4" w:rsidRDefault="007B7DDA" w:rsidP="00B46BE4">
            <w:pPr>
              <w:jc w:val="center"/>
              <w:rPr>
                <w:color w:val="000000"/>
                <w:sz w:val="18"/>
                <w:szCs w:val="18"/>
              </w:rPr>
            </w:pPr>
            <w:r w:rsidRPr="00FD38F4">
              <w:rPr>
                <w:color w:val="000000"/>
                <w:sz w:val="18"/>
                <w:szCs w:val="18"/>
              </w:rPr>
              <w:t>18</w:t>
            </w:r>
          </w:p>
        </w:tc>
        <w:tc>
          <w:tcPr>
            <w:tcW w:w="487" w:type="pct"/>
            <w:noWrap/>
            <w:vAlign w:val="center"/>
            <w:hideMark/>
          </w:tcPr>
          <w:p w14:paraId="2F04DC2E" w14:textId="77777777" w:rsidR="007B7DDA" w:rsidRPr="00FD38F4" w:rsidRDefault="007B7DDA" w:rsidP="00B46BE4">
            <w:pPr>
              <w:jc w:val="center"/>
              <w:rPr>
                <w:color w:val="000000"/>
                <w:sz w:val="18"/>
                <w:szCs w:val="18"/>
              </w:rPr>
            </w:pPr>
            <w:r w:rsidRPr="00FD38F4">
              <w:rPr>
                <w:color w:val="000000"/>
                <w:sz w:val="18"/>
                <w:szCs w:val="18"/>
              </w:rPr>
              <w:t>0</w:t>
            </w:r>
          </w:p>
        </w:tc>
        <w:tc>
          <w:tcPr>
            <w:tcW w:w="430" w:type="pct"/>
            <w:noWrap/>
            <w:vAlign w:val="center"/>
            <w:hideMark/>
          </w:tcPr>
          <w:p w14:paraId="687FA48E"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03D8BF3F" w14:textId="77777777" w:rsidR="007B7DDA" w:rsidRPr="00FD38F4" w:rsidRDefault="007B7DDA" w:rsidP="00B46BE4">
            <w:pPr>
              <w:jc w:val="center"/>
              <w:rPr>
                <w:color w:val="000000"/>
                <w:sz w:val="18"/>
                <w:szCs w:val="18"/>
              </w:rPr>
            </w:pPr>
            <w:r w:rsidRPr="00FD38F4">
              <w:rPr>
                <w:color w:val="000000"/>
                <w:sz w:val="18"/>
                <w:szCs w:val="18"/>
              </w:rPr>
              <w:t>0</w:t>
            </w:r>
          </w:p>
        </w:tc>
        <w:tc>
          <w:tcPr>
            <w:tcW w:w="599" w:type="pct"/>
            <w:noWrap/>
            <w:vAlign w:val="center"/>
            <w:hideMark/>
          </w:tcPr>
          <w:p w14:paraId="2D2D7754"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4447A822" w14:textId="77777777" w:rsidR="007B7DDA" w:rsidRPr="00FD38F4" w:rsidRDefault="007B7DDA" w:rsidP="00B46BE4">
            <w:pPr>
              <w:jc w:val="center"/>
              <w:rPr>
                <w:color w:val="000000"/>
                <w:sz w:val="18"/>
                <w:szCs w:val="18"/>
              </w:rPr>
            </w:pPr>
            <w:r w:rsidRPr="00FD38F4">
              <w:rPr>
                <w:color w:val="000000"/>
                <w:sz w:val="18"/>
                <w:szCs w:val="18"/>
              </w:rPr>
              <w:t>8</w:t>
            </w:r>
          </w:p>
        </w:tc>
        <w:tc>
          <w:tcPr>
            <w:tcW w:w="388" w:type="pct"/>
            <w:noWrap/>
            <w:vAlign w:val="center"/>
            <w:hideMark/>
          </w:tcPr>
          <w:p w14:paraId="0C09F94C" w14:textId="77777777" w:rsidR="007B7DDA" w:rsidRPr="00FD38F4" w:rsidRDefault="007B7DDA" w:rsidP="00B46BE4">
            <w:pPr>
              <w:jc w:val="center"/>
              <w:rPr>
                <w:b/>
                <w:bCs/>
                <w:color w:val="000000"/>
                <w:sz w:val="18"/>
                <w:szCs w:val="18"/>
              </w:rPr>
            </w:pPr>
            <w:r w:rsidRPr="00FD38F4">
              <w:rPr>
                <w:b/>
                <w:bCs/>
                <w:color w:val="000000"/>
                <w:sz w:val="18"/>
                <w:szCs w:val="18"/>
              </w:rPr>
              <w:t>26</w:t>
            </w:r>
          </w:p>
        </w:tc>
      </w:tr>
      <w:tr w:rsidR="007B7DDA" w:rsidRPr="00FD38F4" w14:paraId="5DAB7220" w14:textId="77777777" w:rsidTr="0045774B">
        <w:trPr>
          <w:trHeight w:val="250"/>
          <w:jc w:val="center"/>
        </w:trPr>
        <w:tc>
          <w:tcPr>
            <w:tcW w:w="396" w:type="pct"/>
            <w:vMerge/>
            <w:vAlign w:val="center"/>
            <w:hideMark/>
          </w:tcPr>
          <w:p w14:paraId="1BA233A9" w14:textId="77777777" w:rsidR="007B7DDA" w:rsidRPr="00FD38F4" w:rsidRDefault="007B7DDA" w:rsidP="00B46BE4">
            <w:pPr>
              <w:jc w:val="center"/>
              <w:rPr>
                <w:color w:val="000000"/>
                <w:sz w:val="18"/>
                <w:szCs w:val="18"/>
              </w:rPr>
            </w:pPr>
          </w:p>
        </w:tc>
        <w:tc>
          <w:tcPr>
            <w:tcW w:w="524" w:type="pct"/>
            <w:noWrap/>
            <w:vAlign w:val="center"/>
            <w:hideMark/>
          </w:tcPr>
          <w:p w14:paraId="38A4A433" w14:textId="77777777" w:rsidR="007B7DDA" w:rsidRPr="00FD38F4" w:rsidRDefault="007B7DDA" w:rsidP="00B46BE4">
            <w:pPr>
              <w:jc w:val="center"/>
              <w:rPr>
                <w:color w:val="000000"/>
                <w:sz w:val="18"/>
                <w:szCs w:val="18"/>
              </w:rPr>
            </w:pPr>
            <w:r w:rsidRPr="00FD38F4">
              <w:rPr>
                <w:color w:val="000000"/>
                <w:sz w:val="18"/>
                <w:szCs w:val="18"/>
              </w:rPr>
              <w:t>9(3)</w:t>
            </w:r>
          </w:p>
        </w:tc>
        <w:tc>
          <w:tcPr>
            <w:tcW w:w="845" w:type="pct"/>
            <w:noWrap/>
            <w:vAlign w:val="center"/>
            <w:hideMark/>
          </w:tcPr>
          <w:p w14:paraId="1F3C0F26" w14:textId="77777777" w:rsidR="007B7DDA" w:rsidRPr="00FD38F4" w:rsidRDefault="007B7DDA" w:rsidP="00B46BE4">
            <w:pPr>
              <w:jc w:val="center"/>
              <w:rPr>
                <w:color w:val="000000"/>
                <w:sz w:val="18"/>
                <w:szCs w:val="18"/>
              </w:rPr>
            </w:pPr>
            <w:r w:rsidRPr="00FD38F4">
              <w:rPr>
                <w:color w:val="000000"/>
                <w:sz w:val="18"/>
                <w:szCs w:val="18"/>
              </w:rPr>
              <w:t>Occidente / Sur</w:t>
            </w:r>
          </w:p>
        </w:tc>
        <w:tc>
          <w:tcPr>
            <w:tcW w:w="419" w:type="pct"/>
            <w:noWrap/>
            <w:vAlign w:val="center"/>
            <w:hideMark/>
          </w:tcPr>
          <w:p w14:paraId="5E1DD761" w14:textId="77777777" w:rsidR="007B7DDA" w:rsidRPr="00FD38F4" w:rsidRDefault="007B7DDA" w:rsidP="00B46BE4">
            <w:pPr>
              <w:jc w:val="center"/>
              <w:rPr>
                <w:color w:val="000000"/>
                <w:sz w:val="18"/>
                <w:szCs w:val="18"/>
              </w:rPr>
            </w:pPr>
            <w:r w:rsidRPr="00FD38F4">
              <w:rPr>
                <w:color w:val="000000"/>
                <w:sz w:val="18"/>
                <w:szCs w:val="18"/>
              </w:rPr>
              <w:t>101</w:t>
            </w:r>
          </w:p>
        </w:tc>
        <w:tc>
          <w:tcPr>
            <w:tcW w:w="487" w:type="pct"/>
            <w:noWrap/>
            <w:vAlign w:val="center"/>
            <w:hideMark/>
          </w:tcPr>
          <w:p w14:paraId="39DC9561" w14:textId="77777777" w:rsidR="007B7DDA" w:rsidRPr="00FD38F4" w:rsidRDefault="007B7DDA" w:rsidP="00B46BE4">
            <w:pPr>
              <w:jc w:val="center"/>
              <w:rPr>
                <w:color w:val="000000"/>
                <w:sz w:val="18"/>
                <w:szCs w:val="18"/>
              </w:rPr>
            </w:pPr>
            <w:r w:rsidRPr="00FD38F4">
              <w:rPr>
                <w:color w:val="000000"/>
                <w:sz w:val="18"/>
                <w:szCs w:val="18"/>
              </w:rPr>
              <w:t>3</w:t>
            </w:r>
          </w:p>
        </w:tc>
        <w:tc>
          <w:tcPr>
            <w:tcW w:w="430" w:type="pct"/>
            <w:noWrap/>
            <w:vAlign w:val="center"/>
            <w:hideMark/>
          </w:tcPr>
          <w:p w14:paraId="5E5B8EB7" w14:textId="77777777" w:rsidR="007B7DDA" w:rsidRPr="00FD38F4" w:rsidRDefault="007B7DDA" w:rsidP="00B46BE4">
            <w:pPr>
              <w:jc w:val="center"/>
              <w:rPr>
                <w:color w:val="000000"/>
                <w:sz w:val="18"/>
                <w:szCs w:val="18"/>
              </w:rPr>
            </w:pPr>
            <w:r w:rsidRPr="00FD38F4">
              <w:rPr>
                <w:color w:val="000000"/>
                <w:sz w:val="18"/>
                <w:szCs w:val="18"/>
              </w:rPr>
              <w:t>0</w:t>
            </w:r>
          </w:p>
        </w:tc>
        <w:tc>
          <w:tcPr>
            <w:tcW w:w="550" w:type="pct"/>
            <w:noWrap/>
            <w:vAlign w:val="center"/>
            <w:hideMark/>
          </w:tcPr>
          <w:p w14:paraId="797EF292" w14:textId="77777777" w:rsidR="007B7DDA" w:rsidRPr="00FD38F4" w:rsidRDefault="007B7DDA" w:rsidP="00B46BE4">
            <w:pPr>
              <w:jc w:val="center"/>
              <w:rPr>
                <w:color w:val="000000"/>
                <w:sz w:val="18"/>
                <w:szCs w:val="18"/>
              </w:rPr>
            </w:pPr>
            <w:r w:rsidRPr="00FD38F4">
              <w:rPr>
                <w:color w:val="000000"/>
                <w:sz w:val="18"/>
                <w:szCs w:val="18"/>
              </w:rPr>
              <w:t>4</w:t>
            </w:r>
          </w:p>
        </w:tc>
        <w:tc>
          <w:tcPr>
            <w:tcW w:w="599" w:type="pct"/>
            <w:noWrap/>
            <w:vAlign w:val="center"/>
            <w:hideMark/>
          </w:tcPr>
          <w:p w14:paraId="162CC10E" w14:textId="77777777" w:rsidR="007B7DDA" w:rsidRPr="00FD38F4" w:rsidRDefault="007B7DDA" w:rsidP="00B46BE4">
            <w:pPr>
              <w:jc w:val="center"/>
              <w:rPr>
                <w:color w:val="000000"/>
                <w:sz w:val="18"/>
                <w:szCs w:val="18"/>
              </w:rPr>
            </w:pPr>
            <w:r w:rsidRPr="00FD38F4">
              <w:rPr>
                <w:color w:val="000000"/>
                <w:sz w:val="18"/>
                <w:szCs w:val="18"/>
              </w:rPr>
              <w:t>0</w:t>
            </w:r>
          </w:p>
        </w:tc>
        <w:tc>
          <w:tcPr>
            <w:tcW w:w="362" w:type="pct"/>
            <w:noWrap/>
            <w:vAlign w:val="center"/>
            <w:hideMark/>
          </w:tcPr>
          <w:p w14:paraId="4DF6ECDC" w14:textId="77777777" w:rsidR="007B7DDA" w:rsidRPr="00FD38F4" w:rsidRDefault="007B7DDA" w:rsidP="00B46BE4">
            <w:pPr>
              <w:jc w:val="center"/>
              <w:rPr>
                <w:color w:val="000000"/>
                <w:sz w:val="18"/>
                <w:szCs w:val="18"/>
              </w:rPr>
            </w:pPr>
            <w:r w:rsidRPr="00FD38F4">
              <w:rPr>
                <w:color w:val="000000"/>
                <w:sz w:val="18"/>
                <w:szCs w:val="18"/>
              </w:rPr>
              <w:t>62</w:t>
            </w:r>
          </w:p>
        </w:tc>
        <w:tc>
          <w:tcPr>
            <w:tcW w:w="388" w:type="pct"/>
            <w:noWrap/>
            <w:vAlign w:val="center"/>
            <w:hideMark/>
          </w:tcPr>
          <w:p w14:paraId="14E9854C" w14:textId="77777777" w:rsidR="007B7DDA" w:rsidRPr="00FD38F4" w:rsidRDefault="007B7DDA" w:rsidP="00B46BE4">
            <w:pPr>
              <w:jc w:val="center"/>
              <w:rPr>
                <w:b/>
                <w:bCs/>
                <w:color w:val="000000"/>
                <w:sz w:val="18"/>
                <w:szCs w:val="18"/>
              </w:rPr>
            </w:pPr>
            <w:r w:rsidRPr="00FD38F4">
              <w:rPr>
                <w:b/>
                <w:bCs/>
                <w:color w:val="000000"/>
                <w:sz w:val="18"/>
                <w:szCs w:val="18"/>
              </w:rPr>
              <w:t>170</w:t>
            </w:r>
          </w:p>
        </w:tc>
      </w:tr>
    </w:tbl>
    <w:p w14:paraId="3A754B84" w14:textId="77777777" w:rsidR="0045774B" w:rsidRDefault="0045774B" w:rsidP="0045774B">
      <w:pPr>
        <w:pStyle w:val="FuenteCyM"/>
      </w:pPr>
      <w:r>
        <w:t>Fuente: Elaboración propia, 2022</w:t>
      </w:r>
    </w:p>
    <w:p w14:paraId="3C86F17F" w14:textId="77777777" w:rsidR="007B7DDA" w:rsidRDefault="007B7DDA" w:rsidP="007B7DDA">
      <w:pPr>
        <w:jc w:val="center"/>
      </w:pPr>
    </w:p>
    <w:p w14:paraId="1FEB6F34" w14:textId="77777777" w:rsidR="007B7DDA" w:rsidRDefault="007B7DDA" w:rsidP="007B7DDA">
      <w:r w:rsidRPr="00450A4D">
        <w:t xml:space="preserve">Con respecto a las estaciones específicas, </w:t>
      </w:r>
      <w:r>
        <w:t xml:space="preserve">en </w:t>
      </w:r>
      <w:r w:rsidRPr="00450A4D">
        <w:t xml:space="preserve">estas se evidenciaba la afectación por el </w:t>
      </w:r>
      <w:r>
        <w:t xml:space="preserve">efecto </w:t>
      </w:r>
      <w:r w:rsidRPr="00450A4D">
        <w:t>C</w:t>
      </w:r>
      <w:r>
        <w:t>OVID-19</w:t>
      </w:r>
      <w:r w:rsidRPr="00450A4D">
        <w:t xml:space="preserve"> más marcada que en las estaciones maestras por estar en vías que no son principales y no presentando en ninguna </w:t>
      </w:r>
      <w:r w:rsidRPr="00B00F7A">
        <w:t xml:space="preserve">de estas un pico en las horas de la mañana. </w:t>
      </w:r>
      <w:r>
        <w:t>Para l</w:t>
      </w:r>
      <w:r w:rsidRPr="00B00F7A">
        <w:t xml:space="preserve">a estación especifica </w:t>
      </w:r>
      <w:r>
        <w:t>E</w:t>
      </w:r>
      <w:r w:rsidRPr="00B00F7A">
        <w:t xml:space="preserve">31 </w:t>
      </w:r>
      <w:r>
        <w:t xml:space="preserve">que </w:t>
      </w:r>
      <w:r w:rsidRPr="00B00F7A">
        <w:t>se encuentra justo en la esquina Sur-Occidental donde se construirá la estación de retorno del sistema de cable aéreo para el barrio Altamira (Carrera 12ª Este con Calle 43ª Sur)</w:t>
      </w:r>
      <w:r>
        <w:t xml:space="preserve"> muestra </w:t>
      </w:r>
      <w:r w:rsidRPr="00B00F7A">
        <w:t xml:space="preserve">un incremento </w:t>
      </w:r>
      <w:r>
        <w:t xml:space="preserve">progresivo </w:t>
      </w:r>
      <w:r w:rsidRPr="00B00F7A">
        <w:t xml:space="preserve">en la demanda </w:t>
      </w:r>
      <w:r>
        <w:t>a lo largo del día</w:t>
      </w:r>
      <w:r w:rsidRPr="00B00F7A">
        <w:t xml:space="preserve"> con una pequeña caída en las horas de la tarde, pero con una posterior recuperación para alcanzar su HMD hacia las 18:15 a 19:15 con 154 vehículos mixtos/hora, con mayor participación el acceso oriente y los flujos de vehículo liviano y motocicletas.</w:t>
      </w:r>
    </w:p>
    <w:p w14:paraId="2615DE1B" w14:textId="77777777" w:rsidR="007B7DDA" w:rsidRDefault="007B7DDA" w:rsidP="007B7DDA"/>
    <w:p w14:paraId="2FF67ED6" w14:textId="7EA89A76" w:rsidR="007B7DDA" w:rsidRDefault="007B7DDA" w:rsidP="007B7DDA"/>
    <w:p w14:paraId="253A98AE" w14:textId="54000FC5" w:rsidR="00F424D0" w:rsidRDefault="00F424D0" w:rsidP="007B7DDA"/>
    <w:p w14:paraId="2169DA20" w14:textId="74E1C421" w:rsidR="00F424D0" w:rsidRDefault="00F424D0" w:rsidP="007B7DDA"/>
    <w:p w14:paraId="142E2345" w14:textId="77777777" w:rsidR="00F424D0" w:rsidRDefault="00F424D0" w:rsidP="007B7DDA"/>
    <w:p w14:paraId="1E6CA718" w14:textId="77777777" w:rsidR="007B7DDA" w:rsidRDefault="007B7DDA" w:rsidP="007B7DDA"/>
    <w:p w14:paraId="495304E8" w14:textId="77777777" w:rsidR="007B7DDA" w:rsidRDefault="007B7DDA" w:rsidP="007B7DDA"/>
    <w:p w14:paraId="10F0132C" w14:textId="77777777" w:rsidR="007B7DDA" w:rsidRDefault="007B7DDA" w:rsidP="007B7DDA"/>
    <w:p w14:paraId="651C3F1F" w14:textId="77777777" w:rsidR="007B7DDA" w:rsidRPr="00B00F7A" w:rsidRDefault="007B7DDA" w:rsidP="007B7DDA"/>
    <w:p w14:paraId="07AE74B0" w14:textId="38D6464B" w:rsidR="007B7DDA" w:rsidRPr="008E0069" w:rsidRDefault="007B7DDA" w:rsidP="00F424D0">
      <w:pPr>
        <w:pStyle w:val="Descripcin"/>
        <w:jc w:val="center"/>
      </w:pPr>
      <w:bookmarkStart w:id="247" w:name="_Toc89068222"/>
      <w:bookmarkStart w:id="248" w:name="_Toc92021982"/>
      <w:bookmarkStart w:id="249" w:name="_Toc97471272"/>
      <w:r>
        <w:lastRenderedPageBreak/>
        <w:t xml:space="preserve">Figura </w:t>
      </w:r>
      <w:r>
        <w:fldChar w:fldCharType="begin"/>
      </w:r>
      <w:r>
        <w:instrText xml:space="preserve"> SEQ Figura \* ARABIC </w:instrText>
      </w:r>
      <w:r>
        <w:fldChar w:fldCharType="separate"/>
      </w:r>
      <w:r w:rsidR="00E94606">
        <w:rPr>
          <w:noProof/>
        </w:rPr>
        <w:t>38</w:t>
      </w:r>
      <w:r>
        <w:rPr>
          <w:noProof/>
        </w:rPr>
        <w:fldChar w:fldCharType="end"/>
      </w:r>
      <w:r>
        <w:t xml:space="preserve">. </w:t>
      </w:r>
      <w:r w:rsidRPr="00B00F7A">
        <w:t>Distribución de la demanda de flujos motorizados estación E31, día típico</w:t>
      </w:r>
      <w:bookmarkEnd w:id="247"/>
      <w:bookmarkEnd w:id="248"/>
      <w:bookmarkEnd w:id="249"/>
    </w:p>
    <w:p w14:paraId="4ABF310B" w14:textId="77777777" w:rsidR="007B7DDA" w:rsidRPr="00B00F7A" w:rsidRDefault="007B7DDA" w:rsidP="007B7DDA">
      <w:pPr>
        <w:ind w:left="57"/>
        <w:rPr>
          <w:b/>
        </w:rPr>
      </w:pPr>
      <w:r w:rsidRPr="00B00F7A">
        <w:rPr>
          <w:noProof/>
          <w:lang w:val="en-US"/>
        </w:rPr>
        <w:drawing>
          <wp:inline distT="0" distB="0" distL="0" distR="0" wp14:anchorId="62973B16" wp14:editId="71129679">
            <wp:extent cx="5918541" cy="2537470"/>
            <wp:effectExtent l="0" t="0" r="6350" b="15240"/>
            <wp:docPr id="29" name="Gráfico 29">
              <a:extLst xmlns:a="http://schemas.openxmlformats.org/drawingml/2006/main">
                <a:ext uri="{FF2B5EF4-FFF2-40B4-BE49-F238E27FC236}">
                  <a16:creationId xmlns:a16="http://schemas.microsoft.com/office/drawing/2014/main" id="{006DEE4F-207D-4983-8669-6E08A4994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0DEE237" w14:textId="77777777" w:rsidR="0045774B" w:rsidRDefault="0045774B" w:rsidP="0045774B">
      <w:pPr>
        <w:pStyle w:val="FuenteCyM"/>
      </w:pPr>
      <w:r>
        <w:t>Fuente: Elaboración propia, 2022</w:t>
      </w:r>
    </w:p>
    <w:p w14:paraId="3B3B7F70" w14:textId="77777777" w:rsidR="007B7DDA" w:rsidRPr="00B00F7A" w:rsidRDefault="007B7DDA" w:rsidP="007B7DDA">
      <w:pPr>
        <w:keepNext/>
        <w:jc w:val="center"/>
        <w:rPr>
          <w:i/>
          <w:iCs/>
          <w:sz w:val="20"/>
          <w:szCs w:val="20"/>
        </w:rPr>
      </w:pPr>
    </w:p>
    <w:p w14:paraId="7494AFF2" w14:textId="45F8C9AB" w:rsidR="007B7DDA" w:rsidRPr="008E0069" w:rsidRDefault="007B7DDA" w:rsidP="00F424D0">
      <w:pPr>
        <w:pStyle w:val="Descripcin"/>
        <w:jc w:val="center"/>
        <w:rPr>
          <w:i w:val="0"/>
        </w:rPr>
      </w:pPr>
      <w:bookmarkStart w:id="250" w:name="_Toc89041998"/>
      <w:bookmarkStart w:id="251" w:name="_Toc92022062"/>
      <w:bookmarkStart w:id="252" w:name="_Toc97471348"/>
      <w:r w:rsidRPr="008E0069">
        <w:t xml:space="preserve">Tabla </w:t>
      </w:r>
      <w:r>
        <w:fldChar w:fldCharType="begin"/>
      </w:r>
      <w:r>
        <w:instrText xml:space="preserve"> SEQ Tabla \* ARABIC </w:instrText>
      </w:r>
      <w:r>
        <w:fldChar w:fldCharType="separate"/>
      </w:r>
      <w:r w:rsidR="00E94606">
        <w:rPr>
          <w:noProof/>
        </w:rPr>
        <w:t>22</w:t>
      </w:r>
      <w:r>
        <w:rPr>
          <w:noProof/>
        </w:rPr>
        <w:fldChar w:fldCharType="end"/>
      </w:r>
      <w:r w:rsidRPr="008E0069">
        <w:t>. Volúmenes de tráfico mixto en HMD por giro/acceso estación E31, día típico</w:t>
      </w:r>
      <w:bookmarkEnd w:id="250"/>
      <w:bookmarkEnd w:id="251"/>
      <w:bookmarkEnd w:id="252"/>
    </w:p>
    <w:tbl>
      <w:tblPr>
        <w:tblStyle w:val="Tablaconcuadrcula"/>
        <w:tblW w:w="5232" w:type="pct"/>
        <w:jc w:val="center"/>
        <w:tblLook w:val="04A0" w:firstRow="1" w:lastRow="0" w:firstColumn="1" w:lastColumn="0" w:noHBand="0" w:noVBand="1"/>
      </w:tblPr>
      <w:tblGrid>
        <w:gridCol w:w="764"/>
        <w:gridCol w:w="576"/>
        <w:gridCol w:w="1626"/>
        <w:gridCol w:w="807"/>
        <w:gridCol w:w="937"/>
        <w:gridCol w:w="828"/>
        <w:gridCol w:w="1066"/>
        <w:gridCol w:w="1157"/>
        <w:gridCol w:w="697"/>
        <w:gridCol w:w="780"/>
      </w:tblGrid>
      <w:tr w:rsidR="007B7DDA" w:rsidRPr="00D56E58" w14:paraId="079E1272" w14:textId="77777777" w:rsidTr="00F424D0">
        <w:trPr>
          <w:trHeight w:val="538"/>
          <w:tblHeader/>
          <w:jc w:val="center"/>
        </w:trPr>
        <w:tc>
          <w:tcPr>
            <w:tcW w:w="414" w:type="pct"/>
            <w:noWrap/>
            <w:vAlign w:val="center"/>
            <w:hideMark/>
          </w:tcPr>
          <w:p w14:paraId="072EC2F7" w14:textId="77777777" w:rsidR="007B7DDA" w:rsidRPr="00D56E58" w:rsidRDefault="007B7DDA" w:rsidP="00B46BE4">
            <w:pPr>
              <w:jc w:val="center"/>
              <w:rPr>
                <w:b/>
                <w:bCs/>
                <w:color w:val="000000"/>
                <w:sz w:val="18"/>
                <w:szCs w:val="18"/>
              </w:rPr>
            </w:pPr>
            <w:r w:rsidRPr="00D56E58">
              <w:rPr>
                <w:b/>
                <w:bCs/>
                <w:color w:val="000000"/>
                <w:sz w:val="18"/>
                <w:szCs w:val="18"/>
              </w:rPr>
              <w:t>HMD</w:t>
            </w:r>
          </w:p>
        </w:tc>
        <w:tc>
          <w:tcPr>
            <w:tcW w:w="312" w:type="pct"/>
            <w:noWrap/>
            <w:vAlign w:val="center"/>
            <w:hideMark/>
          </w:tcPr>
          <w:p w14:paraId="27FA2E83" w14:textId="77777777" w:rsidR="007B7DDA" w:rsidRPr="00D56E58" w:rsidRDefault="007B7DDA" w:rsidP="00B46BE4">
            <w:pPr>
              <w:jc w:val="center"/>
              <w:rPr>
                <w:b/>
                <w:bCs/>
                <w:color w:val="000000"/>
                <w:sz w:val="18"/>
                <w:szCs w:val="18"/>
              </w:rPr>
            </w:pPr>
            <w:r w:rsidRPr="00D56E58">
              <w:rPr>
                <w:b/>
                <w:bCs/>
                <w:color w:val="000000"/>
                <w:sz w:val="18"/>
                <w:szCs w:val="18"/>
              </w:rPr>
              <w:t>Giro</w:t>
            </w:r>
          </w:p>
        </w:tc>
        <w:tc>
          <w:tcPr>
            <w:tcW w:w="880" w:type="pct"/>
            <w:noWrap/>
            <w:vAlign w:val="center"/>
            <w:hideMark/>
          </w:tcPr>
          <w:p w14:paraId="43D71495" w14:textId="77777777" w:rsidR="007B7DDA" w:rsidRPr="00D56E58" w:rsidRDefault="007B7DDA" w:rsidP="00B46BE4">
            <w:pPr>
              <w:jc w:val="center"/>
              <w:rPr>
                <w:b/>
                <w:bCs/>
                <w:color w:val="000000"/>
                <w:sz w:val="18"/>
                <w:szCs w:val="18"/>
              </w:rPr>
            </w:pPr>
            <w:r w:rsidRPr="00D56E58">
              <w:rPr>
                <w:b/>
                <w:bCs/>
                <w:color w:val="000000"/>
                <w:sz w:val="18"/>
                <w:szCs w:val="18"/>
              </w:rPr>
              <w:t>Acceso</w:t>
            </w:r>
          </w:p>
        </w:tc>
        <w:tc>
          <w:tcPr>
            <w:tcW w:w="437" w:type="pct"/>
            <w:vAlign w:val="center"/>
            <w:hideMark/>
          </w:tcPr>
          <w:p w14:paraId="2D3D6C6D" w14:textId="77777777" w:rsidR="007B7DDA" w:rsidRPr="00D56E58" w:rsidRDefault="007B7DDA" w:rsidP="00B46BE4">
            <w:pPr>
              <w:jc w:val="center"/>
              <w:rPr>
                <w:b/>
                <w:bCs/>
                <w:color w:val="000000"/>
                <w:sz w:val="18"/>
                <w:szCs w:val="18"/>
              </w:rPr>
            </w:pPr>
            <w:r w:rsidRPr="00D56E58">
              <w:rPr>
                <w:b/>
                <w:bCs/>
                <w:color w:val="000000"/>
                <w:sz w:val="18"/>
                <w:szCs w:val="18"/>
              </w:rPr>
              <w:t>Liviano</w:t>
            </w:r>
          </w:p>
        </w:tc>
        <w:tc>
          <w:tcPr>
            <w:tcW w:w="507" w:type="pct"/>
            <w:vAlign w:val="center"/>
            <w:hideMark/>
          </w:tcPr>
          <w:p w14:paraId="28755256" w14:textId="77777777" w:rsidR="007B7DDA" w:rsidRPr="00D56E58" w:rsidRDefault="007B7DDA" w:rsidP="00B46BE4">
            <w:pPr>
              <w:jc w:val="center"/>
              <w:rPr>
                <w:b/>
                <w:bCs/>
                <w:color w:val="000000"/>
                <w:sz w:val="18"/>
                <w:szCs w:val="18"/>
              </w:rPr>
            </w:pPr>
            <w:r w:rsidRPr="00D56E58">
              <w:rPr>
                <w:b/>
                <w:bCs/>
                <w:color w:val="000000"/>
                <w:sz w:val="18"/>
                <w:szCs w:val="18"/>
              </w:rPr>
              <w:t>Buses pequeños</w:t>
            </w:r>
          </w:p>
        </w:tc>
        <w:tc>
          <w:tcPr>
            <w:tcW w:w="448" w:type="pct"/>
            <w:vAlign w:val="center"/>
            <w:hideMark/>
          </w:tcPr>
          <w:p w14:paraId="37E484AF" w14:textId="77777777" w:rsidR="007B7DDA" w:rsidRPr="00D56E58" w:rsidRDefault="007B7DDA" w:rsidP="00B46BE4">
            <w:pPr>
              <w:jc w:val="center"/>
              <w:rPr>
                <w:b/>
                <w:bCs/>
                <w:color w:val="000000"/>
                <w:sz w:val="18"/>
                <w:szCs w:val="18"/>
              </w:rPr>
            </w:pPr>
            <w:r w:rsidRPr="00D56E58">
              <w:rPr>
                <w:b/>
                <w:bCs/>
                <w:color w:val="000000"/>
                <w:sz w:val="18"/>
                <w:szCs w:val="18"/>
              </w:rPr>
              <w:t>Buses grandes</w:t>
            </w:r>
          </w:p>
        </w:tc>
        <w:tc>
          <w:tcPr>
            <w:tcW w:w="577" w:type="pct"/>
            <w:vAlign w:val="center"/>
            <w:hideMark/>
          </w:tcPr>
          <w:p w14:paraId="54C30670" w14:textId="77777777" w:rsidR="007B7DDA" w:rsidRPr="00D56E58" w:rsidRDefault="007B7DDA" w:rsidP="00B46BE4">
            <w:pPr>
              <w:jc w:val="center"/>
              <w:rPr>
                <w:b/>
                <w:bCs/>
                <w:color w:val="000000"/>
                <w:sz w:val="18"/>
                <w:szCs w:val="18"/>
              </w:rPr>
            </w:pPr>
            <w:r w:rsidRPr="00D56E58">
              <w:rPr>
                <w:b/>
                <w:bCs/>
                <w:color w:val="000000"/>
                <w:sz w:val="18"/>
                <w:szCs w:val="18"/>
              </w:rPr>
              <w:t>Camiones pequeños</w:t>
            </w:r>
          </w:p>
        </w:tc>
        <w:tc>
          <w:tcPr>
            <w:tcW w:w="626" w:type="pct"/>
            <w:vAlign w:val="center"/>
            <w:hideMark/>
          </w:tcPr>
          <w:p w14:paraId="58DAE0DC" w14:textId="77777777" w:rsidR="007B7DDA" w:rsidRPr="00D56E58" w:rsidRDefault="007B7DDA" w:rsidP="00B46BE4">
            <w:pPr>
              <w:jc w:val="center"/>
              <w:rPr>
                <w:b/>
                <w:bCs/>
                <w:color w:val="000000"/>
                <w:sz w:val="18"/>
                <w:szCs w:val="18"/>
              </w:rPr>
            </w:pPr>
            <w:r w:rsidRPr="00D56E58">
              <w:rPr>
                <w:b/>
                <w:bCs/>
                <w:color w:val="000000"/>
                <w:sz w:val="18"/>
                <w:szCs w:val="18"/>
              </w:rPr>
              <w:t>Camiones grandes</w:t>
            </w:r>
          </w:p>
        </w:tc>
        <w:tc>
          <w:tcPr>
            <w:tcW w:w="377" w:type="pct"/>
            <w:vAlign w:val="center"/>
            <w:hideMark/>
          </w:tcPr>
          <w:p w14:paraId="5FF14085" w14:textId="77777777" w:rsidR="007B7DDA" w:rsidRPr="00D56E58" w:rsidRDefault="007B7DDA" w:rsidP="00B46BE4">
            <w:pPr>
              <w:jc w:val="center"/>
              <w:rPr>
                <w:b/>
                <w:bCs/>
                <w:color w:val="000000"/>
                <w:sz w:val="18"/>
                <w:szCs w:val="18"/>
              </w:rPr>
            </w:pPr>
            <w:r w:rsidRPr="00D56E58">
              <w:rPr>
                <w:b/>
                <w:bCs/>
                <w:color w:val="000000"/>
                <w:sz w:val="18"/>
                <w:szCs w:val="18"/>
              </w:rPr>
              <w:t>Motos</w:t>
            </w:r>
          </w:p>
        </w:tc>
        <w:tc>
          <w:tcPr>
            <w:tcW w:w="422" w:type="pct"/>
            <w:vAlign w:val="center"/>
            <w:hideMark/>
          </w:tcPr>
          <w:p w14:paraId="45451E09" w14:textId="77777777" w:rsidR="007B7DDA" w:rsidRPr="00D56E58" w:rsidRDefault="007B7DDA" w:rsidP="00B46BE4">
            <w:pPr>
              <w:jc w:val="center"/>
              <w:rPr>
                <w:b/>
                <w:bCs/>
                <w:color w:val="000000"/>
                <w:sz w:val="18"/>
                <w:szCs w:val="18"/>
              </w:rPr>
            </w:pPr>
            <w:r w:rsidRPr="00D56E58">
              <w:rPr>
                <w:b/>
                <w:bCs/>
                <w:color w:val="000000"/>
                <w:sz w:val="18"/>
                <w:szCs w:val="18"/>
              </w:rPr>
              <w:t>Total</w:t>
            </w:r>
            <w:r w:rsidRPr="00D56E58">
              <w:rPr>
                <w:b/>
                <w:bCs/>
                <w:color w:val="000000"/>
                <w:sz w:val="18"/>
                <w:szCs w:val="18"/>
              </w:rPr>
              <w:br/>
              <w:t>Mixtos</w:t>
            </w:r>
          </w:p>
        </w:tc>
      </w:tr>
      <w:tr w:rsidR="007B7DDA" w:rsidRPr="00D56E58" w14:paraId="4173C0DC" w14:textId="77777777" w:rsidTr="00F424D0">
        <w:trPr>
          <w:trHeight w:val="277"/>
          <w:jc w:val="center"/>
        </w:trPr>
        <w:tc>
          <w:tcPr>
            <w:tcW w:w="414" w:type="pct"/>
            <w:vMerge w:val="restart"/>
            <w:noWrap/>
            <w:vAlign w:val="center"/>
            <w:hideMark/>
          </w:tcPr>
          <w:p w14:paraId="5636445A" w14:textId="77777777" w:rsidR="007B7DDA" w:rsidRPr="00D56E58" w:rsidRDefault="007B7DDA" w:rsidP="00B46BE4">
            <w:pPr>
              <w:jc w:val="center"/>
              <w:rPr>
                <w:color w:val="000000"/>
                <w:sz w:val="18"/>
                <w:szCs w:val="18"/>
              </w:rPr>
            </w:pPr>
            <w:r w:rsidRPr="00D56E58">
              <w:rPr>
                <w:color w:val="000000"/>
                <w:sz w:val="18"/>
                <w:szCs w:val="18"/>
              </w:rPr>
              <w:t>18:15</w:t>
            </w:r>
          </w:p>
          <w:p w14:paraId="7AE91F96" w14:textId="77777777" w:rsidR="007B7DDA" w:rsidRPr="00D56E58" w:rsidRDefault="007B7DDA" w:rsidP="00B46BE4">
            <w:pPr>
              <w:jc w:val="center"/>
              <w:rPr>
                <w:color w:val="000000"/>
                <w:sz w:val="18"/>
                <w:szCs w:val="18"/>
              </w:rPr>
            </w:pPr>
            <w:r w:rsidRPr="00D56E58">
              <w:rPr>
                <w:color w:val="000000"/>
                <w:sz w:val="18"/>
                <w:szCs w:val="18"/>
              </w:rPr>
              <w:t>- 19:15</w:t>
            </w:r>
          </w:p>
        </w:tc>
        <w:tc>
          <w:tcPr>
            <w:tcW w:w="312" w:type="pct"/>
            <w:noWrap/>
            <w:vAlign w:val="center"/>
            <w:hideMark/>
          </w:tcPr>
          <w:p w14:paraId="5C6DB719" w14:textId="77777777" w:rsidR="007B7DDA" w:rsidRPr="00D56E58" w:rsidRDefault="007B7DDA" w:rsidP="00B46BE4">
            <w:pPr>
              <w:jc w:val="center"/>
              <w:rPr>
                <w:color w:val="000000"/>
                <w:sz w:val="18"/>
                <w:szCs w:val="18"/>
              </w:rPr>
            </w:pPr>
            <w:r w:rsidRPr="00D56E58">
              <w:rPr>
                <w:color w:val="000000"/>
                <w:sz w:val="18"/>
                <w:szCs w:val="18"/>
              </w:rPr>
              <w:t>1</w:t>
            </w:r>
          </w:p>
        </w:tc>
        <w:tc>
          <w:tcPr>
            <w:tcW w:w="880" w:type="pct"/>
            <w:noWrap/>
            <w:vAlign w:val="center"/>
            <w:hideMark/>
          </w:tcPr>
          <w:p w14:paraId="781632CA" w14:textId="77777777" w:rsidR="007B7DDA" w:rsidRPr="00D56E58" w:rsidRDefault="007B7DDA" w:rsidP="00B46BE4">
            <w:pPr>
              <w:jc w:val="center"/>
              <w:rPr>
                <w:color w:val="000000"/>
                <w:sz w:val="18"/>
                <w:szCs w:val="18"/>
              </w:rPr>
            </w:pPr>
            <w:r w:rsidRPr="00D56E58">
              <w:rPr>
                <w:color w:val="000000"/>
                <w:sz w:val="18"/>
                <w:szCs w:val="18"/>
              </w:rPr>
              <w:t>Norte /Sur</w:t>
            </w:r>
          </w:p>
        </w:tc>
        <w:tc>
          <w:tcPr>
            <w:tcW w:w="437" w:type="pct"/>
            <w:noWrap/>
            <w:vAlign w:val="center"/>
            <w:hideMark/>
          </w:tcPr>
          <w:p w14:paraId="06A76121" w14:textId="77777777" w:rsidR="007B7DDA" w:rsidRPr="00D56E58" w:rsidRDefault="007B7DDA" w:rsidP="00B46BE4">
            <w:pPr>
              <w:jc w:val="center"/>
              <w:rPr>
                <w:color w:val="000000"/>
                <w:sz w:val="18"/>
                <w:szCs w:val="18"/>
              </w:rPr>
            </w:pPr>
            <w:r w:rsidRPr="00D56E58">
              <w:rPr>
                <w:color w:val="000000"/>
                <w:sz w:val="18"/>
                <w:szCs w:val="18"/>
              </w:rPr>
              <w:t>2</w:t>
            </w:r>
          </w:p>
        </w:tc>
        <w:tc>
          <w:tcPr>
            <w:tcW w:w="507" w:type="pct"/>
            <w:noWrap/>
            <w:vAlign w:val="center"/>
            <w:hideMark/>
          </w:tcPr>
          <w:p w14:paraId="5E45D846"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3886D27E" w14:textId="77777777" w:rsidR="007B7DDA" w:rsidRPr="00D56E58" w:rsidRDefault="007B7DDA" w:rsidP="00B46BE4">
            <w:pPr>
              <w:jc w:val="center"/>
              <w:rPr>
                <w:color w:val="000000"/>
                <w:sz w:val="18"/>
                <w:szCs w:val="18"/>
              </w:rPr>
            </w:pPr>
            <w:r w:rsidRPr="00D56E58">
              <w:rPr>
                <w:color w:val="000000"/>
                <w:sz w:val="18"/>
                <w:szCs w:val="18"/>
              </w:rPr>
              <w:t>5</w:t>
            </w:r>
          </w:p>
        </w:tc>
        <w:tc>
          <w:tcPr>
            <w:tcW w:w="577" w:type="pct"/>
            <w:noWrap/>
            <w:vAlign w:val="center"/>
            <w:hideMark/>
          </w:tcPr>
          <w:p w14:paraId="2745F62E" w14:textId="77777777" w:rsidR="007B7DDA" w:rsidRPr="00D56E58" w:rsidRDefault="007B7DDA" w:rsidP="00B46BE4">
            <w:pPr>
              <w:jc w:val="center"/>
              <w:rPr>
                <w:color w:val="000000"/>
                <w:sz w:val="18"/>
                <w:szCs w:val="18"/>
              </w:rPr>
            </w:pPr>
            <w:r w:rsidRPr="00D56E58">
              <w:rPr>
                <w:color w:val="000000"/>
                <w:sz w:val="18"/>
                <w:szCs w:val="18"/>
              </w:rPr>
              <w:t>0</w:t>
            </w:r>
          </w:p>
        </w:tc>
        <w:tc>
          <w:tcPr>
            <w:tcW w:w="626" w:type="pct"/>
            <w:noWrap/>
            <w:vAlign w:val="center"/>
            <w:hideMark/>
          </w:tcPr>
          <w:p w14:paraId="42020459"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626DA8AA" w14:textId="77777777" w:rsidR="007B7DDA" w:rsidRPr="00D56E58" w:rsidRDefault="007B7DDA" w:rsidP="00B46BE4">
            <w:pPr>
              <w:jc w:val="center"/>
              <w:rPr>
                <w:color w:val="000000"/>
                <w:sz w:val="18"/>
                <w:szCs w:val="18"/>
              </w:rPr>
            </w:pPr>
            <w:r w:rsidRPr="00D56E58">
              <w:rPr>
                <w:color w:val="000000"/>
                <w:sz w:val="18"/>
                <w:szCs w:val="18"/>
              </w:rPr>
              <w:t>8</w:t>
            </w:r>
          </w:p>
        </w:tc>
        <w:tc>
          <w:tcPr>
            <w:tcW w:w="422" w:type="pct"/>
            <w:noWrap/>
            <w:vAlign w:val="center"/>
            <w:hideMark/>
          </w:tcPr>
          <w:p w14:paraId="23EC75E6" w14:textId="77777777" w:rsidR="007B7DDA" w:rsidRPr="00D56E58" w:rsidRDefault="007B7DDA" w:rsidP="00B46BE4">
            <w:pPr>
              <w:jc w:val="center"/>
              <w:rPr>
                <w:b/>
                <w:bCs/>
                <w:color w:val="000000"/>
                <w:sz w:val="18"/>
                <w:szCs w:val="18"/>
              </w:rPr>
            </w:pPr>
            <w:r w:rsidRPr="00D56E58">
              <w:rPr>
                <w:b/>
                <w:bCs/>
                <w:color w:val="000000"/>
                <w:sz w:val="18"/>
                <w:szCs w:val="18"/>
              </w:rPr>
              <w:t>15</w:t>
            </w:r>
          </w:p>
        </w:tc>
      </w:tr>
      <w:tr w:rsidR="007B7DDA" w:rsidRPr="00D56E58" w14:paraId="00557E06" w14:textId="77777777" w:rsidTr="00F424D0">
        <w:trPr>
          <w:trHeight w:val="299"/>
          <w:jc w:val="center"/>
        </w:trPr>
        <w:tc>
          <w:tcPr>
            <w:tcW w:w="414" w:type="pct"/>
            <w:vMerge/>
            <w:vAlign w:val="center"/>
            <w:hideMark/>
          </w:tcPr>
          <w:p w14:paraId="10BA9CA1" w14:textId="77777777" w:rsidR="007B7DDA" w:rsidRPr="00D56E58" w:rsidRDefault="007B7DDA" w:rsidP="00B46BE4">
            <w:pPr>
              <w:jc w:val="center"/>
              <w:rPr>
                <w:color w:val="000000"/>
                <w:sz w:val="18"/>
                <w:szCs w:val="18"/>
              </w:rPr>
            </w:pPr>
          </w:p>
        </w:tc>
        <w:tc>
          <w:tcPr>
            <w:tcW w:w="312" w:type="pct"/>
            <w:noWrap/>
            <w:vAlign w:val="center"/>
            <w:hideMark/>
          </w:tcPr>
          <w:p w14:paraId="621784C2" w14:textId="77777777" w:rsidR="007B7DDA" w:rsidRPr="00D56E58" w:rsidRDefault="007B7DDA" w:rsidP="00B46BE4">
            <w:pPr>
              <w:jc w:val="center"/>
              <w:rPr>
                <w:color w:val="000000"/>
                <w:sz w:val="18"/>
                <w:szCs w:val="18"/>
              </w:rPr>
            </w:pPr>
            <w:r w:rsidRPr="00D56E58">
              <w:rPr>
                <w:color w:val="000000"/>
                <w:sz w:val="18"/>
                <w:szCs w:val="18"/>
              </w:rPr>
              <w:t>9(1)</w:t>
            </w:r>
          </w:p>
        </w:tc>
        <w:tc>
          <w:tcPr>
            <w:tcW w:w="880" w:type="pct"/>
            <w:noWrap/>
            <w:vAlign w:val="center"/>
            <w:hideMark/>
          </w:tcPr>
          <w:p w14:paraId="3B4CF020" w14:textId="77777777" w:rsidR="007B7DDA" w:rsidRPr="00D56E58" w:rsidRDefault="007B7DDA" w:rsidP="00B46BE4">
            <w:pPr>
              <w:jc w:val="center"/>
              <w:rPr>
                <w:color w:val="000000"/>
                <w:sz w:val="18"/>
                <w:szCs w:val="18"/>
              </w:rPr>
            </w:pPr>
            <w:r w:rsidRPr="00D56E58">
              <w:rPr>
                <w:color w:val="000000"/>
                <w:sz w:val="18"/>
                <w:szCs w:val="18"/>
              </w:rPr>
              <w:t>Norte / Occidente</w:t>
            </w:r>
          </w:p>
        </w:tc>
        <w:tc>
          <w:tcPr>
            <w:tcW w:w="437" w:type="pct"/>
            <w:noWrap/>
            <w:vAlign w:val="center"/>
            <w:hideMark/>
          </w:tcPr>
          <w:p w14:paraId="11A4D9D0" w14:textId="77777777" w:rsidR="007B7DDA" w:rsidRPr="00D56E58" w:rsidRDefault="007B7DDA" w:rsidP="00B46BE4">
            <w:pPr>
              <w:jc w:val="center"/>
              <w:rPr>
                <w:color w:val="000000"/>
                <w:sz w:val="18"/>
                <w:szCs w:val="18"/>
              </w:rPr>
            </w:pPr>
            <w:r w:rsidRPr="00D56E58">
              <w:rPr>
                <w:color w:val="000000"/>
                <w:sz w:val="18"/>
                <w:szCs w:val="18"/>
              </w:rPr>
              <w:t>3</w:t>
            </w:r>
          </w:p>
        </w:tc>
        <w:tc>
          <w:tcPr>
            <w:tcW w:w="507" w:type="pct"/>
            <w:noWrap/>
            <w:vAlign w:val="center"/>
            <w:hideMark/>
          </w:tcPr>
          <w:p w14:paraId="7C44C066"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7495FFF7"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39898AC3" w14:textId="77777777" w:rsidR="007B7DDA" w:rsidRPr="00D56E58" w:rsidRDefault="007B7DDA" w:rsidP="00B46BE4">
            <w:pPr>
              <w:jc w:val="center"/>
              <w:rPr>
                <w:color w:val="000000"/>
                <w:sz w:val="18"/>
                <w:szCs w:val="18"/>
              </w:rPr>
            </w:pPr>
            <w:r w:rsidRPr="00D56E58">
              <w:rPr>
                <w:color w:val="000000"/>
                <w:sz w:val="18"/>
                <w:szCs w:val="18"/>
              </w:rPr>
              <w:t>0</w:t>
            </w:r>
          </w:p>
        </w:tc>
        <w:tc>
          <w:tcPr>
            <w:tcW w:w="626" w:type="pct"/>
            <w:noWrap/>
            <w:vAlign w:val="center"/>
            <w:hideMark/>
          </w:tcPr>
          <w:p w14:paraId="6C9D2132"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630F6A81" w14:textId="77777777" w:rsidR="007B7DDA" w:rsidRPr="00D56E58" w:rsidRDefault="007B7DDA" w:rsidP="00B46BE4">
            <w:pPr>
              <w:jc w:val="center"/>
              <w:rPr>
                <w:color w:val="000000"/>
                <w:sz w:val="18"/>
                <w:szCs w:val="18"/>
              </w:rPr>
            </w:pPr>
            <w:r w:rsidRPr="00D56E58">
              <w:rPr>
                <w:color w:val="000000"/>
                <w:sz w:val="18"/>
                <w:szCs w:val="18"/>
              </w:rPr>
              <w:t>1</w:t>
            </w:r>
          </w:p>
        </w:tc>
        <w:tc>
          <w:tcPr>
            <w:tcW w:w="422" w:type="pct"/>
            <w:noWrap/>
            <w:vAlign w:val="center"/>
            <w:hideMark/>
          </w:tcPr>
          <w:p w14:paraId="6175D411" w14:textId="77777777" w:rsidR="007B7DDA" w:rsidRPr="00D56E58" w:rsidRDefault="007B7DDA" w:rsidP="00B46BE4">
            <w:pPr>
              <w:jc w:val="center"/>
              <w:rPr>
                <w:b/>
                <w:bCs/>
                <w:color w:val="000000"/>
                <w:sz w:val="18"/>
                <w:szCs w:val="18"/>
              </w:rPr>
            </w:pPr>
            <w:r w:rsidRPr="00D56E58">
              <w:rPr>
                <w:b/>
                <w:bCs/>
                <w:color w:val="000000"/>
                <w:sz w:val="18"/>
                <w:szCs w:val="18"/>
              </w:rPr>
              <w:t>4</w:t>
            </w:r>
          </w:p>
        </w:tc>
      </w:tr>
      <w:tr w:rsidR="007B7DDA" w:rsidRPr="00D56E58" w14:paraId="7B9C1AD2" w14:textId="77777777" w:rsidTr="00F424D0">
        <w:trPr>
          <w:trHeight w:val="257"/>
          <w:jc w:val="center"/>
        </w:trPr>
        <w:tc>
          <w:tcPr>
            <w:tcW w:w="414" w:type="pct"/>
            <w:vMerge/>
            <w:vAlign w:val="center"/>
            <w:hideMark/>
          </w:tcPr>
          <w:p w14:paraId="6AD06A98" w14:textId="77777777" w:rsidR="007B7DDA" w:rsidRPr="00D56E58" w:rsidRDefault="007B7DDA" w:rsidP="00B46BE4">
            <w:pPr>
              <w:jc w:val="center"/>
              <w:rPr>
                <w:color w:val="000000"/>
                <w:sz w:val="18"/>
                <w:szCs w:val="18"/>
              </w:rPr>
            </w:pPr>
          </w:p>
        </w:tc>
        <w:tc>
          <w:tcPr>
            <w:tcW w:w="312" w:type="pct"/>
            <w:noWrap/>
            <w:vAlign w:val="center"/>
            <w:hideMark/>
          </w:tcPr>
          <w:p w14:paraId="58962ED2" w14:textId="77777777" w:rsidR="007B7DDA" w:rsidRPr="00D56E58" w:rsidRDefault="007B7DDA" w:rsidP="00B46BE4">
            <w:pPr>
              <w:jc w:val="center"/>
              <w:rPr>
                <w:color w:val="000000"/>
                <w:sz w:val="18"/>
                <w:szCs w:val="18"/>
              </w:rPr>
            </w:pPr>
            <w:r w:rsidRPr="00D56E58">
              <w:rPr>
                <w:color w:val="000000"/>
                <w:sz w:val="18"/>
                <w:szCs w:val="18"/>
              </w:rPr>
              <w:t>5</w:t>
            </w:r>
          </w:p>
        </w:tc>
        <w:tc>
          <w:tcPr>
            <w:tcW w:w="880" w:type="pct"/>
            <w:noWrap/>
            <w:vAlign w:val="center"/>
            <w:hideMark/>
          </w:tcPr>
          <w:p w14:paraId="148F2235" w14:textId="77777777" w:rsidR="007B7DDA" w:rsidRPr="00D56E58" w:rsidRDefault="007B7DDA" w:rsidP="00B46BE4">
            <w:pPr>
              <w:jc w:val="center"/>
              <w:rPr>
                <w:color w:val="000000"/>
                <w:sz w:val="18"/>
                <w:szCs w:val="18"/>
              </w:rPr>
            </w:pPr>
            <w:r w:rsidRPr="00D56E58">
              <w:rPr>
                <w:color w:val="000000"/>
                <w:sz w:val="18"/>
                <w:szCs w:val="18"/>
              </w:rPr>
              <w:t>Norte / Oriente</w:t>
            </w:r>
          </w:p>
        </w:tc>
        <w:tc>
          <w:tcPr>
            <w:tcW w:w="437" w:type="pct"/>
            <w:noWrap/>
            <w:vAlign w:val="center"/>
            <w:hideMark/>
          </w:tcPr>
          <w:p w14:paraId="521FFEA7" w14:textId="77777777" w:rsidR="007B7DDA" w:rsidRPr="00D56E58" w:rsidRDefault="007B7DDA" w:rsidP="00B46BE4">
            <w:pPr>
              <w:jc w:val="center"/>
              <w:rPr>
                <w:color w:val="000000"/>
                <w:sz w:val="18"/>
                <w:szCs w:val="18"/>
              </w:rPr>
            </w:pPr>
            <w:r w:rsidRPr="00D56E58">
              <w:rPr>
                <w:color w:val="000000"/>
                <w:sz w:val="18"/>
                <w:szCs w:val="18"/>
              </w:rPr>
              <w:t>0</w:t>
            </w:r>
          </w:p>
        </w:tc>
        <w:tc>
          <w:tcPr>
            <w:tcW w:w="507" w:type="pct"/>
            <w:noWrap/>
            <w:vAlign w:val="center"/>
            <w:hideMark/>
          </w:tcPr>
          <w:p w14:paraId="30793DBC"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364232CF"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24A3FD0D" w14:textId="77777777" w:rsidR="007B7DDA" w:rsidRPr="00D56E58" w:rsidRDefault="007B7DDA" w:rsidP="00B46BE4">
            <w:pPr>
              <w:jc w:val="center"/>
              <w:rPr>
                <w:color w:val="000000"/>
                <w:sz w:val="18"/>
                <w:szCs w:val="18"/>
              </w:rPr>
            </w:pPr>
            <w:r w:rsidRPr="00D56E58">
              <w:rPr>
                <w:color w:val="000000"/>
                <w:sz w:val="18"/>
                <w:szCs w:val="18"/>
              </w:rPr>
              <w:t>1</w:t>
            </w:r>
          </w:p>
        </w:tc>
        <w:tc>
          <w:tcPr>
            <w:tcW w:w="626" w:type="pct"/>
            <w:noWrap/>
            <w:vAlign w:val="center"/>
            <w:hideMark/>
          </w:tcPr>
          <w:p w14:paraId="422FAAFF"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39BFD938" w14:textId="77777777" w:rsidR="007B7DDA" w:rsidRPr="00D56E58" w:rsidRDefault="007B7DDA" w:rsidP="00B46BE4">
            <w:pPr>
              <w:jc w:val="center"/>
              <w:rPr>
                <w:color w:val="000000"/>
                <w:sz w:val="18"/>
                <w:szCs w:val="18"/>
              </w:rPr>
            </w:pPr>
            <w:r w:rsidRPr="00D56E58">
              <w:rPr>
                <w:color w:val="000000"/>
                <w:sz w:val="18"/>
                <w:szCs w:val="18"/>
              </w:rPr>
              <w:t>2</w:t>
            </w:r>
          </w:p>
        </w:tc>
        <w:tc>
          <w:tcPr>
            <w:tcW w:w="422" w:type="pct"/>
            <w:noWrap/>
            <w:vAlign w:val="center"/>
            <w:hideMark/>
          </w:tcPr>
          <w:p w14:paraId="0FFD185B" w14:textId="77777777" w:rsidR="007B7DDA" w:rsidRPr="00D56E58" w:rsidRDefault="007B7DDA" w:rsidP="00B46BE4">
            <w:pPr>
              <w:jc w:val="center"/>
              <w:rPr>
                <w:b/>
                <w:bCs/>
                <w:color w:val="000000"/>
                <w:sz w:val="18"/>
                <w:szCs w:val="18"/>
              </w:rPr>
            </w:pPr>
            <w:r w:rsidRPr="00D56E58">
              <w:rPr>
                <w:b/>
                <w:bCs/>
                <w:color w:val="000000"/>
                <w:sz w:val="18"/>
                <w:szCs w:val="18"/>
              </w:rPr>
              <w:t>3</w:t>
            </w:r>
          </w:p>
        </w:tc>
      </w:tr>
      <w:tr w:rsidR="007B7DDA" w:rsidRPr="00D56E58" w14:paraId="323288CD" w14:textId="77777777" w:rsidTr="00F424D0">
        <w:trPr>
          <w:trHeight w:val="226"/>
          <w:jc w:val="center"/>
        </w:trPr>
        <w:tc>
          <w:tcPr>
            <w:tcW w:w="414" w:type="pct"/>
            <w:vMerge/>
            <w:vAlign w:val="center"/>
            <w:hideMark/>
          </w:tcPr>
          <w:p w14:paraId="2EBDDA3C" w14:textId="77777777" w:rsidR="007B7DDA" w:rsidRPr="00D56E58" w:rsidRDefault="007B7DDA" w:rsidP="00B46BE4">
            <w:pPr>
              <w:jc w:val="center"/>
              <w:rPr>
                <w:color w:val="000000"/>
                <w:sz w:val="18"/>
                <w:szCs w:val="18"/>
              </w:rPr>
            </w:pPr>
          </w:p>
        </w:tc>
        <w:tc>
          <w:tcPr>
            <w:tcW w:w="312" w:type="pct"/>
            <w:noWrap/>
            <w:vAlign w:val="center"/>
            <w:hideMark/>
          </w:tcPr>
          <w:p w14:paraId="4469F1A9" w14:textId="77777777" w:rsidR="007B7DDA" w:rsidRPr="00D56E58" w:rsidRDefault="007B7DDA" w:rsidP="00B46BE4">
            <w:pPr>
              <w:jc w:val="center"/>
              <w:rPr>
                <w:color w:val="000000"/>
                <w:sz w:val="18"/>
                <w:szCs w:val="18"/>
              </w:rPr>
            </w:pPr>
            <w:r w:rsidRPr="00D56E58">
              <w:rPr>
                <w:color w:val="000000"/>
                <w:sz w:val="18"/>
                <w:szCs w:val="18"/>
              </w:rPr>
              <w:t>2</w:t>
            </w:r>
          </w:p>
        </w:tc>
        <w:tc>
          <w:tcPr>
            <w:tcW w:w="880" w:type="pct"/>
            <w:noWrap/>
            <w:vAlign w:val="center"/>
            <w:hideMark/>
          </w:tcPr>
          <w:p w14:paraId="2F68AD46" w14:textId="77777777" w:rsidR="007B7DDA" w:rsidRPr="00D56E58" w:rsidRDefault="007B7DDA" w:rsidP="00B46BE4">
            <w:pPr>
              <w:jc w:val="center"/>
              <w:rPr>
                <w:color w:val="000000"/>
                <w:sz w:val="18"/>
                <w:szCs w:val="18"/>
              </w:rPr>
            </w:pPr>
            <w:r w:rsidRPr="00D56E58">
              <w:rPr>
                <w:color w:val="000000"/>
                <w:sz w:val="18"/>
                <w:szCs w:val="18"/>
              </w:rPr>
              <w:t>Sur / Norte</w:t>
            </w:r>
          </w:p>
        </w:tc>
        <w:tc>
          <w:tcPr>
            <w:tcW w:w="437" w:type="pct"/>
            <w:noWrap/>
            <w:vAlign w:val="center"/>
            <w:hideMark/>
          </w:tcPr>
          <w:p w14:paraId="5DCC17D7" w14:textId="77777777" w:rsidR="007B7DDA" w:rsidRPr="00D56E58" w:rsidRDefault="007B7DDA" w:rsidP="00B46BE4">
            <w:pPr>
              <w:jc w:val="center"/>
              <w:rPr>
                <w:color w:val="000000"/>
                <w:sz w:val="18"/>
                <w:szCs w:val="18"/>
              </w:rPr>
            </w:pPr>
            <w:r w:rsidRPr="00D56E58">
              <w:rPr>
                <w:color w:val="000000"/>
                <w:sz w:val="18"/>
                <w:szCs w:val="18"/>
              </w:rPr>
              <w:t>5</w:t>
            </w:r>
          </w:p>
        </w:tc>
        <w:tc>
          <w:tcPr>
            <w:tcW w:w="507" w:type="pct"/>
            <w:noWrap/>
            <w:vAlign w:val="center"/>
            <w:hideMark/>
          </w:tcPr>
          <w:p w14:paraId="79BB82E5"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29998BB2"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0290F2ED" w14:textId="77777777" w:rsidR="007B7DDA" w:rsidRPr="00D56E58" w:rsidRDefault="007B7DDA" w:rsidP="00B46BE4">
            <w:pPr>
              <w:jc w:val="center"/>
              <w:rPr>
                <w:color w:val="000000"/>
                <w:sz w:val="18"/>
                <w:szCs w:val="18"/>
              </w:rPr>
            </w:pPr>
            <w:r w:rsidRPr="00D56E58">
              <w:rPr>
                <w:color w:val="000000"/>
                <w:sz w:val="18"/>
                <w:szCs w:val="18"/>
              </w:rPr>
              <w:t>0</w:t>
            </w:r>
          </w:p>
        </w:tc>
        <w:tc>
          <w:tcPr>
            <w:tcW w:w="626" w:type="pct"/>
            <w:noWrap/>
            <w:vAlign w:val="center"/>
            <w:hideMark/>
          </w:tcPr>
          <w:p w14:paraId="0DC4179C"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36CA8747" w14:textId="77777777" w:rsidR="007B7DDA" w:rsidRPr="00D56E58" w:rsidRDefault="007B7DDA" w:rsidP="00B46BE4">
            <w:pPr>
              <w:jc w:val="center"/>
              <w:rPr>
                <w:color w:val="000000"/>
                <w:sz w:val="18"/>
                <w:szCs w:val="18"/>
              </w:rPr>
            </w:pPr>
            <w:r w:rsidRPr="00D56E58">
              <w:rPr>
                <w:color w:val="000000"/>
                <w:sz w:val="18"/>
                <w:szCs w:val="18"/>
              </w:rPr>
              <w:t>5</w:t>
            </w:r>
          </w:p>
        </w:tc>
        <w:tc>
          <w:tcPr>
            <w:tcW w:w="422" w:type="pct"/>
            <w:noWrap/>
            <w:vAlign w:val="center"/>
            <w:hideMark/>
          </w:tcPr>
          <w:p w14:paraId="12B483D7" w14:textId="77777777" w:rsidR="007B7DDA" w:rsidRPr="00D56E58" w:rsidRDefault="007B7DDA" w:rsidP="00B46BE4">
            <w:pPr>
              <w:jc w:val="center"/>
              <w:rPr>
                <w:b/>
                <w:bCs/>
                <w:color w:val="000000"/>
                <w:sz w:val="18"/>
                <w:szCs w:val="18"/>
              </w:rPr>
            </w:pPr>
            <w:r w:rsidRPr="00D56E58">
              <w:rPr>
                <w:b/>
                <w:bCs/>
                <w:color w:val="000000"/>
                <w:sz w:val="18"/>
                <w:szCs w:val="18"/>
              </w:rPr>
              <w:t>10</w:t>
            </w:r>
          </w:p>
        </w:tc>
      </w:tr>
      <w:tr w:rsidR="007B7DDA" w:rsidRPr="00D56E58" w14:paraId="212D9E37" w14:textId="77777777" w:rsidTr="00F424D0">
        <w:trPr>
          <w:trHeight w:val="279"/>
          <w:jc w:val="center"/>
        </w:trPr>
        <w:tc>
          <w:tcPr>
            <w:tcW w:w="414" w:type="pct"/>
            <w:vMerge/>
            <w:vAlign w:val="center"/>
            <w:hideMark/>
          </w:tcPr>
          <w:p w14:paraId="57B6F511" w14:textId="77777777" w:rsidR="007B7DDA" w:rsidRPr="00D56E58" w:rsidRDefault="007B7DDA" w:rsidP="00B46BE4">
            <w:pPr>
              <w:jc w:val="center"/>
              <w:rPr>
                <w:color w:val="000000"/>
                <w:sz w:val="18"/>
                <w:szCs w:val="18"/>
              </w:rPr>
            </w:pPr>
          </w:p>
        </w:tc>
        <w:tc>
          <w:tcPr>
            <w:tcW w:w="312" w:type="pct"/>
            <w:noWrap/>
            <w:vAlign w:val="center"/>
            <w:hideMark/>
          </w:tcPr>
          <w:p w14:paraId="20E469CA" w14:textId="77777777" w:rsidR="007B7DDA" w:rsidRPr="00D56E58" w:rsidRDefault="007B7DDA" w:rsidP="00B46BE4">
            <w:pPr>
              <w:jc w:val="center"/>
              <w:rPr>
                <w:color w:val="000000"/>
                <w:sz w:val="18"/>
                <w:szCs w:val="18"/>
              </w:rPr>
            </w:pPr>
            <w:r w:rsidRPr="00D56E58">
              <w:rPr>
                <w:color w:val="000000"/>
                <w:sz w:val="18"/>
                <w:szCs w:val="18"/>
              </w:rPr>
              <w:t>9(2)</w:t>
            </w:r>
          </w:p>
        </w:tc>
        <w:tc>
          <w:tcPr>
            <w:tcW w:w="880" w:type="pct"/>
            <w:noWrap/>
            <w:vAlign w:val="center"/>
            <w:hideMark/>
          </w:tcPr>
          <w:p w14:paraId="75BB3156" w14:textId="77777777" w:rsidR="007B7DDA" w:rsidRPr="00D56E58" w:rsidRDefault="007B7DDA" w:rsidP="00B46BE4">
            <w:pPr>
              <w:jc w:val="center"/>
              <w:rPr>
                <w:color w:val="000000"/>
                <w:sz w:val="18"/>
                <w:szCs w:val="18"/>
              </w:rPr>
            </w:pPr>
            <w:r w:rsidRPr="00D56E58">
              <w:rPr>
                <w:color w:val="000000"/>
                <w:sz w:val="18"/>
                <w:szCs w:val="18"/>
              </w:rPr>
              <w:t>Sur / Oriente</w:t>
            </w:r>
          </w:p>
        </w:tc>
        <w:tc>
          <w:tcPr>
            <w:tcW w:w="437" w:type="pct"/>
            <w:noWrap/>
            <w:vAlign w:val="center"/>
            <w:hideMark/>
          </w:tcPr>
          <w:p w14:paraId="2960B0F9" w14:textId="77777777" w:rsidR="007B7DDA" w:rsidRPr="00D56E58" w:rsidRDefault="007B7DDA" w:rsidP="00B46BE4">
            <w:pPr>
              <w:jc w:val="center"/>
              <w:rPr>
                <w:color w:val="000000"/>
                <w:sz w:val="18"/>
                <w:szCs w:val="18"/>
              </w:rPr>
            </w:pPr>
            <w:r w:rsidRPr="00D56E58">
              <w:rPr>
                <w:color w:val="000000"/>
                <w:sz w:val="18"/>
                <w:szCs w:val="18"/>
              </w:rPr>
              <w:t>3</w:t>
            </w:r>
          </w:p>
        </w:tc>
        <w:tc>
          <w:tcPr>
            <w:tcW w:w="507" w:type="pct"/>
            <w:noWrap/>
            <w:vAlign w:val="center"/>
            <w:hideMark/>
          </w:tcPr>
          <w:p w14:paraId="7D71F654"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1803E55C"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6882C32D" w14:textId="77777777" w:rsidR="007B7DDA" w:rsidRPr="00D56E58" w:rsidRDefault="007B7DDA" w:rsidP="00B46BE4">
            <w:pPr>
              <w:jc w:val="center"/>
              <w:rPr>
                <w:color w:val="000000"/>
                <w:sz w:val="18"/>
                <w:szCs w:val="18"/>
              </w:rPr>
            </w:pPr>
            <w:r w:rsidRPr="00D56E58">
              <w:rPr>
                <w:color w:val="000000"/>
                <w:sz w:val="18"/>
                <w:szCs w:val="18"/>
              </w:rPr>
              <w:t>0</w:t>
            </w:r>
          </w:p>
        </w:tc>
        <w:tc>
          <w:tcPr>
            <w:tcW w:w="626" w:type="pct"/>
            <w:noWrap/>
            <w:vAlign w:val="center"/>
            <w:hideMark/>
          </w:tcPr>
          <w:p w14:paraId="7B867D7F"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71895D68" w14:textId="77777777" w:rsidR="007B7DDA" w:rsidRPr="00D56E58" w:rsidRDefault="007B7DDA" w:rsidP="00B46BE4">
            <w:pPr>
              <w:jc w:val="center"/>
              <w:rPr>
                <w:color w:val="000000"/>
                <w:sz w:val="18"/>
                <w:szCs w:val="18"/>
              </w:rPr>
            </w:pPr>
            <w:r w:rsidRPr="00D56E58">
              <w:rPr>
                <w:color w:val="000000"/>
                <w:sz w:val="18"/>
                <w:szCs w:val="18"/>
              </w:rPr>
              <w:t>1</w:t>
            </w:r>
          </w:p>
        </w:tc>
        <w:tc>
          <w:tcPr>
            <w:tcW w:w="422" w:type="pct"/>
            <w:noWrap/>
            <w:vAlign w:val="center"/>
            <w:hideMark/>
          </w:tcPr>
          <w:p w14:paraId="3DD14AC1" w14:textId="77777777" w:rsidR="007B7DDA" w:rsidRPr="00D56E58" w:rsidRDefault="007B7DDA" w:rsidP="00B46BE4">
            <w:pPr>
              <w:jc w:val="center"/>
              <w:rPr>
                <w:b/>
                <w:bCs/>
                <w:color w:val="000000"/>
                <w:sz w:val="18"/>
                <w:szCs w:val="18"/>
              </w:rPr>
            </w:pPr>
            <w:r w:rsidRPr="00D56E58">
              <w:rPr>
                <w:b/>
                <w:bCs/>
                <w:color w:val="000000"/>
                <w:sz w:val="18"/>
                <w:szCs w:val="18"/>
              </w:rPr>
              <w:t>4</w:t>
            </w:r>
          </w:p>
        </w:tc>
      </w:tr>
      <w:tr w:rsidR="007B7DDA" w:rsidRPr="00D56E58" w14:paraId="438D102B" w14:textId="77777777" w:rsidTr="00F424D0">
        <w:trPr>
          <w:trHeight w:val="128"/>
          <w:jc w:val="center"/>
        </w:trPr>
        <w:tc>
          <w:tcPr>
            <w:tcW w:w="414" w:type="pct"/>
            <w:vMerge/>
            <w:vAlign w:val="center"/>
            <w:hideMark/>
          </w:tcPr>
          <w:p w14:paraId="6E1B5E1F" w14:textId="77777777" w:rsidR="007B7DDA" w:rsidRPr="00D56E58" w:rsidRDefault="007B7DDA" w:rsidP="00B46BE4">
            <w:pPr>
              <w:jc w:val="center"/>
              <w:rPr>
                <w:color w:val="000000"/>
                <w:sz w:val="18"/>
                <w:szCs w:val="18"/>
              </w:rPr>
            </w:pPr>
          </w:p>
        </w:tc>
        <w:tc>
          <w:tcPr>
            <w:tcW w:w="312" w:type="pct"/>
            <w:noWrap/>
            <w:vAlign w:val="center"/>
            <w:hideMark/>
          </w:tcPr>
          <w:p w14:paraId="2AF6C9AB" w14:textId="77777777" w:rsidR="007B7DDA" w:rsidRPr="00D56E58" w:rsidRDefault="007B7DDA" w:rsidP="00B46BE4">
            <w:pPr>
              <w:jc w:val="center"/>
              <w:rPr>
                <w:color w:val="000000"/>
                <w:sz w:val="18"/>
                <w:szCs w:val="18"/>
              </w:rPr>
            </w:pPr>
            <w:r w:rsidRPr="00D56E58">
              <w:rPr>
                <w:color w:val="000000"/>
                <w:sz w:val="18"/>
                <w:szCs w:val="18"/>
              </w:rPr>
              <w:t>6</w:t>
            </w:r>
          </w:p>
        </w:tc>
        <w:tc>
          <w:tcPr>
            <w:tcW w:w="880" w:type="pct"/>
            <w:noWrap/>
            <w:vAlign w:val="center"/>
            <w:hideMark/>
          </w:tcPr>
          <w:p w14:paraId="58A36914" w14:textId="77777777" w:rsidR="007B7DDA" w:rsidRPr="00D56E58" w:rsidRDefault="007B7DDA" w:rsidP="00B46BE4">
            <w:pPr>
              <w:jc w:val="center"/>
              <w:rPr>
                <w:color w:val="000000"/>
                <w:sz w:val="18"/>
                <w:szCs w:val="18"/>
              </w:rPr>
            </w:pPr>
            <w:r w:rsidRPr="00D56E58">
              <w:rPr>
                <w:color w:val="000000"/>
                <w:sz w:val="18"/>
                <w:szCs w:val="18"/>
              </w:rPr>
              <w:t>Sur / Occidente</w:t>
            </w:r>
          </w:p>
        </w:tc>
        <w:tc>
          <w:tcPr>
            <w:tcW w:w="437" w:type="pct"/>
            <w:noWrap/>
            <w:vAlign w:val="center"/>
            <w:hideMark/>
          </w:tcPr>
          <w:p w14:paraId="10031ACE" w14:textId="77777777" w:rsidR="007B7DDA" w:rsidRPr="00D56E58" w:rsidRDefault="007B7DDA" w:rsidP="00B46BE4">
            <w:pPr>
              <w:jc w:val="center"/>
              <w:rPr>
                <w:color w:val="000000"/>
                <w:sz w:val="18"/>
                <w:szCs w:val="18"/>
              </w:rPr>
            </w:pPr>
            <w:r w:rsidRPr="00D56E58">
              <w:rPr>
                <w:color w:val="000000"/>
                <w:sz w:val="18"/>
                <w:szCs w:val="18"/>
              </w:rPr>
              <w:t>1</w:t>
            </w:r>
          </w:p>
        </w:tc>
        <w:tc>
          <w:tcPr>
            <w:tcW w:w="507" w:type="pct"/>
            <w:noWrap/>
            <w:vAlign w:val="center"/>
            <w:hideMark/>
          </w:tcPr>
          <w:p w14:paraId="622811F2"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36456B33"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202E47CA" w14:textId="77777777" w:rsidR="007B7DDA" w:rsidRPr="00D56E58" w:rsidRDefault="007B7DDA" w:rsidP="00B46BE4">
            <w:pPr>
              <w:jc w:val="center"/>
              <w:rPr>
                <w:color w:val="000000"/>
                <w:sz w:val="18"/>
                <w:szCs w:val="18"/>
              </w:rPr>
            </w:pPr>
            <w:r w:rsidRPr="00D56E58">
              <w:rPr>
                <w:color w:val="000000"/>
                <w:sz w:val="18"/>
                <w:szCs w:val="18"/>
              </w:rPr>
              <w:t>1</w:t>
            </w:r>
          </w:p>
        </w:tc>
        <w:tc>
          <w:tcPr>
            <w:tcW w:w="626" w:type="pct"/>
            <w:noWrap/>
            <w:vAlign w:val="center"/>
            <w:hideMark/>
          </w:tcPr>
          <w:p w14:paraId="2A84D611"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4515212B" w14:textId="77777777" w:rsidR="007B7DDA" w:rsidRPr="00D56E58" w:rsidRDefault="007B7DDA" w:rsidP="00B46BE4">
            <w:pPr>
              <w:jc w:val="center"/>
              <w:rPr>
                <w:color w:val="000000"/>
                <w:sz w:val="18"/>
                <w:szCs w:val="18"/>
              </w:rPr>
            </w:pPr>
            <w:r w:rsidRPr="00D56E58">
              <w:rPr>
                <w:color w:val="000000"/>
                <w:sz w:val="18"/>
                <w:szCs w:val="18"/>
              </w:rPr>
              <w:t>0</w:t>
            </w:r>
          </w:p>
        </w:tc>
        <w:tc>
          <w:tcPr>
            <w:tcW w:w="422" w:type="pct"/>
            <w:noWrap/>
            <w:vAlign w:val="center"/>
            <w:hideMark/>
          </w:tcPr>
          <w:p w14:paraId="56A6440A" w14:textId="77777777" w:rsidR="007B7DDA" w:rsidRPr="00D56E58" w:rsidRDefault="007B7DDA" w:rsidP="00B46BE4">
            <w:pPr>
              <w:jc w:val="center"/>
              <w:rPr>
                <w:b/>
                <w:bCs/>
                <w:color w:val="000000"/>
                <w:sz w:val="18"/>
                <w:szCs w:val="18"/>
              </w:rPr>
            </w:pPr>
            <w:r w:rsidRPr="00D56E58">
              <w:rPr>
                <w:b/>
                <w:bCs/>
                <w:color w:val="000000"/>
                <w:sz w:val="18"/>
                <w:szCs w:val="18"/>
              </w:rPr>
              <w:t>2</w:t>
            </w:r>
          </w:p>
        </w:tc>
      </w:tr>
      <w:tr w:rsidR="007B7DDA" w:rsidRPr="00D56E58" w14:paraId="0D50A044" w14:textId="77777777" w:rsidTr="00F424D0">
        <w:trPr>
          <w:trHeight w:val="294"/>
          <w:jc w:val="center"/>
        </w:trPr>
        <w:tc>
          <w:tcPr>
            <w:tcW w:w="414" w:type="pct"/>
            <w:vMerge/>
            <w:vAlign w:val="center"/>
            <w:hideMark/>
          </w:tcPr>
          <w:p w14:paraId="15B227FA" w14:textId="77777777" w:rsidR="007B7DDA" w:rsidRPr="00D56E58" w:rsidRDefault="007B7DDA" w:rsidP="00B46BE4">
            <w:pPr>
              <w:jc w:val="center"/>
              <w:rPr>
                <w:color w:val="000000"/>
                <w:sz w:val="18"/>
                <w:szCs w:val="18"/>
              </w:rPr>
            </w:pPr>
          </w:p>
        </w:tc>
        <w:tc>
          <w:tcPr>
            <w:tcW w:w="312" w:type="pct"/>
            <w:noWrap/>
            <w:vAlign w:val="center"/>
            <w:hideMark/>
          </w:tcPr>
          <w:p w14:paraId="6EB459F0" w14:textId="77777777" w:rsidR="007B7DDA" w:rsidRPr="00D56E58" w:rsidRDefault="007B7DDA" w:rsidP="00B46BE4">
            <w:pPr>
              <w:jc w:val="center"/>
              <w:rPr>
                <w:color w:val="000000"/>
                <w:sz w:val="18"/>
                <w:szCs w:val="18"/>
              </w:rPr>
            </w:pPr>
            <w:r w:rsidRPr="00D56E58">
              <w:rPr>
                <w:color w:val="000000"/>
                <w:sz w:val="18"/>
                <w:szCs w:val="18"/>
              </w:rPr>
              <w:t>4</w:t>
            </w:r>
          </w:p>
        </w:tc>
        <w:tc>
          <w:tcPr>
            <w:tcW w:w="880" w:type="pct"/>
            <w:noWrap/>
            <w:vAlign w:val="center"/>
            <w:hideMark/>
          </w:tcPr>
          <w:p w14:paraId="17EB4E44" w14:textId="77777777" w:rsidR="007B7DDA" w:rsidRPr="00D56E58" w:rsidRDefault="007B7DDA" w:rsidP="00B46BE4">
            <w:pPr>
              <w:jc w:val="center"/>
              <w:rPr>
                <w:color w:val="000000"/>
                <w:sz w:val="18"/>
                <w:szCs w:val="18"/>
              </w:rPr>
            </w:pPr>
            <w:r w:rsidRPr="00D56E58">
              <w:rPr>
                <w:color w:val="000000"/>
                <w:sz w:val="18"/>
                <w:szCs w:val="18"/>
              </w:rPr>
              <w:t>Oriente / Occidente</w:t>
            </w:r>
          </w:p>
        </w:tc>
        <w:tc>
          <w:tcPr>
            <w:tcW w:w="437" w:type="pct"/>
            <w:noWrap/>
            <w:vAlign w:val="center"/>
            <w:hideMark/>
          </w:tcPr>
          <w:p w14:paraId="392646C4" w14:textId="77777777" w:rsidR="007B7DDA" w:rsidRPr="00D56E58" w:rsidRDefault="007B7DDA" w:rsidP="00B46BE4">
            <w:pPr>
              <w:jc w:val="center"/>
              <w:rPr>
                <w:color w:val="000000"/>
                <w:sz w:val="18"/>
                <w:szCs w:val="18"/>
              </w:rPr>
            </w:pPr>
            <w:r w:rsidRPr="00D56E58">
              <w:rPr>
                <w:color w:val="000000"/>
                <w:sz w:val="18"/>
                <w:szCs w:val="18"/>
              </w:rPr>
              <w:t>33</w:t>
            </w:r>
          </w:p>
        </w:tc>
        <w:tc>
          <w:tcPr>
            <w:tcW w:w="507" w:type="pct"/>
            <w:noWrap/>
            <w:vAlign w:val="center"/>
            <w:hideMark/>
          </w:tcPr>
          <w:p w14:paraId="0C75B2A9" w14:textId="77777777" w:rsidR="007B7DDA" w:rsidRPr="00D56E58" w:rsidRDefault="007B7DDA" w:rsidP="00B46BE4">
            <w:pPr>
              <w:jc w:val="center"/>
              <w:rPr>
                <w:color w:val="000000"/>
                <w:sz w:val="18"/>
                <w:szCs w:val="18"/>
              </w:rPr>
            </w:pPr>
            <w:r w:rsidRPr="00D56E58">
              <w:rPr>
                <w:color w:val="000000"/>
                <w:sz w:val="18"/>
                <w:szCs w:val="18"/>
              </w:rPr>
              <w:t>3</w:t>
            </w:r>
          </w:p>
        </w:tc>
        <w:tc>
          <w:tcPr>
            <w:tcW w:w="448" w:type="pct"/>
            <w:noWrap/>
            <w:vAlign w:val="center"/>
            <w:hideMark/>
          </w:tcPr>
          <w:p w14:paraId="1A53AEA0"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175EF091" w14:textId="77777777" w:rsidR="007B7DDA" w:rsidRPr="00D56E58" w:rsidRDefault="007B7DDA" w:rsidP="00B46BE4">
            <w:pPr>
              <w:jc w:val="center"/>
              <w:rPr>
                <w:color w:val="000000"/>
                <w:sz w:val="18"/>
                <w:szCs w:val="18"/>
              </w:rPr>
            </w:pPr>
            <w:r w:rsidRPr="00D56E58">
              <w:rPr>
                <w:color w:val="000000"/>
                <w:sz w:val="18"/>
                <w:szCs w:val="18"/>
              </w:rPr>
              <w:t>6</w:t>
            </w:r>
          </w:p>
        </w:tc>
        <w:tc>
          <w:tcPr>
            <w:tcW w:w="626" w:type="pct"/>
            <w:noWrap/>
            <w:vAlign w:val="center"/>
            <w:hideMark/>
          </w:tcPr>
          <w:p w14:paraId="303FA63F"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14D981E0" w14:textId="77777777" w:rsidR="007B7DDA" w:rsidRPr="00D56E58" w:rsidRDefault="007B7DDA" w:rsidP="00B46BE4">
            <w:pPr>
              <w:jc w:val="center"/>
              <w:rPr>
                <w:color w:val="000000"/>
                <w:sz w:val="18"/>
                <w:szCs w:val="18"/>
              </w:rPr>
            </w:pPr>
            <w:r w:rsidRPr="00D56E58">
              <w:rPr>
                <w:color w:val="000000"/>
                <w:sz w:val="18"/>
                <w:szCs w:val="18"/>
              </w:rPr>
              <w:t>14</w:t>
            </w:r>
          </w:p>
        </w:tc>
        <w:tc>
          <w:tcPr>
            <w:tcW w:w="422" w:type="pct"/>
            <w:noWrap/>
            <w:vAlign w:val="center"/>
            <w:hideMark/>
          </w:tcPr>
          <w:p w14:paraId="775830AF" w14:textId="77777777" w:rsidR="007B7DDA" w:rsidRPr="00D56E58" w:rsidRDefault="007B7DDA" w:rsidP="00B46BE4">
            <w:pPr>
              <w:jc w:val="center"/>
              <w:rPr>
                <w:b/>
                <w:bCs/>
                <w:color w:val="000000"/>
                <w:sz w:val="18"/>
                <w:szCs w:val="18"/>
              </w:rPr>
            </w:pPr>
            <w:r w:rsidRPr="00D56E58">
              <w:rPr>
                <w:b/>
                <w:bCs/>
                <w:color w:val="000000"/>
                <w:sz w:val="18"/>
                <w:szCs w:val="18"/>
              </w:rPr>
              <w:t>56</w:t>
            </w:r>
          </w:p>
        </w:tc>
      </w:tr>
      <w:tr w:rsidR="007B7DDA" w:rsidRPr="00D56E58" w14:paraId="719AB518" w14:textId="77777777" w:rsidTr="00F424D0">
        <w:trPr>
          <w:trHeight w:val="277"/>
          <w:jc w:val="center"/>
        </w:trPr>
        <w:tc>
          <w:tcPr>
            <w:tcW w:w="414" w:type="pct"/>
            <w:vMerge/>
            <w:vAlign w:val="center"/>
            <w:hideMark/>
          </w:tcPr>
          <w:p w14:paraId="6920F963" w14:textId="77777777" w:rsidR="007B7DDA" w:rsidRPr="00D56E58" w:rsidRDefault="007B7DDA" w:rsidP="00B46BE4">
            <w:pPr>
              <w:jc w:val="center"/>
              <w:rPr>
                <w:color w:val="000000"/>
                <w:sz w:val="18"/>
                <w:szCs w:val="18"/>
              </w:rPr>
            </w:pPr>
          </w:p>
        </w:tc>
        <w:tc>
          <w:tcPr>
            <w:tcW w:w="312" w:type="pct"/>
            <w:noWrap/>
            <w:vAlign w:val="center"/>
            <w:hideMark/>
          </w:tcPr>
          <w:p w14:paraId="310C3D02" w14:textId="77777777" w:rsidR="007B7DDA" w:rsidRPr="00D56E58" w:rsidRDefault="007B7DDA" w:rsidP="00B46BE4">
            <w:pPr>
              <w:jc w:val="center"/>
              <w:rPr>
                <w:color w:val="000000"/>
                <w:sz w:val="18"/>
                <w:szCs w:val="18"/>
              </w:rPr>
            </w:pPr>
            <w:r w:rsidRPr="00D56E58">
              <w:rPr>
                <w:color w:val="000000"/>
                <w:sz w:val="18"/>
                <w:szCs w:val="18"/>
              </w:rPr>
              <w:t>9(4)</w:t>
            </w:r>
          </w:p>
        </w:tc>
        <w:tc>
          <w:tcPr>
            <w:tcW w:w="880" w:type="pct"/>
            <w:noWrap/>
            <w:vAlign w:val="center"/>
            <w:hideMark/>
          </w:tcPr>
          <w:p w14:paraId="3D8D3ABC" w14:textId="77777777" w:rsidR="007B7DDA" w:rsidRPr="00D56E58" w:rsidRDefault="007B7DDA" w:rsidP="00B46BE4">
            <w:pPr>
              <w:jc w:val="center"/>
              <w:rPr>
                <w:color w:val="000000"/>
                <w:sz w:val="18"/>
                <w:szCs w:val="18"/>
              </w:rPr>
            </w:pPr>
            <w:r w:rsidRPr="00D56E58">
              <w:rPr>
                <w:color w:val="000000"/>
                <w:sz w:val="18"/>
                <w:szCs w:val="18"/>
              </w:rPr>
              <w:t>Oriente / Norte</w:t>
            </w:r>
          </w:p>
        </w:tc>
        <w:tc>
          <w:tcPr>
            <w:tcW w:w="437" w:type="pct"/>
            <w:noWrap/>
            <w:vAlign w:val="center"/>
            <w:hideMark/>
          </w:tcPr>
          <w:p w14:paraId="6E13234C" w14:textId="77777777" w:rsidR="007B7DDA" w:rsidRPr="00D56E58" w:rsidRDefault="007B7DDA" w:rsidP="00B46BE4">
            <w:pPr>
              <w:jc w:val="center"/>
              <w:rPr>
                <w:color w:val="000000"/>
                <w:sz w:val="18"/>
                <w:szCs w:val="18"/>
              </w:rPr>
            </w:pPr>
            <w:r w:rsidRPr="00D56E58">
              <w:rPr>
                <w:color w:val="000000"/>
                <w:sz w:val="18"/>
                <w:szCs w:val="18"/>
              </w:rPr>
              <w:t>3</w:t>
            </w:r>
          </w:p>
        </w:tc>
        <w:tc>
          <w:tcPr>
            <w:tcW w:w="507" w:type="pct"/>
            <w:noWrap/>
            <w:vAlign w:val="center"/>
            <w:hideMark/>
          </w:tcPr>
          <w:p w14:paraId="6F3E151D"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3BBCF923"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5BAE9A71" w14:textId="77777777" w:rsidR="007B7DDA" w:rsidRPr="00D56E58" w:rsidRDefault="007B7DDA" w:rsidP="00B46BE4">
            <w:pPr>
              <w:jc w:val="center"/>
              <w:rPr>
                <w:color w:val="000000"/>
                <w:sz w:val="18"/>
                <w:szCs w:val="18"/>
              </w:rPr>
            </w:pPr>
            <w:r w:rsidRPr="00D56E58">
              <w:rPr>
                <w:color w:val="000000"/>
                <w:sz w:val="18"/>
                <w:szCs w:val="18"/>
              </w:rPr>
              <w:t>1</w:t>
            </w:r>
          </w:p>
        </w:tc>
        <w:tc>
          <w:tcPr>
            <w:tcW w:w="626" w:type="pct"/>
            <w:noWrap/>
            <w:vAlign w:val="center"/>
            <w:hideMark/>
          </w:tcPr>
          <w:p w14:paraId="5467BC03"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2AA4AC90" w14:textId="77777777" w:rsidR="007B7DDA" w:rsidRPr="00D56E58" w:rsidRDefault="007B7DDA" w:rsidP="00B46BE4">
            <w:pPr>
              <w:jc w:val="center"/>
              <w:rPr>
                <w:color w:val="000000"/>
                <w:sz w:val="18"/>
                <w:szCs w:val="18"/>
              </w:rPr>
            </w:pPr>
            <w:r w:rsidRPr="00D56E58">
              <w:rPr>
                <w:color w:val="000000"/>
                <w:sz w:val="18"/>
                <w:szCs w:val="18"/>
              </w:rPr>
              <w:t>0</w:t>
            </w:r>
          </w:p>
        </w:tc>
        <w:tc>
          <w:tcPr>
            <w:tcW w:w="422" w:type="pct"/>
            <w:noWrap/>
            <w:vAlign w:val="center"/>
            <w:hideMark/>
          </w:tcPr>
          <w:p w14:paraId="0A7CD241" w14:textId="77777777" w:rsidR="007B7DDA" w:rsidRPr="00D56E58" w:rsidRDefault="007B7DDA" w:rsidP="00B46BE4">
            <w:pPr>
              <w:jc w:val="center"/>
              <w:rPr>
                <w:b/>
                <w:bCs/>
                <w:color w:val="000000"/>
                <w:sz w:val="18"/>
                <w:szCs w:val="18"/>
              </w:rPr>
            </w:pPr>
            <w:r w:rsidRPr="00D56E58">
              <w:rPr>
                <w:b/>
                <w:bCs/>
                <w:color w:val="000000"/>
                <w:sz w:val="18"/>
                <w:szCs w:val="18"/>
              </w:rPr>
              <w:t>4</w:t>
            </w:r>
          </w:p>
        </w:tc>
      </w:tr>
      <w:tr w:rsidR="007B7DDA" w:rsidRPr="00D56E58" w14:paraId="6E15AA54" w14:textId="77777777" w:rsidTr="00F424D0">
        <w:trPr>
          <w:trHeight w:val="139"/>
          <w:jc w:val="center"/>
        </w:trPr>
        <w:tc>
          <w:tcPr>
            <w:tcW w:w="414" w:type="pct"/>
            <w:vMerge/>
            <w:vAlign w:val="center"/>
            <w:hideMark/>
          </w:tcPr>
          <w:p w14:paraId="57223D5F" w14:textId="77777777" w:rsidR="007B7DDA" w:rsidRPr="00D56E58" w:rsidRDefault="007B7DDA" w:rsidP="00B46BE4">
            <w:pPr>
              <w:jc w:val="center"/>
              <w:rPr>
                <w:color w:val="000000"/>
                <w:sz w:val="18"/>
                <w:szCs w:val="18"/>
              </w:rPr>
            </w:pPr>
          </w:p>
        </w:tc>
        <w:tc>
          <w:tcPr>
            <w:tcW w:w="312" w:type="pct"/>
            <w:noWrap/>
            <w:vAlign w:val="center"/>
            <w:hideMark/>
          </w:tcPr>
          <w:p w14:paraId="579955D4" w14:textId="77777777" w:rsidR="007B7DDA" w:rsidRPr="00D56E58" w:rsidRDefault="007B7DDA" w:rsidP="00B46BE4">
            <w:pPr>
              <w:jc w:val="center"/>
              <w:rPr>
                <w:color w:val="000000"/>
                <w:sz w:val="18"/>
                <w:szCs w:val="18"/>
              </w:rPr>
            </w:pPr>
            <w:r w:rsidRPr="00D56E58">
              <w:rPr>
                <w:color w:val="000000"/>
                <w:sz w:val="18"/>
                <w:szCs w:val="18"/>
              </w:rPr>
              <w:t>8</w:t>
            </w:r>
          </w:p>
        </w:tc>
        <w:tc>
          <w:tcPr>
            <w:tcW w:w="880" w:type="pct"/>
            <w:noWrap/>
            <w:vAlign w:val="center"/>
            <w:hideMark/>
          </w:tcPr>
          <w:p w14:paraId="307E8A92" w14:textId="77777777" w:rsidR="007B7DDA" w:rsidRPr="00D56E58" w:rsidRDefault="007B7DDA" w:rsidP="00B46BE4">
            <w:pPr>
              <w:jc w:val="center"/>
              <w:rPr>
                <w:color w:val="000000"/>
                <w:sz w:val="18"/>
                <w:szCs w:val="18"/>
              </w:rPr>
            </w:pPr>
            <w:r w:rsidRPr="00D56E58">
              <w:rPr>
                <w:color w:val="000000"/>
                <w:sz w:val="18"/>
                <w:szCs w:val="18"/>
              </w:rPr>
              <w:t>Oriente / Sur</w:t>
            </w:r>
          </w:p>
        </w:tc>
        <w:tc>
          <w:tcPr>
            <w:tcW w:w="437" w:type="pct"/>
            <w:noWrap/>
            <w:vAlign w:val="center"/>
            <w:hideMark/>
          </w:tcPr>
          <w:p w14:paraId="0196D3BE" w14:textId="77777777" w:rsidR="007B7DDA" w:rsidRPr="00D56E58" w:rsidRDefault="007B7DDA" w:rsidP="00B46BE4">
            <w:pPr>
              <w:jc w:val="center"/>
              <w:rPr>
                <w:color w:val="000000"/>
                <w:sz w:val="18"/>
                <w:szCs w:val="18"/>
              </w:rPr>
            </w:pPr>
            <w:r w:rsidRPr="00D56E58">
              <w:rPr>
                <w:color w:val="000000"/>
                <w:sz w:val="18"/>
                <w:szCs w:val="18"/>
              </w:rPr>
              <w:t>2</w:t>
            </w:r>
          </w:p>
        </w:tc>
        <w:tc>
          <w:tcPr>
            <w:tcW w:w="507" w:type="pct"/>
            <w:noWrap/>
            <w:vAlign w:val="center"/>
            <w:hideMark/>
          </w:tcPr>
          <w:p w14:paraId="1245C531" w14:textId="77777777" w:rsidR="007B7DDA" w:rsidRPr="00D56E58" w:rsidRDefault="007B7DDA" w:rsidP="00B46BE4">
            <w:pPr>
              <w:jc w:val="center"/>
              <w:rPr>
                <w:color w:val="000000"/>
                <w:sz w:val="18"/>
                <w:szCs w:val="18"/>
              </w:rPr>
            </w:pPr>
            <w:r w:rsidRPr="00D56E58">
              <w:rPr>
                <w:color w:val="000000"/>
                <w:sz w:val="18"/>
                <w:szCs w:val="18"/>
              </w:rPr>
              <w:t>1</w:t>
            </w:r>
          </w:p>
        </w:tc>
        <w:tc>
          <w:tcPr>
            <w:tcW w:w="448" w:type="pct"/>
            <w:noWrap/>
            <w:vAlign w:val="center"/>
            <w:hideMark/>
          </w:tcPr>
          <w:p w14:paraId="19AA9FE0"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41C426C2" w14:textId="77777777" w:rsidR="007B7DDA" w:rsidRPr="00D56E58" w:rsidRDefault="007B7DDA" w:rsidP="00B46BE4">
            <w:pPr>
              <w:jc w:val="center"/>
              <w:rPr>
                <w:color w:val="000000"/>
                <w:sz w:val="18"/>
                <w:szCs w:val="18"/>
              </w:rPr>
            </w:pPr>
            <w:r w:rsidRPr="00D56E58">
              <w:rPr>
                <w:color w:val="000000"/>
                <w:sz w:val="18"/>
                <w:szCs w:val="18"/>
              </w:rPr>
              <w:t>0</w:t>
            </w:r>
          </w:p>
        </w:tc>
        <w:tc>
          <w:tcPr>
            <w:tcW w:w="626" w:type="pct"/>
            <w:noWrap/>
            <w:vAlign w:val="center"/>
            <w:hideMark/>
          </w:tcPr>
          <w:p w14:paraId="1D0FC286"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00A648FA" w14:textId="77777777" w:rsidR="007B7DDA" w:rsidRPr="00D56E58" w:rsidRDefault="007B7DDA" w:rsidP="00B46BE4">
            <w:pPr>
              <w:jc w:val="center"/>
              <w:rPr>
                <w:color w:val="000000"/>
                <w:sz w:val="18"/>
                <w:szCs w:val="18"/>
              </w:rPr>
            </w:pPr>
            <w:r w:rsidRPr="00D56E58">
              <w:rPr>
                <w:color w:val="000000"/>
                <w:sz w:val="18"/>
                <w:szCs w:val="18"/>
              </w:rPr>
              <w:t>1</w:t>
            </w:r>
          </w:p>
        </w:tc>
        <w:tc>
          <w:tcPr>
            <w:tcW w:w="422" w:type="pct"/>
            <w:noWrap/>
            <w:vAlign w:val="center"/>
            <w:hideMark/>
          </w:tcPr>
          <w:p w14:paraId="064A5E70" w14:textId="77777777" w:rsidR="007B7DDA" w:rsidRPr="00D56E58" w:rsidRDefault="007B7DDA" w:rsidP="00B46BE4">
            <w:pPr>
              <w:jc w:val="center"/>
              <w:rPr>
                <w:b/>
                <w:bCs/>
                <w:color w:val="000000"/>
                <w:sz w:val="18"/>
                <w:szCs w:val="18"/>
              </w:rPr>
            </w:pPr>
            <w:r w:rsidRPr="00D56E58">
              <w:rPr>
                <w:b/>
                <w:bCs/>
                <w:color w:val="000000"/>
                <w:sz w:val="18"/>
                <w:szCs w:val="18"/>
              </w:rPr>
              <w:t>4</w:t>
            </w:r>
          </w:p>
        </w:tc>
      </w:tr>
      <w:tr w:rsidR="007B7DDA" w:rsidRPr="00D56E58" w14:paraId="1DD0D1B5" w14:textId="77777777" w:rsidTr="00F424D0">
        <w:trPr>
          <w:trHeight w:val="306"/>
          <w:jc w:val="center"/>
        </w:trPr>
        <w:tc>
          <w:tcPr>
            <w:tcW w:w="414" w:type="pct"/>
            <w:vMerge/>
            <w:vAlign w:val="center"/>
            <w:hideMark/>
          </w:tcPr>
          <w:p w14:paraId="50345454" w14:textId="77777777" w:rsidR="007B7DDA" w:rsidRPr="00D56E58" w:rsidRDefault="007B7DDA" w:rsidP="00B46BE4">
            <w:pPr>
              <w:jc w:val="center"/>
              <w:rPr>
                <w:color w:val="000000"/>
                <w:sz w:val="18"/>
                <w:szCs w:val="18"/>
              </w:rPr>
            </w:pPr>
          </w:p>
        </w:tc>
        <w:tc>
          <w:tcPr>
            <w:tcW w:w="312" w:type="pct"/>
            <w:noWrap/>
            <w:vAlign w:val="center"/>
            <w:hideMark/>
          </w:tcPr>
          <w:p w14:paraId="02940631" w14:textId="77777777" w:rsidR="007B7DDA" w:rsidRPr="00D56E58" w:rsidRDefault="007B7DDA" w:rsidP="00B46BE4">
            <w:pPr>
              <w:jc w:val="center"/>
              <w:rPr>
                <w:color w:val="000000"/>
                <w:sz w:val="18"/>
                <w:szCs w:val="18"/>
              </w:rPr>
            </w:pPr>
            <w:r w:rsidRPr="00D56E58">
              <w:rPr>
                <w:color w:val="000000"/>
                <w:sz w:val="18"/>
                <w:szCs w:val="18"/>
              </w:rPr>
              <w:t>3</w:t>
            </w:r>
          </w:p>
        </w:tc>
        <w:tc>
          <w:tcPr>
            <w:tcW w:w="880" w:type="pct"/>
            <w:noWrap/>
            <w:vAlign w:val="center"/>
            <w:hideMark/>
          </w:tcPr>
          <w:p w14:paraId="03BE39F4" w14:textId="77777777" w:rsidR="007B7DDA" w:rsidRPr="00D56E58" w:rsidRDefault="007B7DDA" w:rsidP="00B46BE4">
            <w:pPr>
              <w:jc w:val="center"/>
              <w:rPr>
                <w:color w:val="000000"/>
                <w:sz w:val="18"/>
                <w:szCs w:val="18"/>
              </w:rPr>
            </w:pPr>
            <w:r w:rsidRPr="00D56E58">
              <w:rPr>
                <w:color w:val="000000"/>
                <w:sz w:val="18"/>
                <w:szCs w:val="18"/>
              </w:rPr>
              <w:t>Occidente / Oriente</w:t>
            </w:r>
          </w:p>
        </w:tc>
        <w:tc>
          <w:tcPr>
            <w:tcW w:w="437" w:type="pct"/>
            <w:noWrap/>
            <w:vAlign w:val="center"/>
            <w:hideMark/>
          </w:tcPr>
          <w:p w14:paraId="33C2094E" w14:textId="77777777" w:rsidR="007B7DDA" w:rsidRPr="00D56E58" w:rsidRDefault="007B7DDA" w:rsidP="00B46BE4">
            <w:pPr>
              <w:jc w:val="center"/>
              <w:rPr>
                <w:color w:val="000000"/>
                <w:sz w:val="18"/>
                <w:szCs w:val="18"/>
              </w:rPr>
            </w:pPr>
            <w:r w:rsidRPr="00D56E58">
              <w:rPr>
                <w:color w:val="000000"/>
                <w:sz w:val="18"/>
                <w:szCs w:val="18"/>
              </w:rPr>
              <w:t>16</w:t>
            </w:r>
          </w:p>
        </w:tc>
        <w:tc>
          <w:tcPr>
            <w:tcW w:w="507" w:type="pct"/>
            <w:noWrap/>
            <w:vAlign w:val="center"/>
            <w:hideMark/>
          </w:tcPr>
          <w:p w14:paraId="35EBC0A1" w14:textId="77777777" w:rsidR="007B7DDA" w:rsidRPr="00D56E58" w:rsidRDefault="007B7DDA" w:rsidP="00B46BE4">
            <w:pPr>
              <w:jc w:val="center"/>
              <w:rPr>
                <w:color w:val="000000"/>
                <w:sz w:val="18"/>
                <w:szCs w:val="18"/>
              </w:rPr>
            </w:pPr>
            <w:r w:rsidRPr="00D56E58">
              <w:rPr>
                <w:color w:val="000000"/>
                <w:sz w:val="18"/>
                <w:szCs w:val="18"/>
              </w:rPr>
              <w:t>2</w:t>
            </w:r>
          </w:p>
        </w:tc>
        <w:tc>
          <w:tcPr>
            <w:tcW w:w="448" w:type="pct"/>
            <w:noWrap/>
            <w:vAlign w:val="center"/>
            <w:hideMark/>
          </w:tcPr>
          <w:p w14:paraId="3049C023"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185CC034" w14:textId="77777777" w:rsidR="007B7DDA" w:rsidRPr="00D56E58" w:rsidRDefault="007B7DDA" w:rsidP="00B46BE4">
            <w:pPr>
              <w:jc w:val="center"/>
              <w:rPr>
                <w:color w:val="000000"/>
                <w:sz w:val="18"/>
                <w:szCs w:val="18"/>
              </w:rPr>
            </w:pPr>
            <w:r w:rsidRPr="00D56E58">
              <w:rPr>
                <w:color w:val="000000"/>
                <w:sz w:val="18"/>
                <w:szCs w:val="18"/>
              </w:rPr>
              <w:t>3</w:t>
            </w:r>
          </w:p>
        </w:tc>
        <w:tc>
          <w:tcPr>
            <w:tcW w:w="626" w:type="pct"/>
            <w:noWrap/>
            <w:vAlign w:val="center"/>
            <w:hideMark/>
          </w:tcPr>
          <w:p w14:paraId="39465B4A"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5B28FBE6" w14:textId="77777777" w:rsidR="007B7DDA" w:rsidRPr="00D56E58" w:rsidRDefault="007B7DDA" w:rsidP="00B46BE4">
            <w:pPr>
              <w:jc w:val="center"/>
              <w:rPr>
                <w:color w:val="000000"/>
                <w:sz w:val="18"/>
                <w:szCs w:val="18"/>
              </w:rPr>
            </w:pPr>
            <w:r w:rsidRPr="00D56E58">
              <w:rPr>
                <w:color w:val="000000"/>
                <w:sz w:val="18"/>
                <w:szCs w:val="18"/>
              </w:rPr>
              <w:t>19</w:t>
            </w:r>
          </w:p>
        </w:tc>
        <w:tc>
          <w:tcPr>
            <w:tcW w:w="422" w:type="pct"/>
            <w:noWrap/>
            <w:vAlign w:val="center"/>
            <w:hideMark/>
          </w:tcPr>
          <w:p w14:paraId="4E549479" w14:textId="77777777" w:rsidR="007B7DDA" w:rsidRPr="00D56E58" w:rsidRDefault="007B7DDA" w:rsidP="00B46BE4">
            <w:pPr>
              <w:jc w:val="center"/>
              <w:rPr>
                <w:b/>
                <w:bCs/>
                <w:color w:val="000000"/>
                <w:sz w:val="18"/>
                <w:szCs w:val="18"/>
              </w:rPr>
            </w:pPr>
            <w:r w:rsidRPr="00D56E58">
              <w:rPr>
                <w:b/>
                <w:bCs/>
                <w:color w:val="000000"/>
                <w:sz w:val="18"/>
                <w:szCs w:val="18"/>
              </w:rPr>
              <w:t>40</w:t>
            </w:r>
          </w:p>
        </w:tc>
      </w:tr>
      <w:tr w:rsidR="007B7DDA" w:rsidRPr="00D56E58" w14:paraId="179B7A89" w14:textId="77777777" w:rsidTr="00F424D0">
        <w:trPr>
          <w:trHeight w:val="275"/>
          <w:jc w:val="center"/>
        </w:trPr>
        <w:tc>
          <w:tcPr>
            <w:tcW w:w="414" w:type="pct"/>
            <w:vMerge/>
            <w:vAlign w:val="center"/>
            <w:hideMark/>
          </w:tcPr>
          <w:p w14:paraId="6F09C7DF" w14:textId="77777777" w:rsidR="007B7DDA" w:rsidRPr="00D56E58" w:rsidRDefault="007B7DDA" w:rsidP="00B46BE4">
            <w:pPr>
              <w:jc w:val="center"/>
              <w:rPr>
                <w:color w:val="000000"/>
                <w:sz w:val="18"/>
                <w:szCs w:val="18"/>
              </w:rPr>
            </w:pPr>
          </w:p>
        </w:tc>
        <w:tc>
          <w:tcPr>
            <w:tcW w:w="312" w:type="pct"/>
            <w:noWrap/>
            <w:vAlign w:val="center"/>
            <w:hideMark/>
          </w:tcPr>
          <w:p w14:paraId="65459BEA" w14:textId="77777777" w:rsidR="007B7DDA" w:rsidRPr="00D56E58" w:rsidRDefault="007B7DDA" w:rsidP="00B46BE4">
            <w:pPr>
              <w:jc w:val="center"/>
              <w:rPr>
                <w:color w:val="000000"/>
                <w:sz w:val="18"/>
                <w:szCs w:val="18"/>
              </w:rPr>
            </w:pPr>
            <w:r w:rsidRPr="00D56E58">
              <w:rPr>
                <w:color w:val="000000"/>
                <w:sz w:val="18"/>
                <w:szCs w:val="18"/>
              </w:rPr>
              <w:t>7</w:t>
            </w:r>
          </w:p>
        </w:tc>
        <w:tc>
          <w:tcPr>
            <w:tcW w:w="880" w:type="pct"/>
            <w:noWrap/>
            <w:vAlign w:val="center"/>
            <w:hideMark/>
          </w:tcPr>
          <w:p w14:paraId="3A7B3B0C" w14:textId="77777777" w:rsidR="007B7DDA" w:rsidRPr="00D56E58" w:rsidRDefault="007B7DDA" w:rsidP="00B46BE4">
            <w:pPr>
              <w:jc w:val="center"/>
              <w:rPr>
                <w:color w:val="000000"/>
                <w:sz w:val="18"/>
                <w:szCs w:val="18"/>
              </w:rPr>
            </w:pPr>
            <w:r w:rsidRPr="00D56E58">
              <w:rPr>
                <w:color w:val="000000"/>
                <w:sz w:val="18"/>
                <w:szCs w:val="18"/>
              </w:rPr>
              <w:t>Occidente / Norte</w:t>
            </w:r>
          </w:p>
        </w:tc>
        <w:tc>
          <w:tcPr>
            <w:tcW w:w="437" w:type="pct"/>
            <w:noWrap/>
            <w:vAlign w:val="center"/>
            <w:hideMark/>
          </w:tcPr>
          <w:p w14:paraId="24950970" w14:textId="77777777" w:rsidR="007B7DDA" w:rsidRPr="00D56E58" w:rsidRDefault="007B7DDA" w:rsidP="00B46BE4">
            <w:pPr>
              <w:jc w:val="center"/>
              <w:rPr>
                <w:color w:val="000000"/>
                <w:sz w:val="18"/>
                <w:szCs w:val="18"/>
              </w:rPr>
            </w:pPr>
            <w:r w:rsidRPr="00D56E58">
              <w:rPr>
                <w:color w:val="000000"/>
                <w:sz w:val="18"/>
                <w:szCs w:val="18"/>
              </w:rPr>
              <w:t>1</w:t>
            </w:r>
          </w:p>
        </w:tc>
        <w:tc>
          <w:tcPr>
            <w:tcW w:w="507" w:type="pct"/>
            <w:noWrap/>
            <w:vAlign w:val="center"/>
            <w:hideMark/>
          </w:tcPr>
          <w:p w14:paraId="0497CB82"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4E66E815"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5CE24DC3" w14:textId="77777777" w:rsidR="007B7DDA" w:rsidRPr="00D56E58" w:rsidRDefault="007B7DDA" w:rsidP="00B46BE4">
            <w:pPr>
              <w:jc w:val="center"/>
              <w:rPr>
                <w:color w:val="000000"/>
                <w:sz w:val="18"/>
                <w:szCs w:val="18"/>
              </w:rPr>
            </w:pPr>
            <w:r w:rsidRPr="00D56E58">
              <w:rPr>
                <w:color w:val="000000"/>
                <w:sz w:val="18"/>
                <w:szCs w:val="18"/>
              </w:rPr>
              <w:t>0</w:t>
            </w:r>
          </w:p>
        </w:tc>
        <w:tc>
          <w:tcPr>
            <w:tcW w:w="626" w:type="pct"/>
            <w:noWrap/>
            <w:vAlign w:val="center"/>
            <w:hideMark/>
          </w:tcPr>
          <w:p w14:paraId="70CE0D66"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2BE500E9" w14:textId="77777777" w:rsidR="007B7DDA" w:rsidRPr="00D56E58" w:rsidRDefault="007B7DDA" w:rsidP="00B46BE4">
            <w:pPr>
              <w:jc w:val="center"/>
              <w:rPr>
                <w:color w:val="000000"/>
                <w:sz w:val="18"/>
                <w:szCs w:val="18"/>
              </w:rPr>
            </w:pPr>
            <w:r w:rsidRPr="00D56E58">
              <w:rPr>
                <w:color w:val="000000"/>
                <w:sz w:val="18"/>
                <w:szCs w:val="18"/>
              </w:rPr>
              <w:t>0</w:t>
            </w:r>
          </w:p>
        </w:tc>
        <w:tc>
          <w:tcPr>
            <w:tcW w:w="422" w:type="pct"/>
            <w:noWrap/>
            <w:vAlign w:val="center"/>
            <w:hideMark/>
          </w:tcPr>
          <w:p w14:paraId="0B60B20E" w14:textId="77777777" w:rsidR="007B7DDA" w:rsidRPr="00D56E58" w:rsidRDefault="007B7DDA" w:rsidP="00B46BE4">
            <w:pPr>
              <w:jc w:val="center"/>
              <w:rPr>
                <w:b/>
                <w:bCs/>
                <w:color w:val="000000"/>
                <w:sz w:val="18"/>
                <w:szCs w:val="18"/>
              </w:rPr>
            </w:pPr>
            <w:r w:rsidRPr="00D56E58">
              <w:rPr>
                <w:b/>
                <w:bCs/>
                <w:color w:val="000000"/>
                <w:sz w:val="18"/>
                <w:szCs w:val="18"/>
              </w:rPr>
              <w:t>1</w:t>
            </w:r>
          </w:p>
        </w:tc>
      </w:tr>
      <w:tr w:rsidR="007B7DDA" w:rsidRPr="00D56E58" w14:paraId="0DBBFEE3" w14:textId="77777777" w:rsidTr="00F424D0">
        <w:trPr>
          <w:trHeight w:val="279"/>
          <w:jc w:val="center"/>
        </w:trPr>
        <w:tc>
          <w:tcPr>
            <w:tcW w:w="414" w:type="pct"/>
            <w:vMerge/>
            <w:vAlign w:val="center"/>
            <w:hideMark/>
          </w:tcPr>
          <w:p w14:paraId="42B89D21" w14:textId="77777777" w:rsidR="007B7DDA" w:rsidRPr="00D56E58" w:rsidRDefault="007B7DDA" w:rsidP="00B46BE4">
            <w:pPr>
              <w:jc w:val="center"/>
              <w:rPr>
                <w:color w:val="000000"/>
                <w:sz w:val="18"/>
                <w:szCs w:val="18"/>
              </w:rPr>
            </w:pPr>
          </w:p>
        </w:tc>
        <w:tc>
          <w:tcPr>
            <w:tcW w:w="312" w:type="pct"/>
            <w:noWrap/>
            <w:vAlign w:val="center"/>
            <w:hideMark/>
          </w:tcPr>
          <w:p w14:paraId="3F70E024" w14:textId="77777777" w:rsidR="007B7DDA" w:rsidRPr="00D56E58" w:rsidRDefault="007B7DDA" w:rsidP="00B46BE4">
            <w:pPr>
              <w:jc w:val="center"/>
              <w:rPr>
                <w:color w:val="000000"/>
                <w:sz w:val="18"/>
                <w:szCs w:val="18"/>
              </w:rPr>
            </w:pPr>
            <w:r w:rsidRPr="00D56E58">
              <w:rPr>
                <w:color w:val="000000"/>
                <w:sz w:val="18"/>
                <w:szCs w:val="18"/>
              </w:rPr>
              <w:t>9(3)</w:t>
            </w:r>
          </w:p>
        </w:tc>
        <w:tc>
          <w:tcPr>
            <w:tcW w:w="880" w:type="pct"/>
            <w:noWrap/>
            <w:vAlign w:val="center"/>
            <w:hideMark/>
          </w:tcPr>
          <w:p w14:paraId="6853A728" w14:textId="77777777" w:rsidR="007B7DDA" w:rsidRPr="00D56E58" w:rsidRDefault="007B7DDA" w:rsidP="00B46BE4">
            <w:pPr>
              <w:jc w:val="center"/>
              <w:rPr>
                <w:color w:val="000000"/>
                <w:sz w:val="18"/>
                <w:szCs w:val="18"/>
              </w:rPr>
            </w:pPr>
            <w:r w:rsidRPr="00D56E58">
              <w:rPr>
                <w:color w:val="000000"/>
                <w:sz w:val="18"/>
                <w:szCs w:val="18"/>
              </w:rPr>
              <w:t>Occidente / Sur</w:t>
            </w:r>
          </w:p>
        </w:tc>
        <w:tc>
          <w:tcPr>
            <w:tcW w:w="437" w:type="pct"/>
            <w:noWrap/>
            <w:vAlign w:val="center"/>
            <w:hideMark/>
          </w:tcPr>
          <w:p w14:paraId="6C40A0D1" w14:textId="77777777" w:rsidR="007B7DDA" w:rsidRPr="00D56E58" w:rsidRDefault="007B7DDA" w:rsidP="00B46BE4">
            <w:pPr>
              <w:jc w:val="center"/>
              <w:rPr>
                <w:color w:val="000000"/>
                <w:sz w:val="18"/>
                <w:szCs w:val="18"/>
              </w:rPr>
            </w:pPr>
            <w:r w:rsidRPr="00D56E58">
              <w:rPr>
                <w:color w:val="000000"/>
                <w:sz w:val="18"/>
                <w:szCs w:val="18"/>
              </w:rPr>
              <w:t>5</w:t>
            </w:r>
          </w:p>
        </w:tc>
        <w:tc>
          <w:tcPr>
            <w:tcW w:w="507" w:type="pct"/>
            <w:noWrap/>
            <w:vAlign w:val="center"/>
            <w:hideMark/>
          </w:tcPr>
          <w:p w14:paraId="0666525D" w14:textId="77777777" w:rsidR="007B7DDA" w:rsidRPr="00D56E58" w:rsidRDefault="007B7DDA" w:rsidP="00B46BE4">
            <w:pPr>
              <w:jc w:val="center"/>
              <w:rPr>
                <w:color w:val="000000"/>
                <w:sz w:val="18"/>
                <w:szCs w:val="18"/>
              </w:rPr>
            </w:pPr>
            <w:r w:rsidRPr="00D56E58">
              <w:rPr>
                <w:color w:val="000000"/>
                <w:sz w:val="18"/>
                <w:szCs w:val="18"/>
              </w:rPr>
              <w:t>0</w:t>
            </w:r>
          </w:p>
        </w:tc>
        <w:tc>
          <w:tcPr>
            <w:tcW w:w="448" w:type="pct"/>
            <w:noWrap/>
            <w:vAlign w:val="center"/>
            <w:hideMark/>
          </w:tcPr>
          <w:p w14:paraId="1E726492" w14:textId="77777777" w:rsidR="007B7DDA" w:rsidRPr="00D56E58" w:rsidRDefault="007B7DDA" w:rsidP="00B46BE4">
            <w:pPr>
              <w:jc w:val="center"/>
              <w:rPr>
                <w:color w:val="000000"/>
                <w:sz w:val="18"/>
                <w:szCs w:val="18"/>
              </w:rPr>
            </w:pPr>
            <w:r w:rsidRPr="00D56E58">
              <w:rPr>
                <w:color w:val="000000"/>
                <w:sz w:val="18"/>
                <w:szCs w:val="18"/>
              </w:rPr>
              <w:t>0</w:t>
            </w:r>
          </w:p>
        </w:tc>
        <w:tc>
          <w:tcPr>
            <w:tcW w:w="577" w:type="pct"/>
            <w:noWrap/>
            <w:vAlign w:val="center"/>
            <w:hideMark/>
          </w:tcPr>
          <w:p w14:paraId="25890404" w14:textId="77777777" w:rsidR="007B7DDA" w:rsidRPr="00D56E58" w:rsidRDefault="007B7DDA" w:rsidP="00B46BE4">
            <w:pPr>
              <w:jc w:val="center"/>
              <w:rPr>
                <w:color w:val="000000"/>
                <w:sz w:val="18"/>
                <w:szCs w:val="18"/>
              </w:rPr>
            </w:pPr>
            <w:r w:rsidRPr="00D56E58">
              <w:rPr>
                <w:color w:val="000000"/>
                <w:sz w:val="18"/>
                <w:szCs w:val="18"/>
              </w:rPr>
              <w:t>3</w:t>
            </w:r>
          </w:p>
        </w:tc>
        <w:tc>
          <w:tcPr>
            <w:tcW w:w="626" w:type="pct"/>
            <w:noWrap/>
            <w:vAlign w:val="center"/>
            <w:hideMark/>
          </w:tcPr>
          <w:p w14:paraId="146BD22A" w14:textId="77777777" w:rsidR="007B7DDA" w:rsidRPr="00D56E58" w:rsidRDefault="007B7DDA" w:rsidP="00B46BE4">
            <w:pPr>
              <w:jc w:val="center"/>
              <w:rPr>
                <w:color w:val="000000"/>
                <w:sz w:val="18"/>
                <w:szCs w:val="18"/>
              </w:rPr>
            </w:pPr>
            <w:r w:rsidRPr="00D56E58">
              <w:rPr>
                <w:color w:val="000000"/>
                <w:sz w:val="18"/>
                <w:szCs w:val="18"/>
              </w:rPr>
              <w:t>0</w:t>
            </w:r>
          </w:p>
        </w:tc>
        <w:tc>
          <w:tcPr>
            <w:tcW w:w="377" w:type="pct"/>
            <w:noWrap/>
            <w:vAlign w:val="center"/>
            <w:hideMark/>
          </w:tcPr>
          <w:p w14:paraId="076A5E64" w14:textId="77777777" w:rsidR="007B7DDA" w:rsidRPr="00D56E58" w:rsidRDefault="007B7DDA" w:rsidP="00B46BE4">
            <w:pPr>
              <w:jc w:val="center"/>
              <w:rPr>
                <w:color w:val="000000"/>
                <w:sz w:val="18"/>
                <w:szCs w:val="18"/>
              </w:rPr>
            </w:pPr>
            <w:r w:rsidRPr="00D56E58">
              <w:rPr>
                <w:color w:val="000000"/>
                <w:sz w:val="18"/>
                <w:szCs w:val="18"/>
              </w:rPr>
              <w:t>3</w:t>
            </w:r>
          </w:p>
        </w:tc>
        <w:tc>
          <w:tcPr>
            <w:tcW w:w="422" w:type="pct"/>
            <w:noWrap/>
            <w:vAlign w:val="center"/>
            <w:hideMark/>
          </w:tcPr>
          <w:p w14:paraId="16B3E099" w14:textId="77777777" w:rsidR="007B7DDA" w:rsidRPr="00D56E58" w:rsidRDefault="007B7DDA" w:rsidP="00B46BE4">
            <w:pPr>
              <w:jc w:val="center"/>
              <w:rPr>
                <w:b/>
                <w:bCs/>
                <w:color w:val="000000"/>
                <w:sz w:val="18"/>
                <w:szCs w:val="18"/>
              </w:rPr>
            </w:pPr>
            <w:r w:rsidRPr="00D56E58">
              <w:rPr>
                <w:b/>
                <w:bCs/>
                <w:color w:val="000000"/>
                <w:sz w:val="18"/>
                <w:szCs w:val="18"/>
              </w:rPr>
              <w:t>11</w:t>
            </w:r>
          </w:p>
        </w:tc>
      </w:tr>
    </w:tbl>
    <w:p w14:paraId="41993AF6" w14:textId="77777777" w:rsidR="0045774B" w:rsidRDefault="0045774B" w:rsidP="0045774B">
      <w:pPr>
        <w:pStyle w:val="FuenteCyM"/>
      </w:pPr>
      <w:r>
        <w:t>Fuente: Elaboración propia, 2022</w:t>
      </w:r>
    </w:p>
    <w:p w14:paraId="027075D3" w14:textId="77777777" w:rsidR="007B7DDA" w:rsidRPr="00B00F7A" w:rsidRDefault="007B7DDA" w:rsidP="007B7DDA"/>
    <w:p w14:paraId="2F64E304" w14:textId="0B7F64D3" w:rsidR="007B7DDA" w:rsidRDefault="007B7DDA" w:rsidP="007B7DDA">
      <w:r w:rsidRPr="007F3DEB">
        <w:t xml:space="preserve">La HDM vehicular para el día atípico de la estación E31 se presenta entre las 16:30 a 17:30 alcanzando los 174 vehículos mixtos/hora, donde la diferencia con respecto al día típico no es muy relevante mostrando una dinámica en términos de movilidad constante. Para este día, los accesos más cargados provenientes del occidente y oriente de la zona (ver </w:t>
      </w:r>
      <w:r>
        <w:fldChar w:fldCharType="begin"/>
      </w:r>
      <w:r>
        <w:instrText xml:space="preserve"> REF _Ref86310662 \h </w:instrText>
      </w:r>
      <w:r>
        <w:fldChar w:fldCharType="separate"/>
      </w:r>
      <w:r w:rsidR="00E94606" w:rsidRPr="00734375">
        <w:t xml:space="preserve">Figura </w:t>
      </w:r>
      <w:r w:rsidR="00E94606">
        <w:rPr>
          <w:noProof/>
        </w:rPr>
        <w:t>28</w:t>
      </w:r>
      <w:r>
        <w:fldChar w:fldCharType="end"/>
      </w:r>
      <w:r w:rsidRPr="007F3DEB">
        <w:t xml:space="preserve"> y </w:t>
      </w:r>
      <w:r>
        <w:fldChar w:fldCharType="begin"/>
      </w:r>
      <w:r>
        <w:instrText xml:space="preserve"> REF _Ref86310695 \h </w:instrText>
      </w:r>
      <w:r>
        <w:fldChar w:fldCharType="separate"/>
      </w:r>
      <w:r w:rsidR="00E94606" w:rsidRPr="00B00F7A">
        <w:t xml:space="preserve">Tabla </w:t>
      </w:r>
      <w:r w:rsidR="00E94606">
        <w:rPr>
          <w:noProof/>
        </w:rPr>
        <w:t>17</w:t>
      </w:r>
      <w:r>
        <w:fldChar w:fldCharType="end"/>
      </w:r>
      <w:r w:rsidRPr="007F3DEB">
        <w:t>)</w:t>
      </w:r>
      <w:r>
        <w:t>.</w:t>
      </w:r>
    </w:p>
    <w:p w14:paraId="77110FB9" w14:textId="77777777" w:rsidR="007B7DDA" w:rsidRPr="00B00F7A" w:rsidRDefault="007B7DDA" w:rsidP="007B7DDA"/>
    <w:p w14:paraId="64952B82" w14:textId="11482DF4" w:rsidR="007B7DDA" w:rsidRPr="00B00F7A" w:rsidRDefault="007B7DDA" w:rsidP="00F424D0">
      <w:pPr>
        <w:pStyle w:val="Descripcin"/>
        <w:jc w:val="center"/>
        <w:rPr>
          <w:i w:val="0"/>
        </w:rPr>
      </w:pPr>
      <w:bookmarkStart w:id="253" w:name="_Toc89068223"/>
      <w:bookmarkStart w:id="254" w:name="_Toc92021983"/>
      <w:bookmarkStart w:id="255" w:name="_Toc97471273"/>
      <w:r w:rsidRPr="00B00F7A">
        <w:t xml:space="preserve">Figura </w:t>
      </w:r>
      <w:r>
        <w:fldChar w:fldCharType="begin"/>
      </w:r>
      <w:r>
        <w:instrText xml:space="preserve"> SEQ Figura \* ARABIC </w:instrText>
      </w:r>
      <w:r>
        <w:fldChar w:fldCharType="separate"/>
      </w:r>
      <w:r w:rsidR="00E94606">
        <w:rPr>
          <w:noProof/>
        </w:rPr>
        <w:t>39</w:t>
      </w:r>
      <w:r>
        <w:rPr>
          <w:noProof/>
        </w:rPr>
        <w:fldChar w:fldCharType="end"/>
      </w:r>
      <w:r w:rsidRPr="00B00F7A">
        <w:t>. Distribución de la demanda de flujos motorizados estación E31, día atípico</w:t>
      </w:r>
      <w:bookmarkEnd w:id="253"/>
      <w:bookmarkEnd w:id="254"/>
      <w:bookmarkEnd w:id="255"/>
    </w:p>
    <w:p w14:paraId="49B30B71" w14:textId="77777777" w:rsidR="007B7DDA" w:rsidRPr="00B00F7A" w:rsidRDefault="007B7DDA" w:rsidP="007B7DDA">
      <w:pPr>
        <w:ind w:left="57"/>
        <w:rPr>
          <w:b/>
        </w:rPr>
      </w:pPr>
      <w:r w:rsidRPr="00B00F7A">
        <w:rPr>
          <w:noProof/>
          <w:lang w:val="en-US"/>
        </w:rPr>
        <w:drawing>
          <wp:inline distT="0" distB="0" distL="0" distR="0" wp14:anchorId="6D6F3789" wp14:editId="71239272">
            <wp:extent cx="6024880" cy="2524125"/>
            <wp:effectExtent l="0" t="0" r="13970" b="9525"/>
            <wp:docPr id="448" name="Gráfico 448">
              <a:extLst xmlns:a="http://schemas.openxmlformats.org/drawingml/2006/main">
                <a:ext uri="{FF2B5EF4-FFF2-40B4-BE49-F238E27FC236}">
                  <a16:creationId xmlns:a16="http://schemas.microsoft.com/office/drawing/2014/main" id="{A12520AE-60F0-4271-944C-A7C656188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E77C72F" w14:textId="77777777" w:rsidR="0045774B" w:rsidRDefault="0045774B" w:rsidP="0045774B">
      <w:pPr>
        <w:pStyle w:val="FuenteCyM"/>
      </w:pPr>
      <w:r>
        <w:t>Fuente: Elaboración propia, 2022</w:t>
      </w:r>
    </w:p>
    <w:p w14:paraId="2506C91C" w14:textId="77777777" w:rsidR="007B7DDA" w:rsidRPr="00B00F7A" w:rsidRDefault="007B7DDA" w:rsidP="007B7DDA"/>
    <w:p w14:paraId="105E0746" w14:textId="5D374B14" w:rsidR="007B7DDA" w:rsidRPr="00B00F7A" w:rsidRDefault="007B7DDA" w:rsidP="00F424D0">
      <w:pPr>
        <w:pStyle w:val="Descripcin"/>
        <w:jc w:val="center"/>
        <w:rPr>
          <w:i w:val="0"/>
        </w:rPr>
      </w:pPr>
      <w:bookmarkStart w:id="256" w:name="_Toc89041999"/>
      <w:bookmarkStart w:id="257" w:name="_Toc92022063"/>
      <w:bookmarkStart w:id="258" w:name="_Toc97471349"/>
      <w:r w:rsidRPr="00B00F7A">
        <w:t xml:space="preserve">Tabla </w:t>
      </w:r>
      <w:r>
        <w:fldChar w:fldCharType="begin"/>
      </w:r>
      <w:r>
        <w:instrText xml:space="preserve"> SEQ Tabla \* ARABIC </w:instrText>
      </w:r>
      <w:r>
        <w:fldChar w:fldCharType="separate"/>
      </w:r>
      <w:r w:rsidR="00E94606">
        <w:rPr>
          <w:noProof/>
        </w:rPr>
        <w:t>23</w:t>
      </w:r>
      <w:r>
        <w:rPr>
          <w:noProof/>
        </w:rPr>
        <w:fldChar w:fldCharType="end"/>
      </w:r>
      <w:r w:rsidRPr="00B00F7A">
        <w:t>. Volúmenes de tráfico mixto en HMD por giro/acceso estación E31, día atípico</w:t>
      </w:r>
      <w:bookmarkEnd w:id="256"/>
      <w:bookmarkEnd w:id="257"/>
      <w:bookmarkEnd w:id="258"/>
    </w:p>
    <w:tbl>
      <w:tblPr>
        <w:tblStyle w:val="Tablaconcuadrcula"/>
        <w:tblW w:w="5928" w:type="pct"/>
        <w:jc w:val="center"/>
        <w:tblLook w:val="04A0" w:firstRow="1" w:lastRow="0" w:firstColumn="1" w:lastColumn="0" w:noHBand="0" w:noVBand="1"/>
      </w:tblPr>
      <w:tblGrid>
        <w:gridCol w:w="1289"/>
        <w:gridCol w:w="626"/>
        <w:gridCol w:w="1769"/>
        <w:gridCol w:w="877"/>
        <w:gridCol w:w="1019"/>
        <w:gridCol w:w="900"/>
        <w:gridCol w:w="1160"/>
        <w:gridCol w:w="1258"/>
        <w:gridCol w:w="758"/>
        <w:gridCol w:w="810"/>
      </w:tblGrid>
      <w:tr w:rsidR="007B7DDA" w:rsidRPr="000C4BB6" w14:paraId="58A7C5CD" w14:textId="77777777" w:rsidTr="00F424D0">
        <w:trPr>
          <w:trHeight w:val="455"/>
          <w:tblHeader/>
          <w:jc w:val="center"/>
        </w:trPr>
        <w:tc>
          <w:tcPr>
            <w:tcW w:w="616" w:type="pct"/>
            <w:noWrap/>
            <w:vAlign w:val="center"/>
            <w:hideMark/>
          </w:tcPr>
          <w:p w14:paraId="0249C294" w14:textId="77777777" w:rsidR="007B7DDA" w:rsidRPr="000C4BB6" w:rsidRDefault="007B7DDA" w:rsidP="00B46BE4">
            <w:pPr>
              <w:jc w:val="center"/>
              <w:rPr>
                <w:b/>
                <w:bCs/>
                <w:color w:val="000000"/>
                <w:sz w:val="18"/>
                <w:szCs w:val="18"/>
              </w:rPr>
            </w:pPr>
            <w:r w:rsidRPr="000C4BB6">
              <w:rPr>
                <w:b/>
                <w:bCs/>
                <w:color w:val="000000"/>
                <w:sz w:val="18"/>
                <w:szCs w:val="18"/>
              </w:rPr>
              <w:t>HMD</w:t>
            </w:r>
          </w:p>
        </w:tc>
        <w:tc>
          <w:tcPr>
            <w:tcW w:w="299" w:type="pct"/>
            <w:noWrap/>
            <w:vAlign w:val="center"/>
            <w:hideMark/>
          </w:tcPr>
          <w:p w14:paraId="62BA5971" w14:textId="77777777" w:rsidR="007B7DDA" w:rsidRPr="000C4BB6" w:rsidRDefault="007B7DDA" w:rsidP="00B46BE4">
            <w:pPr>
              <w:jc w:val="center"/>
              <w:rPr>
                <w:b/>
                <w:bCs/>
                <w:color w:val="000000"/>
                <w:sz w:val="18"/>
                <w:szCs w:val="18"/>
              </w:rPr>
            </w:pPr>
            <w:r w:rsidRPr="000C4BB6">
              <w:rPr>
                <w:b/>
                <w:bCs/>
                <w:color w:val="000000"/>
                <w:sz w:val="18"/>
                <w:szCs w:val="18"/>
              </w:rPr>
              <w:t>Giro</w:t>
            </w:r>
          </w:p>
        </w:tc>
        <w:tc>
          <w:tcPr>
            <w:tcW w:w="845" w:type="pct"/>
            <w:noWrap/>
            <w:vAlign w:val="center"/>
            <w:hideMark/>
          </w:tcPr>
          <w:p w14:paraId="22062E4E" w14:textId="77777777" w:rsidR="007B7DDA" w:rsidRPr="000C4BB6" w:rsidRDefault="007B7DDA" w:rsidP="00B46BE4">
            <w:pPr>
              <w:jc w:val="center"/>
              <w:rPr>
                <w:b/>
                <w:bCs/>
                <w:color w:val="000000"/>
                <w:sz w:val="18"/>
                <w:szCs w:val="18"/>
              </w:rPr>
            </w:pPr>
            <w:r w:rsidRPr="000C4BB6">
              <w:rPr>
                <w:b/>
                <w:bCs/>
                <w:color w:val="000000"/>
                <w:sz w:val="18"/>
                <w:szCs w:val="18"/>
              </w:rPr>
              <w:t>Acceso</w:t>
            </w:r>
          </w:p>
        </w:tc>
        <w:tc>
          <w:tcPr>
            <w:tcW w:w="419" w:type="pct"/>
            <w:vAlign w:val="center"/>
            <w:hideMark/>
          </w:tcPr>
          <w:p w14:paraId="622B202E" w14:textId="77777777" w:rsidR="007B7DDA" w:rsidRPr="000C4BB6" w:rsidRDefault="007B7DDA" w:rsidP="00B46BE4">
            <w:pPr>
              <w:jc w:val="center"/>
              <w:rPr>
                <w:b/>
                <w:bCs/>
                <w:color w:val="000000"/>
                <w:sz w:val="18"/>
                <w:szCs w:val="18"/>
              </w:rPr>
            </w:pPr>
            <w:r w:rsidRPr="000C4BB6">
              <w:rPr>
                <w:b/>
                <w:bCs/>
                <w:color w:val="000000"/>
                <w:sz w:val="18"/>
                <w:szCs w:val="18"/>
              </w:rPr>
              <w:t>Liviano</w:t>
            </w:r>
          </w:p>
        </w:tc>
        <w:tc>
          <w:tcPr>
            <w:tcW w:w="487" w:type="pct"/>
            <w:vAlign w:val="center"/>
            <w:hideMark/>
          </w:tcPr>
          <w:p w14:paraId="2B7E673E" w14:textId="77777777" w:rsidR="007B7DDA" w:rsidRPr="000C4BB6" w:rsidRDefault="007B7DDA" w:rsidP="00B46BE4">
            <w:pPr>
              <w:jc w:val="center"/>
              <w:rPr>
                <w:b/>
                <w:bCs/>
                <w:color w:val="000000"/>
                <w:sz w:val="18"/>
                <w:szCs w:val="18"/>
              </w:rPr>
            </w:pPr>
            <w:r w:rsidRPr="000C4BB6">
              <w:rPr>
                <w:b/>
                <w:bCs/>
                <w:color w:val="000000"/>
                <w:sz w:val="18"/>
                <w:szCs w:val="18"/>
              </w:rPr>
              <w:t>Buses pequeños</w:t>
            </w:r>
          </w:p>
        </w:tc>
        <w:tc>
          <w:tcPr>
            <w:tcW w:w="430" w:type="pct"/>
            <w:vAlign w:val="center"/>
            <w:hideMark/>
          </w:tcPr>
          <w:p w14:paraId="2B4B89E5" w14:textId="77777777" w:rsidR="007B7DDA" w:rsidRPr="000C4BB6" w:rsidRDefault="007B7DDA" w:rsidP="00B46BE4">
            <w:pPr>
              <w:jc w:val="center"/>
              <w:rPr>
                <w:b/>
                <w:bCs/>
                <w:color w:val="000000"/>
                <w:sz w:val="18"/>
                <w:szCs w:val="18"/>
              </w:rPr>
            </w:pPr>
            <w:r w:rsidRPr="000C4BB6">
              <w:rPr>
                <w:b/>
                <w:bCs/>
                <w:color w:val="000000"/>
                <w:sz w:val="18"/>
                <w:szCs w:val="18"/>
              </w:rPr>
              <w:t>Buses grandes</w:t>
            </w:r>
          </w:p>
        </w:tc>
        <w:tc>
          <w:tcPr>
            <w:tcW w:w="554" w:type="pct"/>
            <w:vAlign w:val="center"/>
            <w:hideMark/>
          </w:tcPr>
          <w:p w14:paraId="0BF5DDE7" w14:textId="77777777" w:rsidR="007B7DDA" w:rsidRPr="000C4BB6" w:rsidRDefault="007B7DDA" w:rsidP="00B46BE4">
            <w:pPr>
              <w:jc w:val="center"/>
              <w:rPr>
                <w:b/>
                <w:bCs/>
                <w:color w:val="000000"/>
                <w:sz w:val="18"/>
                <w:szCs w:val="18"/>
              </w:rPr>
            </w:pPr>
            <w:r w:rsidRPr="000C4BB6">
              <w:rPr>
                <w:b/>
                <w:bCs/>
                <w:color w:val="000000"/>
                <w:sz w:val="18"/>
                <w:szCs w:val="18"/>
              </w:rPr>
              <w:t>Camiones</w:t>
            </w:r>
            <w:r>
              <w:rPr>
                <w:b/>
                <w:bCs/>
                <w:color w:val="000000"/>
                <w:sz w:val="18"/>
                <w:szCs w:val="18"/>
              </w:rPr>
              <w:t xml:space="preserve"> pequeños</w:t>
            </w:r>
          </w:p>
        </w:tc>
        <w:tc>
          <w:tcPr>
            <w:tcW w:w="601" w:type="pct"/>
            <w:vAlign w:val="center"/>
            <w:hideMark/>
          </w:tcPr>
          <w:p w14:paraId="724E93DF" w14:textId="77777777" w:rsidR="007B7DDA" w:rsidRPr="000C4BB6" w:rsidRDefault="007B7DDA" w:rsidP="00B46BE4">
            <w:pPr>
              <w:jc w:val="center"/>
              <w:rPr>
                <w:b/>
                <w:bCs/>
                <w:color w:val="000000"/>
                <w:sz w:val="18"/>
                <w:szCs w:val="18"/>
              </w:rPr>
            </w:pPr>
            <w:r w:rsidRPr="000C4BB6">
              <w:rPr>
                <w:b/>
                <w:bCs/>
                <w:color w:val="000000"/>
                <w:sz w:val="18"/>
                <w:szCs w:val="18"/>
              </w:rPr>
              <w:t>Camiones</w:t>
            </w:r>
            <w:r>
              <w:rPr>
                <w:b/>
                <w:bCs/>
                <w:color w:val="000000"/>
                <w:sz w:val="18"/>
                <w:szCs w:val="18"/>
              </w:rPr>
              <w:t xml:space="preserve"> grandes</w:t>
            </w:r>
          </w:p>
        </w:tc>
        <w:tc>
          <w:tcPr>
            <w:tcW w:w="362" w:type="pct"/>
            <w:vAlign w:val="center"/>
            <w:hideMark/>
          </w:tcPr>
          <w:p w14:paraId="4B8BD19D" w14:textId="77777777" w:rsidR="007B7DDA" w:rsidRPr="000C4BB6" w:rsidRDefault="007B7DDA" w:rsidP="00B46BE4">
            <w:pPr>
              <w:jc w:val="center"/>
              <w:rPr>
                <w:b/>
                <w:bCs/>
                <w:color w:val="000000"/>
                <w:sz w:val="18"/>
                <w:szCs w:val="18"/>
              </w:rPr>
            </w:pPr>
            <w:r w:rsidRPr="000C4BB6">
              <w:rPr>
                <w:b/>
                <w:bCs/>
                <w:color w:val="000000"/>
                <w:sz w:val="18"/>
                <w:szCs w:val="18"/>
              </w:rPr>
              <w:t>Motos</w:t>
            </w:r>
          </w:p>
        </w:tc>
        <w:tc>
          <w:tcPr>
            <w:tcW w:w="387" w:type="pct"/>
            <w:vAlign w:val="center"/>
            <w:hideMark/>
          </w:tcPr>
          <w:p w14:paraId="4DF55AC3" w14:textId="77777777" w:rsidR="007B7DDA" w:rsidRPr="000C4BB6" w:rsidRDefault="007B7DDA" w:rsidP="00B46BE4">
            <w:pPr>
              <w:jc w:val="center"/>
              <w:rPr>
                <w:b/>
                <w:bCs/>
                <w:color w:val="000000"/>
                <w:sz w:val="18"/>
                <w:szCs w:val="18"/>
              </w:rPr>
            </w:pPr>
            <w:r w:rsidRPr="000C4BB6">
              <w:rPr>
                <w:b/>
                <w:bCs/>
                <w:color w:val="000000"/>
                <w:sz w:val="18"/>
                <w:szCs w:val="18"/>
              </w:rPr>
              <w:t>Total</w:t>
            </w:r>
            <w:r w:rsidRPr="000C4BB6">
              <w:rPr>
                <w:b/>
                <w:bCs/>
                <w:color w:val="000000"/>
                <w:sz w:val="18"/>
                <w:szCs w:val="18"/>
              </w:rPr>
              <w:br/>
              <w:t>Mixtos</w:t>
            </w:r>
          </w:p>
        </w:tc>
      </w:tr>
      <w:tr w:rsidR="007B7DDA" w:rsidRPr="000C4BB6" w14:paraId="4F27B56D" w14:textId="77777777" w:rsidTr="00B46BE4">
        <w:trPr>
          <w:trHeight w:val="270"/>
          <w:jc w:val="center"/>
        </w:trPr>
        <w:tc>
          <w:tcPr>
            <w:tcW w:w="616" w:type="pct"/>
            <w:vMerge w:val="restart"/>
            <w:noWrap/>
            <w:vAlign w:val="center"/>
            <w:hideMark/>
          </w:tcPr>
          <w:p w14:paraId="375C36F2" w14:textId="77777777" w:rsidR="007B7DDA" w:rsidRPr="000C4BB6" w:rsidRDefault="007B7DDA" w:rsidP="00B46BE4">
            <w:pPr>
              <w:jc w:val="center"/>
              <w:rPr>
                <w:color w:val="000000"/>
                <w:sz w:val="18"/>
                <w:szCs w:val="18"/>
              </w:rPr>
            </w:pPr>
            <w:r w:rsidRPr="000C4BB6">
              <w:rPr>
                <w:color w:val="000000"/>
                <w:sz w:val="18"/>
                <w:szCs w:val="18"/>
              </w:rPr>
              <w:t>16:30 - 17:30</w:t>
            </w:r>
          </w:p>
        </w:tc>
        <w:tc>
          <w:tcPr>
            <w:tcW w:w="299" w:type="pct"/>
            <w:noWrap/>
            <w:vAlign w:val="center"/>
            <w:hideMark/>
          </w:tcPr>
          <w:p w14:paraId="67B4A3D9" w14:textId="77777777" w:rsidR="007B7DDA" w:rsidRPr="000C4BB6" w:rsidRDefault="007B7DDA" w:rsidP="00B46BE4">
            <w:pPr>
              <w:jc w:val="center"/>
              <w:rPr>
                <w:color w:val="000000"/>
                <w:sz w:val="18"/>
                <w:szCs w:val="18"/>
              </w:rPr>
            </w:pPr>
            <w:r w:rsidRPr="000C4BB6">
              <w:rPr>
                <w:color w:val="000000"/>
                <w:sz w:val="18"/>
                <w:szCs w:val="18"/>
              </w:rPr>
              <w:t>1</w:t>
            </w:r>
          </w:p>
        </w:tc>
        <w:tc>
          <w:tcPr>
            <w:tcW w:w="845" w:type="pct"/>
            <w:noWrap/>
            <w:vAlign w:val="center"/>
            <w:hideMark/>
          </w:tcPr>
          <w:p w14:paraId="17FEB60B" w14:textId="77777777" w:rsidR="007B7DDA" w:rsidRPr="000C4BB6" w:rsidRDefault="007B7DDA" w:rsidP="00B46BE4">
            <w:pPr>
              <w:jc w:val="center"/>
              <w:rPr>
                <w:color w:val="000000"/>
                <w:sz w:val="18"/>
                <w:szCs w:val="18"/>
              </w:rPr>
            </w:pPr>
            <w:r w:rsidRPr="000C4BB6">
              <w:rPr>
                <w:color w:val="000000"/>
                <w:sz w:val="18"/>
                <w:szCs w:val="18"/>
              </w:rPr>
              <w:t>Norte /Sur</w:t>
            </w:r>
          </w:p>
        </w:tc>
        <w:tc>
          <w:tcPr>
            <w:tcW w:w="419" w:type="pct"/>
            <w:noWrap/>
            <w:vAlign w:val="center"/>
            <w:hideMark/>
          </w:tcPr>
          <w:p w14:paraId="219A814A" w14:textId="77777777" w:rsidR="007B7DDA" w:rsidRPr="000C4BB6" w:rsidRDefault="007B7DDA" w:rsidP="00B46BE4">
            <w:pPr>
              <w:jc w:val="center"/>
              <w:rPr>
                <w:color w:val="000000"/>
                <w:sz w:val="18"/>
                <w:szCs w:val="18"/>
              </w:rPr>
            </w:pPr>
            <w:r w:rsidRPr="000C4BB6">
              <w:rPr>
                <w:color w:val="000000"/>
                <w:sz w:val="18"/>
                <w:szCs w:val="18"/>
              </w:rPr>
              <w:t>9</w:t>
            </w:r>
          </w:p>
        </w:tc>
        <w:tc>
          <w:tcPr>
            <w:tcW w:w="487" w:type="pct"/>
            <w:noWrap/>
            <w:vAlign w:val="center"/>
            <w:hideMark/>
          </w:tcPr>
          <w:p w14:paraId="3F5EBDB0" w14:textId="77777777" w:rsidR="007B7DDA" w:rsidRPr="000C4BB6" w:rsidRDefault="007B7DDA" w:rsidP="00B46BE4">
            <w:pPr>
              <w:jc w:val="center"/>
              <w:rPr>
                <w:color w:val="000000"/>
                <w:sz w:val="18"/>
                <w:szCs w:val="18"/>
              </w:rPr>
            </w:pPr>
            <w:r w:rsidRPr="000C4BB6">
              <w:rPr>
                <w:color w:val="000000"/>
                <w:sz w:val="18"/>
                <w:szCs w:val="18"/>
              </w:rPr>
              <w:t>4</w:t>
            </w:r>
          </w:p>
        </w:tc>
        <w:tc>
          <w:tcPr>
            <w:tcW w:w="430" w:type="pct"/>
            <w:noWrap/>
            <w:vAlign w:val="center"/>
            <w:hideMark/>
          </w:tcPr>
          <w:p w14:paraId="309FDF8E"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00502388" w14:textId="77777777" w:rsidR="007B7DDA" w:rsidRPr="000C4BB6" w:rsidRDefault="007B7DDA" w:rsidP="00B46BE4">
            <w:pPr>
              <w:jc w:val="center"/>
              <w:rPr>
                <w:color w:val="000000"/>
                <w:sz w:val="18"/>
                <w:szCs w:val="18"/>
              </w:rPr>
            </w:pPr>
            <w:r w:rsidRPr="000C4BB6">
              <w:rPr>
                <w:color w:val="000000"/>
                <w:sz w:val="18"/>
                <w:szCs w:val="18"/>
              </w:rPr>
              <w:t>6</w:t>
            </w:r>
          </w:p>
        </w:tc>
        <w:tc>
          <w:tcPr>
            <w:tcW w:w="601" w:type="pct"/>
            <w:noWrap/>
            <w:vAlign w:val="center"/>
            <w:hideMark/>
          </w:tcPr>
          <w:p w14:paraId="1D6FBCD3"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62ABA8C4" w14:textId="77777777" w:rsidR="007B7DDA" w:rsidRPr="000C4BB6" w:rsidRDefault="007B7DDA" w:rsidP="00B46BE4">
            <w:pPr>
              <w:jc w:val="center"/>
              <w:rPr>
                <w:color w:val="000000"/>
                <w:sz w:val="18"/>
                <w:szCs w:val="18"/>
              </w:rPr>
            </w:pPr>
            <w:r w:rsidRPr="000C4BB6">
              <w:rPr>
                <w:color w:val="000000"/>
                <w:sz w:val="18"/>
                <w:szCs w:val="18"/>
              </w:rPr>
              <w:t>20</w:t>
            </w:r>
          </w:p>
        </w:tc>
        <w:tc>
          <w:tcPr>
            <w:tcW w:w="387" w:type="pct"/>
            <w:noWrap/>
            <w:vAlign w:val="center"/>
            <w:hideMark/>
          </w:tcPr>
          <w:p w14:paraId="6E7665AE" w14:textId="77777777" w:rsidR="007B7DDA" w:rsidRPr="000C4BB6" w:rsidRDefault="007B7DDA" w:rsidP="00B46BE4">
            <w:pPr>
              <w:jc w:val="center"/>
              <w:rPr>
                <w:b/>
                <w:bCs/>
                <w:color w:val="000000"/>
                <w:sz w:val="18"/>
                <w:szCs w:val="18"/>
              </w:rPr>
            </w:pPr>
            <w:r w:rsidRPr="000C4BB6">
              <w:rPr>
                <w:b/>
                <w:bCs/>
                <w:color w:val="000000"/>
                <w:sz w:val="18"/>
                <w:szCs w:val="18"/>
              </w:rPr>
              <w:t>39</w:t>
            </w:r>
          </w:p>
        </w:tc>
      </w:tr>
      <w:tr w:rsidR="007B7DDA" w:rsidRPr="000C4BB6" w14:paraId="4F554639" w14:textId="77777777" w:rsidTr="00B46BE4">
        <w:trPr>
          <w:trHeight w:val="270"/>
          <w:jc w:val="center"/>
        </w:trPr>
        <w:tc>
          <w:tcPr>
            <w:tcW w:w="616" w:type="pct"/>
            <w:vMerge/>
            <w:vAlign w:val="center"/>
            <w:hideMark/>
          </w:tcPr>
          <w:p w14:paraId="4168021F" w14:textId="77777777" w:rsidR="007B7DDA" w:rsidRPr="000C4BB6" w:rsidRDefault="007B7DDA" w:rsidP="00B46BE4">
            <w:pPr>
              <w:jc w:val="center"/>
              <w:rPr>
                <w:color w:val="000000"/>
                <w:sz w:val="18"/>
                <w:szCs w:val="18"/>
              </w:rPr>
            </w:pPr>
          </w:p>
        </w:tc>
        <w:tc>
          <w:tcPr>
            <w:tcW w:w="299" w:type="pct"/>
            <w:noWrap/>
            <w:vAlign w:val="center"/>
            <w:hideMark/>
          </w:tcPr>
          <w:p w14:paraId="4E262BD7" w14:textId="77777777" w:rsidR="007B7DDA" w:rsidRPr="000C4BB6" w:rsidRDefault="007B7DDA" w:rsidP="00B46BE4">
            <w:pPr>
              <w:jc w:val="center"/>
              <w:rPr>
                <w:color w:val="000000"/>
                <w:sz w:val="18"/>
                <w:szCs w:val="18"/>
              </w:rPr>
            </w:pPr>
            <w:r w:rsidRPr="000C4BB6">
              <w:rPr>
                <w:color w:val="000000"/>
                <w:sz w:val="18"/>
                <w:szCs w:val="18"/>
              </w:rPr>
              <w:t>9(1)</w:t>
            </w:r>
          </w:p>
        </w:tc>
        <w:tc>
          <w:tcPr>
            <w:tcW w:w="845" w:type="pct"/>
            <w:noWrap/>
            <w:vAlign w:val="center"/>
            <w:hideMark/>
          </w:tcPr>
          <w:p w14:paraId="296CA302" w14:textId="77777777" w:rsidR="007B7DDA" w:rsidRPr="000C4BB6" w:rsidRDefault="007B7DDA" w:rsidP="00B46BE4">
            <w:pPr>
              <w:jc w:val="center"/>
              <w:rPr>
                <w:color w:val="000000"/>
                <w:sz w:val="18"/>
                <w:szCs w:val="18"/>
              </w:rPr>
            </w:pPr>
            <w:r w:rsidRPr="000C4BB6">
              <w:rPr>
                <w:color w:val="000000"/>
                <w:sz w:val="18"/>
                <w:szCs w:val="18"/>
              </w:rPr>
              <w:t>Norte / Occidente</w:t>
            </w:r>
          </w:p>
        </w:tc>
        <w:tc>
          <w:tcPr>
            <w:tcW w:w="419" w:type="pct"/>
            <w:noWrap/>
            <w:vAlign w:val="center"/>
            <w:hideMark/>
          </w:tcPr>
          <w:p w14:paraId="47B65DA4" w14:textId="77777777" w:rsidR="007B7DDA" w:rsidRPr="000C4BB6" w:rsidRDefault="007B7DDA" w:rsidP="00B46BE4">
            <w:pPr>
              <w:jc w:val="center"/>
              <w:rPr>
                <w:color w:val="000000"/>
                <w:sz w:val="18"/>
                <w:szCs w:val="18"/>
              </w:rPr>
            </w:pPr>
            <w:r w:rsidRPr="000C4BB6">
              <w:rPr>
                <w:color w:val="000000"/>
                <w:sz w:val="18"/>
                <w:szCs w:val="18"/>
              </w:rPr>
              <w:t>5</w:t>
            </w:r>
          </w:p>
        </w:tc>
        <w:tc>
          <w:tcPr>
            <w:tcW w:w="487" w:type="pct"/>
            <w:noWrap/>
            <w:vAlign w:val="center"/>
            <w:hideMark/>
          </w:tcPr>
          <w:p w14:paraId="3A333538"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598D7A9C"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23A5A7A3" w14:textId="77777777" w:rsidR="007B7DDA" w:rsidRPr="000C4BB6" w:rsidRDefault="007B7DDA" w:rsidP="00B46BE4">
            <w:pPr>
              <w:jc w:val="center"/>
              <w:rPr>
                <w:color w:val="000000"/>
                <w:sz w:val="18"/>
                <w:szCs w:val="18"/>
              </w:rPr>
            </w:pPr>
            <w:r w:rsidRPr="000C4BB6">
              <w:rPr>
                <w:color w:val="000000"/>
                <w:sz w:val="18"/>
                <w:szCs w:val="18"/>
              </w:rPr>
              <w:t>2</w:t>
            </w:r>
          </w:p>
        </w:tc>
        <w:tc>
          <w:tcPr>
            <w:tcW w:w="601" w:type="pct"/>
            <w:noWrap/>
            <w:vAlign w:val="center"/>
            <w:hideMark/>
          </w:tcPr>
          <w:p w14:paraId="251CE073"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5FDB5326" w14:textId="77777777" w:rsidR="007B7DDA" w:rsidRPr="000C4BB6" w:rsidRDefault="007B7DDA" w:rsidP="00B46BE4">
            <w:pPr>
              <w:jc w:val="center"/>
              <w:rPr>
                <w:color w:val="000000"/>
                <w:sz w:val="18"/>
                <w:szCs w:val="18"/>
              </w:rPr>
            </w:pPr>
            <w:r w:rsidRPr="000C4BB6">
              <w:rPr>
                <w:color w:val="000000"/>
                <w:sz w:val="18"/>
                <w:szCs w:val="18"/>
              </w:rPr>
              <w:t>6</w:t>
            </w:r>
          </w:p>
        </w:tc>
        <w:tc>
          <w:tcPr>
            <w:tcW w:w="387" w:type="pct"/>
            <w:noWrap/>
            <w:vAlign w:val="center"/>
            <w:hideMark/>
          </w:tcPr>
          <w:p w14:paraId="7C11BB8F" w14:textId="77777777" w:rsidR="007B7DDA" w:rsidRPr="000C4BB6" w:rsidRDefault="007B7DDA" w:rsidP="00B46BE4">
            <w:pPr>
              <w:jc w:val="center"/>
              <w:rPr>
                <w:b/>
                <w:bCs/>
                <w:color w:val="000000"/>
                <w:sz w:val="18"/>
                <w:szCs w:val="18"/>
              </w:rPr>
            </w:pPr>
            <w:r w:rsidRPr="000C4BB6">
              <w:rPr>
                <w:b/>
                <w:bCs/>
                <w:color w:val="000000"/>
                <w:sz w:val="18"/>
                <w:szCs w:val="18"/>
              </w:rPr>
              <w:t>13</w:t>
            </w:r>
          </w:p>
        </w:tc>
      </w:tr>
      <w:tr w:rsidR="007B7DDA" w:rsidRPr="000C4BB6" w14:paraId="6C6264E8" w14:textId="77777777" w:rsidTr="00B46BE4">
        <w:trPr>
          <w:trHeight w:val="284"/>
          <w:jc w:val="center"/>
        </w:trPr>
        <w:tc>
          <w:tcPr>
            <w:tcW w:w="616" w:type="pct"/>
            <w:vMerge/>
            <w:vAlign w:val="center"/>
            <w:hideMark/>
          </w:tcPr>
          <w:p w14:paraId="1573DA7E" w14:textId="77777777" w:rsidR="007B7DDA" w:rsidRPr="000C4BB6" w:rsidRDefault="007B7DDA" w:rsidP="00B46BE4">
            <w:pPr>
              <w:jc w:val="center"/>
              <w:rPr>
                <w:color w:val="000000"/>
                <w:sz w:val="18"/>
                <w:szCs w:val="18"/>
              </w:rPr>
            </w:pPr>
          </w:p>
        </w:tc>
        <w:tc>
          <w:tcPr>
            <w:tcW w:w="299" w:type="pct"/>
            <w:noWrap/>
            <w:vAlign w:val="center"/>
            <w:hideMark/>
          </w:tcPr>
          <w:p w14:paraId="1891C8D3" w14:textId="77777777" w:rsidR="007B7DDA" w:rsidRPr="000C4BB6" w:rsidRDefault="007B7DDA" w:rsidP="00B46BE4">
            <w:pPr>
              <w:jc w:val="center"/>
              <w:rPr>
                <w:color w:val="000000"/>
                <w:sz w:val="18"/>
                <w:szCs w:val="18"/>
              </w:rPr>
            </w:pPr>
            <w:r w:rsidRPr="000C4BB6">
              <w:rPr>
                <w:color w:val="000000"/>
                <w:sz w:val="18"/>
                <w:szCs w:val="18"/>
              </w:rPr>
              <w:t>5</w:t>
            </w:r>
          </w:p>
        </w:tc>
        <w:tc>
          <w:tcPr>
            <w:tcW w:w="845" w:type="pct"/>
            <w:noWrap/>
            <w:vAlign w:val="center"/>
            <w:hideMark/>
          </w:tcPr>
          <w:p w14:paraId="2BD21135" w14:textId="77777777" w:rsidR="007B7DDA" w:rsidRPr="000C4BB6" w:rsidRDefault="007B7DDA" w:rsidP="00B46BE4">
            <w:pPr>
              <w:jc w:val="center"/>
              <w:rPr>
                <w:color w:val="000000"/>
                <w:sz w:val="18"/>
                <w:szCs w:val="18"/>
              </w:rPr>
            </w:pPr>
            <w:r w:rsidRPr="000C4BB6">
              <w:rPr>
                <w:color w:val="000000"/>
                <w:sz w:val="18"/>
                <w:szCs w:val="18"/>
              </w:rPr>
              <w:t>Norte / Oriente</w:t>
            </w:r>
          </w:p>
        </w:tc>
        <w:tc>
          <w:tcPr>
            <w:tcW w:w="419" w:type="pct"/>
            <w:noWrap/>
            <w:vAlign w:val="center"/>
            <w:hideMark/>
          </w:tcPr>
          <w:p w14:paraId="34EAEDD4" w14:textId="77777777" w:rsidR="007B7DDA" w:rsidRPr="000C4BB6" w:rsidRDefault="007B7DDA" w:rsidP="00B46BE4">
            <w:pPr>
              <w:jc w:val="center"/>
              <w:rPr>
                <w:color w:val="000000"/>
                <w:sz w:val="18"/>
                <w:szCs w:val="18"/>
              </w:rPr>
            </w:pPr>
            <w:r w:rsidRPr="000C4BB6">
              <w:rPr>
                <w:color w:val="000000"/>
                <w:sz w:val="18"/>
                <w:szCs w:val="18"/>
              </w:rPr>
              <w:t>1</w:t>
            </w:r>
          </w:p>
        </w:tc>
        <w:tc>
          <w:tcPr>
            <w:tcW w:w="487" w:type="pct"/>
            <w:noWrap/>
            <w:vAlign w:val="center"/>
            <w:hideMark/>
          </w:tcPr>
          <w:p w14:paraId="33B2B41C" w14:textId="77777777" w:rsidR="007B7DDA" w:rsidRPr="000C4BB6" w:rsidRDefault="007B7DDA" w:rsidP="00B46BE4">
            <w:pPr>
              <w:jc w:val="center"/>
              <w:rPr>
                <w:color w:val="000000"/>
                <w:sz w:val="18"/>
                <w:szCs w:val="18"/>
              </w:rPr>
            </w:pPr>
            <w:r w:rsidRPr="000C4BB6">
              <w:rPr>
                <w:color w:val="000000"/>
                <w:sz w:val="18"/>
                <w:szCs w:val="18"/>
              </w:rPr>
              <w:t>1</w:t>
            </w:r>
          </w:p>
        </w:tc>
        <w:tc>
          <w:tcPr>
            <w:tcW w:w="430" w:type="pct"/>
            <w:noWrap/>
            <w:vAlign w:val="center"/>
            <w:hideMark/>
          </w:tcPr>
          <w:p w14:paraId="69B464B2"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4887E84A" w14:textId="77777777" w:rsidR="007B7DDA" w:rsidRPr="000C4BB6" w:rsidRDefault="007B7DDA" w:rsidP="00B46BE4">
            <w:pPr>
              <w:jc w:val="center"/>
              <w:rPr>
                <w:color w:val="000000"/>
                <w:sz w:val="18"/>
                <w:szCs w:val="18"/>
              </w:rPr>
            </w:pPr>
            <w:r w:rsidRPr="000C4BB6">
              <w:rPr>
                <w:color w:val="000000"/>
                <w:sz w:val="18"/>
                <w:szCs w:val="18"/>
              </w:rPr>
              <w:t>0</w:t>
            </w:r>
          </w:p>
        </w:tc>
        <w:tc>
          <w:tcPr>
            <w:tcW w:w="601" w:type="pct"/>
            <w:noWrap/>
            <w:vAlign w:val="center"/>
            <w:hideMark/>
          </w:tcPr>
          <w:p w14:paraId="20E740BE"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62AB750A" w14:textId="77777777" w:rsidR="007B7DDA" w:rsidRPr="000C4BB6" w:rsidRDefault="007B7DDA" w:rsidP="00B46BE4">
            <w:pPr>
              <w:jc w:val="center"/>
              <w:rPr>
                <w:color w:val="000000"/>
                <w:sz w:val="18"/>
                <w:szCs w:val="18"/>
              </w:rPr>
            </w:pPr>
            <w:r w:rsidRPr="000C4BB6">
              <w:rPr>
                <w:color w:val="000000"/>
                <w:sz w:val="18"/>
                <w:szCs w:val="18"/>
              </w:rPr>
              <w:t>3</w:t>
            </w:r>
          </w:p>
        </w:tc>
        <w:tc>
          <w:tcPr>
            <w:tcW w:w="387" w:type="pct"/>
            <w:noWrap/>
            <w:vAlign w:val="center"/>
            <w:hideMark/>
          </w:tcPr>
          <w:p w14:paraId="66B5ED6D" w14:textId="77777777" w:rsidR="007B7DDA" w:rsidRPr="000C4BB6" w:rsidRDefault="007B7DDA" w:rsidP="00B46BE4">
            <w:pPr>
              <w:jc w:val="center"/>
              <w:rPr>
                <w:b/>
                <w:bCs/>
                <w:color w:val="000000"/>
                <w:sz w:val="18"/>
                <w:szCs w:val="18"/>
              </w:rPr>
            </w:pPr>
            <w:r w:rsidRPr="000C4BB6">
              <w:rPr>
                <w:b/>
                <w:bCs/>
                <w:color w:val="000000"/>
                <w:sz w:val="18"/>
                <w:szCs w:val="18"/>
              </w:rPr>
              <w:t>5</w:t>
            </w:r>
          </w:p>
        </w:tc>
      </w:tr>
      <w:tr w:rsidR="007B7DDA" w:rsidRPr="000C4BB6" w14:paraId="6F03E90C" w14:textId="77777777" w:rsidTr="00B46BE4">
        <w:trPr>
          <w:trHeight w:val="284"/>
          <w:jc w:val="center"/>
        </w:trPr>
        <w:tc>
          <w:tcPr>
            <w:tcW w:w="616" w:type="pct"/>
            <w:vMerge/>
            <w:vAlign w:val="center"/>
            <w:hideMark/>
          </w:tcPr>
          <w:p w14:paraId="15C61138" w14:textId="77777777" w:rsidR="007B7DDA" w:rsidRPr="000C4BB6" w:rsidRDefault="007B7DDA" w:rsidP="00B46BE4">
            <w:pPr>
              <w:jc w:val="center"/>
              <w:rPr>
                <w:color w:val="000000"/>
                <w:sz w:val="18"/>
                <w:szCs w:val="18"/>
              </w:rPr>
            </w:pPr>
          </w:p>
        </w:tc>
        <w:tc>
          <w:tcPr>
            <w:tcW w:w="299" w:type="pct"/>
            <w:noWrap/>
            <w:vAlign w:val="center"/>
            <w:hideMark/>
          </w:tcPr>
          <w:p w14:paraId="6A8F4B69" w14:textId="77777777" w:rsidR="007B7DDA" w:rsidRPr="000C4BB6" w:rsidRDefault="007B7DDA" w:rsidP="00B46BE4">
            <w:pPr>
              <w:jc w:val="center"/>
              <w:rPr>
                <w:color w:val="000000"/>
                <w:sz w:val="18"/>
                <w:szCs w:val="18"/>
              </w:rPr>
            </w:pPr>
            <w:r w:rsidRPr="000C4BB6">
              <w:rPr>
                <w:color w:val="000000"/>
                <w:sz w:val="18"/>
                <w:szCs w:val="18"/>
              </w:rPr>
              <w:t>2</w:t>
            </w:r>
          </w:p>
        </w:tc>
        <w:tc>
          <w:tcPr>
            <w:tcW w:w="845" w:type="pct"/>
            <w:noWrap/>
            <w:vAlign w:val="center"/>
            <w:hideMark/>
          </w:tcPr>
          <w:p w14:paraId="164CF295" w14:textId="77777777" w:rsidR="007B7DDA" w:rsidRPr="000C4BB6" w:rsidRDefault="007B7DDA" w:rsidP="00B46BE4">
            <w:pPr>
              <w:jc w:val="center"/>
              <w:rPr>
                <w:color w:val="000000"/>
                <w:sz w:val="18"/>
                <w:szCs w:val="18"/>
              </w:rPr>
            </w:pPr>
            <w:r w:rsidRPr="000C4BB6">
              <w:rPr>
                <w:color w:val="000000"/>
                <w:sz w:val="18"/>
                <w:szCs w:val="18"/>
              </w:rPr>
              <w:t>Sur / Norte</w:t>
            </w:r>
          </w:p>
        </w:tc>
        <w:tc>
          <w:tcPr>
            <w:tcW w:w="419" w:type="pct"/>
            <w:noWrap/>
            <w:vAlign w:val="center"/>
            <w:hideMark/>
          </w:tcPr>
          <w:p w14:paraId="21030623" w14:textId="77777777" w:rsidR="007B7DDA" w:rsidRPr="000C4BB6" w:rsidRDefault="007B7DDA" w:rsidP="00B46BE4">
            <w:pPr>
              <w:jc w:val="center"/>
              <w:rPr>
                <w:color w:val="000000"/>
                <w:sz w:val="18"/>
                <w:szCs w:val="18"/>
              </w:rPr>
            </w:pPr>
            <w:r w:rsidRPr="000C4BB6">
              <w:rPr>
                <w:color w:val="000000"/>
                <w:sz w:val="18"/>
                <w:szCs w:val="18"/>
              </w:rPr>
              <w:t>4</w:t>
            </w:r>
          </w:p>
        </w:tc>
        <w:tc>
          <w:tcPr>
            <w:tcW w:w="487" w:type="pct"/>
            <w:noWrap/>
            <w:vAlign w:val="center"/>
            <w:hideMark/>
          </w:tcPr>
          <w:p w14:paraId="0C0F358C"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3E86049D"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366BE330" w14:textId="77777777" w:rsidR="007B7DDA" w:rsidRPr="000C4BB6" w:rsidRDefault="007B7DDA" w:rsidP="00B46BE4">
            <w:pPr>
              <w:jc w:val="center"/>
              <w:rPr>
                <w:color w:val="000000"/>
                <w:sz w:val="18"/>
                <w:szCs w:val="18"/>
              </w:rPr>
            </w:pPr>
            <w:r w:rsidRPr="000C4BB6">
              <w:rPr>
                <w:color w:val="000000"/>
                <w:sz w:val="18"/>
                <w:szCs w:val="18"/>
              </w:rPr>
              <w:t>7</w:t>
            </w:r>
          </w:p>
        </w:tc>
        <w:tc>
          <w:tcPr>
            <w:tcW w:w="601" w:type="pct"/>
            <w:noWrap/>
            <w:vAlign w:val="center"/>
            <w:hideMark/>
          </w:tcPr>
          <w:p w14:paraId="63F76E58"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265111DE" w14:textId="77777777" w:rsidR="007B7DDA" w:rsidRPr="000C4BB6" w:rsidRDefault="007B7DDA" w:rsidP="00B46BE4">
            <w:pPr>
              <w:jc w:val="center"/>
              <w:rPr>
                <w:color w:val="000000"/>
                <w:sz w:val="18"/>
                <w:szCs w:val="18"/>
              </w:rPr>
            </w:pPr>
            <w:r w:rsidRPr="000C4BB6">
              <w:rPr>
                <w:color w:val="000000"/>
                <w:sz w:val="18"/>
                <w:szCs w:val="18"/>
              </w:rPr>
              <w:t>8</w:t>
            </w:r>
          </w:p>
        </w:tc>
        <w:tc>
          <w:tcPr>
            <w:tcW w:w="387" w:type="pct"/>
            <w:noWrap/>
            <w:vAlign w:val="center"/>
            <w:hideMark/>
          </w:tcPr>
          <w:p w14:paraId="0F273AB5" w14:textId="77777777" w:rsidR="007B7DDA" w:rsidRPr="000C4BB6" w:rsidRDefault="007B7DDA" w:rsidP="00B46BE4">
            <w:pPr>
              <w:jc w:val="center"/>
              <w:rPr>
                <w:b/>
                <w:bCs/>
                <w:color w:val="000000"/>
                <w:sz w:val="18"/>
                <w:szCs w:val="18"/>
              </w:rPr>
            </w:pPr>
            <w:r w:rsidRPr="000C4BB6">
              <w:rPr>
                <w:b/>
                <w:bCs/>
                <w:color w:val="000000"/>
                <w:sz w:val="18"/>
                <w:szCs w:val="18"/>
              </w:rPr>
              <w:t>38</w:t>
            </w:r>
          </w:p>
        </w:tc>
      </w:tr>
      <w:tr w:rsidR="007B7DDA" w:rsidRPr="000C4BB6" w14:paraId="0E06CF6E" w14:textId="77777777" w:rsidTr="00B46BE4">
        <w:trPr>
          <w:trHeight w:val="270"/>
          <w:jc w:val="center"/>
        </w:trPr>
        <w:tc>
          <w:tcPr>
            <w:tcW w:w="616" w:type="pct"/>
            <w:vMerge/>
            <w:vAlign w:val="center"/>
            <w:hideMark/>
          </w:tcPr>
          <w:p w14:paraId="04107384" w14:textId="77777777" w:rsidR="007B7DDA" w:rsidRPr="000C4BB6" w:rsidRDefault="007B7DDA" w:rsidP="00B46BE4">
            <w:pPr>
              <w:jc w:val="center"/>
              <w:rPr>
                <w:color w:val="000000"/>
                <w:sz w:val="18"/>
                <w:szCs w:val="18"/>
              </w:rPr>
            </w:pPr>
          </w:p>
        </w:tc>
        <w:tc>
          <w:tcPr>
            <w:tcW w:w="299" w:type="pct"/>
            <w:noWrap/>
            <w:vAlign w:val="center"/>
            <w:hideMark/>
          </w:tcPr>
          <w:p w14:paraId="062C2FB3" w14:textId="77777777" w:rsidR="007B7DDA" w:rsidRPr="000C4BB6" w:rsidRDefault="007B7DDA" w:rsidP="00B46BE4">
            <w:pPr>
              <w:jc w:val="center"/>
              <w:rPr>
                <w:color w:val="000000"/>
                <w:sz w:val="18"/>
                <w:szCs w:val="18"/>
              </w:rPr>
            </w:pPr>
            <w:r w:rsidRPr="000C4BB6">
              <w:rPr>
                <w:color w:val="000000"/>
                <w:sz w:val="18"/>
                <w:szCs w:val="18"/>
              </w:rPr>
              <w:t>9(2)</w:t>
            </w:r>
          </w:p>
        </w:tc>
        <w:tc>
          <w:tcPr>
            <w:tcW w:w="845" w:type="pct"/>
            <w:noWrap/>
            <w:vAlign w:val="center"/>
            <w:hideMark/>
          </w:tcPr>
          <w:p w14:paraId="682EA7F6" w14:textId="77777777" w:rsidR="007B7DDA" w:rsidRPr="000C4BB6" w:rsidRDefault="007B7DDA" w:rsidP="00B46BE4">
            <w:pPr>
              <w:jc w:val="center"/>
              <w:rPr>
                <w:color w:val="000000"/>
                <w:sz w:val="18"/>
                <w:szCs w:val="18"/>
              </w:rPr>
            </w:pPr>
            <w:r w:rsidRPr="000C4BB6">
              <w:rPr>
                <w:color w:val="000000"/>
                <w:sz w:val="18"/>
                <w:szCs w:val="18"/>
              </w:rPr>
              <w:t>Sur / Oriente</w:t>
            </w:r>
          </w:p>
        </w:tc>
        <w:tc>
          <w:tcPr>
            <w:tcW w:w="419" w:type="pct"/>
            <w:noWrap/>
            <w:vAlign w:val="center"/>
            <w:hideMark/>
          </w:tcPr>
          <w:p w14:paraId="60EE8293" w14:textId="77777777" w:rsidR="007B7DDA" w:rsidRPr="000C4BB6" w:rsidRDefault="007B7DDA" w:rsidP="00B46BE4">
            <w:pPr>
              <w:jc w:val="center"/>
              <w:rPr>
                <w:color w:val="000000"/>
                <w:sz w:val="18"/>
                <w:szCs w:val="18"/>
              </w:rPr>
            </w:pPr>
            <w:r w:rsidRPr="000C4BB6">
              <w:rPr>
                <w:color w:val="000000"/>
                <w:sz w:val="18"/>
                <w:szCs w:val="18"/>
              </w:rPr>
              <w:t>1</w:t>
            </w:r>
          </w:p>
        </w:tc>
        <w:tc>
          <w:tcPr>
            <w:tcW w:w="487" w:type="pct"/>
            <w:noWrap/>
            <w:vAlign w:val="center"/>
            <w:hideMark/>
          </w:tcPr>
          <w:p w14:paraId="3914250F"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54DE7A41"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7604E63A" w14:textId="77777777" w:rsidR="007B7DDA" w:rsidRPr="000C4BB6" w:rsidRDefault="007B7DDA" w:rsidP="00B46BE4">
            <w:pPr>
              <w:jc w:val="center"/>
              <w:rPr>
                <w:color w:val="000000"/>
                <w:sz w:val="18"/>
                <w:szCs w:val="18"/>
              </w:rPr>
            </w:pPr>
            <w:r w:rsidRPr="000C4BB6">
              <w:rPr>
                <w:color w:val="000000"/>
                <w:sz w:val="18"/>
                <w:szCs w:val="18"/>
              </w:rPr>
              <w:t>2</w:t>
            </w:r>
          </w:p>
        </w:tc>
        <w:tc>
          <w:tcPr>
            <w:tcW w:w="601" w:type="pct"/>
            <w:noWrap/>
            <w:vAlign w:val="center"/>
            <w:hideMark/>
          </w:tcPr>
          <w:p w14:paraId="35013E60"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0BC2B3BB" w14:textId="77777777" w:rsidR="007B7DDA" w:rsidRPr="000C4BB6" w:rsidRDefault="007B7DDA" w:rsidP="00B46BE4">
            <w:pPr>
              <w:jc w:val="center"/>
              <w:rPr>
                <w:color w:val="000000"/>
                <w:sz w:val="18"/>
                <w:szCs w:val="18"/>
              </w:rPr>
            </w:pPr>
            <w:r w:rsidRPr="000C4BB6">
              <w:rPr>
                <w:color w:val="000000"/>
                <w:sz w:val="18"/>
                <w:szCs w:val="18"/>
              </w:rPr>
              <w:t>2</w:t>
            </w:r>
          </w:p>
        </w:tc>
        <w:tc>
          <w:tcPr>
            <w:tcW w:w="387" w:type="pct"/>
            <w:noWrap/>
            <w:vAlign w:val="center"/>
            <w:hideMark/>
          </w:tcPr>
          <w:p w14:paraId="4775D204" w14:textId="77777777" w:rsidR="007B7DDA" w:rsidRPr="000C4BB6" w:rsidRDefault="007B7DDA" w:rsidP="00B46BE4">
            <w:pPr>
              <w:jc w:val="center"/>
              <w:rPr>
                <w:b/>
                <w:bCs/>
                <w:color w:val="000000"/>
                <w:sz w:val="18"/>
                <w:szCs w:val="18"/>
              </w:rPr>
            </w:pPr>
            <w:r w:rsidRPr="000C4BB6">
              <w:rPr>
                <w:b/>
                <w:bCs/>
                <w:color w:val="000000"/>
                <w:sz w:val="18"/>
                <w:szCs w:val="18"/>
              </w:rPr>
              <w:t>5</w:t>
            </w:r>
          </w:p>
        </w:tc>
      </w:tr>
      <w:tr w:rsidR="007B7DDA" w:rsidRPr="000C4BB6" w14:paraId="6E32968A" w14:textId="77777777" w:rsidTr="00B46BE4">
        <w:trPr>
          <w:trHeight w:val="284"/>
          <w:jc w:val="center"/>
        </w:trPr>
        <w:tc>
          <w:tcPr>
            <w:tcW w:w="616" w:type="pct"/>
            <w:vMerge/>
            <w:vAlign w:val="center"/>
            <w:hideMark/>
          </w:tcPr>
          <w:p w14:paraId="3650589F" w14:textId="77777777" w:rsidR="007B7DDA" w:rsidRPr="000C4BB6" w:rsidRDefault="007B7DDA" w:rsidP="00B46BE4">
            <w:pPr>
              <w:jc w:val="center"/>
              <w:rPr>
                <w:color w:val="000000"/>
                <w:sz w:val="18"/>
                <w:szCs w:val="18"/>
              </w:rPr>
            </w:pPr>
          </w:p>
        </w:tc>
        <w:tc>
          <w:tcPr>
            <w:tcW w:w="299" w:type="pct"/>
            <w:noWrap/>
            <w:vAlign w:val="center"/>
            <w:hideMark/>
          </w:tcPr>
          <w:p w14:paraId="4364A54D" w14:textId="77777777" w:rsidR="007B7DDA" w:rsidRPr="000C4BB6" w:rsidRDefault="007B7DDA" w:rsidP="00B46BE4">
            <w:pPr>
              <w:jc w:val="center"/>
              <w:rPr>
                <w:color w:val="000000"/>
                <w:sz w:val="18"/>
                <w:szCs w:val="18"/>
              </w:rPr>
            </w:pPr>
            <w:r w:rsidRPr="000C4BB6">
              <w:rPr>
                <w:color w:val="000000"/>
                <w:sz w:val="18"/>
                <w:szCs w:val="18"/>
              </w:rPr>
              <w:t>6</w:t>
            </w:r>
          </w:p>
        </w:tc>
        <w:tc>
          <w:tcPr>
            <w:tcW w:w="845" w:type="pct"/>
            <w:noWrap/>
            <w:vAlign w:val="center"/>
            <w:hideMark/>
          </w:tcPr>
          <w:p w14:paraId="07265723" w14:textId="77777777" w:rsidR="007B7DDA" w:rsidRPr="000C4BB6" w:rsidRDefault="007B7DDA" w:rsidP="00B46BE4">
            <w:pPr>
              <w:jc w:val="center"/>
              <w:rPr>
                <w:color w:val="000000"/>
                <w:sz w:val="18"/>
                <w:szCs w:val="18"/>
              </w:rPr>
            </w:pPr>
            <w:r w:rsidRPr="000C4BB6">
              <w:rPr>
                <w:color w:val="000000"/>
                <w:sz w:val="18"/>
                <w:szCs w:val="18"/>
              </w:rPr>
              <w:t>Sur / Occidente</w:t>
            </w:r>
          </w:p>
        </w:tc>
        <w:tc>
          <w:tcPr>
            <w:tcW w:w="419" w:type="pct"/>
            <w:noWrap/>
            <w:vAlign w:val="center"/>
            <w:hideMark/>
          </w:tcPr>
          <w:p w14:paraId="64E99D39" w14:textId="77777777" w:rsidR="007B7DDA" w:rsidRPr="000C4BB6" w:rsidRDefault="007B7DDA" w:rsidP="00B46BE4">
            <w:pPr>
              <w:jc w:val="center"/>
              <w:rPr>
                <w:color w:val="000000"/>
                <w:sz w:val="18"/>
                <w:szCs w:val="18"/>
              </w:rPr>
            </w:pPr>
            <w:r w:rsidRPr="000C4BB6">
              <w:rPr>
                <w:color w:val="000000"/>
                <w:sz w:val="18"/>
                <w:szCs w:val="18"/>
              </w:rPr>
              <w:t>4</w:t>
            </w:r>
          </w:p>
        </w:tc>
        <w:tc>
          <w:tcPr>
            <w:tcW w:w="487" w:type="pct"/>
            <w:noWrap/>
            <w:vAlign w:val="center"/>
            <w:hideMark/>
          </w:tcPr>
          <w:p w14:paraId="714186CB"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79DD19F2" w14:textId="77777777" w:rsidR="007B7DDA" w:rsidRPr="000C4BB6" w:rsidRDefault="007B7DDA" w:rsidP="00B46BE4">
            <w:pPr>
              <w:jc w:val="center"/>
              <w:rPr>
                <w:color w:val="000000"/>
                <w:sz w:val="18"/>
                <w:szCs w:val="18"/>
              </w:rPr>
            </w:pPr>
            <w:r w:rsidRPr="000C4BB6">
              <w:rPr>
                <w:color w:val="000000"/>
                <w:sz w:val="18"/>
                <w:szCs w:val="18"/>
              </w:rPr>
              <w:t>1</w:t>
            </w:r>
          </w:p>
        </w:tc>
        <w:tc>
          <w:tcPr>
            <w:tcW w:w="554" w:type="pct"/>
            <w:noWrap/>
            <w:vAlign w:val="center"/>
            <w:hideMark/>
          </w:tcPr>
          <w:p w14:paraId="32395106" w14:textId="77777777" w:rsidR="007B7DDA" w:rsidRPr="000C4BB6" w:rsidRDefault="007B7DDA" w:rsidP="00B46BE4">
            <w:pPr>
              <w:jc w:val="center"/>
              <w:rPr>
                <w:color w:val="000000"/>
                <w:sz w:val="18"/>
                <w:szCs w:val="18"/>
              </w:rPr>
            </w:pPr>
            <w:r w:rsidRPr="000C4BB6">
              <w:rPr>
                <w:color w:val="000000"/>
                <w:sz w:val="18"/>
                <w:szCs w:val="18"/>
              </w:rPr>
              <w:t>2</w:t>
            </w:r>
          </w:p>
        </w:tc>
        <w:tc>
          <w:tcPr>
            <w:tcW w:w="601" w:type="pct"/>
            <w:noWrap/>
            <w:vAlign w:val="center"/>
            <w:hideMark/>
          </w:tcPr>
          <w:p w14:paraId="5BE6339C"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2956DF1C" w14:textId="77777777" w:rsidR="007B7DDA" w:rsidRPr="000C4BB6" w:rsidRDefault="007B7DDA" w:rsidP="00B46BE4">
            <w:pPr>
              <w:jc w:val="center"/>
              <w:rPr>
                <w:color w:val="000000"/>
                <w:sz w:val="18"/>
                <w:szCs w:val="18"/>
              </w:rPr>
            </w:pPr>
            <w:r w:rsidRPr="000C4BB6">
              <w:rPr>
                <w:color w:val="000000"/>
                <w:sz w:val="18"/>
                <w:szCs w:val="18"/>
              </w:rPr>
              <w:t>8</w:t>
            </w:r>
          </w:p>
        </w:tc>
        <w:tc>
          <w:tcPr>
            <w:tcW w:w="387" w:type="pct"/>
            <w:noWrap/>
            <w:vAlign w:val="center"/>
            <w:hideMark/>
          </w:tcPr>
          <w:p w14:paraId="04B9FD2F" w14:textId="77777777" w:rsidR="007B7DDA" w:rsidRPr="000C4BB6" w:rsidRDefault="007B7DDA" w:rsidP="00B46BE4">
            <w:pPr>
              <w:jc w:val="center"/>
              <w:rPr>
                <w:b/>
                <w:bCs/>
                <w:color w:val="000000"/>
                <w:sz w:val="18"/>
                <w:szCs w:val="18"/>
              </w:rPr>
            </w:pPr>
            <w:r w:rsidRPr="000C4BB6">
              <w:rPr>
                <w:b/>
                <w:bCs/>
                <w:color w:val="000000"/>
                <w:sz w:val="18"/>
                <w:szCs w:val="18"/>
              </w:rPr>
              <w:t>15</w:t>
            </w:r>
          </w:p>
        </w:tc>
      </w:tr>
      <w:tr w:rsidR="007B7DDA" w:rsidRPr="000C4BB6" w14:paraId="7E31A32E" w14:textId="77777777" w:rsidTr="00B46BE4">
        <w:trPr>
          <w:trHeight w:val="284"/>
          <w:jc w:val="center"/>
        </w:trPr>
        <w:tc>
          <w:tcPr>
            <w:tcW w:w="616" w:type="pct"/>
            <w:vMerge/>
            <w:vAlign w:val="center"/>
            <w:hideMark/>
          </w:tcPr>
          <w:p w14:paraId="25C61B41" w14:textId="77777777" w:rsidR="007B7DDA" w:rsidRPr="000C4BB6" w:rsidRDefault="007B7DDA" w:rsidP="00B46BE4">
            <w:pPr>
              <w:jc w:val="center"/>
              <w:rPr>
                <w:color w:val="000000"/>
                <w:sz w:val="18"/>
                <w:szCs w:val="18"/>
              </w:rPr>
            </w:pPr>
          </w:p>
        </w:tc>
        <w:tc>
          <w:tcPr>
            <w:tcW w:w="299" w:type="pct"/>
            <w:noWrap/>
            <w:vAlign w:val="center"/>
            <w:hideMark/>
          </w:tcPr>
          <w:p w14:paraId="3C104E7A" w14:textId="77777777" w:rsidR="007B7DDA" w:rsidRPr="000C4BB6" w:rsidRDefault="007B7DDA" w:rsidP="00B46BE4">
            <w:pPr>
              <w:jc w:val="center"/>
              <w:rPr>
                <w:color w:val="000000"/>
                <w:sz w:val="18"/>
                <w:szCs w:val="18"/>
              </w:rPr>
            </w:pPr>
            <w:r w:rsidRPr="000C4BB6">
              <w:rPr>
                <w:color w:val="000000"/>
                <w:sz w:val="18"/>
                <w:szCs w:val="18"/>
              </w:rPr>
              <w:t>4</w:t>
            </w:r>
          </w:p>
        </w:tc>
        <w:tc>
          <w:tcPr>
            <w:tcW w:w="845" w:type="pct"/>
            <w:noWrap/>
            <w:vAlign w:val="center"/>
            <w:hideMark/>
          </w:tcPr>
          <w:p w14:paraId="589F6B32" w14:textId="77777777" w:rsidR="007B7DDA" w:rsidRPr="000C4BB6" w:rsidRDefault="007B7DDA" w:rsidP="00B46BE4">
            <w:pPr>
              <w:jc w:val="center"/>
              <w:rPr>
                <w:color w:val="000000"/>
                <w:sz w:val="18"/>
                <w:szCs w:val="18"/>
              </w:rPr>
            </w:pPr>
            <w:r w:rsidRPr="000C4BB6">
              <w:rPr>
                <w:color w:val="000000"/>
                <w:sz w:val="18"/>
                <w:szCs w:val="18"/>
              </w:rPr>
              <w:t>Oriente / Occidente</w:t>
            </w:r>
          </w:p>
        </w:tc>
        <w:tc>
          <w:tcPr>
            <w:tcW w:w="419" w:type="pct"/>
            <w:noWrap/>
            <w:vAlign w:val="center"/>
            <w:hideMark/>
          </w:tcPr>
          <w:p w14:paraId="76E044F0" w14:textId="77777777" w:rsidR="007B7DDA" w:rsidRPr="000C4BB6" w:rsidRDefault="007B7DDA" w:rsidP="00B46BE4">
            <w:pPr>
              <w:jc w:val="center"/>
              <w:rPr>
                <w:color w:val="000000"/>
                <w:sz w:val="18"/>
                <w:szCs w:val="18"/>
              </w:rPr>
            </w:pPr>
            <w:r w:rsidRPr="000C4BB6">
              <w:rPr>
                <w:color w:val="000000"/>
                <w:sz w:val="18"/>
                <w:szCs w:val="18"/>
              </w:rPr>
              <w:t>36</w:t>
            </w:r>
          </w:p>
        </w:tc>
        <w:tc>
          <w:tcPr>
            <w:tcW w:w="487" w:type="pct"/>
            <w:noWrap/>
            <w:vAlign w:val="center"/>
            <w:hideMark/>
          </w:tcPr>
          <w:p w14:paraId="14C19AFC" w14:textId="77777777" w:rsidR="007B7DDA" w:rsidRPr="000C4BB6" w:rsidRDefault="007B7DDA" w:rsidP="00B46BE4">
            <w:pPr>
              <w:jc w:val="center"/>
              <w:rPr>
                <w:color w:val="000000"/>
                <w:sz w:val="18"/>
                <w:szCs w:val="18"/>
              </w:rPr>
            </w:pPr>
            <w:r w:rsidRPr="000C4BB6">
              <w:rPr>
                <w:color w:val="000000"/>
                <w:sz w:val="18"/>
                <w:szCs w:val="18"/>
              </w:rPr>
              <w:t>2</w:t>
            </w:r>
          </w:p>
        </w:tc>
        <w:tc>
          <w:tcPr>
            <w:tcW w:w="430" w:type="pct"/>
            <w:noWrap/>
            <w:vAlign w:val="center"/>
            <w:hideMark/>
          </w:tcPr>
          <w:p w14:paraId="62636952" w14:textId="77777777" w:rsidR="007B7DDA" w:rsidRPr="000C4BB6" w:rsidRDefault="007B7DDA" w:rsidP="00B46BE4">
            <w:pPr>
              <w:jc w:val="center"/>
              <w:rPr>
                <w:color w:val="000000"/>
                <w:sz w:val="18"/>
                <w:szCs w:val="18"/>
              </w:rPr>
            </w:pPr>
            <w:r w:rsidRPr="000C4BB6">
              <w:rPr>
                <w:color w:val="000000"/>
                <w:sz w:val="18"/>
                <w:szCs w:val="18"/>
              </w:rPr>
              <w:t>1</w:t>
            </w:r>
          </w:p>
        </w:tc>
        <w:tc>
          <w:tcPr>
            <w:tcW w:w="554" w:type="pct"/>
            <w:noWrap/>
            <w:vAlign w:val="center"/>
            <w:hideMark/>
          </w:tcPr>
          <w:p w14:paraId="1ACC5C56" w14:textId="77777777" w:rsidR="007B7DDA" w:rsidRPr="000C4BB6" w:rsidRDefault="007B7DDA" w:rsidP="00B46BE4">
            <w:pPr>
              <w:jc w:val="center"/>
              <w:rPr>
                <w:color w:val="000000"/>
                <w:sz w:val="18"/>
                <w:szCs w:val="18"/>
              </w:rPr>
            </w:pPr>
            <w:r w:rsidRPr="000C4BB6">
              <w:rPr>
                <w:color w:val="000000"/>
                <w:sz w:val="18"/>
                <w:szCs w:val="18"/>
              </w:rPr>
              <w:t>13</w:t>
            </w:r>
          </w:p>
        </w:tc>
        <w:tc>
          <w:tcPr>
            <w:tcW w:w="601" w:type="pct"/>
            <w:noWrap/>
            <w:vAlign w:val="center"/>
            <w:hideMark/>
          </w:tcPr>
          <w:p w14:paraId="2CFF1826" w14:textId="77777777" w:rsidR="007B7DDA" w:rsidRPr="000C4BB6" w:rsidRDefault="007B7DDA" w:rsidP="00B46BE4">
            <w:pPr>
              <w:jc w:val="center"/>
              <w:rPr>
                <w:color w:val="000000"/>
                <w:sz w:val="18"/>
                <w:szCs w:val="18"/>
              </w:rPr>
            </w:pPr>
            <w:r w:rsidRPr="000C4BB6">
              <w:rPr>
                <w:color w:val="000000"/>
                <w:sz w:val="18"/>
                <w:szCs w:val="18"/>
              </w:rPr>
              <w:t>4</w:t>
            </w:r>
          </w:p>
        </w:tc>
        <w:tc>
          <w:tcPr>
            <w:tcW w:w="362" w:type="pct"/>
            <w:noWrap/>
            <w:vAlign w:val="center"/>
            <w:hideMark/>
          </w:tcPr>
          <w:p w14:paraId="514E3987" w14:textId="77777777" w:rsidR="007B7DDA" w:rsidRPr="000C4BB6" w:rsidRDefault="007B7DDA" w:rsidP="00B46BE4">
            <w:pPr>
              <w:jc w:val="center"/>
              <w:rPr>
                <w:color w:val="000000"/>
                <w:sz w:val="18"/>
                <w:szCs w:val="18"/>
              </w:rPr>
            </w:pPr>
            <w:r w:rsidRPr="000C4BB6">
              <w:rPr>
                <w:color w:val="000000"/>
                <w:sz w:val="18"/>
                <w:szCs w:val="18"/>
              </w:rPr>
              <w:t>50</w:t>
            </w:r>
          </w:p>
        </w:tc>
        <w:tc>
          <w:tcPr>
            <w:tcW w:w="387" w:type="pct"/>
            <w:noWrap/>
            <w:vAlign w:val="center"/>
            <w:hideMark/>
          </w:tcPr>
          <w:p w14:paraId="4101D413" w14:textId="77777777" w:rsidR="007B7DDA" w:rsidRPr="000C4BB6" w:rsidRDefault="007B7DDA" w:rsidP="00B46BE4">
            <w:pPr>
              <w:jc w:val="center"/>
              <w:rPr>
                <w:b/>
                <w:bCs/>
                <w:color w:val="000000"/>
                <w:sz w:val="18"/>
                <w:szCs w:val="18"/>
              </w:rPr>
            </w:pPr>
            <w:r w:rsidRPr="000C4BB6">
              <w:rPr>
                <w:b/>
                <w:bCs/>
                <w:color w:val="000000"/>
                <w:sz w:val="18"/>
                <w:szCs w:val="18"/>
              </w:rPr>
              <w:t>106</w:t>
            </w:r>
          </w:p>
        </w:tc>
      </w:tr>
      <w:tr w:rsidR="007B7DDA" w:rsidRPr="000C4BB6" w14:paraId="0BE6DB3A" w14:textId="77777777" w:rsidTr="00B46BE4">
        <w:trPr>
          <w:trHeight w:val="270"/>
          <w:jc w:val="center"/>
        </w:trPr>
        <w:tc>
          <w:tcPr>
            <w:tcW w:w="616" w:type="pct"/>
            <w:vMerge/>
            <w:vAlign w:val="center"/>
            <w:hideMark/>
          </w:tcPr>
          <w:p w14:paraId="514E2A73" w14:textId="77777777" w:rsidR="007B7DDA" w:rsidRPr="000C4BB6" w:rsidRDefault="007B7DDA" w:rsidP="00B46BE4">
            <w:pPr>
              <w:jc w:val="center"/>
              <w:rPr>
                <w:color w:val="000000"/>
                <w:sz w:val="18"/>
                <w:szCs w:val="18"/>
              </w:rPr>
            </w:pPr>
          </w:p>
        </w:tc>
        <w:tc>
          <w:tcPr>
            <w:tcW w:w="299" w:type="pct"/>
            <w:noWrap/>
            <w:vAlign w:val="center"/>
            <w:hideMark/>
          </w:tcPr>
          <w:p w14:paraId="3EBF58AA" w14:textId="77777777" w:rsidR="007B7DDA" w:rsidRPr="000C4BB6" w:rsidRDefault="007B7DDA" w:rsidP="00B46BE4">
            <w:pPr>
              <w:jc w:val="center"/>
              <w:rPr>
                <w:color w:val="000000"/>
                <w:sz w:val="18"/>
                <w:szCs w:val="18"/>
              </w:rPr>
            </w:pPr>
            <w:r w:rsidRPr="000C4BB6">
              <w:rPr>
                <w:color w:val="000000"/>
                <w:sz w:val="18"/>
                <w:szCs w:val="18"/>
              </w:rPr>
              <w:t>9(4)</w:t>
            </w:r>
          </w:p>
        </w:tc>
        <w:tc>
          <w:tcPr>
            <w:tcW w:w="845" w:type="pct"/>
            <w:noWrap/>
            <w:vAlign w:val="center"/>
            <w:hideMark/>
          </w:tcPr>
          <w:p w14:paraId="4DB95842" w14:textId="77777777" w:rsidR="007B7DDA" w:rsidRPr="000C4BB6" w:rsidRDefault="007B7DDA" w:rsidP="00B46BE4">
            <w:pPr>
              <w:jc w:val="center"/>
              <w:rPr>
                <w:color w:val="000000"/>
                <w:sz w:val="18"/>
                <w:szCs w:val="18"/>
              </w:rPr>
            </w:pPr>
            <w:r w:rsidRPr="000C4BB6">
              <w:rPr>
                <w:color w:val="000000"/>
                <w:sz w:val="18"/>
                <w:szCs w:val="18"/>
              </w:rPr>
              <w:t>Oriente / Norte</w:t>
            </w:r>
          </w:p>
        </w:tc>
        <w:tc>
          <w:tcPr>
            <w:tcW w:w="419" w:type="pct"/>
            <w:noWrap/>
            <w:vAlign w:val="center"/>
            <w:hideMark/>
          </w:tcPr>
          <w:p w14:paraId="5A7BC866" w14:textId="77777777" w:rsidR="007B7DDA" w:rsidRPr="000C4BB6" w:rsidRDefault="007B7DDA" w:rsidP="00B46BE4">
            <w:pPr>
              <w:jc w:val="center"/>
              <w:rPr>
                <w:color w:val="000000"/>
                <w:sz w:val="18"/>
                <w:szCs w:val="18"/>
              </w:rPr>
            </w:pPr>
            <w:r w:rsidRPr="000C4BB6">
              <w:rPr>
                <w:color w:val="000000"/>
                <w:sz w:val="18"/>
                <w:szCs w:val="18"/>
              </w:rPr>
              <w:t>1</w:t>
            </w:r>
          </w:p>
        </w:tc>
        <w:tc>
          <w:tcPr>
            <w:tcW w:w="487" w:type="pct"/>
            <w:noWrap/>
            <w:vAlign w:val="center"/>
            <w:hideMark/>
          </w:tcPr>
          <w:p w14:paraId="59C3C486"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46572FDB"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19D3C2F9" w14:textId="77777777" w:rsidR="007B7DDA" w:rsidRPr="000C4BB6" w:rsidRDefault="007B7DDA" w:rsidP="00B46BE4">
            <w:pPr>
              <w:jc w:val="center"/>
              <w:rPr>
                <w:color w:val="000000"/>
                <w:sz w:val="18"/>
                <w:szCs w:val="18"/>
              </w:rPr>
            </w:pPr>
            <w:r w:rsidRPr="000C4BB6">
              <w:rPr>
                <w:color w:val="000000"/>
                <w:sz w:val="18"/>
                <w:szCs w:val="18"/>
              </w:rPr>
              <w:t>0</w:t>
            </w:r>
          </w:p>
        </w:tc>
        <w:tc>
          <w:tcPr>
            <w:tcW w:w="601" w:type="pct"/>
            <w:noWrap/>
            <w:vAlign w:val="center"/>
            <w:hideMark/>
          </w:tcPr>
          <w:p w14:paraId="6BEB78D6"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4387944A" w14:textId="77777777" w:rsidR="007B7DDA" w:rsidRPr="000C4BB6" w:rsidRDefault="007B7DDA" w:rsidP="00B46BE4">
            <w:pPr>
              <w:jc w:val="center"/>
              <w:rPr>
                <w:color w:val="000000"/>
                <w:sz w:val="18"/>
                <w:szCs w:val="18"/>
              </w:rPr>
            </w:pPr>
            <w:r w:rsidRPr="000C4BB6">
              <w:rPr>
                <w:color w:val="000000"/>
                <w:sz w:val="18"/>
                <w:szCs w:val="18"/>
              </w:rPr>
              <w:t>1</w:t>
            </w:r>
          </w:p>
        </w:tc>
        <w:tc>
          <w:tcPr>
            <w:tcW w:w="387" w:type="pct"/>
            <w:noWrap/>
            <w:vAlign w:val="center"/>
            <w:hideMark/>
          </w:tcPr>
          <w:p w14:paraId="4350C01C" w14:textId="77777777" w:rsidR="007B7DDA" w:rsidRPr="000C4BB6" w:rsidRDefault="007B7DDA" w:rsidP="00B46BE4">
            <w:pPr>
              <w:jc w:val="center"/>
              <w:rPr>
                <w:b/>
                <w:bCs/>
                <w:color w:val="000000"/>
                <w:sz w:val="18"/>
                <w:szCs w:val="18"/>
              </w:rPr>
            </w:pPr>
            <w:r w:rsidRPr="000C4BB6">
              <w:rPr>
                <w:b/>
                <w:bCs/>
                <w:color w:val="000000"/>
                <w:sz w:val="18"/>
                <w:szCs w:val="18"/>
              </w:rPr>
              <w:t>2</w:t>
            </w:r>
          </w:p>
        </w:tc>
      </w:tr>
      <w:tr w:rsidR="007B7DDA" w:rsidRPr="000C4BB6" w14:paraId="1C029431" w14:textId="77777777" w:rsidTr="00B46BE4">
        <w:trPr>
          <w:trHeight w:val="284"/>
          <w:jc w:val="center"/>
        </w:trPr>
        <w:tc>
          <w:tcPr>
            <w:tcW w:w="616" w:type="pct"/>
            <w:vMerge/>
            <w:vAlign w:val="center"/>
            <w:hideMark/>
          </w:tcPr>
          <w:p w14:paraId="3274E682" w14:textId="77777777" w:rsidR="007B7DDA" w:rsidRPr="000C4BB6" w:rsidRDefault="007B7DDA" w:rsidP="00B46BE4">
            <w:pPr>
              <w:jc w:val="center"/>
              <w:rPr>
                <w:color w:val="000000"/>
                <w:sz w:val="18"/>
                <w:szCs w:val="18"/>
              </w:rPr>
            </w:pPr>
          </w:p>
        </w:tc>
        <w:tc>
          <w:tcPr>
            <w:tcW w:w="299" w:type="pct"/>
            <w:noWrap/>
            <w:vAlign w:val="center"/>
            <w:hideMark/>
          </w:tcPr>
          <w:p w14:paraId="49BBEA09" w14:textId="77777777" w:rsidR="007B7DDA" w:rsidRPr="000C4BB6" w:rsidRDefault="007B7DDA" w:rsidP="00B46BE4">
            <w:pPr>
              <w:jc w:val="center"/>
              <w:rPr>
                <w:color w:val="000000"/>
                <w:sz w:val="18"/>
                <w:szCs w:val="18"/>
              </w:rPr>
            </w:pPr>
            <w:r w:rsidRPr="000C4BB6">
              <w:rPr>
                <w:color w:val="000000"/>
                <w:sz w:val="18"/>
                <w:szCs w:val="18"/>
              </w:rPr>
              <w:t>8</w:t>
            </w:r>
          </w:p>
        </w:tc>
        <w:tc>
          <w:tcPr>
            <w:tcW w:w="845" w:type="pct"/>
            <w:noWrap/>
            <w:vAlign w:val="center"/>
            <w:hideMark/>
          </w:tcPr>
          <w:p w14:paraId="490E28D2" w14:textId="77777777" w:rsidR="007B7DDA" w:rsidRPr="000C4BB6" w:rsidRDefault="007B7DDA" w:rsidP="00B46BE4">
            <w:pPr>
              <w:jc w:val="center"/>
              <w:rPr>
                <w:color w:val="000000"/>
                <w:sz w:val="18"/>
                <w:szCs w:val="18"/>
              </w:rPr>
            </w:pPr>
            <w:r w:rsidRPr="000C4BB6">
              <w:rPr>
                <w:color w:val="000000"/>
                <w:sz w:val="18"/>
                <w:szCs w:val="18"/>
              </w:rPr>
              <w:t>Oriente / Sur</w:t>
            </w:r>
          </w:p>
        </w:tc>
        <w:tc>
          <w:tcPr>
            <w:tcW w:w="419" w:type="pct"/>
            <w:noWrap/>
            <w:vAlign w:val="center"/>
            <w:hideMark/>
          </w:tcPr>
          <w:p w14:paraId="3F40DA0E" w14:textId="77777777" w:rsidR="007B7DDA" w:rsidRPr="000C4BB6" w:rsidRDefault="007B7DDA" w:rsidP="00B46BE4">
            <w:pPr>
              <w:jc w:val="center"/>
              <w:rPr>
                <w:color w:val="000000"/>
                <w:sz w:val="18"/>
                <w:szCs w:val="18"/>
              </w:rPr>
            </w:pPr>
            <w:r w:rsidRPr="000C4BB6">
              <w:rPr>
                <w:color w:val="000000"/>
                <w:sz w:val="18"/>
                <w:szCs w:val="18"/>
              </w:rPr>
              <w:t>2</w:t>
            </w:r>
          </w:p>
        </w:tc>
        <w:tc>
          <w:tcPr>
            <w:tcW w:w="487" w:type="pct"/>
            <w:noWrap/>
            <w:vAlign w:val="center"/>
            <w:hideMark/>
          </w:tcPr>
          <w:p w14:paraId="35FA15CA" w14:textId="77777777" w:rsidR="007B7DDA" w:rsidRPr="000C4BB6" w:rsidRDefault="007B7DDA" w:rsidP="00B46BE4">
            <w:pPr>
              <w:jc w:val="center"/>
              <w:rPr>
                <w:color w:val="000000"/>
                <w:sz w:val="18"/>
                <w:szCs w:val="18"/>
              </w:rPr>
            </w:pPr>
            <w:r w:rsidRPr="000C4BB6">
              <w:rPr>
                <w:color w:val="000000"/>
                <w:sz w:val="18"/>
                <w:szCs w:val="18"/>
              </w:rPr>
              <w:t>1</w:t>
            </w:r>
          </w:p>
        </w:tc>
        <w:tc>
          <w:tcPr>
            <w:tcW w:w="430" w:type="pct"/>
            <w:noWrap/>
            <w:vAlign w:val="center"/>
            <w:hideMark/>
          </w:tcPr>
          <w:p w14:paraId="5622C3E4" w14:textId="77777777" w:rsidR="007B7DDA" w:rsidRPr="000C4BB6" w:rsidRDefault="007B7DDA" w:rsidP="00B46BE4">
            <w:pPr>
              <w:jc w:val="center"/>
              <w:rPr>
                <w:color w:val="000000"/>
                <w:sz w:val="18"/>
                <w:szCs w:val="18"/>
              </w:rPr>
            </w:pPr>
            <w:r w:rsidRPr="000C4BB6">
              <w:rPr>
                <w:color w:val="000000"/>
                <w:sz w:val="18"/>
                <w:szCs w:val="18"/>
              </w:rPr>
              <w:t>1</w:t>
            </w:r>
          </w:p>
        </w:tc>
        <w:tc>
          <w:tcPr>
            <w:tcW w:w="554" w:type="pct"/>
            <w:noWrap/>
            <w:vAlign w:val="center"/>
            <w:hideMark/>
          </w:tcPr>
          <w:p w14:paraId="0EC1F60C" w14:textId="77777777" w:rsidR="007B7DDA" w:rsidRPr="000C4BB6" w:rsidRDefault="007B7DDA" w:rsidP="00B46BE4">
            <w:pPr>
              <w:jc w:val="center"/>
              <w:rPr>
                <w:color w:val="000000"/>
                <w:sz w:val="18"/>
                <w:szCs w:val="18"/>
              </w:rPr>
            </w:pPr>
            <w:r w:rsidRPr="000C4BB6">
              <w:rPr>
                <w:color w:val="000000"/>
                <w:sz w:val="18"/>
                <w:szCs w:val="18"/>
              </w:rPr>
              <w:t>1</w:t>
            </w:r>
          </w:p>
        </w:tc>
        <w:tc>
          <w:tcPr>
            <w:tcW w:w="601" w:type="pct"/>
            <w:noWrap/>
            <w:vAlign w:val="center"/>
            <w:hideMark/>
          </w:tcPr>
          <w:p w14:paraId="4208D345"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679DDEA6" w14:textId="77777777" w:rsidR="007B7DDA" w:rsidRPr="000C4BB6" w:rsidRDefault="007B7DDA" w:rsidP="00B46BE4">
            <w:pPr>
              <w:jc w:val="center"/>
              <w:rPr>
                <w:color w:val="000000"/>
                <w:sz w:val="18"/>
                <w:szCs w:val="18"/>
              </w:rPr>
            </w:pPr>
            <w:r w:rsidRPr="000C4BB6">
              <w:rPr>
                <w:color w:val="000000"/>
                <w:sz w:val="18"/>
                <w:szCs w:val="18"/>
              </w:rPr>
              <w:t>7</w:t>
            </w:r>
          </w:p>
        </w:tc>
        <w:tc>
          <w:tcPr>
            <w:tcW w:w="387" w:type="pct"/>
            <w:noWrap/>
            <w:vAlign w:val="center"/>
            <w:hideMark/>
          </w:tcPr>
          <w:p w14:paraId="2E736551" w14:textId="77777777" w:rsidR="007B7DDA" w:rsidRPr="000C4BB6" w:rsidRDefault="007B7DDA" w:rsidP="00B46BE4">
            <w:pPr>
              <w:jc w:val="center"/>
              <w:rPr>
                <w:b/>
                <w:bCs/>
                <w:color w:val="000000"/>
                <w:sz w:val="18"/>
                <w:szCs w:val="18"/>
              </w:rPr>
            </w:pPr>
            <w:r w:rsidRPr="000C4BB6">
              <w:rPr>
                <w:b/>
                <w:bCs/>
                <w:color w:val="000000"/>
                <w:sz w:val="18"/>
                <w:szCs w:val="18"/>
              </w:rPr>
              <w:t>12</w:t>
            </w:r>
          </w:p>
        </w:tc>
      </w:tr>
      <w:tr w:rsidR="007B7DDA" w:rsidRPr="000C4BB6" w14:paraId="0845C5A8" w14:textId="77777777" w:rsidTr="00B46BE4">
        <w:trPr>
          <w:trHeight w:val="284"/>
          <w:jc w:val="center"/>
        </w:trPr>
        <w:tc>
          <w:tcPr>
            <w:tcW w:w="616" w:type="pct"/>
            <w:vMerge/>
            <w:vAlign w:val="center"/>
            <w:hideMark/>
          </w:tcPr>
          <w:p w14:paraId="29FBE562" w14:textId="77777777" w:rsidR="007B7DDA" w:rsidRPr="000C4BB6" w:rsidRDefault="007B7DDA" w:rsidP="00B46BE4">
            <w:pPr>
              <w:jc w:val="center"/>
              <w:rPr>
                <w:color w:val="000000"/>
                <w:sz w:val="18"/>
                <w:szCs w:val="18"/>
              </w:rPr>
            </w:pPr>
          </w:p>
        </w:tc>
        <w:tc>
          <w:tcPr>
            <w:tcW w:w="299" w:type="pct"/>
            <w:noWrap/>
            <w:vAlign w:val="center"/>
            <w:hideMark/>
          </w:tcPr>
          <w:p w14:paraId="3F9BA250" w14:textId="77777777" w:rsidR="007B7DDA" w:rsidRPr="000C4BB6" w:rsidRDefault="007B7DDA" w:rsidP="00B46BE4">
            <w:pPr>
              <w:jc w:val="center"/>
              <w:rPr>
                <w:color w:val="000000"/>
                <w:sz w:val="18"/>
                <w:szCs w:val="18"/>
              </w:rPr>
            </w:pPr>
            <w:r w:rsidRPr="000C4BB6">
              <w:rPr>
                <w:color w:val="000000"/>
                <w:sz w:val="18"/>
                <w:szCs w:val="18"/>
              </w:rPr>
              <w:t>3</w:t>
            </w:r>
          </w:p>
        </w:tc>
        <w:tc>
          <w:tcPr>
            <w:tcW w:w="845" w:type="pct"/>
            <w:noWrap/>
            <w:vAlign w:val="center"/>
            <w:hideMark/>
          </w:tcPr>
          <w:p w14:paraId="50AEBC5D" w14:textId="77777777" w:rsidR="007B7DDA" w:rsidRPr="000C4BB6" w:rsidRDefault="007B7DDA" w:rsidP="00B46BE4">
            <w:pPr>
              <w:jc w:val="center"/>
              <w:rPr>
                <w:color w:val="000000"/>
                <w:sz w:val="18"/>
                <w:szCs w:val="18"/>
              </w:rPr>
            </w:pPr>
            <w:r w:rsidRPr="000C4BB6">
              <w:rPr>
                <w:color w:val="000000"/>
                <w:sz w:val="18"/>
                <w:szCs w:val="18"/>
              </w:rPr>
              <w:t>Occidente / Oriente</w:t>
            </w:r>
          </w:p>
        </w:tc>
        <w:tc>
          <w:tcPr>
            <w:tcW w:w="419" w:type="pct"/>
            <w:noWrap/>
            <w:vAlign w:val="center"/>
            <w:hideMark/>
          </w:tcPr>
          <w:p w14:paraId="5A7D2BCD" w14:textId="77777777" w:rsidR="007B7DDA" w:rsidRPr="000C4BB6" w:rsidRDefault="007B7DDA" w:rsidP="00B46BE4">
            <w:pPr>
              <w:jc w:val="center"/>
              <w:rPr>
                <w:color w:val="000000"/>
                <w:sz w:val="18"/>
                <w:szCs w:val="18"/>
              </w:rPr>
            </w:pPr>
            <w:r w:rsidRPr="000C4BB6">
              <w:rPr>
                <w:color w:val="000000"/>
                <w:sz w:val="18"/>
                <w:szCs w:val="18"/>
              </w:rPr>
              <w:t>37</w:t>
            </w:r>
          </w:p>
        </w:tc>
        <w:tc>
          <w:tcPr>
            <w:tcW w:w="487" w:type="pct"/>
            <w:noWrap/>
            <w:vAlign w:val="center"/>
            <w:hideMark/>
          </w:tcPr>
          <w:p w14:paraId="0F064685"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7ECC1722" w14:textId="77777777" w:rsidR="007B7DDA" w:rsidRPr="000C4BB6" w:rsidRDefault="007B7DDA" w:rsidP="00B46BE4">
            <w:pPr>
              <w:jc w:val="center"/>
              <w:rPr>
                <w:color w:val="000000"/>
                <w:sz w:val="18"/>
                <w:szCs w:val="18"/>
              </w:rPr>
            </w:pPr>
            <w:r w:rsidRPr="000C4BB6">
              <w:rPr>
                <w:color w:val="000000"/>
                <w:sz w:val="18"/>
                <w:szCs w:val="18"/>
              </w:rPr>
              <w:t>5</w:t>
            </w:r>
          </w:p>
        </w:tc>
        <w:tc>
          <w:tcPr>
            <w:tcW w:w="554" w:type="pct"/>
            <w:noWrap/>
            <w:vAlign w:val="center"/>
            <w:hideMark/>
          </w:tcPr>
          <w:p w14:paraId="76A063BE" w14:textId="77777777" w:rsidR="007B7DDA" w:rsidRPr="000C4BB6" w:rsidRDefault="007B7DDA" w:rsidP="00B46BE4">
            <w:pPr>
              <w:jc w:val="center"/>
              <w:rPr>
                <w:color w:val="000000"/>
                <w:sz w:val="18"/>
                <w:szCs w:val="18"/>
              </w:rPr>
            </w:pPr>
            <w:r w:rsidRPr="000C4BB6">
              <w:rPr>
                <w:color w:val="000000"/>
                <w:sz w:val="18"/>
                <w:szCs w:val="18"/>
              </w:rPr>
              <w:t>12</w:t>
            </w:r>
          </w:p>
        </w:tc>
        <w:tc>
          <w:tcPr>
            <w:tcW w:w="601" w:type="pct"/>
            <w:noWrap/>
            <w:vAlign w:val="center"/>
            <w:hideMark/>
          </w:tcPr>
          <w:p w14:paraId="021F5B8D"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0807D684" w14:textId="77777777" w:rsidR="007B7DDA" w:rsidRPr="000C4BB6" w:rsidRDefault="007B7DDA" w:rsidP="00B46BE4">
            <w:pPr>
              <w:jc w:val="center"/>
              <w:rPr>
                <w:color w:val="000000"/>
                <w:sz w:val="18"/>
                <w:szCs w:val="18"/>
              </w:rPr>
            </w:pPr>
            <w:r w:rsidRPr="000C4BB6">
              <w:rPr>
                <w:color w:val="000000"/>
                <w:sz w:val="18"/>
                <w:szCs w:val="18"/>
              </w:rPr>
              <w:t>56</w:t>
            </w:r>
          </w:p>
        </w:tc>
        <w:tc>
          <w:tcPr>
            <w:tcW w:w="387" w:type="pct"/>
            <w:noWrap/>
            <w:vAlign w:val="center"/>
            <w:hideMark/>
          </w:tcPr>
          <w:p w14:paraId="2FBD3277" w14:textId="77777777" w:rsidR="007B7DDA" w:rsidRPr="000C4BB6" w:rsidRDefault="007B7DDA" w:rsidP="00B46BE4">
            <w:pPr>
              <w:jc w:val="center"/>
              <w:rPr>
                <w:b/>
                <w:bCs/>
                <w:color w:val="000000"/>
                <w:sz w:val="18"/>
                <w:szCs w:val="18"/>
              </w:rPr>
            </w:pPr>
            <w:r w:rsidRPr="000C4BB6">
              <w:rPr>
                <w:b/>
                <w:bCs/>
                <w:color w:val="000000"/>
                <w:sz w:val="18"/>
                <w:szCs w:val="18"/>
              </w:rPr>
              <w:t>110</w:t>
            </w:r>
          </w:p>
        </w:tc>
      </w:tr>
      <w:tr w:rsidR="007B7DDA" w:rsidRPr="000C4BB6" w14:paraId="48E12FAE" w14:textId="77777777" w:rsidTr="00B46BE4">
        <w:trPr>
          <w:trHeight w:val="270"/>
          <w:jc w:val="center"/>
        </w:trPr>
        <w:tc>
          <w:tcPr>
            <w:tcW w:w="616" w:type="pct"/>
            <w:vMerge/>
            <w:vAlign w:val="center"/>
            <w:hideMark/>
          </w:tcPr>
          <w:p w14:paraId="77BC7EBB" w14:textId="77777777" w:rsidR="007B7DDA" w:rsidRPr="000C4BB6" w:rsidRDefault="007B7DDA" w:rsidP="00B46BE4">
            <w:pPr>
              <w:jc w:val="center"/>
              <w:rPr>
                <w:color w:val="000000"/>
                <w:sz w:val="18"/>
                <w:szCs w:val="18"/>
              </w:rPr>
            </w:pPr>
          </w:p>
        </w:tc>
        <w:tc>
          <w:tcPr>
            <w:tcW w:w="299" w:type="pct"/>
            <w:noWrap/>
            <w:vAlign w:val="center"/>
            <w:hideMark/>
          </w:tcPr>
          <w:p w14:paraId="1556B313" w14:textId="77777777" w:rsidR="007B7DDA" w:rsidRPr="000C4BB6" w:rsidRDefault="007B7DDA" w:rsidP="00B46BE4">
            <w:pPr>
              <w:jc w:val="center"/>
              <w:rPr>
                <w:color w:val="000000"/>
                <w:sz w:val="18"/>
                <w:szCs w:val="18"/>
              </w:rPr>
            </w:pPr>
            <w:r w:rsidRPr="000C4BB6">
              <w:rPr>
                <w:color w:val="000000"/>
                <w:sz w:val="18"/>
                <w:szCs w:val="18"/>
              </w:rPr>
              <w:t>7</w:t>
            </w:r>
          </w:p>
        </w:tc>
        <w:tc>
          <w:tcPr>
            <w:tcW w:w="845" w:type="pct"/>
            <w:noWrap/>
            <w:vAlign w:val="center"/>
            <w:hideMark/>
          </w:tcPr>
          <w:p w14:paraId="3A20A7C2" w14:textId="77777777" w:rsidR="007B7DDA" w:rsidRPr="000C4BB6" w:rsidRDefault="007B7DDA" w:rsidP="00B46BE4">
            <w:pPr>
              <w:jc w:val="center"/>
              <w:rPr>
                <w:color w:val="000000"/>
                <w:sz w:val="18"/>
                <w:szCs w:val="18"/>
              </w:rPr>
            </w:pPr>
            <w:r w:rsidRPr="000C4BB6">
              <w:rPr>
                <w:color w:val="000000"/>
                <w:sz w:val="18"/>
                <w:szCs w:val="18"/>
              </w:rPr>
              <w:t>Occidente / Norte</w:t>
            </w:r>
          </w:p>
        </w:tc>
        <w:tc>
          <w:tcPr>
            <w:tcW w:w="419" w:type="pct"/>
            <w:noWrap/>
            <w:vAlign w:val="center"/>
            <w:hideMark/>
          </w:tcPr>
          <w:p w14:paraId="11D09EBD" w14:textId="77777777" w:rsidR="007B7DDA" w:rsidRPr="000C4BB6" w:rsidRDefault="007B7DDA" w:rsidP="00B46BE4">
            <w:pPr>
              <w:jc w:val="center"/>
              <w:rPr>
                <w:color w:val="000000"/>
                <w:sz w:val="18"/>
                <w:szCs w:val="18"/>
              </w:rPr>
            </w:pPr>
            <w:r w:rsidRPr="000C4BB6">
              <w:rPr>
                <w:color w:val="000000"/>
                <w:sz w:val="18"/>
                <w:szCs w:val="18"/>
              </w:rPr>
              <w:t>0</w:t>
            </w:r>
          </w:p>
        </w:tc>
        <w:tc>
          <w:tcPr>
            <w:tcW w:w="487" w:type="pct"/>
            <w:noWrap/>
            <w:vAlign w:val="center"/>
            <w:hideMark/>
          </w:tcPr>
          <w:p w14:paraId="0B66634C"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71FC1BA5"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6FBD7C41" w14:textId="77777777" w:rsidR="007B7DDA" w:rsidRPr="000C4BB6" w:rsidRDefault="007B7DDA" w:rsidP="00B46BE4">
            <w:pPr>
              <w:jc w:val="center"/>
              <w:rPr>
                <w:color w:val="000000"/>
                <w:sz w:val="18"/>
                <w:szCs w:val="18"/>
              </w:rPr>
            </w:pPr>
            <w:r w:rsidRPr="000C4BB6">
              <w:rPr>
                <w:color w:val="000000"/>
                <w:sz w:val="18"/>
                <w:szCs w:val="18"/>
              </w:rPr>
              <w:t>2</w:t>
            </w:r>
          </w:p>
        </w:tc>
        <w:tc>
          <w:tcPr>
            <w:tcW w:w="601" w:type="pct"/>
            <w:noWrap/>
            <w:vAlign w:val="center"/>
            <w:hideMark/>
          </w:tcPr>
          <w:p w14:paraId="5354B86E"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743446AC" w14:textId="77777777" w:rsidR="007B7DDA" w:rsidRPr="000C4BB6" w:rsidRDefault="007B7DDA" w:rsidP="00B46BE4">
            <w:pPr>
              <w:jc w:val="center"/>
              <w:rPr>
                <w:color w:val="000000"/>
                <w:sz w:val="18"/>
                <w:szCs w:val="18"/>
              </w:rPr>
            </w:pPr>
            <w:r w:rsidRPr="000C4BB6">
              <w:rPr>
                <w:color w:val="000000"/>
                <w:sz w:val="18"/>
                <w:szCs w:val="18"/>
              </w:rPr>
              <w:t>1</w:t>
            </w:r>
          </w:p>
        </w:tc>
        <w:tc>
          <w:tcPr>
            <w:tcW w:w="387" w:type="pct"/>
            <w:noWrap/>
            <w:vAlign w:val="center"/>
            <w:hideMark/>
          </w:tcPr>
          <w:p w14:paraId="14883836" w14:textId="77777777" w:rsidR="007B7DDA" w:rsidRPr="000C4BB6" w:rsidRDefault="007B7DDA" w:rsidP="00B46BE4">
            <w:pPr>
              <w:jc w:val="center"/>
              <w:rPr>
                <w:b/>
                <w:bCs/>
                <w:color w:val="000000"/>
                <w:sz w:val="18"/>
                <w:szCs w:val="18"/>
              </w:rPr>
            </w:pPr>
            <w:r w:rsidRPr="000C4BB6">
              <w:rPr>
                <w:b/>
                <w:bCs/>
                <w:color w:val="000000"/>
                <w:sz w:val="18"/>
                <w:szCs w:val="18"/>
              </w:rPr>
              <w:t>3</w:t>
            </w:r>
          </w:p>
        </w:tc>
      </w:tr>
      <w:tr w:rsidR="007B7DDA" w:rsidRPr="000C4BB6" w14:paraId="1751EA84" w14:textId="77777777" w:rsidTr="00B46BE4">
        <w:trPr>
          <w:trHeight w:val="270"/>
          <w:jc w:val="center"/>
        </w:trPr>
        <w:tc>
          <w:tcPr>
            <w:tcW w:w="616" w:type="pct"/>
            <w:vMerge/>
            <w:vAlign w:val="center"/>
            <w:hideMark/>
          </w:tcPr>
          <w:p w14:paraId="01EF0BAB" w14:textId="77777777" w:rsidR="007B7DDA" w:rsidRPr="000C4BB6" w:rsidRDefault="007B7DDA" w:rsidP="00B46BE4">
            <w:pPr>
              <w:jc w:val="center"/>
              <w:rPr>
                <w:color w:val="000000"/>
                <w:sz w:val="18"/>
                <w:szCs w:val="18"/>
              </w:rPr>
            </w:pPr>
          </w:p>
        </w:tc>
        <w:tc>
          <w:tcPr>
            <w:tcW w:w="299" w:type="pct"/>
            <w:noWrap/>
            <w:vAlign w:val="center"/>
            <w:hideMark/>
          </w:tcPr>
          <w:p w14:paraId="4A9F5059" w14:textId="77777777" w:rsidR="007B7DDA" w:rsidRPr="000C4BB6" w:rsidRDefault="007B7DDA" w:rsidP="00B46BE4">
            <w:pPr>
              <w:jc w:val="center"/>
              <w:rPr>
                <w:color w:val="000000"/>
                <w:sz w:val="18"/>
                <w:szCs w:val="18"/>
              </w:rPr>
            </w:pPr>
            <w:r w:rsidRPr="000C4BB6">
              <w:rPr>
                <w:color w:val="000000"/>
                <w:sz w:val="18"/>
                <w:szCs w:val="18"/>
              </w:rPr>
              <w:t>9(3)</w:t>
            </w:r>
          </w:p>
        </w:tc>
        <w:tc>
          <w:tcPr>
            <w:tcW w:w="845" w:type="pct"/>
            <w:noWrap/>
            <w:vAlign w:val="center"/>
            <w:hideMark/>
          </w:tcPr>
          <w:p w14:paraId="5CDA4D22" w14:textId="77777777" w:rsidR="007B7DDA" w:rsidRPr="000C4BB6" w:rsidRDefault="007B7DDA" w:rsidP="00B46BE4">
            <w:pPr>
              <w:jc w:val="center"/>
              <w:rPr>
                <w:color w:val="000000"/>
                <w:sz w:val="18"/>
                <w:szCs w:val="18"/>
              </w:rPr>
            </w:pPr>
            <w:r w:rsidRPr="000C4BB6">
              <w:rPr>
                <w:color w:val="000000"/>
                <w:sz w:val="18"/>
                <w:szCs w:val="18"/>
              </w:rPr>
              <w:t>Occidente / Sur</w:t>
            </w:r>
          </w:p>
        </w:tc>
        <w:tc>
          <w:tcPr>
            <w:tcW w:w="419" w:type="pct"/>
            <w:noWrap/>
            <w:vAlign w:val="center"/>
            <w:hideMark/>
          </w:tcPr>
          <w:p w14:paraId="3DCE0A49" w14:textId="77777777" w:rsidR="007B7DDA" w:rsidRPr="000C4BB6" w:rsidRDefault="007B7DDA" w:rsidP="00B46BE4">
            <w:pPr>
              <w:jc w:val="center"/>
              <w:rPr>
                <w:color w:val="000000"/>
                <w:sz w:val="18"/>
                <w:szCs w:val="18"/>
              </w:rPr>
            </w:pPr>
            <w:r w:rsidRPr="000C4BB6">
              <w:rPr>
                <w:color w:val="000000"/>
                <w:sz w:val="18"/>
                <w:szCs w:val="18"/>
              </w:rPr>
              <w:t>1</w:t>
            </w:r>
          </w:p>
        </w:tc>
        <w:tc>
          <w:tcPr>
            <w:tcW w:w="487" w:type="pct"/>
            <w:noWrap/>
            <w:vAlign w:val="center"/>
            <w:hideMark/>
          </w:tcPr>
          <w:p w14:paraId="246D72CE" w14:textId="77777777" w:rsidR="007B7DDA" w:rsidRPr="000C4BB6" w:rsidRDefault="007B7DDA" w:rsidP="00B46BE4">
            <w:pPr>
              <w:jc w:val="center"/>
              <w:rPr>
                <w:color w:val="000000"/>
                <w:sz w:val="18"/>
                <w:szCs w:val="18"/>
              </w:rPr>
            </w:pPr>
            <w:r w:rsidRPr="000C4BB6">
              <w:rPr>
                <w:color w:val="000000"/>
                <w:sz w:val="18"/>
                <w:szCs w:val="18"/>
              </w:rPr>
              <w:t>0</w:t>
            </w:r>
          </w:p>
        </w:tc>
        <w:tc>
          <w:tcPr>
            <w:tcW w:w="430" w:type="pct"/>
            <w:noWrap/>
            <w:vAlign w:val="center"/>
            <w:hideMark/>
          </w:tcPr>
          <w:p w14:paraId="15DA0BF9" w14:textId="77777777" w:rsidR="007B7DDA" w:rsidRPr="000C4BB6" w:rsidRDefault="007B7DDA" w:rsidP="00B46BE4">
            <w:pPr>
              <w:jc w:val="center"/>
              <w:rPr>
                <w:color w:val="000000"/>
                <w:sz w:val="18"/>
                <w:szCs w:val="18"/>
              </w:rPr>
            </w:pPr>
            <w:r w:rsidRPr="000C4BB6">
              <w:rPr>
                <w:color w:val="000000"/>
                <w:sz w:val="18"/>
                <w:szCs w:val="18"/>
              </w:rPr>
              <w:t>0</w:t>
            </w:r>
          </w:p>
        </w:tc>
        <w:tc>
          <w:tcPr>
            <w:tcW w:w="554" w:type="pct"/>
            <w:noWrap/>
            <w:vAlign w:val="center"/>
            <w:hideMark/>
          </w:tcPr>
          <w:p w14:paraId="690A1FB4" w14:textId="77777777" w:rsidR="007B7DDA" w:rsidRPr="000C4BB6" w:rsidRDefault="007B7DDA" w:rsidP="00B46BE4">
            <w:pPr>
              <w:jc w:val="center"/>
              <w:rPr>
                <w:color w:val="000000"/>
                <w:sz w:val="18"/>
                <w:szCs w:val="18"/>
              </w:rPr>
            </w:pPr>
            <w:r w:rsidRPr="000C4BB6">
              <w:rPr>
                <w:color w:val="000000"/>
                <w:sz w:val="18"/>
                <w:szCs w:val="18"/>
              </w:rPr>
              <w:t>0</w:t>
            </w:r>
          </w:p>
        </w:tc>
        <w:tc>
          <w:tcPr>
            <w:tcW w:w="601" w:type="pct"/>
            <w:noWrap/>
            <w:vAlign w:val="center"/>
            <w:hideMark/>
          </w:tcPr>
          <w:p w14:paraId="446F2AD6" w14:textId="77777777" w:rsidR="007B7DDA" w:rsidRPr="000C4BB6" w:rsidRDefault="007B7DDA" w:rsidP="00B46BE4">
            <w:pPr>
              <w:jc w:val="center"/>
              <w:rPr>
                <w:color w:val="000000"/>
                <w:sz w:val="18"/>
                <w:szCs w:val="18"/>
              </w:rPr>
            </w:pPr>
            <w:r w:rsidRPr="000C4BB6">
              <w:rPr>
                <w:color w:val="000000"/>
                <w:sz w:val="18"/>
                <w:szCs w:val="18"/>
              </w:rPr>
              <w:t>0</w:t>
            </w:r>
          </w:p>
        </w:tc>
        <w:tc>
          <w:tcPr>
            <w:tcW w:w="362" w:type="pct"/>
            <w:noWrap/>
            <w:vAlign w:val="center"/>
            <w:hideMark/>
          </w:tcPr>
          <w:p w14:paraId="77CB238A" w14:textId="77777777" w:rsidR="007B7DDA" w:rsidRPr="000C4BB6" w:rsidRDefault="007B7DDA" w:rsidP="00B46BE4">
            <w:pPr>
              <w:jc w:val="center"/>
              <w:rPr>
                <w:color w:val="000000"/>
                <w:sz w:val="18"/>
                <w:szCs w:val="18"/>
              </w:rPr>
            </w:pPr>
            <w:r w:rsidRPr="000C4BB6">
              <w:rPr>
                <w:color w:val="000000"/>
                <w:sz w:val="18"/>
                <w:szCs w:val="18"/>
              </w:rPr>
              <w:t>1</w:t>
            </w:r>
          </w:p>
        </w:tc>
        <w:tc>
          <w:tcPr>
            <w:tcW w:w="387" w:type="pct"/>
            <w:noWrap/>
            <w:vAlign w:val="center"/>
            <w:hideMark/>
          </w:tcPr>
          <w:p w14:paraId="471F5021" w14:textId="77777777" w:rsidR="007B7DDA" w:rsidRPr="000C4BB6" w:rsidRDefault="007B7DDA" w:rsidP="00B46BE4">
            <w:pPr>
              <w:jc w:val="center"/>
              <w:rPr>
                <w:b/>
                <w:bCs/>
                <w:color w:val="000000"/>
                <w:sz w:val="18"/>
                <w:szCs w:val="18"/>
              </w:rPr>
            </w:pPr>
            <w:r w:rsidRPr="000C4BB6">
              <w:rPr>
                <w:b/>
                <w:bCs/>
                <w:color w:val="000000"/>
                <w:sz w:val="18"/>
                <w:szCs w:val="18"/>
              </w:rPr>
              <w:t>2</w:t>
            </w:r>
          </w:p>
        </w:tc>
      </w:tr>
    </w:tbl>
    <w:p w14:paraId="44212B6B" w14:textId="77777777" w:rsidR="0045774B" w:rsidRDefault="0045774B" w:rsidP="0045774B">
      <w:pPr>
        <w:pStyle w:val="FuenteCyM"/>
      </w:pPr>
      <w:r>
        <w:t>Fuente: Elaboración propia, 2022</w:t>
      </w:r>
    </w:p>
    <w:p w14:paraId="297ABCE6" w14:textId="77777777" w:rsidR="007B7DDA" w:rsidRPr="00D56E58" w:rsidRDefault="007B7DDA" w:rsidP="007B7DDA"/>
    <w:p w14:paraId="64AD8E7B" w14:textId="4EDB1B04" w:rsidR="007B7DDA" w:rsidRDefault="007B7DDA" w:rsidP="007B7DDA">
      <w:r w:rsidRPr="007F3DEB">
        <w:t xml:space="preserve">Al igual que en los aforos peatonales también se hizo la revisión de los flujos vehiculares para lo cual se utilizó información de aforos del Plan de Monitoreo de la SDM. El comportamiento del flujo motorizado que circula por la Carrera 11 Este es similar al de la Avenida </w:t>
      </w:r>
      <w:r>
        <w:t>C</w:t>
      </w:r>
      <w:r w:rsidRPr="007F3DEB">
        <w:t>arrera 13</w:t>
      </w:r>
      <w:r>
        <w:t>b</w:t>
      </w:r>
      <w:r w:rsidRPr="007F3DEB">
        <w:t xml:space="preserve"> Este, esto se debe principalmente a que ambas vías tienen sentidos de circulación bidireccionales. En el pico de la tarde se invierte en la franja horaria de mayor flujo es mayor en la Avenida </w:t>
      </w:r>
      <w:r>
        <w:t>C</w:t>
      </w:r>
      <w:r w:rsidRPr="007F3DEB">
        <w:t>arrera 13</w:t>
      </w:r>
      <w:r>
        <w:t>b</w:t>
      </w:r>
      <w:r w:rsidRPr="007F3DEB">
        <w:t xml:space="preserve"> Este. Esto se debe principalmente por la actividad comercial que tiene el corredor con respecto a los otros del AID y AII de Altamira, por las características de la vía y el paso de las rutas de transporte público, tal y como se detalló en la estación M3.</w:t>
      </w:r>
    </w:p>
    <w:p w14:paraId="46A84D02" w14:textId="77777777" w:rsidR="00F424D0" w:rsidRDefault="00F424D0" w:rsidP="007B7DDA"/>
    <w:p w14:paraId="713FF719" w14:textId="77777777" w:rsidR="007B7DDA" w:rsidRDefault="007B7DDA" w:rsidP="006B498D">
      <w:pPr>
        <w:pStyle w:val="Ttulo2"/>
        <w:numPr>
          <w:ilvl w:val="1"/>
          <w:numId w:val="4"/>
        </w:numPr>
        <w:ind w:left="576" w:hanging="576"/>
      </w:pPr>
      <w:bookmarkStart w:id="259" w:name="_Toc92021929"/>
      <w:bookmarkStart w:id="260" w:name="_Toc97471218"/>
      <w:r>
        <w:t>CARACTERIZACIÓN DEL TRANSPORTE NO MOTORIZADO</w:t>
      </w:r>
      <w:bookmarkEnd w:id="259"/>
      <w:bookmarkEnd w:id="260"/>
    </w:p>
    <w:p w14:paraId="5674DE5F" w14:textId="77777777" w:rsidR="007B7DDA" w:rsidRDefault="007B7DDA" w:rsidP="007B7DDA">
      <w:r>
        <w:t>A continuación, se presenta la caracterización del tráfico no motorizado en inmediaciones a cada una de las estaciones del futuro Cable de San Cristóbal.</w:t>
      </w:r>
    </w:p>
    <w:p w14:paraId="5C83C677" w14:textId="77777777" w:rsidR="007B7DDA" w:rsidRDefault="007B7DDA" w:rsidP="007B7DDA"/>
    <w:p w14:paraId="4661A8E8" w14:textId="77777777" w:rsidR="007B7DDA" w:rsidRDefault="007B7DDA" w:rsidP="006B498D">
      <w:pPr>
        <w:pStyle w:val="Ttulo3"/>
        <w:keepNext w:val="0"/>
        <w:keepLines w:val="0"/>
        <w:numPr>
          <w:ilvl w:val="2"/>
          <w:numId w:val="4"/>
        </w:numPr>
        <w:spacing w:line="259" w:lineRule="auto"/>
        <w:rPr>
          <w:lang w:val="es-MX"/>
        </w:rPr>
      </w:pPr>
      <w:r>
        <w:rPr>
          <w:lang w:val="es-MX"/>
        </w:rPr>
        <w:t>Estación de transferencia</w:t>
      </w:r>
    </w:p>
    <w:p w14:paraId="435284BB" w14:textId="77777777" w:rsidR="007B7DDA" w:rsidRDefault="007B7DDA" w:rsidP="007B7DDA">
      <w:r>
        <w:t xml:space="preserve">En paralelo a la caracterización de la oferta encontrada en el área de influencia directa, se analizaron las condiciones de la demanda de los flujos no motorizados referentes a los peatones y ciclistas que transitaban por la zona evaluada. De esta forma, la información primaria tomada en días típicos y atípicos durante diferentes periodos de tiempo en la estación Maestra M1 y Estación Especifica E11, se caracterizó evaluando los desplazamientos a nivel de acceso: Acceso Norte, Acceso, Sur, Acceso Este y Acceso Oeste, diferenciando aquellos flujos que llegan desde el acceso y aquellos que salen </w:t>
      </w:r>
      <w:r>
        <w:lastRenderedPageBreak/>
        <w:t>por ese acceso. Otro aspecto relevante encontrado en la zona, es que la infraestructura vial alrededor del portal 20 de Julio es unidireccional, siendo la Carrera 5ª en el sentido Norte-sur, la Carrera 3 en sentido sur-norte, la Calle 32 Sur en el sentido occidente-oriente y la Calle 30ª Sur en el sentido oriente – occidente. Dicha unidireccionalidad favorece una circulación más segura de peatones a través de las intersecciones ya que se disminuye el número de giros vehiculares que entran en conflicto con los cruces peatonales, lo cual resulta beneficioso para el proyecto.</w:t>
      </w:r>
    </w:p>
    <w:p w14:paraId="4EBCB4B2" w14:textId="5E828205" w:rsidR="007B7DDA" w:rsidRDefault="007B7DDA" w:rsidP="007B7DDA">
      <w:r>
        <w:t xml:space="preserve">Partiendo del análisis particular del flujo de peatones, en la </w:t>
      </w:r>
      <w:r>
        <w:fldChar w:fldCharType="begin"/>
      </w:r>
      <w:r>
        <w:instrText xml:space="preserve"> REF _Ref83370097 \h </w:instrText>
      </w:r>
      <w:r>
        <w:fldChar w:fldCharType="separate"/>
      </w:r>
      <w:r w:rsidR="00E94606" w:rsidRPr="00756A83">
        <w:rPr>
          <w:szCs w:val="20"/>
        </w:rPr>
        <w:t xml:space="preserve">Figura </w:t>
      </w:r>
      <w:r w:rsidR="00E94606">
        <w:rPr>
          <w:iCs/>
          <w:noProof/>
          <w:szCs w:val="20"/>
        </w:rPr>
        <w:t>40</w:t>
      </w:r>
      <w:r>
        <w:fldChar w:fldCharType="end"/>
      </w:r>
      <w:r>
        <w:t xml:space="preserve"> se presenta la distribución horaria recolectada en campo en un día típico para la estación M1. Se observa un comportamiento inusual  a lo encontrado comúnmente en los estudios de tránsito y en la encuesta de movilidad del año 2019, ya que la Hora de Máxima Demanda (HDM) peatonal se da principalmente en la tarde entre las 18:00 a 19:00, con un total de 847 peatones/hora (52% Acceso Occidental, 24% Acceso Sur y 24% Acceso Oeste),  observando un pico más leve al medio día entre las 12:00 a 1:00 pm para los tres accesos con un total de 640 peatones/hora (59% Acceso Norte, 21,5% Acceso Sur y 21,5% Acceso Norte). Este comportamiento muestra que debido a la pandemia generada por la COVID-19 los patrones de viaje de las personas han cambiado, provocando que el pico AM se haya aplanado, probablemente debido que un alto porcentaje de las personas se encuentra realizando teletrabajo y a la fecha de los aforos muchos estudiantes aún continuaban en clases virtuales. Sin embargo, esto no significa que ese comportamiento se vaya a mantener, de ahí la importancia de hacer un ajuste de la información primaria para eliminar o disminuir el efecto producido por la pandemia.</w:t>
      </w:r>
    </w:p>
    <w:p w14:paraId="44229768" w14:textId="77777777" w:rsidR="007B7DDA" w:rsidRDefault="007B7DDA" w:rsidP="007B7DDA">
      <w:r>
        <w:t>Con respecto a los flujos de bicicletas, este modo</w:t>
      </w:r>
      <w:r w:rsidRPr="00FE4448">
        <w:t xml:space="preserve"> </w:t>
      </w:r>
      <w:r>
        <w:t>ha</w:t>
      </w:r>
      <w:r w:rsidRPr="00FE4448">
        <w:t xml:space="preserve"> tenido un aumento considerable, ya que, de acuerdo con la Secretar</w:t>
      </w:r>
      <w:r>
        <w:t>í</w:t>
      </w:r>
      <w:r w:rsidRPr="00FE4448">
        <w:t xml:space="preserve">a </w:t>
      </w:r>
      <w:r>
        <w:t xml:space="preserve">Distrital </w:t>
      </w:r>
      <w:r w:rsidRPr="00FE4448">
        <w:t xml:space="preserve">de Movilidad, entre abril a diciembre del 2020 los viajes en bicicleta en términos generales en la ciudad </w:t>
      </w:r>
      <w:r>
        <w:t xml:space="preserve">de Bogotá </w:t>
      </w:r>
      <w:r w:rsidRPr="00FE4448">
        <w:t>aumentaron en un 80%.</w:t>
      </w:r>
      <w:r>
        <w:t xml:space="preserve">  Sin embargo, los ciclistas presentan un comportamiento irregular al igual que el modo de peatones, ya que no se evidencia de forma concreta un pico en las horas de la mañana. La HDM de flujos de bicicletas para la estación M1, presenta una demanda total de 91 ciclistas/horas, donde los altos volúmenes en los accesos Norte y Sur coinciden con el pico total, mientras el acceso Occidental presenta bajos volúmenes de ciclistas.</w:t>
      </w:r>
    </w:p>
    <w:p w14:paraId="608D90CD" w14:textId="09673E43" w:rsidR="007B7DDA" w:rsidRPr="00756A83" w:rsidRDefault="007B7DDA" w:rsidP="00F424D0">
      <w:pPr>
        <w:pStyle w:val="Descripcin"/>
        <w:keepNext/>
        <w:jc w:val="center"/>
        <w:rPr>
          <w:i w:val="0"/>
          <w:iCs w:val="0"/>
          <w:szCs w:val="20"/>
        </w:rPr>
      </w:pPr>
      <w:bookmarkStart w:id="261" w:name="_Ref83370097"/>
      <w:bookmarkStart w:id="262" w:name="_Toc88837291"/>
      <w:bookmarkStart w:id="263" w:name="_Toc92021984"/>
      <w:bookmarkStart w:id="264" w:name="_Toc97471274"/>
      <w:r w:rsidRPr="00756A83">
        <w:rPr>
          <w:iCs w:val="0"/>
          <w:szCs w:val="20"/>
        </w:rPr>
        <w:t xml:space="preserve">Figura </w:t>
      </w:r>
      <w:r w:rsidRPr="00756A83">
        <w:rPr>
          <w:i w:val="0"/>
          <w:iCs w:val="0"/>
          <w:szCs w:val="20"/>
        </w:rPr>
        <w:fldChar w:fldCharType="begin"/>
      </w:r>
      <w:r w:rsidRPr="00756A83">
        <w:rPr>
          <w:iCs w:val="0"/>
          <w:szCs w:val="20"/>
        </w:rPr>
        <w:instrText xml:space="preserve"> SEQ Figura \* ARABIC </w:instrText>
      </w:r>
      <w:r w:rsidRPr="00756A83">
        <w:rPr>
          <w:i w:val="0"/>
          <w:iCs w:val="0"/>
          <w:szCs w:val="20"/>
        </w:rPr>
        <w:fldChar w:fldCharType="separate"/>
      </w:r>
      <w:r w:rsidR="00E94606">
        <w:rPr>
          <w:iCs w:val="0"/>
          <w:noProof/>
          <w:szCs w:val="20"/>
        </w:rPr>
        <w:t>40</w:t>
      </w:r>
      <w:r w:rsidRPr="00756A83">
        <w:rPr>
          <w:i w:val="0"/>
          <w:iCs w:val="0"/>
          <w:szCs w:val="20"/>
        </w:rPr>
        <w:fldChar w:fldCharType="end"/>
      </w:r>
      <w:bookmarkEnd w:id="261"/>
      <w:r w:rsidRPr="00756A83">
        <w:rPr>
          <w:iCs w:val="0"/>
          <w:szCs w:val="20"/>
        </w:rPr>
        <w:t>. Demanda de Flujos No Motorizados horaria para la estación M1, día típico</w:t>
      </w:r>
      <w:bookmarkEnd w:id="262"/>
      <w:bookmarkEnd w:id="263"/>
      <w:bookmarkEnd w:id="264"/>
    </w:p>
    <w:p w14:paraId="31F8E9A8" w14:textId="77777777" w:rsidR="007B7DDA" w:rsidRDefault="007B7DDA" w:rsidP="007B7DDA">
      <w:pPr>
        <w:jc w:val="center"/>
      </w:pPr>
      <w:r>
        <w:rPr>
          <w:noProof/>
          <w:lang w:val="en-US"/>
        </w:rPr>
        <w:drawing>
          <wp:inline distT="0" distB="0" distL="0" distR="0" wp14:anchorId="7E801CFF" wp14:editId="7CB60E3B">
            <wp:extent cx="5495925" cy="2190750"/>
            <wp:effectExtent l="0" t="0" r="9525" b="0"/>
            <wp:docPr id="476" name="Gráfico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78B7D70" w14:textId="77777777" w:rsidR="0045774B" w:rsidRDefault="0045774B" w:rsidP="0045774B">
      <w:pPr>
        <w:pStyle w:val="FuenteCyM"/>
      </w:pPr>
      <w:r>
        <w:t>Fuente: Elaboración propia, 2022</w:t>
      </w:r>
    </w:p>
    <w:p w14:paraId="4BFEDB09" w14:textId="4761757D" w:rsidR="007B7DDA" w:rsidRDefault="007B7DDA" w:rsidP="007B7DDA">
      <w:r>
        <w:lastRenderedPageBreak/>
        <w:t xml:space="preserve">En el día atípico evaluado en la estación M1 se encontró el mismo comportamiento general que en el día típico, ya que a las 6:00 a.m. se observa una baja demanda de peatones y ciclistas que crece de manera gradual hasta llegar a las 12:30 p.m. donde dicho crecimiento se hace más pronunciado, experimentándose altos niveles de demanda hacia la 13:45 p.m. y alcanzando la HDM peatonal entre las 14:15 a 15:15 con 827 peatón/hora (67,7% Acceso Occidental, 17,8% Acceso Norte y 14,5% Acceso Sur) y 168 bicicletas/hora (47,1% Acceso Sur, 44,8% Acceso Norte y 8,1% Acceso Occidente). Después de esta hora, se genera una caída marcada en la demanda (ver </w:t>
      </w:r>
      <w:r>
        <w:fldChar w:fldCharType="begin"/>
      </w:r>
      <w:r>
        <w:instrText xml:space="preserve"> REF _Ref83370172 \h </w:instrText>
      </w:r>
      <w:r>
        <w:fldChar w:fldCharType="separate"/>
      </w:r>
      <w:r w:rsidR="00E94606" w:rsidRPr="00CA20D6">
        <w:t xml:space="preserve">Figura </w:t>
      </w:r>
      <w:r w:rsidR="00E94606">
        <w:rPr>
          <w:noProof/>
        </w:rPr>
        <w:t>41</w:t>
      </w:r>
      <w:r>
        <w:fldChar w:fldCharType="end"/>
      </w:r>
      <w:r>
        <w:t>).</w:t>
      </w:r>
    </w:p>
    <w:p w14:paraId="0B25B453" w14:textId="77777777" w:rsidR="007B7DDA" w:rsidRDefault="007B7DDA" w:rsidP="007B7DDA"/>
    <w:p w14:paraId="408395A4" w14:textId="5F5055D4" w:rsidR="007B7DDA" w:rsidRPr="00CA20D6" w:rsidRDefault="007B7DDA" w:rsidP="00F424D0">
      <w:pPr>
        <w:pStyle w:val="Descripcin"/>
        <w:jc w:val="center"/>
      </w:pPr>
      <w:bookmarkStart w:id="265" w:name="_Ref83370172"/>
      <w:bookmarkStart w:id="266" w:name="_Toc88837292"/>
      <w:bookmarkStart w:id="267" w:name="_Toc92021985"/>
      <w:bookmarkStart w:id="268" w:name="_Toc97471275"/>
      <w:r w:rsidRPr="00CA20D6">
        <w:t xml:space="preserve">Figura </w:t>
      </w:r>
      <w:r>
        <w:fldChar w:fldCharType="begin"/>
      </w:r>
      <w:r>
        <w:instrText xml:space="preserve"> SEQ Figura \* ARABIC </w:instrText>
      </w:r>
      <w:r>
        <w:fldChar w:fldCharType="separate"/>
      </w:r>
      <w:r w:rsidR="00E94606">
        <w:rPr>
          <w:noProof/>
        </w:rPr>
        <w:t>41</w:t>
      </w:r>
      <w:r>
        <w:rPr>
          <w:noProof/>
        </w:rPr>
        <w:fldChar w:fldCharType="end"/>
      </w:r>
      <w:bookmarkEnd w:id="265"/>
      <w:r w:rsidRPr="00CA20D6">
        <w:t>. Demanda de Flujos No Motorizados horaria para la estación M1, día atípico</w:t>
      </w:r>
      <w:bookmarkEnd w:id="266"/>
      <w:bookmarkEnd w:id="267"/>
      <w:bookmarkEnd w:id="268"/>
    </w:p>
    <w:p w14:paraId="131084FB" w14:textId="77777777" w:rsidR="007B7DDA" w:rsidRDefault="007B7DDA" w:rsidP="007B7DDA">
      <w:pPr>
        <w:jc w:val="center"/>
      </w:pPr>
      <w:r>
        <w:rPr>
          <w:noProof/>
          <w:lang w:val="en-US"/>
        </w:rPr>
        <w:drawing>
          <wp:inline distT="0" distB="0" distL="0" distR="0" wp14:anchorId="5F58E318" wp14:editId="6F4CE025">
            <wp:extent cx="5344795" cy="2266950"/>
            <wp:effectExtent l="0" t="0" r="8255" b="0"/>
            <wp:docPr id="477" name="Gráfico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D581C29" w14:textId="77777777" w:rsidR="0045774B" w:rsidRDefault="0045774B" w:rsidP="0045774B">
      <w:pPr>
        <w:pStyle w:val="FuenteCyM"/>
      </w:pPr>
      <w:r>
        <w:t>Fuente: Elaboración propia, 2022</w:t>
      </w:r>
    </w:p>
    <w:p w14:paraId="19263FAA" w14:textId="4A167578" w:rsidR="007B7DDA" w:rsidRDefault="007B7DDA" w:rsidP="007B7DDA">
      <w:r>
        <w:t xml:space="preserve">Complementariamente, se realizó el análisis de la estación especifica E11. La demanda peatonal presentada en la </w:t>
      </w:r>
      <w:r>
        <w:fldChar w:fldCharType="begin"/>
      </w:r>
      <w:r>
        <w:instrText xml:space="preserve"> REF _Ref83370206 \h </w:instrText>
      </w:r>
      <w:r>
        <w:fldChar w:fldCharType="separate"/>
      </w:r>
      <w:r w:rsidR="00E94606" w:rsidRPr="00CA20D6">
        <w:t xml:space="preserve">Figura </w:t>
      </w:r>
      <w:r w:rsidR="00E94606">
        <w:rPr>
          <w:noProof/>
        </w:rPr>
        <w:t>42</w:t>
      </w:r>
      <w:r>
        <w:fldChar w:fldCharType="end"/>
      </w:r>
      <w:r>
        <w:t xml:space="preserve"> del día típico, una vez más no muestra un pico en la mañana, solo un aumento progresivo a medida que pasa la jornada y observándose la HDM peatonal total entre las 11:45 a 12:45 con 1.196 peatones/hora (42,5% Acceso Oriental, 32,2% Acceso Occidental, 15,8% Acceso Norte y 9,5% Acceso Sur). Otra particularidad es que para el acceso Occidental la HDM es de 11:00 a 12:00, teniendo un desfase de 45 minutos con respecto a los otros accesos.</w:t>
      </w:r>
    </w:p>
    <w:p w14:paraId="6B652237" w14:textId="2AB2EC10" w:rsidR="007B7DDA" w:rsidRDefault="007B7DDA" w:rsidP="007B7DDA"/>
    <w:p w14:paraId="2D16E8B2" w14:textId="62E9C80F" w:rsidR="00F424D0" w:rsidRDefault="00F424D0" w:rsidP="007B7DDA"/>
    <w:p w14:paraId="3DACC7A8" w14:textId="03DFF660" w:rsidR="00F424D0" w:rsidRDefault="00F424D0" w:rsidP="007B7DDA"/>
    <w:p w14:paraId="6DCA6479" w14:textId="23F928D0" w:rsidR="00F424D0" w:rsidRPr="00AC2A0D" w:rsidRDefault="00F424D0" w:rsidP="007B7DDA">
      <w:pPr>
        <w:rPr>
          <w:sz w:val="24"/>
          <w:szCs w:val="24"/>
        </w:rPr>
      </w:pPr>
    </w:p>
    <w:p w14:paraId="289F7AAC" w14:textId="6F2223EB" w:rsidR="00F424D0" w:rsidRDefault="00F424D0" w:rsidP="007B7DDA"/>
    <w:p w14:paraId="0BC8DE8B" w14:textId="3F211AF8" w:rsidR="00F424D0" w:rsidRDefault="00F424D0" w:rsidP="007B7DDA"/>
    <w:p w14:paraId="741480F2" w14:textId="63882EF2" w:rsidR="00F424D0" w:rsidRDefault="00F424D0" w:rsidP="007B7DDA"/>
    <w:p w14:paraId="7A7DD4F3" w14:textId="77777777" w:rsidR="00F424D0" w:rsidRDefault="00F424D0" w:rsidP="007B7DDA"/>
    <w:p w14:paraId="21DE806F" w14:textId="564A1EA3" w:rsidR="007B7DDA" w:rsidRPr="00CA20D6" w:rsidRDefault="007B7DDA" w:rsidP="00F424D0">
      <w:pPr>
        <w:pStyle w:val="Descripcin"/>
        <w:jc w:val="center"/>
      </w:pPr>
      <w:bookmarkStart w:id="269" w:name="_Ref83370206"/>
      <w:bookmarkStart w:id="270" w:name="_Toc88837293"/>
      <w:bookmarkStart w:id="271" w:name="_Toc92021986"/>
      <w:bookmarkStart w:id="272" w:name="_Toc97471276"/>
      <w:r w:rsidRPr="00CA20D6">
        <w:lastRenderedPageBreak/>
        <w:t xml:space="preserve">Figura </w:t>
      </w:r>
      <w:r>
        <w:fldChar w:fldCharType="begin"/>
      </w:r>
      <w:r>
        <w:instrText xml:space="preserve"> SEQ Figura \* ARABIC </w:instrText>
      </w:r>
      <w:r>
        <w:fldChar w:fldCharType="separate"/>
      </w:r>
      <w:r w:rsidR="00E94606">
        <w:rPr>
          <w:noProof/>
        </w:rPr>
        <w:t>42</w:t>
      </w:r>
      <w:r>
        <w:rPr>
          <w:noProof/>
        </w:rPr>
        <w:fldChar w:fldCharType="end"/>
      </w:r>
      <w:bookmarkEnd w:id="269"/>
      <w:r w:rsidRPr="00CA20D6">
        <w:t>. Demanda de Flujos No Motorizados horaria para la estación E11, día típico</w:t>
      </w:r>
      <w:bookmarkEnd w:id="270"/>
      <w:bookmarkEnd w:id="271"/>
      <w:bookmarkEnd w:id="272"/>
    </w:p>
    <w:p w14:paraId="6FF1DDE4" w14:textId="77777777" w:rsidR="007B7DDA" w:rsidRDefault="007B7DDA" w:rsidP="007B7DDA">
      <w:pPr>
        <w:jc w:val="center"/>
      </w:pPr>
      <w:r>
        <w:rPr>
          <w:noProof/>
          <w:lang w:val="en-US"/>
        </w:rPr>
        <w:drawing>
          <wp:inline distT="0" distB="0" distL="0" distR="0" wp14:anchorId="3BCA74B7" wp14:editId="733FEF3D">
            <wp:extent cx="5391509" cy="2605178"/>
            <wp:effectExtent l="0" t="0" r="0" b="508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83D2F01" w14:textId="77777777" w:rsidR="0045774B" w:rsidRDefault="0045774B" w:rsidP="0045774B">
      <w:pPr>
        <w:pStyle w:val="FuenteCyM"/>
      </w:pPr>
      <w:r>
        <w:t>Fuente: Elaboración propia, 2022</w:t>
      </w:r>
    </w:p>
    <w:p w14:paraId="5035702C" w14:textId="77777777" w:rsidR="007B7DDA" w:rsidRPr="009D5819" w:rsidRDefault="007B7DDA" w:rsidP="007B7DDA"/>
    <w:p w14:paraId="2D1D263F" w14:textId="77777777" w:rsidR="007B7DDA" w:rsidRPr="00AB7E08" w:rsidRDefault="007B7DDA" w:rsidP="007B7DDA">
      <w:r>
        <w:t>Para el flujo de bicicletas, al no tener una conexión cercana con alguna ciclo-infraestructura, los volúmenes son bajos cuando se presenta la HDM peatonal con un flujo de 33 bicicletas/hora. Sin embargo, al finalizar la tarde se observa un aumento de ciclistas por la intersección llegando a alcanzar un máximo de 185 bicicletas/hora entre las 17:45 a 18:45.</w:t>
      </w:r>
    </w:p>
    <w:p w14:paraId="525105B1" w14:textId="77777777" w:rsidR="007B7DDA" w:rsidRDefault="007B7DDA" w:rsidP="007B7DDA">
      <w:r>
        <w:t>En el día atípico, de la estación E11 presenta un pequeño pico a nivel de intersección y en el acceso Occidental en las horas de la mañana entre las 9:15 a 10:15 a.m. con un total a nivel de intersección de 940 peatón/hora. La HDM se presenta en la jornada de la tarde entre las 14:30 a 15:30 con 1.142 peatón/hora (45,7% Acceso Oriental, 35,9% Acceso Occidental, 11,5% Acceso Norte y 6,9% Acceso Sur). Analizando el comportamiento en el periodo de análisis, los accesos norte y sur presentan una conducta similar y constante; por su parte, los accesos oriental y occidental, evidencian pequeñas variaciones de volúmenes peatones, pero sin presencia de picos considerados. La demanda de biciusuarios, al igual que en el día típico muestra bajos niveles de usuarios transitando por esta intersección es de 64 ciclistas/hora.</w:t>
      </w:r>
    </w:p>
    <w:p w14:paraId="09544A18" w14:textId="77777777" w:rsidR="007B7DDA" w:rsidRDefault="007B7DDA" w:rsidP="007B7DDA"/>
    <w:p w14:paraId="01AB38B0" w14:textId="787B1FF2" w:rsidR="007B7DDA" w:rsidRDefault="007B7DDA" w:rsidP="007B7DDA"/>
    <w:p w14:paraId="26858997" w14:textId="6BFC374D" w:rsidR="00F424D0" w:rsidRDefault="00F424D0" w:rsidP="007B7DDA"/>
    <w:p w14:paraId="45E26FD2" w14:textId="1AE8A608" w:rsidR="00F424D0" w:rsidRDefault="00F424D0" w:rsidP="007B7DDA"/>
    <w:p w14:paraId="6A36331B" w14:textId="3C538779" w:rsidR="00F424D0" w:rsidRDefault="00F424D0" w:rsidP="007B7DDA"/>
    <w:p w14:paraId="6B80FFAD" w14:textId="77777777" w:rsidR="00F424D0" w:rsidRDefault="00F424D0" w:rsidP="007B7DDA"/>
    <w:p w14:paraId="20AA73BC" w14:textId="77777777" w:rsidR="007B7DDA" w:rsidRDefault="007B7DDA" w:rsidP="007B7DDA"/>
    <w:p w14:paraId="4626A4D4" w14:textId="4AA6871A" w:rsidR="007B7DDA" w:rsidRPr="00CA20D6" w:rsidRDefault="007B7DDA" w:rsidP="00F424D0">
      <w:pPr>
        <w:pStyle w:val="Descripcin"/>
        <w:jc w:val="center"/>
      </w:pPr>
      <w:bookmarkStart w:id="273" w:name="_Toc88837294"/>
      <w:bookmarkStart w:id="274" w:name="_Toc92021987"/>
      <w:bookmarkStart w:id="275" w:name="_Toc97471277"/>
      <w:r w:rsidRPr="00CA20D6">
        <w:lastRenderedPageBreak/>
        <w:t xml:space="preserve">Figura </w:t>
      </w:r>
      <w:r>
        <w:fldChar w:fldCharType="begin"/>
      </w:r>
      <w:r>
        <w:instrText xml:space="preserve"> SEQ Figura \* ARABIC </w:instrText>
      </w:r>
      <w:r>
        <w:fldChar w:fldCharType="separate"/>
      </w:r>
      <w:r w:rsidR="00E94606">
        <w:rPr>
          <w:noProof/>
        </w:rPr>
        <w:t>43</w:t>
      </w:r>
      <w:r>
        <w:rPr>
          <w:noProof/>
        </w:rPr>
        <w:fldChar w:fldCharType="end"/>
      </w:r>
      <w:r w:rsidRPr="00CA20D6">
        <w:t>. Demanda de Flujos No Motorizados horaria para la estación E11, día atípico</w:t>
      </w:r>
      <w:bookmarkEnd w:id="273"/>
      <w:bookmarkEnd w:id="274"/>
      <w:bookmarkEnd w:id="275"/>
    </w:p>
    <w:p w14:paraId="538E25F7" w14:textId="77777777" w:rsidR="007B7DDA" w:rsidRDefault="007B7DDA" w:rsidP="007B7DDA">
      <w:r>
        <w:rPr>
          <w:noProof/>
          <w:lang w:val="en-US"/>
        </w:rPr>
        <w:drawing>
          <wp:inline distT="0" distB="0" distL="0" distR="0" wp14:anchorId="676FEC34" wp14:editId="76C9E47A">
            <wp:extent cx="5612765" cy="2622435"/>
            <wp:effectExtent l="0" t="0" r="6985" b="698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E411898" w14:textId="77777777" w:rsidR="0045774B" w:rsidRDefault="0045774B" w:rsidP="0045774B">
      <w:pPr>
        <w:pStyle w:val="FuenteCyM"/>
      </w:pPr>
      <w:r>
        <w:t>Fuente: Elaboración propia, 2022</w:t>
      </w:r>
    </w:p>
    <w:p w14:paraId="0D1C04A2" w14:textId="77777777" w:rsidR="007B7DDA" w:rsidRPr="009D5819" w:rsidRDefault="007B7DDA" w:rsidP="007B7DDA"/>
    <w:p w14:paraId="06EA6F01" w14:textId="77777777" w:rsidR="007B7DDA" w:rsidRDefault="007B7DDA" w:rsidP="007B7DDA">
      <w:r>
        <w:t>Otro corredor vial al cual también se le analizó la infraestructura peatonal existente, correspondió al de la Carrera 3. Aunque sobre dicho corredor no se realizó toma de información primaria si se contaba con información histórica del Plan de Monitoreo de la SDM la cual correspondía a los años 2016 y 2018. Dicha información se proyectó al año 2021 y permitió encontrar que sobre el andén occidental (el cual colinda con el portal 20 de Julio) de dicho eje vial en el pico de la mañana se tiene un flujo de 492 peatones/hora y en el pico de la tarde se tiene 254 peatones/hora, siendo valores menores en comparación a los flujos encontrados sobre el corredor de la Carrera 5ª. Para los flujos en bicicleta las magnitudes son bastante pequeñas, siendo de25 bicicletas/hora en el pico de la mañana y 16 bicicletas/hora en el pico de la tarde, lo cual una vez más muestra que es mayor el flujo de este modo sobre el corredor de la Carrera 5ª.</w:t>
      </w:r>
    </w:p>
    <w:p w14:paraId="6AB13D05" w14:textId="77777777" w:rsidR="007B7DDA" w:rsidRDefault="007B7DDA" w:rsidP="007B7DDA"/>
    <w:p w14:paraId="2C7EE9D8" w14:textId="77777777" w:rsidR="007B7DDA" w:rsidRDefault="007B7DDA" w:rsidP="006B498D">
      <w:pPr>
        <w:pStyle w:val="Ttulo3"/>
        <w:keepNext w:val="0"/>
        <w:keepLines w:val="0"/>
        <w:numPr>
          <w:ilvl w:val="2"/>
          <w:numId w:val="4"/>
        </w:numPr>
        <w:spacing w:line="259" w:lineRule="auto"/>
        <w:rPr>
          <w:lang w:val="es-MX"/>
        </w:rPr>
      </w:pPr>
      <w:r>
        <w:rPr>
          <w:lang w:val="es-MX"/>
        </w:rPr>
        <w:t>Estación Intermedia</w:t>
      </w:r>
    </w:p>
    <w:p w14:paraId="1BDDD511" w14:textId="77777777" w:rsidR="007B7DDA" w:rsidRDefault="007B7DDA" w:rsidP="007B7DDA">
      <w:pPr>
        <w:rPr>
          <w:lang w:val="es-MX"/>
        </w:rPr>
      </w:pPr>
    </w:p>
    <w:p w14:paraId="2843BF99" w14:textId="77777777" w:rsidR="007B7DDA" w:rsidRDefault="007B7DDA" w:rsidP="007B7DDA">
      <w:r>
        <w:t xml:space="preserve">En relación a la Estación Intermedia, también se analizaron las condiciones de la demanda de los flujos no motorizados referentes a los peatones y ciclistas que transitaban por la zona evaluada. Se caracterizó la información primaria tomada en días típicos y atípicos durante diferentes periodos de tiempo en las estaciones Maestras y Especificas, evaluando los desplazamientos a nivel de acceso: Acceso Norte, Acceso, Sur, Acceso Este y Acceso Oeste, diferenciando aquellos flujos que llegan desde el acceso y aquellos que salen por ese acceso. En su mayoría en toda la zona las calzadas son bidireccionales, solo la Carrera 4 Este es unidireccional (sentido norte -sur) hasta la intersección de la Calle 40 Sur. En su mayoría las calzadas en la zona son de 5 a 6 mts de ancho; al presentar bidireccionalidad en todas las vías se genera un alto grado de desorden vial ya que es una zona </w:t>
      </w:r>
      <w:r>
        <w:lastRenderedPageBreak/>
        <w:t>residencial con calles angostas y a pesar de eso todos los movimientos en las intersecciones son permitidos (excepto los giros en U).</w:t>
      </w:r>
    </w:p>
    <w:p w14:paraId="4A1A22EE" w14:textId="77777777" w:rsidR="007B7DDA" w:rsidRDefault="007B7DDA" w:rsidP="007B7DDA"/>
    <w:p w14:paraId="67BACFD6" w14:textId="77777777" w:rsidR="007B7DDA" w:rsidRDefault="007B7DDA" w:rsidP="007B7DDA">
      <w:r>
        <w:t xml:space="preserve">Partiendo del análisis particular del flujo de </w:t>
      </w:r>
      <w:r w:rsidRPr="009C4B4F">
        <w:t>peatones</w:t>
      </w:r>
      <w:r>
        <w:t xml:space="preserve"> y ciclistas</w:t>
      </w:r>
      <w:r w:rsidRPr="009C4B4F">
        <w:t>, se presenta</w:t>
      </w:r>
      <w:r>
        <w:t xml:space="preserve"> a continuación,</w:t>
      </w:r>
      <w:r w:rsidRPr="009C4B4F">
        <w:t xml:space="preserve"> la caracterización de los movimientos peatonales</w:t>
      </w:r>
      <w:r>
        <w:t xml:space="preserve"> y ciclistas a nivel de acceso de los puntos de aforo vehicular</w:t>
      </w:r>
      <w:r w:rsidRPr="009C4B4F">
        <w:t>.</w:t>
      </w:r>
    </w:p>
    <w:p w14:paraId="04C43A9C" w14:textId="77777777" w:rsidR="007B7DDA" w:rsidRDefault="007B7DDA" w:rsidP="007B7DDA"/>
    <w:p w14:paraId="77091B6E" w14:textId="3C9EB849" w:rsidR="007B7DDA" w:rsidRDefault="007B7DDA" w:rsidP="00F424D0">
      <w:pPr>
        <w:pStyle w:val="Descripcin"/>
        <w:jc w:val="center"/>
      </w:pPr>
      <w:bookmarkStart w:id="276" w:name="_Toc89445142"/>
      <w:bookmarkStart w:id="277" w:name="_Toc92021988"/>
      <w:bookmarkStart w:id="278" w:name="_Toc97471278"/>
      <w:r>
        <w:t xml:space="preserve">Figura </w:t>
      </w:r>
      <w:r>
        <w:fldChar w:fldCharType="begin"/>
      </w:r>
      <w:r>
        <w:instrText xml:space="preserve"> SEQ Figura \* ARABIC </w:instrText>
      </w:r>
      <w:r>
        <w:fldChar w:fldCharType="separate"/>
      </w:r>
      <w:r w:rsidR="00E94606">
        <w:rPr>
          <w:noProof/>
        </w:rPr>
        <w:t>44</w:t>
      </w:r>
      <w:r>
        <w:fldChar w:fldCharType="end"/>
      </w:r>
      <w:r>
        <w:t>.</w:t>
      </w:r>
      <w:r w:rsidRPr="00914B63">
        <w:t xml:space="preserve"> </w:t>
      </w:r>
      <w:r>
        <w:t>Caracterización de movimientos no motorizados estación maestra M2</w:t>
      </w:r>
      <w:bookmarkEnd w:id="276"/>
      <w:bookmarkEnd w:id="277"/>
      <w:bookmarkEnd w:id="278"/>
    </w:p>
    <w:p w14:paraId="336E43F9" w14:textId="77777777" w:rsidR="007B7DDA" w:rsidRDefault="007B7DDA" w:rsidP="007B7DDA">
      <w:pPr>
        <w:pStyle w:val="Descripcin"/>
        <w:keepNext/>
      </w:pPr>
      <w:r>
        <w:rPr>
          <w:noProof/>
          <w:lang w:val="en-US"/>
        </w:rPr>
        <w:drawing>
          <wp:inline distT="0" distB="0" distL="0" distR="0" wp14:anchorId="6F75A815" wp14:editId="0FBE3195">
            <wp:extent cx="5612765" cy="2246630"/>
            <wp:effectExtent l="0" t="0" r="6985"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12765" cy="2246630"/>
                    </a:xfrm>
                    <a:prstGeom prst="rect">
                      <a:avLst/>
                    </a:prstGeom>
                  </pic:spPr>
                </pic:pic>
              </a:graphicData>
            </a:graphic>
          </wp:inline>
        </w:drawing>
      </w:r>
    </w:p>
    <w:p w14:paraId="52597A40" w14:textId="77777777" w:rsidR="0045774B" w:rsidRDefault="0045774B" w:rsidP="0045774B">
      <w:pPr>
        <w:pStyle w:val="FuenteCyM"/>
      </w:pPr>
      <w:bookmarkStart w:id="279" w:name="_Ref86274296"/>
      <w:bookmarkStart w:id="280" w:name="_Toc83767778"/>
      <w:r>
        <w:t>Fuente: Elaboración propia, 2022</w:t>
      </w:r>
    </w:p>
    <w:p w14:paraId="30DCBD38" w14:textId="77777777" w:rsidR="007B7DDA" w:rsidRDefault="007B7DDA" w:rsidP="007B7DDA"/>
    <w:p w14:paraId="1F53D9D9" w14:textId="138F38E7" w:rsidR="007B7DDA" w:rsidRDefault="007B7DDA" w:rsidP="007B7DDA">
      <w:r w:rsidRPr="009C4B4F">
        <w:t>Se</w:t>
      </w:r>
      <w:r>
        <w:t xml:space="preserve"> observa que la distribución horaria resultante de la información tomada en campo en un día típico </w:t>
      </w:r>
      <w:r>
        <w:fldChar w:fldCharType="begin"/>
      </w:r>
      <w:r>
        <w:instrText xml:space="preserve"> REF _Ref86998513 \h  \* MERGEFORMAT </w:instrText>
      </w:r>
      <w:r>
        <w:fldChar w:fldCharType="separate"/>
      </w:r>
      <w:r w:rsidR="00E94606" w:rsidRPr="00E94606">
        <w:rPr>
          <w:sz w:val="20"/>
          <w:szCs w:val="20"/>
        </w:rPr>
        <w:t xml:space="preserve">Figura </w:t>
      </w:r>
      <w:r w:rsidR="00E94606" w:rsidRPr="00E94606">
        <w:rPr>
          <w:i/>
          <w:iCs/>
          <w:noProof/>
          <w:sz w:val="20"/>
          <w:szCs w:val="20"/>
        </w:rPr>
        <w:t>45</w:t>
      </w:r>
      <w:r>
        <w:fldChar w:fldCharType="end"/>
      </w:r>
      <w:r>
        <w:t xml:space="preserve"> y día atípico </w:t>
      </w:r>
      <w:r>
        <w:fldChar w:fldCharType="begin"/>
      </w:r>
      <w:r>
        <w:instrText xml:space="preserve"> REF _Ref86274405 \h  \* MERGEFORMAT </w:instrText>
      </w:r>
      <w:r>
        <w:fldChar w:fldCharType="separate"/>
      </w:r>
      <w:r w:rsidR="00E94606" w:rsidRPr="00E94606">
        <w:rPr>
          <w:sz w:val="20"/>
          <w:szCs w:val="20"/>
        </w:rPr>
        <w:t xml:space="preserve">Figura </w:t>
      </w:r>
      <w:r w:rsidR="00E94606" w:rsidRPr="00E94606">
        <w:rPr>
          <w:i/>
          <w:iCs/>
          <w:noProof/>
          <w:sz w:val="20"/>
          <w:szCs w:val="20"/>
        </w:rPr>
        <w:t>46</w:t>
      </w:r>
      <w:r>
        <w:fldChar w:fldCharType="end"/>
      </w:r>
      <w:r>
        <w:t xml:space="preserve"> muestra un comportamiento </w:t>
      </w:r>
      <w:r w:rsidRPr="00250431">
        <w:t>inusual a lo encontrado comúnmente en los estudios de tránsito y en la encuesta de movilidad del año 2019</w:t>
      </w:r>
      <w:r w:rsidRPr="00E17539">
        <w:t>, ya que el primer pico en las horas de la mañana no se evidencia</w:t>
      </w:r>
      <w:r>
        <w:t xml:space="preserve"> al analizar el total de peatones que transitan por la intersección. L</w:t>
      </w:r>
      <w:r w:rsidRPr="00E17539">
        <w:t>a Hora de Máxima Demanda (HM</w:t>
      </w:r>
      <w:r>
        <w:t>D</w:t>
      </w:r>
      <w:r w:rsidRPr="00E17539">
        <w:t>)</w:t>
      </w:r>
      <w:r>
        <w:t xml:space="preserve"> en el día típico de la estación M2 </w:t>
      </w:r>
      <w:r w:rsidRPr="00250431">
        <w:t>se da princip</w:t>
      </w:r>
      <w:r>
        <w:t>almente en la tarde entre las 18:15</w:t>
      </w:r>
      <w:r w:rsidRPr="00250431">
        <w:t xml:space="preserve"> a 1</w:t>
      </w:r>
      <w:r>
        <w:t>9:15</w:t>
      </w:r>
      <w:r w:rsidRPr="00250431">
        <w:t xml:space="preserve">, con un total de </w:t>
      </w:r>
      <w:r>
        <w:t>1779 Flujo no motorizado/hora, (52</w:t>
      </w:r>
      <w:r w:rsidRPr="00250431">
        <w:t>% Acceso</w:t>
      </w:r>
      <w:r>
        <w:t xml:space="preserve"> Occidental, 34% Acceso Oriental, 10</w:t>
      </w:r>
      <w:r w:rsidRPr="00250431">
        <w:t xml:space="preserve">% </w:t>
      </w:r>
      <w:r>
        <w:t>Acceso Norte y 4% Acceso Sur</w:t>
      </w:r>
      <w:r w:rsidRPr="00250431">
        <w:t>),</w:t>
      </w:r>
      <w:r>
        <w:t xml:space="preserve"> donde el 96% son peatones y el 4% ciclistas</w:t>
      </w:r>
      <w:r w:rsidRPr="00250431">
        <w:t xml:space="preserve">. </w:t>
      </w:r>
      <w:r w:rsidRPr="00E17539">
        <w:t xml:space="preserve">Este comportamiento muestra que debido a la pandemia generada por la COVID-19 los patrones de viaje de las personas han cambiado, provocando que el pico AM se haya aplanado y se haya trasladado a otra hora, a la fecha de los aforos muchos estudiantes aún continuaban en clases virtuales y probablemente debido </w:t>
      </w:r>
      <w:r>
        <w:t xml:space="preserve">a </w:t>
      </w:r>
      <w:r w:rsidRPr="00E17539">
        <w:t xml:space="preserve">que un porcentaje </w:t>
      </w:r>
      <w:r>
        <w:t xml:space="preserve">considerable </w:t>
      </w:r>
      <w:r w:rsidRPr="00E17539">
        <w:t xml:space="preserve">de las personas </w:t>
      </w:r>
      <w:r>
        <w:t xml:space="preserve">aún </w:t>
      </w:r>
      <w:r w:rsidRPr="00E17539">
        <w:t xml:space="preserve">se </w:t>
      </w:r>
      <w:r>
        <w:t>encontraba</w:t>
      </w:r>
      <w:r w:rsidRPr="00E17539">
        <w:t xml:space="preserve"> realizando teletrabajo. Sin embargo, esto no significa que ese comportamiento se vaya a mantener</w:t>
      </w:r>
      <w:r>
        <w:t xml:space="preserve"> en el tiempo</w:t>
      </w:r>
      <w:r w:rsidRPr="00E17539">
        <w:t>, de ahí la importancia de hacer un ajuste de la información primaria para eliminar o disminuir el efecto producido por la pandemia.</w:t>
      </w:r>
    </w:p>
    <w:p w14:paraId="6ED91EC3" w14:textId="534D39CD" w:rsidR="007B7DDA" w:rsidRDefault="007B7DDA" w:rsidP="007B7DDA"/>
    <w:p w14:paraId="54AF40F1" w14:textId="77777777" w:rsidR="00CD7B2F" w:rsidRDefault="00CD7B2F" w:rsidP="007B7DDA"/>
    <w:p w14:paraId="1A7E233E" w14:textId="77777777" w:rsidR="007B7DDA" w:rsidRDefault="007B7DDA" w:rsidP="007B7DDA">
      <w:r>
        <w:lastRenderedPageBreak/>
        <w:t>Con respecto a los flujos de bicicletas, este modo</w:t>
      </w:r>
      <w:r w:rsidRPr="00FE4448">
        <w:t xml:space="preserve"> </w:t>
      </w:r>
      <w:r>
        <w:t>ha</w:t>
      </w:r>
      <w:r w:rsidRPr="00FE4448">
        <w:t xml:space="preserve"> tenido un aumento considerable, ya que, de acuerdo con la Secretar</w:t>
      </w:r>
      <w:r>
        <w:t>í</w:t>
      </w:r>
      <w:r w:rsidRPr="00FE4448">
        <w:t xml:space="preserve">a </w:t>
      </w:r>
      <w:r>
        <w:t xml:space="preserve">Distrital </w:t>
      </w:r>
      <w:r w:rsidRPr="00FE4448">
        <w:t xml:space="preserve">de Movilidad, entre abril a diciembre del 2020 los viajes en bicicleta en términos generales en la ciudad </w:t>
      </w:r>
      <w:r>
        <w:t xml:space="preserve">de Bogotá </w:t>
      </w:r>
      <w:r w:rsidRPr="00FE4448">
        <w:t>aumentaron en un 80%.</w:t>
      </w:r>
      <w:r>
        <w:t xml:space="preserve">  Sin embargo, los ciclistas presentan un comportamiento irregular al igual que el modo de peatones, ya que no se evidencia de forma concreta un pico en las horas de la mañana. La HMD de flujos de bicicletas para la estación M2, presenta un total de 67 ciclistas/hora, donde los ciclistas transitan principalmente en sentido Norte-Sur.</w:t>
      </w:r>
    </w:p>
    <w:p w14:paraId="741AB37F" w14:textId="77777777" w:rsidR="007B7DDA" w:rsidRDefault="007B7DDA" w:rsidP="007B7DDA"/>
    <w:p w14:paraId="3F651542" w14:textId="69DBA9A8" w:rsidR="007B7DDA" w:rsidRPr="00756A83" w:rsidRDefault="007B7DDA" w:rsidP="00F424D0">
      <w:pPr>
        <w:pStyle w:val="Descripcin"/>
        <w:keepNext/>
        <w:jc w:val="center"/>
        <w:rPr>
          <w:i w:val="0"/>
          <w:iCs w:val="0"/>
          <w:szCs w:val="20"/>
        </w:rPr>
      </w:pPr>
      <w:bookmarkStart w:id="281" w:name="_Ref86998513"/>
      <w:bookmarkStart w:id="282" w:name="_Toc89445143"/>
      <w:bookmarkStart w:id="283" w:name="_Toc92021989"/>
      <w:bookmarkStart w:id="284" w:name="_Toc97471279"/>
      <w:r w:rsidRPr="00756A83">
        <w:rPr>
          <w:iCs w:val="0"/>
          <w:szCs w:val="20"/>
        </w:rPr>
        <w:t xml:space="preserve">Figura </w:t>
      </w:r>
      <w:r w:rsidRPr="00756A83">
        <w:rPr>
          <w:i w:val="0"/>
          <w:iCs w:val="0"/>
          <w:szCs w:val="20"/>
        </w:rPr>
        <w:fldChar w:fldCharType="begin"/>
      </w:r>
      <w:r w:rsidRPr="00756A83">
        <w:rPr>
          <w:iCs w:val="0"/>
          <w:szCs w:val="20"/>
        </w:rPr>
        <w:instrText xml:space="preserve"> SEQ Figura \* ARABIC </w:instrText>
      </w:r>
      <w:r w:rsidRPr="00756A83">
        <w:rPr>
          <w:i w:val="0"/>
          <w:iCs w:val="0"/>
          <w:szCs w:val="20"/>
        </w:rPr>
        <w:fldChar w:fldCharType="separate"/>
      </w:r>
      <w:r w:rsidR="00E94606">
        <w:rPr>
          <w:iCs w:val="0"/>
          <w:noProof/>
          <w:szCs w:val="20"/>
        </w:rPr>
        <w:t>45</w:t>
      </w:r>
      <w:r w:rsidRPr="00756A83">
        <w:rPr>
          <w:i w:val="0"/>
          <w:iCs w:val="0"/>
          <w:szCs w:val="20"/>
        </w:rPr>
        <w:fldChar w:fldCharType="end"/>
      </w:r>
      <w:bookmarkEnd w:id="279"/>
      <w:bookmarkEnd w:id="281"/>
      <w:r w:rsidRPr="00756A83">
        <w:rPr>
          <w:iCs w:val="0"/>
          <w:szCs w:val="20"/>
        </w:rPr>
        <w:t xml:space="preserve">. Demanda de Flujos </w:t>
      </w:r>
      <w:r>
        <w:rPr>
          <w:iCs w:val="0"/>
          <w:szCs w:val="20"/>
        </w:rPr>
        <w:t>de Peatonales</w:t>
      </w:r>
      <w:r w:rsidRPr="00756A83">
        <w:rPr>
          <w:iCs w:val="0"/>
          <w:szCs w:val="20"/>
        </w:rPr>
        <w:t xml:space="preserve"> horaria para la estación M</w:t>
      </w:r>
      <w:r>
        <w:rPr>
          <w:iCs w:val="0"/>
          <w:szCs w:val="20"/>
        </w:rPr>
        <w:t>2</w:t>
      </w:r>
      <w:r w:rsidRPr="00756A83">
        <w:rPr>
          <w:iCs w:val="0"/>
          <w:szCs w:val="20"/>
        </w:rPr>
        <w:t>, día típico</w:t>
      </w:r>
      <w:bookmarkEnd w:id="280"/>
      <w:bookmarkEnd w:id="282"/>
      <w:bookmarkEnd w:id="283"/>
      <w:bookmarkEnd w:id="284"/>
    </w:p>
    <w:p w14:paraId="23ED6436" w14:textId="77777777" w:rsidR="007B7DDA" w:rsidRDefault="007B7DDA" w:rsidP="007B7DDA">
      <w:pPr>
        <w:jc w:val="center"/>
      </w:pPr>
      <w:r>
        <w:rPr>
          <w:noProof/>
          <w:lang w:val="en-US"/>
        </w:rPr>
        <w:drawing>
          <wp:inline distT="0" distB="0" distL="0" distR="0" wp14:anchorId="0E80CFAA" wp14:editId="3A4F1D1F">
            <wp:extent cx="5612765" cy="2467910"/>
            <wp:effectExtent l="0" t="0" r="6985" b="8890"/>
            <wp:docPr id="4486" name="Gráfico 4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DB3CCFB" w14:textId="77777777" w:rsidR="0045774B" w:rsidRDefault="0045774B" w:rsidP="0045774B">
      <w:pPr>
        <w:pStyle w:val="FuenteCyM"/>
      </w:pPr>
      <w:r>
        <w:t>Fuente: Elaboración propia, 2022</w:t>
      </w:r>
    </w:p>
    <w:p w14:paraId="20F1141A" w14:textId="77777777" w:rsidR="007B7DDA" w:rsidRDefault="007B7DDA" w:rsidP="007B7DDA"/>
    <w:p w14:paraId="5B9CEC48" w14:textId="77777777" w:rsidR="007B7DDA" w:rsidRDefault="007B7DDA" w:rsidP="007B7DDA">
      <w:r w:rsidRPr="007311AD">
        <w:t xml:space="preserve">En el día atípico </w:t>
      </w:r>
      <w:r>
        <w:t>evaluado en la estación M2</w:t>
      </w:r>
      <w:r w:rsidRPr="007311AD">
        <w:t xml:space="preserve"> se encontró un comportamiento general aún más variado que en el día típico, ya que a las 6:00 a.m. se observa una baja demanda de peatones y ciclistas que crece de manera gradual, experimentándose altos niveles de demanda y alcanzando la H</w:t>
      </w:r>
      <w:r>
        <w:t>MD</w:t>
      </w:r>
      <w:r w:rsidRPr="007311AD">
        <w:t xml:space="preserve"> de flujos no motorizado</w:t>
      </w:r>
      <w:r>
        <w:t>s entre las 17:30</w:t>
      </w:r>
      <w:r w:rsidRPr="007311AD">
        <w:t xml:space="preserve"> a 1</w:t>
      </w:r>
      <w:r>
        <w:t>8:30 con 1883</w:t>
      </w:r>
      <w:r w:rsidRPr="007311AD">
        <w:t xml:space="preserve"> flujo no motorizado/hora </w:t>
      </w:r>
      <w:r>
        <w:t>(51</w:t>
      </w:r>
      <w:r w:rsidRPr="00250431">
        <w:t>% Acceso</w:t>
      </w:r>
      <w:r>
        <w:t xml:space="preserve"> Occidental, 39% Acceso Oriental, 6</w:t>
      </w:r>
      <w:r w:rsidRPr="00250431">
        <w:t xml:space="preserve">% </w:t>
      </w:r>
      <w:r>
        <w:t>Acceso Norte y 4% Acceso Sur</w:t>
      </w:r>
      <w:r w:rsidRPr="00250431">
        <w:t>)</w:t>
      </w:r>
      <w:r w:rsidRPr="007311AD">
        <w:t xml:space="preserve"> principalmente po</w:t>
      </w:r>
      <w:r>
        <w:t>r el tránsito de peatones del 98</w:t>
      </w:r>
      <w:r w:rsidRPr="007311AD">
        <w:t xml:space="preserve">%; Sin embargo, la mayor demanda de ciclistas se da  en las horas de la mañana, presentándose un flujo de </w:t>
      </w:r>
      <w:r>
        <w:t>39</w:t>
      </w:r>
      <w:r w:rsidRPr="007311AD">
        <w:t xml:space="preserve"> bicicletas/hora que llegan </w:t>
      </w:r>
      <w:r>
        <w:t>del acceso sur y salen por el acceso norte</w:t>
      </w:r>
      <w:r w:rsidRPr="007311AD">
        <w:t>.</w:t>
      </w:r>
    </w:p>
    <w:p w14:paraId="2E2160E5" w14:textId="77777777" w:rsidR="007B7DDA" w:rsidRDefault="007B7DDA" w:rsidP="007B7DDA"/>
    <w:p w14:paraId="518F09C2" w14:textId="45F2963F" w:rsidR="007B7DDA" w:rsidRPr="00914B63" w:rsidRDefault="007B7DDA" w:rsidP="00F424D0">
      <w:pPr>
        <w:pStyle w:val="Descripcin"/>
        <w:keepNext/>
        <w:jc w:val="center"/>
        <w:rPr>
          <w:i w:val="0"/>
          <w:iCs w:val="0"/>
          <w:szCs w:val="20"/>
        </w:rPr>
      </w:pPr>
      <w:bookmarkStart w:id="285" w:name="_Ref86274405"/>
      <w:bookmarkStart w:id="286" w:name="_Toc89445144"/>
      <w:bookmarkStart w:id="287" w:name="_Toc92021990"/>
      <w:bookmarkStart w:id="288" w:name="_Toc97471280"/>
      <w:r w:rsidRPr="00914B63">
        <w:rPr>
          <w:iCs w:val="0"/>
          <w:szCs w:val="20"/>
        </w:rPr>
        <w:lastRenderedPageBreak/>
        <w:t xml:space="preserve">Figura </w:t>
      </w:r>
      <w:r w:rsidRPr="00914B63">
        <w:rPr>
          <w:i w:val="0"/>
          <w:iCs w:val="0"/>
          <w:szCs w:val="20"/>
        </w:rPr>
        <w:fldChar w:fldCharType="begin"/>
      </w:r>
      <w:r w:rsidRPr="00914B63">
        <w:rPr>
          <w:iCs w:val="0"/>
          <w:szCs w:val="20"/>
        </w:rPr>
        <w:instrText xml:space="preserve"> SEQ Figura \* ARABIC </w:instrText>
      </w:r>
      <w:r w:rsidRPr="00914B63">
        <w:rPr>
          <w:i w:val="0"/>
          <w:iCs w:val="0"/>
          <w:szCs w:val="20"/>
        </w:rPr>
        <w:fldChar w:fldCharType="separate"/>
      </w:r>
      <w:r w:rsidR="00E94606">
        <w:rPr>
          <w:iCs w:val="0"/>
          <w:noProof/>
          <w:szCs w:val="20"/>
        </w:rPr>
        <w:t>46</w:t>
      </w:r>
      <w:r w:rsidRPr="00914B63">
        <w:rPr>
          <w:i w:val="0"/>
          <w:iCs w:val="0"/>
          <w:szCs w:val="20"/>
        </w:rPr>
        <w:fldChar w:fldCharType="end"/>
      </w:r>
      <w:bookmarkEnd w:id="285"/>
      <w:r w:rsidRPr="00914B63">
        <w:rPr>
          <w:iCs w:val="0"/>
          <w:szCs w:val="20"/>
        </w:rPr>
        <w:t>. Demanda de Flujos No Motorizados horaria para la estación M</w:t>
      </w:r>
      <w:r>
        <w:rPr>
          <w:iCs w:val="0"/>
          <w:szCs w:val="20"/>
        </w:rPr>
        <w:t>2</w:t>
      </w:r>
      <w:r w:rsidRPr="00914B63">
        <w:rPr>
          <w:iCs w:val="0"/>
          <w:szCs w:val="20"/>
        </w:rPr>
        <w:t>, día atípico</w:t>
      </w:r>
      <w:bookmarkEnd w:id="286"/>
      <w:bookmarkEnd w:id="287"/>
      <w:bookmarkEnd w:id="288"/>
    </w:p>
    <w:p w14:paraId="777625C6" w14:textId="77777777" w:rsidR="007B7DDA" w:rsidRDefault="007B7DDA" w:rsidP="007B7DDA">
      <w:r>
        <w:rPr>
          <w:noProof/>
          <w:lang w:val="en-US"/>
        </w:rPr>
        <w:drawing>
          <wp:inline distT="0" distB="0" distL="0" distR="0" wp14:anchorId="0E6F9CCB" wp14:editId="081D1165">
            <wp:extent cx="5612765" cy="2443758"/>
            <wp:effectExtent l="0" t="0" r="6985" b="1397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5CB89F6" w14:textId="77777777" w:rsidR="0045774B" w:rsidRDefault="0045774B" w:rsidP="0045774B">
      <w:pPr>
        <w:pStyle w:val="FuenteCyM"/>
      </w:pPr>
      <w:r>
        <w:t>Fuente: Elaboración propia, 2022</w:t>
      </w:r>
    </w:p>
    <w:p w14:paraId="6E1D5F4F" w14:textId="77777777" w:rsidR="007B7DDA" w:rsidRDefault="007B7DDA" w:rsidP="007B7DDA"/>
    <w:p w14:paraId="77DE3AF4" w14:textId="60BC6E66" w:rsidR="007B7DDA" w:rsidRDefault="007B7DDA" w:rsidP="007B7DDA">
      <w:bookmarkStart w:id="289" w:name="_Ref85614245"/>
      <w:bookmarkStart w:id="290" w:name="_Ref85614264"/>
      <w:r>
        <w:t xml:space="preserve">Complementariamente, se tomaron 4 estaciones específicas, la primera de ellas la estación E21, esta intersección cuenta con cuatro puntos de acceso y sin restricciones de giro. La demanda de flujos no motorizados presentada en la </w:t>
      </w:r>
      <w:r>
        <w:fldChar w:fldCharType="begin"/>
      </w:r>
      <w:r>
        <w:instrText xml:space="preserve"> REF _Ref86998723 \h  \* MERGEFORMAT </w:instrText>
      </w:r>
      <w:r>
        <w:fldChar w:fldCharType="separate"/>
      </w:r>
      <w:r w:rsidR="00E94606">
        <w:t xml:space="preserve">Figura </w:t>
      </w:r>
      <w:r w:rsidR="00E94606">
        <w:rPr>
          <w:noProof/>
        </w:rPr>
        <w:t>47</w:t>
      </w:r>
      <w:r>
        <w:fldChar w:fldCharType="end"/>
      </w:r>
      <w:r>
        <w:t xml:space="preserve"> del día típico, una vez más no muestra un pico en la mañana, solo un aumento progresivo a medida que pasa la jornada y observándose la HMD entre las 17:15 a 18:15 con 240 peatones/hora y 14 ciclistas/hora (24% Acceso Occidental, 36% Acceso Oriental, 15% Acceso Sur y 24% Acceso Norte). En esta estación se presenta un bajo flujo de ciclistas debido a las altas pendientes que requieren un esfuerzo físico considerable por parte de los biciusuarios, lo que genera que prefieran optar otras calles como rutas de viaje óptimas de acuerdo con sus habilidades, percepciones y pares OD.</w:t>
      </w:r>
    </w:p>
    <w:p w14:paraId="23889A27" w14:textId="34CE8BF5" w:rsidR="007B7DDA" w:rsidRDefault="007B7DDA" w:rsidP="007B7DDA"/>
    <w:p w14:paraId="72DBFADC" w14:textId="7C33C759" w:rsidR="00F424D0" w:rsidRDefault="00F424D0" w:rsidP="007B7DDA"/>
    <w:p w14:paraId="6973A43B" w14:textId="308F1C78" w:rsidR="00F424D0" w:rsidRDefault="00F424D0" w:rsidP="007B7DDA"/>
    <w:p w14:paraId="7D43E807" w14:textId="6E11A5E6" w:rsidR="00F424D0" w:rsidRDefault="00F424D0" w:rsidP="007B7DDA"/>
    <w:p w14:paraId="36165B1F" w14:textId="6C603C60" w:rsidR="00F424D0" w:rsidRDefault="00F424D0" w:rsidP="007B7DDA"/>
    <w:p w14:paraId="42F91620" w14:textId="21974741" w:rsidR="00F424D0" w:rsidRDefault="00F424D0" w:rsidP="007B7DDA"/>
    <w:p w14:paraId="439544A2" w14:textId="51FA172A" w:rsidR="00F424D0" w:rsidRDefault="00F424D0" w:rsidP="007B7DDA"/>
    <w:p w14:paraId="025786B2" w14:textId="20CCECF0" w:rsidR="00F424D0" w:rsidRDefault="00F424D0" w:rsidP="007B7DDA"/>
    <w:p w14:paraId="70AA72E0" w14:textId="596DFDD7" w:rsidR="00F424D0" w:rsidRDefault="00F424D0" w:rsidP="007B7DDA"/>
    <w:p w14:paraId="6BB01086" w14:textId="50002C77" w:rsidR="00F424D0" w:rsidRDefault="00F424D0" w:rsidP="007B7DDA"/>
    <w:p w14:paraId="31B6AA52" w14:textId="77777777" w:rsidR="00F424D0" w:rsidRDefault="00F424D0" w:rsidP="007B7DDA"/>
    <w:p w14:paraId="4A8E9938" w14:textId="505FC1D9" w:rsidR="007B7DDA" w:rsidRDefault="007B7DDA" w:rsidP="00F424D0">
      <w:pPr>
        <w:pStyle w:val="Descripcin"/>
        <w:jc w:val="center"/>
      </w:pPr>
      <w:bookmarkStart w:id="291" w:name="_Ref86998723"/>
      <w:bookmarkStart w:id="292" w:name="_Toc89445145"/>
      <w:bookmarkStart w:id="293" w:name="_Toc92021991"/>
      <w:bookmarkStart w:id="294" w:name="_Toc97471281"/>
      <w:r>
        <w:lastRenderedPageBreak/>
        <w:t xml:space="preserve">Figura </w:t>
      </w:r>
      <w:r>
        <w:fldChar w:fldCharType="begin"/>
      </w:r>
      <w:r>
        <w:instrText xml:space="preserve"> SEQ Figura \* ARABIC </w:instrText>
      </w:r>
      <w:r>
        <w:fldChar w:fldCharType="separate"/>
      </w:r>
      <w:r w:rsidR="00E94606">
        <w:rPr>
          <w:noProof/>
        </w:rPr>
        <w:t>47</w:t>
      </w:r>
      <w:r>
        <w:fldChar w:fldCharType="end"/>
      </w:r>
      <w:bookmarkEnd w:id="291"/>
      <w:r>
        <w:t>. Caracterización movimientos no motorizados en la estación específica E21</w:t>
      </w:r>
      <w:bookmarkEnd w:id="292"/>
      <w:bookmarkEnd w:id="293"/>
      <w:bookmarkEnd w:id="294"/>
    </w:p>
    <w:bookmarkEnd w:id="289"/>
    <w:bookmarkEnd w:id="290"/>
    <w:p w14:paraId="5B98C505" w14:textId="3B3F80ED" w:rsidR="007B7DDA" w:rsidRDefault="007B7DDA" w:rsidP="00F424D0">
      <w:pPr>
        <w:pStyle w:val="Descripcin"/>
        <w:keepNext/>
        <w:jc w:val="center"/>
      </w:pPr>
      <w:r>
        <w:rPr>
          <w:noProof/>
          <w:lang w:val="en-US"/>
        </w:rPr>
        <w:drawing>
          <wp:inline distT="0" distB="0" distL="0" distR="0" wp14:anchorId="007797C3" wp14:editId="1945C2D7">
            <wp:extent cx="4221480" cy="1813914"/>
            <wp:effectExtent l="0" t="0" r="7620" b="0"/>
            <wp:docPr id="4488" name="Imagen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231231" cy="1818104"/>
                    </a:xfrm>
                    <a:prstGeom prst="rect">
                      <a:avLst/>
                    </a:prstGeom>
                  </pic:spPr>
                </pic:pic>
              </a:graphicData>
            </a:graphic>
          </wp:inline>
        </w:drawing>
      </w:r>
    </w:p>
    <w:p w14:paraId="6C784E7F" w14:textId="77777777" w:rsidR="0045774B" w:rsidRDefault="0045774B" w:rsidP="0045774B">
      <w:pPr>
        <w:pStyle w:val="FuenteCyM"/>
      </w:pPr>
      <w:r>
        <w:t>Fuente: Elaboración propia, 2022</w:t>
      </w:r>
    </w:p>
    <w:p w14:paraId="598BDD32" w14:textId="4332E889" w:rsidR="007B7DDA" w:rsidRDefault="007B7DDA" w:rsidP="007B7DDA">
      <w:r>
        <w:t xml:space="preserve">En el día atípico de la estación E21 se presenta al igual que en las otras estaciones la afectación por el efecto COVID-19 al no haber un pico en la mañana, sino un aumento gradual con variaciones pronunciadas que evidentemente los patrones de movilidad no son comunes y se considera que no serán permanentes. La HMD se presenta en la jornada de la tarde entre las 16:15 a 17:15 con 159 flujo no motorizado/hora, con una participación del 99% de peatones (14% Acceso Occidental, 33% Acceso Oriental, 24% Acceso Sur y 29% Acceso Norte). Con respecto a la demanda de bici-usuarios, al igual que en el día típico, muestra bajos niveles de usuarios transitando por esta intersección con valores de solo 1 ciclista/hora (ver </w:t>
      </w:r>
      <w:r>
        <w:fldChar w:fldCharType="begin"/>
      </w:r>
      <w:r>
        <w:instrText xml:space="preserve"> REF _Ref83370206 \h  \* MERGEFORMAT </w:instrText>
      </w:r>
      <w:r>
        <w:fldChar w:fldCharType="separate"/>
      </w:r>
      <w:r w:rsidR="00E94606" w:rsidRPr="00CA20D6">
        <w:t xml:space="preserve">Figura </w:t>
      </w:r>
      <w:r w:rsidR="00E94606" w:rsidRPr="00E94606">
        <w:rPr>
          <w:i/>
          <w:iCs/>
          <w:noProof/>
        </w:rPr>
        <w:t>42</w:t>
      </w:r>
      <w:r>
        <w:fldChar w:fldCharType="end"/>
      </w:r>
      <w:r>
        <w:t>).</w:t>
      </w:r>
    </w:p>
    <w:p w14:paraId="6A609632" w14:textId="543FA862" w:rsidR="007B7DDA" w:rsidRPr="007C45CE" w:rsidRDefault="007B7DDA" w:rsidP="00F424D0">
      <w:pPr>
        <w:pStyle w:val="Descripcin"/>
        <w:jc w:val="center"/>
      </w:pPr>
      <w:bookmarkStart w:id="295" w:name="_Toc83767780"/>
      <w:bookmarkStart w:id="296" w:name="_Toc89445146"/>
      <w:bookmarkStart w:id="297" w:name="_Toc92021992"/>
      <w:bookmarkStart w:id="298" w:name="_Toc97471282"/>
      <w:r w:rsidRPr="007C45CE">
        <w:t xml:space="preserve">Figura </w:t>
      </w:r>
      <w:r w:rsidRPr="007C45CE">
        <w:fldChar w:fldCharType="begin"/>
      </w:r>
      <w:r w:rsidRPr="007C45CE">
        <w:instrText xml:space="preserve"> SEQ Figura \* ARABIC </w:instrText>
      </w:r>
      <w:r w:rsidRPr="007C45CE">
        <w:fldChar w:fldCharType="separate"/>
      </w:r>
      <w:r w:rsidR="00E94606">
        <w:rPr>
          <w:noProof/>
        </w:rPr>
        <w:t>48</w:t>
      </w:r>
      <w:r w:rsidRPr="007C45CE">
        <w:fldChar w:fldCharType="end"/>
      </w:r>
      <w:r w:rsidRPr="007C45CE">
        <w:t>. Demanda de Flujos No Motorizados horaria para la estación E21, día típico</w:t>
      </w:r>
      <w:bookmarkEnd w:id="295"/>
      <w:bookmarkEnd w:id="296"/>
      <w:bookmarkEnd w:id="297"/>
      <w:bookmarkEnd w:id="298"/>
    </w:p>
    <w:p w14:paraId="166EFAA5" w14:textId="77777777" w:rsidR="007B7DDA" w:rsidRDefault="007B7DDA" w:rsidP="007B7DDA">
      <w:pPr>
        <w:jc w:val="center"/>
      </w:pPr>
      <w:r>
        <w:rPr>
          <w:noProof/>
          <w:lang w:val="en-US"/>
        </w:rPr>
        <w:drawing>
          <wp:inline distT="0" distB="0" distL="0" distR="0" wp14:anchorId="03A54123" wp14:editId="5E310F14">
            <wp:extent cx="5612765" cy="2962275"/>
            <wp:effectExtent l="0" t="0" r="698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E685DD0" w14:textId="77777777" w:rsidR="0045774B" w:rsidRDefault="0045774B" w:rsidP="0045774B">
      <w:pPr>
        <w:pStyle w:val="FuenteCyM"/>
      </w:pPr>
      <w:bookmarkStart w:id="299" w:name="_Ref86274907"/>
      <w:bookmarkStart w:id="300" w:name="_Toc83767781"/>
      <w:bookmarkStart w:id="301" w:name="_Toc89445147"/>
      <w:bookmarkStart w:id="302" w:name="_Toc92021993"/>
      <w:r>
        <w:t>Fuente: Elaboración propia, 2022</w:t>
      </w:r>
    </w:p>
    <w:p w14:paraId="0C82AC58" w14:textId="0D1B2D05" w:rsidR="007B7DDA" w:rsidRPr="007C45CE" w:rsidRDefault="007B7DDA" w:rsidP="00503F96">
      <w:pPr>
        <w:pStyle w:val="Descripcin"/>
        <w:jc w:val="center"/>
      </w:pPr>
      <w:bookmarkStart w:id="303" w:name="_Toc97471283"/>
      <w:r w:rsidRPr="007C45CE">
        <w:lastRenderedPageBreak/>
        <w:t xml:space="preserve">Figura </w:t>
      </w:r>
      <w:r w:rsidRPr="007C45CE">
        <w:fldChar w:fldCharType="begin"/>
      </w:r>
      <w:r w:rsidRPr="007C45CE">
        <w:instrText xml:space="preserve"> SEQ Figura \* ARABIC </w:instrText>
      </w:r>
      <w:r w:rsidRPr="007C45CE">
        <w:fldChar w:fldCharType="separate"/>
      </w:r>
      <w:r w:rsidR="00E94606">
        <w:rPr>
          <w:noProof/>
        </w:rPr>
        <w:t>49</w:t>
      </w:r>
      <w:r w:rsidRPr="007C45CE">
        <w:fldChar w:fldCharType="end"/>
      </w:r>
      <w:bookmarkEnd w:id="299"/>
      <w:r w:rsidRPr="007C45CE">
        <w:t>. Demanda de Flujos No Motorizados horaria para la estación E21, día atípico</w:t>
      </w:r>
      <w:bookmarkEnd w:id="300"/>
      <w:bookmarkEnd w:id="301"/>
      <w:bookmarkEnd w:id="302"/>
      <w:bookmarkEnd w:id="303"/>
    </w:p>
    <w:p w14:paraId="0C1A5495" w14:textId="77777777" w:rsidR="007B7DDA" w:rsidRDefault="007B7DDA" w:rsidP="007B7DDA">
      <w:r>
        <w:rPr>
          <w:noProof/>
          <w:lang w:val="en-US"/>
        </w:rPr>
        <w:drawing>
          <wp:inline distT="0" distB="0" distL="0" distR="0" wp14:anchorId="781B22B5" wp14:editId="1B1C65BC">
            <wp:extent cx="5612765" cy="2639399"/>
            <wp:effectExtent l="0" t="0" r="6985" b="889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4E3E22E" w14:textId="77777777" w:rsidR="0045774B" w:rsidRDefault="0045774B" w:rsidP="0045774B">
      <w:pPr>
        <w:pStyle w:val="FuenteCyM"/>
      </w:pPr>
      <w:bookmarkStart w:id="304" w:name="_Ref85614274"/>
      <w:r>
        <w:t>Fuente: Elaboración propia, 2022</w:t>
      </w:r>
    </w:p>
    <w:p w14:paraId="51FEBB6D" w14:textId="77777777" w:rsidR="007B7DDA" w:rsidRDefault="007B7DDA" w:rsidP="007B7DDA">
      <w:r>
        <w:t>Se continúa con la descripción del comportamiento del flujo no motorizados en las otras estaciones específicas, los giros presentados en la E22 se presentan a continuación:</w:t>
      </w:r>
    </w:p>
    <w:p w14:paraId="3F6E241C" w14:textId="63B055C3" w:rsidR="007B7DDA" w:rsidRPr="007C45CE" w:rsidRDefault="007B7DDA" w:rsidP="00503F96">
      <w:pPr>
        <w:pStyle w:val="Descripcin"/>
        <w:jc w:val="center"/>
      </w:pPr>
      <w:bookmarkStart w:id="305" w:name="_Toc89445148"/>
      <w:bookmarkStart w:id="306" w:name="_Toc92021994"/>
      <w:bookmarkStart w:id="307" w:name="_Toc97471284"/>
      <w:r w:rsidRPr="007C45CE">
        <w:t xml:space="preserve">Figura </w:t>
      </w:r>
      <w:r w:rsidRPr="007C45CE">
        <w:fldChar w:fldCharType="begin"/>
      </w:r>
      <w:r w:rsidRPr="007C45CE">
        <w:instrText xml:space="preserve"> SEQ Figura \* ARABIC </w:instrText>
      </w:r>
      <w:r w:rsidRPr="007C45CE">
        <w:fldChar w:fldCharType="separate"/>
      </w:r>
      <w:r w:rsidR="00E94606">
        <w:rPr>
          <w:noProof/>
        </w:rPr>
        <w:t>50</w:t>
      </w:r>
      <w:r w:rsidRPr="007C45CE">
        <w:fldChar w:fldCharType="end"/>
      </w:r>
      <w:bookmarkEnd w:id="304"/>
      <w:r w:rsidRPr="007C45CE">
        <w:t>. Caracterización de movimientos peatonales y giros de ciclistas en la E22.</w:t>
      </w:r>
      <w:bookmarkEnd w:id="305"/>
      <w:bookmarkEnd w:id="306"/>
      <w:bookmarkEnd w:id="307"/>
    </w:p>
    <w:p w14:paraId="7F6C23FB" w14:textId="77777777" w:rsidR="007B7DDA" w:rsidRPr="001E2322" w:rsidRDefault="007B7DDA" w:rsidP="007B7DDA">
      <w:pPr>
        <w:pStyle w:val="Descripcin"/>
        <w:keepNext/>
        <w:rPr>
          <w:i w:val="0"/>
          <w:iCs w:val="0"/>
          <w:sz w:val="22"/>
          <w:szCs w:val="22"/>
        </w:rPr>
      </w:pPr>
      <w:r>
        <w:rPr>
          <w:noProof/>
          <w:lang w:val="en-US"/>
        </w:rPr>
        <w:drawing>
          <wp:inline distT="0" distB="0" distL="0" distR="0" wp14:anchorId="1D3466E1" wp14:editId="7E5B85E0">
            <wp:extent cx="5612765" cy="1964055"/>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12765" cy="1964055"/>
                    </a:xfrm>
                    <a:prstGeom prst="rect">
                      <a:avLst/>
                    </a:prstGeom>
                  </pic:spPr>
                </pic:pic>
              </a:graphicData>
            </a:graphic>
          </wp:inline>
        </w:drawing>
      </w:r>
      <w:r w:rsidRPr="001E2322">
        <w:rPr>
          <w:iCs w:val="0"/>
          <w:sz w:val="22"/>
          <w:szCs w:val="22"/>
        </w:rPr>
        <w:t xml:space="preserve"> </w:t>
      </w:r>
    </w:p>
    <w:p w14:paraId="1568F4F3" w14:textId="77777777" w:rsidR="0045774B" w:rsidRDefault="0045774B" w:rsidP="0045774B">
      <w:pPr>
        <w:pStyle w:val="FuenteCyM"/>
      </w:pPr>
      <w:bookmarkStart w:id="308" w:name="_Ref86275061"/>
      <w:r>
        <w:t>Fuente: Elaboración propia, 2022</w:t>
      </w:r>
    </w:p>
    <w:p w14:paraId="0194AE5B" w14:textId="6CAF9666" w:rsidR="007B7DDA" w:rsidRDefault="007B7DDA" w:rsidP="007B7DDA">
      <w:r>
        <w:t xml:space="preserve">La distribución de flujos no motorizados en la E22 en el día típico (ver </w:t>
      </w:r>
      <w:r>
        <w:fldChar w:fldCharType="begin"/>
      </w:r>
      <w:r>
        <w:instrText xml:space="preserve"> REF _Ref86999002 \h  \* MERGEFORMAT </w:instrText>
      </w:r>
      <w:r>
        <w:fldChar w:fldCharType="separate"/>
      </w:r>
      <w:r w:rsidR="00E94606" w:rsidRPr="007C45CE">
        <w:t xml:space="preserve">Figura </w:t>
      </w:r>
      <w:r w:rsidR="00E94606" w:rsidRPr="00E94606">
        <w:rPr>
          <w:i/>
          <w:iCs/>
          <w:noProof/>
        </w:rPr>
        <w:t>51</w:t>
      </w:r>
      <w:r>
        <w:fldChar w:fldCharType="end"/>
      </w:r>
      <w:r>
        <w:t xml:space="preserve">) no presenta un pico marcado a lo largo del día, por el contrario, presentándose la HMD en las horas de la tarde entre las 15:30 a 16:30 con una demanda de 2.038 peatones/hora y 20 ciclistas/hora (37% Acceso Oriental, 46% Acceso Occidental, 13% Acceso Sur y 4% Acceso Norte (aplica solo para peatones). En el caso del día atípico, la franja de análisis se llevó a cabo entre las 8:00 a.m. hasta las 18:00, el comportamiento presentado es completamente diferente que, en el día típico, con un crecimiento gradual hasta llegar a presentar la HMD entre las 17:00 a 18:00 de la tarde con 2.410 peatones/hora </w:t>
      </w:r>
      <w:r>
        <w:lastRenderedPageBreak/>
        <w:t>y 30 ciclistas/hora.</w:t>
      </w:r>
    </w:p>
    <w:p w14:paraId="2FC33FCA" w14:textId="77777777" w:rsidR="007B7DDA" w:rsidRDefault="007B7DDA" w:rsidP="007B7DDA">
      <w:r>
        <w:t>Al igual que en las otras estaciones, el flujo de ciclistas en general es muy bajo mostrando que estos sectores actualmente no hacen parte de las rutas óptimas de viaje de los ciclistas de la zona, por no ser vías principales que garanticen una conectividad, fluidez constante en su viaje y el esfuerzo físico sean menor.</w:t>
      </w:r>
    </w:p>
    <w:p w14:paraId="0679BE46" w14:textId="745E7836" w:rsidR="007B7DDA" w:rsidRPr="007C45CE" w:rsidRDefault="007B7DDA" w:rsidP="00503F96">
      <w:pPr>
        <w:pStyle w:val="Descripcin"/>
        <w:jc w:val="center"/>
      </w:pPr>
      <w:bookmarkStart w:id="309" w:name="_Ref86999002"/>
      <w:bookmarkStart w:id="310" w:name="_Toc89445149"/>
      <w:bookmarkStart w:id="311" w:name="_Toc92021995"/>
      <w:bookmarkStart w:id="312" w:name="_Toc97471285"/>
      <w:r w:rsidRPr="007C45CE">
        <w:t xml:space="preserve">Figura </w:t>
      </w:r>
      <w:r w:rsidRPr="007C45CE">
        <w:fldChar w:fldCharType="begin"/>
      </w:r>
      <w:r w:rsidRPr="007C45CE">
        <w:instrText xml:space="preserve"> SEQ Figura \* ARABIC </w:instrText>
      </w:r>
      <w:r w:rsidRPr="007C45CE">
        <w:fldChar w:fldCharType="separate"/>
      </w:r>
      <w:r w:rsidR="00E94606">
        <w:rPr>
          <w:noProof/>
        </w:rPr>
        <w:t>51</w:t>
      </w:r>
      <w:r w:rsidRPr="007C45CE">
        <w:fldChar w:fldCharType="end"/>
      </w:r>
      <w:bookmarkEnd w:id="308"/>
      <w:bookmarkEnd w:id="309"/>
      <w:r w:rsidRPr="007C45CE">
        <w:t>. Demanda de Flujos No Motorizados horaria para la estación E22, día típico</w:t>
      </w:r>
      <w:bookmarkEnd w:id="310"/>
      <w:bookmarkEnd w:id="311"/>
      <w:bookmarkEnd w:id="312"/>
    </w:p>
    <w:p w14:paraId="07852560" w14:textId="77777777" w:rsidR="007B7DDA" w:rsidRDefault="007B7DDA" w:rsidP="007B7DDA">
      <w:r>
        <w:rPr>
          <w:noProof/>
          <w:lang w:val="en-US"/>
        </w:rPr>
        <w:drawing>
          <wp:inline distT="0" distB="0" distL="0" distR="0" wp14:anchorId="182BCECD" wp14:editId="2B778D41">
            <wp:extent cx="5612765" cy="2409825"/>
            <wp:effectExtent l="0" t="0" r="698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689D9E1" w14:textId="77777777" w:rsidR="0045774B" w:rsidRDefault="0045774B" w:rsidP="0045774B">
      <w:pPr>
        <w:pStyle w:val="FuenteCyM"/>
      </w:pPr>
      <w:bookmarkStart w:id="313" w:name="_Ref86275177"/>
      <w:bookmarkStart w:id="314" w:name="_Toc89445150"/>
      <w:bookmarkStart w:id="315" w:name="_Toc92021996"/>
      <w:r>
        <w:t>Fuente: Elaboración propia, 2022</w:t>
      </w:r>
    </w:p>
    <w:p w14:paraId="2C233EB0" w14:textId="7A386FAD" w:rsidR="007B7DDA" w:rsidRPr="007C45CE" w:rsidRDefault="007B7DDA" w:rsidP="00CD7B2F">
      <w:pPr>
        <w:pStyle w:val="Descripcin"/>
        <w:jc w:val="center"/>
      </w:pPr>
      <w:bookmarkStart w:id="316" w:name="_Toc97471286"/>
      <w:r w:rsidRPr="007C45CE">
        <w:t xml:space="preserve">Figura </w:t>
      </w:r>
      <w:r w:rsidRPr="007C45CE">
        <w:fldChar w:fldCharType="begin"/>
      </w:r>
      <w:r w:rsidRPr="007C45CE">
        <w:instrText xml:space="preserve"> SEQ Figura \* ARABIC </w:instrText>
      </w:r>
      <w:r w:rsidRPr="007C45CE">
        <w:fldChar w:fldCharType="separate"/>
      </w:r>
      <w:r w:rsidR="00E94606">
        <w:rPr>
          <w:noProof/>
        </w:rPr>
        <w:t>52</w:t>
      </w:r>
      <w:r w:rsidRPr="007C45CE">
        <w:fldChar w:fldCharType="end"/>
      </w:r>
      <w:bookmarkEnd w:id="313"/>
      <w:r w:rsidRPr="007C45CE">
        <w:t>. Demanda de Flujos No Motorizados horaria para la estación E22, día atípico</w:t>
      </w:r>
      <w:bookmarkEnd w:id="314"/>
      <w:bookmarkEnd w:id="315"/>
      <w:bookmarkEnd w:id="316"/>
    </w:p>
    <w:p w14:paraId="5F289DC2" w14:textId="77777777" w:rsidR="007B7DDA" w:rsidRDefault="007B7DDA" w:rsidP="007B7DDA">
      <w:pPr>
        <w:jc w:val="center"/>
      </w:pPr>
      <w:r>
        <w:rPr>
          <w:noProof/>
          <w:lang w:val="en-US"/>
        </w:rPr>
        <w:drawing>
          <wp:inline distT="0" distB="0" distL="0" distR="0" wp14:anchorId="6E6263CF" wp14:editId="2472B3AF">
            <wp:extent cx="5553075" cy="2628900"/>
            <wp:effectExtent l="0" t="0" r="9525"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1787125" w14:textId="2EEC856B" w:rsidR="0045774B" w:rsidRDefault="0045774B" w:rsidP="0045774B">
      <w:pPr>
        <w:pStyle w:val="FuenteCyM"/>
      </w:pPr>
      <w:r>
        <w:t>Fuente: Elaboración propia, 2022</w:t>
      </w:r>
    </w:p>
    <w:p w14:paraId="42C73090" w14:textId="77777777" w:rsidR="00AC2A0D" w:rsidRPr="00AC2A0D" w:rsidRDefault="00AC2A0D" w:rsidP="00AC2A0D">
      <w:pPr>
        <w:rPr>
          <w:lang w:eastAsia="es-ES_tradnl"/>
        </w:rPr>
      </w:pPr>
    </w:p>
    <w:p w14:paraId="0A0240C3" w14:textId="77777777" w:rsidR="007B7DDA" w:rsidRDefault="007B7DDA" w:rsidP="007B7DDA">
      <w:r>
        <w:lastRenderedPageBreak/>
        <w:t>Con respecto a la estación específica E23, se ubica en la Diagonal 39 Sur con Carrera 3ª Este, las vías que la constituyen son vías bidireccionales con tres (3) accesos (Sur, este y oeste) y sin restricción de giros vehiculares o en este caso de tránsito de bici-usuarios.</w:t>
      </w:r>
    </w:p>
    <w:p w14:paraId="78E3FFA3" w14:textId="0F8B6BF1" w:rsidR="007B7DDA" w:rsidRPr="007C45CE" w:rsidRDefault="007B7DDA" w:rsidP="00503F96">
      <w:pPr>
        <w:pStyle w:val="Descripcin"/>
        <w:jc w:val="center"/>
      </w:pPr>
      <w:bookmarkStart w:id="317" w:name="_Ref85614278"/>
      <w:bookmarkStart w:id="318" w:name="_Toc89445151"/>
      <w:bookmarkStart w:id="319" w:name="_Toc92021997"/>
      <w:bookmarkStart w:id="320" w:name="_Toc97471287"/>
      <w:r w:rsidRPr="007C45CE">
        <w:t xml:space="preserve">Figura </w:t>
      </w:r>
      <w:r w:rsidRPr="007C45CE">
        <w:fldChar w:fldCharType="begin"/>
      </w:r>
      <w:r w:rsidRPr="007C45CE">
        <w:instrText xml:space="preserve"> SEQ Figura \* ARABIC </w:instrText>
      </w:r>
      <w:r w:rsidRPr="007C45CE">
        <w:fldChar w:fldCharType="separate"/>
      </w:r>
      <w:r w:rsidR="00E94606">
        <w:rPr>
          <w:noProof/>
        </w:rPr>
        <w:t>53</w:t>
      </w:r>
      <w:r w:rsidRPr="007C45CE">
        <w:fldChar w:fldCharType="end"/>
      </w:r>
      <w:bookmarkEnd w:id="317"/>
      <w:r w:rsidRPr="007C45CE">
        <w:t>. Caracterización de movimientos no motorizados estación especifica E23.</w:t>
      </w:r>
      <w:bookmarkEnd w:id="318"/>
      <w:bookmarkEnd w:id="319"/>
      <w:bookmarkEnd w:id="320"/>
    </w:p>
    <w:p w14:paraId="5DD2FCB6" w14:textId="77777777" w:rsidR="007B7DDA" w:rsidRPr="00C26E7B" w:rsidRDefault="007B7DDA" w:rsidP="007B7DDA">
      <w:r>
        <w:rPr>
          <w:noProof/>
          <w:lang w:val="en-US"/>
        </w:rPr>
        <w:drawing>
          <wp:inline distT="0" distB="0" distL="0" distR="0" wp14:anchorId="2E400C64" wp14:editId="6A281FF5">
            <wp:extent cx="5612765" cy="1737360"/>
            <wp:effectExtent l="0" t="0" r="698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12765" cy="1737360"/>
                    </a:xfrm>
                    <a:prstGeom prst="rect">
                      <a:avLst/>
                    </a:prstGeom>
                  </pic:spPr>
                </pic:pic>
              </a:graphicData>
            </a:graphic>
          </wp:inline>
        </w:drawing>
      </w:r>
    </w:p>
    <w:p w14:paraId="24995B34" w14:textId="77777777" w:rsidR="0045774B" w:rsidRDefault="0045774B" w:rsidP="0045774B">
      <w:pPr>
        <w:pStyle w:val="FuenteCyM"/>
      </w:pPr>
      <w:bookmarkStart w:id="321" w:name="_Ref86275300"/>
      <w:r>
        <w:t>Fuente: Elaboración propia, 2022</w:t>
      </w:r>
    </w:p>
    <w:p w14:paraId="38EAC05E" w14:textId="38DCAD6B" w:rsidR="007B7DDA" w:rsidRDefault="007B7DDA" w:rsidP="007B7DDA">
      <w:r w:rsidRPr="00636059">
        <w:t>La distribución horaria presentada en esta intersección no muestra un pico de peatones en las primeras horas de la mañana</w:t>
      </w:r>
      <w:r>
        <w:t xml:space="preserve"> ni para el día típico ni atípico</w:t>
      </w:r>
      <w:r w:rsidRPr="00636059">
        <w:t xml:space="preserve">, pero entraría a complementarse con la demanda de ciclistas que se presenta y que pudo ser ocasionada por la afectación del </w:t>
      </w:r>
      <w:r>
        <w:t>COVID-19</w:t>
      </w:r>
      <w:r w:rsidRPr="00636059">
        <w:t xml:space="preserve"> que generó un cambio modal hacia </w:t>
      </w:r>
      <w:r>
        <w:t>su</w:t>
      </w:r>
      <w:r w:rsidRPr="00636059">
        <w:t xml:space="preserve"> uso</w:t>
      </w:r>
      <w:r>
        <w:t>.</w:t>
      </w:r>
      <w:r w:rsidRPr="00636059">
        <w:t xml:space="preserve"> </w:t>
      </w:r>
      <w:r>
        <w:t xml:space="preserve">Para el caso del día típico (ver </w:t>
      </w:r>
      <w:r>
        <w:fldChar w:fldCharType="begin"/>
      </w:r>
      <w:r>
        <w:instrText xml:space="preserve"> REF _Ref86999181 \h  \* MERGEFORMAT </w:instrText>
      </w:r>
      <w:r>
        <w:fldChar w:fldCharType="separate"/>
      </w:r>
      <w:r w:rsidR="00E94606" w:rsidRPr="007C45CE">
        <w:t xml:space="preserve">Figura </w:t>
      </w:r>
      <w:r w:rsidR="00E94606" w:rsidRPr="00E94606">
        <w:rPr>
          <w:i/>
          <w:iCs/>
          <w:noProof/>
        </w:rPr>
        <w:t>54</w:t>
      </w:r>
      <w:r>
        <w:fldChar w:fldCharType="end"/>
      </w:r>
      <w:r>
        <w:t>) el</w:t>
      </w:r>
      <w:r w:rsidRPr="00636059">
        <w:t xml:space="preserve"> primer pico alcanza una deman</w:t>
      </w:r>
      <w:r>
        <w:t>da de 76 peatones/hora y 24</w:t>
      </w:r>
      <w:r w:rsidRPr="00636059">
        <w:t xml:space="preserve"> ciclistas/hora</w:t>
      </w:r>
      <w:r>
        <w:t xml:space="preserve"> entre las 7:00 a.m. a 8:00 a.m.</w:t>
      </w:r>
      <w:r w:rsidRPr="00636059">
        <w:t xml:space="preserve">, siendo el acceso más cargado el </w:t>
      </w:r>
      <w:r>
        <w:t>Sur con una participación del 46</w:t>
      </w:r>
      <w:r w:rsidRPr="00636059">
        <w:t>%</w:t>
      </w:r>
      <w:r>
        <w:t>, y el flujo máximo de ciclistas. La HMD se da en las horas de la tarde entre las 15:45 a 16:45 con 126 peatones/hora y 4 ciclistas/hora, es decir, un total de 130 unidades de flujo no motorizado/hora con una participación por acceso del 68% Sur, 25% Oriente y 7% Occidente.</w:t>
      </w:r>
    </w:p>
    <w:p w14:paraId="2078B90D" w14:textId="49EFECF9" w:rsidR="007B7DDA" w:rsidRPr="007C45CE" w:rsidRDefault="007B7DDA" w:rsidP="00503F96">
      <w:pPr>
        <w:pStyle w:val="Descripcin"/>
        <w:jc w:val="center"/>
      </w:pPr>
      <w:bookmarkStart w:id="322" w:name="_Ref86999181"/>
      <w:bookmarkStart w:id="323" w:name="_Toc89445152"/>
      <w:bookmarkStart w:id="324" w:name="_Toc92021998"/>
      <w:bookmarkStart w:id="325" w:name="_Toc97471288"/>
      <w:r w:rsidRPr="007C45CE">
        <w:t xml:space="preserve">Figura </w:t>
      </w:r>
      <w:r w:rsidRPr="007C45CE">
        <w:fldChar w:fldCharType="begin"/>
      </w:r>
      <w:r w:rsidRPr="007C45CE">
        <w:instrText xml:space="preserve"> SEQ Figura \* ARABIC </w:instrText>
      </w:r>
      <w:r w:rsidRPr="007C45CE">
        <w:fldChar w:fldCharType="separate"/>
      </w:r>
      <w:r w:rsidR="00E94606">
        <w:rPr>
          <w:noProof/>
        </w:rPr>
        <w:t>54</w:t>
      </w:r>
      <w:r w:rsidRPr="007C45CE">
        <w:fldChar w:fldCharType="end"/>
      </w:r>
      <w:bookmarkEnd w:id="321"/>
      <w:bookmarkEnd w:id="322"/>
      <w:r w:rsidRPr="007C45CE">
        <w:t>. Demanda de Flujos No Motorizados horaria para la estación E23, día típico</w:t>
      </w:r>
      <w:bookmarkEnd w:id="323"/>
      <w:bookmarkEnd w:id="324"/>
      <w:bookmarkEnd w:id="325"/>
    </w:p>
    <w:p w14:paraId="525FF712" w14:textId="77777777" w:rsidR="007B7DDA" w:rsidRDefault="007B7DDA" w:rsidP="007B7DDA">
      <w:r>
        <w:rPr>
          <w:noProof/>
          <w:lang w:val="en-US"/>
        </w:rPr>
        <w:drawing>
          <wp:inline distT="0" distB="0" distL="0" distR="0" wp14:anchorId="205EECB9" wp14:editId="5F63F579">
            <wp:extent cx="5612765" cy="2333625"/>
            <wp:effectExtent l="0" t="0" r="6985" b="9525"/>
            <wp:docPr id="972" name="Gráfico 9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A4CADA9" w14:textId="77777777" w:rsidR="0045774B" w:rsidRDefault="0045774B" w:rsidP="0045774B">
      <w:pPr>
        <w:pStyle w:val="FuenteCyM"/>
      </w:pPr>
      <w:r>
        <w:t>Fuente: Elaboración propia, 2022</w:t>
      </w:r>
    </w:p>
    <w:p w14:paraId="2F39E707" w14:textId="77777777" w:rsidR="007B7DDA" w:rsidRDefault="007B7DDA" w:rsidP="007B7DDA">
      <w:r w:rsidRPr="00C26E7B">
        <w:lastRenderedPageBreak/>
        <w:t>Con respecto al comportamiento del día atípico de la estación E23 (ver Figura 42), a nivel de peatones muestra variaciones a lo largo de la mañana, pero sin ser pronunciadas, hasta inicios de la tarde, después un aumento presentándose su HMD entre las 16:00 a 17:00 con 127 peatones/hora, sin participación de ciclistas. Con respecto a los ciclistas solo se evidencian en las horas de la mañana hasta la 13:30 a 14:30.</w:t>
      </w:r>
    </w:p>
    <w:p w14:paraId="5B60BD99" w14:textId="77777777" w:rsidR="007B7DDA" w:rsidRDefault="007B7DDA" w:rsidP="007B7DDA"/>
    <w:p w14:paraId="2956906B" w14:textId="66BB0DA8" w:rsidR="007B7DDA" w:rsidRPr="007C45CE" w:rsidRDefault="007B7DDA" w:rsidP="00503F96">
      <w:pPr>
        <w:pStyle w:val="Descripcin"/>
        <w:jc w:val="center"/>
      </w:pPr>
      <w:bookmarkStart w:id="326" w:name="_Ref86275375"/>
      <w:bookmarkStart w:id="327" w:name="_Toc89445153"/>
      <w:bookmarkStart w:id="328" w:name="_Toc92021999"/>
      <w:bookmarkStart w:id="329" w:name="_Toc97471289"/>
      <w:r w:rsidRPr="007C45CE">
        <w:t xml:space="preserve">Figura </w:t>
      </w:r>
      <w:r w:rsidRPr="007C45CE">
        <w:fldChar w:fldCharType="begin"/>
      </w:r>
      <w:r w:rsidRPr="007C45CE">
        <w:instrText xml:space="preserve"> SEQ Figura \* ARABIC </w:instrText>
      </w:r>
      <w:r w:rsidRPr="007C45CE">
        <w:fldChar w:fldCharType="separate"/>
      </w:r>
      <w:r w:rsidR="00E94606">
        <w:rPr>
          <w:noProof/>
        </w:rPr>
        <w:t>55</w:t>
      </w:r>
      <w:r w:rsidRPr="007C45CE">
        <w:fldChar w:fldCharType="end"/>
      </w:r>
      <w:bookmarkEnd w:id="326"/>
      <w:r w:rsidRPr="007C45CE">
        <w:t>. Demanda de Flujos No Motorizados horaria para la estación E23, día atípico</w:t>
      </w:r>
      <w:bookmarkEnd w:id="327"/>
      <w:bookmarkEnd w:id="328"/>
      <w:bookmarkEnd w:id="329"/>
    </w:p>
    <w:p w14:paraId="78EF19AE" w14:textId="77777777" w:rsidR="007B7DDA" w:rsidRPr="00C26E7B" w:rsidRDefault="007B7DDA" w:rsidP="007B7DDA">
      <w:r>
        <w:rPr>
          <w:noProof/>
          <w:lang w:val="en-US"/>
        </w:rPr>
        <w:drawing>
          <wp:inline distT="0" distB="0" distL="0" distR="0" wp14:anchorId="0C28AD2C" wp14:editId="18CD05F1">
            <wp:extent cx="5612765" cy="2672715"/>
            <wp:effectExtent l="0" t="0" r="6985" b="13335"/>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AAF0914" w14:textId="77777777" w:rsidR="0045774B" w:rsidRDefault="0045774B" w:rsidP="0045774B">
      <w:pPr>
        <w:pStyle w:val="FuenteCyM"/>
      </w:pPr>
      <w:r>
        <w:t>Fuente: Elaboración propia, 2022</w:t>
      </w:r>
    </w:p>
    <w:p w14:paraId="18E8C56F" w14:textId="77777777" w:rsidR="007B7DDA" w:rsidRPr="00B00F7A" w:rsidRDefault="007B7DDA" w:rsidP="007B7DDA"/>
    <w:p w14:paraId="34EAF20A" w14:textId="77777777" w:rsidR="007B7DDA" w:rsidRDefault="007B7DDA" w:rsidP="006B498D">
      <w:pPr>
        <w:pStyle w:val="Ttulo3"/>
        <w:keepNext w:val="0"/>
        <w:keepLines w:val="0"/>
        <w:numPr>
          <w:ilvl w:val="2"/>
          <w:numId w:val="4"/>
        </w:numPr>
        <w:spacing w:line="259" w:lineRule="auto"/>
        <w:rPr>
          <w:lang w:val="es-MX"/>
        </w:rPr>
      </w:pPr>
      <w:r>
        <w:rPr>
          <w:lang w:val="es-MX"/>
        </w:rPr>
        <w:t>Estación de Retorno</w:t>
      </w:r>
    </w:p>
    <w:p w14:paraId="345444BF" w14:textId="77777777" w:rsidR="007B7DDA" w:rsidRDefault="007B7DDA" w:rsidP="007B7DDA">
      <w:pPr>
        <w:rPr>
          <w:lang w:val="es-MX"/>
        </w:rPr>
      </w:pPr>
    </w:p>
    <w:p w14:paraId="1FDE286F" w14:textId="77777777" w:rsidR="007B7DDA" w:rsidRDefault="007B7DDA" w:rsidP="007B7DDA">
      <w:r>
        <w:t>Para la estación de retorno, se analizaron las condiciones de la demanda de los flujos no motorizados referentes a los peatones y ciclistas que transitaban por la zona evaluada. De esta forma, la información primaria tomada en días típicos y atípicos durante diferentes periodos de tiempo en las estaciones Maestras y Especificas, se caracterizó evaluando los desplazamientos a nivel de acceso: Acceso Norte, Acceso, Sur, Acceso Este y Acceso Oeste, diferenciando aquellos flujos que llegan desde el acceso y aquellos que salen por ese acceso. Otro aspecto relevante encontrado en la zona es que la infraestructura vial alrededor de la manzana donde se construirá la estación del Cable en Altamira, las calzadas son bidireccionales en las carreras 12 B Este y Carrera 12A Este en sentido Norte-sur, la Calle 43 A Sur y la Calle 43 Sur en el sentido oriente –occidente; al presentar bidireccionalidad en todas las vías se genera un alto grado de desorden vial al considerarse que es una zona residencial y calles angostas y a pesar de eso todos los movimientos en las intersecciones son permitidos (excepto los giros en U).</w:t>
      </w:r>
    </w:p>
    <w:p w14:paraId="28C1E405" w14:textId="77777777" w:rsidR="007B7DDA" w:rsidRDefault="007B7DDA" w:rsidP="007B7DDA"/>
    <w:p w14:paraId="31556869" w14:textId="77777777" w:rsidR="007B7DDA" w:rsidRDefault="007B7DDA" w:rsidP="007B7DDA">
      <w:r>
        <w:lastRenderedPageBreak/>
        <w:t xml:space="preserve">Partiendo del análisis particular del flujo de </w:t>
      </w:r>
      <w:r w:rsidRPr="009C4B4F">
        <w:t>peatones</w:t>
      </w:r>
      <w:r>
        <w:t xml:space="preserve"> y ciclistas</w:t>
      </w:r>
      <w:r w:rsidRPr="009C4B4F">
        <w:t>, se presenta la caracterización de los movimientos peatonales</w:t>
      </w:r>
      <w:r>
        <w:t xml:space="preserve"> y ciclistas a nivel de acceso de los puntos de aforo vehicular</w:t>
      </w:r>
      <w:r w:rsidRPr="009C4B4F">
        <w:t>.</w:t>
      </w:r>
    </w:p>
    <w:p w14:paraId="349360C2" w14:textId="77777777" w:rsidR="007B7DDA" w:rsidRDefault="007B7DDA" w:rsidP="007B7DDA"/>
    <w:p w14:paraId="14F3B970" w14:textId="06D95F9F" w:rsidR="007B7DDA" w:rsidRDefault="007B7DDA" w:rsidP="00503F96">
      <w:pPr>
        <w:pStyle w:val="Descripcin"/>
        <w:jc w:val="center"/>
      </w:pPr>
      <w:bookmarkStart w:id="330" w:name="_Toc89068186"/>
      <w:bookmarkStart w:id="331" w:name="_Toc92022000"/>
      <w:bookmarkStart w:id="332" w:name="_Toc97471290"/>
      <w:r>
        <w:t xml:space="preserve">Figura </w:t>
      </w:r>
      <w:r>
        <w:fldChar w:fldCharType="begin"/>
      </w:r>
      <w:r>
        <w:instrText xml:space="preserve"> SEQ Figura \* ARABIC </w:instrText>
      </w:r>
      <w:r>
        <w:fldChar w:fldCharType="separate"/>
      </w:r>
      <w:r w:rsidR="00E94606">
        <w:rPr>
          <w:noProof/>
        </w:rPr>
        <w:t>56</w:t>
      </w:r>
      <w:r>
        <w:fldChar w:fldCharType="end"/>
      </w:r>
      <w:r>
        <w:t>.</w:t>
      </w:r>
      <w:r w:rsidRPr="00914B63">
        <w:t xml:space="preserve"> </w:t>
      </w:r>
      <w:r>
        <w:t>Caracterización de movimientos no motorizados estación maestra M3</w:t>
      </w:r>
      <w:bookmarkEnd w:id="330"/>
      <w:bookmarkEnd w:id="331"/>
      <w:bookmarkEnd w:id="332"/>
    </w:p>
    <w:p w14:paraId="651DB1B0" w14:textId="77777777" w:rsidR="007B7DDA" w:rsidRDefault="007B7DDA" w:rsidP="007B7DDA">
      <w:pPr>
        <w:pStyle w:val="Descripcin"/>
        <w:keepNext/>
      </w:pPr>
      <w:r>
        <w:rPr>
          <w:noProof/>
        </w:rPr>
        <w:drawing>
          <wp:inline distT="0" distB="0" distL="0" distR="0" wp14:anchorId="7495586A" wp14:editId="206DE2CE">
            <wp:extent cx="5612765" cy="1972945"/>
            <wp:effectExtent l="0" t="0" r="6985"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765" cy="1972945"/>
                    </a:xfrm>
                    <a:prstGeom prst="rect">
                      <a:avLst/>
                    </a:prstGeom>
                  </pic:spPr>
                </pic:pic>
              </a:graphicData>
            </a:graphic>
          </wp:inline>
        </w:drawing>
      </w:r>
    </w:p>
    <w:p w14:paraId="07FC388F" w14:textId="77777777" w:rsidR="0045774B" w:rsidRDefault="0045774B" w:rsidP="0045774B">
      <w:pPr>
        <w:pStyle w:val="FuenteCyM"/>
      </w:pPr>
      <w:r>
        <w:t>Fuente: Elaboración propia, 2022</w:t>
      </w:r>
    </w:p>
    <w:p w14:paraId="2A338E16" w14:textId="77777777" w:rsidR="007B7DDA" w:rsidRDefault="007B7DDA" w:rsidP="007B7DDA">
      <w:pPr>
        <w:jc w:val="center"/>
      </w:pPr>
    </w:p>
    <w:p w14:paraId="16DEB2D8" w14:textId="11EE18DE" w:rsidR="007B7DDA" w:rsidRDefault="007B7DDA" w:rsidP="007B7DDA">
      <w:r w:rsidRPr="009C4B4F">
        <w:t>Se</w:t>
      </w:r>
      <w:r>
        <w:t xml:space="preserve"> observa que la distribución horaria recolectada en campo en un día típico y día atípico </w:t>
      </w:r>
      <w:r>
        <w:fldChar w:fldCharType="begin"/>
      </w:r>
      <w:r>
        <w:instrText xml:space="preserve"> REF _Ref86274405 \h </w:instrText>
      </w:r>
      <w:r>
        <w:fldChar w:fldCharType="separate"/>
      </w:r>
      <w:r w:rsidR="00E94606" w:rsidRPr="00914B63">
        <w:rPr>
          <w:szCs w:val="20"/>
        </w:rPr>
        <w:t xml:space="preserve">Figura </w:t>
      </w:r>
      <w:r w:rsidR="00E94606">
        <w:rPr>
          <w:iCs/>
          <w:noProof/>
          <w:szCs w:val="20"/>
        </w:rPr>
        <w:t>46</w:t>
      </w:r>
      <w:r>
        <w:fldChar w:fldCharType="end"/>
      </w:r>
      <w:r>
        <w:t xml:space="preserve"> muestra un comportamiento </w:t>
      </w:r>
      <w:r w:rsidRPr="00250431">
        <w:t>inusual a lo encontrado comúnmente en los estudios de tránsito y en la encuesta de movilidad del año 2019</w:t>
      </w:r>
      <w:r w:rsidRPr="00E17539">
        <w:t>, ya que el primer pico en las horas de la mañana no se evidencia</w:t>
      </w:r>
      <w:r>
        <w:t xml:space="preserve"> al analizar el total de peatones que transitan por la intersección. L</w:t>
      </w:r>
      <w:r w:rsidRPr="00E17539">
        <w:t>a Hora de Máxima Demanda (HDM)</w:t>
      </w:r>
      <w:r>
        <w:t xml:space="preserve"> </w:t>
      </w:r>
      <w:r w:rsidRPr="00250431">
        <w:t>se da princip</w:t>
      </w:r>
      <w:r>
        <w:t>almente en la tarde entre las 17:45</w:t>
      </w:r>
      <w:r w:rsidRPr="00250431">
        <w:t xml:space="preserve"> a 1</w:t>
      </w:r>
      <w:r>
        <w:t>8:45</w:t>
      </w:r>
      <w:r w:rsidRPr="00250431">
        <w:t xml:space="preserve">, con un total de </w:t>
      </w:r>
      <w:r>
        <w:t>778</w:t>
      </w:r>
      <w:r w:rsidRPr="00250431">
        <w:t xml:space="preserve"> </w:t>
      </w:r>
      <w:r>
        <w:t>Flujo no motorizado/hora, (42</w:t>
      </w:r>
      <w:r w:rsidRPr="00250431">
        <w:t>% Acceso</w:t>
      </w:r>
      <w:r>
        <w:t xml:space="preserve"> Occidental, 24% Acceso Norte, 23</w:t>
      </w:r>
      <w:r w:rsidRPr="00250431">
        <w:t xml:space="preserve">% </w:t>
      </w:r>
      <w:r>
        <w:t>Acceso Sur y 12% Acceso Oriente</w:t>
      </w:r>
      <w:r w:rsidRPr="00250431">
        <w:t>),</w:t>
      </w:r>
      <w:r>
        <w:t xml:space="preserve"> donde el 86% son peatones y el 14% ciclistas</w:t>
      </w:r>
      <w:r w:rsidRPr="00250431">
        <w:t xml:space="preserve">. </w:t>
      </w:r>
      <w:r w:rsidRPr="00E17539">
        <w:t xml:space="preserve">Este comportamiento muestra que debido a la pandemia generada por la COVID-19 los patrones de viaje de las personas han cambiado, provocando que el pico AM se haya aplanado y se haya trasladado a otra hora, a la fecha de los aforos muchos estudiantes aún continuaban en clases virtuales y probablemente debido </w:t>
      </w:r>
      <w:r>
        <w:t xml:space="preserve">a </w:t>
      </w:r>
      <w:r w:rsidRPr="00E17539">
        <w:t>que un porcentaje bajo de las personas se encuentra realizando teletrabajo. Sin embargo, esto no significa que ese comportamiento se vaya a mantener, de ahí la importancia de hacer un ajuste de la información primaria para eliminar o disminuir el efecto producido por la pandemia.</w:t>
      </w:r>
    </w:p>
    <w:p w14:paraId="787FBB91" w14:textId="77777777" w:rsidR="007B7DDA" w:rsidRDefault="007B7DDA" w:rsidP="007B7DDA"/>
    <w:p w14:paraId="574BA53B" w14:textId="77777777" w:rsidR="007B7DDA" w:rsidRDefault="007B7DDA" w:rsidP="007B7DDA">
      <w:r>
        <w:t>Con respecto a los flujos de bicicletas, este modo</w:t>
      </w:r>
      <w:r w:rsidRPr="00FE4448">
        <w:t xml:space="preserve"> </w:t>
      </w:r>
      <w:r>
        <w:t>ha</w:t>
      </w:r>
      <w:r w:rsidRPr="00FE4448">
        <w:t xml:space="preserve"> tenido un aumento considerable, ya que, de acuerdo con la Secretar</w:t>
      </w:r>
      <w:r>
        <w:t>í</w:t>
      </w:r>
      <w:r w:rsidRPr="00FE4448">
        <w:t xml:space="preserve">a </w:t>
      </w:r>
      <w:r>
        <w:t xml:space="preserve">Distrital </w:t>
      </w:r>
      <w:r w:rsidRPr="00FE4448">
        <w:t xml:space="preserve">de Movilidad, entre abril a diciembre del 2020 los viajes en bicicleta en términos generales en la ciudad </w:t>
      </w:r>
      <w:r>
        <w:t xml:space="preserve">de Bogotá </w:t>
      </w:r>
      <w:r w:rsidRPr="00FE4448">
        <w:t>aumentaron en un 80%.</w:t>
      </w:r>
      <w:r>
        <w:t xml:space="preserve">  Sin embargo, los ciclistas presentan un comportamiento irregular al igual que el modo de peatones, ya que no se evidencia de forma concreta un pico en las horas de la mañana. La HMD de flujos de bicicletas para la estación M3, presenta un total de 166 ciclistas/hora, donde los ciclistas transitan principalmente en sentido Norte-Sur.</w:t>
      </w:r>
    </w:p>
    <w:p w14:paraId="0C0EB682" w14:textId="77777777" w:rsidR="007B7DDA" w:rsidRDefault="007B7DDA" w:rsidP="007B7DDA"/>
    <w:p w14:paraId="2B7C462F" w14:textId="4BB3E4F6" w:rsidR="007B7DDA" w:rsidRPr="00756A83" w:rsidRDefault="007B7DDA" w:rsidP="00503F96">
      <w:pPr>
        <w:pStyle w:val="Descripcin"/>
        <w:keepNext/>
        <w:jc w:val="center"/>
        <w:rPr>
          <w:i w:val="0"/>
          <w:iCs w:val="0"/>
          <w:szCs w:val="20"/>
        </w:rPr>
      </w:pPr>
      <w:bookmarkStart w:id="333" w:name="_Toc89068187"/>
      <w:bookmarkStart w:id="334" w:name="_Toc92022001"/>
      <w:bookmarkStart w:id="335" w:name="_Toc97471291"/>
      <w:r w:rsidRPr="00756A83">
        <w:rPr>
          <w:iCs w:val="0"/>
          <w:szCs w:val="20"/>
        </w:rPr>
        <w:lastRenderedPageBreak/>
        <w:t xml:space="preserve">Figura </w:t>
      </w:r>
      <w:r w:rsidRPr="00756A83">
        <w:rPr>
          <w:i w:val="0"/>
          <w:iCs w:val="0"/>
          <w:szCs w:val="20"/>
        </w:rPr>
        <w:fldChar w:fldCharType="begin"/>
      </w:r>
      <w:r w:rsidRPr="00756A83">
        <w:rPr>
          <w:iCs w:val="0"/>
          <w:szCs w:val="20"/>
        </w:rPr>
        <w:instrText xml:space="preserve"> SEQ Figura \* ARABIC </w:instrText>
      </w:r>
      <w:r w:rsidRPr="00756A83">
        <w:rPr>
          <w:i w:val="0"/>
          <w:iCs w:val="0"/>
          <w:szCs w:val="20"/>
        </w:rPr>
        <w:fldChar w:fldCharType="separate"/>
      </w:r>
      <w:r w:rsidR="00E94606">
        <w:rPr>
          <w:iCs w:val="0"/>
          <w:noProof/>
          <w:szCs w:val="20"/>
        </w:rPr>
        <w:t>57</w:t>
      </w:r>
      <w:r w:rsidRPr="00756A83">
        <w:rPr>
          <w:i w:val="0"/>
          <w:iCs w:val="0"/>
          <w:szCs w:val="20"/>
        </w:rPr>
        <w:fldChar w:fldCharType="end"/>
      </w:r>
      <w:r w:rsidRPr="00756A83">
        <w:rPr>
          <w:iCs w:val="0"/>
          <w:szCs w:val="20"/>
        </w:rPr>
        <w:t xml:space="preserve">. Demanda de Flujos </w:t>
      </w:r>
      <w:r>
        <w:rPr>
          <w:iCs w:val="0"/>
          <w:szCs w:val="20"/>
        </w:rPr>
        <w:t>de Peatonales</w:t>
      </w:r>
      <w:r w:rsidRPr="00756A83">
        <w:rPr>
          <w:iCs w:val="0"/>
          <w:szCs w:val="20"/>
        </w:rPr>
        <w:t xml:space="preserve"> horaria para la estación M</w:t>
      </w:r>
      <w:r>
        <w:rPr>
          <w:iCs w:val="0"/>
          <w:szCs w:val="20"/>
        </w:rPr>
        <w:t>3</w:t>
      </w:r>
      <w:r w:rsidRPr="00756A83">
        <w:rPr>
          <w:iCs w:val="0"/>
          <w:szCs w:val="20"/>
        </w:rPr>
        <w:t>, día típico</w:t>
      </w:r>
      <w:bookmarkEnd w:id="333"/>
      <w:bookmarkEnd w:id="334"/>
      <w:bookmarkEnd w:id="335"/>
    </w:p>
    <w:p w14:paraId="599D5250" w14:textId="77777777" w:rsidR="007B7DDA" w:rsidRDefault="007B7DDA" w:rsidP="007B7DDA">
      <w:pPr>
        <w:jc w:val="center"/>
      </w:pPr>
      <w:r>
        <w:rPr>
          <w:noProof/>
          <w:lang w:val="en-US"/>
        </w:rPr>
        <w:drawing>
          <wp:inline distT="0" distB="0" distL="0" distR="0" wp14:anchorId="32A2BBE6" wp14:editId="0C69A002">
            <wp:extent cx="5612765" cy="2640787"/>
            <wp:effectExtent l="0" t="0" r="6985" b="762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21275D3" w14:textId="77777777" w:rsidR="0045774B" w:rsidRDefault="0045774B" w:rsidP="0045774B">
      <w:pPr>
        <w:pStyle w:val="FuenteCyM"/>
      </w:pPr>
      <w:r>
        <w:t>Fuente: Elaboración propia, 2022</w:t>
      </w:r>
    </w:p>
    <w:p w14:paraId="54F41979" w14:textId="77777777" w:rsidR="007B7DDA" w:rsidRPr="00E04B9C" w:rsidRDefault="007B7DDA" w:rsidP="007B7DDA"/>
    <w:p w14:paraId="3382288D" w14:textId="77777777" w:rsidR="007B7DDA" w:rsidRDefault="007B7DDA" w:rsidP="007B7DDA">
      <w:r w:rsidRPr="007311AD">
        <w:t>En el día atípico evaluado en la estación M3 se encontró un comportamiento general aún más variado que en el día típico, ya que a las 6:00 a.m. se observa una baja demanda de peatones y ciclistas que crece de manera gradual, experimentándose altos niveles de demanda y alcanzando la H</w:t>
      </w:r>
      <w:r>
        <w:t>MD</w:t>
      </w:r>
      <w:r w:rsidRPr="007311AD">
        <w:t xml:space="preserve"> de flujos no motorizado</w:t>
      </w:r>
      <w:r>
        <w:t>s</w:t>
      </w:r>
      <w:r w:rsidRPr="007311AD">
        <w:t xml:space="preserve"> entre las 16:15 a 17:15 con 769 flujo no motorizado/hora (44% Acceso Occidental, 18% Acceso Norte, 17% Acceso Sur y 21% Acceso Oriente) principalmente por el tránsito de peatones del 96%; Sin embargo, la mayor demanda de ciclistas se da  en las horas de la mañana, presentándose un flujo de 164 bicicletas/hora que llegan del acceso norte y salen por el Acceso sur. </w:t>
      </w:r>
    </w:p>
    <w:p w14:paraId="235A6AC9" w14:textId="147D9573" w:rsidR="007B7DDA" w:rsidRPr="00914B63" w:rsidRDefault="007B7DDA" w:rsidP="00503F96">
      <w:pPr>
        <w:pStyle w:val="Descripcin"/>
        <w:keepNext/>
        <w:jc w:val="center"/>
        <w:rPr>
          <w:i w:val="0"/>
          <w:iCs w:val="0"/>
          <w:szCs w:val="20"/>
        </w:rPr>
      </w:pPr>
      <w:bookmarkStart w:id="336" w:name="_Toc89068188"/>
      <w:bookmarkStart w:id="337" w:name="_Toc92022002"/>
      <w:bookmarkStart w:id="338" w:name="_Toc97471292"/>
      <w:r w:rsidRPr="00914B63">
        <w:rPr>
          <w:iCs w:val="0"/>
          <w:szCs w:val="20"/>
        </w:rPr>
        <w:t xml:space="preserve">Figura </w:t>
      </w:r>
      <w:r w:rsidRPr="00914B63">
        <w:rPr>
          <w:i w:val="0"/>
          <w:iCs w:val="0"/>
          <w:szCs w:val="20"/>
        </w:rPr>
        <w:fldChar w:fldCharType="begin"/>
      </w:r>
      <w:r w:rsidRPr="00914B63">
        <w:rPr>
          <w:iCs w:val="0"/>
          <w:szCs w:val="20"/>
        </w:rPr>
        <w:instrText xml:space="preserve"> SEQ Figura \* ARABIC </w:instrText>
      </w:r>
      <w:r w:rsidRPr="00914B63">
        <w:rPr>
          <w:i w:val="0"/>
          <w:iCs w:val="0"/>
          <w:szCs w:val="20"/>
        </w:rPr>
        <w:fldChar w:fldCharType="separate"/>
      </w:r>
      <w:r w:rsidR="00E94606">
        <w:rPr>
          <w:iCs w:val="0"/>
          <w:noProof/>
          <w:szCs w:val="20"/>
        </w:rPr>
        <w:t>58</w:t>
      </w:r>
      <w:r w:rsidRPr="00914B63">
        <w:rPr>
          <w:i w:val="0"/>
          <w:iCs w:val="0"/>
          <w:szCs w:val="20"/>
        </w:rPr>
        <w:fldChar w:fldCharType="end"/>
      </w:r>
      <w:r w:rsidRPr="00914B63">
        <w:rPr>
          <w:iCs w:val="0"/>
          <w:szCs w:val="20"/>
        </w:rPr>
        <w:t>. Demanda de Flujos No Motorizados horaria para la estación M3, día atípico</w:t>
      </w:r>
      <w:bookmarkEnd w:id="336"/>
      <w:bookmarkEnd w:id="337"/>
      <w:bookmarkEnd w:id="338"/>
    </w:p>
    <w:p w14:paraId="5EBF7862" w14:textId="77777777" w:rsidR="007B7DDA" w:rsidRDefault="007B7DDA" w:rsidP="007B7DDA">
      <w:r>
        <w:rPr>
          <w:noProof/>
          <w:lang w:val="en-US"/>
        </w:rPr>
        <w:drawing>
          <wp:inline distT="0" distB="0" distL="0" distR="0" wp14:anchorId="69AAF0F1" wp14:editId="4B2C1BB5">
            <wp:extent cx="5612765" cy="1933575"/>
            <wp:effectExtent l="0" t="0" r="6985" b="952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93F227A" w14:textId="6E9EE438" w:rsidR="0045774B" w:rsidRDefault="0045774B" w:rsidP="0045774B">
      <w:pPr>
        <w:pStyle w:val="FuenteCyM"/>
      </w:pPr>
      <w:r>
        <w:t>Fuente: Elaboración propia, 2022</w:t>
      </w:r>
    </w:p>
    <w:p w14:paraId="60A6255D" w14:textId="77777777" w:rsidR="00AC2A0D" w:rsidRPr="00AC2A0D" w:rsidRDefault="00AC2A0D" w:rsidP="00AC2A0D">
      <w:pPr>
        <w:rPr>
          <w:lang w:eastAsia="es-ES_tradnl"/>
        </w:rPr>
      </w:pPr>
    </w:p>
    <w:p w14:paraId="6E642B34" w14:textId="2D6A60B4" w:rsidR="007B7DDA" w:rsidRDefault="007B7DDA" w:rsidP="007B7DDA">
      <w:r>
        <w:lastRenderedPageBreak/>
        <w:t xml:space="preserve">Complementariamente, la estación M4 considerada “estación maestra” por la identificación en campo de alto flujo vehicular y peatonal, esta intersección cuenta con cuatro puntos de acceso con restricciones de giro y conexión directa de oriente a occidente. La demanda de flujos no motorizados presentada en la </w:t>
      </w:r>
      <w:r>
        <w:fldChar w:fldCharType="begin"/>
      </w:r>
      <w:r>
        <w:instrText xml:space="preserve"> REF _Ref83370206 \h </w:instrText>
      </w:r>
      <w:r>
        <w:fldChar w:fldCharType="separate"/>
      </w:r>
      <w:r w:rsidR="00E94606" w:rsidRPr="00CA20D6">
        <w:t xml:space="preserve">Figura </w:t>
      </w:r>
      <w:r w:rsidR="00E94606">
        <w:rPr>
          <w:noProof/>
        </w:rPr>
        <w:t>42</w:t>
      </w:r>
      <w:r>
        <w:fldChar w:fldCharType="end"/>
      </w:r>
      <w:r>
        <w:t xml:space="preserve"> del día típico, una vez más no muestra un pico en la mañana, solo un aumento progresivo a medida que pasa la jornada y observándose la HDM entre las 16:30 a 17:30 con 288 peatones/hora y 18 ciclistas/hora (44% Acceso Occidental, 27% Acceso Oriental, 17% Acceso Sur y 12% Acceso Norte). En esta estación se presenta un bajo flujo de ciclistas debido a las altas pendientes que requieren un esfuerzo físico considerable por parte de los biciusuarios, lo que genera que prefieran optar otras calles como rutas de viaje óptimas de acuerdo con sus habilidades, percepciones y pares OD.</w:t>
      </w:r>
    </w:p>
    <w:p w14:paraId="7E392E05" w14:textId="1970C2DC" w:rsidR="00AC2A0D" w:rsidRDefault="007B7DDA" w:rsidP="00AC2A0D">
      <w:r>
        <w:t>En el día atípico de la estación M4 se presenta al igual que en las otras estaciones la afectación por el efecto COVID-19 al no haber un pico en la mañana, sino un aumento gradual que evidentemente los patrones de movilidad no son comunes y se considera que no serán permanentes. La HMD se presenta en la jornada de la tarde entre las 16:15 a 17:15 con 375 peatón/hora (43% Acceso Occidental, 34% Acceso Oriental, 10% Acceso Sur y 10% Acceso Norte). Con respecto a la demanda de bici-usuarios, al igual que en el día típico muestra bajos niveles de usuarios transitando por esta intersección es de 9 ciclistas/hora, para tener un flujo total de 384 Flujo no motorizado/hora en la HMD</w:t>
      </w:r>
      <w:r w:rsidR="00AC2A0D">
        <w:t>.</w:t>
      </w:r>
    </w:p>
    <w:p w14:paraId="1016AEC6" w14:textId="77777777" w:rsidR="007B7DDA" w:rsidRDefault="007B7DDA" w:rsidP="007B7DDA">
      <w:r>
        <w:t>De manera paralela al levantamiento de información de campo de las estaciones maestras, se recolecto la información para las estaciones específicas. En total fueron 3 estaciones de análisis para los mismos días. Partiendo de la estación E31 localizada en la Carrera 12 Este con Calle 43a Sur, dentro de su caracterización corresponde a vías bidireccionales, en la intersección se presentan cuatro (4) accesos sin restricción de movimientos a nivel vehicular o movimientos de bici-usuarios.</w:t>
      </w:r>
    </w:p>
    <w:p w14:paraId="513BA9DC" w14:textId="77777777" w:rsidR="007B7DDA" w:rsidRDefault="007B7DDA" w:rsidP="007B7DDA"/>
    <w:p w14:paraId="78F04525" w14:textId="3667BB75" w:rsidR="007B7DDA" w:rsidRDefault="007B7DDA" w:rsidP="00503F96">
      <w:pPr>
        <w:pStyle w:val="Descripcin"/>
        <w:jc w:val="center"/>
      </w:pPr>
      <w:bookmarkStart w:id="339" w:name="_Toc89068189"/>
      <w:bookmarkStart w:id="340" w:name="_Toc92022003"/>
      <w:bookmarkStart w:id="341" w:name="_Toc97471293"/>
      <w:r>
        <w:t xml:space="preserve">Figura </w:t>
      </w:r>
      <w:r>
        <w:fldChar w:fldCharType="begin"/>
      </w:r>
      <w:r>
        <w:instrText xml:space="preserve"> SEQ Figura \* ARABIC </w:instrText>
      </w:r>
      <w:r>
        <w:fldChar w:fldCharType="separate"/>
      </w:r>
      <w:r w:rsidR="00E94606">
        <w:rPr>
          <w:noProof/>
        </w:rPr>
        <w:t>59</w:t>
      </w:r>
      <w:r>
        <w:fldChar w:fldCharType="end"/>
      </w:r>
      <w:r>
        <w:t>. Caracterización de movimientos no motorizados en la estación maestra M4</w:t>
      </w:r>
      <w:bookmarkEnd w:id="339"/>
      <w:bookmarkEnd w:id="340"/>
      <w:bookmarkEnd w:id="341"/>
    </w:p>
    <w:p w14:paraId="34998FAF" w14:textId="77777777" w:rsidR="007B7DDA" w:rsidRDefault="007B7DDA" w:rsidP="007B7DDA">
      <w:pPr>
        <w:pStyle w:val="Descripcin"/>
        <w:keepNext/>
      </w:pPr>
      <w:r>
        <w:rPr>
          <w:noProof/>
        </w:rPr>
        <w:drawing>
          <wp:inline distT="0" distB="0" distL="0" distR="0" wp14:anchorId="7F2628C2" wp14:editId="75F6979B">
            <wp:extent cx="5612765" cy="2084070"/>
            <wp:effectExtent l="0" t="0" r="6985" b="0"/>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765" cy="2084070"/>
                    </a:xfrm>
                    <a:prstGeom prst="rect">
                      <a:avLst/>
                    </a:prstGeom>
                  </pic:spPr>
                </pic:pic>
              </a:graphicData>
            </a:graphic>
          </wp:inline>
        </w:drawing>
      </w:r>
      <w:r w:rsidRPr="00F11E08">
        <w:rPr>
          <w:noProof/>
        </w:rPr>
        <w:t xml:space="preserve"> </w:t>
      </w:r>
    </w:p>
    <w:p w14:paraId="161A81DB" w14:textId="77777777" w:rsidR="0045774B" w:rsidRDefault="0045774B" w:rsidP="0045774B">
      <w:pPr>
        <w:pStyle w:val="FuenteCyM"/>
      </w:pPr>
      <w:r>
        <w:t>Fuente: Elaboración propia, 2022</w:t>
      </w:r>
    </w:p>
    <w:p w14:paraId="1DA18C15" w14:textId="15F02434" w:rsidR="007B7DDA" w:rsidRDefault="007B7DDA" w:rsidP="007B7DDA">
      <w:pPr>
        <w:jc w:val="center"/>
        <w:rPr>
          <w:sz w:val="24"/>
          <w:szCs w:val="24"/>
        </w:rPr>
      </w:pPr>
    </w:p>
    <w:p w14:paraId="1BB23CF0" w14:textId="1FD88B6C" w:rsidR="00503F96" w:rsidRPr="00AC2A0D" w:rsidRDefault="00503F96" w:rsidP="007B7DDA">
      <w:pPr>
        <w:jc w:val="center"/>
        <w:rPr>
          <w:sz w:val="28"/>
          <w:szCs w:val="28"/>
        </w:rPr>
      </w:pPr>
    </w:p>
    <w:p w14:paraId="5987D387" w14:textId="0D619E8D" w:rsidR="007B7DDA" w:rsidRPr="00DF12B9" w:rsidRDefault="007B7DDA" w:rsidP="00503F96">
      <w:pPr>
        <w:pStyle w:val="Descripcin"/>
        <w:jc w:val="center"/>
      </w:pPr>
      <w:bookmarkStart w:id="342" w:name="_Toc89068190"/>
      <w:bookmarkStart w:id="343" w:name="_Toc92022004"/>
      <w:bookmarkStart w:id="344" w:name="_Toc97471294"/>
      <w:r w:rsidRPr="00DF12B9">
        <w:lastRenderedPageBreak/>
        <w:t xml:space="preserve">Figura </w:t>
      </w:r>
      <w:r w:rsidRPr="00DF12B9">
        <w:fldChar w:fldCharType="begin"/>
      </w:r>
      <w:r w:rsidRPr="00DF12B9">
        <w:instrText xml:space="preserve"> SEQ Figura \* ARABIC </w:instrText>
      </w:r>
      <w:r w:rsidRPr="00DF12B9">
        <w:fldChar w:fldCharType="separate"/>
      </w:r>
      <w:r w:rsidR="00E94606">
        <w:rPr>
          <w:noProof/>
        </w:rPr>
        <w:t>60</w:t>
      </w:r>
      <w:r w:rsidRPr="00DF12B9">
        <w:fldChar w:fldCharType="end"/>
      </w:r>
      <w:r w:rsidRPr="00DF12B9">
        <w:t>. Demanda de flujos no motorizados horaria para la estación M4, día típico</w:t>
      </w:r>
      <w:bookmarkEnd w:id="342"/>
      <w:bookmarkEnd w:id="343"/>
      <w:bookmarkEnd w:id="344"/>
    </w:p>
    <w:p w14:paraId="4ACAC0FA" w14:textId="77777777" w:rsidR="007B7DDA" w:rsidRDefault="007B7DDA" w:rsidP="007B7DDA">
      <w:pPr>
        <w:jc w:val="center"/>
      </w:pPr>
      <w:r>
        <w:rPr>
          <w:noProof/>
          <w:lang w:val="en-US"/>
        </w:rPr>
        <w:drawing>
          <wp:inline distT="0" distB="0" distL="0" distR="0" wp14:anchorId="1022FC57" wp14:editId="762FC452">
            <wp:extent cx="5612765" cy="2846070"/>
            <wp:effectExtent l="0" t="0" r="6985" b="11430"/>
            <wp:docPr id="4518" name="Gráfico 45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1F478BE" w14:textId="77777777" w:rsidR="0045774B" w:rsidRDefault="0045774B" w:rsidP="0045774B">
      <w:pPr>
        <w:pStyle w:val="FuenteCyM"/>
      </w:pPr>
      <w:r>
        <w:t>Fuente: Elaboración propia, 2022</w:t>
      </w:r>
    </w:p>
    <w:p w14:paraId="2328BC04" w14:textId="77777777" w:rsidR="007B7DDA" w:rsidRPr="00DF12B9" w:rsidRDefault="007B7DDA" w:rsidP="007B7DDA">
      <w:pPr>
        <w:rPr>
          <w:lang w:val="es-MX"/>
        </w:rPr>
      </w:pPr>
    </w:p>
    <w:p w14:paraId="6CC1A43E" w14:textId="602C91E0" w:rsidR="007B7DDA" w:rsidRPr="00DF12B9" w:rsidRDefault="007B7DDA" w:rsidP="00503F96">
      <w:pPr>
        <w:pStyle w:val="Descripcin"/>
        <w:jc w:val="center"/>
      </w:pPr>
      <w:bookmarkStart w:id="345" w:name="_Toc89068191"/>
      <w:bookmarkStart w:id="346" w:name="_Toc92022005"/>
      <w:bookmarkStart w:id="347" w:name="_Toc97471295"/>
      <w:r w:rsidRPr="00DF12B9">
        <w:t xml:space="preserve">Figura </w:t>
      </w:r>
      <w:r w:rsidRPr="00DF12B9">
        <w:fldChar w:fldCharType="begin"/>
      </w:r>
      <w:r w:rsidRPr="00DF12B9">
        <w:instrText xml:space="preserve"> SEQ Figura \* ARABIC </w:instrText>
      </w:r>
      <w:r w:rsidRPr="00DF12B9">
        <w:fldChar w:fldCharType="separate"/>
      </w:r>
      <w:r w:rsidR="00E94606">
        <w:rPr>
          <w:noProof/>
        </w:rPr>
        <w:t>61</w:t>
      </w:r>
      <w:r w:rsidRPr="00DF12B9">
        <w:fldChar w:fldCharType="end"/>
      </w:r>
      <w:r w:rsidRPr="00DF12B9">
        <w:t>. Demanda de Flujos No Motorizados horaria para la estación M4, día atípico</w:t>
      </w:r>
      <w:bookmarkEnd w:id="345"/>
      <w:bookmarkEnd w:id="346"/>
      <w:bookmarkEnd w:id="347"/>
    </w:p>
    <w:p w14:paraId="5BC6C09A" w14:textId="77777777" w:rsidR="007B7DDA" w:rsidRDefault="007B7DDA" w:rsidP="007B7DDA">
      <w:r>
        <w:rPr>
          <w:noProof/>
          <w:lang w:val="en-US"/>
        </w:rPr>
        <w:drawing>
          <wp:inline distT="0" distB="0" distL="0" distR="0" wp14:anchorId="47970C56" wp14:editId="218B6844">
            <wp:extent cx="5779008" cy="2516428"/>
            <wp:effectExtent l="0" t="0" r="12700" b="17780"/>
            <wp:docPr id="4519" name="Gráfico 4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AC8BDC1" w14:textId="77777777" w:rsidR="0045774B" w:rsidRDefault="0045774B" w:rsidP="0045774B">
      <w:pPr>
        <w:pStyle w:val="FuenteCyM"/>
      </w:pPr>
      <w:r>
        <w:t>Fuente: Elaboración propia, 2022</w:t>
      </w:r>
    </w:p>
    <w:p w14:paraId="5B9F56BC" w14:textId="7426A9B4" w:rsidR="007B7DDA" w:rsidRPr="00AC2A0D" w:rsidRDefault="007B7DDA" w:rsidP="007B7DDA">
      <w:pPr>
        <w:rPr>
          <w:sz w:val="24"/>
          <w:szCs w:val="24"/>
        </w:rPr>
      </w:pPr>
    </w:p>
    <w:p w14:paraId="0A495B00" w14:textId="77777777" w:rsidR="00503F96" w:rsidRDefault="00503F96" w:rsidP="007B7DDA"/>
    <w:p w14:paraId="0ACF5D9D" w14:textId="7E89B37F" w:rsidR="007B7DDA" w:rsidRDefault="007B7DDA" w:rsidP="00503F96">
      <w:pPr>
        <w:pStyle w:val="Descripcin"/>
        <w:jc w:val="center"/>
      </w:pPr>
      <w:bookmarkStart w:id="348" w:name="_Toc89068192"/>
      <w:bookmarkStart w:id="349" w:name="_Toc92022006"/>
      <w:bookmarkStart w:id="350" w:name="_Toc97471296"/>
      <w:r w:rsidRPr="00DF12B9">
        <w:lastRenderedPageBreak/>
        <w:t xml:space="preserve">Figura </w:t>
      </w:r>
      <w:r w:rsidRPr="00DF12B9">
        <w:fldChar w:fldCharType="begin"/>
      </w:r>
      <w:r w:rsidRPr="00DF12B9">
        <w:instrText xml:space="preserve"> SEQ Figura \* ARABIC </w:instrText>
      </w:r>
      <w:r w:rsidRPr="00DF12B9">
        <w:fldChar w:fldCharType="separate"/>
      </w:r>
      <w:r w:rsidR="00E94606">
        <w:rPr>
          <w:noProof/>
        </w:rPr>
        <w:t>62</w:t>
      </w:r>
      <w:r w:rsidRPr="00DF12B9">
        <w:fldChar w:fldCharType="end"/>
      </w:r>
      <w:r w:rsidRPr="00DF12B9">
        <w:t xml:space="preserve">. Caracterización de movimientos </w:t>
      </w:r>
      <w:r>
        <w:t>no motorizados</w:t>
      </w:r>
      <w:r w:rsidRPr="00DF12B9">
        <w:t xml:space="preserve"> estación especifica E31</w:t>
      </w:r>
      <w:bookmarkEnd w:id="348"/>
      <w:bookmarkEnd w:id="349"/>
      <w:bookmarkEnd w:id="350"/>
    </w:p>
    <w:p w14:paraId="28BBB234" w14:textId="5C41CE61" w:rsidR="00503F96" w:rsidRPr="00503F96" w:rsidRDefault="00503F96" w:rsidP="00503F96">
      <w:pPr>
        <w:jc w:val="center"/>
      </w:pPr>
      <w:r>
        <w:rPr>
          <w:noProof/>
          <w:lang w:val="en-US"/>
        </w:rPr>
        <w:drawing>
          <wp:inline distT="0" distB="0" distL="0" distR="0" wp14:anchorId="5D929010" wp14:editId="509F6592">
            <wp:extent cx="2319655" cy="1914525"/>
            <wp:effectExtent l="0" t="0" r="4445" b="9525"/>
            <wp:docPr id="34" name="Imagen 3">
              <a:extLst xmlns:a="http://schemas.openxmlformats.org/drawingml/2006/main">
                <a:ext uri="{FF2B5EF4-FFF2-40B4-BE49-F238E27FC236}">
                  <a16:creationId xmlns:a16="http://schemas.microsoft.com/office/drawing/2014/main" id="{78386892-E37F-488D-8308-C678CEC25D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8386892-E37F-488D-8308-C678CEC25D90}"/>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r="22750"/>
                    <a:stretch/>
                  </pic:blipFill>
                  <pic:spPr bwMode="auto">
                    <a:xfrm>
                      <a:off x="0" y="0"/>
                      <a:ext cx="2319655" cy="191452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03AB1F32" wp14:editId="675C5550">
            <wp:extent cx="2609850" cy="1903730"/>
            <wp:effectExtent l="0" t="0" r="0" b="1270"/>
            <wp:docPr id="33" name="Imagen 2">
              <a:extLst xmlns:a="http://schemas.openxmlformats.org/drawingml/2006/main">
                <a:ext uri="{FF2B5EF4-FFF2-40B4-BE49-F238E27FC236}">
                  <a16:creationId xmlns:a16="http://schemas.microsoft.com/office/drawing/2014/main" id="{EB7615D8-CD51-4FD7-BC0C-B88392AC32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B7615D8-CD51-4FD7-BC0C-B88392AC328F}"/>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09850" cy="1903730"/>
                    </a:xfrm>
                    <a:prstGeom prst="rect">
                      <a:avLst/>
                    </a:prstGeom>
                  </pic:spPr>
                </pic:pic>
              </a:graphicData>
            </a:graphic>
          </wp:inline>
        </w:drawing>
      </w:r>
    </w:p>
    <w:p w14:paraId="32247FD0" w14:textId="77777777" w:rsidR="0045774B" w:rsidRDefault="0045774B" w:rsidP="0045774B">
      <w:pPr>
        <w:pStyle w:val="FuenteCyM"/>
      </w:pPr>
      <w:r>
        <w:t>Fuente: Elaboración propia, 2022</w:t>
      </w:r>
    </w:p>
    <w:p w14:paraId="5280862E" w14:textId="77777777" w:rsidR="007B7DDA" w:rsidRDefault="007B7DDA" w:rsidP="007B7DDA">
      <w:pPr>
        <w:jc w:val="center"/>
      </w:pPr>
    </w:p>
    <w:p w14:paraId="27A86D3A" w14:textId="45447495" w:rsidR="007B7DDA" w:rsidRDefault="007B7DDA" w:rsidP="00AC2A0D">
      <w:r>
        <w:t>La distribución de flujos no motorizados en la E31en el día típico no presenta un pico marcado a lo largo del día, por el contrario, se evidencio una variación constante a lo largo del día donde una pequeña concentración de flujo no motorizado se presentaba entre las 10:30 a 11:30 a.m., sin embargo, la HMD se da en las horas de la tarde entre las 15:15 a 16:15 con una demanda de 199 peatones/hora y 4 ciclistas/hora (36% acceso Sur, 28% acceso norte y 18% tanto para el sentido occidente como oriente). En el caso del día atípico, la franja de análisis se llevó a cabo entre las 8:00 a.m. hasta las 18:00. El comportamiento presentado es similar que en el día típico solo que las variaciones no son tan marcadas manteniendo un rango de demanda entre los 90 a 160 peatones y ciclistas transitando por la intersección en la mayor parte del día; Su HMD se evidencia entre las 16:45 a 17:45 de la tarde con 232 peatones/hora y 4 ciclistas/hora.</w:t>
      </w:r>
    </w:p>
    <w:p w14:paraId="03730DBC" w14:textId="3FD5C5FD" w:rsidR="007B7DDA" w:rsidRDefault="007B7DDA" w:rsidP="007B7DDA">
      <w:r>
        <w:t>Al igual que en la estación M4, el flujo de ciclistas en general es muy bajo mostrando que no hacen parte de las rutas óptimas de viaje de los ciclistas de la zona, por no ser vías principales que garanticen una conectividad, fluidez constante en su viaje y el esfuerzo físico sean menor.</w:t>
      </w:r>
    </w:p>
    <w:p w14:paraId="071941CC" w14:textId="6EFDDC24" w:rsidR="00503F96" w:rsidRDefault="00503F96" w:rsidP="007B7DDA"/>
    <w:p w14:paraId="1BF3314A" w14:textId="5BB6A00D" w:rsidR="00503F96" w:rsidRDefault="00503F96" w:rsidP="007B7DDA"/>
    <w:p w14:paraId="0826E718" w14:textId="577C4B6D" w:rsidR="00503F96" w:rsidRDefault="00503F96" w:rsidP="007B7DDA"/>
    <w:p w14:paraId="566667EB" w14:textId="31AD7B9D" w:rsidR="00503F96" w:rsidRDefault="00503F96" w:rsidP="007B7DDA"/>
    <w:p w14:paraId="676BF652" w14:textId="33D5A226" w:rsidR="00503F96" w:rsidRDefault="00503F96" w:rsidP="007B7DDA"/>
    <w:p w14:paraId="25BA5709" w14:textId="78A9B5D4" w:rsidR="00503F96" w:rsidRDefault="00503F96" w:rsidP="007B7DDA"/>
    <w:p w14:paraId="21B183BF" w14:textId="3218086F" w:rsidR="00503F96" w:rsidRDefault="00503F96" w:rsidP="007B7DDA"/>
    <w:p w14:paraId="5F086031" w14:textId="5F5F17C8" w:rsidR="00503F96" w:rsidRDefault="00503F96" w:rsidP="007B7DDA"/>
    <w:p w14:paraId="5E2047A5" w14:textId="77777777" w:rsidR="00503F96" w:rsidRDefault="00503F96" w:rsidP="007B7DDA"/>
    <w:p w14:paraId="6FE29998" w14:textId="77777777" w:rsidR="007B7DDA" w:rsidRDefault="007B7DDA" w:rsidP="007B7DDA"/>
    <w:p w14:paraId="632B542D" w14:textId="7B698131" w:rsidR="007B7DDA" w:rsidRPr="00DF12B9" w:rsidRDefault="007B7DDA" w:rsidP="00503F96">
      <w:pPr>
        <w:pStyle w:val="Descripcin"/>
        <w:jc w:val="center"/>
      </w:pPr>
      <w:bookmarkStart w:id="351" w:name="_Toc89068193"/>
      <w:bookmarkStart w:id="352" w:name="_Toc92022007"/>
      <w:bookmarkStart w:id="353" w:name="_Toc97471297"/>
      <w:r w:rsidRPr="00DF12B9">
        <w:lastRenderedPageBreak/>
        <w:t xml:space="preserve">Figura </w:t>
      </w:r>
      <w:r w:rsidRPr="00DF12B9">
        <w:fldChar w:fldCharType="begin"/>
      </w:r>
      <w:r w:rsidRPr="00DF12B9">
        <w:instrText xml:space="preserve"> SEQ Figura \* ARABIC </w:instrText>
      </w:r>
      <w:r w:rsidRPr="00DF12B9">
        <w:fldChar w:fldCharType="separate"/>
      </w:r>
      <w:r w:rsidR="00E94606">
        <w:rPr>
          <w:noProof/>
        </w:rPr>
        <w:t>63</w:t>
      </w:r>
      <w:r w:rsidRPr="00DF12B9">
        <w:fldChar w:fldCharType="end"/>
      </w:r>
      <w:r w:rsidRPr="00DF12B9">
        <w:t>. Demanda de Flujos No Motorizados horaria para la estación E31, día típico</w:t>
      </w:r>
      <w:bookmarkEnd w:id="351"/>
      <w:bookmarkEnd w:id="352"/>
      <w:bookmarkEnd w:id="353"/>
    </w:p>
    <w:p w14:paraId="10493B36" w14:textId="77777777" w:rsidR="007B7DDA" w:rsidRDefault="007B7DDA" w:rsidP="007B7DDA">
      <w:r>
        <w:rPr>
          <w:noProof/>
          <w:lang w:val="en-US"/>
        </w:rPr>
        <w:drawing>
          <wp:inline distT="0" distB="0" distL="0" distR="0" wp14:anchorId="45382E6D" wp14:editId="7C2BB085">
            <wp:extent cx="5676406" cy="2576946"/>
            <wp:effectExtent l="0" t="0" r="635" b="1397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D481B37" w14:textId="77777777" w:rsidR="0045774B" w:rsidRDefault="0045774B" w:rsidP="0045774B">
      <w:pPr>
        <w:pStyle w:val="FuenteCyM"/>
      </w:pPr>
      <w:r>
        <w:t>Fuente: Elaboración propia, 2022</w:t>
      </w:r>
    </w:p>
    <w:p w14:paraId="66BA5D4B" w14:textId="77777777" w:rsidR="007B7DDA" w:rsidRPr="00533631" w:rsidRDefault="007B7DDA" w:rsidP="007B7DDA"/>
    <w:p w14:paraId="1699FC7C" w14:textId="601C6C68" w:rsidR="007B7DDA" w:rsidRPr="00DF12B9" w:rsidRDefault="007B7DDA" w:rsidP="00503F96">
      <w:pPr>
        <w:pStyle w:val="Descripcin"/>
        <w:jc w:val="center"/>
      </w:pPr>
      <w:bookmarkStart w:id="354" w:name="_Toc89068194"/>
      <w:bookmarkStart w:id="355" w:name="_Toc92022008"/>
      <w:bookmarkStart w:id="356" w:name="_Toc97471298"/>
      <w:r w:rsidRPr="00DF12B9">
        <w:t xml:space="preserve">Figura </w:t>
      </w:r>
      <w:r w:rsidRPr="00DF12B9">
        <w:fldChar w:fldCharType="begin"/>
      </w:r>
      <w:r w:rsidRPr="00DF12B9">
        <w:instrText xml:space="preserve"> SEQ Figura \* ARABIC </w:instrText>
      </w:r>
      <w:r w:rsidRPr="00DF12B9">
        <w:fldChar w:fldCharType="separate"/>
      </w:r>
      <w:r w:rsidR="00E94606">
        <w:rPr>
          <w:noProof/>
        </w:rPr>
        <w:t>64</w:t>
      </w:r>
      <w:r w:rsidRPr="00DF12B9">
        <w:fldChar w:fldCharType="end"/>
      </w:r>
      <w:r w:rsidRPr="00DF12B9">
        <w:t>. Demanda de Flujos No Motorizados horaria para la estación E31, día atípico</w:t>
      </w:r>
      <w:bookmarkEnd w:id="354"/>
      <w:bookmarkEnd w:id="355"/>
      <w:bookmarkEnd w:id="356"/>
    </w:p>
    <w:p w14:paraId="2C77ECA7" w14:textId="77777777" w:rsidR="007B7DDA" w:rsidRDefault="007B7DDA" w:rsidP="007B7DDA">
      <w:pPr>
        <w:jc w:val="center"/>
      </w:pPr>
      <w:r>
        <w:rPr>
          <w:noProof/>
          <w:lang w:val="en-US"/>
        </w:rPr>
        <w:drawing>
          <wp:inline distT="0" distB="0" distL="0" distR="0" wp14:anchorId="6D9E988C" wp14:editId="331FEAE2">
            <wp:extent cx="5508345" cy="2377440"/>
            <wp:effectExtent l="0" t="0" r="16510" b="3810"/>
            <wp:docPr id="467" name="Gráfico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248DFDB" w14:textId="77777777" w:rsidR="0045774B" w:rsidRDefault="0045774B" w:rsidP="0045774B">
      <w:pPr>
        <w:pStyle w:val="FuenteCyM"/>
      </w:pPr>
      <w:r>
        <w:t>Fuente: Elaboración propia, 2022</w:t>
      </w:r>
    </w:p>
    <w:p w14:paraId="1A5C88E2" w14:textId="77777777" w:rsidR="007B7DDA" w:rsidRPr="00DF12B9" w:rsidRDefault="007B7DDA" w:rsidP="007B7DDA"/>
    <w:p w14:paraId="6AFBF381" w14:textId="77777777" w:rsidR="007B7DDA" w:rsidRDefault="007B7DDA" w:rsidP="007B7DDA">
      <w:r>
        <w:t>Con respecto a la estación específica E33, se ubica en la Avenida principal de la Carrera 13b con Calle 42C Sur, las vías que la constituyen son vías bidireccionales con cuatro (4) accesos y sin restricción de giros vehiculares o en este caso de tránsito de bici-usuarios.</w:t>
      </w:r>
    </w:p>
    <w:p w14:paraId="5EB99EE9" w14:textId="77777777" w:rsidR="007B7DDA" w:rsidRDefault="007B7DDA" w:rsidP="007B7DDA"/>
    <w:p w14:paraId="12124503" w14:textId="057DACCB" w:rsidR="007B7DDA" w:rsidRPr="00DF12B9" w:rsidRDefault="007B7DDA" w:rsidP="00503F96">
      <w:pPr>
        <w:pStyle w:val="Descripcin"/>
        <w:jc w:val="center"/>
      </w:pPr>
      <w:bookmarkStart w:id="357" w:name="_Toc89068195"/>
      <w:bookmarkStart w:id="358" w:name="_Toc92022009"/>
      <w:bookmarkStart w:id="359" w:name="_Toc97471299"/>
      <w:r w:rsidRPr="00DF12B9">
        <w:lastRenderedPageBreak/>
        <w:t xml:space="preserve">Figura </w:t>
      </w:r>
      <w:r w:rsidRPr="00DF12B9">
        <w:fldChar w:fldCharType="begin"/>
      </w:r>
      <w:r w:rsidRPr="00DF12B9">
        <w:instrText xml:space="preserve"> SEQ Figura \* ARABIC </w:instrText>
      </w:r>
      <w:r w:rsidRPr="00DF12B9">
        <w:fldChar w:fldCharType="separate"/>
      </w:r>
      <w:r w:rsidR="00E94606">
        <w:rPr>
          <w:noProof/>
        </w:rPr>
        <w:t>65</w:t>
      </w:r>
      <w:r w:rsidRPr="00DF12B9">
        <w:fldChar w:fldCharType="end"/>
      </w:r>
      <w:r w:rsidRPr="00DF12B9">
        <w:t xml:space="preserve">. Caracterización de movimientos </w:t>
      </w:r>
      <w:r>
        <w:t>no motorizados</w:t>
      </w:r>
      <w:r w:rsidRPr="00DF12B9">
        <w:t xml:space="preserve"> estación especifica E33</w:t>
      </w:r>
      <w:bookmarkEnd w:id="357"/>
      <w:bookmarkEnd w:id="358"/>
      <w:bookmarkEnd w:id="359"/>
    </w:p>
    <w:p w14:paraId="61EE3AF0" w14:textId="77777777" w:rsidR="007B7DDA" w:rsidRPr="00DF12B9" w:rsidRDefault="007B7DDA" w:rsidP="007B7DDA">
      <w:pPr>
        <w:jc w:val="center"/>
        <w:rPr>
          <w:lang w:val="es-MX"/>
        </w:rPr>
      </w:pPr>
      <w:r>
        <w:rPr>
          <w:noProof/>
        </w:rPr>
        <w:drawing>
          <wp:inline distT="0" distB="0" distL="0" distR="0" wp14:anchorId="1116422F" wp14:editId="1DF5BF72">
            <wp:extent cx="4953684" cy="1879138"/>
            <wp:effectExtent l="0" t="0" r="0" b="6985"/>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58548" cy="1880983"/>
                    </a:xfrm>
                    <a:prstGeom prst="rect">
                      <a:avLst/>
                    </a:prstGeom>
                  </pic:spPr>
                </pic:pic>
              </a:graphicData>
            </a:graphic>
          </wp:inline>
        </w:drawing>
      </w:r>
    </w:p>
    <w:p w14:paraId="10C083FE" w14:textId="77777777" w:rsidR="0045774B" w:rsidRDefault="0045774B" w:rsidP="0045774B">
      <w:pPr>
        <w:pStyle w:val="FuenteCyM"/>
      </w:pPr>
      <w:r>
        <w:t>Fuente: Elaboración propia, 2022</w:t>
      </w:r>
    </w:p>
    <w:p w14:paraId="082AB28F" w14:textId="77777777" w:rsidR="007B7DDA" w:rsidRDefault="007B7DDA" w:rsidP="007B7DDA">
      <w:r w:rsidRPr="00636059">
        <w:t>La distribución horaria presentada en esta intersección no muestra un pico de peatones en las primeras horas de la mañana</w:t>
      </w:r>
      <w:r>
        <w:t xml:space="preserve"> ni para el día típico ni atípico</w:t>
      </w:r>
      <w:r w:rsidRPr="00636059">
        <w:t xml:space="preserve">, pero entraría a complementarse con la demanda de ciclistas que se presenta y que pudo ser ocasionada por la afectación del </w:t>
      </w:r>
      <w:r>
        <w:t>COVID-19</w:t>
      </w:r>
      <w:r w:rsidRPr="00636059">
        <w:t xml:space="preserve"> que generó un cambio modal hacia el uso</w:t>
      </w:r>
      <w:r>
        <w:t>.</w:t>
      </w:r>
      <w:r w:rsidRPr="00636059">
        <w:t xml:space="preserve"> </w:t>
      </w:r>
      <w:r>
        <w:t>Para el caso del día típico el</w:t>
      </w:r>
      <w:r w:rsidRPr="00636059">
        <w:t xml:space="preserve"> primer pico alcanza una demanda de 164 peatones/hora y 112 ciclistas/hora</w:t>
      </w:r>
      <w:r>
        <w:t xml:space="preserve"> entre las 7:15 a.m. a 8:15 a.m.</w:t>
      </w:r>
      <w:r w:rsidRPr="00636059">
        <w:t>, siendo el acceso más cargado el Norte con una participación del 30%</w:t>
      </w:r>
      <w:r>
        <w:t>, y el flujo máximo de ciclistas, pero no para los peatones y por ende el general al considerarlo como parte de la categoría de flujo no motorizado. La HMD se da en las horas de la tarde entre las 16:30 a 17:30 con 198 peatones/hora y 110 ciclistas/hora, es decir, un total de 338 flujo no motorizado/hora con una participación por acceso del 35% Oriente, 33% Norte, 25% Sur y 7% Occidente.</w:t>
      </w:r>
    </w:p>
    <w:p w14:paraId="473BA508" w14:textId="6C2D9CB7" w:rsidR="007B7DDA" w:rsidRPr="00DF12B9" w:rsidRDefault="007B7DDA" w:rsidP="00503F96">
      <w:pPr>
        <w:pStyle w:val="Descripcin"/>
        <w:jc w:val="center"/>
      </w:pPr>
      <w:bookmarkStart w:id="360" w:name="_Toc89068196"/>
      <w:bookmarkStart w:id="361" w:name="_Toc92022010"/>
      <w:bookmarkStart w:id="362" w:name="_Toc97471300"/>
      <w:r w:rsidRPr="00DF12B9">
        <w:t xml:space="preserve">Figura </w:t>
      </w:r>
      <w:r w:rsidRPr="00DF12B9">
        <w:fldChar w:fldCharType="begin"/>
      </w:r>
      <w:r w:rsidRPr="00DF12B9">
        <w:instrText xml:space="preserve"> SEQ Figura \* ARABIC </w:instrText>
      </w:r>
      <w:r w:rsidRPr="00DF12B9">
        <w:fldChar w:fldCharType="separate"/>
      </w:r>
      <w:r w:rsidR="00E94606">
        <w:rPr>
          <w:noProof/>
        </w:rPr>
        <w:t>66</w:t>
      </w:r>
      <w:r w:rsidRPr="00DF12B9">
        <w:fldChar w:fldCharType="end"/>
      </w:r>
      <w:r w:rsidRPr="00DF12B9">
        <w:t>. Demanda de Flujos No Motorizados horaria para la estación E33, día típico</w:t>
      </w:r>
      <w:bookmarkEnd w:id="360"/>
      <w:bookmarkEnd w:id="361"/>
      <w:bookmarkEnd w:id="362"/>
    </w:p>
    <w:p w14:paraId="56370C5B" w14:textId="77777777" w:rsidR="007B7DDA" w:rsidRDefault="007B7DDA" w:rsidP="007B7DDA">
      <w:r>
        <w:rPr>
          <w:noProof/>
          <w:lang w:val="en-US"/>
        </w:rPr>
        <w:drawing>
          <wp:inline distT="0" distB="0" distL="0" distR="0" wp14:anchorId="77BE3EFE" wp14:editId="6A82B0A6">
            <wp:extent cx="5612765" cy="2586990"/>
            <wp:effectExtent l="0" t="0" r="6985" b="381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449459ED" w14:textId="77777777" w:rsidR="0045774B" w:rsidRDefault="0045774B" w:rsidP="0045774B">
      <w:pPr>
        <w:pStyle w:val="FuenteCyM"/>
      </w:pPr>
      <w:r>
        <w:t>Fuente: Elaboración propia, 2022</w:t>
      </w:r>
    </w:p>
    <w:p w14:paraId="170B7FDF" w14:textId="60CF3905" w:rsidR="007B7DDA" w:rsidRDefault="007B7DDA" w:rsidP="007B7DDA">
      <w:r>
        <w:lastRenderedPageBreak/>
        <w:t xml:space="preserve">Con respecto al comportamiento del día atípico de la estación E33 (ver </w:t>
      </w:r>
      <w:r>
        <w:fldChar w:fldCharType="begin"/>
      </w:r>
      <w:r>
        <w:instrText xml:space="preserve"> REF _Ref86275375 \h </w:instrText>
      </w:r>
      <w:r>
        <w:fldChar w:fldCharType="separate"/>
      </w:r>
      <w:r w:rsidR="00E94606" w:rsidRPr="007C45CE">
        <w:t xml:space="preserve">Figura </w:t>
      </w:r>
      <w:r w:rsidR="00E94606">
        <w:rPr>
          <w:noProof/>
        </w:rPr>
        <w:t>55</w:t>
      </w:r>
      <w:r>
        <w:fldChar w:fldCharType="end"/>
      </w:r>
      <w:r>
        <w:t>), a nivel de peatones muestra un incremento gradual a lo largo del día hasta inicios de la tarde, con una pequeña caída hasta las 15:00 horas y después un aumento presentándose su HMD entre las 17:00 a 18:00 con 325 peatones/hora y 60 ciclistas/hora. Con respecto a los ciclistas, se evidencia la mayor fluencia en las primeras horas de la mañana, luego una caída hacia el mediodía y finalmente un aumento hasta llegar a la HMD de flujo no motorizado.</w:t>
      </w:r>
    </w:p>
    <w:p w14:paraId="2F355D96" w14:textId="77777777" w:rsidR="007B7DDA" w:rsidRDefault="007B7DDA" w:rsidP="007B7DDA"/>
    <w:p w14:paraId="2D541996" w14:textId="38A686A7" w:rsidR="007B7DDA" w:rsidRPr="00116BD3" w:rsidRDefault="007B7DDA" w:rsidP="00503F96">
      <w:pPr>
        <w:pStyle w:val="Descripcin"/>
        <w:jc w:val="center"/>
      </w:pPr>
      <w:bookmarkStart w:id="363" w:name="_Toc89068197"/>
      <w:bookmarkStart w:id="364" w:name="_Toc92022011"/>
      <w:bookmarkStart w:id="365" w:name="_Toc97471301"/>
      <w:r w:rsidRPr="00116BD3">
        <w:t xml:space="preserve">Figura </w:t>
      </w:r>
      <w:r w:rsidRPr="00116BD3">
        <w:fldChar w:fldCharType="begin"/>
      </w:r>
      <w:r w:rsidRPr="00116BD3">
        <w:instrText xml:space="preserve"> SEQ Figura \* ARABIC </w:instrText>
      </w:r>
      <w:r w:rsidRPr="00116BD3">
        <w:fldChar w:fldCharType="separate"/>
      </w:r>
      <w:r w:rsidR="00E94606">
        <w:rPr>
          <w:noProof/>
        </w:rPr>
        <w:t>67</w:t>
      </w:r>
      <w:r w:rsidRPr="00116BD3">
        <w:fldChar w:fldCharType="end"/>
      </w:r>
      <w:r w:rsidRPr="00116BD3">
        <w:t>. Demanda de Flujos No Motorizados horaria para la estación E33, día atípico</w:t>
      </w:r>
      <w:bookmarkEnd w:id="363"/>
      <w:bookmarkEnd w:id="364"/>
      <w:bookmarkEnd w:id="365"/>
    </w:p>
    <w:p w14:paraId="0E665E05" w14:textId="77777777" w:rsidR="007B7DDA" w:rsidRDefault="007B7DDA" w:rsidP="007B7DDA">
      <w:r>
        <w:rPr>
          <w:noProof/>
          <w:lang w:val="en-US"/>
        </w:rPr>
        <w:drawing>
          <wp:inline distT="0" distB="0" distL="0" distR="0" wp14:anchorId="4BCBD115" wp14:editId="32BFB443">
            <wp:extent cx="5612765" cy="2724150"/>
            <wp:effectExtent l="0" t="0" r="6985" b="0"/>
            <wp:docPr id="973" name="Gráfico 9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A4AAAD9" w14:textId="77777777" w:rsidR="0045774B" w:rsidRDefault="0045774B" w:rsidP="0045774B">
      <w:pPr>
        <w:pStyle w:val="FuenteCyM"/>
      </w:pPr>
      <w:r>
        <w:t>Fuente: Elaboración propia, 2022</w:t>
      </w:r>
    </w:p>
    <w:p w14:paraId="73E38C1E" w14:textId="77777777" w:rsidR="007B7DDA" w:rsidRPr="001F72C3" w:rsidRDefault="007B7DDA" w:rsidP="007B7DDA">
      <w:pPr>
        <w:rPr>
          <w:lang w:val="es-MX"/>
        </w:rPr>
      </w:pPr>
    </w:p>
    <w:p w14:paraId="7B8363A4" w14:textId="7DEC71F9" w:rsidR="007B7DDA" w:rsidRDefault="007B7DDA" w:rsidP="007B7DDA">
      <w:r>
        <w:t xml:space="preserve">Finalmente, se consideró como punto estratégico para la caracterización del tránsito del AID y AII del sector de Altamira la estación E34, localizada en la Avenida principal por carrera 13B con calle 43A Sur, las vías que la constituyen son vías bidireccionales con tres (3) accesos y sin restricción de giros vehiculares o en este caso de tránsito de bici usuarios (ver </w:t>
      </w:r>
      <w:r>
        <w:fldChar w:fldCharType="begin"/>
      </w:r>
      <w:r>
        <w:instrText xml:space="preserve"> REF _Ref85614281 \h </w:instrText>
      </w:r>
      <w:r>
        <w:fldChar w:fldCharType="separate"/>
      </w:r>
      <w:r w:rsidR="00E94606" w:rsidRPr="00116BD3">
        <w:t xml:space="preserve">Figura </w:t>
      </w:r>
      <w:r w:rsidR="00E94606">
        <w:rPr>
          <w:noProof/>
        </w:rPr>
        <w:t>68</w:t>
      </w:r>
      <w:r>
        <w:fldChar w:fldCharType="end"/>
      </w:r>
      <w:r>
        <w:t>).</w:t>
      </w:r>
    </w:p>
    <w:p w14:paraId="7A927772" w14:textId="77777777" w:rsidR="007B7DDA" w:rsidRDefault="007B7DDA" w:rsidP="007B7DDA"/>
    <w:p w14:paraId="5FFD4DC4" w14:textId="77777777" w:rsidR="007B7DDA" w:rsidRDefault="007B7DDA" w:rsidP="007B7DDA"/>
    <w:p w14:paraId="139D5410" w14:textId="77777777" w:rsidR="007B7DDA" w:rsidRPr="00AC2A0D" w:rsidRDefault="007B7DDA" w:rsidP="007B7DDA">
      <w:pPr>
        <w:rPr>
          <w:sz w:val="28"/>
          <w:szCs w:val="28"/>
        </w:rPr>
      </w:pPr>
    </w:p>
    <w:p w14:paraId="15AEA6F5" w14:textId="77777777" w:rsidR="007B7DDA" w:rsidRDefault="007B7DDA" w:rsidP="007B7DDA"/>
    <w:p w14:paraId="6847C0DF" w14:textId="77777777" w:rsidR="007B7DDA" w:rsidRDefault="007B7DDA" w:rsidP="007B7DDA"/>
    <w:p w14:paraId="23BF09DF" w14:textId="77777777" w:rsidR="007B7DDA" w:rsidRDefault="007B7DDA" w:rsidP="007B7DDA"/>
    <w:p w14:paraId="72EA8833" w14:textId="77777777" w:rsidR="007B7DDA" w:rsidRDefault="007B7DDA" w:rsidP="007B7DDA"/>
    <w:p w14:paraId="37351B23" w14:textId="6B939241" w:rsidR="007B7DDA" w:rsidRPr="00116BD3" w:rsidRDefault="007B7DDA" w:rsidP="00503F96">
      <w:pPr>
        <w:pStyle w:val="Descripcin"/>
        <w:jc w:val="center"/>
      </w:pPr>
      <w:bookmarkStart w:id="366" w:name="_Ref85614281"/>
      <w:bookmarkStart w:id="367" w:name="_Toc89068198"/>
      <w:bookmarkStart w:id="368" w:name="_Toc92022012"/>
      <w:bookmarkStart w:id="369" w:name="_Toc97471302"/>
      <w:r w:rsidRPr="00116BD3">
        <w:lastRenderedPageBreak/>
        <w:t xml:space="preserve">Figura </w:t>
      </w:r>
      <w:r w:rsidRPr="00116BD3">
        <w:fldChar w:fldCharType="begin"/>
      </w:r>
      <w:r w:rsidRPr="00116BD3">
        <w:instrText xml:space="preserve"> SEQ Figura \* ARABIC </w:instrText>
      </w:r>
      <w:r w:rsidRPr="00116BD3">
        <w:fldChar w:fldCharType="separate"/>
      </w:r>
      <w:r w:rsidR="00E94606">
        <w:rPr>
          <w:noProof/>
        </w:rPr>
        <w:t>68</w:t>
      </w:r>
      <w:r w:rsidRPr="00116BD3">
        <w:fldChar w:fldCharType="end"/>
      </w:r>
      <w:bookmarkEnd w:id="366"/>
      <w:r w:rsidRPr="00116BD3">
        <w:t xml:space="preserve">. Caracterización de movimientos </w:t>
      </w:r>
      <w:r>
        <w:t>no motorizados</w:t>
      </w:r>
      <w:r w:rsidRPr="00116BD3">
        <w:t xml:space="preserve"> estación maestra E34</w:t>
      </w:r>
      <w:bookmarkEnd w:id="367"/>
      <w:bookmarkEnd w:id="368"/>
      <w:bookmarkEnd w:id="369"/>
    </w:p>
    <w:p w14:paraId="0B5EE5FC" w14:textId="77777777" w:rsidR="007B7DDA" w:rsidRPr="00116BD3" w:rsidRDefault="007B7DDA" w:rsidP="007B7DDA">
      <w:pPr>
        <w:jc w:val="center"/>
      </w:pPr>
      <w:r>
        <w:rPr>
          <w:noProof/>
        </w:rPr>
        <w:drawing>
          <wp:inline distT="0" distB="0" distL="0" distR="0" wp14:anchorId="3D3BD0D3" wp14:editId="3AC6FC6E">
            <wp:extent cx="4680552" cy="1920091"/>
            <wp:effectExtent l="0" t="0" r="6350" b="4445"/>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687879" cy="1923097"/>
                    </a:xfrm>
                    <a:prstGeom prst="rect">
                      <a:avLst/>
                    </a:prstGeom>
                  </pic:spPr>
                </pic:pic>
              </a:graphicData>
            </a:graphic>
          </wp:inline>
        </w:drawing>
      </w:r>
      <w:r w:rsidRPr="00FF03ED">
        <w:rPr>
          <w:noProof/>
        </w:rPr>
        <w:t xml:space="preserve"> </w:t>
      </w:r>
    </w:p>
    <w:p w14:paraId="6D8900D3" w14:textId="77777777" w:rsidR="0045774B" w:rsidRDefault="0045774B" w:rsidP="0045774B">
      <w:pPr>
        <w:pStyle w:val="FuenteCyM"/>
      </w:pPr>
      <w:r>
        <w:t>Fuente: Elaboración propia, 2022</w:t>
      </w:r>
    </w:p>
    <w:p w14:paraId="517781A9" w14:textId="77777777" w:rsidR="007B7DDA" w:rsidRPr="00116BD3" w:rsidRDefault="007B7DDA" w:rsidP="007B7DDA"/>
    <w:p w14:paraId="70B61D1D" w14:textId="20982548" w:rsidR="007B7DDA" w:rsidRDefault="007B7DDA" w:rsidP="007B7DDA">
      <w:r>
        <w:t>Al igual que en las otras estaciones de medición, l</w:t>
      </w:r>
      <w:r w:rsidRPr="0028404A">
        <w:t xml:space="preserve">a distribución horaria presentada </w:t>
      </w:r>
      <w:r>
        <w:t xml:space="preserve">en la </w:t>
      </w:r>
      <w:r w:rsidRPr="0028404A">
        <w:t>intersección</w:t>
      </w:r>
      <w:r>
        <w:t xml:space="preserve"> E34</w:t>
      </w:r>
      <w:r w:rsidRPr="0028404A">
        <w:t xml:space="preserve"> no muestra un pico de peatones en las primeras horas de la mañana ni para el día típico</w:t>
      </w:r>
      <w:r>
        <w:t xml:space="preserve"> (ver </w:t>
      </w:r>
      <w:r>
        <w:fldChar w:fldCharType="begin"/>
      </w:r>
      <w:r>
        <w:instrText xml:space="preserve"> REF _Ref86275471 \h </w:instrText>
      </w:r>
      <w:r>
        <w:fldChar w:fldCharType="separate"/>
      </w:r>
      <w:r w:rsidR="00E94606" w:rsidRPr="00116BD3">
        <w:t xml:space="preserve">Figura </w:t>
      </w:r>
      <w:r w:rsidR="00E94606">
        <w:rPr>
          <w:noProof/>
        </w:rPr>
        <w:t>69</w:t>
      </w:r>
      <w:r>
        <w:fldChar w:fldCharType="end"/>
      </w:r>
      <w:r>
        <w:t>)</w:t>
      </w:r>
      <w:r w:rsidRPr="0028404A">
        <w:t>, pero</w:t>
      </w:r>
      <w:r>
        <w:t xml:space="preserve"> al analizarlo como flujo no motorizado se complementaría</w:t>
      </w:r>
      <w:r w:rsidRPr="0028404A">
        <w:t xml:space="preserve"> con la demanda de ciclistas que se presenta</w:t>
      </w:r>
      <w:r>
        <w:t xml:space="preserve"> en el punto de análisis</w:t>
      </w:r>
      <w:r w:rsidRPr="0028404A">
        <w:t xml:space="preserve"> y que pudo ser ocasionada por la afectación del </w:t>
      </w:r>
      <w:r>
        <w:t xml:space="preserve">COVID-19 </w:t>
      </w:r>
      <w:r w:rsidRPr="0028404A">
        <w:t>que generó un cambio modal hacia el uso</w:t>
      </w:r>
      <w:r>
        <w:t xml:space="preserve"> de la bicicleta como medio de transporte</w:t>
      </w:r>
      <w:r w:rsidRPr="0028404A">
        <w:t>.</w:t>
      </w:r>
      <w:r>
        <w:t xml:space="preserve"> Por consiguiente, el </w:t>
      </w:r>
      <w:r w:rsidRPr="0028404A">
        <w:t>pico</w:t>
      </w:r>
      <w:r>
        <w:t xml:space="preserve"> de la mañana</w:t>
      </w:r>
      <w:r w:rsidRPr="0028404A">
        <w:t xml:space="preserve"> alcanza una demanda de </w:t>
      </w:r>
      <w:r>
        <w:t>88 peatones/hora y 107</w:t>
      </w:r>
      <w:r w:rsidRPr="0028404A">
        <w:t xml:space="preserve"> ciclistas/hora entre las 7:15 a.m. a 8:15 a.m., siendo el acceso más cargado el </w:t>
      </w:r>
      <w:r>
        <w:t>Sur con una participación del 37</w:t>
      </w:r>
      <w:r w:rsidRPr="0028404A">
        <w:t>%, y el flujo máximo de ciclistas, pero no para los peatones y por ende el general al considerarlo como parte de la categoría de flujo no motorizado. La HM</w:t>
      </w:r>
      <w:r>
        <w:t>D</w:t>
      </w:r>
      <w:r w:rsidRPr="0028404A">
        <w:t xml:space="preserve"> se da en las horas de la tarde</w:t>
      </w:r>
      <w:r>
        <w:t xml:space="preserve"> entre las 16:30 a 17:30 con 161 peatones/hora y 44</w:t>
      </w:r>
      <w:r w:rsidRPr="0028404A">
        <w:t xml:space="preserve"> ciclistas/hora</w:t>
      </w:r>
      <w:r>
        <w:t>, es decir, un total de 205</w:t>
      </w:r>
      <w:r w:rsidRPr="0028404A">
        <w:t xml:space="preserve"> flujo no motorizado/hora con una participación por acceso del </w:t>
      </w:r>
      <w:r>
        <w:t>72</w:t>
      </w:r>
      <w:r w:rsidRPr="0028404A">
        <w:t>% O</w:t>
      </w:r>
      <w:r>
        <w:t>ccidente</w:t>
      </w:r>
      <w:r w:rsidRPr="0028404A">
        <w:t>,</w:t>
      </w:r>
      <w:r>
        <w:t xml:space="preserve"> 19</w:t>
      </w:r>
      <w:r w:rsidRPr="0028404A">
        <w:t>%N</w:t>
      </w:r>
      <w:r>
        <w:t>orte y</w:t>
      </w:r>
      <w:r w:rsidRPr="0028404A">
        <w:t xml:space="preserve"> </w:t>
      </w:r>
      <w:r>
        <w:t>10</w:t>
      </w:r>
      <w:r w:rsidRPr="0028404A">
        <w:t>% S</w:t>
      </w:r>
      <w:r>
        <w:t>ur.</w:t>
      </w:r>
    </w:p>
    <w:p w14:paraId="1587D0E2" w14:textId="77777777" w:rsidR="007B7DDA" w:rsidRPr="0028404A" w:rsidRDefault="007B7DDA" w:rsidP="007B7DDA"/>
    <w:p w14:paraId="16651E95" w14:textId="620A4896" w:rsidR="007B7DDA" w:rsidRDefault="007B7DDA" w:rsidP="007B7DDA">
      <w:r>
        <w:t xml:space="preserve">Con respecto al comportamiento del día atípico de la estación E34 (ver </w:t>
      </w:r>
      <w:r>
        <w:fldChar w:fldCharType="begin"/>
      </w:r>
      <w:r>
        <w:instrText xml:space="preserve"> REF _Ref86275555 \h </w:instrText>
      </w:r>
      <w:r>
        <w:fldChar w:fldCharType="separate"/>
      </w:r>
      <w:r w:rsidR="00E94606" w:rsidRPr="00116BD3">
        <w:t xml:space="preserve">Figura </w:t>
      </w:r>
      <w:r w:rsidR="00E94606">
        <w:rPr>
          <w:noProof/>
        </w:rPr>
        <w:t>70</w:t>
      </w:r>
      <w:r>
        <w:fldChar w:fldCharType="end"/>
      </w:r>
      <w:r>
        <w:t>), a nivel de peatones muestran variaciones a lo largo del día. Con respecto a los ciclistas, se evidencia la mayor fluencia en las primeras horas de la mañana, luego una caída hacia el mediodía y finalmente un aumento hasta una concentración aproximadamente constante durante el periodo de tiempo de análisis restante. Resaltando que no se evidenció flujo de ciclistas por el acceso occidental.</w:t>
      </w:r>
    </w:p>
    <w:p w14:paraId="4053019C" w14:textId="77777777" w:rsidR="007B7DDA" w:rsidRDefault="007B7DDA" w:rsidP="007B7DDA"/>
    <w:p w14:paraId="4B71A273" w14:textId="77777777" w:rsidR="007B7DDA" w:rsidRDefault="007B7DDA" w:rsidP="007B7DDA">
      <w:r>
        <w:t>Por otra parte, el punto de análisis</w:t>
      </w:r>
      <w:r w:rsidRPr="0028404A">
        <w:t xml:space="preserve"> no muestra un pico de peatones en las primeras horas de la mañana, pero</w:t>
      </w:r>
      <w:r>
        <w:t xml:space="preserve"> al analizarlo como flujo no motorizado se complementaría</w:t>
      </w:r>
      <w:r w:rsidRPr="0028404A">
        <w:t xml:space="preserve"> con la demanda de ciclistas</w:t>
      </w:r>
      <w:r>
        <w:t>, presentándose la HMD entre las 8:00 a 9:00 a.m. con 59 peatones/hora y 100 ciclistas/hora principalmente proveniente de los accesos Sur (49%) y Norte (31%).</w:t>
      </w:r>
    </w:p>
    <w:p w14:paraId="6171FB61" w14:textId="77777777" w:rsidR="007B7DDA" w:rsidRDefault="007B7DDA" w:rsidP="007B7DDA"/>
    <w:p w14:paraId="6CC59DC4" w14:textId="77777777" w:rsidR="007B7DDA" w:rsidRDefault="007B7DDA" w:rsidP="007B7DDA"/>
    <w:p w14:paraId="744246C3" w14:textId="77777777" w:rsidR="007B7DDA" w:rsidRDefault="007B7DDA" w:rsidP="007B7DDA"/>
    <w:p w14:paraId="2DA189AC" w14:textId="21C7D94A" w:rsidR="007B7DDA" w:rsidRPr="00116BD3" w:rsidRDefault="007B7DDA" w:rsidP="00503F96">
      <w:pPr>
        <w:pStyle w:val="Descripcin"/>
        <w:jc w:val="center"/>
      </w:pPr>
      <w:bookmarkStart w:id="370" w:name="_Ref86275471"/>
      <w:bookmarkStart w:id="371" w:name="_Toc89068199"/>
      <w:bookmarkStart w:id="372" w:name="_Toc92022013"/>
      <w:bookmarkStart w:id="373" w:name="_Toc97471303"/>
      <w:r w:rsidRPr="00116BD3">
        <w:lastRenderedPageBreak/>
        <w:t xml:space="preserve">Figura </w:t>
      </w:r>
      <w:r w:rsidRPr="00116BD3">
        <w:fldChar w:fldCharType="begin"/>
      </w:r>
      <w:r w:rsidRPr="00116BD3">
        <w:instrText xml:space="preserve"> SEQ Figura \* ARABIC </w:instrText>
      </w:r>
      <w:r w:rsidRPr="00116BD3">
        <w:fldChar w:fldCharType="separate"/>
      </w:r>
      <w:r w:rsidR="00E94606">
        <w:rPr>
          <w:noProof/>
        </w:rPr>
        <w:t>69</w:t>
      </w:r>
      <w:r w:rsidRPr="00116BD3">
        <w:fldChar w:fldCharType="end"/>
      </w:r>
      <w:bookmarkEnd w:id="370"/>
      <w:r w:rsidRPr="00116BD3">
        <w:t>. Demanda de Flujos No Motorizados horaria para la estación E34, día típico</w:t>
      </w:r>
      <w:bookmarkEnd w:id="371"/>
      <w:bookmarkEnd w:id="372"/>
      <w:bookmarkEnd w:id="373"/>
    </w:p>
    <w:p w14:paraId="292B5571" w14:textId="77777777" w:rsidR="007B7DDA" w:rsidRDefault="007B7DDA" w:rsidP="007B7DDA">
      <w:pPr>
        <w:jc w:val="center"/>
      </w:pPr>
      <w:r>
        <w:rPr>
          <w:noProof/>
          <w:lang w:val="en-US"/>
        </w:rPr>
        <w:drawing>
          <wp:inline distT="0" distB="0" distL="0" distR="0" wp14:anchorId="7ECED043" wp14:editId="7F732DA7">
            <wp:extent cx="5515660" cy="2816352"/>
            <wp:effectExtent l="0" t="0" r="8890" b="3175"/>
            <wp:docPr id="976" name="Gráfico 9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3BF18F1F" w14:textId="77777777" w:rsidR="0045774B" w:rsidRDefault="0045774B" w:rsidP="0045774B">
      <w:pPr>
        <w:pStyle w:val="FuenteCyM"/>
      </w:pPr>
      <w:r>
        <w:t>Fuente: Elaboración propia, 2022</w:t>
      </w:r>
    </w:p>
    <w:p w14:paraId="1852B139" w14:textId="77777777" w:rsidR="007B7DDA" w:rsidRPr="003079D3" w:rsidRDefault="007B7DDA" w:rsidP="007B7DDA"/>
    <w:p w14:paraId="3765A34F" w14:textId="3BCE4B8E" w:rsidR="007B7DDA" w:rsidRPr="00116BD3" w:rsidRDefault="007B7DDA" w:rsidP="00503F96">
      <w:pPr>
        <w:pStyle w:val="Descripcin"/>
        <w:jc w:val="center"/>
      </w:pPr>
      <w:bookmarkStart w:id="374" w:name="_Ref86275555"/>
      <w:bookmarkStart w:id="375" w:name="_Toc89068200"/>
      <w:bookmarkStart w:id="376" w:name="_Toc92022014"/>
      <w:bookmarkStart w:id="377" w:name="_Toc97471304"/>
      <w:r w:rsidRPr="00116BD3">
        <w:t xml:space="preserve">Figura </w:t>
      </w:r>
      <w:r w:rsidRPr="00116BD3">
        <w:fldChar w:fldCharType="begin"/>
      </w:r>
      <w:r w:rsidRPr="00116BD3">
        <w:instrText xml:space="preserve"> SEQ Figura \* ARABIC </w:instrText>
      </w:r>
      <w:r w:rsidRPr="00116BD3">
        <w:fldChar w:fldCharType="separate"/>
      </w:r>
      <w:r w:rsidR="00E94606">
        <w:rPr>
          <w:noProof/>
        </w:rPr>
        <w:t>70</w:t>
      </w:r>
      <w:r w:rsidRPr="00116BD3">
        <w:fldChar w:fldCharType="end"/>
      </w:r>
      <w:bookmarkEnd w:id="374"/>
      <w:r w:rsidRPr="00116BD3">
        <w:t>. Demanda de Flujos No Motorizados horaria para la estación E34, día atípico</w:t>
      </w:r>
      <w:bookmarkEnd w:id="375"/>
      <w:bookmarkEnd w:id="376"/>
      <w:bookmarkEnd w:id="377"/>
    </w:p>
    <w:p w14:paraId="5136F21A" w14:textId="77777777" w:rsidR="007B7DDA" w:rsidRDefault="007B7DDA" w:rsidP="007B7DDA">
      <w:r>
        <w:rPr>
          <w:noProof/>
          <w:lang w:val="en-US"/>
        </w:rPr>
        <w:drawing>
          <wp:inline distT="0" distB="0" distL="0" distR="0" wp14:anchorId="4F8E656A" wp14:editId="00AB4C2B">
            <wp:extent cx="5611333" cy="2690037"/>
            <wp:effectExtent l="0" t="0" r="8890" b="1524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D0C6477" w14:textId="77777777" w:rsidR="0045774B" w:rsidRDefault="0045774B" w:rsidP="0045774B">
      <w:pPr>
        <w:pStyle w:val="FuenteCyM"/>
      </w:pPr>
      <w:r>
        <w:t>Fuente: Elaboración propia, 2022</w:t>
      </w:r>
    </w:p>
    <w:p w14:paraId="52267B64" w14:textId="77777777" w:rsidR="007B7DDA" w:rsidRDefault="007B7DDA" w:rsidP="007B7DDA">
      <w:pPr>
        <w:spacing w:after="160"/>
        <w:jc w:val="left"/>
        <w:rPr>
          <w:lang w:val="es-MX"/>
        </w:rPr>
      </w:pPr>
      <w:r>
        <w:rPr>
          <w:lang w:val="es-MX"/>
        </w:rPr>
        <w:br w:type="page"/>
      </w:r>
    </w:p>
    <w:p w14:paraId="29588193" w14:textId="77777777" w:rsidR="007B7DDA" w:rsidRDefault="007B7DDA" w:rsidP="006B498D">
      <w:pPr>
        <w:pStyle w:val="Ttulo1"/>
        <w:numPr>
          <w:ilvl w:val="0"/>
          <w:numId w:val="4"/>
        </w:numPr>
        <w:ind w:left="432" w:hanging="432"/>
        <w:rPr>
          <w:lang w:val="es-MX"/>
        </w:rPr>
      </w:pPr>
      <w:bookmarkStart w:id="378" w:name="_Toc92021930"/>
      <w:bookmarkStart w:id="379" w:name="_Toc97471219"/>
      <w:r>
        <w:rPr>
          <w:lang w:val="es-MX"/>
        </w:rPr>
        <w:lastRenderedPageBreak/>
        <w:t>CARACTERÍSTICAS GENERALES DE LA OBRA</w:t>
      </w:r>
      <w:bookmarkEnd w:id="378"/>
      <w:bookmarkEnd w:id="379"/>
    </w:p>
    <w:p w14:paraId="436F9A80" w14:textId="77777777" w:rsidR="007B7DDA" w:rsidRDefault="007B7DDA" w:rsidP="007B7DDA">
      <w:pPr>
        <w:rPr>
          <w:lang w:val="es-MX"/>
        </w:rPr>
      </w:pPr>
    </w:p>
    <w:p w14:paraId="2B86FFE3" w14:textId="77777777" w:rsidR="007B7DDA" w:rsidRDefault="007B7DDA" w:rsidP="007B7DDA">
      <w:pPr>
        <w:rPr>
          <w:lang w:val="es-MX"/>
        </w:rPr>
      </w:pPr>
      <w:r>
        <w:rPr>
          <w:lang w:val="es-MX"/>
        </w:rPr>
        <w:t xml:space="preserve">El presente capítulo abarca la descripción general de las características de la obra desagregando por cada una de las estaciones que hará parte del Cable Aéreo San Cristóbal, tal y como se describe a continuación. </w:t>
      </w:r>
    </w:p>
    <w:p w14:paraId="751363B4" w14:textId="77777777" w:rsidR="007B7DDA" w:rsidRDefault="007B7DDA" w:rsidP="007B7DDA">
      <w:pPr>
        <w:rPr>
          <w:lang w:val="es-MX"/>
        </w:rPr>
      </w:pPr>
    </w:p>
    <w:p w14:paraId="03E4F218" w14:textId="77777777" w:rsidR="007B7DDA" w:rsidRDefault="007B7DDA" w:rsidP="006B498D">
      <w:pPr>
        <w:pStyle w:val="Ttulo2"/>
        <w:numPr>
          <w:ilvl w:val="1"/>
          <w:numId w:val="4"/>
        </w:numPr>
        <w:ind w:left="576" w:hanging="576"/>
        <w:rPr>
          <w:lang w:val="es-MX"/>
        </w:rPr>
      </w:pPr>
      <w:bookmarkStart w:id="380" w:name="_Toc92021931"/>
      <w:bookmarkStart w:id="381" w:name="_Toc97471220"/>
      <w:r>
        <w:rPr>
          <w:lang w:val="es-MX"/>
        </w:rPr>
        <w:t>DESCRIPCIÓN DEL PROYECTO</w:t>
      </w:r>
      <w:bookmarkEnd w:id="380"/>
      <w:bookmarkEnd w:id="381"/>
      <w:r>
        <w:rPr>
          <w:lang w:val="es-MX"/>
        </w:rPr>
        <w:t xml:space="preserve"> </w:t>
      </w:r>
    </w:p>
    <w:p w14:paraId="0120D1E8" w14:textId="77777777" w:rsidR="007B7DDA" w:rsidRDefault="007B7DDA" w:rsidP="007B7DDA">
      <w:pPr>
        <w:rPr>
          <w:lang w:val="es-MX"/>
        </w:rPr>
      </w:pPr>
      <w:r>
        <w:rPr>
          <w:lang w:val="es-MX"/>
        </w:rPr>
        <w:t xml:space="preserve">Como se mencionó en apartes anteriores, el proyecto consiste en la construcción del cable aéreo de San Cristóbal que permitirá la interconexión de la zona, contando con una estación de Transferencia (Portal 20 de Julio), Intermedia (La Victoria) y de Retorno (Altamira), las cuales se describen a continuación. </w:t>
      </w:r>
    </w:p>
    <w:p w14:paraId="63215C84" w14:textId="77777777" w:rsidR="007B7DDA" w:rsidRDefault="007B7DDA" w:rsidP="007B7DDA">
      <w:pPr>
        <w:rPr>
          <w:lang w:val="es-MX"/>
        </w:rPr>
      </w:pPr>
    </w:p>
    <w:p w14:paraId="11E711E0" w14:textId="77777777" w:rsidR="007B7DDA" w:rsidRDefault="007B7DDA" w:rsidP="006B498D">
      <w:pPr>
        <w:pStyle w:val="Ttulo3"/>
        <w:keepNext w:val="0"/>
        <w:keepLines w:val="0"/>
        <w:numPr>
          <w:ilvl w:val="2"/>
          <w:numId w:val="4"/>
        </w:numPr>
        <w:spacing w:line="259" w:lineRule="auto"/>
        <w:rPr>
          <w:lang w:val="es-MX"/>
        </w:rPr>
      </w:pPr>
      <w:r>
        <w:rPr>
          <w:lang w:val="es-MX"/>
        </w:rPr>
        <w:t>Estación de Transferencia</w:t>
      </w:r>
    </w:p>
    <w:p w14:paraId="316EC2F1" w14:textId="69B69941" w:rsidR="007B7DDA" w:rsidRDefault="007B7DDA" w:rsidP="007B7DDA">
      <w:pPr>
        <w:rPr>
          <w:rFonts w:cs="Arial"/>
        </w:rPr>
      </w:pPr>
      <w:r w:rsidRPr="000B436A">
        <w:rPr>
          <w:rFonts w:cs="Arial"/>
        </w:rPr>
        <w:t xml:space="preserve">La estación que permitirá la </w:t>
      </w:r>
      <w:r>
        <w:rPr>
          <w:rFonts w:cs="Arial"/>
        </w:rPr>
        <w:t>conexión</w:t>
      </w:r>
      <w:r w:rsidRPr="000B436A">
        <w:rPr>
          <w:rFonts w:cs="Arial"/>
        </w:rPr>
        <w:t xml:space="preserve"> del sistema cable al sistema Transmilenio</w:t>
      </w:r>
      <w:r>
        <w:rPr>
          <w:rFonts w:cs="Arial"/>
        </w:rPr>
        <w:t xml:space="preserve"> es la Estación de Transferencia</w:t>
      </w:r>
      <w:r w:rsidRPr="000B436A">
        <w:rPr>
          <w:rFonts w:cs="Arial"/>
        </w:rPr>
        <w:t xml:space="preserve">, </w:t>
      </w:r>
      <w:r>
        <w:rPr>
          <w:rFonts w:cs="Arial"/>
        </w:rPr>
        <w:t xml:space="preserve">la cual </w:t>
      </w:r>
      <w:r w:rsidRPr="000B436A">
        <w:rPr>
          <w:rFonts w:cs="Arial"/>
        </w:rPr>
        <w:t xml:space="preserve">se ubica </w:t>
      </w:r>
      <w:r>
        <w:rPr>
          <w:rFonts w:cs="Arial"/>
        </w:rPr>
        <w:t xml:space="preserve">al interior </w:t>
      </w:r>
      <w:r w:rsidRPr="000B436A">
        <w:rPr>
          <w:rFonts w:cs="Arial"/>
        </w:rPr>
        <w:t xml:space="preserve">del </w:t>
      </w:r>
      <w:r>
        <w:rPr>
          <w:rFonts w:cs="Arial"/>
        </w:rPr>
        <w:t>P</w:t>
      </w:r>
      <w:r w:rsidRPr="000B436A">
        <w:rPr>
          <w:rFonts w:cs="Arial"/>
        </w:rPr>
        <w:t>ortal 20 de julio</w:t>
      </w:r>
      <w:r>
        <w:rPr>
          <w:rFonts w:cs="Arial"/>
        </w:rPr>
        <w:t xml:space="preserve"> en el sitio actual donde se encuentran 30 espacios de parqueaderos de empleados del portal que se ubica en el costado nor-oriental </w:t>
      </w:r>
      <w:r w:rsidRPr="000B436A">
        <w:rPr>
          <w:rFonts w:cs="Arial"/>
        </w:rPr>
        <w:t>por la calle 30ª Sur en el costado norte, en este punto se da ingreso a buses alimentadores, por la Carrera 3</w:t>
      </w:r>
      <w:r>
        <w:rPr>
          <w:rFonts w:cs="Arial"/>
        </w:rPr>
        <w:t>b</w:t>
      </w:r>
      <w:r w:rsidRPr="000B436A">
        <w:rPr>
          <w:rFonts w:cs="Arial"/>
        </w:rPr>
        <w:t xml:space="preserve"> en el costado oriental y por la </w:t>
      </w:r>
      <w:r>
        <w:rPr>
          <w:rFonts w:cs="Arial"/>
        </w:rPr>
        <w:t>C</w:t>
      </w:r>
      <w:r w:rsidRPr="000B436A">
        <w:rPr>
          <w:rFonts w:cs="Arial"/>
        </w:rPr>
        <w:t xml:space="preserve">alle </w:t>
      </w:r>
      <w:r>
        <w:rPr>
          <w:rFonts w:cs="Arial"/>
        </w:rPr>
        <w:t>30b</w:t>
      </w:r>
      <w:r w:rsidRPr="000B436A">
        <w:rPr>
          <w:rFonts w:cs="Arial"/>
        </w:rPr>
        <w:t xml:space="preserve"> sur al costado sur</w:t>
      </w:r>
      <w:r>
        <w:rPr>
          <w:rFonts w:cs="Arial"/>
        </w:rPr>
        <w:t xml:space="preserve"> (ver </w:t>
      </w:r>
      <w:r>
        <w:rPr>
          <w:rFonts w:cs="Arial"/>
        </w:rPr>
        <w:fldChar w:fldCharType="begin"/>
      </w:r>
      <w:r>
        <w:rPr>
          <w:rFonts w:cs="Arial"/>
        </w:rPr>
        <w:instrText xml:space="preserve"> REF _Ref82521700 \h </w:instrText>
      </w:r>
      <w:r>
        <w:rPr>
          <w:rFonts w:cs="Arial"/>
        </w:rPr>
      </w:r>
      <w:r>
        <w:rPr>
          <w:rFonts w:cs="Arial"/>
        </w:rPr>
        <w:fldChar w:fldCharType="separate"/>
      </w:r>
      <w:r w:rsidR="00E94606" w:rsidRPr="003A6915">
        <w:t xml:space="preserve">Figura </w:t>
      </w:r>
      <w:r w:rsidR="00E94606">
        <w:rPr>
          <w:noProof/>
        </w:rPr>
        <w:t>71</w:t>
      </w:r>
      <w:r>
        <w:rPr>
          <w:rFonts w:cs="Arial"/>
        </w:rPr>
        <w:fldChar w:fldCharType="end"/>
      </w:r>
      <w:r>
        <w:rPr>
          <w:rFonts w:cs="Arial"/>
        </w:rPr>
        <w:t xml:space="preserve">). La implantación dejará fuera de funcionamiento </w:t>
      </w:r>
      <w:r w:rsidRPr="00D35B7A">
        <w:t xml:space="preserve">3 cupos de parqueo para buses y </w:t>
      </w:r>
      <w:r>
        <w:t xml:space="preserve">los </w:t>
      </w:r>
      <w:r w:rsidRPr="00D35B7A">
        <w:t xml:space="preserve">30 estacionamientos </w:t>
      </w:r>
      <w:r>
        <w:t>de vehículos particulares</w:t>
      </w:r>
      <w:r>
        <w:rPr>
          <w:rFonts w:cs="Arial"/>
        </w:rPr>
        <w:t xml:space="preserve"> de la estación. </w:t>
      </w:r>
    </w:p>
    <w:p w14:paraId="11C311E5" w14:textId="639CFEF7" w:rsidR="007B7DDA" w:rsidRPr="003A6915" w:rsidRDefault="007B7DDA" w:rsidP="00503F96">
      <w:pPr>
        <w:pStyle w:val="Descripcin"/>
        <w:jc w:val="center"/>
        <w:rPr>
          <w:i w:val="0"/>
        </w:rPr>
      </w:pPr>
      <w:bookmarkStart w:id="382" w:name="_Ref82521700"/>
      <w:bookmarkStart w:id="383" w:name="_Toc86347877"/>
      <w:bookmarkStart w:id="384" w:name="_Toc92022015"/>
      <w:bookmarkStart w:id="385" w:name="_Toc97471305"/>
      <w:r w:rsidRPr="003A6915">
        <w:t xml:space="preserve">Figura </w:t>
      </w:r>
      <w:r>
        <w:fldChar w:fldCharType="begin"/>
      </w:r>
      <w:r>
        <w:instrText xml:space="preserve"> SEQ Figura \* ARABIC </w:instrText>
      </w:r>
      <w:r>
        <w:fldChar w:fldCharType="separate"/>
      </w:r>
      <w:r w:rsidR="00E94606">
        <w:rPr>
          <w:noProof/>
        </w:rPr>
        <w:t>71</w:t>
      </w:r>
      <w:r>
        <w:rPr>
          <w:noProof/>
        </w:rPr>
        <w:fldChar w:fldCharType="end"/>
      </w:r>
      <w:bookmarkEnd w:id="382"/>
      <w:r w:rsidRPr="003A6915">
        <w:t>. Implantación de Estación de Transferencia Portal 20 de Julio</w:t>
      </w:r>
      <w:bookmarkEnd w:id="383"/>
      <w:bookmarkEnd w:id="384"/>
      <w:bookmarkEnd w:id="385"/>
    </w:p>
    <w:p w14:paraId="039231BF" w14:textId="77777777" w:rsidR="007B7DDA" w:rsidRDefault="007B7DDA" w:rsidP="007B7DDA">
      <w:pPr>
        <w:jc w:val="center"/>
        <w:rPr>
          <w:rFonts w:cs="Arial"/>
        </w:rPr>
      </w:pPr>
      <w:r>
        <w:rPr>
          <w:noProof/>
        </w:rPr>
        <w:drawing>
          <wp:inline distT="0" distB="0" distL="0" distR="0" wp14:anchorId="2D2F45B8" wp14:editId="6C369151">
            <wp:extent cx="2686050" cy="2759589"/>
            <wp:effectExtent l="19050" t="19050" r="19050" b="222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02432" cy="2776419"/>
                    </a:xfrm>
                    <a:prstGeom prst="rect">
                      <a:avLst/>
                    </a:prstGeom>
                    <a:ln>
                      <a:solidFill>
                        <a:schemeClr val="tx1"/>
                      </a:solidFill>
                    </a:ln>
                  </pic:spPr>
                </pic:pic>
              </a:graphicData>
            </a:graphic>
          </wp:inline>
        </w:drawing>
      </w:r>
    </w:p>
    <w:p w14:paraId="1A8B2A2B" w14:textId="55958FDE" w:rsidR="007B7DDA" w:rsidRDefault="0045774B" w:rsidP="0045774B">
      <w:pPr>
        <w:pStyle w:val="FuenteCyM"/>
      </w:pPr>
      <w:r>
        <w:t xml:space="preserve">Fuente: </w:t>
      </w:r>
      <w:r w:rsidR="007B7DDA">
        <w:t>Elaboración propia a partir de Anteproyecto Arquitectónico ,202</w:t>
      </w:r>
      <w:r w:rsidR="00503F96">
        <w:t>2</w:t>
      </w:r>
    </w:p>
    <w:p w14:paraId="67DD712C" w14:textId="77777777" w:rsidR="007B7DDA" w:rsidRDefault="007B7DDA" w:rsidP="007B7DDA">
      <w:pPr>
        <w:rPr>
          <w:rFonts w:cs="Arial"/>
        </w:rPr>
      </w:pPr>
      <w:r>
        <w:rPr>
          <w:rFonts w:cs="Arial"/>
        </w:rPr>
        <w:lastRenderedPageBreak/>
        <w:t>Adicionalmente, dentro del portal se tendrán dos pilonas las cuales estarán ubicadas en zonas donde no generarán afectación a la operación actual del portal. La pilona 1 al costado sur de la Calle 30b Sur y la pilona 2 al costado occidental de la Carrera 3.</w:t>
      </w:r>
    </w:p>
    <w:p w14:paraId="354B9A5C" w14:textId="77777777" w:rsidR="007B7DDA" w:rsidRDefault="007B7DDA" w:rsidP="007B7DDA">
      <w:pPr>
        <w:rPr>
          <w:rFonts w:cs="Arial"/>
        </w:rPr>
      </w:pPr>
    </w:p>
    <w:p w14:paraId="306D96D6" w14:textId="10CEB406" w:rsidR="007B7DDA" w:rsidRPr="003A6915" w:rsidRDefault="007B7DDA" w:rsidP="00503F96">
      <w:pPr>
        <w:pStyle w:val="Descripcin"/>
        <w:jc w:val="center"/>
        <w:rPr>
          <w:i w:val="0"/>
        </w:rPr>
      </w:pPr>
      <w:bookmarkStart w:id="386" w:name="_Ref83302771"/>
      <w:bookmarkStart w:id="387" w:name="_Toc86347878"/>
      <w:bookmarkStart w:id="388" w:name="_Toc92022016"/>
      <w:bookmarkStart w:id="389" w:name="_Toc97471306"/>
      <w:r w:rsidRPr="003A6915">
        <w:t xml:space="preserve">Figura </w:t>
      </w:r>
      <w:r>
        <w:fldChar w:fldCharType="begin"/>
      </w:r>
      <w:r>
        <w:instrText xml:space="preserve"> SEQ Figura \* ARABIC </w:instrText>
      </w:r>
      <w:r>
        <w:fldChar w:fldCharType="separate"/>
      </w:r>
      <w:r w:rsidR="00E94606">
        <w:rPr>
          <w:noProof/>
        </w:rPr>
        <w:t>72</w:t>
      </w:r>
      <w:r>
        <w:rPr>
          <w:noProof/>
        </w:rPr>
        <w:fldChar w:fldCharType="end"/>
      </w:r>
      <w:bookmarkEnd w:id="386"/>
      <w:r w:rsidRPr="003A6915">
        <w:t>. Localización de pilonas al interior del portal</w:t>
      </w:r>
      <w:bookmarkEnd w:id="387"/>
      <w:bookmarkEnd w:id="388"/>
      <w:bookmarkEnd w:id="389"/>
    </w:p>
    <w:p w14:paraId="77405A4B" w14:textId="69217F66" w:rsidR="007B7DDA" w:rsidRDefault="003945A8" w:rsidP="007B7DDA">
      <w:pPr>
        <w:jc w:val="center"/>
        <w:rPr>
          <w:rFonts w:cs="Arial"/>
        </w:rPr>
      </w:pPr>
      <w:r>
        <w:rPr>
          <w:noProof/>
        </w:rPr>
        <w:drawing>
          <wp:anchor distT="0" distB="0" distL="114300" distR="114300" simplePos="0" relativeHeight="251680768" behindDoc="0" locked="0" layoutInCell="1" allowOverlap="1" wp14:anchorId="603EB904" wp14:editId="4C2D982B">
            <wp:simplePos x="0" y="0"/>
            <wp:positionH relativeFrom="column">
              <wp:posOffset>425129</wp:posOffset>
            </wp:positionH>
            <wp:positionV relativeFrom="paragraph">
              <wp:posOffset>72705</wp:posOffset>
            </wp:positionV>
            <wp:extent cx="352425" cy="352425"/>
            <wp:effectExtent l="76200" t="76200" r="66675" b="8572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864282">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5007011F" wp14:editId="2F7C9C13">
            <wp:extent cx="4914900" cy="1928371"/>
            <wp:effectExtent l="0" t="0" r="0" b="0"/>
            <wp:docPr id="963" name="Imagen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924669" cy="1932204"/>
                    </a:xfrm>
                    <a:prstGeom prst="rect">
                      <a:avLst/>
                    </a:prstGeom>
                  </pic:spPr>
                </pic:pic>
              </a:graphicData>
            </a:graphic>
          </wp:inline>
        </w:drawing>
      </w:r>
    </w:p>
    <w:p w14:paraId="7AD4E52E" w14:textId="4CB66FBD" w:rsidR="007B7DDA" w:rsidRDefault="0045774B" w:rsidP="0045774B">
      <w:pPr>
        <w:pStyle w:val="FuenteCyM"/>
      </w:pPr>
      <w:r>
        <w:t xml:space="preserve">Fuente: </w:t>
      </w:r>
      <w:r w:rsidR="007B7DDA">
        <w:t>Elaboración propia a partir de Estudio Electromecánico CSC, 202</w:t>
      </w:r>
      <w:r w:rsidR="00503F96">
        <w:t>2</w:t>
      </w:r>
    </w:p>
    <w:p w14:paraId="54691251" w14:textId="77777777" w:rsidR="007B7DDA" w:rsidRDefault="007B7DDA" w:rsidP="007B7DDA">
      <w:pPr>
        <w:rPr>
          <w:rFonts w:cs="Arial"/>
        </w:rPr>
      </w:pPr>
    </w:p>
    <w:p w14:paraId="5DF089F6" w14:textId="2B1C60B6" w:rsidR="007B7DDA" w:rsidRDefault="007B7DDA" w:rsidP="007B7DDA">
      <w:pPr>
        <w:rPr>
          <w:rFonts w:cs="Arial"/>
        </w:rPr>
      </w:pPr>
      <w:r w:rsidRPr="007D2670">
        <w:rPr>
          <w:rFonts w:cs="Arial"/>
        </w:rPr>
        <w:t>El acceso peatonal a la estación</w:t>
      </w:r>
      <w:r>
        <w:rPr>
          <w:rFonts w:cs="Arial"/>
        </w:rPr>
        <w:t xml:space="preserve"> al interior del Portal</w:t>
      </w:r>
      <w:r w:rsidRPr="007D2670">
        <w:rPr>
          <w:rFonts w:cs="Arial"/>
        </w:rPr>
        <w:t>, se proyecta a partir de un puente peatonal estimado en 164 mts de longitud</w:t>
      </w:r>
      <w:r>
        <w:rPr>
          <w:rFonts w:cs="Arial"/>
        </w:rPr>
        <w:t xml:space="preserve"> con 5 apoyos intermedios</w:t>
      </w:r>
      <w:r w:rsidRPr="007D2670">
        <w:rPr>
          <w:rFonts w:cs="Arial"/>
        </w:rPr>
        <w:t>, que se conecta con un andén de buses alimentadores, el cual conduce hasta la plataforma peatonal existente del sistema de alimentación, y que se complementa con un recorrido de 50 mts, hasta el acceso existente (torniquetes) al sistema BRT sobre la misma plataforma</w:t>
      </w:r>
      <w:r>
        <w:rPr>
          <w:rFonts w:cs="Arial"/>
        </w:rPr>
        <w:t xml:space="preserve"> (ver </w:t>
      </w:r>
      <w:r>
        <w:rPr>
          <w:rFonts w:cs="Arial"/>
        </w:rPr>
        <w:fldChar w:fldCharType="begin"/>
      </w:r>
      <w:r>
        <w:rPr>
          <w:rFonts w:cs="Arial"/>
        </w:rPr>
        <w:instrText xml:space="preserve"> REF _Ref82522171 \h </w:instrText>
      </w:r>
      <w:r>
        <w:rPr>
          <w:rFonts w:cs="Arial"/>
        </w:rPr>
      </w:r>
      <w:r>
        <w:rPr>
          <w:rFonts w:cs="Arial"/>
        </w:rPr>
        <w:fldChar w:fldCharType="separate"/>
      </w:r>
      <w:r w:rsidR="00E94606" w:rsidRPr="003A6915">
        <w:t xml:space="preserve">Figura </w:t>
      </w:r>
      <w:r w:rsidR="00E94606">
        <w:rPr>
          <w:noProof/>
        </w:rPr>
        <w:t>73</w:t>
      </w:r>
      <w:r>
        <w:rPr>
          <w:rFonts w:cs="Arial"/>
        </w:rPr>
        <w:fldChar w:fldCharType="end"/>
      </w:r>
      <w:r>
        <w:rPr>
          <w:rFonts w:cs="Arial"/>
        </w:rPr>
        <w:t>)</w:t>
      </w:r>
      <w:r w:rsidRPr="007D2670">
        <w:rPr>
          <w:rFonts w:cs="Arial"/>
        </w:rPr>
        <w:t>.</w:t>
      </w:r>
      <w:r>
        <w:rPr>
          <w:rFonts w:cs="Arial"/>
        </w:rPr>
        <w:t xml:space="preserve"> A pesar de que, desde el punto de vista de la Especialidad de Demanda, no se estima que los </w:t>
      </w:r>
      <w:r w:rsidRPr="00636635">
        <w:rPr>
          <w:rFonts w:cs="Arial"/>
        </w:rPr>
        <w:t xml:space="preserve">principales arribos al Cable provengan desde el exterior del Portal 20 de Julio, </w:t>
      </w:r>
      <w:r>
        <w:rPr>
          <w:rFonts w:cs="Arial"/>
        </w:rPr>
        <w:t xml:space="preserve">eventualmente se revisará, </w:t>
      </w:r>
      <w:r w:rsidRPr="00636635">
        <w:rPr>
          <w:rFonts w:cs="Arial"/>
        </w:rPr>
        <w:t>de manera integral con las demás especialidades de la Consultoría e Interventoría</w:t>
      </w:r>
      <w:r>
        <w:rPr>
          <w:rFonts w:cs="Arial"/>
        </w:rPr>
        <w:t xml:space="preserve"> - </w:t>
      </w:r>
      <w:r w:rsidRPr="00636635">
        <w:rPr>
          <w:rFonts w:cs="Arial"/>
        </w:rPr>
        <w:t>con el fin de considerar aspectos como niveles de servicio, urbanismo, diseño geométrico, seguridad vial, estructuras, costos y demás</w:t>
      </w:r>
      <w:r>
        <w:rPr>
          <w:rFonts w:cs="Arial"/>
        </w:rPr>
        <w:t xml:space="preserve"> - la pertinencia de establecer o no un acceso directo desde el exterior del Portal a la Estación</w:t>
      </w:r>
      <w:r w:rsidRPr="00636635">
        <w:rPr>
          <w:rFonts w:cs="Arial"/>
        </w:rPr>
        <w:t>.</w:t>
      </w:r>
    </w:p>
    <w:p w14:paraId="6FE988B7" w14:textId="472F8B51" w:rsidR="007B7DDA" w:rsidRDefault="007B7DDA" w:rsidP="007B7DDA">
      <w:pPr>
        <w:rPr>
          <w:rFonts w:cs="Arial"/>
        </w:rPr>
      </w:pPr>
    </w:p>
    <w:p w14:paraId="06007CCB" w14:textId="5BC02D78" w:rsidR="00503F96" w:rsidRDefault="00503F96" w:rsidP="007B7DDA">
      <w:pPr>
        <w:rPr>
          <w:rFonts w:cs="Arial"/>
        </w:rPr>
      </w:pPr>
    </w:p>
    <w:p w14:paraId="769D377F" w14:textId="7C17A42C" w:rsidR="00503F96" w:rsidRDefault="00503F96" w:rsidP="007B7DDA">
      <w:pPr>
        <w:rPr>
          <w:rFonts w:cs="Arial"/>
        </w:rPr>
      </w:pPr>
    </w:p>
    <w:p w14:paraId="32021602" w14:textId="4C574669" w:rsidR="00503F96" w:rsidRDefault="00503F96" w:rsidP="007B7DDA">
      <w:pPr>
        <w:rPr>
          <w:rFonts w:cs="Arial"/>
        </w:rPr>
      </w:pPr>
    </w:p>
    <w:p w14:paraId="4B34FCDD" w14:textId="18B56C43" w:rsidR="00503F96" w:rsidRDefault="00503F96" w:rsidP="007B7DDA">
      <w:pPr>
        <w:rPr>
          <w:rFonts w:cs="Arial"/>
        </w:rPr>
      </w:pPr>
    </w:p>
    <w:p w14:paraId="03070775" w14:textId="63FF8096" w:rsidR="00503F96" w:rsidRDefault="00503F96" w:rsidP="007B7DDA">
      <w:pPr>
        <w:rPr>
          <w:rFonts w:cs="Arial"/>
        </w:rPr>
      </w:pPr>
    </w:p>
    <w:p w14:paraId="5BF4EEC8" w14:textId="722160D6" w:rsidR="00503F96" w:rsidRDefault="00503F96" w:rsidP="007B7DDA">
      <w:pPr>
        <w:rPr>
          <w:rFonts w:cs="Arial"/>
        </w:rPr>
      </w:pPr>
    </w:p>
    <w:p w14:paraId="058CD46D" w14:textId="2C3BFF54" w:rsidR="00503F96" w:rsidRDefault="00503F96" w:rsidP="007B7DDA">
      <w:pPr>
        <w:rPr>
          <w:rFonts w:cs="Arial"/>
        </w:rPr>
      </w:pPr>
    </w:p>
    <w:p w14:paraId="14BF0C17" w14:textId="77777777" w:rsidR="00503F96" w:rsidRDefault="00503F96" w:rsidP="007B7DDA">
      <w:pPr>
        <w:rPr>
          <w:rFonts w:cs="Arial"/>
        </w:rPr>
      </w:pPr>
    </w:p>
    <w:p w14:paraId="6D2ED953" w14:textId="190173AD" w:rsidR="007B7DDA" w:rsidRPr="003A6915" w:rsidRDefault="007B7DDA" w:rsidP="00503F96">
      <w:pPr>
        <w:pStyle w:val="Descripcin"/>
        <w:jc w:val="center"/>
        <w:rPr>
          <w:i w:val="0"/>
        </w:rPr>
      </w:pPr>
      <w:bookmarkStart w:id="390" w:name="_Ref82522171"/>
      <w:bookmarkStart w:id="391" w:name="_Toc86347879"/>
      <w:bookmarkStart w:id="392" w:name="_Toc92022017"/>
      <w:bookmarkStart w:id="393" w:name="_Toc97471307"/>
      <w:r w:rsidRPr="003A6915">
        <w:lastRenderedPageBreak/>
        <w:t xml:space="preserve">Figura </w:t>
      </w:r>
      <w:r>
        <w:fldChar w:fldCharType="begin"/>
      </w:r>
      <w:r>
        <w:instrText xml:space="preserve"> SEQ Figura \* ARABIC </w:instrText>
      </w:r>
      <w:r>
        <w:fldChar w:fldCharType="separate"/>
      </w:r>
      <w:r w:rsidR="00E94606">
        <w:rPr>
          <w:noProof/>
        </w:rPr>
        <w:t>73</w:t>
      </w:r>
      <w:r>
        <w:rPr>
          <w:noProof/>
        </w:rPr>
        <w:fldChar w:fldCharType="end"/>
      </w:r>
      <w:bookmarkEnd w:id="390"/>
      <w:r w:rsidRPr="003A6915">
        <w:t>. Perspectivas Estación de Transferencia</w:t>
      </w:r>
      <w:bookmarkEnd w:id="391"/>
      <w:bookmarkEnd w:id="392"/>
      <w:bookmarkEnd w:id="393"/>
    </w:p>
    <w:p w14:paraId="3954474E" w14:textId="77777777" w:rsidR="007B7DDA" w:rsidRDefault="007B7DDA" w:rsidP="007B7DDA">
      <w:pPr>
        <w:tabs>
          <w:tab w:val="left" w:pos="1408"/>
        </w:tabs>
      </w:pPr>
      <w:r>
        <w:rPr>
          <w:noProof/>
        </w:rPr>
        <w:drawing>
          <wp:inline distT="0" distB="0" distL="0" distR="0" wp14:anchorId="4B06B1A8" wp14:editId="5ADA6687">
            <wp:extent cx="5612765" cy="1692275"/>
            <wp:effectExtent l="0" t="0" r="6985" b="3175"/>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12765" cy="1692275"/>
                    </a:xfrm>
                    <a:prstGeom prst="rect">
                      <a:avLst/>
                    </a:prstGeom>
                  </pic:spPr>
                </pic:pic>
              </a:graphicData>
            </a:graphic>
          </wp:inline>
        </w:drawing>
      </w:r>
    </w:p>
    <w:p w14:paraId="71404271" w14:textId="5F7521AC" w:rsidR="007B7DDA" w:rsidRDefault="0045774B" w:rsidP="0045774B">
      <w:pPr>
        <w:pStyle w:val="FuenteCyM"/>
      </w:pPr>
      <w:r>
        <w:t xml:space="preserve">Fuente: </w:t>
      </w:r>
      <w:r w:rsidR="007B7DDA">
        <w:t>Anteproyecto Arquitectónico, 202</w:t>
      </w:r>
      <w:r w:rsidR="00503F96">
        <w:t>2</w:t>
      </w:r>
    </w:p>
    <w:p w14:paraId="4941D15A" w14:textId="77777777" w:rsidR="007B7DDA" w:rsidRDefault="007B7DDA" w:rsidP="007B7DDA">
      <w:pPr>
        <w:rPr>
          <w:rFonts w:cs="Arial"/>
        </w:rPr>
      </w:pPr>
    </w:p>
    <w:p w14:paraId="7D093D89" w14:textId="77777777" w:rsidR="007B7DDA" w:rsidRDefault="007B7DDA" w:rsidP="007B7DDA">
      <w:pPr>
        <w:rPr>
          <w:rFonts w:cs="Arial"/>
        </w:rPr>
      </w:pPr>
      <w:r w:rsidRPr="007D2670">
        <w:rPr>
          <w:rFonts w:cs="Arial"/>
        </w:rPr>
        <w:t>La estación es una edificación con forma rectangular, soportada sobre columnas</w:t>
      </w:r>
      <w:r>
        <w:rPr>
          <w:rFonts w:cs="Arial"/>
        </w:rPr>
        <w:t xml:space="preserve">, </w:t>
      </w:r>
      <w:r w:rsidRPr="007D2670">
        <w:rPr>
          <w:rFonts w:cs="Arial"/>
        </w:rPr>
        <w:t>conformada por dos niveles principales y disponibilidad para mezanine</w:t>
      </w:r>
      <w:r>
        <w:rPr>
          <w:rFonts w:cs="Arial"/>
        </w:rPr>
        <w:t xml:space="preserve"> con un </w:t>
      </w:r>
      <w:r w:rsidRPr="001D71F2">
        <w:rPr>
          <w:rFonts w:cs="Arial"/>
        </w:rPr>
        <w:t xml:space="preserve">área proyectada de ocupación en </w:t>
      </w:r>
      <w:r>
        <w:rPr>
          <w:rFonts w:cs="Arial"/>
        </w:rPr>
        <w:t xml:space="preserve">el </w:t>
      </w:r>
      <w:r w:rsidRPr="001D71F2">
        <w:rPr>
          <w:rFonts w:cs="Arial"/>
        </w:rPr>
        <w:t xml:space="preserve">primer piso </w:t>
      </w:r>
      <w:r>
        <w:rPr>
          <w:rFonts w:cs="Arial"/>
        </w:rPr>
        <w:t>de</w:t>
      </w:r>
      <w:r w:rsidRPr="001D71F2">
        <w:rPr>
          <w:rFonts w:cs="Arial"/>
        </w:rPr>
        <w:t xml:space="preserve"> 900m</w:t>
      </w:r>
      <w:r>
        <w:rPr>
          <w:rFonts w:cs="Arial"/>
          <w:vertAlign w:val="superscript"/>
        </w:rPr>
        <w:t>2</w:t>
      </w:r>
      <w:r>
        <w:rPr>
          <w:rFonts w:cs="Arial"/>
        </w:rPr>
        <w:t xml:space="preserve"> y </w:t>
      </w:r>
      <w:r w:rsidRPr="001D71F2">
        <w:rPr>
          <w:rFonts w:cs="Arial"/>
        </w:rPr>
        <w:t>con un área de construcción estimada en 2.700m</w:t>
      </w:r>
      <w:r>
        <w:rPr>
          <w:rFonts w:cs="Arial"/>
          <w:vertAlign w:val="superscript"/>
        </w:rPr>
        <w:t>2</w:t>
      </w:r>
      <w:r w:rsidRPr="001D71F2">
        <w:rPr>
          <w:rFonts w:cs="Arial"/>
        </w:rPr>
        <w:t xml:space="preserve"> bajo cubierta.</w:t>
      </w:r>
      <w:r>
        <w:rPr>
          <w:rFonts w:cs="Arial"/>
        </w:rPr>
        <w:t xml:space="preserve"> </w:t>
      </w:r>
      <w:r w:rsidRPr="007D2670">
        <w:rPr>
          <w:rFonts w:cs="Arial"/>
        </w:rPr>
        <w:t>El nivel inferior (nivel de parqueadero), presenta circulaciones verticales (escaleras) y horizontales, oficinas de Transmilenio S.A., áreas disponibles para áreas técnicas, cuartos de bombas y tanques de agua que ocupan el espacio del nivel de parqueaderos.  El nivel superior presenta las plataformas de ascenso y descenso de pasajeros y las áreas técnicas y de apoyo necesarias para la operación</w:t>
      </w:r>
      <w:r>
        <w:rPr>
          <w:rFonts w:cs="Arial"/>
        </w:rPr>
        <w:t>.</w:t>
      </w:r>
    </w:p>
    <w:p w14:paraId="668ABAC9" w14:textId="77777777" w:rsidR="007B7DDA" w:rsidRDefault="007B7DDA" w:rsidP="007B7DDA">
      <w:pPr>
        <w:rPr>
          <w:lang w:val="es-MX"/>
        </w:rPr>
      </w:pPr>
    </w:p>
    <w:p w14:paraId="732CA156" w14:textId="77777777" w:rsidR="007B7DDA" w:rsidRDefault="007B7DDA" w:rsidP="006B498D">
      <w:pPr>
        <w:pStyle w:val="Ttulo3"/>
        <w:keepNext w:val="0"/>
        <w:keepLines w:val="0"/>
        <w:numPr>
          <w:ilvl w:val="2"/>
          <w:numId w:val="4"/>
        </w:numPr>
        <w:spacing w:line="259" w:lineRule="auto"/>
        <w:rPr>
          <w:lang w:val="es-MX"/>
        </w:rPr>
      </w:pPr>
      <w:r>
        <w:rPr>
          <w:lang w:val="es-MX"/>
        </w:rPr>
        <w:t>Estación intermedia</w:t>
      </w:r>
    </w:p>
    <w:p w14:paraId="123644CD" w14:textId="77777777" w:rsidR="007B7DDA" w:rsidRDefault="007B7DDA" w:rsidP="007B7DDA"/>
    <w:p w14:paraId="46FA16F5" w14:textId="49290F59" w:rsidR="007B7DDA" w:rsidRDefault="007B7DDA" w:rsidP="007B7DDA">
      <w:r>
        <w:rPr>
          <w:color w:val="000000"/>
        </w:rPr>
        <w:t>La estación intermedia está ubicada en el barrio La Victoria</w:t>
      </w:r>
      <w:r w:rsidRPr="00E82500">
        <w:t xml:space="preserve">, </w:t>
      </w:r>
      <w:r w:rsidRPr="00161E80">
        <w:t>sobre dos manzanas inscritas entre la Calles 40 y 41</w:t>
      </w:r>
      <w:r>
        <w:t xml:space="preserve"> S</w:t>
      </w:r>
      <w:r w:rsidRPr="00161E80">
        <w:t>ur, y las Carreras 3</w:t>
      </w:r>
      <w:r>
        <w:t>c</w:t>
      </w:r>
      <w:r w:rsidRPr="00161E80">
        <w:t xml:space="preserve"> Este y 3A Este, donde por el tipo de implantación prevista para la edificación será necesario cerrar la Calle 40ª Sur, lo cual favorece el tránsito peatonal en torno a ella. La topografía predominante corresponde a una pendiente del 10% aproximadamente. Este proyecto se localiza sobre dos manzanas, que en principio afecta 54 predios según la base catastral de Bogotá, sin considerar inmuebles de propiedad horizontal</w:t>
      </w:r>
      <w:r>
        <w:t xml:space="preserve"> (ver </w:t>
      </w:r>
      <w:r>
        <w:fldChar w:fldCharType="begin"/>
      </w:r>
      <w:r>
        <w:instrText xml:space="preserve"> REF _Ref85546397 \h  \* MERGEFORMAT </w:instrText>
      </w:r>
      <w:r>
        <w:fldChar w:fldCharType="separate"/>
      </w:r>
      <w:r w:rsidR="00E94606" w:rsidRPr="00E94606">
        <w:rPr>
          <w:i/>
          <w:iCs/>
        </w:rPr>
        <w:t>Figura 74</w:t>
      </w:r>
      <w:r>
        <w:fldChar w:fldCharType="end"/>
      </w:r>
      <w:r>
        <w:t>)</w:t>
      </w:r>
      <w:r w:rsidRPr="00E82500">
        <w:t xml:space="preserve">. </w:t>
      </w:r>
    </w:p>
    <w:p w14:paraId="167537E7" w14:textId="29EE4E0B" w:rsidR="00503F96" w:rsidRDefault="00503F96" w:rsidP="007B7DDA"/>
    <w:p w14:paraId="3634CD85" w14:textId="22BD32C5" w:rsidR="00503F96" w:rsidRDefault="00503F96" w:rsidP="007B7DDA"/>
    <w:p w14:paraId="4F518608" w14:textId="058FD247" w:rsidR="00503F96" w:rsidRDefault="00503F96" w:rsidP="007B7DDA"/>
    <w:p w14:paraId="79829A72" w14:textId="226C1182" w:rsidR="00503F96" w:rsidRDefault="00503F96" w:rsidP="007B7DDA"/>
    <w:p w14:paraId="26E87913" w14:textId="3F79A75E" w:rsidR="00503F96" w:rsidRDefault="00503F96" w:rsidP="007B7DDA"/>
    <w:p w14:paraId="39169658" w14:textId="3292759A" w:rsidR="00503F96" w:rsidRDefault="00503F96" w:rsidP="007B7DDA"/>
    <w:p w14:paraId="37B6614C" w14:textId="77777777" w:rsidR="00503F96" w:rsidRDefault="00503F96" w:rsidP="007B7DDA"/>
    <w:p w14:paraId="034F8E79" w14:textId="77777777" w:rsidR="007B7DDA" w:rsidRDefault="007B7DDA" w:rsidP="007B7DDA"/>
    <w:p w14:paraId="1E1966CA" w14:textId="3CE766EE" w:rsidR="007B7DDA" w:rsidRPr="00032694" w:rsidRDefault="007B7DDA" w:rsidP="00503F96">
      <w:pPr>
        <w:pStyle w:val="Descripcin"/>
        <w:jc w:val="center"/>
        <w:rPr>
          <w:i w:val="0"/>
        </w:rPr>
      </w:pPr>
      <w:bookmarkStart w:id="394" w:name="_Ref85546397"/>
      <w:bookmarkStart w:id="395" w:name="_Toc89407992"/>
      <w:bookmarkStart w:id="396" w:name="_Toc92022018"/>
      <w:bookmarkStart w:id="397" w:name="_Toc97471308"/>
      <w:r w:rsidRPr="00032694">
        <w:lastRenderedPageBreak/>
        <w:t xml:space="preserve">Figura </w:t>
      </w:r>
      <w:r>
        <w:fldChar w:fldCharType="begin"/>
      </w:r>
      <w:r>
        <w:instrText xml:space="preserve"> SEQ Figura \* ARABIC </w:instrText>
      </w:r>
      <w:r>
        <w:fldChar w:fldCharType="separate"/>
      </w:r>
      <w:r w:rsidR="00E94606">
        <w:rPr>
          <w:noProof/>
        </w:rPr>
        <w:t>74</w:t>
      </w:r>
      <w:r>
        <w:rPr>
          <w:noProof/>
        </w:rPr>
        <w:fldChar w:fldCharType="end"/>
      </w:r>
      <w:bookmarkEnd w:id="394"/>
      <w:r w:rsidRPr="00032694">
        <w:t xml:space="preserve">. Localización Estación </w:t>
      </w:r>
      <w:r>
        <w:t>Intermedia</w:t>
      </w:r>
      <w:bookmarkEnd w:id="395"/>
      <w:bookmarkEnd w:id="396"/>
      <w:bookmarkEnd w:id="397"/>
    </w:p>
    <w:p w14:paraId="4F891B04" w14:textId="07CAFDBB" w:rsidR="007B7DDA" w:rsidRDefault="003945A8" w:rsidP="007B7DDA">
      <w:pPr>
        <w:jc w:val="center"/>
        <w:rPr>
          <w:rFonts w:cs="Arial"/>
        </w:rPr>
      </w:pPr>
      <w:r>
        <w:rPr>
          <w:noProof/>
        </w:rPr>
        <w:drawing>
          <wp:anchor distT="0" distB="0" distL="114300" distR="114300" simplePos="0" relativeHeight="251682816" behindDoc="0" locked="0" layoutInCell="1" allowOverlap="1" wp14:anchorId="29E1E416" wp14:editId="38BFC0EB">
            <wp:simplePos x="0" y="0"/>
            <wp:positionH relativeFrom="column">
              <wp:posOffset>979739</wp:posOffset>
            </wp:positionH>
            <wp:positionV relativeFrom="paragraph">
              <wp:posOffset>109155</wp:posOffset>
            </wp:positionV>
            <wp:extent cx="352425" cy="352425"/>
            <wp:effectExtent l="57150" t="57150" r="47625" b="4762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5304638">
                      <a:off x="0" y="0"/>
                      <a:ext cx="35242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DDA">
        <w:rPr>
          <w:noProof/>
        </w:rPr>
        <w:drawing>
          <wp:inline distT="0" distB="0" distL="0" distR="0" wp14:anchorId="079C237C" wp14:editId="33801F42">
            <wp:extent cx="4353635" cy="3530094"/>
            <wp:effectExtent l="0" t="0" r="889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366951" cy="3540891"/>
                    </a:xfrm>
                    <a:prstGeom prst="rect">
                      <a:avLst/>
                    </a:prstGeom>
                  </pic:spPr>
                </pic:pic>
              </a:graphicData>
            </a:graphic>
          </wp:inline>
        </w:drawing>
      </w:r>
    </w:p>
    <w:p w14:paraId="2B999EF9" w14:textId="77777777" w:rsidR="0045774B" w:rsidRDefault="0045774B" w:rsidP="0045774B">
      <w:pPr>
        <w:pStyle w:val="FuenteCyM"/>
      </w:pPr>
      <w:r>
        <w:t>Fuente: Elaboración propia, 2022</w:t>
      </w:r>
    </w:p>
    <w:p w14:paraId="400F187E" w14:textId="77777777" w:rsidR="007B7DDA" w:rsidRDefault="007B7DDA" w:rsidP="007B7DDA">
      <w:pPr>
        <w:rPr>
          <w:rFonts w:cs="Arial"/>
        </w:rPr>
      </w:pPr>
    </w:p>
    <w:p w14:paraId="1E2B80E1" w14:textId="77777777" w:rsidR="007B7DDA" w:rsidRDefault="007B7DDA" w:rsidP="007B7DDA">
      <w:pPr>
        <w:rPr>
          <w:rFonts w:cs="Arial"/>
        </w:rPr>
      </w:pPr>
      <w:r>
        <w:rPr>
          <w:rFonts w:cs="Arial"/>
        </w:rPr>
        <w:t xml:space="preserve">Esta estación al igual que la estación de retorno se encuentra ubicada en la Unidad de Planeación Zonal –UPZ 50 correspondiente a La Gloria llegando a beneficiar de forma directa e indirecta a una población 96.020 habitantes que residen en esta zona de acuerdo con las proyecciones de la Secretaria de Planeación de Bogotá (SDP, 2018) abarcando los barrios </w:t>
      </w:r>
      <w:r w:rsidRPr="0023779A">
        <w:rPr>
          <w:rFonts w:cs="Arial"/>
        </w:rPr>
        <w:t>Altamira, Altos del Poblado, Altos del</w:t>
      </w:r>
      <w:r>
        <w:rPr>
          <w:rFonts w:cs="Arial"/>
        </w:rPr>
        <w:t xml:space="preserve"> </w:t>
      </w:r>
      <w:r w:rsidRPr="0023779A">
        <w:rPr>
          <w:rFonts w:cs="Arial"/>
        </w:rPr>
        <w:t>Zuque, La Gloria occidental, La Gloria Oriental, La</w:t>
      </w:r>
      <w:r>
        <w:rPr>
          <w:rFonts w:cs="Arial"/>
        </w:rPr>
        <w:t xml:space="preserve"> </w:t>
      </w:r>
      <w:r w:rsidRPr="0023779A">
        <w:rPr>
          <w:rFonts w:cs="Arial"/>
        </w:rPr>
        <w:t>Victoria, Las Guacamayas I, Las Guacamayas II, Las</w:t>
      </w:r>
      <w:r>
        <w:rPr>
          <w:rFonts w:cs="Arial"/>
        </w:rPr>
        <w:t xml:space="preserve"> </w:t>
      </w:r>
      <w:r w:rsidRPr="0023779A">
        <w:rPr>
          <w:rFonts w:cs="Arial"/>
        </w:rPr>
        <w:t>Guacamayas III, Las Guacamayas IV, Moralba, Puente</w:t>
      </w:r>
      <w:r>
        <w:rPr>
          <w:rFonts w:cs="Arial"/>
        </w:rPr>
        <w:t xml:space="preserve"> </w:t>
      </w:r>
      <w:r w:rsidRPr="0023779A">
        <w:rPr>
          <w:rFonts w:cs="Arial"/>
        </w:rPr>
        <w:t>Colorado, Quindío, San José sur oriental y San Martin</w:t>
      </w:r>
      <w:r>
        <w:rPr>
          <w:rFonts w:cs="Arial"/>
        </w:rPr>
        <w:t xml:space="preserve"> S</w:t>
      </w:r>
      <w:r w:rsidRPr="0023779A">
        <w:rPr>
          <w:rFonts w:cs="Arial"/>
        </w:rPr>
        <w:t>ur</w:t>
      </w:r>
      <w:r>
        <w:rPr>
          <w:rFonts w:cs="Arial"/>
        </w:rPr>
        <w:t>.</w:t>
      </w:r>
    </w:p>
    <w:p w14:paraId="05FBE8D2" w14:textId="77777777" w:rsidR="007B7DDA" w:rsidRDefault="007B7DDA" w:rsidP="007B7DDA">
      <w:pPr>
        <w:rPr>
          <w:rFonts w:cs="Arial"/>
        </w:rPr>
      </w:pPr>
    </w:p>
    <w:p w14:paraId="2C1F72CB" w14:textId="0B1DB7B1" w:rsidR="007B7DDA" w:rsidRDefault="007B7DDA" w:rsidP="007B7DDA">
      <w:r w:rsidRPr="0066154E">
        <w:t xml:space="preserve">El esquema básico de la </w:t>
      </w:r>
      <w:r>
        <w:t>E</w:t>
      </w:r>
      <w:r w:rsidRPr="0066154E">
        <w:t>stación Intermedia, habilita el cambio de dirección del sistema e integra diversas actividades operativas y funcionales, articulada adicionalmente con una futura línea</w:t>
      </w:r>
      <w:r>
        <w:t xml:space="preserve"> hacia el sector de Juan Rey. </w:t>
      </w:r>
      <w:r w:rsidRPr="005F05CB">
        <w:t>La estación corresponde a una edificación de 2 niveles con doble altura y mezanine, configurado básicamente por una nave central para la disposición del sistema electromecánico e infraestructura de apoyo lateral, que se relaciona a partir de circulaciones verticales y horizontales que comunican los distintos niveles y ambientes de la edificación</w:t>
      </w:r>
      <w:r>
        <w:t xml:space="preserve"> (ver </w:t>
      </w:r>
      <w:r>
        <w:fldChar w:fldCharType="begin"/>
      </w:r>
      <w:r>
        <w:instrText xml:space="preserve"> REF _Ref82521700 \h  \* MERGEFORMAT </w:instrText>
      </w:r>
      <w:r>
        <w:fldChar w:fldCharType="separate"/>
      </w:r>
      <w:r w:rsidR="00E94606" w:rsidRPr="003A6915">
        <w:t xml:space="preserve">Figura </w:t>
      </w:r>
      <w:r w:rsidR="00E94606">
        <w:rPr>
          <w:noProof/>
        </w:rPr>
        <w:t>71</w:t>
      </w:r>
      <w:r>
        <w:fldChar w:fldCharType="end"/>
      </w:r>
      <w:r>
        <w:t>)</w:t>
      </w:r>
      <w:r w:rsidRPr="005F05CB">
        <w:t>. Esta estación prevé adicionalmente un volumen dispuesto al costado occidental, que representa la edificación del cable hacia Juan Rey, que se articula a partir de un patio interior.</w:t>
      </w:r>
    </w:p>
    <w:p w14:paraId="4D83998E" w14:textId="77777777" w:rsidR="007B7DDA" w:rsidRPr="005F05CB" w:rsidRDefault="007B7DDA" w:rsidP="007B7DDA"/>
    <w:p w14:paraId="4CA6C52F" w14:textId="77777777" w:rsidR="007B7DDA" w:rsidRDefault="007B7DDA" w:rsidP="007B7DDA">
      <w:r w:rsidRPr="005F05CB">
        <w:lastRenderedPageBreak/>
        <w:t>El nivel de acceso, cuenta entre otros con los siguientes ambientes: acceso peatonal, taquillas, disponible, primeros auxilios, policía, punto de atención al usuario (PAU), baños, estación motriz, subestación eléctrica, cuartos de aire acondicionado, cuartos de potencia, almacén, jefe de estación, y puntos fijos (escaleras y rampas).</w:t>
      </w:r>
      <w:r w:rsidRPr="003555AB">
        <w:t xml:space="preserve"> En el nivel de mezanine se encuentran oficinas para interventoría y operador, sala capacitación, sala de reuniones, cuarto de archivo, y circulación vertical</w:t>
      </w:r>
      <w:r>
        <w:t>.</w:t>
      </w:r>
      <w:r w:rsidRPr="006B3B52">
        <w:t xml:space="preserve"> </w:t>
      </w:r>
      <w:r w:rsidRPr="007D2670">
        <w:t>La estación es una edificación con forma rectangular, soportada sobre columnas</w:t>
      </w:r>
      <w:r>
        <w:t xml:space="preserve">, </w:t>
      </w:r>
      <w:r w:rsidRPr="007D2670">
        <w:t>conformada por dos niveles principales y disponibilidad para mezanine</w:t>
      </w:r>
      <w:r>
        <w:t xml:space="preserve"> con un </w:t>
      </w:r>
      <w:r w:rsidRPr="001D71F2">
        <w:t xml:space="preserve">área </w:t>
      </w:r>
      <w:r>
        <w:t xml:space="preserve">bruta de 9.126 </w:t>
      </w:r>
      <w:r w:rsidRPr="006B3B52">
        <w:t>m</w:t>
      </w:r>
      <w:r>
        <w:rPr>
          <w:vertAlign w:val="superscript"/>
        </w:rPr>
        <w:t>2</w:t>
      </w:r>
      <w:r>
        <w:t xml:space="preserve">, un área construida en primer piso 2.223 </w:t>
      </w:r>
      <w:r w:rsidRPr="006B3B52">
        <w:t>m</w:t>
      </w:r>
      <w:r>
        <w:rPr>
          <w:vertAlign w:val="superscript"/>
        </w:rPr>
        <w:t>2</w:t>
      </w:r>
      <w:r>
        <w:t xml:space="preserve"> y un área total construida 6.852 </w:t>
      </w:r>
      <w:r w:rsidRPr="006B3B52">
        <w:t>m</w:t>
      </w:r>
      <w:r>
        <w:rPr>
          <w:vertAlign w:val="superscript"/>
        </w:rPr>
        <w:t>2</w:t>
      </w:r>
      <w:r>
        <w:t>.</w:t>
      </w:r>
    </w:p>
    <w:p w14:paraId="31EABDEB" w14:textId="5CEFABB9" w:rsidR="007B7DDA" w:rsidRDefault="007B7DDA" w:rsidP="007B7DDA">
      <w:r>
        <w:rPr>
          <w:rFonts w:cs="Arial"/>
        </w:rPr>
        <w:t xml:space="preserve">El acceso peatonal desde el exterior, se hará por el costado oriental de la futura estación por la Carrera 3c Este. </w:t>
      </w:r>
      <w:r w:rsidRPr="003555AB">
        <w:t>La planta de abordaje se ubica sobre el nivel de acceso, y cuenta con: circulaciones verticales por escaleras y ascensores, plataformas de abordaje, canal de cabinas, áreas de telecomunicaciones, cuarto de control y potencia, baños, aseo, y ambiente de rescate.</w:t>
      </w:r>
      <w:r>
        <w:t xml:space="preserve"> </w:t>
      </w:r>
      <w:r w:rsidRPr="003555AB">
        <w:t>En general el diseño previsto propone como elementos arquitectónicos para la edificación los siguientes:  sistema estructural en concreto y estructura metálica; muros pantalla en concreto a la vista desde su base; envolventes con fachadas flotantes en vidrio, alucobond y cortasoles en aluminio. Al interior se encuentran pisos en baldosa de granito; cortasoles; persianas en aluminio; muros en bloque de concreto y cielos rasos en Dry-wall. Estos elementos y la volumetría general del proyecto, configuran las características estéticas y plásticas de la edificación</w:t>
      </w:r>
      <w:r>
        <w:t xml:space="preserve"> (ver </w:t>
      </w:r>
      <w:r>
        <w:fldChar w:fldCharType="begin"/>
      </w:r>
      <w:r>
        <w:instrText xml:space="preserve"> REF _Ref85547016 \h  \* MERGEFORMAT </w:instrText>
      </w:r>
      <w:r>
        <w:fldChar w:fldCharType="separate"/>
      </w:r>
      <w:r w:rsidR="00E94606" w:rsidRPr="00E94606">
        <w:rPr>
          <w:i/>
          <w:iCs/>
        </w:rPr>
        <w:t>Figura 76</w:t>
      </w:r>
      <w:r>
        <w:fldChar w:fldCharType="end"/>
      </w:r>
      <w:r>
        <w:t xml:space="preserve">). </w:t>
      </w:r>
    </w:p>
    <w:p w14:paraId="75EC4751" w14:textId="77777777" w:rsidR="007B7DDA" w:rsidRPr="003555AB" w:rsidRDefault="007B7DDA" w:rsidP="007B7DDA"/>
    <w:p w14:paraId="0478D934" w14:textId="0AC674FE" w:rsidR="007B7DDA" w:rsidRDefault="007B7DDA" w:rsidP="00503F96">
      <w:pPr>
        <w:pStyle w:val="Descripcin"/>
        <w:jc w:val="center"/>
        <w:rPr>
          <w:i w:val="0"/>
        </w:rPr>
      </w:pPr>
      <w:bookmarkStart w:id="398" w:name="_Toc89407993"/>
      <w:bookmarkStart w:id="399" w:name="_Toc92022019"/>
      <w:bookmarkStart w:id="400" w:name="_Toc97471309"/>
      <w:r w:rsidRPr="007D2670">
        <w:t xml:space="preserve">Figura </w:t>
      </w:r>
      <w:r>
        <w:fldChar w:fldCharType="begin"/>
      </w:r>
      <w:r>
        <w:instrText xml:space="preserve"> SEQ Figura \* ARABIC </w:instrText>
      </w:r>
      <w:r>
        <w:fldChar w:fldCharType="separate"/>
      </w:r>
      <w:r w:rsidR="00E94606">
        <w:rPr>
          <w:noProof/>
        </w:rPr>
        <w:t>75</w:t>
      </w:r>
      <w:r>
        <w:rPr>
          <w:noProof/>
        </w:rPr>
        <w:fldChar w:fldCharType="end"/>
      </w:r>
      <w:r w:rsidRPr="007D2670">
        <w:t xml:space="preserve">. Implantación de Estación </w:t>
      </w:r>
      <w:r>
        <w:t>Intermedia – La Victoria</w:t>
      </w:r>
      <w:bookmarkEnd w:id="398"/>
      <w:bookmarkEnd w:id="399"/>
      <w:bookmarkEnd w:id="400"/>
    </w:p>
    <w:p w14:paraId="2B314D39" w14:textId="77777777" w:rsidR="007B7DDA" w:rsidRDefault="007B7DDA" w:rsidP="007B7DDA">
      <w:pPr>
        <w:jc w:val="center"/>
        <w:rPr>
          <w:rFonts w:cs="Arial"/>
        </w:rPr>
      </w:pPr>
      <w:r>
        <w:rPr>
          <w:noProof/>
        </w:rPr>
        <w:drawing>
          <wp:inline distT="0" distB="0" distL="0" distR="0" wp14:anchorId="77FE1971" wp14:editId="6A22FBA2">
            <wp:extent cx="3048000" cy="343615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063530" cy="3453666"/>
                    </a:xfrm>
                    <a:prstGeom prst="rect">
                      <a:avLst/>
                    </a:prstGeom>
                  </pic:spPr>
                </pic:pic>
              </a:graphicData>
            </a:graphic>
          </wp:inline>
        </w:drawing>
      </w:r>
    </w:p>
    <w:p w14:paraId="1D6C596D" w14:textId="5A7D2BEA" w:rsidR="007B7DDA" w:rsidRDefault="0045774B" w:rsidP="0045774B">
      <w:pPr>
        <w:pStyle w:val="FuenteCyM"/>
      </w:pPr>
      <w:r>
        <w:t xml:space="preserve">Fuente: </w:t>
      </w:r>
      <w:r w:rsidR="007B7DDA">
        <w:t>Elaboración propia a partir de Anteproyecto Arquitectónico, 202</w:t>
      </w:r>
      <w:r w:rsidR="00503F96">
        <w:t>2</w:t>
      </w:r>
    </w:p>
    <w:p w14:paraId="474D9BCF" w14:textId="09F28548" w:rsidR="007B7DDA" w:rsidRDefault="007B7DDA" w:rsidP="00503F96">
      <w:pPr>
        <w:pStyle w:val="Descripcin"/>
        <w:jc w:val="center"/>
      </w:pPr>
      <w:bookmarkStart w:id="401" w:name="_Ref85547016"/>
      <w:bookmarkStart w:id="402" w:name="_Toc89407994"/>
      <w:bookmarkStart w:id="403" w:name="_Toc92022020"/>
      <w:bookmarkStart w:id="404" w:name="_Toc97471310"/>
      <w:r w:rsidRPr="00572BDA">
        <w:lastRenderedPageBreak/>
        <w:t xml:space="preserve">Figura </w:t>
      </w:r>
      <w:r>
        <w:fldChar w:fldCharType="begin"/>
      </w:r>
      <w:r>
        <w:instrText xml:space="preserve"> SEQ Figura \* ARABIC </w:instrText>
      </w:r>
      <w:r>
        <w:fldChar w:fldCharType="separate"/>
      </w:r>
      <w:r w:rsidR="00E94606">
        <w:rPr>
          <w:noProof/>
        </w:rPr>
        <w:t>76</w:t>
      </w:r>
      <w:r>
        <w:rPr>
          <w:noProof/>
        </w:rPr>
        <w:fldChar w:fldCharType="end"/>
      </w:r>
      <w:bookmarkEnd w:id="401"/>
      <w:r w:rsidRPr="00572BDA">
        <w:t xml:space="preserve">. Perspectivas estación </w:t>
      </w:r>
      <w:r>
        <w:t>intermedia</w:t>
      </w:r>
      <w:bookmarkEnd w:id="402"/>
      <w:bookmarkEnd w:id="403"/>
      <w:bookmarkEnd w:id="404"/>
    </w:p>
    <w:p w14:paraId="075F3430" w14:textId="77777777" w:rsidR="007B7DDA" w:rsidRPr="00572BDA" w:rsidRDefault="007B7DDA" w:rsidP="007B7DDA">
      <w:pPr>
        <w:keepNext/>
        <w:jc w:val="center"/>
        <w:rPr>
          <w:i/>
          <w:iCs/>
        </w:rPr>
      </w:pPr>
      <w:r w:rsidRPr="00BE3209">
        <w:rPr>
          <w:noProof/>
        </w:rPr>
        <w:drawing>
          <wp:inline distT="0" distB="0" distL="0" distR="0" wp14:anchorId="5B1C7228" wp14:editId="6D544F7B">
            <wp:extent cx="4831715" cy="1475917"/>
            <wp:effectExtent l="0" t="0" r="698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41799" cy="1478997"/>
                    </a:xfrm>
                    <a:prstGeom prst="rect">
                      <a:avLst/>
                    </a:prstGeom>
                  </pic:spPr>
                </pic:pic>
              </a:graphicData>
            </a:graphic>
          </wp:inline>
        </w:drawing>
      </w:r>
    </w:p>
    <w:p w14:paraId="6A61BCB3" w14:textId="77777777" w:rsidR="007B7DDA" w:rsidRDefault="007B7DDA" w:rsidP="007B7DDA">
      <w:pPr>
        <w:tabs>
          <w:tab w:val="left" w:pos="1408"/>
        </w:tabs>
      </w:pPr>
    </w:p>
    <w:p w14:paraId="4290FFC3" w14:textId="77777777" w:rsidR="007B7DDA" w:rsidRDefault="007B7DDA" w:rsidP="007B7DDA">
      <w:pPr>
        <w:tabs>
          <w:tab w:val="left" w:pos="1408"/>
        </w:tabs>
        <w:jc w:val="center"/>
      </w:pPr>
      <w:r w:rsidRPr="00BE3209">
        <w:rPr>
          <w:noProof/>
        </w:rPr>
        <w:drawing>
          <wp:inline distT="0" distB="0" distL="0" distR="0" wp14:anchorId="567A118D" wp14:editId="24002F68">
            <wp:extent cx="4857115" cy="1348496"/>
            <wp:effectExtent l="0" t="0" r="635" b="4445"/>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75155" cy="1353504"/>
                    </a:xfrm>
                    <a:prstGeom prst="rect">
                      <a:avLst/>
                    </a:prstGeom>
                  </pic:spPr>
                </pic:pic>
              </a:graphicData>
            </a:graphic>
          </wp:inline>
        </w:drawing>
      </w:r>
    </w:p>
    <w:p w14:paraId="4FB0A26C" w14:textId="5218ED89" w:rsidR="007B7DDA" w:rsidRDefault="0045774B" w:rsidP="0045774B">
      <w:pPr>
        <w:pStyle w:val="FuenteCyM"/>
      </w:pPr>
      <w:r>
        <w:t xml:space="preserve">Fuente: </w:t>
      </w:r>
      <w:r w:rsidR="007B7DDA">
        <w:t>Anteproyecto Arquitectónico, 202</w:t>
      </w:r>
      <w:r w:rsidR="00503F96">
        <w:t>2</w:t>
      </w:r>
    </w:p>
    <w:p w14:paraId="4653E71F" w14:textId="77777777" w:rsidR="007B7DDA" w:rsidRDefault="007B7DDA" w:rsidP="007B7DDA"/>
    <w:p w14:paraId="1BD65A98" w14:textId="77777777" w:rsidR="007B7DDA" w:rsidRDefault="007B7DDA" w:rsidP="006B498D">
      <w:pPr>
        <w:pStyle w:val="Ttulo3"/>
        <w:keepNext w:val="0"/>
        <w:keepLines w:val="0"/>
        <w:numPr>
          <w:ilvl w:val="2"/>
          <w:numId w:val="4"/>
        </w:numPr>
        <w:spacing w:line="259" w:lineRule="auto"/>
        <w:rPr>
          <w:lang w:val="es-MX"/>
        </w:rPr>
      </w:pPr>
      <w:r>
        <w:rPr>
          <w:lang w:val="es-MX"/>
        </w:rPr>
        <w:t>Estación de retorno</w:t>
      </w:r>
    </w:p>
    <w:p w14:paraId="7DF96DEB" w14:textId="5CA19A9C" w:rsidR="007B7DDA" w:rsidRDefault="007B7DDA" w:rsidP="007B7DDA">
      <w:pPr>
        <w:rPr>
          <w:rFonts w:cs="Arial"/>
        </w:rPr>
      </w:pPr>
      <w:r>
        <w:rPr>
          <w:color w:val="000000"/>
        </w:rPr>
        <w:t>La estación de retorno está ubicada en el barrio Altamira</w:t>
      </w:r>
      <w:r w:rsidRPr="00E82500">
        <w:t>, sobre una manzana inscrita entre la Calles 43 A Sur y Calle 43 sur, y las Carreras 12B y 12A Este</w:t>
      </w:r>
      <w:r>
        <w:t xml:space="preserve"> (ver </w:t>
      </w:r>
      <w:r>
        <w:fldChar w:fldCharType="begin"/>
      </w:r>
      <w:r>
        <w:instrText xml:space="preserve"> REF _Ref85546397 \h </w:instrText>
      </w:r>
      <w:r>
        <w:fldChar w:fldCharType="separate"/>
      </w:r>
      <w:r w:rsidR="00E94606" w:rsidRPr="00032694">
        <w:t xml:space="preserve">Figura </w:t>
      </w:r>
      <w:r w:rsidR="00E94606">
        <w:rPr>
          <w:noProof/>
        </w:rPr>
        <w:t>74</w:t>
      </w:r>
      <w:r>
        <w:fldChar w:fldCharType="end"/>
      </w:r>
      <w:r>
        <w:t>)</w:t>
      </w:r>
      <w:r w:rsidRPr="00E82500">
        <w:t>. La topografía predominante permite determinar que la pendiente del área de implantación se aproxime al 16%.</w:t>
      </w:r>
      <w:r>
        <w:t xml:space="preserve"> </w:t>
      </w:r>
      <w:r>
        <w:rPr>
          <w:rFonts w:cs="Arial"/>
        </w:rPr>
        <w:t xml:space="preserve">La estación se encuentra ubicada en la Unidad de Planeación Zonal –UPZ 50 correspondiente a La Gloria llegando a beneficiar de forma directa e indirecta a una población 96.020 habitantes que residen en esta zona de acuerdo con las proyecciones de la Secretaría de Planeación de Bogotá (SDP, 2018) abarcando los barrios </w:t>
      </w:r>
      <w:r w:rsidRPr="0023779A">
        <w:rPr>
          <w:rFonts w:cs="Arial"/>
        </w:rPr>
        <w:t>Altamira, Altos del Poblado, Altos del</w:t>
      </w:r>
      <w:r>
        <w:rPr>
          <w:rFonts w:cs="Arial"/>
        </w:rPr>
        <w:t xml:space="preserve"> </w:t>
      </w:r>
      <w:r w:rsidRPr="0023779A">
        <w:rPr>
          <w:rFonts w:cs="Arial"/>
        </w:rPr>
        <w:t>Zuque, La Gloria occidental, La Gloria Oriental, La</w:t>
      </w:r>
      <w:r>
        <w:rPr>
          <w:rFonts w:cs="Arial"/>
        </w:rPr>
        <w:t xml:space="preserve"> </w:t>
      </w:r>
      <w:r w:rsidRPr="0023779A">
        <w:rPr>
          <w:rFonts w:cs="Arial"/>
        </w:rPr>
        <w:t>Victoria, Las Guacamayas I, Las Guacamayas II, Las</w:t>
      </w:r>
      <w:r>
        <w:rPr>
          <w:rFonts w:cs="Arial"/>
        </w:rPr>
        <w:t xml:space="preserve"> </w:t>
      </w:r>
      <w:r w:rsidRPr="0023779A">
        <w:rPr>
          <w:rFonts w:cs="Arial"/>
        </w:rPr>
        <w:t>Guacamayas III, Las Guacamayas IV, Moralba, Puente</w:t>
      </w:r>
      <w:r>
        <w:rPr>
          <w:rFonts w:cs="Arial"/>
        </w:rPr>
        <w:t xml:space="preserve"> </w:t>
      </w:r>
      <w:r w:rsidRPr="0023779A">
        <w:rPr>
          <w:rFonts w:cs="Arial"/>
        </w:rPr>
        <w:t>Colorado, Quindío, San José sur oriental y San Martin</w:t>
      </w:r>
      <w:r>
        <w:rPr>
          <w:rFonts w:cs="Arial"/>
        </w:rPr>
        <w:t xml:space="preserve"> S</w:t>
      </w:r>
      <w:r w:rsidRPr="0023779A">
        <w:rPr>
          <w:rFonts w:cs="Arial"/>
        </w:rPr>
        <w:t>ur</w:t>
      </w:r>
      <w:r>
        <w:rPr>
          <w:rFonts w:cs="Arial"/>
        </w:rPr>
        <w:t>. Además, limita al oriente con el eje vial de la Avenida Carrera 13b Este el cual se proyecta ampliar a una vía de doble calzada para convertirse en la Avenida Circunvalar de Oriente desde la salida al Llano hasta la Avenida Villavicencio.</w:t>
      </w:r>
    </w:p>
    <w:p w14:paraId="03433E9F" w14:textId="66D3601C" w:rsidR="007B7DDA" w:rsidRDefault="007B7DDA" w:rsidP="007B7DDA">
      <w:r w:rsidRPr="00E82500">
        <w:t xml:space="preserve">La estación retorno, habilita como su nombre lo indica, </w:t>
      </w:r>
      <w:r>
        <w:t>e</w:t>
      </w:r>
      <w:r w:rsidRPr="00E82500">
        <w:t>l regreso de las cabinas en el final del recorrido del sistema, e integra diversas actividades operativas, funcionales, técnicas, administrativas y disponibles</w:t>
      </w:r>
      <w:r>
        <w:t xml:space="preserve">, incluyendo en sus instalaciones el sitio de estacionamiento de cabinas. A partir de la configuración arquitectónica se tendrá una edificación de dos volúmenes conformados por dos niveles principales y un mezanine inferior, articulados por un espacio central con puntos fijos (escaleras) y circulaciones horizontales que relacionan todos los espacios. El primer volumen alberga el sistema electromecánico principal que se ubica al sur del emplazamiento y da cabida al canal de cabinas, y </w:t>
      </w:r>
      <w:r>
        <w:lastRenderedPageBreak/>
        <w:t xml:space="preserve">dispuestos a su lado, los ambientes de apoyo del sistema, plataformas de ascenso y descenso, y circulaciones verticales que comunican con los distintos niveles de la edificación. El segundo volumen, ubicado al norte, corresponde al parqueadero de cabinas (ver </w:t>
      </w:r>
      <w:r>
        <w:fldChar w:fldCharType="begin"/>
      </w:r>
      <w:r>
        <w:instrText xml:space="preserve"> REF _Ref82521700 \h </w:instrText>
      </w:r>
      <w:r>
        <w:fldChar w:fldCharType="separate"/>
      </w:r>
      <w:r w:rsidR="00E94606" w:rsidRPr="003A6915">
        <w:t xml:space="preserve">Figura </w:t>
      </w:r>
      <w:r w:rsidR="00E94606">
        <w:rPr>
          <w:noProof/>
        </w:rPr>
        <w:t>71</w:t>
      </w:r>
      <w:r>
        <w:fldChar w:fldCharType="end"/>
      </w:r>
      <w:r>
        <w:t>).</w:t>
      </w:r>
    </w:p>
    <w:p w14:paraId="59F98EB4" w14:textId="77777777" w:rsidR="007B7DDA" w:rsidRDefault="007B7DDA" w:rsidP="007B7DDA">
      <w:r>
        <w:rPr>
          <w:rFonts w:cs="Arial"/>
        </w:rPr>
        <w:t xml:space="preserve">El acceso peatonal desde el exterior, se hará por la Carrera 12b Este entre la Calle 43a Sur y 43 Sur. Dicho </w:t>
      </w:r>
      <w:r>
        <w:t xml:space="preserve">acceso, se encuentra a nivel de anden con acceso directo desde la calle. La edificación cuenta con los siguientes ambientes: acceso peatonal, taquillas, punto de atención al usuario (PAU), primeros auxilios, policía, baños, telecomunicaciones y fibra óptica, y subestación eléctrica, además del primer nivel de parqueo. </w:t>
      </w:r>
      <w:r w:rsidRPr="00E82500">
        <w:t>El nivel inferior, cuenta con parqueadero de cabinas, áreas de lavado, almacenes, áreas de taller, elevadores de cabinas y disponible, a los que se habilita acceso vehicular compartido.</w:t>
      </w:r>
    </w:p>
    <w:p w14:paraId="3968EE4B" w14:textId="61077359" w:rsidR="007B7DDA" w:rsidRDefault="007B7DDA" w:rsidP="007B7DDA">
      <w:r w:rsidRPr="00E82500">
        <w:t xml:space="preserve">En </w:t>
      </w:r>
      <w:r>
        <w:t xml:space="preserve">términos </w:t>
      </w:r>
      <w:r w:rsidRPr="00E82500">
        <w:t>general</w:t>
      </w:r>
      <w:r>
        <w:t>es</w:t>
      </w:r>
      <w:r w:rsidRPr="00E82500">
        <w:t xml:space="preserve"> se </w:t>
      </w:r>
      <w:r>
        <w:t>tiene</w:t>
      </w:r>
      <w:r w:rsidRPr="00E82500">
        <w:t xml:space="preserve"> que el diseño </w:t>
      </w:r>
      <w:r>
        <w:t xml:space="preserve">arquitectónico </w:t>
      </w:r>
      <w:r w:rsidRPr="00E82500">
        <w:t xml:space="preserve">previsto </w:t>
      </w:r>
      <w:r>
        <w:t>para la estación plantea c</w:t>
      </w:r>
      <w:r w:rsidRPr="00E82500">
        <w:t>omo elementos arquitectónicos para la edificación los siguientes:  sistema estructural en concreto y estructura metálica; muros pantalla en concreto a la vista desde su base; envolventes con fachadas flotantes en vidrio, alucobond y cortasoles en aluminio. Al interior se encuentran pisos en baldosa de granito; cortasoles; persianas en aluminio; muros en bloque de concreto y cielos rasos en Dry-wall. Estos elementos y la volumetría general del proyecto, configuran las características estéticas y plásticas de la edificación</w:t>
      </w:r>
      <w:r>
        <w:t xml:space="preserve"> (ver </w:t>
      </w:r>
      <w:r>
        <w:fldChar w:fldCharType="begin"/>
      </w:r>
      <w:r>
        <w:instrText xml:space="preserve"> REF _Ref85547016 \h </w:instrText>
      </w:r>
      <w:r>
        <w:fldChar w:fldCharType="separate"/>
      </w:r>
      <w:r w:rsidR="00E94606" w:rsidRPr="00572BDA">
        <w:t xml:space="preserve">Figura </w:t>
      </w:r>
      <w:r w:rsidR="00E94606">
        <w:rPr>
          <w:noProof/>
        </w:rPr>
        <w:t>76</w:t>
      </w:r>
      <w:r>
        <w:fldChar w:fldCharType="end"/>
      </w:r>
      <w:r>
        <w:t xml:space="preserve">). </w:t>
      </w:r>
    </w:p>
    <w:p w14:paraId="098A7C4E" w14:textId="77777777" w:rsidR="007B7DDA" w:rsidRDefault="007B7DDA" w:rsidP="007B7DDA">
      <w:pPr>
        <w:rPr>
          <w:rFonts w:cs="Arial"/>
        </w:rPr>
      </w:pPr>
    </w:p>
    <w:p w14:paraId="20CF73A3" w14:textId="2B1EDE3F" w:rsidR="007B7DDA" w:rsidRPr="00032694" w:rsidRDefault="007B7DDA" w:rsidP="00503F96">
      <w:pPr>
        <w:pStyle w:val="Descripcin"/>
        <w:jc w:val="center"/>
        <w:rPr>
          <w:i w:val="0"/>
        </w:rPr>
      </w:pPr>
      <w:bookmarkStart w:id="405" w:name="_Toc89068156"/>
      <w:bookmarkStart w:id="406" w:name="_Toc92022021"/>
      <w:bookmarkStart w:id="407" w:name="_Toc97471311"/>
      <w:r w:rsidRPr="00032694">
        <w:t xml:space="preserve">Figura </w:t>
      </w:r>
      <w:r>
        <w:fldChar w:fldCharType="begin"/>
      </w:r>
      <w:r>
        <w:instrText xml:space="preserve"> SEQ Figura \* ARABIC </w:instrText>
      </w:r>
      <w:r>
        <w:fldChar w:fldCharType="separate"/>
      </w:r>
      <w:r w:rsidR="00E94606">
        <w:rPr>
          <w:noProof/>
        </w:rPr>
        <w:t>77</w:t>
      </w:r>
      <w:r>
        <w:rPr>
          <w:noProof/>
        </w:rPr>
        <w:fldChar w:fldCharType="end"/>
      </w:r>
      <w:r w:rsidRPr="00032694">
        <w:t>. Localización Estación de Retorno</w:t>
      </w:r>
      <w:bookmarkEnd w:id="405"/>
      <w:bookmarkEnd w:id="406"/>
      <w:bookmarkEnd w:id="407"/>
    </w:p>
    <w:p w14:paraId="5193E9A3" w14:textId="77777777" w:rsidR="007B7DDA" w:rsidRDefault="007B7DDA" w:rsidP="007B7DDA">
      <w:pPr>
        <w:jc w:val="center"/>
        <w:rPr>
          <w:rFonts w:cs="Arial"/>
        </w:rPr>
      </w:pPr>
      <w:r>
        <w:rPr>
          <w:noProof/>
        </w:rPr>
        <w:drawing>
          <wp:inline distT="0" distB="0" distL="0" distR="0" wp14:anchorId="362772D0" wp14:editId="55E84F81">
            <wp:extent cx="3676650" cy="3461599"/>
            <wp:effectExtent l="0" t="0" r="0" b="5715"/>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93776" cy="3477723"/>
                    </a:xfrm>
                    <a:prstGeom prst="rect">
                      <a:avLst/>
                    </a:prstGeom>
                  </pic:spPr>
                </pic:pic>
              </a:graphicData>
            </a:graphic>
          </wp:inline>
        </w:drawing>
      </w:r>
    </w:p>
    <w:p w14:paraId="215D92E3" w14:textId="6E395DE1" w:rsidR="0045774B" w:rsidRDefault="0045774B" w:rsidP="0045774B">
      <w:pPr>
        <w:pStyle w:val="FuenteCyM"/>
      </w:pPr>
      <w:r>
        <w:t>Fuente: Elaboración propia, 2022</w:t>
      </w:r>
    </w:p>
    <w:p w14:paraId="29D37434" w14:textId="77777777" w:rsidR="00AC2A0D" w:rsidRPr="00AC2A0D" w:rsidRDefault="00AC2A0D" w:rsidP="00AC2A0D">
      <w:pPr>
        <w:rPr>
          <w:lang w:eastAsia="es-ES_tradnl"/>
        </w:rPr>
      </w:pPr>
    </w:p>
    <w:p w14:paraId="13B62F55" w14:textId="77777777" w:rsidR="007B7DDA" w:rsidRDefault="007B7DDA" w:rsidP="007B7DDA">
      <w:r w:rsidRPr="007D2670">
        <w:lastRenderedPageBreak/>
        <w:t>La estación es una edificación con forma rectangular, soportada sobre columnas</w:t>
      </w:r>
      <w:r>
        <w:t xml:space="preserve">, </w:t>
      </w:r>
      <w:r w:rsidRPr="007D2670">
        <w:t>conformada por dos niveles principales y disponibilidad para mezanine</w:t>
      </w:r>
      <w:r>
        <w:t xml:space="preserve"> con un </w:t>
      </w:r>
      <w:r w:rsidRPr="001D71F2">
        <w:t xml:space="preserve">área proyectada de ocupación en </w:t>
      </w:r>
      <w:r>
        <w:t xml:space="preserve">el </w:t>
      </w:r>
      <w:r w:rsidRPr="001D71F2">
        <w:t xml:space="preserve">primer piso </w:t>
      </w:r>
      <w:r>
        <w:t>de</w:t>
      </w:r>
      <w:r w:rsidRPr="001D71F2">
        <w:t xml:space="preserve"> 900</w:t>
      </w:r>
      <w:r>
        <w:t xml:space="preserve"> </w:t>
      </w:r>
      <w:r w:rsidRPr="001D71F2">
        <w:t>m</w:t>
      </w:r>
      <w:r w:rsidRPr="00245D51">
        <w:rPr>
          <w:vertAlign w:val="superscript"/>
        </w:rPr>
        <w:t>2</w:t>
      </w:r>
      <w:r>
        <w:t xml:space="preserve"> y </w:t>
      </w:r>
      <w:r w:rsidRPr="001D71F2">
        <w:t>con un área de construcción estimada en 2.700</w:t>
      </w:r>
      <w:r>
        <w:t xml:space="preserve"> </w:t>
      </w:r>
      <w:r w:rsidRPr="001D71F2">
        <w:t>m</w:t>
      </w:r>
      <w:r w:rsidRPr="00245D51">
        <w:rPr>
          <w:vertAlign w:val="superscript"/>
        </w:rPr>
        <w:t>2</w:t>
      </w:r>
      <w:r w:rsidRPr="001D71F2">
        <w:t xml:space="preserve"> bajo cubierta.</w:t>
      </w:r>
      <w:r>
        <w:t xml:space="preserve"> </w:t>
      </w:r>
      <w:r w:rsidRPr="007D2670">
        <w:t>El nivel inferior (nivel de parqueadero), presenta circulaciones verticales (escaleras) y horizontales, oficinas de Transmilenio S.A., áreas disponibles para áreas técnicas, cuartos de bombas y tanques de agua que ocupan el espacio del nivel de parqueaderos.  El nivel superior presenta las plataformas de ascenso y descenso de pasajeros y las áreas técnicas y de apoyo necesarias para la operación</w:t>
      </w:r>
      <w:r>
        <w:t>.</w:t>
      </w:r>
    </w:p>
    <w:p w14:paraId="3A94FC8C" w14:textId="77777777" w:rsidR="007B7DDA" w:rsidRDefault="007B7DDA" w:rsidP="007B7DDA"/>
    <w:p w14:paraId="00A95DEE" w14:textId="25B13529" w:rsidR="007B7DDA" w:rsidRDefault="007B7DDA" w:rsidP="000811B6">
      <w:pPr>
        <w:pStyle w:val="Descripcin"/>
        <w:jc w:val="center"/>
        <w:rPr>
          <w:i w:val="0"/>
        </w:rPr>
      </w:pPr>
      <w:bookmarkStart w:id="408" w:name="_Toc89068157"/>
      <w:bookmarkStart w:id="409" w:name="_Toc92022022"/>
      <w:bookmarkStart w:id="410" w:name="_Toc97471312"/>
      <w:r w:rsidRPr="007D2670">
        <w:t xml:space="preserve">Figura </w:t>
      </w:r>
      <w:r>
        <w:fldChar w:fldCharType="begin"/>
      </w:r>
      <w:r>
        <w:instrText xml:space="preserve"> SEQ Figura \* ARABIC </w:instrText>
      </w:r>
      <w:r>
        <w:fldChar w:fldCharType="separate"/>
      </w:r>
      <w:r w:rsidR="00E94606">
        <w:rPr>
          <w:noProof/>
        </w:rPr>
        <w:t>78</w:t>
      </w:r>
      <w:r>
        <w:rPr>
          <w:noProof/>
        </w:rPr>
        <w:fldChar w:fldCharType="end"/>
      </w:r>
      <w:r w:rsidRPr="007D2670">
        <w:t xml:space="preserve">. Implantación de Estación </w:t>
      </w:r>
      <w:r>
        <w:t>de Retorno Altamira</w:t>
      </w:r>
      <w:bookmarkEnd w:id="408"/>
      <w:bookmarkEnd w:id="409"/>
      <w:bookmarkEnd w:id="410"/>
    </w:p>
    <w:p w14:paraId="7C85297B" w14:textId="77777777" w:rsidR="007B7DDA" w:rsidRDefault="007B7DDA" w:rsidP="007B7DDA">
      <w:pPr>
        <w:jc w:val="center"/>
        <w:rPr>
          <w:rFonts w:cs="Arial"/>
        </w:rPr>
      </w:pPr>
      <w:r>
        <w:rPr>
          <w:noProof/>
        </w:rPr>
        <w:drawing>
          <wp:inline distT="0" distB="0" distL="0" distR="0" wp14:anchorId="31E137C9" wp14:editId="30880B84">
            <wp:extent cx="3618252" cy="4143375"/>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56442" cy="4187108"/>
                    </a:xfrm>
                    <a:prstGeom prst="rect">
                      <a:avLst/>
                    </a:prstGeom>
                  </pic:spPr>
                </pic:pic>
              </a:graphicData>
            </a:graphic>
          </wp:inline>
        </w:drawing>
      </w:r>
    </w:p>
    <w:p w14:paraId="1B955277" w14:textId="231A36E7" w:rsidR="007B7DDA" w:rsidRDefault="0045774B" w:rsidP="0045774B">
      <w:pPr>
        <w:pStyle w:val="FuenteCyM"/>
      </w:pPr>
      <w:r>
        <w:t xml:space="preserve">Fuente: </w:t>
      </w:r>
      <w:r w:rsidR="007B7DDA" w:rsidRPr="003A6915">
        <w:t>Elaboración propia a partir de Anteproyecto Arquitectónico</w:t>
      </w:r>
      <w:r w:rsidR="000811B6">
        <w:t>, 2022</w:t>
      </w:r>
    </w:p>
    <w:p w14:paraId="1A325EBE" w14:textId="196958DF" w:rsidR="000811B6" w:rsidRDefault="000811B6" w:rsidP="000811B6"/>
    <w:p w14:paraId="79831F2D" w14:textId="364FFC15" w:rsidR="000811B6" w:rsidRDefault="000811B6" w:rsidP="000811B6"/>
    <w:p w14:paraId="3586797C" w14:textId="02EF6B4F" w:rsidR="000811B6" w:rsidRDefault="000811B6" w:rsidP="000811B6"/>
    <w:p w14:paraId="35F46056" w14:textId="7B208447" w:rsidR="000811B6" w:rsidRDefault="000811B6" w:rsidP="000811B6"/>
    <w:p w14:paraId="297FA21D" w14:textId="207AF200" w:rsidR="000811B6" w:rsidRDefault="000811B6" w:rsidP="000811B6"/>
    <w:p w14:paraId="14DFD145" w14:textId="2266CF42" w:rsidR="007B7DDA" w:rsidRPr="00572BDA" w:rsidRDefault="007B7DDA" w:rsidP="000811B6">
      <w:pPr>
        <w:pStyle w:val="Descripcin"/>
        <w:jc w:val="center"/>
        <w:rPr>
          <w:i w:val="0"/>
        </w:rPr>
      </w:pPr>
      <w:bookmarkStart w:id="411" w:name="_Toc89068158"/>
      <w:bookmarkStart w:id="412" w:name="_Toc92022023"/>
      <w:bookmarkStart w:id="413" w:name="_Toc97471313"/>
      <w:r w:rsidRPr="00572BDA">
        <w:lastRenderedPageBreak/>
        <w:t xml:space="preserve">Figura </w:t>
      </w:r>
      <w:r>
        <w:fldChar w:fldCharType="begin"/>
      </w:r>
      <w:r>
        <w:instrText xml:space="preserve"> SEQ Figura \* ARABIC </w:instrText>
      </w:r>
      <w:r>
        <w:fldChar w:fldCharType="separate"/>
      </w:r>
      <w:r w:rsidR="00E94606">
        <w:rPr>
          <w:noProof/>
        </w:rPr>
        <w:t>79</w:t>
      </w:r>
      <w:r>
        <w:rPr>
          <w:noProof/>
        </w:rPr>
        <w:fldChar w:fldCharType="end"/>
      </w:r>
      <w:r w:rsidRPr="00572BDA">
        <w:t>. Perspectivas estación de Retorno</w:t>
      </w:r>
      <w:bookmarkEnd w:id="411"/>
      <w:bookmarkEnd w:id="412"/>
      <w:bookmarkEnd w:id="413"/>
    </w:p>
    <w:p w14:paraId="696BF657" w14:textId="77777777" w:rsidR="007B7DDA" w:rsidRDefault="007B7DDA" w:rsidP="007B7DDA">
      <w:pPr>
        <w:tabs>
          <w:tab w:val="left" w:pos="1408"/>
        </w:tabs>
      </w:pPr>
      <w:r w:rsidRPr="00041486">
        <w:rPr>
          <w:noProof/>
          <w:lang w:val="en-US"/>
        </w:rPr>
        <w:drawing>
          <wp:inline distT="0" distB="0" distL="0" distR="0" wp14:anchorId="50F268A6" wp14:editId="7EA580F1">
            <wp:extent cx="5612765" cy="1589405"/>
            <wp:effectExtent l="19050" t="19050" r="26035" b="10795"/>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2765" cy="1589405"/>
                    </a:xfrm>
                    <a:prstGeom prst="rect">
                      <a:avLst/>
                    </a:prstGeom>
                    <a:ln w="12700">
                      <a:solidFill>
                        <a:schemeClr val="bg1">
                          <a:lumMod val="65000"/>
                        </a:schemeClr>
                      </a:solidFill>
                    </a:ln>
                  </pic:spPr>
                </pic:pic>
              </a:graphicData>
            </a:graphic>
          </wp:inline>
        </w:drawing>
      </w:r>
    </w:p>
    <w:p w14:paraId="6DD6633C" w14:textId="77777777" w:rsidR="007B7DDA" w:rsidRDefault="007B7DDA" w:rsidP="007B7DDA">
      <w:pPr>
        <w:tabs>
          <w:tab w:val="left" w:pos="1408"/>
        </w:tabs>
      </w:pPr>
      <w:r w:rsidRPr="00093635">
        <w:rPr>
          <w:noProof/>
          <w:lang w:val="en-US"/>
        </w:rPr>
        <w:drawing>
          <wp:inline distT="0" distB="0" distL="0" distR="0" wp14:anchorId="2E50992F" wp14:editId="65116ED2">
            <wp:extent cx="5612765" cy="1584325"/>
            <wp:effectExtent l="19050" t="19050" r="26035" b="15875"/>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2765" cy="1584325"/>
                    </a:xfrm>
                    <a:prstGeom prst="rect">
                      <a:avLst/>
                    </a:prstGeom>
                    <a:ln w="12700">
                      <a:solidFill>
                        <a:schemeClr val="bg1">
                          <a:lumMod val="65000"/>
                        </a:schemeClr>
                      </a:solidFill>
                    </a:ln>
                  </pic:spPr>
                </pic:pic>
              </a:graphicData>
            </a:graphic>
          </wp:inline>
        </w:drawing>
      </w:r>
    </w:p>
    <w:p w14:paraId="54A9E9C2" w14:textId="1F876553" w:rsidR="007B7DDA" w:rsidRDefault="0045774B" w:rsidP="0045774B">
      <w:pPr>
        <w:pStyle w:val="FuenteCyM"/>
      </w:pPr>
      <w:r>
        <w:t xml:space="preserve">Fuente: </w:t>
      </w:r>
      <w:r w:rsidR="007B7DDA">
        <w:t>Anteproyecto Arquitectónico,202</w:t>
      </w:r>
      <w:r w:rsidR="000811B6">
        <w:t>2</w:t>
      </w:r>
    </w:p>
    <w:p w14:paraId="0900EAD1" w14:textId="77777777" w:rsidR="000811B6" w:rsidRPr="000811B6" w:rsidRDefault="000811B6" w:rsidP="000811B6"/>
    <w:p w14:paraId="1579A626" w14:textId="77777777" w:rsidR="007B7DDA" w:rsidRDefault="007B7DDA" w:rsidP="006B498D">
      <w:pPr>
        <w:pStyle w:val="Ttulo2"/>
        <w:numPr>
          <w:ilvl w:val="1"/>
          <w:numId w:val="4"/>
        </w:numPr>
        <w:ind w:left="576" w:hanging="576"/>
        <w:rPr>
          <w:lang w:val="es-MX"/>
        </w:rPr>
      </w:pPr>
      <w:bookmarkStart w:id="414" w:name="_Toc92021932"/>
      <w:bookmarkStart w:id="415" w:name="_Toc97471221"/>
      <w:r>
        <w:rPr>
          <w:lang w:val="es-MX"/>
        </w:rPr>
        <w:t>FASES DE EJECUCION</w:t>
      </w:r>
      <w:bookmarkEnd w:id="414"/>
      <w:bookmarkEnd w:id="415"/>
    </w:p>
    <w:p w14:paraId="76E7BE24" w14:textId="77777777" w:rsidR="007B7DDA" w:rsidRDefault="007B7DDA" w:rsidP="007B7DDA">
      <w:pPr>
        <w:rPr>
          <w:lang w:val="es-MX"/>
        </w:rPr>
      </w:pPr>
    </w:p>
    <w:p w14:paraId="33767014" w14:textId="77777777" w:rsidR="007B7DDA" w:rsidRDefault="007B7DDA" w:rsidP="007B7DDA">
      <w:pPr>
        <w:rPr>
          <w:lang w:val="es-MX"/>
        </w:rPr>
      </w:pPr>
      <w:r>
        <w:rPr>
          <w:lang w:val="es-MX"/>
        </w:rPr>
        <w:t xml:space="preserve">El proceso constructivo del Cable Aéreo San Cristóbal, obedecerá a la ejecución de una serie de etapas que traen consigo actividades a realizar con el fin de lograr el desarrollo de la obra en óptimas condiciones. Conforme a esto, a continuación, se describen las etapas de ejecución del proyecto y las principales actividades a llevar a cabo en cada caso. </w:t>
      </w:r>
    </w:p>
    <w:p w14:paraId="61B672A0" w14:textId="77777777" w:rsidR="007B7DDA" w:rsidRDefault="007B7DDA" w:rsidP="007B7DDA">
      <w:pPr>
        <w:rPr>
          <w:lang w:val="es-MX"/>
        </w:rPr>
      </w:pPr>
    </w:p>
    <w:p w14:paraId="2F584948" w14:textId="77777777" w:rsidR="007B7DDA" w:rsidRDefault="007B7DDA" w:rsidP="006B498D">
      <w:pPr>
        <w:pStyle w:val="Ttulo3"/>
        <w:keepNext w:val="0"/>
        <w:keepLines w:val="0"/>
        <w:numPr>
          <w:ilvl w:val="2"/>
          <w:numId w:val="4"/>
        </w:numPr>
        <w:spacing w:line="259" w:lineRule="auto"/>
        <w:rPr>
          <w:lang w:val="es-MX"/>
        </w:rPr>
      </w:pPr>
      <w:r>
        <w:rPr>
          <w:lang w:val="es-MX"/>
        </w:rPr>
        <w:t>Etapa E&amp;D</w:t>
      </w:r>
    </w:p>
    <w:p w14:paraId="69000ADF" w14:textId="77777777" w:rsidR="007B7DDA" w:rsidRDefault="007B7DDA" w:rsidP="007B7DDA">
      <w:pPr>
        <w:rPr>
          <w:lang w:val="es-MX"/>
        </w:rPr>
      </w:pPr>
    </w:p>
    <w:p w14:paraId="41AE044C" w14:textId="77777777" w:rsidR="007B7DDA" w:rsidRDefault="007B7DDA" w:rsidP="007B7DDA">
      <w:pPr>
        <w:rPr>
          <w:lang w:val="es-MX"/>
        </w:rPr>
      </w:pPr>
      <w:r>
        <w:rPr>
          <w:lang w:val="es-MX"/>
        </w:rPr>
        <w:t xml:space="preserve">Constituye la etapa del componente electromecánico en dónde se realizará todo el desarrollo requerido por el proyecto en este ámbito. </w:t>
      </w:r>
    </w:p>
    <w:p w14:paraId="4BE7B80B" w14:textId="1B8293F8" w:rsidR="007B7DDA" w:rsidRDefault="007B7DDA" w:rsidP="007B7DDA">
      <w:pPr>
        <w:rPr>
          <w:lang w:val="es-MX"/>
        </w:rPr>
      </w:pPr>
    </w:p>
    <w:p w14:paraId="7B734F35" w14:textId="6E2E824B" w:rsidR="000811B6" w:rsidRDefault="000811B6" w:rsidP="007B7DDA">
      <w:pPr>
        <w:rPr>
          <w:lang w:val="es-MX"/>
        </w:rPr>
      </w:pPr>
    </w:p>
    <w:p w14:paraId="0949720F" w14:textId="77777777" w:rsidR="00AC2A0D" w:rsidRDefault="00AC2A0D" w:rsidP="007B7DDA">
      <w:pPr>
        <w:rPr>
          <w:lang w:val="es-MX"/>
        </w:rPr>
      </w:pPr>
    </w:p>
    <w:p w14:paraId="0AF1E9FC" w14:textId="77777777" w:rsidR="000811B6" w:rsidRDefault="000811B6" w:rsidP="007B7DDA">
      <w:pPr>
        <w:rPr>
          <w:lang w:val="es-MX"/>
        </w:rPr>
      </w:pPr>
    </w:p>
    <w:p w14:paraId="138C4F12" w14:textId="77777777" w:rsidR="007B7DDA" w:rsidRDefault="007B7DDA" w:rsidP="006B498D">
      <w:pPr>
        <w:pStyle w:val="Ttulo3"/>
        <w:keepNext w:val="0"/>
        <w:keepLines w:val="0"/>
        <w:numPr>
          <w:ilvl w:val="2"/>
          <w:numId w:val="4"/>
        </w:numPr>
        <w:spacing w:line="259" w:lineRule="auto"/>
        <w:rPr>
          <w:lang w:val="es-MX"/>
        </w:rPr>
      </w:pPr>
      <w:r>
        <w:rPr>
          <w:lang w:val="es-MX"/>
        </w:rPr>
        <w:lastRenderedPageBreak/>
        <w:t>Etapa de pre-construcción</w:t>
      </w:r>
    </w:p>
    <w:p w14:paraId="08C22D8D" w14:textId="77777777" w:rsidR="007B7DDA" w:rsidRDefault="007B7DDA" w:rsidP="007B7DDA">
      <w:pPr>
        <w:rPr>
          <w:lang w:val="es-MX"/>
        </w:rPr>
      </w:pPr>
    </w:p>
    <w:p w14:paraId="1C5A1CB1" w14:textId="2E33DC2E" w:rsidR="007B7DDA" w:rsidRDefault="007B7DDA" w:rsidP="007B7DDA">
      <w:pPr>
        <w:rPr>
          <w:lang w:val="es-MX"/>
        </w:rPr>
      </w:pPr>
      <w:r>
        <w:rPr>
          <w:lang w:val="es-MX"/>
        </w:rPr>
        <w:t xml:space="preserve">Dentro de esta etapa se realizarán actividades administrativas y financieras que permitan dar inicio a la construcción del proyecto, se realizarán actividades preliminares que involucran entre otros la elaboración del Plan de Gestión Social, elaboración y aprobación del Plan de Manejo de Tránsito; de igual manera se realizará la gestión del anticipo y los trámites y permisos necesarios para el inicio de la construcción. </w:t>
      </w:r>
    </w:p>
    <w:p w14:paraId="16928FCE" w14:textId="7CC35BBB" w:rsidR="000C4345" w:rsidRDefault="000C4345" w:rsidP="007B7DDA">
      <w:pPr>
        <w:rPr>
          <w:lang w:val="es-MX"/>
        </w:rPr>
      </w:pPr>
      <w:r>
        <w:rPr>
          <w:lang w:val="es-MX"/>
        </w:rPr>
        <w:t>Es responsabilidad de adjudicatario de la licitación de construcción del Proyecto, elaborar el diseño de los Planes de Manejo del Tráfico específicos para cada actividad de la obra, así como el correspondiente trámite de presentación y aprobación ante la Secretaría Distrital de Movilidad, de acuerdo a la normatividad relacionada.</w:t>
      </w:r>
    </w:p>
    <w:p w14:paraId="480B7B0E" w14:textId="77777777" w:rsidR="007B7DDA" w:rsidRDefault="007B7DDA" w:rsidP="007B7DDA">
      <w:pPr>
        <w:rPr>
          <w:lang w:val="es-MX"/>
        </w:rPr>
      </w:pPr>
    </w:p>
    <w:p w14:paraId="7B7CB03C" w14:textId="77777777" w:rsidR="007B7DDA" w:rsidRDefault="007B7DDA" w:rsidP="006B498D">
      <w:pPr>
        <w:pStyle w:val="Ttulo3"/>
        <w:keepNext w:val="0"/>
        <w:keepLines w:val="0"/>
        <w:numPr>
          <w:ilvl w:val="2"/>
          <w:numId w:val="4"/>
        </w:numPr>
        <w:spacing w:line="259" w:lineRule="auto"/>
        <w:rPr>
          <w:lang w:val="es-MX"/>
        </w:rPr>
      </w:pPr>
      <w:r>
        <w:rPr>
          <w:lang w:val="es-MX"/>
        </w:rPr>
        <w:t>Etapa de construcción</w:t>
      </w:r>
    </w:p>
    <w:p w14:paraId="7981DA11" w14:textId="77777777" w:rsidR="007B7DDA" w:rsidRDefault="007B7DDA" w:rsidP="007B7DDA">
      <w:pPr>
        <w:rPr>
          <w:lang w:val="es-MX"/>
        </w:rPr>
      </w:pPr>
    </w:p>
    <w:p w14:paraId="0597AA27" w14:textId="77777777" w:rsidR="007B7DDA" w:rsidRDefault="007B7DDA" w:rsidP="007B7DDA">
      <w:pPr>
        <w:rPr>
          <w:lang w:val="es-MX"/>
        </w:rPr>
      </w:pPr>
      <w:r>
        <w:rPr>
          <w:lang w:val="es-MX"/>
        </w:rPr>
        <w:t xml:space="preserve">Dentro de la etapa de construcción se tendrá en cuenta la construcción de las tres estaciones planteadas: Transferencia (Portal 20 de Julio), Intermedia (La Victoria) y de Retorno (Altamira), conforme a ello, la etapa de construcción se encuentra planteada a desarrollarse en un total de 669 días en los cuales se proponen las actividades que se mencionan a continuación: </w:t>
      </w:r>
    </w:p>
    <w:p w14:paraId="266743E8" w14:textId="77777777" w:rsidR="007B7DDA" w:rsidRDefault="007B7DDA" w:rsidP="007B7DDA">
      <w:pPr>
        <w:rPr>
          <w:lang w:val="es-MX"/>
        </w:rPr>
      </w:pPr>
    </w:p>
    <w:p w14:paraId="62A4D56C" w14:textId="692EF37B" w:rsidR="007B7DDA" w:rsidRDefault="007B7DDA" w:rsidP="000811B6">
      <w:pPr>
        <w:pStyle w:val="Descripcin"/>
        <w:jc w:val="center"/>
      </w:pPr>
      <w:bookmarkStart w:id="416" w:name="_Toc92022064"/>
      <w:bookmarkStart w:id="417" w:name="_Toc97471350"/>
      <w:r>
        <w:t xml:space="preserve">Tabla </w:t>
      </w:r>
      <w:r>
        <w:fldChar w:fldCharType="begin"/>
      </w:r>
      <w:r>
        <w:instrText xml:space="preserve"> SEQ Tabla \* ARABIC </w:instrText>
      </w:r>
      <w:r>
        <w:fldChar w:fldCharType="separate"/>
      </w:r>
      <w:r w:rsidR="00E94606">
        <w:rPr>
          <w:noProof/>
        </w:rPr>
        <w:t>24</w:t>
      </w:r>
      <w:r>
        <w:rPr>
          <w:noProof/>
        </w:rPr>
        <w:fldChar w:fldCharType="end"/>
      </w:r>
      <w:r>
        <w:t>. Actividades etapa de construcción</w:t>
      </w:r>
      <w:bookmarkEnd w:id="416"/>
      <w:bookmarkEnd w:id="417"/>
    </w:p>
    <w:tbl>
      <w:tblPr>
        <w:tblStyle w:val="Tablaconcuadrcula"/>
        <w:tblW w:w="8695" w:type="dxa"/>
        <w:jc w:val="center"/>
        <w:tblLook w:val="04A0" w:firstRow="1" w:lastRow="0" w:firstColumn="1" w:lastColumn="0" w:noHBand="0" w:noVBand="1"/>
      </w:tblPr>
      <w:tblGrid>
        <w:gridCol w:w="1462"/>
        <w:gridCol w:w="7233"/>
      </w:tblGrid>
      <w:tr w:rsidR="007B7DDA" w:rsidRPr="00465028" w14:paraId="2C5AB770" w14:textId="77777777" w:rsidTr="00B46BE4">
        <w:trPr>
          <w:trHeight w:val="119"/>
          <w:tblHeader/>
          <w:jc w:val="center"/>
        </w:trPr>
        <w:tc>
          <w:tcPr>
            <w:tcW w:w="1462" w:type="dxa"/>
            <w:noWrap/>
            <w:vAlign w:val="center"/>
            <w:hideMark/>
          </w:tcPr>
          <w:p w14:paraId="689C8EA3" w14:textId="77777777" w:rsidR="007B7DDA" w:rsidRPr="00465028" w:rsidRDefault="007B7DDA" w:rsidP="00B46BE4">
            <w:pPr>
              <w:jc w:val="center"/>
              <w:rPr>
                <w:rFonts w:cs="Arial"/>
                <w:color w:val="000000"/>
                <w:lang w:eastAsia="es-CO"/>
              </w:rPr>
            </w:pPr>
            <w:r w:rsidRPr="00465028">
              <w:rPr>
                <w:rFonts w:cs="Arial"/>
                <w:color w:val="000000"/>
                <w:lang w:eastAsia="es-CO"/>
              </w:rPr>
              <w:t>OBRA</w:t>
            </w:r>
          </w:p>
        </w:tc>
        <w:tc>
          <w:tcPr>
            <w:tcW w:w="7233" w:type="dxa"/>
            <w:vAlign w:val="center"/>
            <w:hideMark/>
          </w:tcPr>
          <w:p w14:paraId="5918ED76" w14:textId="77777777" w:rsidR="007B7DDA" w:rsidRPr="00465028" w:rsidRDefault="007B7DDA" w:rsidP="00B46BE4">
            <w:pPr>
              <w:jc w:val="center"/>
              <w:rPr>
                <w:rFonts w:cs="Arial"/>
                <w:color w:val="000000"/>
                <w:lang w:eastAsia="es-CO"/>
              </w:rPr>
            </w:pPr>
            <w:r w:rsidRPr="00465028">
              <w:rPr>
                <w:rFonts w:cs="Arial"/>
                <w:color w:val="000000"/>
                <w:lang w:eastAsia="es-CO"/>
              </w:rPr>
              <w:t>ACTIVIDADES</w:t>
            </w:r>
          </w:p>
        </w:tc>
      </w:tr>
      <w:tr w:rsidR="007B7DDA" w:rsidRPr="00465028" w14:paraId="02E9A6F1" w14:textId="77777777" w:rsidTr="00B46BE4">
        <w:trPr>
          <w:trHeight w:val="240"/>
          <w:jc w:val="center"/>
        </w:trPr>
        <w:tc>
          <w:tcPr>
            <w:tcW w:w="1462" w:type="dxa"/>
            <w:vMerge w:val="restart"/>
            <w:noWrap/>
            <w:vAlign w:val="center"/>
            <w:hideMark/>
          </w:tcPr>
          <w:p w14:paraId="2F3C08EC" w14:textId="77777777" w:rsidR="007B7DDA" w:rsidRPr="00465028" w:rsidRDefault="007B7DDA" w:rsidP="00B46BE4">
            <w:pPr>
              <w:jc w:val="center"/>
              <w:rPr>
                <w:rFonts w:cs="Arial"/>
                <w:color w:val="000000"/>
                <w:lang w:eastAsia="es-CO"/>
              </w:rPr>
            </w:pPr>
            <w:r w:rsidRPr="00465028">
              <w:rPr>
                <w:rFonts w:cs="Arial"/>
                <w:color w:val="000000"/>
                <w:lang w:eastAsia="es-CO"/>
              </w:rPr>
              <w:t>ESTACIÓN 20 DE JULIO- ESTACIÓN LA VICTORIA - ESTACIÓN ALTAMIRA</w:t>
            </w:r>
          </w:p>
        </w:tc>
        <w:tc>
          <w:tcPr>
            <w:tcW w:w="7233" w:type="dxa"/>
            <w:vAlign w:val="center"/>
            <w:hideMark/>
          </w:tcPr>
          <w:p w14:paraId="2D2F1948" w14:textId="77777777" w:rsidR="007B7DDA" w:rsidRPr="00465028" w:rsidRDefault="007B7DDA" w:rsidP="00B46BE4">
            <w:pPr>
              <w:jc w:val="center"/>
              <w:rPr>
                <w:rFonts w:cs="Arial"/>
                <w:color w:val="000000"/>
                <w:lang w:eastAsia="es-CO"/>
              </w:rPr>
            </w:pPr>
            <w:r w:rsidRPr="00465028">
              <w:rPr>
                <w:rFonts w:cs="Arial"/>
                <w:color w:val="000000"/>
                <w:lang w:eastAsia="es-CO"/>
              </w:rPr>
              <w:t>Preliminares de obra, replanteo y localización</w:t>
            </w:r>
          </w:p>
        </w:tc>
      </w:tr>
      <w:tr w:rsidR="007B7DDA" w:rsidRPr="00465028" w14:paraId="509AA6B7" w14:textId="77777777" w:rsidTr="00B46BE4">
        <w:trPr>
          <w:trHeight w:val="119"/>
          <w:jc w:val="center"/>
        </w:trPr>
        <w:tc>
          <w:tcPr>
            <w:tcW w:w="1462" w:type="dxa"/>
            <w:vMerge/>
            <w:vAlign w:val="center"/>
            <w:hideMark/>
          </w:tcPr>
          <w:p w14:paraId="58B61F7A" w14:textId="77777777" w:rsidR="007B7DDA" w:rsidRPr="00465028" w:rsidRDefault="007B7DDA" w:rsidP="00B46BE4">
            <w:pPr>
              <w:jc w:val="center"/>
              <w:rPr>
                <w:rFonts w:cs="Arial"/>
                <w:color w:val="000000"/>
                <w:lang w:eastAsia="es-CO"/>
              </w:rPr>
            </w:pPr>
          </w:p>
        </w:tc>
        <w:tc>
          <w:tcPr>
            <w:tcW w:w="7233" w:type="dxa"/>
            <w:vAlign w:val="center"/>
            <w:hideMark/>
          </w:tcPr>
          <w:p w14:paraId="5DE26071" w14:textId="77777777" w:rsidR="007B7DDA" w:rsidRPr="00465028" w:rsidRDefault="007B7DDA" w:rsidP="00B46BE4">
            <w:pPr>
              <w:jc w:val="center"/>
              <w:rPr>
                <w:rFonts w:cs="Arial"/>
                <w:color w:val="000000"/>
                <w:lang w:eastAsia="es-CO"/>
              </w:rPr>
            </w:pPr>
            <w:r w:rsidRPr="00465028">
              <w:rPr>
                <w:rFonts w:cs="Arial"/>
                <w:color w:val="000000"/>
                <w:lang w:eastAsia="es-CO"/>
              </w:rPr>
              <w:t>Demoliciones</w:t>
            </w:r>
          </w:p>
        </w:tc>
      </w:tr>
      <w:tr w:rsidR="007B7DDA" w:rsidRPr="00465028" w14:paraId="416B922C" w14:textId="77777777" w:rsidTr="00B46BE4">
        <w:trPr>
          <w:trHeight w:val="119"/>
          <w:jc w:val="center"/>
        </w:trPr>
        <w:tc>
          <w:tcPr>
            <w:tcW w:w="1462" w:type="dxa"/>
            <w:vMerge/>
            <w:vAlign w:val="center"/>
            <w:hideMark/>
          </w:tcPr>
          <w:p w14:paraId="57FAA840" w14:textId="77777777" w:rsidR="007B7DDA" w:rsidRPr="00465028" w:rsidRDefault="007B7DDA" w:rsidP="00B46BE4">
            <w:pPr>
              <w:jc w:val="center"/>
              <w:rPr>
                <w:rFonts w:cs="Arial"/>
                <w:color w:val="000000"/>
                <w:lang w:eastAsia="es-CO"/>
              </w:rPr>
            </w:pPr>
          </w:p>
        </w:tc>
        <w:tc>
          <w:tcPr>
            <w:tcW w:w="7233" w:type="dxa"/>
            <w:vAlign w:val="center"/>
            <w:hideMark/>
          </w:tcPr>
          <w:p w14:paraId="46157D0F" w14:textId="77777777" w:rsidR="007B7DDA" w:rsidRPr="00465028" w:rsidRDefault="007B7DDA" w:rsidP="00B46BE4">
            <w:pPr>
              <w:jc w:val="center"/>
              <w:rPr>
                <w:rFonts w:cs="Arial"/>
                <w:color w:val="000000"/>
                <w:lang w:eastAsia="es-CO"/>
              </w:rPr>
            </w:pPr>
            <w:r w:rsidRPr="00465028">
              <w:rPr>
                <w:rFonts w:cs="Arial"/>
                <w:color w:val="000000"/>
                <w:lang w:eastAsia="es-CO"/>
              </w:rPr>
              <w:t>Movimiento de tierras</w:t>
            </w:r>
          </w:p>
        </w:tc>
      </w:tr>
      <w:tr w:rsidR="007B7DDA" w:rsidRPr="00465028" w14:paraId="31410208" w14:textId="77777777" w:rsidTr="00B46BE4">
        <w:trPr>
          <w:trHeight w:val="119"/>
          <w:jc w:val="center"/>
        </w:trPr>
        <w:tc>
          <w:tcPr>
            <w:tcW w:w="1462" w:type="dxa"/>
            <w:vMerge/>
            <w:vAlign w:val="center"/>
            <w:hideMark/>
          </w:tcPr>
          <w:p w14:paraId="56D38723" w14:textId="77777777" w:rsidR="007B7DDA" w:rsidRPr="00465028" w:rsidRDefault="007B7DDA" w:rsidP="00B46BE4">
            <w:pPr>
              <w:jc w:val="center"/>
              <w:rPr>
                <w:rFonts w:cs="Arial"/>
                <w:color w:val="000000"/>
                <w:lang w:eastAsia="es-CO"/>
              </w:rPr>
            </w:pPr>
          </w:p>
        </w:tc>
        <w:tc>
          <w:tcPr>
            <w:tcW w:w="7233" w:type="dxa"/>
            <w:vAlign w:val="center"/>
            <w:hideMark/>
          </w:tcPr>
          <w:p w14:paraId="0BF42BCD" w14:textId="77777777" w:rsidR="007B7DDA" w:rsidRPr="00465028" w:rsidRDefault="007B7DDA" w:rsidP="00B46BE4">
            <w:pPr>
              <w:jc w:val="center"/>
              <w:rPr>
                <w:rFonts w:cs="Arial"/>
                <w:color w:val="000000"/>
                <w:lang w:eastAsia="es-CO"/>
              </w:rPr>
            </w:pPr>
            <w:r w:rsidRPr="00465028">
              <w:rPr>
                <w:rFonts w:cs="Arial"/>
                <w:color w:val="000000"/>
                <w:lang w:eastAsia="es-CO"/>
              </w:rPr>
              <w:t>Cimentación</w:t>
            </w:r>
          </w:p>
        </w:tc>
      </w:tr>
      <w:tr w:rsidR="007B7DDA" w:rsidRPr="00465028" w14:paraId="7ED00237" w14:textId="77777777" w:rsidTr="00B46BE4">
        <w:trPr>
          <w:trHeight w:val="119"/>
          <w:jc w:val="center"/>
        </w:trPr>
        <w:tc>
          <w:tcPr>
            <w:tcW w:w="1462" w:type="dxa"/>
            <w:vMerge/>
            <w:vAlign w:val="center"/>
            <w:hideMark/>
          </w:tcPr>
          <w:p w14:paraId="25F7CD57" w14:textId="77777777" w:rsidR="007B7DDA" w:rsidRPr="00465028" w:rsidRDefault="007B7DDA" w:rsidP="00B46BE4">
            <w:pPr>
              <w:jc w:val="center"/>
              <w:rPr>
                <w:rFonts w:cs="Arial"/>
                <w:color w:val="000000"/>
                <w:lang w:eastAsia="es-CO"/>
              </w:rPr>
            </w:pPr>
          </w:p>
        </w:tc>
        <w:tc>
          <w:tcPr>
            <w:tcW w:w="7233" w:type="dxa"/>
            <w:vAlign w:val="center"/>
            <w:hideMark/>
          </w:tcPr>
          <w:p w14:paraId="2E8D53AE" w14:textId="77777777" w:rsidR="007B7DDA" w:rsidRPr="00465028" w:rsidRDefault="007B7DDA" w:rsidP="00B46BE4">
            <w:pPr>
              <w:jc w:val="center"/>
              <w:rPr>
                <w:rFonts w:cs="Arial"/>
                <w:color w:val="000000"/>
                <w:lang w:eastAsia="es-CO"/>
              </w:rPr>
            </w:pPr>
            <w:r w:rsidRPr="00465028">
              <w:rPr>
                <w:rFonts w:cs="Arial"/>
                <w:color w:val="000000"/>
                <w:lang w:eastAsia="es-CO"/>
              </w:rPr>
              <w:t>Puesta a tierra</w:t>
            </w:r>
          </w:p>
        </w:tc>
      </w:tr>
      <w:tr w:rsidR="007B7DDA" w:rsidRPr="00465028" w14:paraId="71AC3798" w14:textId="77777777" w:rsidTr="00B46BE4">
        <w:trPr>
          <w:trHeight w:val="119"/>
          <w:jc w:val="center"/>
        </w:trPr>
        <w:tc>
          <w:tcPr>
            <w:tcW w:w="1462" w:type="dxa"/>
            <w:vMerge/>
            <w:vAlign w:val="center"/>
            <w:hideMark/>
          </w:tcPr>
          <w:p w14:paraId="0CF1E72D" w14:textId="77777777" w:rsidR="007B7DDA" w:rsidRPr="00465028" w:rsidRDefault="007B7DDA" w:rsidP="00B46BE4">
            <w:pPr>
              <w:jc w:val="center"/>
              <w:rPr>
                <w:rFonts w:cs="Arial"/>
                <w:color w:val="000000"/>
                <w:lang w:eastAsia="es-CO"/>
              </w:rPr>
            </w:pPr>
          </w:p>
        </w:tc>
        <w:tc>
          <w:tcPr>
            <w:tcW w:w="7233" w:type="dxa"/>
            <w:vAlign w:val="center"/>
            <w:hideMark/>
          </w:tcPr>
          <w:p w14:paraId="373E721B" w14:textId="77777777" w:rsidR="007B7DDA" w:rsidRPr="00465028" w:rsidRDefault="007B7DDA" w:rsidP="00B46BE4">
            <w:pPr>
              <w:jc w:val="center"/>
              <w:rPr>
                <w:rFonts w:cs="Arial"/>
                <w:color w:val="000000"/>
                <w:lang w:eastAsia="es-CO"/>
              </w:rPr>
            </w:pPr>
            <w:r w:rsidRPr="00465028">
              <w:rPr>
                <w:rFonts w:cs="Arial"/>
                <w:color w:val="000000"/>
                <w:lang w:eastAsia="es-CO"/>
              </w:rPr>
              <w:t>Estructura plataforma de abordaje</w:t>
            </w:r>
          </w:p>
        </w:tc>
      </w:tr>
      <w:tr w:rsidR="007B7DDA" w:rsidRPr="00465028" w14:paraId="77E8C8B2" w14:textId="77777777" w:rsidTr="00B46BE4">
        <w:trPr>
          <w:trHeight w:val="119"/>
          <w:jc w:val="center"/>
        </w:trPr>
        <w:tc>
          <w:tcPr>
            <w:tcW w:w="1462" w:type="dxa"/>
            <w:vMerge/>
            <w:vAlign w:val="center"/>
            <w:hideMark/>
          </w:tcPr>
          <w:p w14:paraId="76DDAE7D" w14:textId="77777777" w:rsidR="007B7DDA" w:rsidRPr="00465028" w:rsidRDefault="007B7DDA" w:rsidP="00B46BE4">
            <w:pPr>
              <w:jc w:val="center"/>
              <w:rPr>
                <w:rFonts w:cs="Arial"/>
                <w:color w:val="000000"/>
                <w:lang w:eastAsia="es-CO"/>
              </w:rPr>
            </w:pPr>
          </w:p>
        </w:tc>
        <w:tc>
          <w:tcPr>
            <w:tcW w:w="7233" w:type="dxa"/>
            <w:vAlign w:val="center"/>
            <w:hideMark/>
          </w:tcPr>
          <w:p w14:paraId="317BDD62" w14:textId="77777777" w:rsidR="007B7DDA" w:rsidRPr="00465028" w:rsidRDefault="007B7DDA" w:rsidP="00B46BE4">
            <w:pPr>
              <w:jc w:val="center"/>
              <w:rPr>
                <w:rFonts w:cs="Arial"/>
                <w:color w:val="000000"/>
                <w:lang w:eastAsia="es-CO"/>
              </w:rPr>
            </w:pPr>
            <w:r w:rsidRPr="00465028">
              <w:rPr>
                <w:rFonts w:cs="Arial"/>
                <w:color w:val="000000"/>
                <w:lang w:eastAsia="es-CO"/>
              </w:rPr>
              <w:t>Columnas plataforma</w:t>
            </w:r>
          </w:p>
        </w:tc>
      </w:tr>
      <w:tr w:rsidR="007B7DDA" w:rsidRPr="00465028" w14:paraId="2483E573" w14:textId="77777777" w:rsidTr="00B46BE4">
        <w:trPr>
          <w:trHeight w:val="119"/>
          <w:jc w:val="center"/>
        </w:trPr>
        <w:tc>
          <w:tcPr>
            <w:tcW w:w="1462" w:type="dxa"/>
            <w:vMerge/>
            <w:vAlign w:val="center"/>
            <w:hideMark/>
          </w:tcPr>
          <w:p w14:paraId="38685B89" w14:textId="77777777" w:rsidR="007B7DDA" w:rsidRPr="00465028" w:rsidRDefault="007B7DDA" w:rsidP="00B46BE4">
            <w:pPr>
              <w:jc w:val="center"/>
              <w:rPr>
                <w:rFonts w:cs="Arial"/>
                <w:color w:val="000000"/>
                <w:lang w:eastAsia="es-CO"/>
              </w:rPr>
            </w:pPr>
          </w:p>
        </w:tc>
        <w:tc>
          <w:tcPr>
            <w:tcW w:w="7233" w:type="dxa"/>
            <w:vAlign w:val="center"/>
            <w:hideMark/>
          </w:tcPr>
          <w:p w14:paraId="168C6ED0" w14:textId="77777777" w:rsidR="007B7DDA" w:rsidRPr="00465028" w:rsidRDefault="007B7DDA" w:rsidP="00B46BE4">
            <w:pPr>
              <w:jc w:val="center"/>
              <w:rPr>
                <w:rFonts w:cs="Arial"/>
                <w:color w:val="000000"/>
                <w:lang w:eastAsia="es-CO"/>
              </w:rPr>
            </w:pPr>
            <w:r w:rsidRPr="00465028">
              <w:rPr>
                <w:rFonts w:cs="Arial"/>
                <w:color w:val="000000"/>
                <w:lang w:eastAsia="es-CO"/>
              </w:rPr>
              <w:t>Estructura parking</w:t>
            </w:r>
          </w:p>
        </w:tc>
      </w:tr>
      <w:tr w:rsidR="007B7DDA" w:rsidRPr="00465028" w14:paraId="6CB6D133" w14:textId="77777777" w:rsidTr="00B46BE4">
        <w:trPr>
          <w:trHeight w:val="119"/>
          <w:jc w:val="center"/>
        </w:trPr>
        <w:tc>
          <w:tcPr>
            <w:tcW w:w="1462" w:type="dxa"/>
            <w:vMerge/>
            <w:vAlign w:val="center"/>
            <w:hideMark/>
          </w:tcPr>
          <w:p w14:paraId="730635FB" w14:textId="77777777" w:rsidR="007B7DDA" w:rsidRPr="00465028" w:rsidRDefault="007B7DDA" w:rsidP="00B46BE4">
            <w:pPr>
              <w:jc w:val="center"/>
              <w:rPr>
                <w:rFonts w:cs="Arial"/>
                <w:color w:val="000000"/>
                <w:lang w:eastAsia="es-CO"/>
              </w:rPr>
            </w:pPr>
          </w:p>
        </w:tc>
        <w:tc>
          <w:tcPr>
            <w:tcW w:w="7233" w:type="dxa"/>
            <w:vAlign w:val="center"/>
            <w:hideMark/>
          </w:tcPr>
          <w:p w14:paraId="5051C9C8" w14:textId="77777777" w:rsidR="007B7DDA" w:rsidRPr="00465028" w:rsidRDefault="007B7DDA" w:rsidP="00B46BE4">
            <w:pPr>
              <w:jc w:val="center"/>
              <w:rPr>
                <w:rFonts w:cs="Arial"/>
                <w:color w:val="000000"/>
                <w:lang w:eastAsia="es-CO"/>
              </w:rPr>
            </w:pPr>
            <w:r w:rsidRPr="00465028">
              <w:rPr>
                <w:rFonts w:cs="Arial"/>
                <w:color w:val="000000"/>
                <w:lang w:eastAsia="es-CO"/>
              </w:rPr>
              <w:t>Acero estructural</w:t>
            </w:r>
          </w:p>
        </w:tc>
      </w:tr>
      <w:tr w:rsidR="007B7DDA" w:rsidRPr="00465028" w14:paraId="4AC317CA" w14:textId="77777777" w:rsidTr="00B46BE4">
        <w:trPr>
          <w:trHeight w:val="362"/>
          <w:jc w:val="center"/>
        </w:trPr>
        <w:tc>
          <w:tcPr>
            <w:tcW w:w="1462" w:type="dxa"/>
            <w:vMerge/>
            <w:vAlign w:val="center"/>
            <w:hideMark/>
          </w:tcPr>
          <w:p w14:paraId="3C847FAC" w14:textId="77777777" w:rsidR="007B7DDA" w:rsidRPr="00465028" w:rsidRDefault="007B7DDA" w:rsidP="00B46BE4">
            <w:pPr>
              <w:jc w:val="center"/>
              <w:rPr>
                <w:rFonts w:cs="Arial"/>
                <w:color w:val="000000"/>
                <w:lang w:eastAsia="es-CO"/>
              </w:rPr>
            </w:pPr>
          </w:p>
        </w:tc>
        <w:tc>
          <w:tcPr>
            <w:tcW w:w="7233" w:type="dxa"/>
            <w:vAlign w:val="center"/>
            <w:hideMark/>
          </w:tcPr>
          <w:p w14:paraId="4222C3EC" w14:textId="77777777" w:rsidR="007B7DDA" w:rsidRPr="00465028" w:rsidRDefault="007B7DDA" w:rsidP="00B46BE4">
            <w:pPr>
              <w:jc w:val="center"/>
              <w:rPr>
                <w:rFonts w:cs="Arial"/>
                <w:color w:val="000000"/>
                <w:lang w:eastAsia="es-CO"/>
              </w:rPr>
            </w:pPr>
            <w:r w:rsidRPr="00465028">
              <w:rPr>
                <w:rFonts w:cs="Arial"/>
                <w:color w:val="000000"/>
                <w:lang w:eastAsia="es-CO"/>
              </w:rPr>
              <w:t>Suministro, montaje y puesto en marcha componente electromecánico</w:t>
            </w:r>
          </w:p>
        </w:tc>
      </w:tr>
      <w:tr w:rsidR="007B7DDA" w:rsidRPr="00465028" w14:paraId="2C32E56A" w14:textId="77777777" w:rsidTr="00B46BE4">
        <w:trPr>
          <w:trHeight w:val="119"/>
          <w:jc w:val="center"/>
        </w:trPr>
        <w:tc>
          <w:tcPr>
            <w:tcW w:w="1462" w:type="dxa"/>
            <w:vMerge/>
            <w:vAlign w:val="center"/>
            <w:hideMark/>
          </w:tcPr>
          <w:p w14:paraId="39747F2B" w14:textId="77777777" w:rsidR="007B7DDA" w:rsidRPr="00465028" w:rsidRDefault="007B7DDA" w:rsidP="00B46BE4">
            <w:pPr>
              <w:jc w:val="center"/>
              <w:rPr>
                <w:rFonts w:cs="Arial"/>
                <w:color w:val="000000"/>
                <w:lang w:eastAsia="es-CO"/>
              </w:rPr>
            </w:pPr>
          </w:p>
        </w:tc>
        <w:tc>
          <w:tcPr>
            <w:tcW w:w="7233" w:type="dxa"/>
            <w:vAlign w:val="center"/>
            <w:hideMark/>
          </w:tcPr>
          <w:p w14:paraId="453F65D8" w14:textId="77777777" w:rsidR="007B7DDA" w:rsidRPr="00465028" w:rsidRDefault="007B7DDA" w:rsidP="00B46BE4">
            <w:pPr>
              <w:jc w:val="center"/>
              <w:rPr>
                <w:rFonts w:cs="Arial"/>
                <w:color w:val="000000"/>
                <w:lang w:eastAsia="es-CO"/>
              </w:rPr>
            </w:pPr>
            <w:r w:rsidRPr="00465028">
              <w:rPr>
                <w:rFonts w:cs="Arial"/>
                <w:color w:val="000000"/>
                <w:lang w:eastAsia="es-CO"/>
              </w:rPr>
              <w:t>Cubierta</w:t>
            </w:r>
          </w:p>
        </w:tc>
      </w:tr>
      <w:tr w:rsidR="007B7DDA" w:rsidRPr="00465028" w14:paraId="4E0E3799" w14:textId="77777777" w:rsidTr="00B46BE4">
        <w:trPr>
          <w:trHeight w:val="119"/>
          <w:jc w:val="center"/>
        </w:trPr>
        <w:tc>
          <w:tcPr>
            <w:tcW w:w="1462" w:type="dxa"/>
            <w:vMerge/>
            <w:vAlign w:val="center"/>
            <w:hideMark/>
          </w:tcPr>
          <w:p w14:paraId="3797D419" w14:textId="77777777" w:rsidR="007B7DDA" w:rsidRPr="00465028" w:rsidRDefault="007B7DDA" w:rsidP="00B46BE4">
            <w:pPr>
              <w:jc w:val="center"/>
              <w:rPr>
                <w:rFonts w:cs="Arial"/>
                <w:color w:val="000000"/>
                <w:lang w:eastAsia="es-CO"/>
              </w:rPr>
            </w:pPr>
          </w:p>
        </w:tc>
        <w:tc>
          <w:tcPr>
            <w:tcW w:w="7233" w:type="dxa"/>
            <w:vAlign w:val="center"/>
            <w:hideMark/>
          </w:tcPr>
          <w:p w14:paraId="56B08C96" w14:textId="77777777" w:rsidR="007B7DDA" w:rsidRPr="00465028" w:rsidRDefault="007B7DDA" w:rsidP="00B46BE4">
            <w:pPr>
              <w:jc w:val="center"/>
              <w:rPr>
                <w:rFonts w:cs="Arial"/>
                <w:color w:val="000000"/>
                <w:lang w:eastAsia="es-CO"/>
              </w:rPr>
            </w:pPr>
            <w:r w:rsidRPr="00465028">
              <w:rPr>
                <w:rFonts w:cs="Arial"/>
                <w:color w:val="000000"/>
                <w:lang w:eastAsia="es-CO"/>
              </w:rPr>
              <w:t>Redes hidráulicas y sanitarias</w:t>
            </w:r>
          </w:p>
        </w:tc>
      </w:tr>
      <w:tr w:rsidR="007B7DDA" w:rsidRPr="00465028" w14:paraId="042FF8EF" w14:textId="77777777" w:rsidTr="00B46BE4">
        <w:trPr>
          <w:trHeight w:val="119"/>
          <w:jc w:val="center"/>
        </w:trPr>
        <w:tc>
          <w:tcPr>
            <w:tcW w:w="1462" w:type="dxa"/>
            <w:vMerge/>
            <w:vAlign w:val="center"/>
            <w:hideMark/>
          </w:tcPr>
          <w:p w14:paraId="1277D202" w14:textId="77777777" w:rsidR="007B7DDA" w:rsidRPr="00465028" w:rsidRDefault="007B7DDA" w:rsidP="00B46BE4">
            <w:pPr>
              <w:jc w:val="center"/>
              <w:rPr>
                <w:rFonts w:cs="Arial"/>
                <w:color w:val="000000"/>
                <w:lang w:eastAsia="es-CO"/>
              </w:rPr>
            </w:pPr>
          </w:p>
        </w:tc>
        <w:tc>
          <w:tcPr>
            <w:tcW w:w="7233" w:type="dxa"/>
            <w:vAlign w:val="center"/>
            <w:hideMark/>
          </w:tcPr>
          <w:p w14:paraId="19C06002" w14:textId="77777777" w:rsidR="007B7DDA" w:rsidRPr="00465028" w:rsidRDefault="007B7DDA" w:rsidP="00B46BE4">
            <w:pPr>
              <w:jc w:val="center"/>
              <w:rPr>
                <w:rFonts w:cs="Arial"/>
                <w:color w:val="000000"/>
                <w:lang w:eastAsia="es-CO"/>
              </w:rPr>
            </w:pPr>
            <w:r w:rsidRPr="00465028">
              <w:rPr>
                <w:rFonts w:cs="Arial"/>
                <w:color w:val="000000"/>
                <w:lang w:eastAsia="es-CO"/>
              </w:rPr>
              <w:t>Redes eléctricas, voz y datos</w:t>
            </w:r>
          </w:p>
        </w:tc>
      </w:tr>
      <w:tr w:rsidR="007B7DDA" w:rsidRPr="00465028" w14:paraId="4D809F87" w14:textId="77777777" w:rsidTr="00B46BE4">
        <w:trPr>
          <w:trHeight w:val="119"/>
          <w:jc w:val="center"/>
        </w:trPr>
        <w:tc>
          <w:tcPr>
            <w:tcW w:w="1462" w:type="dxa"/>
            <w:vMerge/>
            <w:vAlign w:val="center"/>
            <w:hideMark/>
          </w:tcPr>
          <w:p w14:paraId="3F6D91E3" w14:textId="77777777" w:rsidR="007B7DDA" w:rsidRPr="00465028" w:rsidRDefault="007B7DDA" w:rsidP="00B46BE4">
            <w:pPr>
              <w:jc w:val="center"/>
              <w:rPr>
                <w:rFonts w:cs="Arial"/>
                <w:color w:val="000000"/>
                <w:lang w:eastAsia="es-CO"/>
              </w:rPr>
            </w:pPr>
          </w:p>
        </w:tc>
        <w:tc>
          <w:tcPr>
            <w:tcW w:w="7233" w:type="dxa"/>
            <w:vAlign w:val="center"/>
            <w:hideMark/>
          </w:tcPr>
          <w:p w14:paraId="6982799E" w14:textId="77777777" w:rsidR="007B7DDA" w:rsidRPr="00465028" w:rsidRDefault="007B7DDA" w:rsidP="00B46BE4">
            <w:pPr>
              <w:jc w:val="center"/>
              <w:rPr>
                <w:rFonts w:cs="Arial"/>
                <w:color w:val="000000"/>
                <w:lang w:eastAsia="es-CO"/>
              </w:rPr>
            </w:pPr>
            <w:r w:rsidRPr="00465028">
              <w:rPr>
                <w:rFonts w:cs="Arial"/>
                <w:color w:val="000000"/>
                <w:lang w:eastAsia="es-CO"/>
              </w:rPr>
              <w:t>Mampostería</w:t>
            </w:r>
          </w:p>
        </w:tc>
      </w:tr>
      <w:tr w:rsidR="007B7DDA" w:rsidRPr="00465028" w14:paraId="0E6DE04C" w14:textId="77777777" w:rsidTr="00B46BE4">
        <w:trPr>
          <w:trHeight w:val="119"/>
          <w:jc w:val="center"/>
        </w:trPr>
        <w:tc>
          <w:tcPr>
            <w:tcW w:w="1462" w:type="dxa"/>
            <w:vMerge/>
            <w:vAlign w:val="center"/>
            <w:hideMark/>
          </w:tcPr>
          <w:p w14:paraId="5A74E4EB" w14:textId="77777777" w:rsidR="007B7DDA" w:rsidRPr="00465028" w:rsidRDefault="007B7DDA" w:rsidP="00B46BE4">
            <w:pPr>
              <w:jc w:val="center"/>
              <w:rPr>
                <w:rFonts w:cs="Arial"/>
                <w:color w:val="000000"/>
                <w:lang w:eastAsia="es-CO"/>
              </w:rPr>
            </w:pPr>
          </w:p>
        </w:tc>
        <w:tc>
          <w:tcPr>
            <w:tcW w:w="7233" w:type="dxa"/>
            <w:vAlign w:val="center"/>
            <w:hideMark/>
          </w:tcPr>
          <w:p w14:paraId="517EF445" w14:textId="77777777" w:rsidR="007B7DDA" w:rsidRPr="00465028" w:rsidRDefault="007B7DDA" w:rsidP="00B46BE4">
            <w:pPr>
              <w:jc w:val="center"/>
              <w:rPr>
                <w:rFonts w:cs="Arial"/>
                <w:color w:val="000000"/>
                <w:lang w:eastAsia="es-CO"/>
              </w:rPr>
            </w:pPr>
            <w:r w:rsidRPr="00465028">
              <w:rPr>
                <w:rFonts w:cs="Arial"/>
                <w:color w:val="000000"/>
                <w:lang w:eastAsia="es-CO"/>
              </w:rPr>
              <w:t>Pañetes, estuco, pintura y enchapes</w:t>
            </w:r>
          </w:p>
        </w:tc>
      </w:tr>
      <w:tr w:rsidR="007B7DDA" w:rsidRPr="00465028" w14:paraId="3D2F42F4" w14:textId="77777777" w:rsidTr="00B46BE4">
        <w:trPr>
          <w:trHeight w:val="119"/>
          <w:jc w:val="center"/>
        </w:trPr>
        <w:tc>
          <w:tcPr>
            <w:tcW w:w="1462" w:type="dxa"/>
            <w:vMerge/>
            <w:vAlign w:val="center"/>
            <w:hideMark/>
          </w:tcPr>
          <w:p w14:paraId="2842864C" w14:textId="77777777" w:rsidR="007B7DDA" w:rsidRPr="00465028" w:rsidRDefault="007B7DDA" w:rsidP="00B46BE4">
            <w:pPr>
              <w:jc w:val="center"/>
              <w:rPr>
                <w:rFonts w:cs="Arial"/>
                <w:color w:val="000000"/>
                <w:lang w:eastAsia="es-CO"/>
              </w:rPr>
            </w:pPr>
          </w:p>
        </w:tc>
        <w:tc>
          <w:tcPr>
            <w:tcW w:w="7233" w:type="dxa"/>
            <w:vAlign w:val="center"/>
            <w:hideMark/>
          </w:tcPr>
          <w:p w14:paraId="1B26DE6A" w14:textId="77777777" w:rsidR="007B7DDA" w:rsidRPr="00465028" w:rsidRDefault="007B7DDA" w:rsidP="00B46BE4">
            <w:pPr>
              <w:jc w:val="center"/>
              <w:rPr>
                <w:rFonts w:cs="Arial"/>
                <w:color w:val="000000"/>
                <w:lang w:eastAsia="es-CO"/>
              </w:rPr>
            </w:pPr>
            <w:r w:rsidRPr="00465028">
              <w:rPr>
                <w:rFonts w:cs="Arial"/>
                <w:color w:val="000000"/>
                <w:lang w:eastAsia="es-CO"/>
              </w:rPr>
              <w:t>Accesorios y adecuación</w:t>
            </w:r>
          </w:p>
        </w:tc>
      </w:tr>
      <w:tr w:rsidR="007B7DDA" w:rsidRPr="00465028" w14:paraId="62636A61" w14:textId="77777777" w:rsidTr="00B46BE4">
        <w:trPr>
          <w:trHeight w:val="119"/>
          <w:jc w:val="center"/>
        </w:trPr>
        <w:tc>
          <w:tcPr>
            <w:tcW w:w="1462" w:type="dxa"/>
            <w:vMerge/>
            <w:vAlign w:val="center"/>
            <w:hideMark/>
          </w:tcPr>
          <w:p w14:paraId="59285831" w14:textId="77777777" w:rsidR="007B7DDA" w:rsidRPr="00465028" w:rsidRDefault="007B7DDA" w:rsidP="00B46BE4">
            <w:pPr>
              <w:jc w:val="center"/>
              <w:rPr>
                <w:rFonts w:cs="Arial"/>
                <w:color w:val="000000"/>
                <w:lang w:eastAsia="es-CO"/>
              </w:rPr>
            </w:pPr>
          </w:p>
        </w:tc>
        <w:tc>
          <w:tcPr>
            <w:tcW w:w="7233" w:type="dxa"/>
            <w:vAlign w:val="center"/>
            <w:hideMark/>
          </w:tcPr>
          <w:p w14:paraId="7BCC2990" w14:textId="77777777" w:rsidR="007B7DDA" w:rsidRPr="00465028" w:rsidRDefault="007B7DDA" w:rsidP="00B46BE4">
            <w:pPr>
              <w:jc w:val="center"/>
              <w:rPr>
                <w:rFonts w:cs="Arial"/>
                <w:color w:val="000000"/>
                <w:lang w:eastAsia="es-CO"/>
              </w:rPr>
            </w:pPr>
            <w:r w:rsidRPr="00465028">
              <w:rPr>
                <w:rFonts w:cs="Arial"/>
                <w:color w:val="000000"/>
                <w:lang w:eastAsia="es-CO"/>
              </w:rPr>
              <w:t>Pisos</w:t>
            </w:r>
          </w:p>
        </w:tc>
      </w:tr>
      <w:tr w:rsidR="007B7DDA" w:rsidRPr="00465028" w14:paraId="24E8DC1D" w14:textId="77777777" w:rsidTr="00B46BE4">
        <w:trPr>
          <w:trHeight w:val="119"/>
          <w:jc w:val="center"/>
        </w:trPr>
        <w:tc>
          <w:tcPr>
            <w:tcW w:w="1462" w:type="dxa"/>
            <w:vMerge/>
            <w:vAlign w:val="center"/>
            <w:hideMark/>
          </w:tcPr>
          <w:p w14:paraId="1AF4E8D4" w14:textId="77777777" w:rsidR="007B7DDA" w:rsidRPr="00465028" w:rsidRDefault="007B7DDA" w:rsidP="00B46BE4">
            <w:pPr>
              <w:jc w:val="center"/>
              <w:rPr>
                <w:rFonts w:cs="Arial"/>
                <w:color w:val="000000"/>
                <w:lang w:eastAsia="es-CO"/>
              </w:rPr>
            </w:pPr>
          </w:p>
        </w:tc>
        <w:tc>
          <w:tcPr>
            <w:tcW w:w="7233" w:type="dxa"/>
            <w:vAlign w:val="center"/>
            <w:hideMark/>
          </w:tcPr>
          <w:p w14:paraId="4094BB79" w14:textId="77777777" w:rsidR="007B7DDA" w:rsidRPr="00465028" w:rsidRDefault="007B7DDA" w:rsidP="00B46BE4">
            <w:pPr>
              <w:jc w:val="center"/>
              <w:rPr>
                <w:rFonts w:cs="Arial"/>
                <w:color w:val="000000"/>
                <w:lang w:eastAsia="es-CO"/>
              </w:rPr>
            </w:pPr>
            <w:r w:rsidRPr="00465028">
              <w:rPr>
                <w:rFonts w:cs="Arial"/>
                <w:color w:val="000000"/>
                <w:lang w:eastAsia="es-CO"/>
              </w:rPr>
              <w:t>Equipos especiales</w:t>
            </w:r>
          </w:p>
        </w:tc>
      </w:tr>
      <w:tr w:rsidR="007B7DDA" w:rsidRPr="00465028" w14:paraId="15DFC9D8" w14:textId="77777777" w:rsidTr="00B46BE4">
        <w:trPr>
          <w:trHeight w:val="119"/>
          <w:jc w:val="center"/>
        </w:trPr>
        <w:tc>
          <w:tcPr>
            <w:tcW w:w="1462" w:type="dxa"/>
            <w:vMerge/>
            <w:vAlign w:val="center"/>
            <w:hideMark/>
          </w:tcPr>
          <w:p w14:paraId="1450FF22" w14:textId="77777777" w:rsidR="007B7DDA" w:rsidRPr="00465028" w:rsidRDefault="007B7DDA" w:rsidP="00B46BE4">
            <w:pPr>
              <w:jc w:val="center"/>
              <w:rPr>
                <w:rFonts w:cs="Arial"/>
                <w:color w:val="000000"/>
                <w:lang w:eastAsia="es-CO"/>
              </w:rPr>
            </w:pPr>
          </w:p>
        </w:tc>
        <w:tc>
          <w:tcPr>
            <w:tcW w:w="7233" w:type="dxa"/>
            <w:vAlign w:val="center"/>
            <w:hideMark/>
          </w:tcPr>
          <w:p w14:paraId="0258707B" w14:textId="77777777" w:rsidR="007B7DDA" w:rsidRPr="00465028" w:rsidRDefault="007B7DDA" w:rsidP="00B46BE4">
            <w:pPr>
              <w:jc w:val="center"/>
              <w:rPr>
                <w:rFonts w:cs="Arial"/>
                <w:color w:val="000000"/>
                <w:lang w:eastAsia="es-CO"/>
              </w:rPr>
            </w:pPr>
            <w:r w:rsidRPr="00465028">
              <w:rPr>
                <w:rFonts w:cs="Arial"/>
                <w:color w:val="000000"/>
                <w:lang w:eastAsia="es-CO"/>
              </w:rPr>
              <w:t>Carpintería metálica</w:t>
            </w:r>
          </w:p>
        </w:tc>
      </w:tr>
      <w:tr w:rsidR="007B7DDA" w:rsidRPr="00465028" w14:paraId="58E31031" w14:textId="77777777" w:rsidTr="00B46BE4">
        <w:trPr>
          <w:trHeight w:val="119"/>
          <w:jc w:val="center"/>
        </w:trPr>
        <w:tc>
          <w:tcPr>
            <w:tcW w:w="1462" w:type="dxa"/>
            <w:vMerge/>
            <w:vAlign w:val="center"/>
            <w:hideMark/>
          </w:tcPr>
          <w:p w14:paraId="454F2EED" w14:textId="77777777" w:rsidR="007B7DDA" w:rsidRPr="00465028" w:rsidRDefault="007B7DDA" w:rsidP="00B46BE4">
            <w:pPr>
              <w:jc w:val="center"/>
              <w:rPr>
                <w:rFonts w:cs="Arial"/>
                <w:color w:val="000000"/>
                <w:lang w:eastAsia="es-CO"/>
              </w:rPr>
            </w:pPr>
          </w:p>
        </w:tc>
        <w:tc>
          <w:tcPr>
            <w:tcW w:w="7233" w:type="dxa"/>
            <w:vAlign w:val="center"/>
            <w:hideMark/>
          </w:tcPr>
          <w:p w14:paraId="09C80135" w14:textId="77777777" w:rsidR="007B7DDA" w:rsidRPr="00465028" w:rsidRDefault="007B7DDA" w:rsidP="00B46BE4">
            <w:pPr>
              <w:jc w:val="center"/>
              <w:rPr>
                <w:rFonts w:cs="Arial"/>
                <w:color w:val="000000"/>
                <w:lang w:eastAsia="es-CO"/>
              </w:rPr>
            </w:pPr>
            <w:r w:rsidRPr="00465028">
              <w:rPr>
                <w:rFonts w:cs="Arial"/>
                <w:color w:val="000000"/>
                <w:lang w:eastAsia="es-CO"/>
              </w:rPr>
              <w:t>Fachadas</w:t>
            </w:r>
          </w:p>
        </w:tc>
      </w:tr>
      <w:tr w:rsidR="007B7DDA" w:rsidRPr="00465028" w14:paraId="199FD364" w14:textId="77777777" w:rsidTr="00B46BE4">
        <w:trPr>
          <w:trHeight w:val="119"/>
          <w:jc w:val="center"/>
        </w:trPr>
        <w:tc>
          <w:tcPr>
            <w:tcW w:w="1462" w:type="dxa"/>
            <w:vMerge/>
            <w:vAlign w:val="center"/>
            <w:hideMark/>
          </w:tcPr>
          <w:p w14:paraId="19F0FBA6" w14:textId="77777777" w:rsidR="007B7DDA" w:rsidRPr="00465028" w:rsidRDefault="007B7DDA" w:rsidP="00B46BE4">
            <w:pPr>
              <w:jc w:val="center"/>
              <w:rPr>
                <w:rFonts w:cs="Arial"/>
                <w:color w:val="000000"/>
                <w:lang w:eastAsia="es-CO"/>
              </w:rPr>
            </w:pPr>
          </w:p>
        </w:tc>
        <w:tc>
          <w:tcPr>
            <w:tcW w:w="7233" w:type="dxa"/>
            <w:vAlign w:val="center"/>
            <w:hideMark/>
          </w:tcPr>
          <w:p w14:paraId="4CF2CC98" w14:textId="77777777" w:rsidR="007B7DDA" w:rsidRPr="00465028" w:rsidRDefault="007B7DDA" w:rsidP="00B46BE4">
            <w:pPr>
              <w:jc w:val="center"/>
              <w:rPr>
                <w:rFonts w:cs="Arial"/>
                <w:color w:val="000000"/>
                <w:lang w:eastAsia="es-CO"/>
              </w:rPr>
            </w:pPr>
            <w:r w:rsidRPr="00465028">
              <w:rPr>
                <w:rFonts w:cs="Arial"/>
                <w:color w:val="000000"/>
                <w:lang w:eastAsia="es-CO"/>
              </w:rPr>
              <w:t>Red contra incendios</w:t>
            </w:r>
          </w:p>
        </w:tc>
      </w:tr>
      <w:tr w:rsidR="007B7DDA" w:rsidRPr="00465028" w14:paraId="00320152" w14:textId="77777777" w:rsidTr="00B46BE4">
        <w:trPr>
          <w:trHeight w:val="119"/>
          <w:jc w:val="center"/>
        </w:trPr>
        <w:tc>
          <w:tcPr>
            <w:tcW w:w="1462" w:type="dxa"/>
            <w:vMerge/>
            <w:vAlign w:val="center"/>
            <w:hideMark/>
          </w:tcPr>
          <w:p w14:paraId="237D5396" w14:textId="77777777" w:rsidR="007B7DDA" w:rsidRPr="00465028" w:rsidRDefault="007B7DDA" w:rsidP="00B46BE4">
            <w:pPr>
              <w:jc w:val="center"/>
              <w:rPr>
                <w:rFonts w:cs="Arial"/>
                <w:color w:val="000000"/>
                <w:lang w:eastAsia="es-CO"/>
              </w:rPr>
            </w:pPr>
          </w:p>
        </w:tc>
        <w:tc>
          <w:tcPr>
            <w:tcW w:w="7233" w:type="dxa"/>
            <w:vAlign w:val="center"/>
            <w:hideMark/>
          </w:tcPr>
          <w:p w14:paraId="19FC5412" w14:textId="77777777" w:rsidR="007B7DDA" w:rsidRPr="00465028" w:rsidRDefault="007B7DDA" w:rsidP="00B46BE4">
            <w:pPr>
              <w:jc w:val="center"/>
              <w:rPr>
                <w:rFonts w:cs="Arial"/>
                <w:color w:val="000000"/>
                <w:lang w:eastAsia="es-CO"/>
              </w:rPr>
            </w:pPr>
            <w:r w:rsidRPr="00465028">
              <w:rPr>
                <w:rFonts w:cs="Arial"/>
                <w:color w:val="000000"/>
                <w:lang w:eastAsia="es-CO"/>
              </w:rPr>
              <w:t>Urbanismo y espacio público</w:t>
            </w:r>
          </w:p>
        </w:tc>
      </w:tr>
      <w:tr w:rsidR="007B7DDA" w:rsidRPr="00465028" w14:paraId="68FB6B1B" w14:textId="77777777" w:rsidTr="00B46BE4">
        <w:trPr>
          <w:trHeight w:val="119"/>
          <w:jc w:val="center"/>
        </w:trPr>
        <w:tc>
          <w:tcPr>
            <w:tcW w:w="1462" w:type="dxa"/>
            <w:vMerge/>
            <w:vAlign w:val="center"/>
            <w:hideMark/>
          </w:tcPr>
          <w:p w14:paraId="196964E8" w14:textId="77777777" w:rsidR="007B7DDA" w:rsidRPr="00465028" w:rsidRDefault="007B7DDA" w:rsidP="00B46BE4">
            <w:pPr>
              <w:jc w:val="center"/>
              <w:rPr>
                <w:rFonts w:cs="Arial"/>
                <w:color w:val="000000"/>
                <w:lang w:eastAsia="es-CO"/>
              </w:rPr>
            </w:pPr>
          </w:p>
        </w:tc>
        <w:tc>
          <w:tcPr>
            <w:tcW w:w="7233" w:type="dxa"/>
            <w:vAlign w:val="center"/>
            <w:hideMark/>
          </w:tcPr>
          <w:p w14:paraId="7B50E202" w14:textId="77777777" w:rsidR="007B7DDA" w:rsidRPr="00465028" w:rsidRDefault="007B7DDA" w:rsidP="00B46BE4">
            <w:pPr>
              <w:jc w:val="center"/>
              <w:rPr>
                <w:rFonts w:cs="Arial"/>
                <w:color w:val="000000"/>
                <w:lang w:eastAsia="es-CO"/>
              </w:rPr>
            </w:pPr>
            <w:r w:rsidRPr="00465028">
              <w:rPr>
                <w:rFonts w:cs="Arial"/>
                <w:color w:val="000000"/>
                <w:lang w:eastAsia="es-CO"/>
              </w:rPr>
              <w:t>Paisajismo</w:t>
            </w:r>
          </w:p>
        </w:tc>
      </w:tr>
      <w:tr w:rsidR="007B7DDA" w:rsidRPr="00465028" w14:paraId="7D1A4006" w14:textId="77777777" w:rsidTr="00B46BE4">
        <w:trPr>
          <w:trHeight w:val="240"/>
          <w:jc w:val="center"/>
        </w:trPr>
        <w:tc>
          <w:tcPr>
            <w:tcW w:w="1462" w:type="dxa"/>
            <w:vMerge w:val="restart"/>
            <w:noWrap/>
            <w:vAlign w:val="center"/>
            <w:hideMark/>
          </w:tcPr>
          <w:p w14:paraId="1048CAF2" w14:textId="77777777" w:rsidR="007B7DDA" w:rsidRPr="00465028" w:rsidRDefault="007B7DDA" w:rsidP="00B46BE4">
            <w:pPr>
              <w:jc w:val="center"/>
              <w:rPr>
                <w:rFonts w:cs="Arial"/>
                <w:color w:val="000000"/>
                <w:lang w:eastAsia="es-CO"/>
              </w:rPr>
            </w:pPr>
            <w:r w:rsidRPr="00465028">
              <w:rPr>
                <w:rFonts w:cs="Arial"/>
                <w:color w:val="000000"/>
                <w:lang w:eastAsia="es-CO"/>
              </w:rPr>
              <w:t>TORRE 1 - TORRE 23</w:t>
            </w:r>
          </w:p>
        </w:tc>
        <w:tc>
          <w:tcPr>
            <w:tcW w:w="7233" w:type="dxa"/>
            <w:vAlign w:val="center"/>
            <w:hideMark/>
          </w:tcPr>
          <w:p w14:paraId="539E5B1D" w14:textId="77777777" w:rsidR="007B7DDA" w:rsidRPr="00465028" w:rsidRDefault="007B7DDA" w:rsidP="00B46BE4">
            <w:pPr>
              <w:jc w:val="center"/>
              <w:rPr>
                <w:rFonts w:cs="Arial"/>
                <w:color w:val="000000"/>
                <w:lang w:eastAsia="es-CO"/>
              </w:rPr>
            </w:pPr>
            <w:r w:rsidRPr="00465028">
              <w:rPr>
                <w:rFonts w:cs="Arial"/>
                <w:color w:val="000000"/>
                <w:lang w:eastAsia="es-CO"/>
              </w:rPr>
              <w:t>Traslado de redes</w:t>
            </w:r>
          </w:p>
        </w:tc>
      </w:tr>
      <w:tr w:rsidR="007B7DDA" w:rsidRPr="00465028" w14:paraId="7185DEE6" w14:textId="77777777" w:rsidTr="00B46BE4">
        <w:trPr>
          <w:trHeight w:val="240"/>
          <w:jc w:val="center"/>
        </w:trPr>
        <w:tc>
          <w:tcPr>
            <w:tcW w:w="1462" w:type="dxa"/>
            <w:vMerge/>
            <w:vAlign w:val="center"/>
            <w:hideMark/>
          </w:tcPr>
          <w:p w14:paraId="731713DF" w14:textId="77777777" w:rsidR="007B7DDA" w:rsidRPr="00465028" w:rsidRDefault="007B7DDA" w:rsidP="00B46BE4">
            <w:pPr>
              <w:jc w:val="center"/>
              <w:rPr>
                <w:rFonts w:cs="Arial"/>
                <w:color w:val="000000"/>
                <w:lang w:eastAsia="es-CO"/>
              </w:rPr>
            </w:pPr>
          </w:p>
        </w:tc>
        <w:tc>
          <w:tcPr>
            <w:tcW w:w="7233" w:type="dxa"/>
            <w:vAlign w:val="center"/>
            <w:hideMark/>
          </w:tcPr>
          <w:p w14:paraId="57624F37" w14:textId="77777777" w:rsidR="007B7DDA" w:rsidRPr="00465028" w:rsidRDefault="007B7DDA" w:rsidP="00B46BE4">
            <w:pPr>
              <w:jc w:val="center"/>
              <w:rPr>
                <w:rFonts w:cs="Arial"/>
                <w:color w:val="000000"/>
                <w:lang w:eastAsia="es-CO"/>
              </w:rPr>
            </w:pPr>
            <w:r w:rsidRPr="00465028">
              <w:rPr>
                <w:rFonts w:cs="Arial"/>
                <w:color w:val="000000"/>
                <w:lang w:eastAsia="es-CO"/>
              </w:rPr>
              <w:t>Preliminares de obra, movimiento de tierras y rellenos</w:t>
            </w:r>
          </w:p>
        </w:tc>
      </w:tr>
      <w:tr w:rsidR="007B7DDA" w:rsidRPr="00465028" w14:paraId="0B3DF7CA" w14:textId="77777777" w:rsidTr="00B46BE4">
        <w:trPr>
          <w:trHeight w:val="119"/>
          <w:jc w:val="center"/>
        </w:trPr>
        <w:tc>
          <w:tcPr>
            <w:tcW w:w="1462" w:type="dxa"/>
            <w:vMerge/>
            <w:vAlign w:val="center"/>
            <w:hideMark/>
          </w:tcPr>
          <w:p w14:paraId="37C5094D" w14:textId="77777777" w:rsidR="007B7DDA" w:rsidRPr="00465028" w:rsidRDefault="007B7DDA" w:rsidP="00B46BE4">
            <w:pPr>
              <w:jc w:val="center"/>
              <w:rPr>
                <w:rFonts w:cs="Arial"/>
                <w:color w:val="000000"/>
                <w:lang w:eastAsia="es-CO"/>
              </w:rPr>
            </w:pPr>
          </w:p>
        </w:tc>
        <w:tc>
          <w:tcPr>
            <w:tcW w:w="7233" w:type="dxa"/>
            <w:vAlign w:val="center"/>
            <w:hideMark/>
          </w:tcPr>
          <w:p w14:paraId="1D02B09B" w14:textId="77777777" w:rsidR="007B7DDA" w:rsidRPr="00465028" w:rsidRDefault="007B7DDA" w:rsidP="00B46BE4">
            <w:pPr>
              <w:jc w:val="center"/>
              <w:rPr>
                <w:rFonts w:cs="Arial"/>
                <w:color w:val="000000"/>
                <w:lang w:eastAsia="es-CO"/>
              </w:rPr>
            </w:pPr>
            <w:r w:rsidRPr="00465028">
              <w:rPr>
                <w:rFonts w:cs="Arial"/>
                <w:color w:val="000000"/>
                <w:lang w:eastAsia="es-CO"/>
              </w:rPr>
              <w:t>Movimiento de tierras</w:t>
            </w:r>
          </w:p>
        </w:tc>
      </w:tr>
      <w:tr w:rsidR="007B7DDA" w:rsidRPr="00465028" w14:paraId="14C34EE4" w14:textId="77777777" w:rsidTr="00B46BE4">
        <w:trPr>
          <w:trHeight w:val="119"/>
          <w:jc w:val="center"/>
        </w:trPr>
        <w:tc>
          <w:tcPr>
            <w:tcW w:w="1462" w:type="dxa"/>
            <w:vMerge/>
            <w:vAlign w:val="center"/>
            <w:hideMark/>
          </w:tcPr>
          <w:p w14:paraId="6357ACD0" w14:textId="77777777" w:rsidR="007B7DDA" w:rsidRPr="00465028" w:rsidRDefault="007B7DDA" w:rsidP="00B46BE4">
            <w:pPr>
              <w:jc w:val="center"/>
              <w:rPr>
                <w:rFonts w:cs="Arial"/>
                <w:color w:val="000000"/>
                <w:lang w:eastAsia="es-CO"/>
              </w:rPr>
            </w:pPr>
          </w:p>
        </w:tc>
        <w:tc>
          <w:tcPr>
            <w:tcW w:w="7233" w:type="dxa"/>
            <w:vAlign w:val="center"/>
            <w:hideMark/>
          </w:tcPr>
          <w:p w14:paraId="358D9CC0" w14:textId="77777777" w:rsidR="007B7DDA" w:rsidRPr="00465028" w:rsidRDefault="007B7DDA" w:rsidP="00B46BE4">
            <w:pPr>
              <w:jc w:val="center"/>
              <w:rPr>
                <w:rFonts w:cs="Arial"/>
                <w:color w:val="000000"/>
                <w:lang w:eastAsia="es-CO"/>
              </w:rPr>
            </w:pPr>
            <w:r w:rsidRPr="00465028">
              <w:rPr>
                <w:rFonts w:cs="Arial"/>
                <w:color w:val="000000"/>
                <w:lang w:eastAsia="es-CO"/>
              </w:rPr>
              <w:t>Cimentación</w:t>
            </w:r>
          </w:p>
        </w:tc>
      </w:tr>
      <w:tr w:rsidR="007B7DDA" w:rsidRPr="00465028" w14:paraId="439E7679" w14:textId="77777777" w:rsidTr="00B46BE4">
        <w:trPr>
          <w:trHeight w:val="119"/>
          <w:jc w:val="center"/>
        </w:trPr>
        <w:tc>
          <w:tcPr>
            <w:tcW w:w="1462" w:type="dxa"/>
            <w:vMerge/>
            <w:vAlign w:val="center"/>
            <w:hideMark/>
          </w:tcPr>
          <w:p w14:paraId="23B62BD7" w14:textId="77777777" w:rsidR="007B7DDA" w:rsidRPr="00465028" w:rsidRDefault="007B7DDA" w:rsidP="00B46BE4">
            <w:pPr>
              <w:jc w:val="center"/>
              <w:rPr>
                <w:rFonts w:cs="Arial"/>
                <w:color w:val="000000"/>
                <w:lang w:eastAsia="es-CO"/>
              </w:rPr>
            </w:pPr>
          </w:p>
        </w:tc>
        <w:tc>
          <w:tcPr>
            <w:tcW w:w="7233" w:type="dxa"/>
            <w:vAlign w:val="center"/>
            <w:hideMark/>
          </w:tcPr>
          <w:p w14:paraId="1EBC94A0" w14:textId="77777777" w:rsidR="007B7DDA" w:rsidRPr="00465028" w:rsidRDefault="007B7DDA" w:rsidP="00B46BE4">
            <w:pPr>
              <w:jc w:val="center"/>
              <w:rPr>
                <w:rFonts w:cs="Arial"/>
                <w:color w:val="000000"/>
                <w:lang w:eastAsia="es-CO"/>
              </w:rPr>
            </w:pPr>
            <w:r w:rsidRPr="00465028">
              <w:rPr>
                <w:rFonts w:cs="Arial"/>
                <w:color w:val="000000"/>
                <w:lang w:eastAsia="es-CO"/>
              </w:rPr>
              <w:t>Rellenos</w:t>
            </w:r>
          </w:p>
        </w:tc>
      </w:tr>
      <w:tr w:rsidR="007B7DDA" w:rsidRPr="00465028" w14:paraId="215420CA" w14:textId="77777777" w:rsidTr="00B46BE4">
        <w:trPr>
          <w:trHeight w:val="119"/>
          <w:jc w:val="center"/>
        </w:trPr>
        <w:tc>
          <w:tcPr>
            <w:tcW w:w="1462" w:type="dxa"/>
            <w:vMerge/>
            <w:vAlign w:val="center"/>
            <w:hideMark/>
          </w:tcPr>
          <w:p w14:paraId="3133CA36" w14:textId="77777777" w:rsidR="007B7DDA" w:rsidRPr="00465028" w:rsidRDefault="007B7DDA" w:rsidP="00B46BE4">
            <w:pPr>
              <w:jc w:val="center"/>
              <w:rPr>
                <w:rFonts w:cs="Arial"/>
                <w:color w:val="000000"/>
                <w:lang w:eastAsia="es-CO"/>
              </w:rPr>
            </w:pPr>
          </w:p>
        </w:tc>
        <w:tc>
          <w:tcPr>
            <w:tcW w:w="7233" w:type="dxa"/>
            <w:vAlign w:val="center"/>
            <w:hideMark/>
          </w:tcPr>
          <w:p w14:paraId="2AE153AF" w14:textId="77777777" w:rsidR="007B7DDA" w:rsidRPr="00465028" w:rsidRDefault="007B7DDA" w:rsidP="00B46BE4">
            <w:pPr>
              <w:jc w:val="center"/>
              <w:rPr>
                <w:rFonts w:cs="Arial"/>
                <w:color w:val="000000"/>
                <w:lang w:eastAsia="es-CO"/>
              </w:rPr>
            </w:pPr>
            <w:r w:rsidRPr="00465028">
              <w:rPr>
                <w:rFonts w:cs="Arial"/>
                <w:color w:val="000000"/>
                <w:lang w:eastAsia="es-CO"/>
              </w:rPr>
              <w:t>Montaje mecánico</w:t>
            </w:r>
          </w:p>
        </w:tc>
      </w:tr>
      <w:tr w:rsidR="007B7DDA" w:rsidRPr="00465028" w14:paraId="7FE00A52" w14:textId="77777777" w:rsidTr="00B46BE4">
        <w:trPr>
          <w:trHeight w:val="119"/>
          <w:jc w:val="center"/>
        </w:trPr>
        <w:tc>
          <w:tcPr>
            <w:tcW w:w="1462" w:type="dxa"/>
            <w:vMerge/>
            <w:vAlign w:val="center"/>
            <w:hideMark/>
          </w:tcPr>
          <w:p w14:paraId="337AB269" w14:textId="77777777" w:rsidR="007B7DDA" w:rsidRPr="00465028" w:rsidRDefault="007B7DDA" w:rsidP="00B46BE4">
            <w:pPr>
              <w:jc w:val="center"/>
              <w:rPr>
                <w:rFonts w:cs="Arial"/>
                <w:color w:val="000000"/>
                <w:lang w:eastAsia="es-CO"/>
              </w:rPr>
            </w:pPr>
          </w:p>
        </w:tc>
        <w:tc>
          <w:tcPr>
            <w:tcW w:w="7233" w:type="dxa"/>
            <w:vAlign w:val="center"/>
            <w:hideMark/>
          </w:tcPr>
          <w:p w14:paraId="051B357F" w14:textId="77777777" w:rsidR="007B7DDA" w:rsidRPr="00465028" w:rsidRDefault="007B7DDA" w:rsidP="00B46BE4">
            <w:pPr>
              <w:jc w:val="center"/>
              <w:rPr>
                <w:rFonts w:cs="Arial"/>
                <w:color w:val="000000"/>
                <w:lang w:eastAsia="es-CO"/>
              </w:rPr>
            </w:pPr>
            <w:r w:rsidRPr="00465028">
              <w:rPr>
                <w:rFonts w:cs="Arial"/>
                <w:color w:val="000000"/>
                <w:lang w:eastAsia="es-CO"/>
              </w:rPr>
              <w:t>Paisajismo</w:t>
            </w:r>
          </w:p>
        </w:tc>
      </w:tr>
      <w:tr w:rsidR="007B7DDA" w:rsidRPr="00465028" w14:paraId="3FDF07A5" w14:textId="77777777" w:rsidTr="00B46BE4">
        <w:trPr>
          <w:trHeight w:val="119"/>
          <w:jc w:val="center"/>
        </w:trPr>
        <w:tc>
          <w:tcPr>
            <w:tcW w:w="1462" w:type="dxa"/>
            <w:vMerge w:val="restart"/>
            <w:noWrap/>
            <w:vAlign w:val="center"/>
            <w:hideMark/>
          </w:tcPr>
          <w:p w14:paraId="50F8ED0A" w14:textId="77777777" w:rsidR="007B7DDA" w:rsidRPr="00465028" w:rsidRDefault="007B7DDA" w:rsidP="00B46BE4">
            <w:pPr>
              <w:jc w:val="center"/>
              <w:rPr>
                <w:rFonts w:cs="Arial"/>
                <w:color w:val="000000"/>
                <w:lang w:eastAsia="es-CO"/>
              </w:rPr>
            </w:pPr>
            <w:r w:rsidRPr="00465028">
              <w:rPr>
                <w:rFonts w:cs="Arial"/>
                <w:color w:val="000000"/>
                <w:lang w:eastAsia="es-CO"/>
              </w:rPr>
              <w:lastRenderedPageBreak/>
              <w:t>OTRAS</w:t>
            </w:r>
          </w:p>
        </w:tc>
        <w:tc>
          <w:tcPr>
            <w:tcW w:w="7233" w:type="dxa"/>
            <w:vAlign w:val="center"/>
            <w:hideMark/>
          </w:tcPr>
          <w:p w14:paraId="78AA7F35" w14:textId="77777777" w:rsidR="007B7DDA" w:rsidRPr="00465028" w:rsidRDefault="007B7DDA" w:rsidP="00B46BE4">
            <w:pPr>
              <w:jc w:val="center"/>
              <w:rPr>
                <w:rFonts w:cs="Arial"/>
                <w:color w:val="000000"/>
                <w:lang w:eastAsia="es-CO"/>
              </w:rPr>
            </w:pPr>
            <w:r w:rsidRPr="00465028">
              <w:rPr>
                <w:rFonts w:cs="Arial"/>
                <w:color w:val="000000"/>
                <w:lang w:eastAsia="es-CO"/>
              </w:rPr>
              <w:t>Pmrra</w:t>
            </w:r>
          </w:p>
        </w:tc>
      </w:tr>
      <w:tr w:rsidR="007B7DDA" w:rsidRPr="00465028" w14:paraId="01F97737" w14:textId="77777777" w:rsidTr="00B46BE4">
        <w:trPr>
          <w:trHeight w:val="240"/>
          <w:jc w:val="center"/>
        </w:trPr>
        <w:tc>
          <w:tcPr>
            <w:tcW w:w="1462" w:type="dxa"/>
            <w:vMerge/>
            <w:vAlign w:val="center"/>
            <w:hideMark/>
          </w:tcPr>
          <w:p w14:paraId="6A35144A" w14:textId="77777777" w:rsidR="007B7DDA" w:rsidRPr="00465028" w:rsidRDefault="007B7DDA" w:rsidP="00B46BE4">
            <w:pPr>
              <w:jc w:val="center"/>
              <w:rPr>
                <w:rFonts w:cs="Arial"/>
                <w:color w:val="000000"/>
                <w:lang w:eastAsia="es-CO"/>
              </w:rPr>
            </w:pPr>
          </w:p>
        </w:tc>
        <w:tc>
          <w:tcPr>
            <w:tcW w:w="7233" w:type="dxa"/>
            <w:vAlign w:val="center"/>
            <w:hideMark/>
          </w:tcPr>
          <w:p w14:paraId="11584270" w14:textId="77777777" w:rsidR="007B7DDA" w:rsidRPr="00465028" w:rsidRDefault="007B7DDA" w:rsidP="00B46BE4">
            <w:pPr>
              <w:jc w:val="center"/>
              <w:rPr>
                <w:rFonts w:cs="Arial"/>
                <w:color w:val="000000"/>
                <w:lang w:eastAsia="es-CO"/>
              </w:rPr>
            </w:pPr>
            <w:r w:rsidRPr="00465028">
              <w:rPr>
                <w:rFonts w:cs="Arial"/>
                <w:color w:val="000000"/>
                <w:lang w:eastAsia="es-CO"/>
              </w:rPr>
              <w:t>Fabricación Componentes Electromecánicos en Europa</w:t>
            </w:r>
          </w:p>
        </w:tc>
      </w:tr>
      <w:tr w:rsidR="007B7DDA" w:rsidRPr="00465028" w14:paraId="4F27D443" w14:textId="77777777" w:rsidTr="00B46BE4">
        <w:trPr>
          <w:trHeight w:val="240"/>
          <w:jc w:val="center"/>
        </w:trPr>
        <w:tc>
          <w:tcPr>
            <w:tcW w:w="1462" w:type="dxa"/>
            <w:vMerge/>
            <w:vAlign w:val="center"/>
            <w:hideMark/>
          </w:tcPr>
          <w:p w14:paraId="5A5F391E" w14:textId="77777777" w:rsidR="007B7DDA" w:rsidRPr="00465028" w:rsidRDefault="007B7DDA" w:rsidP="00B46BE4">
            <w:pPr>
              <w:jc w:val="center"/>
              <w:rPr>
                <w:rFonts w:cs="Arial"/>
                <w:color w:val="000000"/>
                <w:lang w:eastAsia="es-CO"/>
              </w:rPr>
            </w:pPr>
          </w:p>
        </w:tc>
        <w:tc>
          <w:tcPr>
            <w:tcW w:w="7233" w:type="dxa"/>
            <w:vAlign w:val="center"/>
            <w:hideMark/>
          </w:tcPr>
          <w:p w14:paraId="121F2053" w14:textId="77777777" w:rsidR="007B7DDA" w:rsidRPr="00465028" w:rsidRDefault="007B7DDA" w:rsidP="00B46BE4">
            <w:pPr>
              <w:jc w:val="center"/>
              <w:rPr>
                <w:rFonts w:cs="Arial"/>
                <w:color w:val="000000"/>
                <w:lang w:eastAsia="es-CO"/>
              </w:rPr>
            </w:pPr>
            <w:r w:rsidRPr="00465028">
              <w:rPr>
                <w:rFonts w:cs="Arial"/>
                <w:color w:val="000000"/>
                <w:lang w:eastAsia="es-CO"/>
              </w:rPr>
              <w:t>Envió. Transporte Internacional, Nacional y Nacionalización</w:t>
            </w:r>
          </w:p>
        </w:tc>
      </w:tr>
      <w:tr w:rsidR="007B7DDA" w:rsidRPr="00465028" w14:paraId="18AA62C3" w14:textId="77777777" w:rsidTr="00B46BE4">
        <w:trPr>
          <w:trHeight w:val="362"/>
          <w:jc w:val="center"/>
        </w:trPr>
        <w:tc>
          <w:tcPr>
            <w:tcW w:w="1462" w:type="dxa"/>
            <w:vMerge/>
            <w:vAlign w:val="center"/>
            <w:hideMark/>
          </w:tcPr>
          <w:p w14:paraId="4606EC73" w14:textId="77777777" w:rsidR="007B7DDA" w:rsidRPr="00465028" w:rsidRDefault="007B7DDA" w:rsidP="00B46BE4">
            <w:pPr>
              <w:jc w:val="center"/>
              <w:rPr>
                <w:rFonts w:cs="Arial"/>
                <w:color w:val="000000"/>
                <w:lang w:eastAsia="es-CO"/>
              </w:rPr>
            </w:pPr>
          </w:p>
        </w:tc>
        <w:tc>
          <w:tcPr>
            <w:tcW w:w="7233" w:type="dxa"/>
            <w:vAlign w:val="center"/>
            <w:hideMark/>
          </w:tcPr>
          <w:p w14:paraId="12A9D704" w14:textId="77777777" w:rsidR="007B7DDA" w:rsidRPr="00465028" w:rsidRDefault="007B7DDA" w:rsidP="00B46BE4">
            <w:pPr>
              <w:jc w:val="center"/>
              <w:rPr>
                <w:rFonts w:cs="Arial"/>
                <w:color w:val="000000"/>
                <w:lang w:eastAsia="es-CO"/>
              </w:rPr>
            </w:pPr>
            <w:r w:rsidRPr="00465028">
              <w:rPr>
                <w:rFonts w:cs="Arial"/>
                <w:color w:val="000000"/>
                <w:lang w:eastAsia="es-CO"/>
              </w:rPr>
              <w:t>Empalme no 2 bucle la victoria - altamira. Halado -ajuste mecánico - halado y empalme - ajuste eléctrico</w:t>
            </w:r>
          </w:p>
        </w:tc>
      </w:tr>
      <w:tr w:rsidR="007B7DDA" w:rsidRPr="00465028" w14:paraId="604B9542" w14:textId="77777777" w:rsidTr="00B46BE4">
        <w:trPr>
          <w:trHeight w:val="604"/>
          <w:jc w:val="center"/>
        </w:trPr>
        <w:tc>
          <w:tcPr>
            <w:tcW w:w="1462" w:type="dxa"/>
            <w:vMerge/>
            <w:vAlign w:val="center"/>
            <w:hideMark/>
          </w:tcPr>
          <w:p w14:paraId="5B9B900E" w14:textId="77777777" w:rsidR="007B7DDA" w:rsidRPr="00465028" w:rsidRDefault="007B7DDA" w:rsidP="00B46BE4">
            <w:pPr>
              <w:jc w:val="center"/>
              <w:rPr>
                <w:rFonts w:cs="Arial"/>
                <w:color w:val="000000"/>
                <w:lang w:eastAsia="es-CO"/>
              </w:rPr>
            </w:pPr>
          </w:p>
        </w:tc>
        <w:tc>
          <w:tcPr>
            <w:tcW w:w="7233" w:type="dxa"/>
            <w:vAlign w:val="center"/>
            <w:hideMark/>
          </w:tcPr>
          <w:p w14:paraId="79F25248" w14:textId="77777777" w:rsidR="007B7DDA" w:rsidRPr="00465028" w:rsidRDefault="007B7DDA" w:rsidP="00B46BE4">
            <w:pPr>
              <w:jc w:val="center"/>
              <w:rPr>
                <w:rFonts w:cs="Arial"/>
                <w:color w:val="000000"/>
                <w:lang w:eastAsia="es-CO"/>
              </w:rPr>
            </w:pPr>
            <w:r w:rsidRPr="00465028">
              <w:rPr>
                <w:rFonts w:cs="Arial"/>
                <w:color w:val="000000"/>
                <w:lang w:eastAsia="es-CO"/>
              </w:rPr>
              <w:t>PRUEBAS Y PUESTA EN MARCHA, Ajuste Mecánico Estación + línea, Puesta en Marcha, Configuración final - Sincronización Estación y Parking, Pruebas Oficiales con el Cliente, Entrenamiento y Operación No Comercial</w:t>
            </w:r>
          </w:p>
        </w:tc>
      </w:tr>
      <w:tr w:rsidR="007B7DDA" w:rsidRPr="00465028" w14:paraId="713D2DB8" w14:textId="77777777" w:rsidTr="00B46BE4">
        <w:trPr>
          <w:trHeight w:val="240"/>
          <w:jc w:val="center"/>
        </w:trPr>
        <w:tc>
          <w:tcPr>
            <w:tcW w:w="1462" w:type="dxa"/>
            <w:vMerge/>
            <w:vAlign w:val="center"/>
            <w:hideMark/>
          </w:tcPr>
          <w:p w14:paraId="4EA9DD9E" w14:textId="77777777" w:rsidR="007B7DDA" w:rsidRPr="00465028" w:rsidRDefault="007B7DDA" w:rsidP="00B46BE4">
            <w:pPr>
              <w:jc w:val="center"/>
              <w:rPr>
                <w:rFonts w:cs="Arial"/>
                <w:color w:val="000000"/>
                <w:lang w:eastAsia="es-CO"/>
              </w:rPr>
            </w:pPr>
          </w:p>
        </w:tc>
        <w:tc>
          <w:tcPr>
            <w:tcW w:w="7233" w:type="dxa"/>
            <w:vAlign w:val="center"/>
            <w:hideMark/>
          </w:tcPr>
          <w:p w14:paraId="65A7CBAA" w14:textId="77777777" w:rsidR="007B7DDA" w:rsidRPr="00465028" w:rsidRDefault="007B7DDA" w:rsidP="00B46BE4">
            <w:pPr>
              <w:jc w:val="center"/>
              <w:rPr>
                <w:rFonts w:cs="Arial"/>
                <w:color w:val="000000"/>
                <w:lang w:eastAsia="es-CO"/>
              </w:rPr>
            </w:pPr>
            <w:r w:rsidRPr="00465028">
              <w:rPr>
                <w:rFonts w:cs="Arial"/>
                <w:color w:val="000000"/>
                <w:lang w:eastAsia="es-CO"/>
              </w:rPr>
              <w:t>Gestión social, gestión ambiental, pmt y ajustes</w:t>
            </w:r>
          </w:p>
        </w:tc>
      </w:tr>
    </w:tbl>
    <w:p w14:paraId="2846DFAF" w14:textId="77777777" w:rsidR="0045774B" w:rsidRDefault="0045774B" w:rsidP="0045774B">
      <w:pPr>
        <w:pStyle w:val="FuenteCyM"/>
      </w:pPr>
      <w:r>
        <w:t>Fuente: Elaboración propia, 2022</w:t>
      </w:r>
    </w:p>
    <w:p w14:paraId="223BD86D" w14:textId="3AAC0BEC" w:rsidR="007B7DDA" w:rsidRDefault="000C4345" w:rsidP="007B7DDA">
      <w:r>
        <w:t>S</w:t>
      </w:r>
      <w:r w:rsidRPr="000C4345">
        <w:t xml:space="preserve">erá responsabilidad del Constructor contar con los PMTs que se requieran para las actividades de construcción y su respetivo </w:t>
      </w:r>
      <w:r>
        <w:t xml:space="preserve">proceso de </w:t>
      </w:r>
      <w:r w:rsidRPr="000C4345">
        <w:t xml:space="preserve">aprobación por </w:t>
      </w:r>
      <w:r>
        <w:t xml:space="preserve">parte de </w:t>
      </w:r>
      <w:r w:rsidRPr="000C4345">
        <w:t xml:space="preserve">SDM, de acuerdo con la programación de </w:t>
      </w:r>
      <w:r>
        <w:t xml:space="preserve">la </w:t>
      </w:r>
      <w:r w:rsidRPr="000C4345">
        <w:t>obra</w:t>
      </w:r>
      <w:r>
        <w:t xml:space="preserve"> y su avance de ejecución en la realidad</w:t>
      </w:r>
      <w:r w:rsidRPr="000C4345">
        <w:t>.</w:t>
      </w:r>
    </w:p>
    <w:p w14:paraId="2A284EAD" w14:textId="77777777" w:rsidR="000C4345" w:rsidRPr="00465028" w:rsidRDefault="000C4345" w:rsidP="007B7DDA"/>
    <w:p w14:paraId="6CEA89FD" w14:textId="77777777" w:rsidR="007B7DDA" w:rsidRDefault="007B7DDA" w:rsidP="006B498D">
      <w:pPr>
        <w:pStyle w:val="Ttulo3"/>
        <w:keepNext w:val="0"/>
        <w:keepLines w:val="0"/>
        <w:numPr>
          <w:ilvl w:val="2"/>
          <w:numId w:val="4"/>
        </w:numPr>
        <w:spacing w:line="259" w:lineRule="auto"/>
        <w:rPr>
          <w:lang w:val="es-MX"/>
        </w:rPr>
      </w:pPr>
      <w:r>
        <w:rPr>
          <w:lang w:val="es-MX"/>
        </w:rPr>
        <w:t xml:space="preserve">Etapa de mantenimiento </w:t>
      </w:r>
    </w:p>
    <w:p w14:paraId="7CBC982E" w14:textId="77777777" w:rsidR="007B7DDA" w:rsidRDefault="007B7DDA" w:rsidP="007B7DDA">
      <w:pPr>
        <w:rPr>
          <w:lang w:val="es-MX"/>
        </w:rPr>
      </w:pPr>
    </w:p>
    <w:p w14:paraId="6AFC59FD" w14:textId="601FC782" w:rsidR="000C4345" w:rsidRDefault="007B7DDA" w:rsidP="000C4345">
      <w:pPr>
        <w:rPr>
          <w:lang w:val="es-MX"/>
        </w:rPr>
      </w:pPr>
      <w:r>
        <w:rPr>
          <w:lang w:val="es-MX"/>
        </w:rPr>
        <w:t>Se prevé el mantenimiento del Cable aéreo en 278 días</w:t>
      </w:r>
      <w:r w:rsidR="000C4345">
        <w:rPr>
          <w:lang w:val="es-MX"/>
        </w:rPr>
        <w:t>, el cual corresponde a la</w:t>
      </w:r>
      <w:r w:rsidR="000C4345" w:rsidRPr="000C4345">
        <w:rPr>
          <w:lang w:val="es-MX"/>
        </w:rPr>
        <w:t xml:space="preserve"> puesta en marcha y acompañamiento por el </w:t>
      </w:r>
      <w:r w:rsidR="000C4345">
        <w:rPr>
          <w:lang w:val="es-MX"/>
        </w:rPr>
        <w:t>C</w:t>
      </w:r>
      <w:r w:rsidR="000C4345" w:rsidRPr="000C4345">
        <w:rPr>
          <w:lang w:val="es-MX"/>
        </w:rPr>
        <w:t xml:space="preserve">onstructor de la tecnología del Cable </w:t>
      </w:r>
      <w:r w:rsidR="000C4345">
        <w:rPr>
          <w:lang w:val="es-MX"/>
        </w:rPr>
        <w:t>A</w:t>
      </w:r>
      <w:r w:rsidR="000C4345" w:rsidRPr="000C4345">
        <w:rPr>
          <w:lang w:val="es-MX"/>
        </w:rPr>
        <w:t>éreo al Operador del sistema</w:t>
      </w:r>
      <w:r w:rsidR="000C4345">
        <w:rPr>
          <w:lang w:val="es-MX"/>
        </w:rPr>
        <w:t>. U</w:t>
      </w:r>
      <w:r w:rsidR="000C4345" w:rsidRPr="000C4345">
        <w:rPr>
          <w:lang w:val="es-MX"/>
        </w:rPr>
        <w:t>na vez el sistema sea entregado al Operador será responsabilidad de este el diseño y trámite de aprobación ante SDM de los PMT que se requieran para temas operativos.</w:t>
      </w:r>
    </w:p>
    <w:p w14:paraId="7ABDC10B" w14:textId="77777777" w:rsidR="007B7DDA" w:rsidRDefault="007B7DDA" w:rsidP="007B7DDA">
      <w:pPr>
        <w:rPr>
          <w:lang w:val="es-MX"/>
        </w:rPr>
      </w:pPr>
    </w:p>
    <w:p w14:paraId="5CA3BAE1" w14:textId="77777777" w:rsidR="007B7DDA" w:rsidRDefault="007B7DDA" w:rsidP="006B498D">
      <w:pPr>
        <w:pStyle w:val="Ttulo3"/>
        <w:keepNext w:val="0"/>
        <w:keepLines w:val="0"/>
        <w:numPr>
          <w:ilvl w:val="2"/>
          <w:numId w:val="4"/>
        </w:numPr>
        <w:spacing w:line="259" w:lineRule="auto"/>
        <w:rPr>
          <w:lang w:val="es-MX"/>
        </w:rPr>
      </w:pPr>
      <w:r>
        <w:rPr>
          <w:lang w:val="es-MX"/>
        </w:rPr>
        <w:t>Fin del proyecto</w:t>
      </w:r>
    </w:p>
    <w:p w14:paraId="10453B8F" w14:textId="77777777" w:rsidR="007B7DDA" w:rsidRDefault="007B7DDA" w:rsidP="007B7DDA">
      <w:pPr>
        <w:rPr>
          <w:lang w:val="es-MX"/>
        </w:rPr>
      </w:pPr>
    </w:p>
    <w:p w14:paraId="4B0A8D0E" w14:textId="77777777" w:rsidR="007B7DDA" w:rsidRPr="00F941AF" w:rsidRDefault="007B7DDA" w:rsidP="007B7DDA">
      <w:pPr>
        <w:rPr>
          <w:lang w:val="es-MX"/>
        </w:rPr>
      </w:pPr>
      <w:r>
        <w:rPr>
          <w:lang w:val="es-MX"/>
        </w:rPr>
        <w:t>Comprende el cierre de todas las actividades y la finalización del proyecto de obra para el Cable Aéreo San Cristóbal.</w:t>
      </w:r>
    </w:p>
    <w:p w14:paraId="6ED21D16" w14:textId="77777777" w:rsidR="007B7DDA" w:rsidRDefault="007B7DDA" w:rsidP="007B7DDA">
      <w:pPr>
        <w:spacing w:after="160"/>
        <w:jc w:val="left"/>
        <w:rPr>
          <w:lang w:val="es-MX"/>
        </w:rPr>
      </w:pPr>
    </w:p>
    <w:p w14:paraId="0DB2CE61" w14:textId="77777777" w:rsidR="007B7DDA" w:rsidRDefault="007B7DDA" w:rsidP="006B498D">
      <w:pPr>
        <w:pStyle w:val="Ttulo2"/>
        <w:numPr>
          <w:ilvl w:val="1"/>
          <w:numId w:val="4"/>
        </w:numPr>
        <w:ind w:left="576" w:hanging="576"/>
        <w:rPr>
          <w:lang w:val="es-MX"/>
        </w:rPr>
      </w:pPr>
      <w:bookmarkStart w:id="418" w:name="_Toc92021933"/>
      <w:bookmarkStart w:id="419" w:name="_Toc97471222"/>
      <w:r>
        <w:rPr>
          <w:lang w:val="es-MX"/>
        </w:rPr>
        <w:t>TIEMPOS ESTIMADOS DE EJECUCIÓN</w:t>
      </w:r>
      <w:bookmarkEnd w:id="418"/>
      <w:bookmarkEnd w:id="419"/>
    </w:p>
    <w:p w14:paraId="1FA41C9B" w14:textId="77777777" w:rsidR="007B7DDA" w:rsidRDefault="007B7DDA" w:rsidP="007B7DDA">
      <w:pPr>
        <w:rPr>
          <w:lang w:val="es-MX"/>
        </w:rPr>
      </w:pPr>
    </w:p>
    <w:p w14:paraId="75EA3714" w14:textId="77777777" w:rsidR="007B7DDA" w:rsidRDefault="007B7DDA" w:rsidP="007B7DDA">
      <w:pPr>
        <w:rPr>
          <w:lang w:val="es-MX"/>
        </w:rPr>
      </w:pPr>
      <w:r>
        <w:rPr>
          <w:lang w:val="es-MX"/>
        </w:rPr>
        <w:t xml:space="preserve">Los tiempos estimados de ejecución para las fases y/o etapas descritas anteriormente, son los mostrados a continuación: </w:t>
      </w:r>
    </w:p>
    <w:p w14:paraId="572EEC03" w14:textId="11C8A3A3" w:rsidR="007B7DDA" w:rsidRDefault="007B7DDA" w:rsidP="000811B6">
      <w:pPr>
        <w:pStyle w:val="Descripcin"/>
        <w:jc w:val="center"/>
      </w:pPr>
      <w:bookmarkStart w:id="420" w:name="_Toc92022065"/>
      <w:bookmarkStart w:id="421" w:name="_Toc97471351"/>
      <w:r>
        <w:lastRenderedPageBreak/>
        <w:t xml:space="preserve">Tabla </w:t>
      </w:r>
      <w:r>
        <w:fldChar w:fldCharType="begin"/>
      </w:r>
      <w:r>
        <w:instrText xml:space="preserve"> SEQ Tabla \* ARABIC </w:instrText>
      </w:r>
      <w:r>
        <w:fldChar w:fldCharType="separate"/>
      </w:r>
      <w:r w:rsidR="00E94606">
        <w:rPr>
          <w:noProof/>
        </w:rPr>
        <w:t>25</w:t>
      </w:r>
      <w:r>
        <w:rPr>
          <w:noProof/>
        </w:rPr>
        <w:fldChar w:fldCharType="end"/>
      </w:r>
      <w:r>
        <w:t>.Tiempos de ejecución de la obra</w:t>
      </w:r>
      <w:bookmarkEnd w:id="420"/>
      <w:bookmarkEnd w:id="421"/>
    </w:p>
    <w:tbl>
      <w:tblPr>
        <w:tblStyle w:val="Tablaconcuadrcula"/>
        <w:tblW w:w="5000" w:type="pct"/>
        <w:jc w:val="center"/>
        <w:tblLook w:val="04A0" w:firstRow="1" w:lastRow="0" w:firstColumn="1" w:lastColumn="0" w:noHBand="0" w:noVBand="1"/>
      </w:tblPr>
      <w:tblGrid>
        <w:gridCol w:w="5477"/>
        <w:gridCol w:w="3351"/>
      </w:tblGrid>
      <w:tr w:rsidR="007B7DDA" w:rsidRPr="001B153D" w14:paraId="191FF0B6" w14:textId="77777777" w:rsidTr="000811B6">
        <w:trPr>
          <w:trHeight w:val="216"/>
          <w:tblHeader/>
          <w:jc w:val="center"/>
        </w:trPr>
        <w:tc>
          <w:tcPr>
            <w:tcW w:w="3102" w:type="pct"/>
            <w:noWrap/>
            <w:vAlign w:val="center"/>
            <w:hideMark/>
          </w:tcPr>
          <w:p w14:paraId="3E2123AE" w14:textId="77777777" w:rsidR="007B7DDA" w:rsidRPr="001B153D" w:rsidRDefault="007B7DDA" w:rsidP="00B46BE4">
            <w:pPr>
              <w:jc w:val="center"/>
              <w:rPr>
                <w:rFonts w:cs="Arial"/>
                <w:color w:val="000000"/>
                <w:lang w:eastAsia="es-CO"/>
              </w:rPr>
            </w:pPr>
            <w:r w:rsidRPr="001B153D">
              <w:rPr>
                <w:rFonts w:cs="Arial"/>
                <w:color w:val="000000"/>
                <w:lang w:eastAsia="es-CO"/>
              </w:rPr>
              <w:t>DESCRIPCIÓN</w:t>
            </w:r>
          </w:p>
        </w:tc>
        <w:tc>
          <w:tcPr>
            <w:tcW w:w="1898" w:type="pct"/>
            <w:noWrap/>
            <w:vAlign w:val="center"/>
            <w:hideMark/>
          </w:tcPr>
          <w:p w14:paraId="186295F7" w14:textId="77777777" w:rsidR="007B7DDA" w:rsidRPr="001B153D" w:rsidRDefault="007B7DDA" w:rsidP="00B46BE4">
            <w:pPr>
              <w:jc w:val="center"/>
              <w:rPr>
                <w:rFonts w:cs="Arial"/>
                <w:color w:val="000000"/>
                <w:lang w:eastAsia="es-CO"/>
              </w:rPr>
            </w:pPr>
            <w:r w:rsidRPr="001B153D">
              <w:rPr>
                <w:rFonts w:cs="Arial"/>
                <w:color w:val="000000"/>
                <w:lang w:eastAsia="es-CO"/>
              </w:rPr>
              <w:t>TIEMPO DE EJECUCION (DÍAS)</w:t>
            </w:r>
          </w:p>
        </w:tc>
      </w:tr>
      <w:tr w:rsidR="007B7DDA" w:rsidRPr="001B153D" w14:paraId="1ADF4EF1" w14:textId="77777777" w:rsidTr="000811B6">
        <w:trPr>
          <w:trHeight w:val="216"/>
          <w:jc w:val="center"/>
        </w:trPr>
        <w:tc>
          <w:tcPr>
            <w:tcW w:w="3102" w:type="pct"/>
            <w:noWrap/>
            <w:vAlign w:val="center"/>
            <w:hideMark/>
          </w:tcPr>
          <w:p w14:paraId="796230A2" w14:textId="77777777" w:rsidR="007B7DDA" w:rsidRPr="001B153D" w:rsidRDefault="007B7DDA" w:rsidP="00B46BE4">
            <w:pPr>
              <w:jc w:val="center"/>
              <w:rPr>
                <w:rFonts w:cs="Arial"/>
                <w:color w:val="000000"/>
                <w:lang w:eastAsia="es-CO"/>
              </w:rPr>
            </w:pPr>
            <w:r w:rsidRPr="001B153D">
              <w:rPr>
                <w:rFonts w:cs="Arial"/>
                <w:color w:val="000000"/>
                <w:lang w:eastAsia="es-CO"/>
              </w:rPr>
              <w:t>ETAPA E&amp;D COMPONENTE ELECTROMECÁNICO</w:t>
            </w:r>
          </w:p>
        </w:tc>
        <w:tc>
          <w:tcPr>
            <w:tcW w:w="1898" w:type="pct"/>
            <w:noWrap/>
            <w:vAlign w:val="center"/>
            <w:hideMark/>
          </w:tcPr>
          <w:p w14:paraId="46F0B1BC" w14:textId="77777777" w:rsidR="007B7DDA" w:rsidRPr="001B153D" w:rsidRDefault="007B7DDA" w:rsidP="00B46BE4">
            <w:pPr>
              <w:jc w:val="center"/>
              <w:rPr>
                <w:rFonts w:cs="Arial"/>
                <w:color w:val="000000"/>
                <w:lang w:eastAsia="es-CO"/>
              </w:rPr>
            </w:pPr>
            <w:r w:rsidRPr="001B153D">
              <w:rPr>
                <w:rFonts w:cs="Arial"/>
                <w:color w:val="000000"/>
                <w:lang w:eastAsia="es-CO"/>
              </w:rPr>
              <w:t>184</w:t>
            </w:r>
          </w:p>
        </w:tc>
      </w:tr>
      <w:tr w:rsidR="007B7DDA" w:rsidRPr="001B153D" w14:paraId="46A4A7EE" w14:textId="77777777" w:rsidTr="000811B6">
        <w:trPr>
          <w:trHeight w:val="216"/>
          <w:jc w:val="center"/>
        </w:trPr>
        <w:tc>
          <w:tcPr>
            <w:tcW w:w="3102" w:type="pct"/>
            <w:noWrap/>
            <w:vAlign w:val="center"/>
            <w:hideMark/>
          </w:tcPr>
          <w:p w14:paraId="03E43EA2" w14:textId="77777777" w:rsidR="007B7DDA" w:rsidRPr="001B153D" w:rsidRDefault="007B7DDA" w:rsidP="00B46BE4">
            <w:pPr>
              <w:jc w:val="center"/>
              <w:rPr>
                <w:rFonts w:cs="Arial"/>
                <w:color w:val="000000"/>
                <w:lang w:eastAsia="es-CO"/>
              </w:rPr>
            </w:pPr>
            <w:r w:rsidRPr="001B153D">
              <w:rPr>
                <w:rFonts w:cs="Arial"/>
                <w:color w:val="000000"/>
                <w:lang w:eastAsia="es-CO"/>
              </w:rPr>
              <w:t>ETAPA PRE-CONSTRUCCIÓN</w:t>
            </w:r>
          </w:p>
        </w:tc>
        <w:tc>
          <w:tcPr>
            <w:tcW w:w="1898" w:type="pct"/>
            <w:noWrap/>
            <w:vAlign w:val="center"/>
            <w:hideMark/>
          </w:tcPr>
          <w:p w14:paraId="6643807A" w14:textId="77777777" w:rsidR="007B7DDA" w:rsidRPr="001B153D" w:rsidRDefault="007B7DDA" w:rsidP="00B46BE4">
            <w:pPr>
              <w:jc w:val="center"/>
              <w:rPr>
                <w:rFonts w:cs="Arial"/>
                <w:color w:val="000000"/>
                <w:lang w:eastAsia="es-CO"/>
              </w:rPr>
            </w:pPr>
            <w:r w:rsidRPr="001B153D">
              <w:rPr>
                <w:rFonts w:cs="Arial"/>
                <w:color w:val="000000"/>
                <w:lang w:eastAsia="es-CO"/>
              </w:rPr>
              <w:t>50</w:t>
            </w:r>
          </w:p>
        </w:tc>
      </w:tr>
      <w:tr w:rsidR="007B7DDA" w:rsidRPr="001B153D" w14:paraId="67D38E03" w14:textId="77777777" w:rsidTr="000811B6">
        <w:trPr>
          <w:trHeight w:val="216"/>
          <w:jc w:val="center"/>
        </w:trPr>
        <w:tc>
          <w:tcPr>
            <w:tcW w:w="3102" w:type="pct"/>
            <w:noWrap/>
            <w:vAlign w:val="center"/>
            <w:hideMark/>
          </w:tcPr>
          <w:p w14:paraId="35CB269C" w14:textId="77777777" w:rsidR="007B7DDA" w:rsidRPr="001B153D" w:rsidRDefault="007B7DDA" w:rsidP="00B46BE4">
            <w:pPr>
              <w:jc w:val="center"/>
              <w:rPr>
                <w:rFonts w:cs="Arial"/>
                <w:color w:val="000000"/>
                <w:lang w:eastAsia="es-CO"/>
              </w:rPr>
            </w:pPr>
            <w:r w:rsidRPr="001B153D">
              <w:rPr>
                <w:rFonts w:cs="Arial"/>
                <w:color w:val="000000"/>
                <w:lang w:eastAsia="es-CO"/>
              </w:rPr>
              <w:t>ETAPA DE CONSTRUCCIÓN</w:t>
            </w:r>
          </w:p>
        </w:tc>
        <w:tc>
          <w:tcPr>
            <w:tcW w:w="1898" w:type="pct"/>
            <w:noWrap/>
            <w:vAlign w:val="center"/>
            <w:hideMark/>
          </w:tcPr>
          <w:p w14:paraId="4D94FDA5" w14:textId="77777777" w:rsidR="007B7DDA" w:rsidRPr="001B153D" w:rsidRDefault="007B7DDA" w:rsidP="00B46BE4">
            <w:pPr>
              <w:jc w:val="center"/>
              <w:rPr>
                <w:rFonts w:cs="Arial"/>
                <w:color w:val="000000"/>
                <w:lang w:eastAsia="es-CO"/>
              </w:rPr>
            </w:pPr>
            <w:r w:rsidRPr="001B153D">
              <w:rPr>
                <w:rFonts w:cs="Arial"/>
                <w:color w:val="000000"/>
                <w:lang w:eastAsia="es-CO"/>
              </w:rPr>
              <w:t>669</w:t>
            </w:r>
          </w:p>
        </w:tc>
      </w:tr>
      <w:tr w:rsidR="007B7DDA" w:rsidRPr="001B153D" w14:paraId="4632FA25" w14:textId="77777777" w:rsidTr="000811B6">
        <w:trPr>
          <w:trHeight w:val="216"/>
          <w:jc w:val="center"/>
        </w:trPr>
        <w:tc>
          <w:tcPr>
            <w:tcW w:w="3102" w:type="pct"/>
            <w:noWrap/>
            <w:vAlign w:val="center"/>
            <w:hideMark/>
          </w:tcPr>
          <w:p w14:paraId="39FBF895" w14:textId="313BAB72" w:rsidR="007B7DDA" w:rsidRPr="001B153D" w:rsidRDefault="007B7DDA" w:rsidP="00B46BE4">
            <w:pPr>
              <w:jc w:val="center"/>
              <w:rPr>
                <w:rFonts w:cs="Arial"/>
                <w:color w:val="000000"/>
                <w:lang w:eastAsia="es-CO"/>
              </w:rPr>
            </w:pPr>
            <w:r w:rsidRPr="001B153D">
              <w:rPr>
                <w:rFonts w:cs="Arial"/>
                <w:color w:val="000000"/>
                <w:lang w:eastAsia="es-CO"/>
              </w:rPr>
              <w:t>ETAPA DE MANT</w:t>
            </w:r>
            <w:r w:rsidR="00FE26F7">
              <w:rPr>
                <w:rFonts w:cs="Arial"/>
                <w:color w:val="000000"/>
                <w:lang w:eastAsia="es-CO"/>
              </w:rPr>
              <w:t>EN</w:t>
            </w:r>
            <w:r w:rsidRPr="001B153D">
              <w:rPr>
                <w:rFonts w:cs="Arial"/>
                <w:color w:val="000000"/>
                <w:lang w:eastAsia="es-CO"/>
              </w:rPr>
              <w:t>IMIENTO</w:t>
            </w:r>
            <w:r w:rsidR="00FE26F7">
              <w:rPr>
                <w:rFonts w:cs="Arial"/>
                <w:color w:val="000000"/>
                <w:lang w:eastAsia="es-CO"/>
              </w:rPr>
              <w:t xml:space="preserve"> (PREOPERACIÓN)</w:t>
            </w:r>
          </w:p>
        </w:tc>
        <w:tc>
          <w:tcPr>
            <w:tcW w:w="1898" w:type="pct"/>
            <w:noWrap/>
            <w:vAlign w:val="center"/>
            <w:hideMark/>
          </w:tcPr>
          <w:p w14:paraId="127C50C3" w14:textId="77777777" w:rsidR="007B7DDA" w:rsidRPr="001B153D" w:rsidRDefault="007B7DDA" w:rsidP="00B46BE4">
            <w:pPr>
              <w:jc w:val="center"/>
              <w:rPr>
                <w:rFonts w:cs="Arial"/>
                <w:color w:val="000000"/>
                <w:lang w:eastAsia="es-CO"/>
              </w:rPr>
            </w:pPr>
            <w:r w:rsidRPr="001B153D">
              <w:rPr>
                <w:rFonts w:cs="Arial"/>
                <w:color w:val="000000"/>
                <w:lang w:eastAsia="es-CO"/>
              </w:rPr>
              <w:t>278</w:t>
            </w:r>
          </w:p>
        </w:tc>
      </w:tr>
      <w:tr w:rsidR="007B7DDA" w:rsidRPr="001B153D" w14:paraId="6D695B4D" w14:textId="77777777" w:rsidTr="000811B6">
        <w:trPr>
          <w:trHeight w:val="216"/>
          <w:jc w:val="center"/>
        </w:trPr>
        <w:tc>
          <w:tcPr>
            <w:tcW w:w="3102" w:type="pct"/>
            <w:noWrap/>
            <w:vAlign w:val="center"/>
            <w:hideMark/>
          </w:tcPr>
          <w:p w14:paraId="2CB324D9" w14:textId="77777777" w:rsidR="007B7DDA" w:rsidRPr="001B153D" w:rsidRDefault="007B7DDA" w:rsidP="00B46BE4">
            <w:pPr>
              <w:jc w:val="center"/>
              <w:rPr>
                <w:rFonts w:cs="Arial"/>
                <w:color w:val="000000"/>
                <w:lang w:eastAsia="es-CO"/>
              </w:rPr>
            </w:pPr>
            <w:r w:rsidRPr="001B153D">
              <w:rPr>
                <w:rFonts w:cs="Arial"/>
                <w:color w:val="000000"/>
                <w:lang w:eastAsia="es-CO"/>
              </w:rPr>
              <w:t>FIN DEL PROYECTO</w:t>
            </w:r>
          </w:p>
        </w:tc>
        <w:tc>
          <w:tcPr>
            <w:tcW w:w="1898" w:type="pct"/>
            <w:noWrap/>
            <w:vAlign w:val="center"/>
            <w:hideMark/>
          </w:tcPr>
          <w:p w14:paraId="6F9976A4" w14:textId="30AB23BC" w:rsidR="007B7DDA" w:rsidRPr="001B153D" w:rsidRDefault="00FE26F7" w:rsidP="00B46BE4">
            <w:pPr>
              <w:jc w:val="center"/>
              <w:rPr>
                <w:rFonts w:cs="Arial"/>
                <w:color w:val="000000"/>
                <w:lang w:eastAsia="es-CO"/>
              </w:rPr>
            </w:pPr>
            <w:r>
              <w:rPr>
                <w:rFonts w:cs="Arial"/>
                <w:color w:val="000000"/>
                <w:lang w:eastAsia="es-CO"/>
              </w:rPr>
              <w:t>1</w:t>
            </w:r>
          </w:p>
        </w:tc>
      </w:tr>
      <w:tr w:rsidR="007B7DDA" w:rsidRPr="001B153D" w14:paraId="12D40184" w14:textId="77777777" w:rsidTr="000811B6">
        <w:trPr>
          <w:trHeight w:val="216"/>
          <w:jc w:val="center"/>
        </w:trPr>
        <w:tc>
          <w:tcPr>
            <w:tcW w:w="3102" w:type="pct"/>
            <w:noWrap/>
            <w:vAlign w:val="center"/>
            <w:hideMark/>
          </w:tcPr>
          <w:p w14:paraId="7DE07E33" w14:textId="77777777" w:rsidR="007B7DDA" w:rsidRPr="001B153D" w:rsidRDefault="007B7DDA" w:rsidP="00B46BE4">
            <w:pPr>
              <w:jc w:val="center"/>
              <w:rPr>
                <w:rFonts w:cs="Arial"/>
                <w:color w:val="000000"/>
                <w:lang w:eastAsia="es-CO"/>
              </w:rPr>
            </w:pPr>
            <w:r w:rsidRPr="001B153D">
              <w:rPr>
                <w:rFonts w:cs="Arial"/>
                <w:color w:val="000000"/>
                <w:lang w:eastAsia="es-CO"/>
              </w:rPr>
              <w:t>DURACIÓN TOTAL DE LA OBRA</w:t>
            </w:r>
          </w:p>
        </w:tc>
        <w:tc>
          <w:tcPr>
            <w:tcW w:w="1898" w:type="pct"/>
            <w:noWrap/>
            <w:vAlign w:val="center"/>
            <w:hideMark/>
          </w:tcPr>
          <w:p w14:paraId="285653A7" w14:textId="77777777" w:rsidR="007B7DDA" w:rsidRPr="001B153D" w:rsidRDefault="007B7DDA" w:rsidP="00B46BE4">
            <w:pPr>
              <w:jc w:val="center"/>
              <w:rPr>
                <w:rFonts w:cs="Arial"/>
                <w:color w:val="000000"/>
                <w:lang w:eastAsia="es-CO"/>
              </w:rPr>
            </w:pPr>
            <w:r w:rsidRPr="001B153D">
              <w:rPr>
                <w:rFonts w:cs="Arial"/>
                <w:color w:val="000000"/>
                <w:lang w:eastAsia="es-CO"/>
              </w:rPr>
              <w:t>1181</w:t>
            </w:r>
          </w:p>
        </w:tc>
      </w:tr>
    </w:tbl>
    <w:p w14:paraId="41FFF316" w14:textId="77777777" w:rsidR="0045774B" w:rsidRDefault="0045774B" w:rsidP="0045774B">
      <w:pPr>
        <w:pStyle w:val="FuenteCyM"/>
      </w:pPr>
      <w:r>
        <w:t>Fuente: Elaboración propia, 2022</w:t>
      </w:r>
    </w:p>
    <w:p w14:paraId="55D654B1" w14:textId="77777777" w:rsidR="007B7DDA" w:rsidRDefault="007B7DDA" w:rsidP="007B7DDA">
      <w:pPr>
        <w:rPr>
          <w:lang w:val="es-MX"/>
        </w:rPr>
      </w:pPr>
    </w:p>
    <w:p w14:paraId="1A7BE0EC" w14:textId="77777777" w:rsidR="007B7DDA" w:rsidRDefault="007B7DDA" w:rsidP="007B7DDA">
      <w:r>
        <w:rPr>
          <w:lang w:val="es-MX"/>
        </w:rPr>
        <w:t xml:space="preserve">Cómo se observa la obra tendrá una duración aproximada de 3 años y medio, es importante tener en cuenta que el </w:t>
      </w:r>
      <w:r>
        <w:t>PMT va directamente ligado a los tiempos de construcción destinados a cada una de las etapas y actividades mencionadas en las estaciones propuestas para el Cable Aéreo de San Cristóbal teniendo en cuenta que el desarrollo del proyecto es dinámico, el desarrollo del PMT variará en función de los avances de construcción y podrá cambiar con el fin de adecuarse a las necesidades que presente el proyecto durante cada etapa constructiva.</w:t>
      </w:r>
    </w:p>
    <w:p w14:paraId="1D707050" w14:textId="77777777" w:rsidR="007B7DDA" w:rsidRDefault="007B7DDA" w:rsidP="007B7DDA">
      <w:pPr>
        <w:rPr>
          <w:rFonts w:asciiTheme="minorHAnsi" w:hAnsiTheme="minorHAnsi"/>
        </w:rPr>
      </w:pPr>
    </w:p>
    <w:p w14:paraId="7D9177D6" w14:textId="77777777" w:rsidR="007B7DDA" w:rsidRDefault="007B7DDA" w:rsidP="007B7DDA">
      <w:r>
        <w:t xml:space="preserve">Por regla general, suponiendo que no existe ningún inconveniente en la adquisición de predios o tramite de licencias, en vista de optimizar el rendimiento de construcción al máximo, se considera que en el mejor escenario la etapa de construcción permitirá la realización de una serie de actividades en simultáneo siempre y cuando las características de la infraestructura y el tránsito lo permitan y se brinden las condiciones necesarias para un tránsito relativamente ininterrumpido y optimizar así los tiempos de cronograma en gran medida. No obstante, cabe aclarar que la disposición de recursos por parte del constructor para la ejecución de las obras juega un papel fundamental en la ejecución el cronograma, ya que de ello depende el rendimiento de construcción por lo que el cronograma final, estará ajustado a la disposición de cada constructor. </w:t>
      </w:r>
    </w:p>
    <w:p w14:paraId="50AF5795" w14:textId="77777777" w:rsidR="007B7DDA" w:rsidRDefault="007B7DDA" w:rsidP="007B7DDA">
      <w:pPr>
        <w:rPr>
          <w:lang w:val="es-MX"/>
        </w:rPr>
      </w:pPr>
      <w:r>
        <w:rPr>
          <w:lang w:val="es-MX"/>
        </w:rPr>
        <w:br w:type="page"/>
      </w:r>
    </w:p>
    <w:p w14:paraId="71BFDF4B" w14:textId="77777777" w:rsidR="007B7DDA" w:rsidRDefault="007B7DDA" w:rsidP="006B498D">
      <w:pPr>
        <w:pStyle w:val="Ttulo1"/>
        <w:numPr>
          <w:ilvl w:val="0"/>
          <w:numId w:val="4"/>
        </w:numPr>
        <w:ind w:left="432" w:hanging="432"/>
        <w:rPr>
          <w:lang w:val="es-MX"/>
        </w:rPr>
      </w:pPr>
      <w:bookmarkStart w:id="422" w:name="_Toc92021934"/>
      <w:bookmarkStart w:id="423" w:name="_Toc97471223"/>
      <w:r>
        <w:rPr>
          <w:lang w:val="es-MX"/>
        </w:rPr>
        <w:lastRenderedPageBreak/>
        <w:t>CONSIDERACIONES GENERALES PARA EL PMT</w:t>
      </w:r>
      <w:bookmarkEnd w:id="422"/>
      <w:bookmarkEnd w:id="423"/>
    </w:p>
    <w:p w14:paraId="68E63D39" w14:textId="77777777" w:rsidR="007B7DDA" w:rsidRPr="00291D41" w:rsidRDefault="007B7DDA" w:rsidP="007B7DDA">
      <w:pPr>
        <w:rPr>
          <w:lang w:val="es-MX"/>
        </w:rPr>
      </w:pPr>
    </w:p>
    <w:p w14:paraId="63C7B302" w14:textId="77777777" w:rsidR="007B7DDA" w:rsidRDefault="007B7DDA" w:rsidP="007B7DDA">
      <w:r>
        <w:t>En este capítulo, se planteará de manera general cada uno de los tratamientos dados a la</w:t>
      </w:r>
      <w:r>
        <w:rPr>
          <w:spacing w:val="1"/>
        </w:rPr>
        <w:t xml:space="preserve"> </w:t>
      </w:r>
      <w:r>
        <w:t>diversidad de actores viales que transitan actualmente en el corredor, tales como los vehículos</w:t>
      </w:r>
      <w:r>
        <w:rPr>
          <w:spacing w:val="1"/>
        </w:rPr>
        <w:t xml:space="preserve"> </w:t>
      </w:r>
      <w:r>
        <w:t>particulares,</w:t>
      </w:r>
      <w:r>
        <w:rPr>
          <w:spacing w:val="-4"/>
        </w:rPr>
        <w:t xml:space="preserve"> </w:t>
      </w:r>
      <w:r>
        <w:t>los</w:t>
      </w:r>
      <w:r>
        <w:rPr>
          <w:spacing w:val="-3"/>
        </w:rPr>
        <w:t xml:space="preserve"> </w:t>
      </w:r>
      <w:r>
        <w:t>modos</w:t>
      </w:r>
      <w:r>
        <w:rPr>
          <w:spacing w:val="-4"/>
        </w:rPr>
        <w:t xml:space="preserve"> </w:t>
      </w:r>
      <w:r>
        <w:t>no</w:t>
      </w:r>
      <w:r>
        <w:rPr>
          <w:spacing w:val="-4"/>
        </w:rPr>
        <w:t xml:space="preserve"> </w:t>
      </w:r>
      <w:r>
        <w:t>motorizados</w:t>
      </w:r>
      <w:r>
        <w:rPr>
          <w:spacing w:val="-4"/>
        </w:rPr>
        <w:t xml:space="preserve"> </w:t>
      </w:r>
      <w:r>
        <w:t>(Peatones</w:t>
      </w:r>
      <w:r>
        <w:rPr>
          <w:spacing w:val="-7"/>
        </w:rPr>
        <w:t xml:space="preserve"> </w:t>
      </w:r>
      <w:r>
        <w:t>y</w:t>
      </w:r>
      <w:r>
        <w:rPr>
          <w:spacing w:val="-6"/>
        </w:rPr>
        <w:t xml:space="preserve"> </w:t>
      </w:r>
      <w:r>
        <w:t>Biciusuarios),</w:t>
      </w:r>
      <w:r>
        <w:rPr>
          <w:spacing w:val="-3"/>
        </w:rPr>
        <w:t xml:space="preserve"> </w:t>
      </w:r>
      <w:r>
        <w:t>Transporte</w:t>
      </w:r>
      <w:r>
        <w:rPr>
          <w:spacing w:val="-5"/>
        </w:rPr>
        <w:t xml:space="preserve"> </w:t>
      </w:r>
      <w:r>
        <w:t>Público,</w:t>
      </w:r>
      <w:r>
        <w:rPr>
          <w:spacing w:val="-4"/>
        </w:rPr>
        <w:t xml:space="preserve"> </w:t>
      </w:r>
      <w:r>
        <w:t>Transporte</w:t>
      </w:r>
      <w:r>
        <w:rPr>
          <w:spacing w:val="-58"/>
        </w:rPr>
        <w:t xml:space="preserve"> </w:t>
      </w:r>
      <w:r>
        <w:t>de</w:t>
      </w:r>
      <w:r>
        <w:rPr>
          <w:spacing w:val="-2"/>
        </w:rPr>
        <w:t xml:space="preserve"> </w:t>
      </w:r>
      <w:r>
        <w:t>Carga,</w:t>
      </w:r>
      <w:r>
        <w:rPr>
          <w:spacing w:val="5"/>
        </w:rPr>
        <w:t xml:space="preserve"> </w:t>
      </w:r>
      <w:r>
        <w:t>y</w:t>
      </w:r>
      <w:r>
        <w:rPr>
          <w:spacing w:val="-3"/>
        </w:rPr>
        <w:t xml:space="preserve"> </w:t>
      </w:r>
      <w:r>
        <w:t>Zonas</w:t>
      </w:r>
      <w:r>
        <w:rPr>
          <w:spacing w:val="-1"/>
        </w:rPr>
        <w:t xml:space="preserve"> </w:t>
      </w:r>
      <w:r>
        <w:t>de</w:t>
      </w:r>
      <w:r>
        <w:rPr>
          <w:spacing w:val="-1"/>
        </w:rPr>
        <w:t xml:space="preserve"> </w:t>
      </w:r>
      <w:r>
        <w:t>cargue</w:t>
      </w:r>
      <w:r>
        <w:rPr>
          <w:spacing w:val="3"/>
        </w:rPr>
        <w:t xml:space="preserve"> </w:t>
      </w:r>
      <w:r>
        <w:t>y</w:t>
      </w:r>
      <w:r>
        <w:rPr>
          <w:spacing w:val="-5"/>
        </w:rPr>
        <w:t xml:space="preserve"> </w:t>
      </w:r>
      <w:r>
        <w:t>descargue</w:t>
      </w:r>
      <w:r>
        <w:rPr>
          <w:spacing w:val="-1"/>
        </w:rPr>
        <w:t xml:space="preserve"> </w:t>
      </w:r>
      <w:r>
        <w:t>para</w:t>
      </w:r>
      <w:r>
        <w:rPr>
          <w:spacing w:val="-2"/>
        </w:rPr>
        <w:t xml:space="preserve"> </w:t>
      </w:r>
      <w:r>
        <w:t>volquetas.</w:t>
      </w:r>
    </w:p>
    <w:p w14:paraId="7F2B44DD" w14:textId="77777777" w:rsidR="007B7DDA" w:rsidRDefault="007B7DDA" w:rsidP="007B7DDA"/>
    <w:p w14:paraId="39FDDD21" w14:textId="77777777" w:rsidR="007B7DDA" w:rsidRDefault="007B7DDA" w:rsidP="006B498D">
      <w:pPr>
        <w:pStyle w:val="Ttulo2"/>
        <w:numPr>
          <w:ilvl w:val="1"/>
          <w:numId w:val="4"/>
        </w:numPr>
        <w:ind w:left="576" w:hanging="576"/>
        <w:rPr>
          <w:rFonts w:eastAsiaTheme="minorHAnsi"/>
          <w:lang w:val="es-MX"/>
        </w:rPr>
      </w:pPr>
      <w:bookmarkStart w:id="424" w:name="_Toc92021935"/>
      <w:bookmarkStart w:id="425" w:name="_Toc97471224"/>
      <w:r>
        <w:rPr>
          <w:rFonts w:eastAsiaTheme="minorHAnsi"/>
          <w:lang w:val="es-MX"/>
        </w:rPr>
        <w:t>MANEJO DE TRANSPORTE PÚBLICO</w:t>
      </w:r>
      <w:bookmarkEnd w:id="424"/>
      <w:bookmarkEnd w:id="425"/>
    </w:p>
    <w:p w14:paraId="5B1904CB" w14:textId="77777777" w:rsidR="007B7DDA" w:rsidRDefault="007B7DDA" w:rsidP="007B7DDA">
      <w:pPr>
        <w:rPr>
          <w:lang w:val="es-MX"/>
        </w:rPr>
      </w:pPr>
    </w:p>
    <w:p w14:paraId="69D9B65C" w14:textId="77777777" w:rsidR="007B7DDA" w:rsidRDefault="007B7DDA" w:rsidP="007B7DDA">
      <w:pPr>
        <w:rPr>
          <w:lang w:val="es-MX"/>
        </w:rPr>
      </w:pPr>
      <w:r w:rsidRPr="00291D41">
        <w:rPr>
          <w:lang w:val="es-MX"/>
        </w:rPr>
        <w:t xml:space="preserve">Las rutas del Sistema de Integrado de Transporte Público </w:t>
      </w:r>
      <w:r>
        <w:rPr>
          <w:lang w:val="es-MX"/>
        </w:rPr>
        <w:t>que transitan sobre los corredores principales del área de influencia del proyecto seguirán circulando por estos, siempre y cuando las condiciones de la oferta vial lo permitan, así como las actividades a realizar, de no ser así, se propondrán los desvíos necesarios que permitan la circulación óptima y adecuada del SITP en el sector.</w:t>
      </w:r>
    </w:p>
    <w:p w14:paraId="6035E6B9" w14:textId="77777777" w:rsidR="007B7DDA" w:rsidRDefault="007B7DDA" w:rsidP="007B7DDA">
      <w:pPr>
        <w:rPr>
          <w:lang w:val="es-MX"/>
        </w:rPr>
      </w:pPr>
    </w:p>
    <w:p w14:paraId="0EE1385A" w14:textId="77777777" w:rsidR="007B7DDA" w:rsidRDefault="007B7DDA" w:rsidP="006B498D">
      <w:pPr>
        <w:pStyle w:val="Ttulo3"/>
        <w:keepNext w:val="0"/>
        <w:keepLines w:val="0"/>
        <w:numPr>
          <w:ilvl w:val="2"/>
          <w:numId w:val="4"/>
        </w:numPr>
        <w:spacing w:line="259" w:lineRule="auto"/>
        <w:rPr>
          <w:lang w:val="es-MX"/>
        </w:rPr>
      </w:pPr>
      <w:r>
        <w:rPr>
          <w:lang w:val="es-MX"/>
        </w:rPr>
        <w:t>Acceso al servicio de Transporte Público</w:t>
      </w:r>
    </w:p>
    <w:p w14:paraId="713B92CF" w14:textId="77777777" w:rsidR="007B7DDA" w:rsidRDefault="007B7DDA" w:rsidP="007B7DDA">
      <w:pPr>
        <w:rPr>
          <w:lang w:val="es-MX"/>
        </w:rPr>
      </w:pPr>
    </w:p>
    <w:p w14:paraId="157BFF4B" w14:textId="77777777" w:rsidR="007B7DDA" w:rsidRDefault="007B7DDA" w:rsidP="007B7DDA">
      <w:r>
        <w:t xml:space="preserve">Se espera que durante la etapa de construcción </w:t>
      </w:r>
      <w:r>
        <w:rPr>
          <w:spacing w:val="-57"/>
        </w:rPr>
        <w:t>la</w:t>
      </w:r>
      <w:r>
        <w:rPr>
          <w:spacing w:val="-8"/>
        </w:rPr>
        <w:t xml:space="preserve"> </w:t>
      </w:r>
      <w:r>
        <w:t>operación y el acceso al transporte público</w:t>
      </w:r>
      <w:r>
        <w:rPr>
          <w:spacing w:val="-6"/>
        </w:rPr>
        <w:t xml:space="preserve"> </w:t>
      </w:r>
      <w:r>
        <w:t>continúe</w:t>
      </w:r>
      <w:r>
        <w:rPr>
          <w:spacing w:val="-7"/>
        </w:rPr>
        <w:t xml:space="preserve"> </w:t>
      </w:r>
      <w:r>
        <w:t>su</w:t>
      </w:r>
      <w:r>
        <w:rPr>
          <w:spacing w:val="-5"/>
        </w:rPr>
        <w:t xml:space="preserve"> </w:t>
      </w:r>
      <w:r>
        <w:t>funcionamiento</w:t>
      </w:r>
      <w:r>
        <w:rPr>
          <w:spacing w:val="-6"/>
        </w:rPr>
        <w:t xml:space="preserve"> </w:t>
      </w:r>
      <w:r>
        <w:t>de</w:t>
      </w:r>
      <w:r>
        <w:rPr>
          <w:spacing w:val="-7"/>
        </w:rPr>
        <w:t xml:space="preserve"> </w:t>
      </w:r>
      <w:r>
        <w:t>manera</w:t>
      </w:r>
      <w:r>
        <w:rPr>
          <w:spacing w:val="-8"/>
        </w:rPr>
        <w:t xml:space="preserve"> </w:t>
      </w:r>
      <w:r>
        <w:t>normal, pues no se intervendrán los paraderos.</w:t>
      </w:r>
      <w:r>
        <w:rPr>
          <w:spacing w:val="-6"/>
        </w:rPr>
        <w:t xml:space="preserve"> </w:t>
      </w:r>
      <w:r>
        <w:t>En dado caso que se presenten cierres totales o parciales de la calzada por donde circula el transporte público,</w:t>
      </w:r>
      <w:r>
        <w:rPr>
          <w:spacing w:val="-4"/>
        </w:rPr>
        <w:t xml:space="preserve"> </w:t>
      </w:r>
      <w:r>
        <w:t>se</w:t>
      </w:r>
      <w:r>
        <w:rPr>
          <w:spacing w:val="-4"/>
        </w:rPr>
        <w:t xml:space="preserve"> </w:t>
      </w:r>
      <w:r>
        <w:t>acondicionarán los corredores con paraderos provisionales, los cuales se ubicarán de forma paralela a la ubicación</w:t>
      </w:r>
      <w:r>
        <w:rPr>
          <w:spacing w:val="1"/>
        </w:rPr>
        <w:t xml:space="preserve"> </w:t>
      </w:r>
      <w:r>
        <w:t>de los existentes.</w:t>
      </w:r>
    </w:p>
    <w:p w14:paraId="50FDAFE5" w14:textId="77777777" w:rsidR="007B7DDA" w:rsidRDefault="007B7DDA" w:rsidP="007B7DDA"/>
    <w:p w14:paraId="2F51C141" w14:textId="77777777" w:rsidR="007B7DDA" w:rsidRDefault="007B7DDA" w:rsidP="006B498D">
      <w:pPr>
        <w:pStyle w:val="Ttulo3"/>
        <w:keepNext w:val="0"/>
        <w:keepLines w:val="0"/>
        <w:numPr>
          <w:ilvl w:val="2"/>
          <w:numId w:val="4"/>
        </w:numPr>
        <w:spacing w:line="259" w:lineRule="auto"/>
        <w:rPr>
          <w:lang w:val="es-MX"/>
        </w:rPr>
      </w:pPr>
      <w:r>
        <w:rPr>
          <w:lang w:val="es-MX"/>
        </w:rPr>
        <w:t>Acceso a paraderos de transporte público del SITP durante la obra</w:t>
      </w:r>
    </w:p>
    <w:p w14:paraId="6E6FA504" w14:textId="77777777" w:rsidR="007B7DDA" w:rsidRDefault="007B7DDA" w:rsidP="007B7DDA">
      <w:pPr>
        <w:rPr>
          <w:lang w:val="es-MX"/>
        </w:rPr>
      </w:pPr>
    </w:p>
    <w:p w14:paraId="5CEB47C1" w14:textId="26815018" w:rsidR="007B7DDA" w:rsidRDefault="00FE26F7" w:rsidP="00FE26F7">
      <w:r>
        <w:t xml:space="preserve">Durante la ejecución de la etapa de construcción se buscará que no hallan cambios en los paraderos actualmente designados, por lo que se continuará con la operación actual. Sin embargo, de ser necesario y como se mencionó anteriormente, se colocarán paraderos provisionales sobre los corredores y se dará paso a los pasajeros mediante senderos peatonales, que canalicen de forma segura a los peatones a través de las zonas de obra, tal como se muestra en la </w:t>
      </w:r>
      <w:r>
        <w:fldChar w:fldCharType="begin"/>
      </w:r>
      <w:r>
        <w:instrText xml:space="preserve"> REF _Ref1772695 \h  \* MERGEFORMAT </w:instrText>
      </w:r>
      <w:r>
        <w:fldChar w:fldCharType="separate"/>
      </w:r>
      <w:r w:rsidR="00E94606">
        <w:t xml:space="preserve">Figura </w:t>
      </w:r>
      <w:r w:rsidR="00E94606">
        <w:rPr>
          <w:noProof/>
        </w:rPr>
        <w:t>80</w:t>
      </w:r>
      <w:r>
        <w:fldChar w:fldCharType="end"/>
      </w:r>
      <w:r>
        <w:t>.</w:t>
      </w:r>
    </w:p>
    <w:p w14:paraId="3E1A6408" w14:textId="157C5A61" w:rsidR="00FE26F7" w:rsidRDefault="00FE26F7" w:rsidP="00FE26F7"/>
    <w:p w14:paraId="5EA3FC0D" w14:textId="61C4A144" w:rsidR="00FE26F7" w:rsidRDefault="00FE26F7" w:rsidP="00FE26F7"/>
    <w:p w14:paraId="4F6B92C8" w14:textId="0F7377CF" w:rsidR="00FE26F7" w:rsidRDefault="00FE26F7" w:rsidP="00FE26F7"/>
    <w:p w14:paraId="5BC7F566" w14:textId="16E65AA5" w:rsidR="00FE26F7" w:rsidRDefault="00FE26F7" w:rsidP="00FE26F7"/>
    <w:p w14:paraId="1E30336D" w14:textId="77777777" w:rsidR="00FE26F7" w:rsidRDefault="00FE26F7" w:rsidP="00FE26F7"/>
    <w:p w14:paraId="524E911E" w14:textId="3FB1725E" w:rsidR="007B7DDA" w:rsidRDefault="007B7DDA" w:rsidP="000811B6">
      <w:pPr>
        <w:pStyle w:val="Descripcin"/>
        <w:jc w:val="center"/>
      </w:pPr>
      <w:bookmarkStart w:id="426" w:name="_Ref1772695"/>
      <w:bookmarkStart w:id="427" w:name="_Toc4008918"/>
      <w:bookmarkStart w:id="428" w:name="_Toc92022024"/>
      <w:bookmarkStart w:id="429" w:name="_Toc97471314"/>
      <w:r>
        <w:lastRenderedPageBreak/>
        <w:t xml:space="preserve">Figura </w:t>
      </w:r>
      <w:r>
        <w:rPr>
          <w:noProof/>
        </w:rPr>
        <w:fldChar w:fldCharType="begin"/>
      </w:r>
      <w:r>
        <w:rPr>
          <w:noProof/>
        </w:rPr>
        <w:instrText xml:space="preserve"> SEQ Figura \* ARABIC </w:instrText>
      </w:r>
      <w:r>
        <w:rPr>
          <w:noProof/>
        </w:rPr>
        <w:fldChar w:fldCharType="separate"/>
      </w:r>
      <w:r w:rsidR="00E94606">
        <w:rPr>
          <w:noProof/>
        </w:rPr>
        <w:t>80</w:t>
      </w:r>
      <w:r>
        <w:rPr>
          <w:noProof/>
        </w:rPr>
        <w:fldChar w:fldCharType="end"/>
      </w:r>
      <w:bookmarkEnd w:id="426"/>
      <w:r>
        <w:t xml:space="preserve"> </w:t>
      </w:r>
      <w:r w:rsidRPr="003211EE">
        <w:t>Ubicación paradero provisional tipo para cierre de calzadas laterales</w:t>
      </w:r>
      <w:bookmarkEnd w:id="427"/>
      <w:bookmarkEnd w:id="428"/>
      <w:bookmarkEnd w:id="429"/>
    </w:p>
    <w:p w14:paraId="2B221B05" w14:textId="77777777" w:rsidR="007B7DDA" w:rsidRDefault="007B7DDA" w:rsidP="007B7DDA">
      <w:pPr>
        <w:pStyle w:val="xl163"/>
      </w:pPr>
      <w:r>
        <w:rPr>
          <w:noProof/>
        </w:rPr>
        <w:drawing>
          <wp:inline distT="0" distB="0" distL="0" distR="0" wp14:anchorId="68D56AD1" wp14:editId="5E6FCFC8">
            <wp:extent cx="4331240" cy="17399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29588"/>
                    <a:stretch/>
                  </pic:blipFill>
                  <pic:spPr bwMode="auto">
                    <a:xfrm>
                      <a:off x="0" y="0"/>
                      <a:ext cx="4339482" cy="1743211"/>
                    </a:xfrm>
                    <a:prstGeom prst="rect">
                      <a:avLst/>
                    </a:prstGeom>
                    <a:ln>
                      <a:noFill/>
                    </a:ln>
                    <a:extLst>
                      <a:ext uri="{53640926-AAD7-44D8-BBD7-CCE9431645EC}">
                        <a14:shadowObscured xmlns:a14="http://schemas.microsoft.com/office/drawing/2010/main"/>
                      </a:ext>
                    </a:extLst>
                  </pic:spPr>
                </pic:pic>
              </a:graphicData>
            </a:graphic>
          </wp:inline>
        </w:drawing>
      </w:r>
    </w:p>
    <w:p w14:paraId="131D5F29" w14:textId="77777777" w:rsidR="0045774B" w:rsidRDefault="0045774B" w:rsidP="0045774B">
      <w:pPr>
        <w:pStyle w:val="FuenteCyM"/>
      </w:pPr>
      <w:r>
        <w:t>Fuente: Elaboración propia, 2022</w:t>
      </w:r>
    </w:p>
    <w:p w14:paraId="20E81038" w14:textId="77777777" w:rsidR="007B7DDA" w:rsidRDefault="007B7DDA" w:rsidP="007B7DDA"/>
    <w:p w14:paraId="01C2F9E2" w14:textId="77777777" w:rsidR="007B7DDA" w:rsidRDefault="007B7DDA" w:rsidP="006B498D">
      <w:pPr>
        <w:pStyle w:val="Ttulo2"/>
        <w:numPr>
          <w:ilvl w:val="1"/>
          <w:numId w:val="4"/>
        </w:numPr>
        <w:ind w:left="576" w:hanging="576"/>
        <w:rPr>
          <w:lang w:eastAsia="es-ES"/>
        </w:rPr>
      </w:pPr>
      <w:bookmarkStart w:id="430" w:name="_Toc92021936"/>
      <w:bookmarkStart w:id="431" w:name="_Toc97471225"/>
      <w:r>
        <w:rPr>
          <w:lang w:eastAsia="es-ES"/>
        </w:rPr>
        <w:t>MANEJO DEL TRANSPORTE DE CARGA</w:t>
      </w:r>
      <w:bookmarkEnd w:id="430"/>
      <w:bookmarkEnd w:id="431"/>
    </w:p>
    <w:p w14:paraId="2FF8F5CB" w14:textId="77777777" w:rsidR="007B7DDA" w:rsidRDefault="007B7DDA" w:rsidP="007B7DDA">
      <w:pPr>
        <w:rPr>
          <w:lang w:eastAsia="es-ES"/>
        </w:rPr>
      </w:pPr>
    </w:p>
    <w:p w14:paraId="7CFA4A68" w14:textId="77777777" w:rsidR="007B7DDA" w:rsidRDefault="007B7DDA" w:rsidP="007B7DDA">
      <w:r>
        <w:t>Los vehículos de carga circularán junto con las rutas del SITP y los servicios de transporte público en general en las calzadas y corredores el área de influencia que se mantengan sin ningún tipo de intervención por parte del constructor.</w:t>
      </w:r>
    </w:p>
    <w:p w14:paraId="29056A93" w14:textId="77777777" w:rsidR="007B7DDA" w:rsidRDefault="007B7DDA" w:rsidP="007B7DDA"/>
    <w:p w14:paraId="4FD6475E" w14:textId="77777777" w:rsidR="007B7DDA" w:rsidRDefault="007B7DDA" w:rsidP="007B7DDA">
      <w:r>
        <w:t>La circulación de los vehículos de carga se acogerá a lo establecido en el artículo 4 del Decreto 520 de 2013</w:t>
      </w:r>
      <w:r w:rsidRPr="00676EA7">
        <w:rPr>
          <w:rStyle w:val="TT3Car"/>
          <w:vertAlign w:val="superscript"/>
        </w:rPr>
        <w:footnoteReference w:id="1"/>
      </w:r>
      <w:r>
        <w:t xml:space="preserve"> para las zonas que corresponden al área de influencia del proyecto, donde se indica que los </w:t>
      </w:r>
      <w:r>
        <w:lastRenderedPageBreak/>
        <w:t>vehículos con capacidad de carga superior a siete (7) toneladas tienen restricción de circulación de lunes a viernes entre las 6:00 y las 8:30 horas y entre las 17:00 y las 19:30 horas.</w:t>
      </w:r>
    </w:p>
    <w:p w14:paraId="6A7CC34D" w14:textId="77777777" w:rsidR="007B7DDA" w:rsidRDefault="007B7DDA" w:rsidP="007B7DDA">
      <w:r>
        <w:t>Durante las etapas de construcción, se espera un aumento significativo en el tránsito de vehículos de carga especialmente volquetas para el desarrollo de los trabajos de remoción de escombros por demoliciones, cortes y rellenos, así como el aprovisionamiento del material de obra.</w:t>
      </w:r>
    </w:p>
    <w:p w14:paraId="4F5D5F3A" w14:textId="77777777" w:rsidR="007B7DDA" w:rsidRDefault="007B7DDA" w:rsidP="007B7DDA"/>
    <w:p w14:paraId="4C1B1062" w14:textId="77777777" w:rsidR="007B7DDA" w:rsidRDefault="007B7DDA" w:rsidP="007B7DDA">
      <w:r>
        <w:t xml:space="preserve">Durante toda la etapa constructiva, los vehículos de carga transitarán únicamente por la vía actual y solo podrán circular por vías autorizadas para el transporte de carga, por lo que no se considera ningún tipo de desvío especial para este tipo de vehículos. </w:t>
      </w:r>
    </w:p>
    <w:p w14:paraId="4550510C" w14:textId="77777777" w:rsidR="007B7DDA" w:rsidRPr="00486A0D" w:rsidRDefault="007B7DDA" w:rsidP="007B7DDA">
      <w:pPr>
        <w:rPr>
          <w:lang w:eastAsia="es-ES"/>
        </w:rPr>
      </w:pPr>
    </w:p>
    <w:p w14:paraId="35422435" w14:textId="77777777" w:rsidR="007B7DDA" w:rsidRDefault="007B7DDA" w:rsidP="006B498D">
      <w:pPr>
        <w:pStyle w:val="Ttulo3"/>
        <w:keepNext w:val="0"/>
        <w:keepLines w:val="0"/>
        <w:numPr>
          <w:ilvl w:val="2"/>
          <w:numId w:val="4"/>
        </w:numPr>
        <w:spacing w:line="259" w:lineRule="auto"/>
      </w:pPr>
      <w:r>
        <w:t>Zonas de carga y descarga</w:t>
      </w:r>
    </w:p>
    <w:p w14:paraId="4573DFD8" w14:textId="77777777" w:rsidR="007B7DDA" w:rsidRDefault="007B7DDA" w:rsidP="007B7DDA"/>
    <w:p w14:paraId="095F2C1A" w14:textId="77777777" w:rsidR="007B7DDA" w:rsidRDefault="007B7DDA" w:rsidP="007B7DDA">
      <w:r>
        <w:t xml:space="preserve">El cargue y descargue se realizará dentro del cerramiento de las obras, principalmente en zonas cercanas a las bocacalles de las vías de llegada y salida de vehículos de carga, con el fin de que la afectación sobre la movilidad sea menor. </w:t>
      </w:r>
    </w:p>
    <w:p w14:paraId="232B91A0" w14:textId="77777777" w:rsidR="007B7DDA" w:rsidRDefault="007B7DDA" w:rsidP="007B7DDA"/>
    <w:p w14:paraId="597E7918" w14:textId="77777777" w:rsidR="007B7DDA" w:rsidRDefault="007B7DDA" w:rsidP="007B7DDA">
      <w:r>
        <w:t xml:space="preserve">Dada la dimensión de la intervención, la frecuencia de llegada y salida de vehículos de carga puede variar de acuerdo con la actividad que esté realizando, actualmente no se ha considerado la ejecución de los trabajos durante horario nocturno, por lo que el tránsito de carga se dará en horas de sol en el horario de 8:30 a 17:00 horas, que corresponde al periodo valle establecido por el decreto de carga. </w:t>
      </w:r>
    </w:p>
    <w:p w14:paraId="63F882FB" w14:textId="77777777" w:rsidR="007B7DDA" w:rsidRDefault="007B7DDA" w:rsidP="007B7DDA"/>
    <w:p w14:paraId="4FC5BB4A" w14:textId="77777777" w:rsidR="007B7DDA" w:rsidRDefault="007B7DDA" w:rsidP="007B7DDA">
      <w:r>
        <w:t xml:space="preserve">El ingreso de los vehículos de carga encargados del traslado de materiales de disposición o de construcción del proyecto a la zona de obra deberá ser apoyado por el controlador de tráfico (paletero) encargado del subtramo en obra.  </w:t>
      </w:r>
    </w:p>
    <w:p w14:paraId="6FAED322" w14:textId="77777777" w:rsidR="007B7DDA" w:rsidRDefault="007B7DDA" w:rsidP="007B7DDA"/>
    <w:p w14:paraId="20E6A39C" w14:textId="77777777" w:rsidR="007B7DDA" w:rsidRDefault="007B7DDA" w:rsidP="007B7DDA">
      <w:r>
        <w:t>El contratista deberá informar a la autoridad de tránsito competente, las rutas de evacuación de escombros y acceso de maquinaria y materiales, garantizando que solo se transitará sobre vías con la capacidad de carga permitida.</w:t>
      </w:r>
    </w:p>
    <w:p w14:paraId="4B1F4CA5" w14:textId="77777777" w:rsidR="007B7DDA" w:rsidRDefault="007B7DDA" w:rsidP="007B7DDA"/>
    <w:p w14:paraId="0ACC3FE5" w14:textId="77777777" w:rsidR="007B7DDA" w:rsidRDefault="007B7DDA" w:rsidP="006B498D">
      <w:pPr>
        <w:pStyle w:val="Ttulo2"/>
        <w:numPr>
          <w:ilvl w:val="1"/>
          <w:numId w:val="4"/>
        </w:numPr>
        <w:ind w:left="576" w:hanging="576"/>
      </w:pPr>
      <w:bookmarkStart w:id="432" w:name="_Toc92021937"/>
      <w:bookmarkStart w:id="433" w:name="_Toc97471226"/>
      <w:r>
        <w:t>MANEJO DE MODOS NO MOTORIZADOS</w:t>
      </w:r>
      <w:bookmarkEnd w:id="432"/>
      <w:bookmarkEnd w:id="433"/>
    </w:p>
    <w:p w14:paraId="58BBE186" w14:textId="77777777" w:rsidR="007B7DDA" w:rsidRDefault="007B7DDA" w:rsidP="007B7DDA"/>
    <w:p w14:paraId="3AC7A766" w14:textId="77777777" w:rsidR="007B7DDA" w:rsidRDefault="007B7DDA" w:rsidP="007B7DDA">
      <w:r>
        <w:t xml:space="preserve">Durante la etapa de construcción, solo se prevé dar un manejo de circulación de peatones y biciusuarios al inicio y final de los tramos mediante la regulación con paleteros. La condición del </w:t>
      </w:r>
      <w:r>
        <w:lastRenderedPageBreak/>
        <w:t>espacio público existente al día de hoy es casi nula, por lo que se aprecia que en la mayor parte de la vía los peatones y biciusuarios no están segregados de una manera efectiva respecto al tráfico por lo que se habría de considerar segregar los peatones por senderos peatonales provisionales y permitir el uso compartido del carril mixto con los biciusuarios de la misma manera que actualmente se está transitando.</w:t>
      </w:r>
    </w:p>
    <w:p w14:paraId="35990B48" w14:textId="77777777" w:rsidR="007B7DDA" w:rsidRDefault="007B7DDA" w:rsidP="007B7DDA"/>
    <w:p w14:paraId="4B528FBD" w14:textId="5DEEA21F" w:rsidR="007B7DDA" w:rsidRDefault="007B7DDA" w:rsidP="000811B6">
      <w:pPr>
        <w:pStyle w:val="Descripcin"/>
        <w:jc w:val="center"/>
      </w:pPr>
      <w:bookmarkStart w:id="434" w:name="_Ref1772733"/>
      <w:bookmarkStart w:id="435" w:name="_Toc4008919"/>
      <w:bookmarkStart w:id="436" w:name="_Toc92022025"/>
      <w:bookmarkStart w:id="437" w:name="_Toc97471315"/>
      <w:r>
        <w:t xml:space="preserve">Figura </w:t>
      </w:r>
      <w:r>
        <w:rPr>
          <w:noProof/>
        </w:rPr>
        <w:fldChar w:fldCharType="begin"/>
      </w:r>
      <w:r>
        <w:rPr>
          <w:noProof/>
        </w:rPr>
        <w:instrText xml:space="preserve"> SEQ Figura \* ARABIC </w:instrText>
      </w:r>
      <w:r>
        <w:rPr>
          <w:noProof/>
        </w:rPr>
        <w:fldChar w:fldCharType="separate"/>
      </w:r>
      <w:r w:rsidR="00E94606">
        <w:rPr>
          <w:noProof/>
        </w:rPr>
        <w:t>81</w:t>
      </w:r>
      <w:r>
        <w:rPr>
          <w:noProof/>
        </w:rPr>
        <w:fldChar w:fldCharType="end"/>
      </w:r>
      <w:bookmarkEnd w:id="434"/>
      <w:r>
        <w:t xml:space="preserve"> Cruce de peatones sobre calzada</w:t>
      </w:r>
      <w:bookmarkEnd w:id="435"/>
      <w:bookmarkEnd w:id="436"/>
      <w:bookmarkEnd w:id="437"/>
    </w:p>
    <w:p w14:paraId="3961238C" w14:textId="77777777" w:rsidR="007B7DDA" w:rsidRDefault="007B7DDA" w:rsidP="007B7DDA">
      <w:pPr>
        <w:jc w:val="center"/>
      </w:pPr>
      <w:r>
        <w:rPr>
          <w:noProof/>
          <w:lang w:eastAsia="es-CO"/>
        </w:rPr>
        <w:drawing>
          <wp:inline distT="0" distB="0" distL="0" distR="0" wp14:anchorId="02830F2A" wp14:editId="78E97A1F">
            <wp:extent cx="2536096" cy="2747035"/>
            <wp:effectExtent l="8573" t="0" r="6667" b="6668"/>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5400000">
                      <a:off x="0" y="0"/>
                      <a:ext cx="2555922" cy="2768510"/>
                    </a:xfrm>
                    <a:prstGeom prst="rect">
                      <a:avLst/>
                    </a:prstGeom>
                  </pic:spPr>
                </pic:pic>
              </a:graphicData>
            </a:graphic>
          </wp:inline>
        </w:drawing>
      </w:r>
    </w:p>
    <w:p w14:paraId="68D860B0" w14:textId="77777777" w:rsidR="0045774B" w:rsidRDefault="0045774B" w:rsidP="0045774B">
      <w:pPr>
        <w:pStyle w:val="FuenteCyM"/>
      </w:pPr>
      <w:bookmarkStart w:id="438" w:name="_Toc4008835"/>
      <w:r>
        <w:t>Fuente: Elaboración propia, 2022</w:t>
      </w:r>
    </w:p>
    <w:p w14:paraId="5AB21E78" w14:textId="77777777" w:rsidR="007B7DDA" w:rsidRDefault="007B7DDA" w:rsidP="007B7DDA"/>
    <w:p w14:paraId="7E47C40C" w14:textId="77777777" w:rsidR="007B7DDA" w:rsidRDefault="007B7DDA" w:rsidP="006B498D">
      <w:pPr>
        <w:pStyle w:val="Ttulo3"/>
        <w:keepNext w:val="0"/>
        <w:keepLines w:val="0"/>
        <w:numPr>
          <w:ilvl w:val="2"/>
          <w:numId w:val="4"/>
        </w:numPr>
        <w:spacing w:line="259" w:lineRule="auto"/>
      </w:pPr>
      <w:r>
        <w:t>Sendero Peatonal</w:t>
      </w:r>
      <w:bookmarkEnd w:id="438"/>
    </w:p>
    <w:p w14:paraId="2238F420" w14:textId="77777777" w:rsidR="007B7DDA" w:rsidRPr="00E7369F" w:rsidRDefault="007B7DDA" w:rsidP="007B7DDA"/>
    <w:p w14:paraId="03CA83F6" w14:textId="7B637AA3" w:rsidR="007B7DDA" w:rsidRDefault="007B7DDA" w:rsidP="007B7DDA">
      <w:r>
        <w:t xml:space="preserve">El tratamiento con sendero peatonal ha de garantizar un sendero peatonal de mínimo 1,5 metros, que será provisto sobre la calzada lateral contigua a la zona de intervención. Igualmente se debe suministrar el acceso a los residentes de las viviendas y a establecimientos de comercio sobre os corredores a intervenir, por lo que se destinará una franja o senda con un ancho mínimo de 1 metro, a la cual se podrá acceder igualmente desde el sendero peatonal sobre la calzada, ver </w:t>
      </w:r>
      <w:r>
        <w:rPr>
          <w:iCs/>
          <w:color w:val="1F497D" w:themeColor="text2"/>
          <w:sz w:val="20"/>
          <w:szCs w:val="18"/>
        </w:rPr>
        <w:fldChar w:fldCharType="begin"/>
      </w:r>
      <w:r>
        <w:instrText xml:space="preserve"> REF _Ref534956123 \h </w:instrText>
      </w:r>
      <w:r>
        <w:rPr>
          <w:iCs/>
          <w:color w:val="1F497D" w:themeColor="text2"/>
          <w:sz w:val="20"/>
          <w:szCs w:val="18"/>
        </w:rPr>
        <w:instrText xml:space="preserve"> \* MERGEFORMAT </w:instrText>
      </w:r>
      <w:r>
        <w:rPr>
          <w:iCs/>
          <w:color w:val="1F497D" w:themeColor="text2"/>
          <w:sz w:val="20"/>
          <w:szCs w:val="18"/>
        </w:rPr>
      </w:r>
      <w:r>
        <w:rPr>
          <w:iCs/>
          <w:color w:val="1F497D" w:themeColor="text2"/>
          <w:sz w:val="20"/>
          <w:szCs w:val="18"/>
        </w:rPr>
        <w:fldChar w:fldCharType="separate"/>
      </w:r>
      <w:r w:rsidR="00E94606">
        <w:t xml:space="preserve">Figura </w:t>
      </w:r>
      <w:r w:rsidR="00E94606">
        <w:rPr>
          <w:noProof/>
        </w:rPr>
        <w:t>82</w:t>
      </w:r>
      <w:r>
        <w:fldChar w:fldCharType="end"/>
      </w:r>
      <w:r>
        <w:t>.</w:t>
      </w:r>
    </w:p>
    <w:p w14:paraId="1903BA19" w14:textId="13BA970A" w:rsidR="0078478F" w:rsidRDefault="0078478F" w:rsidP="007B7DDA"/>
    <w:p w14:paraId="7841173F" w14:textId="5F7216D4" w:rsidR="0078478F" w:rsidRDefault="0078478F" w:rsidP="007B7DDA"/>
    <w:p w14:paraId="36E2A193" w14:textId="77777777" w:rsidR="00FE26F7" w:rsidRDefault="00FE26F7" w:rsidP="007B7DDA"/>
    <w:p w14:paraId="14479A73" w14:textId="20BA39B1" w:rsidR="0078478F" w:rsidRDefault="0078478F" w:rsidP="007B7DDA"/>
    <w:p w14:paraId="23440A47" w14:textId="757857E6" w:rsidR="0078478F" w:rsidRPr="0078478F" w:rsidRDefault="0078478F" w:rsidP="007B7DDA">
      <w:pPr>
        <w:rPr>
          <w:sz w:val="24"/>
          <w:szCs w:val="24"/>
        </w:rPr>
      </w:pPr>
    </w:p>
    <w:p w14:paraId="24D11096" w14:textId="6FB7E74A" w:rsidR="0078478F" w:rsidRDefault="0078478F" w:rsidP="007B7DDA"/>
    <w:p w14:paraId="11185D37" w14:textId="5612D6E8" w:rsidR="007B7DDA" w:rsidRDefault="007B7DDA" w:rsidP="000811B6">
      <w:pPr>
        <w:pStyle w:val="Descripcin"/>
        <w:jc w:val="center"/>
      </w:pPr>
      <w:bookmarkStart w:id="439" w:name="_Ref534956123"/>
      <w:bookmarkStart w:id="440" w:name="_Toc4008920"/>
      <w:bookmarkStart w:id="441" w:name="_Toc92022026"/>
      <w:bookmarkStart w:id="442" w:name="_Toc97471316"/>
      <w:r>
        <w:lastRenderedPageBreak/>
        <w:t xml:space="preserve">Figura </w:t>
      </w:r>
      <w:r>
        <w:rPr>
          <w:noProof/>
        </w:rPr>
        <w:fldChar w:fldCharType="begin"/>
      </w:r>
      <w:r>
        <w:rPr>
          <w:noProof/>
        </w:rPr>
        <w:instrText xml:space="preserve"> SEQ Figura \* ARABIC </w:instrText>
      </w:r>
      <w:r>
        <w:rPr>
          <w:noProof/>
        </w:rPr>
        <w:fldChar w:fldCharType="separate"/>
      </w:r>
      <w:r w:rsidR="00E94606">
        <w:rPr>
          <w:noProof/>
        </w:rPr>
        <w:t>82</w:t>
      </w:r>
      <w:r>
        <w:rPr>
          <w:noProof/>
        </w:rPr>
        <w:fldChar w:fldCharType="end"/>
      </w:r>
      <w:bookmarkEnd w:id="439"/>
      <w:r>
        <w:t xml:space="preserve"> </w:t>
      </w:r>
      <w:r w:rsidRPr="00B97B1F">
        <w:t>Senderos peatonales sobre calzada lateral y aledaña a los predios</w:t>
      </w:r>
      <w:bookmarkEnd w:id="440"/>
      <w:bookmarkEnd w:id="441"/>
      <w:bookmarkEnd w:id="442"/>
    </w:p>
    <w:p w14:paraId="6EBCAF37" w14:textId="77777777" w:rsidR="007B7DDA" w:rsidRDefault="007B7DDA" w:rsidP="007B7DDA">
      <w:pPr>
        <w:pStyle w:val="xl163"/>
      </w:pPr>
      <w:r>
        <w:rPr>
          <w:noProof/>
        </w:rPr>
        <w:drawing>
          <wp:inline distT="0" distB="0" distL="0" distR="0" wp14:anchorId="2FFEFC7D" wp14:editId="64291050">
            <wp:extent cx="2020396" cy="2000159"/>
            <wp:effectExtent l="0" t="8890" r="0" b="0"/>
            <wp:docPr id="1274" name="Imagen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8">
                      <a:extLst>
                        <a:ext uri="{28A0092B-C50C-407E-A947-70E740481C1C}">
                          <a14:useLocalDpi xmlns:a14="http://schemas.microsoft.com/office/drawing/2010/main" val="0"/>
                        </a:ext>
                      </a:extLst>
                    </a:blip>
                    <a:srcRect l="42015" t="3298" r="42034" b="54345"/>
                    <a:stretch/>
                  </pic:blipFill>
                  <pic:spPr bwMode="auto">
                    <a:xfrm rot="16200000">
                      <a:off x="0" y="0"/>
                      <a:ext cx="2046371" cy="2025874"/>
                    </a:xfrm>
                    <a:prstGeom prst="rect">
                      <a:avLst/>
                    </a:prstGeom>
                    <a:noFill/>
                    <a:ln>
                      <a:noFill/>
                    </a:ln>
                    <a:extLst>
                      <a:ext uri="{53640926-AAD7-44D8-BBD7-CCE9431645EC}">
                        <a14:shadowObscured xmlns:a14="http://schemas.microsoft.com/office/drawing/2010/main"/>
                      </a:ext>
                    </a:extLst>
                  </pic:spPr>
                </pic:pic>
              </a:graphicData>
            </a:graphic>
          </wp:inline>
        </w:drawing>
      </w:r>
    </w:p>
    <w:p w14:paraId="50023400" w14:textId="77777777" w:rsidR="0045774B" w:rsidRDefault="0045774B" w:rsidP="0045774B">
      <w:pPr>
        <w:pStyle w:val="FuenteCyM"/>
      </w:pPr>
      <w:r>
        <w:t>Fuente: Elaboración propia, 2022</w:t>
      </w:r>
    </w:p>
    <w:p w14:paraId="6697E282" w14:textId="77777777" w:rsidR="000811B6" w:rsidRPr="000811B6" w:rsidRDefault="000811B6" w:rsidP="000811B6"/>
    <w:p w14:paraId="66B44823" w14:textId="77777777" w:rsidR="007B7DDA" w:rsidRDefault="007B7DDA" w:rsidP="006B498D">
      <w:pPr>
        <w:pStyle w:val="Ttulo3"/>
        <w:keepNext w:val="0"/>
        <w:keepLines w:val="0"/>
        <w:numPr>
          <w:ilvl w:val="2"/>
          <w:numId w:val="4"/>
        </w:numPr>
        <w:spacing w:line="259" w:lineRule="auto"/>
      </w:pPr>
      <w:bookmarkStart w:id="443" w:name="_Toc4008836"/>
      <w:r>
        <w:t>Manejo de peatones en alrededores de colegios</w:t>
      </w:r>
      <w:bookmarkEnd w:id="443"/>
      <w:r>
        <w:t xml:space="preserve"> </w:t>
      </w:r>
    </w:p>
    <w:p w14:paraId="2D404979" w14:textId="77777777" w:rsidR="007B7DDA" w:rsidRPr="00E7369F" w:rsidRDefault="007B7DDA" w:rsidP="007B7DDA"/>
    <w:p w14:paraId="164F69DF" w14:textId="77777777" w:rsidR="007B7DDA" w:rsidRDefault="007B7DDA" w:rsidP="007B7DDA">
      <w:r>
        <w:t xml:space="preserve">Dada la proximidad de varios colegios sobre las inmediaciones del proyecto, se ha de tener especial consideración a los peatones que durante el inicio y final de jornada se desplazan a estos establecimientos, por lo que es indispensable ubicar un paletero que permita el tránsito seguro de los peatones durante estas franjas horarias. </w:t>
      </w:r>
    </w:p>
    <w:p w14:paraId="7F9D4B5A" w14:textId="77777777" w:rsidR="007B7DDA" w:rsidRDefault="007B7DDA" w:rsidP="007B7DDA"/>
    <w:p w14:paraId="5060B681" w14:textId="77777777" w:rsidR="007B7DDA" w:rsidRDefault="007B7DDA" w:rsidP="006B498D">
      <w:pPr>
        <w:pStyle w:val="Ttulo3"/>
        <w:keepNext w:val="0"/>
        <w:keepLines w:val="0"/>
        <w:numPr>
          <w:ilvl w:val="2"/>
          <w:numId w:val="4"/>
        </w:numPr>
        <w:spacing w:line="259" w:lineRule="auto"/>
      </w:pPr>
      <w:bookmarkStart w:id="444" w:name="_Toc4008837"/>
      <w:r>
        <w:t xml:space="preserve">Generalidades para el manejo de peatones </w:t>
      </w:r>
      <w:bookmarkEnd w:id="444"/>
    </w:p>
    <w:p w14:paraId="2946419D" w14:textId="77777777" w:rsidR="007B7DDA" w:rsidRDefault="007B7DDA" w:rsidP="007B7DDA"/>
    <w:p w14:paraId="074FFA35" w14:textId="77777777" w:rsidR="007B7DDA" w:rsidRDefault="007B7DDA" w:rsidP="007B7DDA">
      <w:r>
        <w:t>Para toda la construcción, se debe realizar el debido cerramiento de obra para evitar invasiones que puedan generar situaciones de riesgo tanto para el desarrollo de las actividades de obra como para la integridad de los trabajadores y peatones.</w:t>
      </w:r>
    </w:p>
    <w:p w14:paraId="223E7263" w14:textId="77777777" w:rsidR="007B7DDA" w:rsidRDefault="007B7DDA" w:rsidP="007B7DDA"/>
    <w:p w14:paraId="50B6FD1B" w14:textId="12DF4A50" w:rsidR="007B7DDA" w:rsidRDefault="007B7DDA" w:rsidP="007B7DDA">
      <w:r>
        <w:t>Si bien en la actualidad los peatones transitan de manera libre por algunos costados de las vías del área de influencia, debido a la ausencia de espacio público, durante la construcción, se debe garantizar la creación de senderos peatonales que segreguen los peatones de los modos motorizados y que a su vez garanticen la facilidad de acceso a los predios actuales, procurando que el cruce peatonal se realice solo en los puntos planeados para ello y no en cualquier zona de la vía.</w:t>
      </w:r>
    </w:p>
    <w:p w14:paraId="1B3291A4" w14:textId="77777777" w:rsidR="000811B6" w:rsidRDefault="000811B6" w:rsidP="007B7DDA"/>
    <w:p w14:paraId="1718D70B" w14:textId="77777777" w:rsidR="007B7DDA" w:rsidRDefault="007B7DDA" w:rsidP="007B7DDA"/>
    <w:p w14:paraId="2EFE797E" w14:textId="77777777" w:rsidR="007B7DDA" w:rsidRDefault="007B7DDA" w:rsidP="006B498D">
      <w:pPr>
        <w:pStyle w:val="Ttulo2"/>
        <w:numPr>
          <w:ilvl w:val="1"/>
          <w:numId w:val="4"/>
        </w:numPr>
        <w:ind w:left="576" w:hanging="576"/>
      </w:pPr>
      <w:bookmarkStart w:id="445" w:name="_Toc92021938"/>
      <w:bookmarkStart w:id="446" w:name="_Toc97471227"/>
      <w:r>
        <w:lastRenderedPageBreak/>
        <w:t>MANEJO DEL TRANSPORTE PARTICULA</w:t>
      </w:r>
      <w:bookmarkEnd w:id="445"/>
      <w:bookmarkEnd w:id="446"/>
    </w:p>
    <w:p w14:paraId="37500B8E" w14:textId="77777777" w:rsidR="007B7DDA" w:rsidRDefault="007B7DDA" w:rsidP="007B7DDA">
      <w:r>
        <w:t xml:space="preserve">De igual manera que los vehículos de transporte público, los vehículos particulares compartirán la calzada con los demás modos de la misma forma que se circula actualmente, no obstante, durante la etapa de ejecución de los trabajos se ha de dar las respectivas advertencias a los vehículos para cada tramo donde ocurre la salida y entrada de volquetas mediante la regulación por paleteros. </w:t>
      </w:r>
    </w:p>
    <w:p w14:paraId="3EA67235" w14:textId="77777777" w:rsidR="007B7DDA" w:rsidRDefault="007B7DDA" w:rsidP="007B7DDA">
      <w:r>
        <w:t>A lo largo de todo el trazado y área de influencia del proyecto no se presenta la implantación de desvíos por fuera de ésta, sin embargo, en dado caso de presentarse por alguna eventualidad, se informará con vallas y por medio de señalización los desvíos establecidos, asegurando que estos no generen traumatismos en la movilidad de la zona ni incrementos excesivos en los tiempos de viaje de los usuarios.</w:t>
      </w:r>
    </w:p>
    <w:p w14:paraId="127827C2" w14:textId="77777777" w:rsidR="007B7DDA" w:rsidRPr="007E527D" w:rsidRDefault="007B7DDA" w:rsidP="007B7DDA"/>
    <w:p w14:paraId="269A026A" w14:textId="77777777" w:rsidR="007B7DDA" w:rsidRDefault="007B7DDA" w:rsidP="006B498D">
      <w:pPr>
        <w:pStyle w:val="Ttulo2"/>
        <w:numPr>
          <w:ilvl w:val="1"/>
          <w:numId w:val="4"/>
        </w:numPr>
        <w:ind w:left="576" w:hanging="576"/>
      </w:pPr>
      <w:bookmarkStart w:id="447" w:name="_Toc92021939"/>
      <w:bookmarkStart w:id="448" w:name="_Toc97471228"/>
      <w:r>
        <w:t>SEÑALIZACIÓN REQUERIDA PARA LA ETAPA DE CONSTRUCCIÓN</w:t>
      </w:r>
      <w:bookmarkEnd w:id="447"/>
      <w:bookmarkEnd w:id="448"/>
    </w:p>
    <w:p w14:paraId="33B940FA" w14:textId="77777777" w:rsidR="007B7DDA" w:rsidRDefault="007B7DDA" w:rsidP="007B7DDA">
      <w:r>
        <w:t>Se aprecia que cada vez que se requiera realizar un cambio de calzada, es necesario que se adecúe la zona de transición de tal manera que el recorrido sea suave y cómodo para evitar demoras por congestión en estos puntos.</w:t>
      </w:r>
    </w:p>
    <w:p w14:paraId="14DDF69F" w14:textId="16A28061" w:rsidR="007B7DDA" w:rsidRDefault="007B7DDA" w:rsidP="007B7DDA">
      <w:r>
        <w:t xml:space="preserve">A continuación, en la </w:t>
      </w:r>
      <w:r>
        <w:fldChar w:fldCharType="begin"/>
      </w:r>
      <w:r>
        <w:instrText xml:space="preserve"> REF _Ref1772771 \h </w:instrText>
      </w:r>
      <w:r>
        <w:fldChar w:fldCharType="separate"/>
      </w:r>
      <w:r w:rsidR="00E94606">
        <w:t xml:space="preserve">Figura </w:t>
      </w:r>
      <w:r w:rsidR="00E94606">
        <w:rPr>
          <w:noProof/>
        </w:rPr>
        <w:t>83</w:t>
      </w:r>
      <w:r>
        <w:fldChar w:fldCharType="end"/>
      </w:r>
      <w:r>
        <w:t xml:space="preserve"> se presenta un esquema típico de señalización que se ha de implementar cada vez que haya un cambio de calzada durante la etapa de construcción</w:t>
      </w:r>
    </w:p>
    <w:p w14:paraId="224AEFE1" w14:textId="77777777" w:rsidR="007B7DDA" w:rsidRDefault="007B7DDA" w:rsidP="007B7DDA"/>
    <w:p w14:paraId="2FE15478" w14:textId="55579544" w:rsidR="007B7DDA" w:rsidRDefault="007B7DDA" w:rsidP="000811B6">
      <w:pPr>
        <w:pStyle w:val="Descripcin"/>
        <w:jc w:val="center"/>
      </w:pPr>
      <w:bookmarkStart w:id="449" w:name="_Ref1772771"/>
      <w:bookmarkStart w:id="450" w:name="_Toc4008921"/>
      <w:bookmarkStart w:id="451" w:name="_Toc92022027"/>
      <w:bookmarkStart w:id="452" w:name="_Toc97471317"/>
      <w:r>
        <w:t xml:space="preserve">Figura </w:t>
      </w:r>
      <w:r>
        <w:rPr>
          <w:noProof/>
        </w:rPr>
        <w:fldChar w:fldCharType="begin"/>
      </w:r>
      <w:r>
        <w:rPr>
          <w:noProof/>
        </w:rPr>
        <w:instrText xml:space="preserve"> SEQ Figura \* ARABIC </w:instrText>
      </w:r>
      <w:r>
        <w:rPr>
          <w:noProof/>
        </w:rPr>
        <w:fldChar w:fldCharType="separate"/>
      </w:r>
      <w:r w:rsidR="00E94606">
        <w:rPr>
          <w:noProof/>
        </w:rPr>
        <w:t>83</w:t>
      </w:r>
      <w:r>
        <w:rPr>
          <w:noProof/>
        </w:rPr>
        <w:fldChar w:fldCharType="end"/>
      </w:r>
      <w:bookmarkEnd w:id="449"/>
      <w:r>
        <w:t xml:space="preserve"> Señalización de intervención típica de cambio de carril</w:t>
      </w:r>
      <w:bookmarkEnd w:id="450"/>
      <w:bookmarkEnd w:id="451"/>
      <w:bookmarkEnd w:id="452"/>
    </w:p>
    <w:p w14:paraId="72724F3D" w14:textId="77777777" w:rsidR="007B7DDA" w:rsidRDefault="007B7DDA" w:rsidP="007B7DDA">
      <w:pPr>
        <w:jc w:val="center"/>
      </w:pPr>
      <w:r>
        <w:rPr>
          <w:noProof/>
          <w:lang w:eastAsia="es-CO"/>
        </w:rPr>
        <w:drawing>
          <wp:inline distT="0" distB="0" distL="0" distR="0" wp14:anchorId="1663C327" wp14:editId="0C426CD6">
            <wp:extent cx="4891585" cy="3213100"/>
            <wp:effectExtent l="0" t="0" r="4445" b="6350"/>
            <wp:docPr id="1299" name="Imagen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4892745" cy="3213862"/>
                    </a:xfrm>
                    <a:prstGeom prst="rect">
                      <a:avLst/>
                    </a:prstGeom>
                  </pic:spPr>
                </pic:pic>
              </a:graphicData>
            </a:graphic>
          </wp:inline>
        </w:drawing>
      </w:r>
    </w:p>
    <w:p w14:paraId="00685C98" w14:textId="77777777" w:rsidR="0045774B" w:rsidRDefault="0045774B" w:rsidP="0045774B">
      <w:pPr>
        <w:pStyle w:val="FuenteCyM"/>
      </w:pPr>
      <w:bookmarkStart w:id="453" w:name="_Toc4008840"/>
      <w:r>
        <w:t>Fuente: Elaboración propia, 2022</w:t>
      </w:r>
    </w:p>
    <w:p w14:paraId="123FD6F0" w14:textId="77777777" w:rsidR="007B7DDA" w:rsidRDefault="007B7DDA" w:rsidP="006B498D">
      <w:pPr>
        <w:pStyle w:val="Ttulo3"/>
        <w:keepNext w:val="0"/>
        <w:keepLines w:val="0"/>
        <w:numPr>
          <w:ilvl w:val="2"/>
          <w:numId w:val="4"/>
        </w:numPr>
        <w:spacing w:line="259" w:lineRule="auto"/>
      </w:pPr>
      <w:r>
        <w:lastRenderedPageBreak/>
        <w:t>Señalización y dispositivos de control de tránsito</w:t>
      </w:r>
      <w:bookmarkEnd w:id="453"/>
    </w:p>
    <w:p w14:paraId="36256511" w14:textId="77777777" w:rsidR="007B7DDA" w:rsidRPr="00731FDE" w:rsidRDefault="007B7DDA" w:rsidP="007B7DDA"/>
    <w:p w14:paraId="53A319A3" w14:textId="77777777" w:rsidR="007B7DDA" w:rsidRDefault="007B7DDA" w:rsidP="007B7DDA">
      <w:r w:rsidRPr="0043582E">
        <w:t>Para mitigar el impacto generado sobre los usuarios del corredor se deben implementar las medidas técnicas apropiadas a lo largo de la ejecución del proyecto, reduciendo el riesgo de accidentalidad vehicular, peatonal y del personal de la obra. Los dispositivos usados en la regulación del tránsito serán ubicados en la zona a intervenir antes de dar inicio a las actividades, y permanecerán allí el tiempo que dure la ejecución de las actividades del sector en intervención, serán retiradas una vez se restablezca la circulación.</w:t>
      </w:r>
    </w:p>
    <w:p w14:paraId="3C7C0D30" w14:textId="77777777" w:rsidR="007B7DDA" w:rsidRDefault="007B7DDA" w:rsidP="007B7DDA">
      <w:r w:rsidRPr="0043582E">
        <w:t>El contratista deberá disponer la señalización en obra de acuerdo a lo establecido en el Manual de Señalización Vial 2015.</w:t>
      </w:r>
    </w:p>
    <w:p w14:paraId="7E12C5C6" w14:textId="77777777" w:rsidR="007B7DDA" w:rsidRDefault="007B7DDA" w:rsidP="007B7DDA"/>
    <w:p w14:paraId="313A26E1" w14:textId="77777777" w:rsidR="007B7DDA" w:rsidRDefault="007B7DDA" w:rsidP="006B498D">
      <w:pPr>
        <w:pStyle w:val="Ttulo3"/>
        <w:keepNext w:val="0"/>
        <w:keepLines w:val="0"/>
        <w:numPr>
          <w:ilvl w:val="2"/>
          <w:numId w:val="4"/>
        </w:numPr>
        <w:spacing w:line="259" w:lineRule="auto"/>
      </w:pPr>
      <w:bookmarkStart w:id="454" w:name="_Toc4008841"/>
      <w:r>
        <w:t>Señales reglamentarias</w:t>
      </w:r>
      <w:bookmarkEnd w:id="454"/>
      <w:r>
        <w:t xml:space="preserve"> </w:t>
      </w:r>
    </w:p>
    <w:p w14:paraId="1EF25996" w14:textId="77777777" w:rsidR="007B7DDA" w:rsidRPr="00731FDE" w:rsidRDefault="007B7DDA" w:rsidP="007B7DDA"/>
    <w:p w14:paraId="52638CC8" w14:textId="10443384" w:rsidR="007B7DDA" w:rsidRDefault="007B7DDA" w:rsidP="007B7DDA">
      <w:r>
        <w:t xml:space="preserve">A continuación, en la </w:t>
      </w:r>
      <w:r>
        <w:fldChar w:fldCharType="begin"/>
      </w:r>
      <w:r>
        <w:instrText xml:space="preserve"> REF _Ref534895677 \h </w:instrText>
      </w:r>
      <w:r>
        <w:fldChar w:fldCharType="separate"/>
      </w:r>
      <w:r w:rsidR="00E94606">
        <w:t xml:space="preserve">Figura </w:t>
      </w:r>
      <w:r w:rsidR="00E94606">
        <w:rPr>
          <w:noProof/>
        </w:rPr>
        <w:t>84</w:t>
      </w:r>
      <w:r>
        <w:fldChar w:fldCharType="end"/>
      </w:r>
      <w:r>
        <w:t xml:space="preserve"> se presentan las principales señales reglamentarias a utilizar para el manejo del tránsito durante las intervenciones.</w:t>
      </w:r>
    </w:p>
    <w:p w14:paraId="26B3F089" w14:textId="77777777" w:rsidR="007B7DDA" w:rsidRDefault="007B7DDA" w:rsidP="007B7DDA"/>
    <w:p w14:paraId="601F8AA3" w14:textId="0CFBED36" w:rsidR="007B7DDA" w:rsidRDefault="007B7DDA" w:rsidP="000811B6">
      <w:pPr>
        <w:pStyle w:val="Descripcin"/>
        <w:jc w:val="center"/>
      </w:pPr>
      <w:bookmarkStart w:id="455" w:name="_Ref534895677"/>
      <w:bookmarkStart w:id="456" w:name="_Toc4008922"/>
      <w:bookmarkStart w:id="457" w:name="_Toc92022028"/>
      <w:bookmarkStart w:id="458" w:name="_Toc97471318"/>
      <w:r>
        <w:t xml:space="preserve">Figura </w:t>
      </w:r>
      <w:r>
        <w:rPr>
          <w:noProof/>
        </w:rPr>
        <w:fldChar w:fldCharType="begin"/>
      </w:r>
      <w:r>
        <w:rPr>
          <w:noProof/>
        </w:rPr>
        <w:instrText xml:space="preserve"> SEQ Figura \* ARABIC </w:instrText>
      </w:r>
      <w:r>
        <w:rPr>
          <w:noProof/>
        </w:rPr>
        <w:fldChar w:fldCharType="separate"/>
      </w:r>
      <w:r w:rsidR="00E94606">
        <w:rPr>
          <w:noProof/>
        </w:rPr>
        <w:t>84</w:t>
      </w:r>
      <w:r>
        <w:rPr>
          <w:noProof/>
        </w:rPr>
        <w:fldChar w:fldCharType="end"/>
      </w:r>
      <w:bookmarkEnd w:id="455"/>
      <w:r>
        <w:t xml:space="preserve"> </w:t>
      </w:r>
      <w:r w:rsidRPr="00163BC9">
        <w:t>Señales reglamentarias</w:t>
      </w:r>
      <w:bookmarkEnd w:id="456"/>
      <w:bookmarkEnd w:id="457"/>
      <w:bookmarkEnd w:id="458"/>
    </w:p>
    <w:p w14:paraId="35168B5F" w14:textId="77777777" w:rsidR="007B7DDA" w:rsidRDefault="007B7DDA" w:rsidP="007B7DDA">
      <w:pPr>
        <w:pStyle w:val="xl163"/>
      </w:pPr>
      <w:r>
        <w:rPr>
          <w:noProof/>
        </w:rPr>
        <w:drawing>
          <wp:inline distT="0" distB="0" distL="0" distR="0" wp14:anchorId="6B561406" wp14:editId="604B128E">
            <wp:extent cx="1075846" cy="1260000"/>
            <wp:effectExtent l="0" t="0" r="0" b="0"/>
            <wp:docPr id="1251" name="Imagen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75846" cy="1260000"/>
                    </a:xfrm>
                    <a:prstGeom prst="rect">
                      <a:avLst/>
                    </a:prstGeom>
                  </pic:spPr>
                </pic:pic>
              </a:graphicData>
            </a:graphic>
          </wp:inline>
        </w:drawing>
      </w:r>
      <w:r>
        <w:t xml:space="preserve"> </w:t>
      </w:r>
      <w:r>
        <w:rPr>
          <w:noProof/>
        </w:rPr>
        <w:drawing>
          <wp:inline distT="0" distB="0" distL="0" distR="0" wp14:anchorId="3B13AC79" wp14:editId="7CCC8475">
            <wp:extent cx="1133023" cy="1260000"/>
            <wp:effectExtent l="0" t="0" r="0" b="0"/>
            <wp:docPr id="1252" name="Imagen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33023" cy="1260000"/>
                    </a:xfrm>
                    <a:prstGeom prst="rect">
                      <a:avLst/>
                    </a:prstGeom>
                  </pic:spPr>
                </pic:pic>
              </a:graphicData>
            </a:graphic>
          </wp:inline>
        </w:drawing>
      </w:r>
      <w:r>
        <w:t xml:space="preserve"> </w:t>
      </w:r>
      <w:r>
        <w:rPr>
          <w:noProof/>
        </w:rPr>
        <w:drawing>
          <wp:inline distT="0" distB="0" distL="0" distR="0" wp14:anchorId="4D0268ED" wp14:editId="70801FA4">
            <wp:extent cx="1059545" cy="1260000"/>
            <wp:effectExtent l="0" t="0" r="7620" b="0"/>
            <wp:docPr id="1253" name="Imagen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059545" cy="1260000"/>
                    </a:xfrm>
                    <a:prstGeom prst="rect">
                      <a:avLst/>
                    </a:prstGeom>
                  </pic:spPr>
                </pic:pic>
              </a:graphicData>
            </a:graphic>
          </wp:inline>
        </w:drawing>
      </w:r>
      <w:r>
        <w:t xml:space="preserve"> </w:t>
      </w:r>
      <w:r>
        <w:rPr>
          <w:noProof/>
        </w:rPr>
        <w:drawing>
          <wp:inline distT="0" distB="0" distL="0" distR="0" wp14:anchorId="7E4AC4B8" wp14:editId="1569C7A6">
            <wp:extent cx="1057664" cy="1260000"/>
            <wp:effectExtent l="0" t="0" r="9525" b="0"/>
            <wp:docPr id="1254" name="Imagen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057664" cy="1260000"/>
                    </a:xfrm>
                    <a:prstGeom prst="rect">
                      <a:avLst/>
                    </a:prstGeom>
                  </pic:spPr>
                </pic:pic>
              </a:graphicData>
            </a:graphic>
          </wp:inline>
        </w:drawing>
      </w:r>
    </w:p>
    <w:p w14:paraId="3CED9487" w14:textId="593B4478"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0167D0CB" w14:textId="77777777" w:rsidR="007B7DDA" w:rsidRDefault="007B7DDA" w:rsidP="007B7DDA"/>
    <w:p w14:paraId="06C1B5BF" w14:textId="77777777" w:rsidR="007B7DDA" w:rsidRDefault="007B7DDA" w:rsidP="006B498D">
      <w:pPr>
        <w:pStyle w:val="Ttulo3"/>
        <w:keepNext w:val="0"/>
        <w:keepLines w:val="0"/>
        <w:numPr>
          <w:ilvl w:val="2"/>
          <w:numId w:val="4"/>
        </w:numPr>
        <w:spacing w:line="259" w:lineRule="auto"/>
      </w:pPr>
      <w:bookmarkStart w:id="459" w:name="_Toc4008842"/>
      <w:r>
        <w:t>Señales preventivas</w:t>
      </w:r>
      <w:bookmarkEnd w:id="459"/>
      <w:r>
        <w:t xml:space="preserve"> </w:t>
      </w:r>
    </w:p>
    <w:p w14:paraId="50660421" w14:textId="77777777" w:rsidR="007B7DDA" w:rsidRPr="00731FDE" w:rsidRDefault="007B7DDA" w:rsidP="007B7DDA"/>
    <w:p w14:paraId="74B93D9D" w14:textId="27E9360B" w:rsidR="007B7DDA" w:rsidRDefault="007B7DDA" w:rsidP="007B7DDA">
      <w:r>
        <w:t xml:space="preserve">En la </w:t>
      </w:r>
      <w:r>
        <w:fldChar w:fldCharType="begin"/>
      </w:r>
      <w:r>
        <w:instrText xml:space="preserve"> REF _Ref534895715 \h </w:instrText>
      </w:r>
      <w:r>
        <w:fldChar w:fldCharType="separate"/>
      </w:r>
      <w:r w:rsidR="00E94606">
        <w:t xml:space="preserve">Figura </w:t>
      </w:r>
      <w:r w:rsidR="00E94606">
        <w:rPr>
          <w:noProof/>
        </w:rPr>
        <w:t>85</w:t>
      </w:r>
      <w:r>
        <w:fldChar w:fldCharType="end"/>
      </w:r>
      <w:r>
        <w:t xml:space="preserve"> se presentan las principales señales preventivas a utilizar para el manejo del tránsito durante las intervenciones, informando al conductor los trabajos en la vía. </w:t>
      </w:r>
    </w:p>
    <w:p w14:paraId="78D025EF" w14:textId="644C3ECD" w:rsidR="000811B6" w:rsidRDefault="000811B6" w:rsidP="007B7DDA"/>
    <w:p w14:paraId="5C123DC6" w14:textId="42D8C612" w:rsidR="000811B6" w:rsidRDefault="000811B6" w:rsidP="007B7DDA"/>
    <w:p w14:paraId="11338505" w14:textId="77777777" w:rsidR="000811B6" w:rsidRDefault="000811B6" w:rsidP="007B7DDA"/>
    <w:p w14:paraId="017DAD78" w14:textId="77777777" w:rsidR="007B7DDA" w:rsidRDefault="007B7DDA" w:rsidP="007B7DDA"/>
    <w:p w14:paraId="4D748AC4" w14:textId="2CE7C8CF" w:rsidR="007B7DDA" w:rsidRDefault="007B7DDA" w:rsidP="000811B6">
      <w:pPr>
        <w:pStyle w:val="Descripcin"/>
        <w:jc w:val="center"/>
      </w:pPr>
      <w:bookmarkStart w:id="460" w:name="_Ref534895715"/>
      <w:bookmarkStart w:id="461" w:name="_Toc4008923"/>
      <w:bookmarkStart w:id="462" w:name="_Toc92022029"/>
      <w:bookmarkStart w:id="463" w:name="_Toc97471319"/>
      <w:r>
        <w:lastRenderedPageBreak/>
        <w:t xml:space="preserve">Figura </w:t>
      </w:r>
      <w:r>
        <w:rPr>
          <w:noProof/>
        </w:rPr>
        <w:fldChar w:fldCharType="begin"/>
      </w:r>
      <w:r>
        <w:rPr>
          <w:noProof/>
        </w:rPr>
        <w:instrText xml:space="preserve"> SEQ Figura \* ARABIC </w:instrText>
      </w:r>
      <w:r>
        <w:rPr>
          <w:noProof/>
        </w:rPr>
        <w:fldChar w:fldCharType="separate"/>
      </w:r>
      <w:r w:rsidR="00E94606">
        <w:rPr>
          <w:noProof/>
        </w:rPr>
        <w:t>85</w:t>
      </w:r>
      <w:r>
        <w:rPr>
          <w:noProof/>
        </w:rPr>
        <w:fldChar w:fldCharType="end"/>
      </w:r>
      <w:bookmarkEnd w:id="460"/>
      <w:r>
        <w:t xml:space="preserve"> </w:t>
      </w:r>
      <w:r w:rsidRPr="00163BC9">
        <w:t>Señales preventivas</w:t>
      </w:r>
      <w:bookmarkEnd w:id="461"/>
      <w:bookmarkEnd w:id="462"/>
      <w:bookmarkEnd w:id="463"/>
    </w:p>
    <w:p w14:paraId="0AFC678F" w14:textId="77777777" w:rsidR="007B7DDA" w:rsidRDefault="007B7DDA" w:rsidP="007B7DDA">
      <w:pPr>
        <w:pStyle w:val="xl163"/>
      </w:pPr>
      <w:r>
        <w:rPr>
          <w:noProof/>
        </w:rPr>
        <w:drawing>
          <wp:inline distT="0" distB="0" distL="0" distR="0" wp14:anchorId="161CE813" wp14:editId="1E73819B">
            <wp:extent cx="828675" cy="1076503"/>
            <wp:effectExtent l="0" t="0" r="0" b="9525"/>
            <wp:docPr id="1276" name="Imagen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831950" cy="1080758"/>
                    </a:xfrm>
                    <a:prstGeom prst="rect">
                      <a:avLst/>
                    </a:prstGeom>
                  </pic:spPr>
                </pic:pic>
              </a:graphicData>
            </a:graphic>
          </wp:inline>
        </w:drawing>
      </w:r>
      <w:r>
        <w:t xml:space="preserve"> </w:t>
      </w:r>
      <w:r>
        <w:rPr>
          <w:noProof/>
        </w:rPr>
        <w:drawing>
          <wp:inline distT="0" distB="0" distL="0" distR="0" wp14:anchorId="0C4C6A5A" wp14:editId="22F9F995">
            <wp:extent cx="904875" cy="1067916"/>
            <wp:effectExtent l="0" t="0" r="0" b="0"/>
            <wp:docPr id="1255" name="Imagen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906986" cy="1070407"/>
                    </a:xfrm>
                    <a:prstGeom prst="rect">
                      <a:avLst/>
                    </a:prstGeom>
                  </pic:spPr>
                </pic:pic>
              </a:graphicData>
            </a:graphic>
          </wp:inline>
        </w:drawing>
      </w:r>
      <w:r>
        <w:t xml:space="preserve"> </w:t>
      </w:r>
      <w:r>
        <w:rPr>
          <w:noProof/>
        </w:rPr>
        <w:drawing>
          <wp:inline distT="0" distB="0" distL="0" distR="0" wp14:anchorId="7E73D99A" wp14:editId="0626972F">
            <wp:extent cx="960120" cy="1066800"/>
            <wp:effectExtent l="0" t="0" r="0" b="0"/>
            <wp:docPr id="3267" name="Imagen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960809" cy="1067566"/>
                    </a:xfrm>
                    <a:prstGeom prst="rect">
                      <a:avLst/>
                    </a:prstGeom>
                  </pic:spPr>
                </pic:pic>
              </a:graphicData>
            </a:graphic>
          </wp:inline>
        </w:drawing>
      </w:r>
      <w:r>
        <w:t xml:space="preserve"> </w:t>
      </w:r>
      <w:r>
        <w:rPr>
          <w:noProof/>
        </w:rPr>
        <w:drawing>
          <wp:inline distT="0" distB="0" distL="0" distR="0" wp14:anchorId="08E8AD36" wp14:editId="0CF1A102">
            <wp:extent cx="857250" cy="1084838"/>
            <wp:effectExtent l="0" t="0" r="0" b="1270"/>
            <wp:docPr id="3275" name="Imagen 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859287" cy="1087416"/>
                    </a:xfrm>
                    <a:prstGeom prst="rect">
                      <a:avLst/>
                    </a:prstGeom>
                  </pic:spPr>
                </pic:pic>
              </a:graphicData>
            </a:graphic>
          </wp:inline>
        </w:drawing>
      </w:r>
      <w:r>
        <w:t xml:space="preserve"> </w:t>
      </w:r>
      <w:r>
        <w:rPr>
          <w:noProof/>
        </w:rPr>
        <w:drawing>
          <wp:inline distT="0" distB="0" distL="0" distR="0" wp14:anchorId="615F9BEF" wp14:editId="0E97DF3A">
            <wp:extent cx="981075" cy="1110164"/>
            <wp:effectExtent l="0" t="0" r="0" b="0"/>
            <wp:docPr id="1256" name="Imagen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982687" cy="1111988"/>
                    </a:xfrm>
                    <a:prstGeom prst="rect">
                      <a:avLst/>
                    </a:prstGeom>
                  </pic:spPr>
                </pic:pic>
              </a:graphicData>
            </a:graphic>
          </wp:inline>
        </w:drawing>
      </w:r>
      <w:r>
        <w:t xml:space="preserve"> </w:t>
      </w:r>
      <w:r>
        <w:rPr>
          <w:noProof/>
        </w:rPr>
        <w:drawing>
          <wp:inline distT="0" distB="0" distL="0" distR="0" wp14:anchorId="634223EB" wp14:editId="7EC25218">
            <wp:extent cx="848530" cy="1047750"/>
            <wp:effectExtent l="0" t="0" r="8890" b="0"/>
            <wp:docPr id="1257" name="Imagen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850170" cy="1049775"/>
                    </a:xfrm>
                    <a:prstGeom prst="rect">
                      <a:avLst/>
                    </a:prstGeom>
                  </pic:spPr>
                </pic:pic>
              </a:graphicData>
            </a:graphic>
          </wp:inline>
        </w:drawing>
      </w:r>
      <w:r>
        <w:t xml:space="preserve"> </w:t>
      </w:r>
      <w:r>
        <w:rPr>
          <w:noProof/>
        </w:rPr>
        <w:drawing>
          <wp:inline distT="0" distB="0" distL="0" distR="0" wp14:anchorId="02F17673" wp14:editId="48F92BA0">
            <wp:extent cx="819016" cy="1047750"/>
            <wp:effectExtent l="0" t="0" r="635" b="0"/>
            <wp:docPr id="3259" name="Imagen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20385" cy="1049501"/>
                    </a:xfrm>
                    <a:prstGeom prst="rect">
                      <a:avLst/>
                    </a:prstGeom>
                  </pic:spPr>
                </pic:pic>
              </a:graphicData>
            </a:graphic>
          </wp:inline>
        </w:drawing>
      </w:r>
      <w:r w:rsidRPr="004F4762">
        <w:t xml:space="preserve">  </w:t>
      </w:r>
      <w:r>
        <w:rPr>
          <w:noProof/>
        </w:rPr>
        <w:drawing>
          <wp:inline distT="0" distB="0" distL="0" distR="0" wp14:anchorId="04CAC0CA" wp14:editId="1150147A">
            <wp:extent cx="962085" cy="1047750"/>
            <wp:effectExtent l="0" t="0" r="952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967048" cy="1053155"/>
                    </a:xfrm>
                    <a:prstGeom prst="rect">
                      <a:avLst/>
                    </a:prstGeom>
                  </pic:spPr>
                </pic:pic>
              </a:graphicData>
            </a:graphic>
          </wp:inline>
        </w:drawing>
      </w:r>
      <w:r w:rsidRPr="004F4762">
        <w:t xml:space="preserve">  </w:t>
      </w:r>
    </w:p>
    <w:p w14:paraId="101D9C8A" w14:textId="6B900E98"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5B0B0777" w14:textId="77777777" w:rsidR="007B7DDA" w:rsidRDefault="007B7DDA" w:rsidP="007B7DDA">
      <w:pPr>
        <w:pStyle w:val="Prrafodelista"/>
        <w:ind w:left="0"/>
      </w:pPr>
    </w:p>
    <w:p w14:paraId="512A35F3" w14:textId="77777777" w:rsidR="007B7DDA" w:rsidRDefault="007B7DDA" w:rsidP="006B498D">
      <w:pPr>
        <w:pStyle w:val="Ttulo3"/>
        <w:keepNext w:val="0"/>
        <w:keepLines w:val="0"/>
        <w:numPr>
          <w:ilvl w:val="2"/>
          <w:numId w:val="4"/>
        </w:numPr>
        <w:spacing w:line="259" w:lineRule="auto"/>
      </w:pPr>
      <w:bookmarkStart w:id="464" w:name="_Toc4008843"/>
      <w:r>
        <w:t>Señales informativas</w:t>
      </w:r>
      <w:bookmarkEnd w:id="464"/>
      <w:r>
        <w:t xml:space="preserve"> </w:t>
      </w:r>
    </w:p>
    <w:p w14:paraId="5B647D53" w14:textId="77777777" w:rsidR="007B7DDA" w:rsidRPr="00731FDE" w:rsidRDefault="007B7DDA" w:rsidP="007B7DDA"/>
    <w:p w14:paraId="3928AF05" w14:textId="3213C473" w:rsidR="007B7DDA" w:rsidRDefault="007B7DDA" w:rsidP="007B7DDA">
      <w:r>
        <w:t xml:space="preserve">A continuación, en la </w:t>
      </w:r>
      <w:r>
        <w:fldChar w:fldCharType="begin"/>
      </w:r>
      <w:r>
        <w:instrText xml:space="preserve"> REF _Ref534896538 \h </w:instrText>
      </w:r>
      <w:r>
        <w:fldChar w:fldCharType="separate"/>
      </w:r>
      <w:r w:rsidR="00E94606">
        <w:t xml:space="preserve">Figura </w:t>
      </w:r>
      <w:r w:rsidR="00E94606">
        <w:rPr>
          <w:noProof/>
        </w:rPr>
        <w:t>86</w:t>
      </w:r>
      <w:r>
        <w:fldChar w:fldCharType="end"/>
      </w:r>
      <w:r>
        <w:t xml:space="preserve"> se presentan las principales señales informativas a utilizar para el manejo del tránsito durante las intervenciones, donde se informa al conductor sobre desvíos, peatones entre otros. </w:t>
      </w:r>
    </w:p>
    <w:p w14:paraId="6FDCB019" w14:textId="105899EF" w:rsidR="007B7DDA" w:rsidRDefault="007B7DDA" w:rsidP="000811B6">
      <w:pPr>
        <w:pStyle w:val="Descripcin"/>
        <w:jc w:val="center"/>
      </w:pPr>
      <w:bookmarkStart w:id="465" w:name="_Ref534896538"/>
      <w:bookmarkStart w:id="466" w:name="_Toc4008924"/>
      <w:bookmarkStart w:id="467" w:name="_Toc92022030"/>
      <w:bookmarkStart w:id="468" w:name="_Toc97471320"/>
      <w:r>
        <w:t xml:space="preserve">Figura </w:t>
      </w:r>
      <w:r>
        <w:rPr>
          <w:noProof/>
        </w:rPr>
        <w:fldChar w:fldCharType="begin"/>
      </w:r>
      <w:r>
        <w:rPr>
          <w:noProof/>
        </w:rPr>
        <w:instrText xml:space="preserve"> SEQ Figura \* ARABIC </w:instrText>
      </w:r>
      <w:r>
        <w:rPr>
          <w:noProof/>
        </w:rPr>
        <w:fldChar w:fldCharType="separate"/>
      </w:r>
      <w:r w:rsidR="00E94606">
        <w:rPr>
          <w:noProof/>
        </w:rPr>
        <w:t>86</w:t>
      </w:r>
      <w:r>
        <w:rPr>
          <w:noProof/>
        </w:rPr>
        <w:fldChar w:fldCharType="end"/>
      </w:r>
      <w:bookmarkEnd w:id="465"/>
      <w:r>
        <w:t xml:space="preserve"> </w:t>
      </w:r>
      <w:r w:rsidRPr="00163BC9">
        <w:t>Señales informativas</w:t>
      </w:r>
      <w:bookmarkEnd w:id="466"/>
      <w:bookmarkEnd w:id="467"/>
      <w:bookmarkEnd w:id="468"/>
    </w:p>
    <w:p w14:paraId="005C8FD2" w14:textId="77777777" w:rsidR="007B7DDA" w:rsidRDefault="007B7DDA" w:rsidP="007B7DDA">
      <w:pPr>
        <w:pStyle w:val="xl163"/>
      </w:pPr>
      <w:r>
        <w:rPr>
          <w:noProof/>
        </w:rPr>
        <w:drawing>
          <wp:inline distT="0" distB="0" distL="0" distR="0" wp14:anchorId="0F984DF2" wp14:editId="60F3025F">
            <wp:extent cx="1028700" cy="1162050"/>
            <wp:effectExtent l="0" t="0" r="0" b="0"/>
            <wp:docPr id="1258" name="Imagen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028700" cy="1162050"/>
                    </a:xfrm>
                    <a:prstGeom prst="rect">
                      <a:avLst/>
                    </a:prstGeom>
                  </pic:spPr>
                </pic:pic>
              </a:graphicData>
            </a:graphic>
          </wp:inline>
        </w:drawing>
      </w:r>
      <w:r>
        <w:t xml:space="preserve"> </w:t>
      </w:r>
      <w:r>
        <w:rPr>
          <w:noProof/>
        </w:rPr>
        <w:drawing>
          <wp:inline distT="0" distB="0" distL="0" distR="0" wp14:anchorId="65AEDEF6" wp14:editId="00AC6527">
            <wp:extent cx="1057275" cy="1190625"/>
            <wp:effectExtent l="0" t="0" r="9525" b="9525"/>
            <wp:docPr id="1261" name="Imagen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057275" cy="1190625"/>
                    </a:xfrm>
                    <a:prstGeom prst="rect">
                      <a:avLst/>
                    </a:prstGeom>
                  </pic:spPr>
                </pic:pic>
              </a:graphicData>
            </a:graphic>
          </wp:inline>
        </w:drawing>
      </w:r>
      <w:r>
        <w:t xml:space="preserve"> </w:t>
      </w:r>
      <w:r>
        <w:rPr>
          <w:noProof/>
        </w:rPr>
        <w:drawing>
          <wp:inline distT="0" distB="0" distL="0" distR="0" wp14:anchorId="70B13E37" wp14:editId="5AACB4E6">
            <wp:extent cx="1028700" cy="1200150"/>
            <wp:effectExtent l="0" t="0" r="0" b="0"/>
            <wp:docPr id="1270" name="Imagen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028700" cy="1200150"/>
                    </a:xfrm>
                    <a:prstGeom prst="rect">
                      <a:avLst/>
                    </a:prstGeom>
                  </pic:spPr>
                </pic:pic>
              </a:graphicData>
            </a:graphic>
          </wp:inline>
        </w:drawing>
      </w:r>
      <w:r>
        <w:t xml:space="preserve"> </w:t>
      </w:r>
      <w:r>
        <w:rPr>
          <w:noProof/>
        </w:rPr>
        <w:drawing>
          <wp:inline distT="0" distB="0" distL="0" distR="0" wp14:anchorId="2EA4B6BE" wp14:editId="0003730A">
            <wp:extent cx="1019175" cy="1200150"/>
            <wp:effectExtent l="0" t="0" r="9525" b="0"/>
            <wp:docPr id="1275" name="Imagen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19175" cy="1200150"/>
                    </a:xfrm>
                    <a:prstGeom prst="rect">
                      <a:avLst/>
                    </a:prstGeom>
                  </pic:spPr>
                </pic:pic>
              </a:graphicData>
            </a:graphic>
          </wp:inline>
        </w:drawing>
      </w:r>
      <w:r>
        <w:t xml:space="preserve"> </w:t>
      </w:r>
      <w:r>
        <w:rPr>
          <w:noProof/>
        </w:rPr>
        <w:drawing>
          <wp:inline distT="0" distB="0" distL="0" distR="0" wp14:anchorId="1F60FC35" wp14:editId="66B85239">
            <wp:extent cx="1095375" cy="1271920"/>
            <wp:effectExtent l="0" t="0" r="0" b="4445"/>
            <wp:docPr id="3276" name="Imagen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t="3236"/>
                    <a:stretch/>
                  </pic:blipFill>
                  <pic:spPr bwMode="auto">
                    <a:xfrm>
                      <a:off x="0" y="0"/>
                      <a:ext cx="1095375" cy="127192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8373B9F" wp14:editId="5C0F5FD1">
            <wp:extent cx="752475" cy="867718"/>
            <wp:effectExtent l="0" t="0" r="0" b="8890"/>
            <wp:docPr id="1264" name="Imagen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56473" cy="872329"/>
                    </a:xfrm>
                    <a:prstGeom prst="rect">
                      <a:avLst/>
                    </a:prstGeom>
                  </pic:spPr>
                </pic:pic>
              </a:graphicData>
            </a:graphic>
          </wp:inline>
        </w:drawing>
      </w:r>
      <w:r>
        <w:rPr>
          <w:noProof/>
        </w:rPr>
        <w:drawing>
          <wp:inline distT="0" distB="0" distL="0" distR="0" wp14:anchorId="67F732C7" wp14:editId="7FC478E6">
            <wp:extent cx="1205230" cy="695325"/>
            <wp:effectExtent l="0" t="0" r="0" b="9525"/>
            <wp:docPr id="1248" name="Imagen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205230" cy="695325"/>
                    </a:xfrm>
                    <a:prstGeom prst="rect">
                      <a:avLst/>
                    </a:prstGeom>
                  </pic:spPr>
                </pic:pic>
              </a:graphicData>
            </a:graphic>
          </wp:inline>
        </w:drawing>
      </w:r>
    </w:p>
    <w:p w14:paraId="7A060B94" w14:textId="296ED057"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54F737FC" w14:textId="77777777" w:rsidR="007B7DDA" w:rsidRPr="00731FDE" w:rsidRDefault="007B7DDA" w:rsidP="007B7DDA">
      <w:pPr>
        <w:rPr>
          <w:lang w:val="es-MX"/>
        </w:rPr>
      </w:pPr>
    </w:p>
    <w:p w14:paraId="2B2B9324" w14:textId="77777777" w:rsidR="007B7DDA" w:rsidRDefault="007B7DDA" w:rsidP="006B498D">
      <w:pPr>
        <w:pStyle w:val="Ttulo3"/>
        <w:keepNext w:val="0"/>
        <w:keepLines w:val="0"/>
        <w:numPr>
          <w:ilvl w:val="2"/>
          <w:numId w:val="4"/>
        </w:numPr>
        <w:spacing w:line="259" w:lineRule="auto"/>
      </w:pPr>
      <w:bookmarkStart w:id="469" w:name="_Toc4008844"/>
      <w:r>
        <w:lastRenderedPageBreak/>
        <w:t>Dispositivos de Canalización</w:t>
      </w:r>
      <w:bookmarkEnd w:id="469"/>
    </w:p>
    <w:p w14:paraId="41B8A8B1" w14:textId="77777777" w:rsidR="007B7DDA" w:rsidRPr="00731FDE" w:rsidRDefault="007B7DDA" w:rsidP="007B7DDA"/>
    <w:p w14:paraId="642C5542" w14:textId="77777777" w:rsidR="007B7DDA" w:rsidRDefault="007B7DDA" w:rsidP="007B7DDA">
      <w:r>
        <w:t xml:space="preserve">Se requiere la disposición de elementos canalizadores para guiar y organizar el comportamiento de los diferentes actores viales presentes en la zona de intervención, con estos se busca evitar que se presenten comportamientos inadecuados que pongan en peligro la integridad de cada tipología de usuarios de la vía. </w:t>
      </w:r>
    </w:p>
    <w:p w14:paraId="1F20A8B2" w14:textId="2A261F73" w:rsidR="007B7DDA" w:rsidRDefault="007B7DDA" w:rsidP="007B7DDA">
      <w:r>
        <w:t xml:space="preserve">En la </w:t>
      </w:r>
      <w:r>
        <w:fldChar w:fldCharType="begin"/>
      </w:r>
      <w:r>
        <w:instrText xml:space="preserve"> REF _Ref534896749 \h </w:instrText>
      </w:r>
      <w:r>
        <w:fldChar w:fldCharType="separate"/>
      </w:r>
      <w:r w:rsidR="00E94606">
        <w:t xml:space="preserve">Figura </w:t>
      </w:r>
      <w:r w:rsidR="00E94606">
        <w:rPr>
          <w:noProof/>
        </w:rPr>
        <w:t>87</w:t>
      </w:r>
      <w:r>
        <w:fldChar w:fldCharType="end"/>
      </w:r>
      <w:r>
        <w:t xml:space="preserve"> se presenta el esquema de un delineador tubular cuya finalidad de uso al tener una menor área visible en comparación a otros elementos se recomienda usarse cuando existan restricciones de espacio que impidan emplear otro tipo de dispositivos con una mayor visibilidad. </w:t>
      </w:r>
    </w:p>
    <w:p w14:paraId="36E5BEA3" w14:textId="77777777" w:rsidR="007B7DDA" w:rsidRDefault="007B7DDA" w:rsidP="007B7DDA"/>
    <w:p w14:paraId="26CF3C7F" w14:textId="0A7DC5A8" w:rsidR="007B7DDA" w:rsidRDefault="007B7DDA" w:rsidP="000811B6">
      <w:pPr>
        <w:pStyle w:val="Descripcin"/>
        <w:jc w:val="center"/>
      </w:pPr>
      <w:bookmarkStart w:id="470" w:name="_Ref534896749"/>
      <w:bookmarkStart w:id="471" w:name="_Toc4008925"/>
      <w:bookmarkStart w:id="472" w:name="_Toc92022031"/>
      <w:bookmarkStart w:id="473" w:name="_Toc97471321"/>
      <w:r>
        <w:t xml:space="preserve">Figura </w:t>
      </w:r>
      <w:r>
        <w:rPr>
          <w:noProof/>
        </w:rPr>
        <w:fldChar w:fldCharType="begin"/>
      </w:r>
      <w:r>
        <w:rPr>
          <w:noProof/>
        </w:rPr>
        <w:instrText xml:space="preserve"> SEQ Figura \* ARABIC </w:instrText>
      </w:r>
      <w:r>
        <w:rPr>
          <w:noProof/>
        </w:rPr>
        <w:fldChar w:fldCharType="separate"/>
      </w:r>
      <w:r w:rsidR="00E94606">
        <w:rPr>
          <w:noProof/>
        </w:rPr>
        <w:t>87</w:t>
      </w:r>
      <w:r>
        <w:rPr>
          <w:noProof/>
        </w:rPr>
        <w:fldChar w:fldCharType="end"/>
      </w:r>
      <w:bookmarkEnd w:id="470"/>
      <w:r>
        <w:t xml:space="preserve"> </w:t>
      </w:r>
      <w:r w:rsidRPr="00163BC9">
        <w:t>Delineador tubular compuesto</w:t>
      </w:r>
      <w:bookmarkEnd w:id="471"/>
      <w:bookmarkEnd w:id="472"/>
      <w:bookmarkEnd w:id="473"/>
    </w:p>
    <w:p w14:paraId="7750A056" w14:textId="77777777" w:rsidR="007B7DDA" w:rsidRDefault="007B7DDA" w:rsidP="007B7DDA">
      <w:pPr>
        <w:pStyle w:val="xl163"/>
      </w:pPr>
      <w:r>
        <w:rPr>
          <w:noProof/>
        </w:rPr>
        <w:drawing>
          <wp:inline distT="0" distB="0" distL="0" distR="0" wp14:anchorId="439848C8" wp14:editId="442D0C1A">
            <wp:extent cx="2844800" cy="2979136"/>
            <wp:effectExtent l="0" t="0" r="0" b="0"/>
            <wp:docPr id="1265" name="Imagen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64802" cy="3000082"/>
                    </a:xfrm>
                    <a:prstGeom prst="rect">
                      <a:avLst/>
                    </a:prstGeom>
                  </pic:spPr>
                </pic:pic>
              </a:graphicData>
            </a:graphic>
          </wp:inline>
        </w:drawing>
      </w:r>
    </w:p>
    <w:p w14:paraId="6B23F907" w14:textId="20496E6A"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5E157010" w14:textId="77777777" w:rsidR="007B7DDA" w:rsidRPr="00731FDE" w:rsidRDefault="007B7DDA" w:rsidP="007B7DDA">
      <w:pPr>
        <w:rPr>
          <w:lang w:val="es-MX"/>
        </w:rPr>
      </w:pPr>
    </w:p>
    <w:p w14:paraId="7778ECA7" w14:textId="1465E438" w:rsidR="007B7DDA" w:rsidRDefault="007B7DDA" w:rsidP="007B7DDA">
      <w:r>
        <w:t xml:space="preserve">A continuación, en la </w:t>
      </w:r>
      <w:r>
        <w:fldChar w:fldCharType="begin"/>
      </w:r>
      <w:r>
        <w:instrText xml:space="preserve"> REF _Ref1772802 \h </w:instrText>
      </w:r>
      <w:r>
        <w:fldChar w:fldCharType="separate"/>
      </w:r>
      <w:r w:rsidR="00E94606">
        <w:t xml:space="preserve">Figura </w:t>
      </w:r>
      <w:r w:rsidR="00E94606">
        <w:rPr>
          <w:noProof/>
        </w:rPr>
        <w:t>88</w:t>
      </w:r>
      <w:r>
        <w:fldChar w:fldCharType="end"/>
      </w:r>
      <w:r>
        <w:t xml:space="preserve"> se muestra un esquema típico de barricada de listones cuya utilización corresponde a cierres parciales o totales de calzadas o carriles según sea el caso. </w:t>
      </w:r>
    </w:p>
    <w:p w14:paraId="6A00F8D9" w14:textId="42577A7E" w:rsidR="000811B6" w:rsidRDefault="000811B6" w:rsidP="007B7DDA"/>
    <w:p w14:paraId="31030F90" w14:textId="5D78CE58" w:rsidR="000811B6" w:rsidRDefault="000811B6" w:rsidP="007B7DDA"/>
    <w:p w14:paraId="7E90E74C" w14:textId="77777777" w:rsidR="000811B6" w:rsidRDefault="000811B6" w:rsidP="007B7DDA"/>
    <w:p w14:paraId="751BB083" w14:textId="77777777" w:rsidR="007B7DDA" w:rsidRDefault="007B7DDA" w:rsidP="007B7DDA"/>
    <w:p w14:paraId="424F7685" w14:textId="78034D29" w:rsidR="007B7DDA" w:rsidRDefault="007B7DDA" w:rsidP="000811B6">
      <w:pPr>
        <w:pStyle w:val="Descripcin"/>
        <w:jc w:val="center"/>
      </w:pPr>
      <w:bookmarkStart w:id="474" w:name="_Ref1772802"/>
      <w:bookmarkStart w:id="475" w:name="_Toc4008926"/>
      <w:bookmarkStart w:id="476" w:name="_Toc92022032"/>
      <w:bookmarkStart w:id="477" w:name="_Toc97471322"/>
      <w:r>
        <w:lastRenderedPageBreak/>
        <w:t xml:space="preserve">Figura </w:t>
      </w:r>
      <w:r>
        <w:rPr>
          <w:noProof/>
        </w:rPr>
        <w:fldChar w:fldCharType="begin"/>
      </w:r>
      <w:r>
        <w:rPr>
          <w:noProof/>
        </w:rPr>
        <w:instrText xml:space="preserve"> SEQ Figura \* ARABIC </w:instrText>
      </w:r>
      <w:r>
        <w:rPr>
          <w:noProof/>
        </w:rPr>
        <w:fldChar w:fldCharType="separate"/>
      </w:r>
      <w:r w:rsidR="00E94606">
        <w:rPr>
          <w:noProof/>
        </w:rPr>
        <w:t>88</w:t>
      </w:r>
      <w:r>
        <w:rPr>
          <w:noProof/>
        </w:rPr>
        <w:fldChar w:fldCharType="end"/>
      </w:r>
      <w:bookmarkEnd w:id="474"/>
      <w:r>
        <w:t xml:space="preserve"> </w:t>
      </w:r>
      <w:r w:rsidRPr="00163BC9">
        <w:t>Barricada de listones</w:t>
      </w:r>
      <w:bookmarkEnd w:id="475"/>
      <w:bookmarkEnd w:id="476"/>
      <w:bookmarkEnd w:id="477"/>
    </w:p>
    <w:p w14:paraId="7D829990" w14:textId="77777777" w:rsidR="007B7DDA" w:rsidRDefault="007B7DDA" w:rsidP="007B7DDA">
      <w:pPr>
        <w:pStyle w:val="xl163"/>
      </w:pPr>
      <w:r>
        <w:rPr>
          <w:noProof/>
        </w:rPr>
        <w:drawing>
          <wp:inline distT="0" distB="0" distL="0" distR="0" wp14:anchorId="0F362D6C" wp14:editId="2C7931E5">
            <wp:extent cx="4214466" cy="2286000"/>
            <wp:effectExtent l="0" t="0" r="0" b="0"/>
            <wp:docPr id="3281" name="Imagen 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b="2502"/>
                    <a:stretch/>
                  </pic:blipFill>
                  <pic:spPr bwMode="auto">
                    <a:xfrm>
                      <a:off x="0" y="0"/>
                      <a:ext cx="4233098" cy="2296106"/>
                    </a:xfrm>
                    <a:prstGeom prst="rect">
                      <a:avLst/>
                    </a:prstGeom>
                    <a:ln>
                      <a:noFill/>
                    </a:ln>
                    <a:extLst>
                      <a:ext uri="{53640926-AAD7-44D8-BBD7-CCE9431645EC}">
                        <a14:shadowObscured xmlns:a14="http://schemas.microsoft.com/office/drawing/2010/main"/>
                      </a:ext>
                    </a:extLst>
                  </pic:spPr>
                </pic:pic>
              </a:graphicData>
            </a:graphic>
          </wp:inline>
        </w:drawing>
      </w:r>
    </w:p>
    <w:p w14:paraId="164A33EF" w14:textId="49F310D9"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44C2769E" w14:textId="77777777" w:rsidR="000811B6" w:rsidRPr="000811B6" w:rsidRDefault="000811B6" w:rsidP="000811B6"/>
    <w:p w14:paraId="37B70CCD" w14:textId="03D93FBE" w:rsidR="007B7DDA" w:rsidRDefault="007B7DDA" w:rsidP="007B7DDA">
      <w:r>
        <w:t xml:space="preserve">En la </w:t>
      </w:r>
      <w:r>
        <w:fldChar w:fldCharType="begin"/>
      </w:r>
      <w:r>
        <w:instrText xml:space="preserve"> REF _Ref534897101 \h </w:instrText>
      </w:r>
      <w:r>
        <w:fldChar w:fldCharType="separate"/>
      </w:r>
      <w:r w:rsidR="00E94606">
        <w:t xml:space="preserve">Figura </w:t>
      </w:r>
      <w:r w:rsidR="00E94606">
        <w:rPr>
          <w:noProof/>
        </w:rPr>
        <w:t>89</w:t>
      </w:r>
      <w:r>
        <w:fldChar w:fldCharType="end"/>
      </w:r>
      <w:r>
        <w:t xml:space="preserve"> se puede observar la barrera plástica o también conocida como maletín con sus respectivas dimensiones, este elemento se utiliza cuando se genera un cierre parcial o total de la vía, cabe resaltar que se debe tener en cuenta el espacio para decidir su implementación. </w:t>
      </w:r>
    </w:p>
    <w:p w14:paraId="0472D810" w14:textId="77777777" w:rsidR="007B7DDA" w:rsidRDefault="007B7DDA" w:rsidP="007B7DDA"/>
    <w:p w14:paraId="44D78B25" w14:textId="7D29BD2F" w:rsidR="007B7DDA" w:rsidRDefault="007B7DDA" w:rsidP="000811B6">
      <w:pPr>
        <w:pStyle w:val="Descripcin"/>
        <w:jc w:val="center"/>
      </w:pPr>
      <w:bookmarkStart w:id="478" w:name="_Ref534897101"/>
      <w:bookmarkStart w:id="479" w:name="_Toc4008927"/>
      <w:bookmarkStart w:id="480" w:name="_Toc92022033"/>
      <w:bookmarkStart w:id="481" w:name="_Toc97471323"/>
      <w:r>
        <w:t xml:space="preserve">Figura </w:t>
      </w:r>
      <w:r>
        <w:rPr>
          <w:noProof/>
        </w:rPr>
        <w:fldChar w:fldCharType="begin"/>
      </w:r>
      <w:r>
        <w:rPr>
          <w:noProof/>
        </w:rPr>
        <w:instrText xml:space="preserve"> SEQ Figura \* ARABIC </w:instrText>
      </w:r>
      <w:r>
        <w:rPr>
          <w:noProof/>
        </w:rPr>
        <w:fldChar w:fldCharType="separate"/>
      </w:r>
      <w:r w:rsidR="00E94606">
        <w:rPr>
          <w:noProof/>
        </w:rPr>
        <w:t>89</w:t>
      </w:r>
      <w:r>
        <w:rPr>
          <w:noProof/>
        </w:rPr>
        <w:fldChar w:fldCharType="end"/>
      </w:r>
      <w:bookmarkEnd w:id="478"/>
      <w:r>
        <w:t xml:space="preserve"> </w:t>
      </w:r>
      <w:r w:rsidRPr="00163BC9">
        <w:t>Barrera plástica (maletines)</w:t>
      </w:r>
      <w:bookmarkEnd w:id="479"/>
      <w:bookmarkEnd w:id="480"/>
      <w:bookmarkEnd w:id="481"/>
    </w:p>
    <w:p w14:paraId="1C01E029" w14:textId="0D2C7C64" w:rsidR="007B7DDA" w:rsidRDefault="007B7DDA" w:rsidP="007B7DDA">
      <w:pPr>
        <w:pStyle w:val="xl163"/>
      </w:pPr>
      <w:r>
        <w:rPr>
          <w:noProof/>
        </w:rPr>
        <w:drawing>
          <wp:inline distT="0" distB="0" distL="0" distR="0" wp14:anchorId="407BF7BB" wp14:editId="6EDB9D18">
            <wp:extent cx="3381375" cy="2428875"/>
            <wp:effectExtent l="0" t="0" r="9525" b="9525"/>
            <wp:docPr id="1266" name="Imagen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381375" cy="2428875"/>
                    </a:xfrm>
                    <a:prstGeom prst="rect">
                      <a:avLst/>
                    </a:prstGeom>
                  </pic:spPr>
                </pic:pic>
              </a:graphicData>
            </a:graphic>
          </wp:inline>
        </w:drawing>
      </w:r>
    </w:p>
    <w:p w14:paraId="0F0156F2" w14:textId="60B0BC25"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2E81B5DB" w14:textId="77777777" w:rsidR="007B7DDA" w:rsidRDefault="007B7DDA" w:rsidP="006B498D">
      <w:pPr>
        <w:pStyle w:val="Ttulo3"/>
        <w:keepNext w:val="0"/>
        <w:keepLines w:val="0"/>
        <w:numPr>
          <w:ilvl w:val="2"/>
          <w:numId w:val="4"/>
        </w:numPr>
        <w:spacing w:line="259" w:lineRule="auto"/>
      </w:pPr>
      <w:bookmarkStart w:id="482" w:name="_Toc4008845"/>
      <w:r>
        <w:lastRenderedPageBreak/>
        <w:t>Dispositivos manuales</w:t>
      </w:r>
      <w:bookmarkEnd w:id="482"/>
      <w:r>
        <w:t xml:space="preserve"> </w:t>
      </w:r>
    </w:p>
    <w:p w14:paraId="412A602F" w14:textId="77777777" w:rsidR="007B7DDA" w:rsidRPr="00731FDE" w:rsidRDefault="007B7DDA" w:rsidP="007B7DDA"/>
    <w:p w14:paraId="11B8CBCF" w14:textId="4D54904A" w:rsidR="007B7DDA" w:rsidRDefault="007B7DDA" w:rsidP="007B7DDA">
      <w:r>
        <w:t xml:space="preserve">Para complementar la señalización vertical fija, la implementación de los planes de manejo de tránsito específicos debe acompañar en varios sectores, especialmente en intersecciones de alta complejidad, y para el ingreso y salida de vehículos de carga de la zona de obras de auxiliares de tránsito (paleteros) – ver </w:t>
      </w:r>
      <w:r>
        <w:fldChar w:fldCharType="begin"/>
      </w:r>
      <w:r>
        <w:instrText xml:space="preserve"> REF _Ref1772824 \h </w:instrText>
      </w:r>
      <w:r>
        <w:fldChar w:fldCharType="separate"/>
      </w:r>
      <w:r w:rsidR="00E94606">
        <w:t xml:space="preserve">Figura </w:t>
      </w:r>
      <w:r w:rsidR="00E94606">
        <w:rPr>
          <w:noProof/>
        </w:rPr>
        <w:t>90</w:t>
      </w:r>
      <w:r>
        <w:fldChar w:fldCharType="end"/>
      </w:r>
      <w:r>
        <w:t>.</w:t>
      </w:r>
    </w:p>
    <w:p w14:paraId="24F0A6D9" w14:textId="77777777" w:rsidR="007B7DDA" w:rsidRDefault="007B7DDA" w:rsidP="007B7DDA"/>
    <w:p w14:paraId="3F3D906C" w14:textId="2A704E14" w:rsidR="007B7DDA" w:rsidRDefault="007B7DDA" w:rsidP="000811B6">
      <w:pPr>
        <w:pStyle w:val="Descripcin"/>
        <w:jc w:val="center"/>
      </w:pPr>
      <w:bookmarkStart w:id="483" w:name="_Ref1772824"/>
      <w:bookmarkStart w:id="484" w:name="_Toc4008928"/>
      <w:bookmarkStart w:id="485" w:name="_Toc92022034"/>
      <w:bookmarkStart w:id="486" w:name="_Toc97471324"/>
      <w:r>
        <w:t xml:space="preserve">Figura </w:t>
      </w:r>
      <w:r>
        <w:rPr>
          <w:noProof/>
        </w:rPr>
        <w:fldChar w:fldCharType="begin"/>
      </w:r>
      <w:r>
        <w:rPr>
          <w:noProof/>
        </w:rPr>
        <w:instrText xml:space="preserve"> SEQ Figura \* ARABIC </w:instrText>
      </w:r>
      <w:r>
        <w:rPr>
          <w:noProof/>
        </w:rPr>
        <w:fldChar w:fldCharType="separate"/>
      </w:r>
      <w:r w:rsidR="00E94606">
        <w:rPr>
          <w:noProof/>
        </w:rPr>
        <w:t>90</w:t>
      </w:r>
      <w:r>
        <w:rPr>
          <w:noProof/>
        </w:rPr>
        <w:fldChar w:fldCharType="end"/>
      </w:r>
      <w:bookmarkEnd w:id="483"/>
      <w:r>
        <w:t xml:space="preserve"> </w:t>
      </w:r>
      <w:r w:rsidRPr="00163BC9">
        <w:t>Auxiliar de tránsito (paletero)</w:t>
      </w:r>
      <w:bookmarkEnd w:id="484"/>
      <w:bookmarkEnd w:id="485"/>
      <w:bookmarkEnd w:id="486"/>
    </w:p>
    <w:p w14:paraId="37DA64EA" w14:textId="77777777" w:rsidR="007B7DDA" w:rsidRDefault="007B7DDA" w:rsidP="007B7DDA">
      <w:pPr>
        <w:pStyle w:val="xl163"/>
      </w:pPr>
      <w:r>
        <w:rPr>
          <w:noProof/>
        </w:rPr>
        <w:drawing>
          <wp:inline distT="0" distB="0" distL="0" distR="0" wp14:anchorId="7A268B97" wp14:editId="33C61305">
            <wp:extent cx="1343025" cy="1866900"/>
            <wp:effectExtent l="0" t="0" r="9525" b="0"/>
            <wp:docPr id="1267" name="Imagen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343025" cy="1866900"/>
                    </a:xfrm>
                    <a:prstGeom prst="rect">
                      <a:avLst/>
                    </a:prstGeom>
                  </pic:spPr>
                </pic:pic>
              </a:graphicData>
            </a:graphic>
          </wp:inline>
        </w:drawing>
      </w:r>
      <w:r>
        <w:t xml:space="preserve"> </w:t>
      </w:r>
      <w:r>
        <w:rPr>
          <w:noProof/>
        </w:rPr>
        <w:drawing>
          <wp:inline distT="0" distB="0" distL="0" distR="0" wp14:anchorId="50D487B3" wp14:editId="0466B28D">
            <wp:extent cx="1295400" cy="1857375"/>
            <wp:effectExtent l="0" t="0" r="0" b="9525"/>
            <wp:docPr id="1268" name="Imagen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295400" cy="1857375"/>
                    </a:xfrm>
                    <a:prstGeom prst="rect">
                      <a:avLst/>
                    </a:prstGeom>
                  </pic:spPr>
                </pic:pic>
              </a:graphicData>
            </a:graphic>
          </wp:inline>
        </w:drawing>
      </w:r>
      <w:r>
        <w:rPr>
          <w:noProof/>
        </w:rPr>
        <w:drawing>
          <wp:inline distT="0" distB="0" distL="0" distR="0" wp14:anchorId="72DC7A80" wp14:editId="0F5471F2">
            <wp:extent cx="1581150" cy="1790700"/>
            <wp:effectExtent l="0" t="0" r="0" b="0"/>
            <wp:docPr id="1269" name="Imagen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4">
                      <a:extLst>
                        <a:ext uri="{28A0092B-C50C-407E-A947-70E740481C1C}">
                          <a14:useLocalDpi xmlns:a14="http://schemas.microsoft.com/office/drawing/2010/main" val="0"/>
                        </a:ext>
                      </a:extLst>
                    </a:blip>
                    <a:srcRect b="5527"/>
                    <a:stretch/>
                  </pic:blipFill>
                  <pic:spPr bwMode="auto">
                    <a:xfrm>
                      <a:off x="0" y="0"/>
                      <a:ext cx="1581150" cy="1790700"/>
                    </a:xfrm>
                    <a:prstGeom prst="rect">
                      <a:avLst/>
                    </a:prstGeom>
                    <a:noFill/>
                    <a:ln>
                      <a:noFill/>
                    </a:ln>
                    <a:extLst>
                      <a:ext uri="{53640926-AAD7-44D8-BBD7-CCE9431645EC}">
                        <a14:shadowObscured xmlns:a14="http://schemas.microsoft.com/office/drawing/2010/main"/>
                      </a:ext>
                    </a:extLst>
                  </pic:spPr>
                </pic:pic>
              </a:graphicData>
            </a:graphic>
          </wp:inline>
        </w:drawing>
      </w:r>
    </w:p>
    <w:p w14:paraId="505E2B24" w14:textId="1FB6F513" w:rsidR="007B7DDA" w:rsidRDefault="0045774B" w:rsidP="0045774B">
      <w:pPr>
        <w:pStyle w:val="FuenteCyM"/>
      </w:pPr>
      <w:r>
        <w:t xml:space="preserve">Fuente: </w:t>
      </w:r>
      <w:r w:rsidR="007B7DDA" w:rsidRPr="00163BC9">
        <w:t xml:space="preserve">Manual de Señalización Vial de Calles, Carreteras y Ciclorrutas de Colombia </w:t>
      </w:r>
      <w:r w:rsidR="007B7DDA">
        <w:t xml:space="preserve">– </w:t>
      </w:r>
      <w:r w:rsidR="007B7DDA" w:rsidRPr="00E10844">
        <w:t>201</w:t>
      </w:r>
      <w:r w:rsidR="007B7DDA">
        <w:t>5</w:t>
      </w:r>
    </w:p>
    <w:p w14:paraId="47A9DE84" w14:textId="77777777" w:rsidR="007B7DDA" w:rsidRDefault="007B7DDA" w:rsidP="007B7DDA"/>
    <w:p w14:paraId="5ACA5102" w14:textId="77777777" w:rsidR="007B7DDA" w:rsidRDefault="007B7DDA" w:rsidP="007B7DDA">
      <w:r>
        <w:t xml:space="preserve">Cada auxiliar de tránsito debe cumplir con los requerimientos mencionados en el </w:t>
      </w:r>
      <w:r w:rsidRPr="003946F7">
        <w:t xml:space="preserve">Manual de Señalización Vial de </w:t>
      </w:r>
      <w:r>
        <w:t>c</w:t>
      </w:r>
      <w:r w:rsidRPr="003946F7">
        <w:t xml:space="preserve">alles, </w:t>
      </w:r>
      <w:r>
        <w:t>c</w:t>
      </w:r>
      <w:r w:rsidRPr="003946F7">
        <w:t xml:space="preserve">arreteras y </w:t>
      </w:r>
      <w:r>
        <w:t>c</w:t>
      </w:r>
      <w:r w:rsidRPr="003946F7">
        <w:t>iclorrutas de Colombia – 2015</w:t>
      </w:r>
      <w:r>
        <w:t>, debe estar capacitado y dotado con el equipo necesario para cumplir su función de forma segura, dentro de los elementos de seguridad es importante que la indumentaria cumpla con las especificaciones del manual.</w:t>
      </w:r>
    </w:p>
    <w:p w14:paraId="1E929883" w14:textId="77777777" w:rsidR="007B7DDA" w:rsidRDefault="007B7DDA" w:rsidP="007B7DDA">
      <w:pPr>
        <w:spacing w:after="160"/>
        <w:jc w:val="left"/>
        <w:rPr>
          <w:lang w:val="es-MX"/>
        </w:rPr>
      </w:pPr>
      <w:r>
        <w:rPr>
          <w:lang w:val="es-MX"/>
        </w:rPr>
        <w:br w:type="page"/>
      </w:r>
    </w:p>
    <w:p w14:paraId="78F1AACF" w14:textId="77777777" w:rsidR="007B7DDA" w:rsidRDefault="007B7DDA" w:rsidP="006B498D">
      <w:pPr>
        <w:pStyle w:val="Ttulo1"/>
        <w:numPr>
          <w:ilvl w:val="0"/>
          <w:numId w:val="4"/>
        </w:numPr>
        <w:ind w:left="432" w:hanging="432"/>
        <w:rPr>
          <w:lang w:val="es-MX"/>
        </w:rPr>
      </w:pPr>
      <w:bookmarkStart w:id="487" w:name="_Toc92021940"/>
      <w:bookmarkStart w:id="488" w:name="_Toc97471229"/>
      <w:r>
        <w:rPr>
          <w:lang w:val="es-MX"/>
        </w:rPr>
        <w:lastRenderedPageBreak/>
        <w:t>PLAN GENERAL DE MANEJO DEL TRÁNSITO</w:t>
      </w:r>
      <w:bookmarkEnd w:id="487"/>
      <w:bookmarkEnd w:id="488"/>
    </w:p>
    <w:p w14:paraId="6A32C381" w14:textId="77777777" w:rsidR="007B7DDA" w:rsidRDefault="007B7DDA" w:rsidP="007B7DDA">
      <w:pPr>
        <w:rPr>
          <w:lang w:val="es-MX"/>
        </w:rPr>
      </w:pPr>
    </w:p>
    <w:p w14:paraId="388312E4" w14:textId="77777777" w:rsidR="007B7DDA" w:rsidRDefault="007B7DDA" w:rsidP="007B7DDA">
      <w:r>
        <w:t xml:space="preserve">Para la ejecución de la construcción del Cable de San Cristóbal, se debe aplicar un plan de manejo de tránsito integral que pueda mitigar la interferencia en la movilidad de las diferentes actividades que se pretenden efectuar y que </w:t>
      </w:r>
      <w:r w:rsidRPr="009F1EB7">
        <w:t>puedan llegar a perturbar</w:t>
      </w:r>
      <w:r>
        <w:t xml:space="preserve"> las condiciones operativas normales del sector, para ello se han establecido diferentes herramientas a partir de la articulación de las actividades, una de ellas parte de la clasificación mediante tipologías establecidas, donde mediante cuatro tipos de medidas de mitigación se pueden clasificar todos los puntos donde se van a realizar las intervenciones. </w:t>
      </w:r>
    </w:p>
    <w:p w14:paraId="1778854E" w14:textId="77777777" w:rsidR="007B7DDA" w:rsidRDefault="007B7DDA" w:rsidP="007B7DDA"/>
    <w:p w14:paraId="059EB7F6" w14:textId="11AB51B0" w:rsidR="007B7DDA" w:rsidRDefault="007B7DDA" w:rsidP="000811B6">
      <w:pPr>
        <w:pStyle w:val="Descripcin"/>
        <w:jc w:val="center"/>
      </w:pPr>
      <w:bookmarkStart w:id="489" w:name="_Ref79187361"/>
      <w:bookmarkStart w:id="490" w:name="_Toc79675439"/>
      <w:bookmarkStart w:id="491" w:name="_Toc92022035"/>
      <w:bookmarkStart w:id="492" w:name="_Toc97471325"/>
      <w:r>
        <w:t xml:space="preserve">Figura </w:t>
      </w:r>
      <w:r>
        <w:fldChar w:fldCharType="begin"/>
      </w:r>
      <w:r>
        <w:instrText xml:space="preserve"> SEQ Figura \* ARABIC </w:instrText>
      </w:r>
      <w:r>
        <w:fldChar w:fldCharType="separate"/>
      </w:r>
      <w:r w:rsidR="00E94606">
        <w:rPr>
          <w:noProof/>
        </w:rPr>
        <w:t>91</w:t>
      </w:r>
      <w:r>
        <w:fldChar w:fldCharType="end"/>
      </w:r>
      <w:bookmarkEnd w:id="489"/>
      <w:r>
        <w:t>. Pirámide invertida de la movilidad sostenible</w:t>
      </w:r>
      <w:bookmarkEnd w:id="490"/>
      <w:bookmarkEnd w:id="491"/>
      <w:bookmarkEnd w:id="492"/>
    </w:p>
    <w:p w14:paraId="35041BCE" w14:textId="77777777" w:rsidR="007B7DDA" w:rsidRDefault="007B7DDA" w:rsidP="007B7DDA">
      <w:pPr>
        <w:jc w:val="center"/>
      </w:pPr>
      <w:r>
        <w:rPr>
          <w:noProof/>
          <w:lang w:eastAsia="es-CO"/>
        </w:rPr>
        <w:drawing>
          <wp:inline distT="0" distB="0" distL="0" distR="0" wp14:anchorId="35A404B1" wp14:editId="7054C17B">
            <wp:extent cx="4848225" cy="3319509"/>
            <wp:effectExtent l="0" t="0" r="0" b="0"/>
            <wp:docPr id="4511" name="Imagen 4511" descr="Calles para las personas: Propuestas para la movilidad sustentable - CED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lles para las personas: Propuestas para la movilidad sustentable - CEDEUS"/>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0377" t="7236" r="10180" b="11144"/>
                    <a:stretch/>
                  </pic:blipFill>
                  <pic:spPr bwMode="auto">
                    <a:xfrm>
                      <a:off x="0" y="0"/>
                      <a:ext cx="4912096" cy="3363241"/>
                    </a:xfrm>
                    <a:prstGeom prst="rect">
                      <a:avLst/>
                    </a:prstGeom>
                    <a:noFill/>
                    <a:ln>
                      <a:noFill/>
                    </a:ln>
                    <a:extLst>
                      <a:ext uri="{53640926-AAD7-44D8-BBD7-CCE9431645EC}">
                        <a14:shadowObscured xmlns:a14="http://schemas.microsoft.com/office/drawing/2010/main"/>
                      </a:ext>
                    </a:extLst>
                  </pic:spPr>
                </pic:pic>
              </a:graphicData>
            </a:graphic>
          </wp:inline>
        </w:drawing>
      </w:r>
    </w:p>
    <w:p w14:paraId="48E49D43" w14:textId="77777777" w:rsidR="0045774B" w:rsidRDefault="0045774B" w:rsidP="0045774B">
      <w:pPr>
        <w:pStyle w:val="FuenteCyM"/>
      </w:pPr>
      <w:r>
        <w:t>Fuente: Elaboración propia, 2022</w:t>
      </w:r>
    </w:p>
    <w:p w14:paraId="417E6C2E" w14:textId="77777777" w:rsidR="007B7DDA" w:rsidRDefault="007B7DDA" w:rsidP="007B7DDA"/>
    <w:p w14:paraId="2A08F229" w14:textId="5E1AD4BC" w:rsidR="007B7DDA" w:rsidRDefault="007B7DDA" w:rsidP="007B7DDA">
      <w:r>
        <w:t xml:space="preserve">Dicho esto, todos los puntos o sectores se clasificarán mediante la aplicación de los criterios que se exponen en la siguiente figura. Como principio fundamental para desarrollar este documento se enfoca en garantizar óptimas condiciones de seguridad vial para los actores viales más vulnerables, por ello la guía para la aplicación de las medidas que preserven y resuelvan las condiciones se dará para el orden que representa la pirámide invertida de la movilidad sostenible que se evidencia en la </w:t>
      </w:r>
      <w:r>
        <w:fldChar w:fldCharType="begin"/>
      </w:r>
      <w:r>
        <w:instrText xml:space="preserve"> REF _Ref79187361 \h  \* MERGEFORMAT </w:instrText>
      </w:r>
      <w:r>
        <w:fldChar w:fldCharType="separate"/>
      </w:r>
      <w:r w:rsidR="00E94606">
        <w:t xml:space="preserve">Figura </w:t>
      </w:r>
      <w:r w:rsidR="00E94606">
        <w:rPr>
          <w:noProof/>
        </w:rPr>
        <w:t>91</w:t>
      </w:r>
      <w:r>
        <w:fldChar w:fldCharType="end"/>
      </w:r>
      <w:r>
        <w:t>.</w:t>
      </w:r>
    </w:p>
    <w:p w14:paraId="4EE77ABD" w14:textId="77777777" w:rsidR="00FE26F7" w:rsidRPr="00FE26F7" w:rsidRDefault="00FE26F7" w:rsidP="007B7DDA">
      <w:pPr>
        <w:rPr>
          <w:sz w:val="28"/>
          <w:szCs w:val="28"/>
        </w:rPr>
      </w:pPr>
    </w:p>
    <w:p w14:paraId="4072FEDE" w14:textId="0921FA45" w:rsidR="007B7DDA" w:rsidRDefault="007B7DDA" w:rsidP="00FE26F7">
      <w:pPr>
        <w:pStyle w:val="Descripcin"/>
        <w:jc w:val="center"/>
      </w:pPr>
      <w:bookmarkStart w:id="493" w:name="_Toc79675440"/>
      <w:bookmarkStart w:id="494" w:name="_Toc92022036"/>
      <w:bookmarkStart w:id="495" w:name="_Toc97471326"/>
      <w:r>
        <w:lastRenderedPageBreak/>
        <w:t xml:space="preserve">Figura </w:t>
      </w:r>
      <w:r>
        <w:fldChar w:fldCharType="begin"/>
      </w:r>
      <w:r>
        <w:instrText xml:space="preserve"> SEQ Figura \* ARABIC </w:instrText>
      </w:r>
      <w:r>
        <w:fldChar w:fldCharType="separate"/>
      </w:r>
      <w:r w:rsidR="00E94606">
        <w:rPr>
          <w:noProof/>
        </w:rPr>
        <w:t>92</w:t>
      </w:r>
      <w:r>
        <w:fldChar w:fldCharType="end"/>
      </w:r>
      <w:r>
        <w:t xml:space="preserve">. Características masivas presentes en los puntos de </w:t>
      </w:r>
      <w:bookmarkEnd w:id="493"/>
      <w:r>
        <w:t>intervención</w:t>
      </w:r>
      <w:bookmarkEnd w:id="494"/>
      <w:bookmarkEnd w:id="495"/>
    </w:p>
    <w:p w14:paraId="16A85654" w14:textId="77777777" w:rsidR="007B7DDA" w:rsidRDefault="007B7DDA" w:rsidP="007B7DDA">
      <w:pPr>
        <w:jc w:val="center"/>
      </w:pPr>
      <w:r>
        <w:rPr>
          <w:noProof/>
          <w:lang w:eastAsia="es-CO"/>
        </w:rPr>
        <w:drawing>
          <wp:inline distT="0" distB="0" distL="0" distR="0" wp14:anchorId="7E8F7AF3" wp14:editId="616CB270">
            <wp:extent cx="5247640" cy="1876508"/>
            <wp:effectExtent l="19050" t="0" r="86360" b="9525"/>
            <wp:docPr id="268" name="Diagrama 2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14:paraId="0571F87F" w14:textId="77777777" w:rsidR="0045774B" w:rsidRDefault="0045774B" w:rsidP="0045774B">
      <w:pPr>
        <w:pStyle w:val="FuenteCyM"/>
      </w:pPr>
      <w:r>
        <w:t>Fuente: Elaboración propia, 2022</w:t>
      </w:r>
    </w:p>
    <w:p w14:paraId="72828EAE" w14:textId="77777777" w:rsidR="007B7DDA" w:rsidRDefault="007B7DDA" w:rsidP="007B7DDA">
      <w:pPr>
        <w:rPr>
          <w:lang w:val="es-MX"/>
        </w:rPr>
      </w:pPr>
    </w:p>
    <w:p w14:paraId="15A8A3B9" w14:textId="77777777" w:rsidR="007B7DDA" w:rsidRPr="007B2E4B" w:rsidRDefault="007B7DDA" w:rsidP="006B498D">
      <w:pPr>
        <w:pStyle w:val="Ttulo2"/>
        <w:numPr>
          <w:ilvl w:val="1"/>
          <w:numId w:val="4"/>
        </w:numPr>
        <w:spacing w:before="120" w:after="120"/>
        <w:ind w:left="576" w:hanging="576"/>
        <w:rPr>
          <w:caps w:val="0"/>
        </w:rPr>
      </w:pPr>
      <w:bookmarkStart w:id="496" w:name="_Toc92021941"/>
      <w:bookmarkStart w:id="497" w:name="_Toc97471230"/>
      <w:r>
        <w:t>TIPO DE CIERRE</w:t>
      </w:r>
      <w:bookmarkEnd w:id="496"/>
      <w:bookmarkEnd w:id="497"/>
      <w:r w:rsidRPr="007B2E4B">
        <w:t xml:space="preserve"> </w:t>
      </w:r>
    </w:p>
    <w:p w14:paraId="019DA316" w14:textId="77777777" w:rsidR="007B7DDA" w:rsidRPr="00A64893" w:rsidRDefault="007B7DDA" w:rsidP="007B7DDA">
      <w:pPr>
        <w:rPr>
          <w:lang w:val="es-MX"/>
        </w:rPr>
      </w:pPr>
    </w:p>
    <w:p w14:paraId="17864349" w14:textId="77777777" w:rsidR="007B7DDA" w:rsidRDefault="007B7DDA" w:rsidP="007B7DDA">
      <w:r>
        <w:t>A nivel general, el PMT para la construcción del Cable de San Cristóbal se clasificará en alguno de los siguientes cuatro (4) casos, según el tipo de intervención que se vaya a realizar para la implementación de pilonas y estaciones.</w:t>
      </w:r>
    </w:p>
    <w:p w14:paraId="14CFF528" w14:textId="77777777" w:rsidR="007B7DDA" w:rsidRPr="00D61518" w:rsidRDefault="007B7DDA" w:rsidP="007B7DDA"/>
    <w:p w14:paraId="08FCAFE7" w14:textId="737BF1B6" w:rsidR="007B7DDA" w:rsidRDefault="007B7DDA" w:rsidP="000811B6">
      <w:pPr>
        <w:pStyle w:val="Descripcin"/>
        <w:jc w:val="center"/>
      </w:pPr>
      <w:bookmarkStart w:id="498" w:name="_Toc79675471"/>
      <w:bookmarkStart w:id="499" w:name="_Toc92022066"/>
      <w:bookmarkStart w:id="500" w:name="_Toc97471352"/>
      <w:r>
        <w:t xml:space="preserve">Tabla </w:t>
      </w:r>
      <w:r>
        <w:fldChar w:fldCharType="begin"/>
      </w:r>
      <w:r>
        <w:instrText xml:space="preserve"> SEQ Tabla \* ARABIC </w:instrText>
      </w:r>
      <w:r>
        <w:fldChar w:fldCharType="separate"/>
      </w:r>
      <w:r w:rsidR="00E94606">
        <w:rPr>
          <w:noProof/>
        </w:rPr>
        <w:t>26</w:t>
      </w:r>
      <w:r>
        <w:fldChar w:fldCharType="end"/>
      </w:r>
      <w:r>
        <w:t xml:space="preserve">. Descripción y clasificación de tipologías de </w:t>
      </w:r>
      <w:r>
        <w:rPr>
          <w:noProof/>
        </w:rPr>
        <w:t>medidas de mitigación</w:t>
      </w:r>
      <w:bookmarkEnd w:id="498"/>
      <w:bookmarkEnd w:id="499"/>
      <w:bookmarkEnd w:id="500"/>
    </w:p>
    <w:tbl>
      <w:tblPr>
        <w:tblStyle w:val="Tablaconcuadrcula"/>
        <w:tblW w:w="0" w:type="auto"/>
        <w:jc w:val="center"/>
        <w:tblLook w:val="04A0" w:firstRow="1" w:lastRow="0" w:firstColumn="1" w:lastColumn="0" w:noHBand="0" w:noVBand="1"/>
      </w:tblPr>
      <w:tblGrid>
        <w:gridCol w:w="1500"/>
        <w:gridCol w:w="1778"/>
        <w:gridCol w:w="425"/>
        <w:gridCol w:w="1486"/>
        <w:gridCol w:w="2038"/>
        <w:gridCol w:w="1601"/>
      </w:tblGrid>
      <w:tr w:rsidR="007B7DDA" w:rsidRPr="00A64893" w14:paraId="4078D4EE" w14:textId="77777777" w:rsidTr="000811B6">
        <w:trPr>
          <w:tblHeader/>
          <w:jc w:val="center"/>
        </w:trPr>
        <w:tc>
          <w:tcPr>
            <w:tcW w:w="1500" w:type="dxa"/>
          </w:tcPr>
          <w:p w14:paraId="60F4DAC4" w14:textId="77777777" w:rsidR="007B7DDA" w:rsidRPr="00A64893" w:rsidRDefault="007B7DDA" w:rsidP="00B46BE4">
            <w:pPr>
              <w:jc w:val="center"/>
              <w:rPr>
                <w:rFonts w:cs="Arial"/>
                <w:sz w:val="20"/>
                <w:szCs w:val="20"/>
              </w:rPr>
            </w:pPr>
            <w:r>
              <w:rPr>
                <w:rFonts w:cs="Arial"/>
                <w:sz w:val="20"/>
                <w:szCs w:val="20"/>
              </w:rPr>
              <w:t>CASO</w:t>
            </w:r>
          </w:p>
        </w:tc>
        <w:tc>
          <w:tcPr>
            <w:tcW w:w="1778" w:type="dxa"/>
            <w:vAlign w:val="center"/>
          </w:tcPr>
          <w:p w14:paraId="2C7968FC" w14:textId="77777777" w:rsidR="007B7DDA" w:rsidRPr="00A64893" w:rsidRDefault="007B7DDA" w:rsidP="00B46BE4">
            <w:pPr>
              <w:jc w:val="center"/>
              <w:rPr>
                <w:rFonts w:cs="Arial"/>
                <w:sz w:val="20"/>
                <w:szCs w:val="20"/>
              </w:rPr>
            </w:pPr>
            <w:r w:rsidRPr="00A64893">
              <w:rPr>
                <w:rFonts w:cs="Arial"/>
                <w:sz w:val="20"/>
                <w:szCs w:val="20"/>
              </w:rPr>
              <w:t>AFECTACIÓN</w:t>
            </w:r>
          </w:p>
        </w:tc>
        <w:tc>
          <w:tcPr>
            <w:tcW w:w="1911" w:type="dxa"/>
            <w:gridSpan w:val="2"/>
            <w:vAlign w:val="center"/>
          </w:tcPr>
          <w:p w14:paraId="48BD4A30" w14:textId="77777777" w:rsidR="007B7DDA" w:rsidRPr="00A64893" w:rsidRDefault="007B7DDA" w:rsidP="00B46BE4">
            <w:pPr>
              <w:jc w:val="center"/>
              <w:rPr>
                <w:rFonts w:cs="Arial"/>
                <w:sz w:val="20"/>
                <w:szCs w:val="20"/>
              </w:rPr>
            </w:pPr>
            <w:r w:rsidRPr="00A64893">
              <w:rPr>
                <w:rFonts w:cs="Arial"/>
                <w:sz w:val="20"/>
                <w:szCs w:val="20"/>
              </w:rPr>
              <w:t>TIPO</w:t>
            </w:r>
          </w:p>
        </w:tc>
        <w:tc>
          <w:tcPr>
            <w:tcW w:w="2038" w:type="dxa"/>
            <w:vAlign w:val="center"/>
          </w:tcPr>
          <w:p w14:paraId="20D3E796" w14:textId="77777777" w:rsidR="007B7DDA" w:rsidRPr="00A64893" w:rsidRDefault="007B7DDA" w:rsidP="00B46BE4">
            <w:pPr>
              <w:jc w:val="center"/>
              <w:rPr>
                <w:rFonts w:cs="Arial"/>
                <w:sz w:val="20"/>
                <w:szCs w:val="20"/>
              </w:rPr>
            </w:pPr>
            <w:r w:rsidRPr="00A64893">
              <w:rPr>
                <w:rFonts w:cs="Arial"/>
                <w:sz w:val="20"/>
                <w:szCs w:val="20"/>
              </w:rPr>
              <w:t>DESCRIPCIÓN</w:t>
            </w:r>
          </w:p>
        </w:tc>
        <w:tc>
          <w:tcPr>
            <w:tcW w:w="1601" w:type="dxa"/>
            <w:vAlign w:val="center"/>
          </w:tcPr>
          <w:p w14:paraId="7C68184A" w14:textId="77777777" w:rsidR="007B7DDA" w:rsidRPr="00A64893" w:rsidRDefault="007B7DDA" w:rsidP="00B46BE4">
            <w:pPr>
              <w:jc w:val="center"/>
              <w:rPr>
                <w:rFonts w:cs="Arial"/>
                <w:sz w:val="20"/>
                <w:szCs w:val="20"/>
              </w:rPr>
            </w:pPr>
            <w:r w:rsidRPr="00A64893">
              <w:rPr>
                <w:rFonts w:cs="Arial"/>
                <w:sz w:val="20"/>
                <w:szCs w:val="20"/>
              </w:rPr>
              <w:t>IMPACTO</w:t>
            </w:r>
          </w:p>
        </w:tc>
      </w:tr>
      <w:tr w:rsidR="007B7DDA" w:rsidRPr="00A64893" w14:paraId="569C645E" w14:textId="77777777" w:rsidTr="00B46BE4">
        <w:trPr>
          <w:trHeight w:val="430"/>
          <w:jc w:val="center"/>
        </w:trPr>
        <w:tc>
          <w:tcPr>
            <w:tcW w:w="1500" w:type="dxa"/>
            <w:vMerge w:val="restart"/>
            <w:vAlign w:val="center"/>
          </w:tcPr>
          <w:p w14:paraId="768D86A6" w14:textId="77777777" w:rsidR="007B7DDA" w:rsidRPr="00A64893" w:rsidRDefault="007B7DDA" w:rsidP="00B46BE4">
            <w:pPr>
              <w:jc w:val="center"/>
              <w:rPr>
                <w:rFonts w:cs="Arial"/>
                <w:sz w:val="20"/>
                <w:szCs w:val="20"/>
              </w:rPr>
            </w:pPr>
            <w:r>
              <w:rPr>
                <w:rFonts w:cs="Arial"/>
                <w:sz w:val="20"/>
                <w:szCs w:val="20"/>
              </w:rPr>
              <w:t>1</w:t>
            </w:r>
          </w:p>
        </w:tc>
        <w:tc>
          <w:tcPr>
            <w:tcW w:w="1778" w:type="dxa"/>
            <w:vMerge w:val="restart"/>
            <w:vAlign w:val="center"/>
          </w:tcPr>
          <w:p w14:paraId="2E73867E" w14:textId="72CEF4D8" w:rsidR="007B7DDA" w:rsidRPr="00A64893" w:rsidRDefault="007B7DDA" w:rsidP="00B46BE4">
            <w:pPr>
              <w:jc w:val="center"/>
              <w:rPr>
                <w:rFonts w:cs="Arial"/>
                <w:sz w:val="20"/>
                <w:szCs w:val="20"/>
              </w:rPr>
            </w:pPr>
            <w:r w:rsidRPr="00A64893">
              <w:rPr>
                <w:rFonts w:cs="Arial"/>
                <w:sz w:val="20"/>
                <w:szCs w:val="20"/>
              </w:rPr>
              <w:t>Reducción unidireccional a un solo carril</w:t>
            </w:r>
          </w:p>
        </w:tc>
        <w:tc>
          <w:tcPr>
            <w:tcW w:w="425" w:type="dxa"/>
            <w:vMerge w:val="restart"/>
            <w:vAlign w:val="center"/>
          </w:tcPr>
          <w:p w14:paraId="20FB50BD" w14:textId="77777777" w:rsidR="007B7DDA" w:rsidRPr="00A64893" w:rsidRDefault="007B7DDA" w:rsidP="00B46BE4">
            <w:pPr>
              <w:jc w:val="center"/>
              <w:rPr>
                <w:rFonts w:cs="Arial"/>
                <w:b/>
                <w:sz w:val="20"/>
                <w:szCs w:val="20"/>
              </w:rPr>
            </w:pPr>
            <w:r w:rsidRPr="00A64893">
              <w:rPr>
                <w:rFonts w:cs="Arial"/>
                <w:b/>
                <w:sz w:val="20"/>
                <w:szCs w:val="20"/>
              </w:rPr>
              <w:t>A</w:t>
            </w:r>
          </w:p>
        </w:tc>
        <w:tc>
          <w:tcPr>
            <w:tcW w:w="1486" w:type="dxa"/>
            <w:vAlign w:val="center"/>
          </w:tcPr>
          <w:p w14:paraId="645528A4" w14:textId="77777777" w:rsidR="007B7DDA" w:rsidRPr="00A64893" w:rsidRDefault="007B7DDA" w:rsidP="00B46BE4">
            <w:pPr>
              <w:jc w:val="center"/>
              <w:rPr>
                <w:rFonts w:cs="Arial"/>
                <w:b/>
                <w:sz w:val="20"/>
                <w:szCs w:val="20"/>
              </w:rPr>
            </w:pPr>
            <w:r w:rsidRPr="00A64893">
              <w:rPr>
                <w:rFonts w:cs="Arial"/>
                <w:b/>
                <w:sz w:val="20"/>
                <w:szCs w:val="20"/>
              </w:rPr>
              <w:t>Parcial (2-5 horas)</w:t>
            </w:r>
          </w:p>
        </w:tc>
        <w:tc>
          <w:tcPr>
            <w:tcW w:w="2038" w:type="dxa"/>
            <w:vMerge w:val="restart"/>
            <w:vAlign w:val="center"/>
          </w:tcPr>
          <w:p w14:paraId="32050E72" w14:textId="24E785D3" w:rsidR="007B7DDA" w:rsidRPr="00A64893" w:rsidRDefault="007B7DDA" w:rsidP="00B46BE4">
            <w:pPr>
              <w:jc w:val="center"/>
              <w:rPr>
                <w:rFonts w:cs="Arial"/>
                <w:sz w:val="20"/>
                <w:szCs w:val="20"/>
              </w:rPr>
            </w:pPr>
            <w:r w:rsidRPr="00A64893">
              <w:rPr>
                <w:rFonts w:cs="Arial"/>
                <w:sz w:val="20"/>
                <w:szCs w:val="20"/>
              </w:rPr>
              <w:t>Se reduce la vía unidireccional a un solo carril, se canalizan los flujos vehiculares</w:t>
            </w:r>
            <w:r w:rsidR="00233BC4">
              <w:rPr>
                <w:rFonts w:cs="Arial"/>
                <w:sz w:val="20"/>
                <w:szCs w:val="20"/>
              </w:rPr>
              <w:t>. S</w:t>
            </w:r>
            <w:r w:rsidRPr="00A64893">
              <w:rPr>
                <w:rFonts w:cs="Arial"/>
                <w:sz w:val="20"/>
                <w:szCs w:val="20"/>
              </w:rPr>
              <w:t>e canalizan peatones mediante señalización con apoyo de auxiliares de tráfico</w:t>
            </w:r>
          </w:p>
        </w:tc>
        <w:tc>
          <w:tcPr>
            <w:tcW w:w="1601" w:type="dxa"/>
            <w:vMerge w:val="restart"/>
            <w:vAlign w:val="center"/>
          </w:tcPr>
          <w:p w14:paraId="0707F05A" w14:textId="77777777" w:rsidR="007B7DDA" w:rsidRPr="00A64893" w:rsidRDefault="007B7DDA" w:rsidP="00B46BE4">
            <w:pPr>
              <w:jc w:val="center"/>
              <w:rPr>
                <w:rFonts w:cs="Arial"/>
                <w:sz w:val="20"/>
                <w:szCs w:val="20"/>
              </w:rPr>
            </w:pPr>
            <w:r w:rsidRPr="00A64893">
              <w:rPr>
                <w:rFonts w:cs="Arial"/>
                <w:sz w:val="20"/>
                <w:szCs w:val="20"/>
              </w:rPr>
              <w:t>BAJO</w:t>
            </w:r>
          </w:p>
        </w:tc>
      </w:tr>
      <w:tr w:rsidR="007B7DDA" w:rsidRPr="00A64893" w14:paraId="43E53873" w14:textId="77777777" w:rsidTr="00B46BE4">
        <w:trPr>
          <w:trHeight w:val="344"/>
          <w:jc w:val="center"/>
        </w:trPr>
        <w:tc>
          <w:tcPr>
            <w:tcW w:w="1500" w:type="dxa"/>
            <w:vMerge/>
          </w:tcPr>
          <w:p w14:paraId="48C3426A" w14:textId="77777777" w:rsidR="007B7DDA" w:rsidRPr="00A64893" w:rsidRDefault="007B7DDA" w:rsidP="00B46BE4">
            <w:pPr>
              <w:jc w:val="center"/>
              <w:rPr>
                <w:rFonts w:cs="Arial"/>
                <w:sz w:val="20"/>
                <w:szCs w:val="20"/>
              </w:rPr>
            </w:pPr>
          </w:p>
        </w:tc>
        <w:tc>
          <w:tcPr>
            <w:tcW w:w="1778" w:type="dxa"/>
            <w:vMerge/>
            <w:vAlign w:val="center"/>
          </w:tcPr>
          <w:p w14:paraId="05D7B54D" w14:textId="77777777" w:rsidR="007B7DDA" w:rsidRPr="00A64893" w:rsidRDefault="007B7DDA" w:rsidP="00B46BE4">
            <w:pPr>
              <w:jc w:val="center"/>
              <w:rPr>
                <w:rFonts w:cs="Arial"/>
                <w:sz w:val="20"/>
                <w:szCs w:val="20"/>
              </w:rPr>
            </w:pPr>
          </w:p>
        </w:tc>
        <w:tc>
          <w:tcPr>
            <w:tcW w:w="425" w:type="dxa"/>
            <w:vMerge/>
            <w:vAlign w:val="center"/>
          </w:tcPr>
          <w:p w14:paraId="3F5307D1" w14:textId="77777777" w:rsidR="007B7DDA" w:rsidRPr="00A64893" w:rsidRDefault="007B7DDA" w:rsidP="00B46BE4">
            <w:pPr>
              <w:jc w:val="center"/>
              <w:rPr>
                <w:rFonts w:cs="Arial"/>
                <w:b/>
                <w:sz w:val="20"/>
                <w:szCs w:val="20"/>
              </w:rPr>
            </w:pPr>
          </w:p>
        </w:tc>
        <w:tc>
          <w:tcPr>
            <w:tcW w:w="1486" w:type="dxa"/>
            <w:vAlign w:val="center"/>
          </w:tcPr>
          <w:p w14:paraId="6F5FA348" w14:textId="77777777" w:rsidR="007B7DDA" w:rsidRPr="00A64893" w:rsidRDefault="007B7DDA" w:rsidP="00B46BE4">
            <w:pPr>
              <w:jc w:val="center"/>
              <w:rPr>
                <w:rFonts w:cs="Arial"/>
                <w:b/>
                <w:sz w:val="20"/>
                <w:szCs w:val="20"/>
              </w:rPr>
            </w:pPr>
            <w:r w:rsidRPr="00A64893">
              <w:rPr>
                <w:rFonts w:cs="Arial"/>
                <w:b/>
                <w:sz w:val="20"/>
                <w:szCs w:val="20"/>
              </w:rPr>
              <w:t>Permanente (2-5 días)</w:t>
            </w:r>
          </w:p>
        </w:tc>
        <w:tc>
          <w:tcPr>
            <w:tcW w:w="2038" w:type="dxa"/>
            <w:vMerge/>
            <w:vAlign w:val="center"/>
          </w:tcPr>
          <w:p w14:paraId="4307F080" w14:textId="77777777" w:rsidR="007B7DDA" w:rsidRPr="00A64893" w:rsidRDefault="007B7DDA" w:rsidP="00B46BE4">
            <w:pPr>
              <w:jc w:val="center"/>
              <w:rPr>
                <w:rFonts w:cs="Arial"/>
                <w:sz w:val="20"/>
                <w:szCs w:val="20"/>
              </w:rPr>
            </w:pPr>
          </w:p>
        </w:tc>
        <w:tc>
          <w:tcPr>
            <w:tcW w:w="1601" w:type="dxa"/>
            <w:vMerge/>
            <w:vAlign w:val="center"/>
          </w:tcPr>
          <w:p w14:paraId="22A23558" w14:textId="77777777" w:rsidR="007B7DDA" w:rsidRPr="00A64893" w:rsidRDefault="007B7DDA" w:rsidP="00B46BE4">
            <w:pPr>
              <w:jc w:val="center"/>
              <w:rPr>
                <w:rFonts w:cs="Arial"/>
                <w:sz w:val="20"/>
                <w:szCs w:val="20"/>
              </w:rPr>
            </w:pPr>
          </w:p>
        </w:tc>
      </w:tr>
      <w:tr w:rsidR="007B7DDA" w:rsidRPr="00A64893" w14:paraId="680DEF56" w14:textId="77777777" w:rsidTr="00B46BE4">
        <w:trPr>
          <w:trHeight w:val="387"/>
          <w:jc w:val="center"/>
        </w:trPr>
        <w:tc>
          <w:tcPr>
            <w:tcW w:w="1500" w:type="dxa"/>
            <w:vAlign w:val="center"/>
          </w:tcPr>
          <w:p w14:paraId="4BB3788E" w14:textId="77777777" w:rsidR="007B7DDA" w:rsidRPr="00A64893" w:rsidRDefault="007B7DDA" w:rsidP="00B46BE4">
            <w:pPr>
              <w:jc w:val="center"/>
              <w:rPr>
                <w:rFonts w:cs="Arial"/>
                <w:sz w:val="20"/>
                <w:szCs w:val="20"/>
              </w:rPr>
            </w:pPr>
            <w:r>
              <w:rPr>
                <w:rFonts w:cs="Arial"/>
                <w:sz w:val="20"/>
                <w:szCs w:val="20"/>
              </w:rPr>
              <w:t>2</w:t>
            </w:r>
          </w:p>
        </w:tc>
        <w:tc>
          <w:tcPr>
            <w:tcW w:w="1778" w:type="dxa"/>
            <w:vAlign w:val="center"/>
          </w:tcPr>
          <w:p w14:paraId="3F24C530" w14:textId="359F9D7D" w:rsidR="007B7DDA" w:rsidRPr="00A64893" w:rsidRDefault="007B7DDA" w:rsidP="00B46BE4">
            <w:pPr>
              <w:jc w:val="center"/>
              <w:rPr>
                <w:rFonts w:cs="Arial"/>
                <w:sz w:val="20"/>
                <w:szCs w:val="20"/>
              </w:rPr>
            </w:pPr>
            <w:r w:rsidRPr="00A64893">
              <w:rPr>
                <w:rFonts w:cs="Arial"/>
                <w:sz w:val="20"/>
                <w:szCs w:val="20"/>
              </w:rPr>
              <w:t>Reducción de calzada en vía bidireccional</w:t>
            </w:r>
          </w:p>
        </w:tc>
        <w:tc>
          <w:tcPr>
            <w:tcW w:w="425" w:type="dxa"/>
            <w:vAlign w:val="center"/>
          </w:tcPr>
          <w:p w14:paraId="00ADA7F8" w14:textId="77777777" w:rsidR="007B7DDA" w:rsidRPr="00A64893" w:rsidRDefault="007B7DDA" w:rsidP="00B46BE4">
            <w:pPr>
              <w:jc w:val="center"/>
              <w:rPr>
                <w:rFonts w:cs="Arial"/>
                <w:b/>
                <w:sz w:val="20"/>
                <w:szCs w:val="20"/>
              </w:rPr>
            </w:pPr>
            <w:r w:rsidRPr="00A64893">
              <w:rPr>
                <w:rFonts w:cs="Arial"/>
                <w:b/>
                <w:sz w:val="20"/>
                <w:szCs w:val="20"/>
              </w:rPr>
              <w:t>B</w:t>
            </w:r>
          </w:p>
        </w:tc>
        <w:tc>
          <w:tcPr>
            <w:tcW w:w="1486" w:type="dxa"/>
            <w:vAlign w:val="center"/>
          </w:tcPr>
          <w:p w14:paraId="21118D4B" w14:textId="77777777" w:rsidR="007B7DDA" w:rsidRPr="00A64893" w:rsidRDefault="007B7DDA" w:rsidP="00B46BE4">
            <w:pPr>
              <w:jc w:val="center"/>
              <w:rPr>
                <w:rFonts w:cs="Arial"/>
                <w:b/>
                <w:sz w:val="20"/>
                <w:szCs w:val="20"/>
              </w:rPr>
            </w:pPr>
            <w:r w:rsidRPr="00A64893">
              <w:rPr>
                <w:rFonts w:cs="Arial"/>
                <w:b/>
                <w:sz w:val="20"/>
                <w:szCs w:val="20"/>
              </w:rPr>
              <w:t>Parcial (2-5 horas)</w:t>
            </w:r>
          </w:p>
        </w:tc>
        <w:tc>
          <w:tcPr>
            <w:tcW w:w="2038" w:type="dxa"/>
            <w:vAlign w:val="center"/>
          </w:tcPr>
          <w:p w14:paraId="39663291" w14:textId="77777777" w:rsidR="007B7DDA" w:rsidRPr="00A64893" w:rsidRDefault="007B7DDA" w:rsidP="00B46BE4">
            <w:pPr>
              <w:jc w:val="center"/>
              <w:rPr>
                <w:rFonts w:cs="Arial"/>
                <w:sz w:val="20"/>
                <w:szCs w:val="20"/>
              </w:rPr>
            </w:pPr>
            <w:r w:rsidRPr="00A64893">
              <w:rPr>
                <w:rFonts w:cs="Arial"/>
                <w:sz w:val="20"/>
                <w:szCs w:val="20"/>
              </w:rPr>
              <w:t>Reducción de carril en un solo sentido de vía bidireccional local. Se canalizan flujos vehiculares y peatonales mediante señalización y auxiliares de tráfico</w:t>
            </w:r>
          </w:p>
        </w:tc>
        <w:tc>
          <w:tcPr>
            <w:tcW w:w="1601" w:type="dxa"/>
            <w:vAlign w:val="center"/>
          </w:tcPr>
          <w:p w14:paraId="20AEAC1F" w14:textId="77777777" w:rsidR="007B7DDA" w:rsidRPr="00A64893" w:rsidRDefault="007B7DDA" w:rsidP="00B46BE4">
            <w:pPr>
              <w:jc w:val="center"/>
              <w:rPr>
                <w:rFonts w:cs="Arial"/>
                <w:sz w:val="20"/>
                <w:szCs w:val="20"/>
              </w:rPr>
            </w:pPr>
            <w:r w:rsidRPr="00A64893">
              <w:rPr>
                <w:rFonts w:cs="Arial"/>
                <w:sz w:val="20"/>
                <w:szCs w:val="20"/>
              </w:rPr>
              <w:t>BAJO</w:t>
            </w:r>
          </w:p>
        </w:tc>
      </w:tr>
      <w:tr w:rsidR="00233BC4" w:rsidRPr="00A64893" w14:paraId="3E829365" w14:textId="77777777" w:rsidTr="00B46BE4">
        <w:trPr>
          <w:trHeight w:val="387"/>
          <w:jc w:val="center"/>
        </w:trPr>
        <w:tc>
          <w:tcPr>
            <w:tcW w:w="1500" w:type="dxa"/>
            <w:vMerge w:val="restart"/>
            <w:vAlign w:val="center"/>
          </w:tcPr>
          <w:p w14:paraId="79A39A6B" w14:textId="77777777" w:rsidR="00233BC4" w:rsidRPr="00A64893" w:rsidRDefault="00233BC4" w:rsidP="00B46BE4">
            <w:pPr>
              <w:jc w:val="center"/>
              <w:rPr>
                <w:rFonts w:cs="Arial"/>
                <w:sz w:val="20"/>
                <w:szCs w:val="20"/>
              </w:rPr>
            </w:pPr>
            <w:r>
              <w:rPr>
                <w:rFonts w:cs="Arial"/>
                <w:sz w:val="20"/>
                <w:szCs w:val="20"/>
              </w:rPr>
              <w:lastRenderedPageBreak/>
              <w:t>3</w:t>
            </w:r>
          </w:p>
        </w:tc>
        <w:tc>
          <w:tcPr>
            <w:tcW w:w="1778" w:type="dxa"/>
            <w:vMerge w:val="restart"/>
            <w:vAlign w:val="center"/>
          </w:tcPr>
          <w:p w14:paraId="1467F575" w14:textId="5C0260A8" w:rsidR="00233BC4" w:rsidRPr="00A64893" w:rsidRDefault="00233BC4" w:rsidP="00B46BE4">
            <w:pPr>
              <w:jc w:val="center"/>
              <w:rPr>
                <w:rFonts w:cs="Arial"/>
                <w:sz w:val="20"/>
                <w:szCs w:val="20"/>
              </w:rPr>
            </w:pPr>
            <w:r w:rsidRPr="00A64893">
              <w:rPr>
                <w:rFonts w:cs="Arial"/>
                <w:sz w:val="20"/>
                <w:szCs w:val="20"/>
              </w:rPr>
              <w:t>Cierre de calzada en vía bidireccional</w:t>
            </w:r>
          </w:p>
        </w:tc>
        <w:tc>
          <w:tcPr>
            <w:tcW w:w="425" w:type="dxa"/>
            <w:vMerge w:val="restart"/>
            <w:vAlign w:val="center"/>
          </w:tcPr>
          <w:p w14:paraId="73404345" w14:textId="77777777" w:rsidR="00233BC4" w:rsidRPr="00A64893" w:rsidRDefault="00233BC4" w:rsidP="00B46BE4">
            <w:pPr>
              <w:jc w:val="center"/>
              <w:rPr>
                <w:rFonts w:cs="Arial"/>
                <w:b/>
                <w:sz w:val="20"/>
                <w:szCs w:val="20"/>
              </w:rPr>
            </w:pPr>
            <w:r w:rsidRPr="00A64893">
              <w:rPr>
                <w:rFonts w:cs="Arial"/>
                <w:b/>
                <w:sz w:val="20"/>
                <w:szCs w:val="20"/>
              </w:rPr>
              <w:t>C</w:t>
            </w:r>
          </w:p>
        </w:tc>
        <w:tc>
          <w:tcPr>
            <w:tcW w:w="1486" w:type="dxa"/>
            <w:vAlign w:val="center"/>
          </w:tcPr>
          <w:p w14:paraId="0361AFFF" w14:textId="77777777" w:rsidR="00233BC4" w:rsidRPr="00A64893" w:rsidRDefault="00233BC4" w:rsidP="00B46BE4">
            <w:pPr>
              <w:jc w:val="center"/>
              <w:rPr>
                <w:rFonts w:cs="Arial"/>
                <w:b/>
                <w:sz w:val="20"/>
                <w:szCs w:val="20"/>
              </w:rPr>
            </w:pPr>
            <w:r w:rsidRPr="00A64893">
              <w:rPr>
                <w:rFonts w:cs="Arial"/>
                <w:b/>
                <w:sz w:val="20"/>
                <w:szCs w:val="20"/>
              </w:rPr>
              <w:t>Parcial (2-5 horas)</w:t>
            </w:r>
          </w:p>
        </w:tc>
        <w:tc>
          <w:tcPr>
            <w:tcW w:w="2038" w:type="dxa"/>
            <w:vMerge w:val="restart"/>
            <w:vAlign w:val="center"/>
          </w:tcPr>
          <w:p w14:paraId="55A97BEA" w14:textId="77777777" w:rsidR="00233BC4" w:rsidRPr="00A64893" w:rsidRDefault="00233BC4" w:rsidP="00B46BE4">
            <w:pPr>
              <w:jc w:val="center"/>
              <w:rPr>
                <w:rFonts w:cs="Arial"/>
                <w:sz w:val="20"/>
                <w:szCs w:val="20"/>
              </w:rPr>
            </w:pPr>
            <w:r w:rsidRPr="00A64893">
              <w:rPr>
                <w:rFonts w:cs="Arial"/>
                <w:sz w:val="20"/>
                <w:szCs w:val="20"/>
              </w:rPr>
              <w:t>Cierre de carril en un solo sentido de vía bidireccional local. Se canalizan flujos vehiculares y peatonales mediante señalización y auxiliares de tráfico, se especifican desvíos.</w:t>
            </w:r>
          </w:p>
        </w:tc>
        <w:tc>
          <w:tcPr>
            <w:tcW w:w="1601" w:type="dxa"/>
            <w:vMerge w:val="restart"/>
            <w:vAlign w:val="center"/>
          </w:tcPr>
          <w:p w14:paraId="62039546" w14:textId="77777777" w:rsidR="00233BC4" w:rsidRPr="00A64893" w:rsidRDefault="00233BC4" w:rsidP="00B46BE4">
            <w:pPr>
              <w:jc w:val="center"/>
              <w:rPr>
                <w:rFonts w:cs="Arial"/>
                <w:sz w:val="20"/>
                <w:szCs w:val="20"/>
              </w:rPr>
            </w:pPr>
            <w:r w:rsidRPr="00A64893">
              <w:rPr>
                <w:rFonts w:cs="Arial"/>
                <w:sz w:val="20"/>
                <w:szCs w:val="20"/>
              </w:rPr>
              <w:t>BAJO</w:t>
            </w:r>
          </w:p>
        </w:tc>
      </w:tr>
      <w:tr w:rsidR="00233BC4" w:rsidRPr="00A64893" w14:paraId="116BDC3C" w14:textId="77777777" w:rsidTr="00B46BE4">
        <w:trPr>
          <w:trHeight w:val="1180"/>
          <w:jc w:val="center"/>
        </w:trPr>
        <w:tc>
          <w:tcPr>
            <w:tcW w:w="1500" w:type="dxa"/>
            <w:vMerge/>
          </w:tcPr>
          <w:p w14:paraId="325D51EC" w14:textId="77777777" w:rsidR="00233BC4" w:rsidRPr="00A64893" w:rsidRDefault="00233BC4" w:rsidP="00B46BE4">
            <w:pPr>
              <w:jc w:val="center"/>
              <w:rPr>
                <w:rFonts w:cs="Arial"/>
                <w:sz w:val="20"/>
                <w:szCs w:val="20"/>
              </w:rPr>
            </w:pPr>
          </w:p>
        </w:tc>
        <w:tc>
          <w:tcPr>
            <w:tcW w:w="1778" w:type="dxa"/>
            <w:vMerge/>
            <w:vAlign w:val="center"/>
          </w:tcPr>
          <w:p w14:paraId="411CA878" w14:textId="77777777" w:rsidR="00233BC4" w:rsidRPr="00A64893" w:rsidRDefault="00233BC4" w:rsidP="00B46BE4">
            <w:pPr>
              <w:jc w:val="center"/>
              <w:rPr>
                <w:rFonts w:cs="Arial"/>
                <w:sz w:val="20"/>
                <w:szCs w:val="20"/>
              </w:rPr>
            </w:pPr>
          </w:p>
        </w:tc>
        <w:tc>
          <w:tcPr>
            <w:tcW w:w="425" w:type="dxa"/>
            <w:vMerge/>
            <w:vAlign w:val="center"/>
          </w:tcPr>
          <w:p w14:paraId="0377E65A" w14:textId="77777777" w:rsidR="00233BC4" w:rsidRPr="00A64893" w:rsidRDefault="00233BC4" w:rsidP="00B46BE4">
            <w:pPr>
              <w:jc w:val="center"/>
              <w:rPr>
                <w:rFonts w:cs="Arial"/>
                <w:b/>
                <w:sz w:val="20"/>
                <w:szCs w:val="20"/>
              </w:rPr>
            </w:pPr>
          </w:p>
        </w:tc>
        <w:tc>
          <w:tcPr>
            <w:tcW w:w="1486" w:type="dxa"/>
            <w:vAlign w:val="center"/>
          </w:tcPr>
          <w:p w14:paraId="29CCCD9C" w14:textId="77777777" w:rsidR="00233BC4" w:rsidRPr="00A64893" w:rsidRDefault="00233BC4" w:rsidP="00B46BE4">
            <w:pPr>
              <w:jc w:val="center"/>
              <w:rPr>
                <w:rFonts w:cs="Arial"/>
                <w:b/>
                <w:sz w:val="20"/>
                <w:szCs w:val="20"/>
              </w:rPr>
            </w:pPr>
            <w:r w:rsidRPr="00A64893">
              <w:rPr>
                <w:rFonts w:cs="Arial"/>
                <w:b/>
                <w:sz w:val="20"/>
                <w:szCs w:val="20"/>
              </w:rPr>
              <w:t>Permanente (2-5 días)</w:t>
            </w:r>
          </w:p>
        </w:tc>
        <w:tc>
          <w:tcPr>
            <w:tcW w:w="2038" w:type="dxa"/>
            <w:vMerge/>
            <w:vAlign w:val="center"/>
          </w:tcPr>
          <w:p w14:paraId="30F89504" w14:textId="77777777" w:rsidR="00233BC4" w:rsidRPr="00A64893" w:rsidRDefault="00233BC4" w:rsidP="00B46BE4">
            <w:pPr>
              <w:jc w:val="center"/>
              <w:rPr>
                <w:rFonts w:cs="Arial"/>
                <w:sz w:val="20"/>
                <w:szCs w:val="20"/>
              </w:rPr>
            </w:pPr>
          </w:p>
        </w:tc>
        <w:tc>
          <w:tcPr>
            <w:tcW w:w="1601" w:type="dxa"/>
            <w:vMerge/>
            <w:vAlign w:val="center"/>
          </w:tcPr>
          <w:p w14:paraId="4B798EE6" w14:textId="77777777" w:rsidR="00233BC4" w:rsidRPr="00A64893" w:rsidRDefault="00233BC4" w:rsidP="00B46BE4">
            <w:pPr>
              <w:jc w:val="center"/>
              <w:rPr>
                <w:rFonts w:cs="Arial"/>
                <w:sz w:val="20"/>
                <w:szCs w:val="20"/>
              </w:rPr>
            </w:pPr>
          </w:p>
        </w:tc>
      </w:tr>
      <w:tr w:rsidR="007B7DDA" w:rsidRPr="00A64893" w14:paraId="47052672" w14:textId="77777777" w:rsidTr="00B46BE4">
        <w:trPr>
          <w:trHeight w:val="323"/>
          <w:jc w:val="center"/>
        </w:trPr>
        <w:tc>
          <w:tcPr>
            <w:tcW w:w="1500" w:type="dxa"/>
            <w:vMerge w:val="restart"/>
            <w:vAlign w:val="center"/>
          </w:tcPr>
          <w:p w14:paraId="71EC92A1" w14:textId="77777777" w:rsidR="007B7DDA" w:rsidRPr="00A64893" w:rsidRDefault="007B7DDA" w:rsidP="00B46BE4">
            <w:pPr>
              <w:jc w:val="center"/>
              <w:rPr>
                <w:rFonts w:cs="Arial"/>
                <w:sz w:val="20"/>
                <w:szCs w:val="20"/>
              </w:rPr>
            </w:pPr>
            <w:r>
              <w:rPr>
                <w:rFonts w:cs="Arial"/>
                <w:sz w:val="20"/>
                <w:szCs w:val="20"/>
              </w:rPr>
              <w:t>4</w:t>
            </w:r>
          </w:p>
        </w:tc>
        <w:tc>
          <w:tcPr>
            <w:tcW w:w="1778" w:type="dxa"/>
            <w:vMerge w:val="restart"/>
            <w:vAlign w:val="center"/>
          </w:tcPr>
          <w:p w14:paraId="1BC22A78" w14:textId="06EE233F" w:rsidR="007B7DDA" w:rsidRPr="00A64893" w:rsidRDefault="007B7DDA" w:rsidP="00B46BE4">
            <w:pPr>
              <w:jc w:val="center"/>
              <w:rPr>
                <w:rFonts w:cs="Arial"/>
                <w:sz w:val="20"/>
                <w:szCs w:val="20"/>
              </w:rPr>
            </w:pPr>
            <w:r w:rsidRPr="00A64893">
              <w:rPr>
                <w:rFonts w:cs="Arial"/>
                <w:sz w:val="20"/>
                <w:szCs w:val="20"/>
              </w:rPr>
              <w:t>Intervalo de flujos vehiculares con auxiliar de tráfico</w:t>
            </w:r>
          </w:p>
        </w:tc>
        <w:tc>
          <w:tcPr>
            <w:tcW w:w="425" w:type="dxa"/>
            <w:vMerge w:val="restart"/>
            <w:vAlign w:val="center"/>
          </w:tcPr>
          <w:p w14:paraId="02E3FA5D" w14:textId="77777777" w:rsidR="007B7DDA" w:rsidRPr="00A64893" w:rsidRDefault="007B7DDA" w:rsidP="00B46BE4">
            <w:pPr>
              <w:jc w:val="center"/>
              <w:rPr>
                <w:rFonts w:cs="Arial"/>
                <w:b/>
                <w:sz w:val="20"/>
                <w:szCs w:val="20"/>
              </w:rPr>
            </w:pPr>
            <w:r w:rsidRPr="00A64893">
              <w:rPr>
                <w:rFonts w:cs="Arial"/>
                <w:b/>
                <w:sz w:val="20"/>
                <w:szCs w:val="20"/>
              </w:rPr>
              <w:t>D</w:t>
            </w:r>
          </w:p>
        </w:tc>
        <w:tc>
          <w:tcPr>
            <w:tcW w:w="1486" w:type="dxa"/>
            <w:vAlign w:val="center"/>
          </w:tcPr>
          <w:p w14:paraId="7F08812C" w14:textId="77777777" w:rsidR="007B7DDA" w:rsidRPr="00A64893" w:rsidRDefault="007B7DDA" w:rsidP="00B46BE4">
            <w:pPr>
              <w:jc w:val="center"/>
              <w:rPr>
                <w:rFonts w:cs="Arial"/>
                <w:b/>
                <w:sz w:val="20"/>
                <w:szCs w:val="20"/>
              </w:rPr>
            </w:pPr>
            <w:r w:rsidRPr="00A64893">
              <w:rPr>
                <w:rFonts w:cs="Arial"/>
                <w:b/>
                <w:sz w:val="20"/>
                <w:szCs w:val="20"/>
              </w:rPr>
              <w:t>Parcial (2-5 horas)</w:t>
            </w:r>
          </w:p>
        </w:tc>
        <w:tc>
          <w:tcPr>
            <w:tcW w:w="2038" w:type="dxa"/>
            <w:vMerge w:val="restart"/>
            <w:vAlign w:val="center"/>
          </w:tcPr>
          <w:p w14:paraId="04506875" w14:textId="77777777" w:rsidR="007B7DDA" w:rsidRPr="00A64893" w:rsidRDefault="007B7DDA" w:rsidP="00B46BE4">
            <w:pPr>
              <w:jc w:val="center"/>
              <w:rPr>
                <w:rFonts w:cs="Arial"/>
                <w:sz w:val="20"/>
                <w:szCs w:val="20"/>
              </w:rPr>
            </w:pPr>
            <w:r w:rsidRPr="00A64893">
              <w:rPr>
                <w:rFonts w:cs="Arial"/>
                <w:sz w:val="20"/>
                <w:szCs w:val="20"/>
              </w:rPr>
              <w:t>Se generan intervalos de paso seguros mediante auxiliar de tránsito, se canaliza tránsito peatonal y vehicular</w:t>
            </w:r>
          </w:p>
        </w:tc>
        <w:tc>
          <w:tcPr>
            <w:tcW w:w="1601" w:type="dxa"/>
            <w:vMerge w:val="restart"/>
            <w:vAlign w:val="center"/>
          </w:tcPr>
          <w:p w14:paraId="1BC3F11A" w14:textId="77777777" w:rsidR="007B7DDA" w:rsidRPr="00A64893" w:rsidRDefault="007B7DDA" w:rsidP="00B46BE4">
            <w:pPr>
              <w:jc w:val="center"/>
              <w:rPr>
                <w:rFonts w:cs="Arial"/>
                <w:sz w:val="20"/>
                <w:szCs w:val="20"/>
              </w:rPr>
            </w:pPr>
            <w:r w:rsidRPr="00A64893">
              <w:rPr>
                <w:rFonts w:cs="Arial"/>
                <w:sz w:val="20"/>
                <w:szCs w:val="20"/>
              </w:rPr>
              <w:t>BAJO</w:t>
            </w:r>
          </w:p>
        </w:tc>
      </w:tr>
      <w:tr w:rsidR="007B7DDA" w:rsidRPr="00A64893" w14:paraId="137DD83B" w14:textId="77777777" w:rsidTr="00B46BE4">
        <w:trPr>
          <w:trHeight w:val="322"/>
          <w:jc w:val="center"/>
        </w:trPr>
        <w:tc>
          <w:tcPr>
            <w:tcW w:w="1500" w:type="dxa"/>
            <w:vMerge/>
          </w:tcPr>
          <w:p w14:paraId="2BA0BF81" w14:textId="77777777" w:rsidR="007B7DDA" w:rsidRPr="00A64893" w:rsidRDefault="007B7DDA" w:rsidP="00B46BE4">
            <w:pPr>
              <w:jc w:val="center"/>
              <w:rPr>
                <w:rFonts w:cs="Arial"/>
                <w:sz w:val="20"/>
                <w:szCs w:val="20"/>
              </w:rPr>
            </w:pPr>
          </w:p>
        </w:tc>
        <w:tc>
          <w:tcPr>
            <w:tcW w:w="1778" w:type="dxa"/>
            <w:vMerge/>
            <w:vAlign w:val="center"/>
          </w:tcPr>
          <w:p w14:paraId="50DF7468" w14:textId="77777777" w:rsidR="007B7DDA" w:rsidRPr="00A64893" w:rsidRDefault="007B7DDA" w:rsidP="00B46BE4">
            <w:pPr>
              <w:jc w:val="center"/>
              <w:rPr>
                <w:rFonts w:cs="Arial"/>
                <w:sz w:val="20"/>
                <w:szCs w:val="20"/>
              </w:rPr>
            </w:pPr>
          </w:p>
        </w:tc>
        <w:tc>
          <w:tcPr>
            <w:tcW w:w="425" w:type="dxa"/>
            <w:vMerge/>
            <w:vAlign w:val="center"/>
          </w:tcPr>
          <w:p w14:paraId="27818AA1" w14:textId="77777777" w:rsidR="007B7DDA" w:rsidRPr="00A64893" w:rsidRDefault="007B7DDA" w:rsidP="00B46BE4">
            <w:pPr>
              <w:jc w:val="center"/>
              <w:rPr>
                <w:rFonts w:cs="Arial"/>
                <w:b/>
                <w:sz w:val="20"/>
                <w:szCs w:val="20"/>
              </w:rPr>
            </w:pPr>
          </w:p>
        </w:tc>
        <w:tc>
          <w:tcPr>
            <w:tcW w:w="1486" w:type="dxa"/>
            <w:vAlign w:val="center"/>
          </w:tcPr>
          <w:p w14:paraId="2FB01BF4" w14:textId="77777777" w:rsidR="007B7DDA" w:rsidRPr="00A64893" w:rsidRDefault="007B7DDA" w:rsidP="00B46BE4">
            <w:pPr>
              <w:jc w:val="center"/>
              <w:rPr>
                <w:rFonts w:cs="Arial"/>
                <w:b/>
                <w:sz w:val="20"/>
                <w:szCs w:val="20"/>
              </w:rPr>
            </w:pPr>
            <w:r w:rsidRPr="00A64893">
              <w:rPr>
                <w:rFonts w:cs="Arial"/>
                <w:b/>
                <w:sz w:val="20"/>
                <w:szCs w:val="20"/>
              </w:rPr>
              <w:t>Permanente (2-5 días)</w:t>
            </w:r>
          </w:p>
        </w:tc>
        <w:tc>
          <w:tcPr>
            <w:tcW w:w="2038" w:type="dxa"/>
            <w:vMerge/>
            <w:vAlign w:val="center"/>
          </w:tcPr>
          <w:p w14:paraId="122D34D6" w14:textId="77777777" w:rsidR="007B7DDA" w:rsidRPr="00A64893" w:rsidRDefault="007B7DDA" w:rsidP="00B46BE4">
            <w:pPr>
              <w:jc w:val="center"/>
              <w:rPr>
                <w:rFonts w:cs="Arial"/>
                <w:sz w:val="20"/>
                <w:szCs w:val="20"/>
              </w:rPr>
            </w:pPr>
          </w:p>
        </w:tc>
        <w:tc>
          <w:tcPr>
            <w:tcW w:w="1601" w:type="dxa"/>
            <w:vMerge/>
            <w:vAlign w:val="center"/>
          </w:tcPr>
          <w:p w14:paraId="6B50BD5F" w14:textId="77777777" w:rsidR="007B7DDA" w:rsidRPr="00A64893" w:rsidRDefault="007B7DDA" w:rsidP="00B46BE4">
            <w:pPr>
              <w:jc w:val="center"/>
              <w:rPr>
                <w:rFonts w:cs="Arial"/>
                <w:sz w:val="20"/>
                <w:szCs w:val="20"/>
              </w:rPr>
            </w:pPr>
          </w:p>
        </w:tc>
      </w:tr>
    </w:tbl>
    <w:p w14:paraId="0056DBDC" w14:textId="77777777" w:rsidR="0045774B" w:rsidRDefault="0045774B" w:rsidP="0045774B">
      <w:pPr>
        <w:pStyle w:val="FuenteCyM"/>
      </w:pPr>
      <w:r>
        <w:t>Fuente: Elaboración propia, 2022</w:t>
      </w:r>
    </w:p>
    <w:p w14:paraId="034F701D" w14:textId="77777777" w:rsidR="007B7DDA" w:rsidRPr="00F63EDE" w:rsidRDefault="007B7DDA" w:rsidP="007B7DDA"/>
    <w:p w14:paraId="198CB592" w14:textId="78CAEEC4" w:rsidR="007B7DDA" w:rsidRDefault="007B7DDA" w:rsidP="007B7DDA">
      <w:r>
        <w:t xml:space="preserve">Para el manejo especifico de las condiciones operativas de la infraestructura vial se ha dispuesto de cuatro (4) casos de cerramiento e implementación de medidas de mitigación, como se evidencia en la tabla anterior. Las características de la afectación que se produce a la infraestructura vial son de impacto bajo ya que el inventario vial presentado demuestra que el 84% de los puntos las vías que se afectan son de clasificación local y solo un 16% es de tipo intermedia. </w:t>
      </w:r>
    </w:p>
    <w:p w14:paraId="1C36CEF7" w14:textId="7DAE93A6" w:rsidR="00233BC4" w:rsidRDefault="00233BC4" w:rsidP="007B7DDA"/>
    <w:p w14:paraId="2D6330CE" w14:textId="25CB6289" w:rsidR="00233BC4" w:rsidRDefault="00233BC4" w:rsidP="007B7DDA">
      <w:r>
        <w:t>En los planos que hacen parte de los anexos del Plan General de Manejo del Tráfico, se ilustran los cuatro (4) casos presentados en la tabla anterior y, a continuación, se explican las características de implementación y manejo de cada uno:</w:t>
      </w:r>
    </w:p>
    <w:p w14:paraId="461E5BE3" w14:textId="19BBB198" w:rsidR="007B7DDA" w:rsidRDefault="007B7DDA" w:rsidP="007B7DDA"/>
    <w:p w14:paraId="2ECC8D8A" w14:textId="0AED8FEB" w:rsidR="007B7DDA" w:rsidRDefault="007B7DDA" w:rsidP="007B7DDA">
      <w:r>
        <w:t>Para el caso 1, el cierre se hace en una vía unidireccional, de manera parcial en la calzada y parcial en el andén, en relación con la zona de intervención dispuesta en el andén que se ubicará en el lugar, se aislará como primera medida con una poli sombra de 2 metros de altura alrededor del área de afectación y con 50 centímetros de margen se ubicarán delineadores tubulares con cinta de precaución y peligro que sugiera la proximidad a los peatones y bici usuarios de una zona de obra. Para la zona de afectación parcial para la calzada, se implementarán para su cerramiento dispositivos de precaución como delineadores tubulares con cinta de seguridad, una barrera que indique el desvió y auxiliares de tránsito que ayuden a los usuarios de los vehículos a realizar la maniobra de rebaso de la zona con precaución.</w:t>
      </w:r>
    </w:p>
    <w:p w14:paraId="56B6EDE1" w14:textId="42D0C3D4" w:rsidR="000811B6" w:rsidRDefault="000811B6" w:rsidP="007B7DDA"/>
    <w:p w14:paraId="62D07806" w14:textId="589A252D" w:rsidR="007B7DDA" w:rsidRDefault="007B7DDA" w:rsidP="007B7DDA">
      <w:r>
        <w:t xml:space="preserve">En el caso 2, el cierre es parcial en la calzada, para el cerramiento de la zona de perforación y auxiliar </w:t>
      </w:r>
      <w:r>
        <w:lastRenderedPageBreak/>
        <w:t>se dispondrá de delineadores tubulares y poli sombra verde al igual que para todos los puntos. El impacto es bajo ya que el cerramiento interfiere con los flujos solamente de vías locales adyacentes que no manejan flujos de gran impacto en la zona, para alertar a los conductores que pretenden realizar la maniobra para integrarse a este carril se les alerta con el cerramiento, una barrera retro reflectiva, señalización vertical y auxiliares de tráfico.</w:t>
      </w:r>
    </w:p>
    <w:p w14:paraId="5B04A05F" w14:textId="77777777" w:rsidR="007B7DDA" w:rsidRDefault="007B7DDA" w:rsidP="007B7DDA"/>
    <w:p w14:paraId="5B894290" w14:textId="4E503683" w:rsidR="007B7DDA" w:rsidRDefault="007B7DDA" w:rsidP="007B7DDA">
      <w:r>
        <w:t>Para el caso 3, en el que se cierra totalmente la calzada de una vía bidireccional se establecen todas las áreas seguras para los peatones, donde se les indica mediante señalización los recorridos que deben seguir</w:t>
      </w:r>
      <w:r w:rsidR="008F4DA2">
        <w:t>. C</w:t>
      </w:r>
      <w:r>
        <w:t>omo en todos los tipos de medidas de mitigación</w:t>
      </w:r>
      <w:r w:rsidR="008F4DA2">
        <w:t>,</w:t>
      </w:r>
      <w:r>
        <w:t xml:space="preserve"> se establece como mínimo un ancho de 1.5 metros para su tránsito, en cuanto a los vehículos se dispone de señalización vertical y barreras que indican el cerramiento en totalidad de la calzada de esa vía, además las barreras traen flechas luminosas y la cinta de señalización entre delineadores tubulares es retro reflectiva ya que el cerramiento se extiende más de 24 horas lo que ayuda a los usuarios que transiten en horario nocturno a identificar el cerramiento y si es necesario realizar la movilización sin ningún tipo de riesgo.</w:t>
      </w:r>
    </w:p>
    <w:p w14:paraId="3BCB774A" w14:textId="77777777" w:rsidR="007B7DDA" w:rsidRDefault="007B7DDA" w:rsidP="007B7DDA"/>
    <w:p w14:paraId="62B6913E" w14:textId="77777777" w:rsidR="007B7DDA" w:rsidRDefault="007B7DDA" w:rsidP="007B7DDA">
      <w:r>
        <w:t>El cierre que se realiza para el caso 4, dispone además de lo ya mencionado en los anteriores casos de dos auxiliares de tránsito, los cuales canalizarán de manera segura, los flujos vehiculares que se presenten en una vía bidireccional, lo que causa un conflicto que, mediante el paso en intervalos no causará ningún riesgo para los vehículos. Para todos los casos se dispone de un área segura adyacente de al menos 1.5 metros para que peatones y ciclistas transiten de manera segura y cómoda en cercanía a la zona permanente.</w:t>
      </w:r>
    </w:p>
    <w:p w14:paraId="10EEE393" w14:textId="77777777" w:rsidR="007B7DDA" w:rsidRDefault="007B7DDA" w:rsidP="007B7DDA">
      <w:pPr>
        <w:rPr>
          <w:lang w:val="es-MX"/>
        </w:rPr>
      </w:pPr>
    </w:p>
    <w:p w14:paraId="379D2F08" w14:textId="77777777" w:rsidR="007B7DDA" w:rsidRPr="007B2E4B" w:rsidRDefault="007B7DDA" w:rsidP="006B498D">
      <w:pPr>
        <w:pStyle w:val="Ttulo2"/>
        <w:numPr>
          <w:ilvl w:val="1"/>
          <w:numId w:val="4"/>
        </w:numPr>
        <w:spacing w:before="120" w:after="120"/>
        <w:ind w:left="576" w:hanging="576"/>
        <w:rPr>
          <w:caps w:val="0"/>
        </w:rPr>
      </w:pPr>
      <w:bookmarkStart w:id="501" w:name="_Toc79675786"/>
      <w:bookmarkStart w:id="502" w:name="_Toc92021942"/>
      <w:bookmarkStart w:id="503" w:name="_Toc97471231"/>
      <w:r w:rsidRPr="007B2E4B">
        <w:t>IMPLEMENTACIÓN DEL PMT AUTORIZADO POR LA SDM</w:t>
      </w:r>
      <w:bookmarkEnd w:id="501"/>
      <w:bookmarkEnd w:id="502"/>
      <w:bookmarkEnd w:id="503"/>
      <w:r w:rsidRPr="007B2E4B">
        <w:t xml:space="preserve"> </w:t>
      </w:r>
    </w:p>
    <w:p w14:paraId="24221B54" w14:textId="77777777" w:rsidR="007B7DDA" w:rsidRDefault="007B7DDA" w:rsidP="007B7DDA"/>
    <w:p w14:paraId="4B7F1BB0" w14:textId="049F05C3" w:rsidR="007B7DDA" w:rsidRDefault="007B7DDA" w:rsidP="007B7DDA">
      <w:pPr>
        <w:spacing w:after="240"/>
      </w:pPr>
      <w:r>
        <w:t>El Plan de Manejo de Tránsito se llevará a cabo en diferentes etapas, siguiendo el cronograma establecido y que se muestra en el numeral 5.2. aplicando el tipo de manejo que se adecue a cada punto específico para su correcta operación. Cada punto tiene su propio tiempo de ejecución y no se ejecutan de manera paralela puntos que por su interacción puedan vulnerar la correcta operación de la infraestructura vial en su área de influencia.</w:t>
      </w:r>
    </w:p>
    <w:p w14:paraId="6656154A" w14:textId="77777777" w:rsidR="007B7DDA" w:rsidRDefault="007B7DDA" w:rsidP="006B498D">
      <w:pPr>
        <w:pStyle w:val="Ttulo2"/>
        <w:numPr>
          <w:ilvl w:val="1"/>
          <w:numId w:val="4"/>
        </w:numPr>
        <w:spacing w:before="120" w:after="120"/>
        <w:ind w:left="576" w:hanging="576"/>
      </w:pPr>
      <w:bookmarkStart w:id="504" w:name="_Toc92021943"/>
      <w:bookmarkStart w:id="505" w:name="_Toc97471232"/>
      <w:r w:rsidRPr="001177DC">
        <w:t>FINALIZACIÓN DEL PMT AUTORIZADO POR LA SDM</w:t>
      </w:r>
      <w:bookmarkEnd w:id="504"/>
      <w:bookmarkEnd w:id="505"/>
      <w:r w:rsidRPr="001177DC">
        <w:t xml:space="preserve"> </w:t>
      </w:r>
    </w:p>
    <w:p w14:paraId="0F7B965F" w14:textId="77777777" w:rsidR="007B7DDA" w:rsidRPr="001177DC" w:rsidRDefault="007B7DDA" w:rsidP="007B7DDA"/>
    <w:p w14:paraId="026BDE9D" w14:textId="0449D1A6" w:rsidR="007B7DDA" w:rsidRDefault="007B7DDA" w:rsidP="007B7DDA">
      <w:pPr>
        <w:rPr>
          <w:lang w:val="es-MX"/>
        </w:rPr>
      </w:pPr>
      <w:r>
        <w:t>Se dará por terminada la ejecución del PMT, el día en el que siguiendo el cronograma del numeral 5.3, por calendario se ejecute en su totalidad la construcción del Cable de San Cristóbal y se ponga en funcionamiento; al finalizar se darán por restablecidas las condiciones originales de movilidad en el sector afectado por la obra.</w:t>
      </w:r>
    </w:p>
    <w:p w14:paraId="7F47ED78" w14:textId="77777777" w:rsidR="007B7DDA" w:rsidRDefault="007B7DDA" w:rsidP="007B7DDA">
      <w:pPr>
        <w:rPr>
          <w:lang w:val="es-MX"/>
        </w:rPr>
      </w:pPr>
    </w:p>
    <w:p w14:paraId="056E1CE5" w14:textId="77777777" w:rsidR="007B7DDA" w:rsidRDefault="007B7DDA" w:rsidP="007B7DDA">
      <w:pPr>
        <w:rPr>
          <w:lang w:val="es-MX"/>
        </w:rPr>
      </w:pPr>
    </w:p>
    <w:p w14:paraId="6C5730D1" w14:textId="77777777" w:rsidR="007B7DDA" w:rsidRDefault="007B7DDA" w:rsidP="007B7DDA">
      <w:pPr>
        <w:rPr>
          <w:lang w:val="es-MX"/>
        </w:rPr>
        <w:sectPr w:rsidR="007B7DDA" w:rsidSect="00E9470A">
          <w:pgSz w:w="12240" w:h="15840"/>
          <w:pgMar w:top="1634" w:right="1701" w:bottom="1417" w:left="1701" w:header="708" w:footer="708" w:gutter="0"/>
          <w:cols w:space="708"/>
          <w:docGrid w:linePitch="360"/>
        </w:sectPr>
      </w:pPr>
    </w:p>
    <w:p w14:paraId="2DAE96CB" w14:textId="33EFFA36" w:rsidR="000C4345" w:rsidRDefault="000C4345" w:rsidP="006B498D">
      <w:pPr>
        <w:pStyle w:val="Ttulo1"/>
        <w:numPr>
          <w:ilvl w:val="0"/>
          <w:numId w:val="4"/>
        </w:numPr>
        <w:ind w:left="432" w:hanging="432"/>
        <w:rPr>
          <w:lang w:val="es-MX"/>
        </w:rPr>
      </w:pPr>
      <w:bookmarkStart w:id="506" w:name="_Toc97471233"/>
      <w:bookmarkStart w:id="507" w:name="_Toc92021944"/>
      <w:r>
        <w:rPr>
          <w:lang w:val="es-MX"/>
        </w:rPr>
        <w:lastRenderedPageBreak/>
        <w:t>COSTOS ESTIMADOS DEL PMT</w:t>
      </w:r>
      <w:bookmarkEnd w:id="506"/>
    </w:p>
    <w:p w14:paraId="4BD251D9" w14:textId="77777777" w:rsidR="004709A0" w:rsidRDefault="004709A0" w:rsidP="000C4345">
      <w:pPr>
        <w:rPr>
          <w:lang w:val="es-MX"/>
        </w:rPr>
      </w:pPr>
    </w:p>
    <w:p w14:paraId="185EAA96" w14:textId="4244287E" w:rsidR="000C4345" w:rsidRDefault="000C4345" w:rsidP="000C4345">
      <w:pPr>
        <w:rPr>
          <w:lang w:val="es-MX"/>
        </w:rPr>
      </w:pPr>
      <w:r>
        <w:rPr>
          <w:lang w:val="es-MX"/>
        </w:rPr>
        <w:t>La siguiente tabla</w:t>
      </w:r>
      <w:r w:rsidR="00C94C66">
        <w:rPr>
          <w:lang w:val="es-MX"/>
        </w:rPr>
        <w:t>,</w:t>
      </w:r>
      <w:r>
        <w:rPr>
          <w:lang w:val="es-MX"/>
        </w:rPr>
        <w:t xml:space="preserve"> presenta los costos estimados para la realización de los PMTs de obra </w:t>
      </w:r>
      <w:r w:rsidR="00C94C66">
        <w:rPr>
          <w:lang w:val="es-MX"/>
        </w:rPr>
        <w:t>para la</w:t>
      </w:r>
      <w:r>
        <w:rPr>
          <w:lang w:val="es-MX"/>
        </w:rPr>
        <w:t xml:space="preserve"> construcción del Cable Aéreo de San Cristóbal</w:t>
      </w:r>
      <w:r w:rsidR="00C94C66">
        <w:rPr>
          <w:lang w:val="es-MX"/>
        </w:rPr>
        <w:t>. En los anexos del presente documento, se incluye el formato del IDU y el detalle de las cantidades de personal y de obra para su adecuada ejecución.</w:t>
      </w:r>
    </w:p>
    <w:p w14:paraId="17CAF7B0" w14:textId="608CD109" w:rsidR="00C94C66" w:rsidRDefault="00C94C66" w:rsidP="000C4345">
      <w:pPr>
        <w:rPr>
          <w:lang w:val="es-MX"/>
        </w:rPr>
      </w:pPr>
    </w:p>
    <w:p w14:paraId="3F7D5A46" w14:textId="327C8C39" w:rsidR="00C94C66" w:rsidRDefault="00C94C66" w:rsidP="00C94C66">
      <w:pPr>
        <w:pStyle w:val="Descripcin"/>
        <w:jc w:val="center"/>
      </w:pPr>
      <w:bookmarkStart w:id="508" w:name="_Toc97471353"/>
      <w:r>
        <w:t xml:space="preserve">Tabla </w:t>
      </w:r>
      <w:r>
        <w:fldChar w:fldCharType="begin"/>
      </w:r>
      <w:r>
        <w:instrText xml:space="preserve"> SEQ Tabla \* ARABIC </w:instrText>
      </w:r>
      <w:r>
        <w:fldChar w:fldCharType="separate"/>
      </w:r>
      <w:r w:rsidR="00E94606">
        <w:rPr>
          <w:noProof/>
        </w:rPr>
        <w:t>27</w:t>
      </w:r>
      <w:r>
        <w:fldChar w:fldCharType="end"/>
      </w:r>
      <w:r>
        <w:t>. Presupuesto estimado para los PMTs de obra</w:t>
      </w:r>
      <w:bookmarkEnd w:id="508"/>
    </w:p>
    <w:tbl>
      <w:tblPr>
        <w:tblStyle w:val="Tablaconcuadrcula"/>
        <w:tblW w:w="0" w:type="auto"/>
        <w:jc w:val="center"/>
        <w:tblLook w:val="04A0" w:firstRow="1" w:lastRow="0" w:firstColumn="1" w:lastColumn="0" w:noHBand="0" w:noVBand="1"/>
      </w:tblPr>
      <w:tblGrid>
        <w:gridCol w:w="595"/>
        <w:gridCol w:w="5354"/>
        <w:gridCol w:w="2551"/>
      </w:tblGrid>
      <w:tr w:rsidR="00C94C66" w14:paraId="31102234" w14:textId="77777777" w:rsidTr="00C94C66">
        <w:trPr>
          <w:jc w:val="center"/>
        </w:trPr>
        <w:tc>
          <w:tcPr>
            <w:tcW w:w="595" w:type="dxa"/>
          </w:tcPr>
          <w:p w14:paraId="01B257F5" w14:textId="27533018" w:rsidR="00C94C66" w:rsidRDefault="00C94C66" w:rsidP="00C94C66">
            <w:pPr>
              <w:jc w:val="center"/>
            </w:pPr>
            <w:r>
              <w:t>No</w:t>
            </w:r>
          </w:p>
        </w:tc>
        <w:tc>
          <w:tcPr>
            <w:tcW w:w="5354" w:type="dxa"/>
          </w:tcPr>
          <w:p w14:paraId="31E50448" w14:textId="36241FFA" w:rsidR="00C94C66" w:rsidRDefault="00C94C66" w:rsidP="00C94C66">
            <w:pPr>
              <w:jc w:val="center"/>
            </w:pPr>
            <w:r>
              <w:t>ITEM</w:t>
            </w:r>
          </w:p>
        </w:tc>
        <w:tc>
          <w:tcPr>
            <w:tcW w:w="2551" w:type="dxa"/>
          </w:tcPr>
          <w:p w14:paraId="39E2136D" w14:textId="6336EE68" w:rsidR="00C94C66" w:rsidRDefault="00C94C66" w:rsidP="00C94C66">
            <w:pPr>
              <w:jc w:val="center"/>
            </w:pPr>
            <w:r>
              <w:t>VALOR</w:t>
            </w:r>
          </w:p>
        </w:tc>
      </w:tr>
      <w:tr w:rsidR="00C94C66" w14:paraId="3E21C511" w14:textId="77777777" w:rsidTr="00C94C66">
        <w:trPr>
          <w:jc w:val="center"/>
        </w:trPr>
        <w:tc>
          <w:tcPr>
            <w:tcW w:w="595" w:type="dxa"/>
          </w:tcPr>
          <w:p w14:paraId="52FCE40E" w14:textId="2CFE23CE" w:rsidR="00C94C66" w:rsidRDefault="00C94C66" w:rsidP="00C94C66">
            <w:pPr>
              <w:jc w:val="center"/>
            </w:pPr>
            <w:r>
              <w:t>1</w:t>
            </w:r>
          </w:p>
        </w:tc>
        <w:tc>
          <w:tcPr>
            <w:tcW w:w="5354" w:type="dxa"/>
          </w:tcPr>
          <w:p w14:paraId="4AC5CBA5" w14:textId="5EAA0CF8" w:rsidR="00C94C66" w:rsidRDefault="00C94C66" w:rsidP="00C94C66">
            <w:r>
              <w:t>COSTOS DE PERSONAL</w:t>
            </w:r>
          </w:p>
        </w:tc>
        <w:tc>
          <w:tcPr>
            <w:tcW w:w="2551" w:type="dxa"/>
          </w:tcPr>
          <w:p w14:paraId="21225BA0" w14:textId="4F709F69" w:rsidR="00C94C66" w:rsidRDefault="00C94C66" w:rsidP="00C94C66">
            <w:pPr>
              <w:jc w:val="right"/>
            </w:pPr>
            <w:r w:rsidRPr="00C94C66">
              <w:t>$ 1.174.292.371,00</w:t>
            </w:r>
          </w:p>
        </w:tc>
      </w:tr>
      <w:tr w:rsidR="00C94C66" w14:paraId="2A004F33" w14:textId="77777777" w:rsidTr="00C94C66">
        <w:trPr>
          <w:jc w:val="center"/>
        </w:trPr>
        <w:tc>
          <w:tcPr>
            <w:tcW w:w="595" w:type="dxa"/>
          </w:tcPr>
          <w:p w14:paraId="30920301" w14:textId="6C8BA2DD" w:rsidR="00C94C66" w:rsidRDefault="00C94C66" w:rsidP="00C94C66">
            <w:pPr>
              <w:jc w:val="center"/>
            </w:pPr>
            <w:r>
              <w:t>2</w:t>
            </w:r>
          </w:p>
        </w:tc>
        <w:tc>
          <w:tcPr>
            <w:tcW w:w="5354" w:type="dxa"/>
          </w:tcPr>
          <w:p w14:paraId="6C8A116E" w14:textId="4F3AB530" w:rsidR="00C94C66" w:rsidRDefault="00C94C66" w:rsidP="00C94C66">
            <w:r>
              <w:t>SEÑALIZACIÓN Y DEMARCACIÓN TEMPORAL</w:t>
            </w:r>
          </w:p>
        </w:tc>
        <w:tc>
          <w:tcPr>
            <w:tcW w:w="2551" w:type="dxa"/>
          </w:tcPr>
          <w:p w14:paraId="07CBA186" w14:textId="537CA24B" w:rsidR="00C94C66" w:rsidRDefault="00C94C66" w:rsidP="00C94C66">
            <w:pPr>
              <w:jc w:val="right"/>
            </w:pPr>
            <w:r w:rsidRPr="00C94C66">
              <w:t>$ 48.110.080,00</w:t>
            </w:r>
          </w:p>
        </w:tc>
      </w:tr>
      <w:tr w:rsidR="00C94C66" w14:paraId="779097CC" w14:textId="77777777" w:rsidTr="00C94C66">
        <w:trPr>
          <w:jc w:val="center"/>
        </w:trPr>
        <w:tc>
          <w:tcPr>
            <w:tcW w:w="595" w:type="dxa"/>
          </w:tcPr>
          <w:p w14:paraId="68EB0FDF" w14:textId="43F3F125" w:rsidR="00C94C66" w:rsidRDefault="00C94C66" w:rsidP="00C94C66">
            <w:pPr>
              <w:jc w:val="center"/>
            </w:pPr>
            <w:r>
              <w:t>3</w:t>
            </w:r>
          </w:p>
        </w:tc>
        <w:tc>
          <w:tcPr>
            <w:tcW w:w="5354" w:type="dxa"/>
          </w:tcPr>
          <w:p w14:paraId="1CCCCEA2" w14:textId="3FA86D45" w:rsidR="00C94C66" w:rsidRDefault="00C94C66" w:rsidP="00C94C66">
            <w:r>
              <w:t>CANALIZACIÓN DEL TRÁFICO</w:t>
            </w:r>
          </w:p>
        </w:tc>
        <w:tc>
          <w:tcPr>
            <w:tcW w:w="2551" w:type="dxa"/>
          </w:tcPr>
          <w:p w14:paraId="781FD08D" w14:textId="38915B54" w:rsidR="00C94C66" w:rsidRDefault="00C94C66" w:rsidP="00C94C66">
            <w:pPr>
              <w:jc w:val="right"/>
            </w:pPr>
            <w:r w:rsidRPr="00C94C66">
              <w:t>$ 93.888.710,00</w:t>
            </w:r>
          </w:p>
        </w:tc>
      </w:tr>
      <w:tr w:rsidR="00C94C66" w14:paraId="62C9D9C0" w14:textId="77777777" w:rsidTr="00C94C66">
        <w:trPr>
          <w:jc w:val="center"/>
        </w:trPr>
        <w:tc>
          <w:tcPr>
            <w:tcW w:w="595" w:type="dxa"/>
          </w:tcPr>
          <w:p w14:paraId="58C90B0C" w14:textId="0848EB62" w:rsidR="00C94C66" w:rsidRDefault="00C94C66" w:rsidP="00C94C66">
            <w:pPr>
              <w:jc w:val="center"/>
            </w:pPr>
            <w:r>
              <w:t>4</w:t>
            </w:r>
          </w:p>
        </w:tc>
        <w:tc>
          <w:tcPr>
            <w:tcW w:w="5354" w:type="dxa"/>
          </w:tcPr>
          <w:p w14:paraId="33B9B0F7" w14:textId="7DC77730" w:rsidR="00C94C66" w:rsidRDefault="00C94C66" w:rsidP="00C94C66">
            <w:r>
              <w:t>DISPOSITIVOS LUMINOSOS</w:t>
            </w:r>
          </w:p>
        </w:tc>
        <w:tc>
          <w:tcPr>
            <w:tcW w:w="2551" w:type="dxa"/>
          </w:tcPr>
          <w:p w14:paraId="75C6B2E4" w14:textId="282A6798" w:rsidR="00C94C66" w:rsidRPr="00C94C66" w:rsidRDefault="00C94C66" w:rsidP="00C94C66">
            <w:pPr>
              <w:jc w:val="right"/>
            </w:pPr>
            <w:r w:rsidRPr="00C94C66">
              <w:t>$ 119.588.620,00</w:t>
            </w:r>
          </w:p>
        </w:tc>
      </w:tr>
      <w:tr w:rsidR="00C94C66" w14:paraId="0582DC45" w14:textId="77777777" w:rsidTr="00C94C66">
        <w:trPr>
          <w:jc w:val="center"/>
        </w:trPr>
        <w:tc>
          <w:tcPr>
            <w:tcW w:w="595" w:type="dxa"/>
          </w:tcPr>
          <w:p w14:paraId="0904D2A0" w14:textId="707AB76F" w:rsidR="00C94C66" w:rsidRDefault="00C94C66" w:rsidP="00C94C66">
            <w:pPr>
              <w:jc w:val="center"/>
            </w:pPr>
            <w:r>
              <w:t>5</w:t>
            </w:r>
          </w:p>
        </w:tc>
        <w:tc>
          <w:tcPr>
            <w:tcW w:w="5354" w:type="dxa"/>
          </w:tcPr>
          <w:p w14:paraId="1911070A" w14:textId="538145E9" w:rsidR="00C94C66" w:rsidRDefault="007A449B" w:rsidP="00C94C66">
            <w:r>
              <w:t>SEMAFORIZACIÓN TEMPORAL</w:t>
            </w:r>
          </w:p>
        </w:tc>
        <w:tc>
          <w:tcPr>
            <w:tcW w:w="2551" w:type="dxa"/>
          </w:tcPr>
          <w:p w14:paraId="3D47C5FA" w14:textId="0AEA413E" w:rsidR="00C94C66" w:rsidRPr="00C94C66" w:rsidRDefault="00027E8D" w:rsidP="00C94C66">
            <w:pPr>
              <w:jc w:val="right"/>
            </w:pPr>
            <w:r w:rsidRPr="00027E8D">
              <w:t>$ 37.715.860,00</w:t>
            </w:r>
          </w:p>
        </w:tc>
      </w:tr>
      <w:tr w:rsidR="00027E8D" w14:paraId="5415AE2B" w14:textId="77777777" w:rsidTr="00C94C66">
        <w:trPr>
          <w:jc w:val="center"/>
        </w:trPr>
        <w:tc>
          <w:tcPr>
            <w:tcW w:w="595" w:type="dxa"/>
          </w:tcPr>
          <w:p w14:paraId="02B0883F" w14:textId="4D7088A0" w:rsidR="00027E8D" w:rsidRDefault="00027E8D" w:rsidP="00C94C66">
            <w:pPr>
              <w:jc w:val="center"/>
            </w:pPr>
            <w:r>
              <w:t>6</w:t>
            </w:r>
          </w:p>
        </w:tc>
        <w:tc>
          <w:tcPr>
            <w:tcW w:w="5354" w:type="dxa"/>
          </w:tcPr>
          <w:p w14:paraId="49677BBA" w14:textId="6465FFBF" w:rsidR="00027E8D" w:rsidRDefault="00027E8D" w:rsidP="00C94C66">
            <w:r>
              <w:t>OTROS COSTOS</w:t>
            </w:r>
          </w:p>
        </w:tc>
        <w:tc>
          <w:tcPr>
            <w:tcW w:w="2551" w:type="dxa"/>
          </w:tcPr>
          <w:p w14:paraId="22027A2C" w14:textId="5B0136E4" w:rsidR="00027E8D" w:rsidRPr="00027E8D" w:rsidRDefault="00027E8D" w:rsidP="00C94C66">
            <w:pPr>
              <w:jc w:val="right"/>
            </w:pPr>
            <w:r w:rsidRPr="00027E8D">
              <w:t>$ 69.304.050,00</w:t>
            </w:r>
          </w:p>
        </w:tc>
      </w:tr>
      <w:tr w:rsidR="00027E8D" w14:paraId="6EF523EF" w14:textId="77777777" w:rsidTr="00027E8D">
        <w:trPr>
          <w:jc w:val="center"/>
        </w:trPr>
        <w:tc>
          <w:tcPr>
            <w:tcW w:w="5949" w:type="dxa"/>
            <w:gridSpan w:val="2"/>
            <w:vAlign w:val="center"/>
          </w:tcPr>
          <w:p w14:paraId="2249AB63" w14:textId="7E1312DC" w:rsidR="00027E8D" w:rsidRDefault="00027E8D" w:rsidP="00027E8D">
            <w:pPr>
              <w:jc w:val="right"/>
            </w:pPr>
            <w:r>
              <w:t>TOTAL COSTOS PMT</w:t>
            </w:r>
          </w:p>
        </w:tc>
        <w:tc>
          <w:tcPr>
            <w:tcW w:w="2551" w:type="dxa"/>
          </w:tcPr>
          <w:p w14:paraId="7F40AB36" w14:textId="12FE85B9" w:rsidR="00027E8D" w:rsidRPr="00027E8D" w:rsidRDefault="00027E8D" w:rsidP="00C94C66">
            <w:pPr>
              <w:jc w:val="right"/>
            </w:pPr>
            <w:r w:rsidRPr="00027E8D">
              <w:t>$ 1.542.899.691,00</w:t>
            </w:r>
          </w:p>
        </w:tc>
      </w:tr>
      <w:tr w:rsidR="00027E8D" w14:paraId="30C9BE56" w14:textId="77777777" w:rsidTr="00027E8D">
        <w:trPr>
          <w:jc w:val="center"/>
        </w:trPr>
        <w:tc>
          <w:tcPr>
            <w:tcW w:w="5949" w:type="dxa"/>
            <w:gridSpan w:val="2"/>
            <w:vAlign w:val="center"/>
          </w:tcPr>
          <w:p w14:paraId="2D6B9052" w14:textId="5D6AA5E4" w:rsidR="004709A0" w:rsidRDefault="004709A0" w:rsidP="004709A0">
            <w:pPr>
              <w:jc w:val="right"/>
            </w:pPr>
            <w:r>
              <w:t>AIU PMT (18,75%)</w:t>
            </w:r>
          </w:p>
        </w:tc>
        <w:tc>
          <w:tcPr>
            <w:tcW w:w="2551" w:type="dxa"/>
          </w:tcPr>
          <w:p w14:paraId="128C70A2" w14:textId="08ED6596" w:rsidR="00027E8D" w:rsidRPr="00027E8D" w:rsidRDefault="004709A0" w:rsidP="00C94C66">
            <w:pPr>
              <w:jc w:val="right"/>
            </w:pPr>
            <w:r w:rsidRPr="004709A0">
              <w:t>$ 289.264.523,00</w:t>
            </w:r>
          </w:p>
        </w:tc>
      </w:tr>
      <w:tr w:rsidR="00027E8D" w14:paraId="7D646CC3" w14:textId="77777777" w:rsidTr="00027E8D">
        <w:trPr>
          <w:jc w:val="center"/>
        </w:trPr>
        <w:tc>
          <w:tcPr>
            <w:tcW w:w="5949" w:type="dxa"/>
            <w:gridSpan w:val="2"/>
            <w:vAlign w:val="center"/>
          </w:tcPr>
          <w:p w14:paraId="3CE41CCA" w14:textId="338FA941" w:rsidR="00027E8D" w:rsidRPr="004709A0" w:rsidRDefault="004709A0" w:rsidP="00027E8D">
            <w:pPr>
              <w:jc w:val="right"/>
              <w:rPr>
                <w:b/>
                <w:bCs/>
              </w:rPr>
            </w:pPr>
            <w:r w:rsidRPr="004709A0">
              <w:rPr>
                <w:b/>
                <w:bCs/>
              </w:rPr>
              <w:t>VALOR GLOBAL PMT</w:t>
            </w:r>
          </w:p>
        </w:tc>
        <w:tc>
          <w:tcPr>
            <w:tcW w:w="2551" w:type="dxa"/>
          </w:tcPr>
          <w:p w14:paraId="163153B1" w14:textId="254CAFFD" w:rsidR="00027E8D" w:rsidRPr="004709A0" w:rsidRDefault="004709A0" w:rsidP="00C94C66">
            <w:pPr>
              <w:jc w:val="right"/>
              <w:rPr>
                <w:b/>
                <w:bCs/>
              </w:rPr>
            </w:pPr>
            <w:r w:rsidRPr="004709A0">
              <w:rPr>
                <w:b/>
                <w:bCs/>
              </w:rPr>
              <w:t>$ 1.832.164.214,00</w:t>
            </w:r>
          </w:p>
        </w:tc>
      </w:tr>
    </w:tbl>
    <w:p w14:paraId="1F3D317C" w14:textId="77777777" w:rsidR="0045774B" w:rsidRDefault="0045774B" w:rsidP="0045774B">
      <w:pPr>
        <w:pStyle w:val="FuenteCyM"/>
      </w:pPr>
      <w:r>
        <w:t>Fuente: Elaboración propia, 2022</w:t>
      </w:r>
    </w:p>
    <w:p w14:paraId="3D5E9C38" w14:textId="77777777" w:rsidR="00C94C66" w:rsidRPr="00C94C66" w:rsidRDefault="00C94C66" w:rsidP="00C94C66"/>
    <w:p w14:paraId="153C25A8" w14:textId="77777777" w:rsidR="00C94C66" w:rsidRDefault="00C94C66" w:rsidP="000C4345">
      <w:pPr>
        <w:rPr>
          <w:lang w:val="es-MX"/>
        </w:rPr>
      </w:pPr>
    </w:p>
    <w:p w14:paraId="67F8A188" w14:textId="3E35B6B2" w:rsidR="007B7DDA" w:rsidRDefault="007B7DDA" w:rsidP="006B498D">
      <w:pPr>
        <w:pStyle w:val="Ttulo1"/>
        <w:numPr>
          <w:ilvl w:val="0"/>
          <w:numId w:val="4"/>
        </w:numPr>
        <w:ind w:left="432" w:hanging="432"/>
        <w:rPr>
          <w:lang w:val="es-MX"/>
        </w:rPr>
      </w:pPr>
      <w:bookmarkStart w:id="509" w:name="_Toc97471234"/>
      <w:r>
        <w:rPr>
          <w:lang w:val="es-MX"/>
        </w:rPr>
        <w:lastRenderedPageBreak/>
        <w:t>CONCLUSIONES Y RECOMENDACIONES</w:t>
      </w:r>
      <w:bookmarkEnd w:id="507"/>
      <w:bookmarkEnd w:id="509"/>
    </w:p>
    <w:p w14:paraId="4859D5EB" w14:textId="77777777" w:rsidR="007B7DDA" w:rsidRDefault="007B7DDA" w:rsidP="007B7DDA">
      <w:pPr>
        <w:rPr>
          <w:lang w:val="es-MX"/>
        </w:rPr>
      </w:pPr>
    </w:p>
    <w:p w14:paraId="39706759" w14:textId="77777777" w:rsidR="007B7DDA" w:rsidRDefault="007B7DDA" w:rsidP="007B7DDA">
      <w:pPr>
        <w:rPr>
          <w:lang w:val="es-MX"/>
        </w:rPr>
      </w:pPr>
    </w:p>
    <w:p w14:paraId="2839860B" w14:textId="424A2E87" w:rsidR="007B7DDA" w:rsidRDefault="007B7DDA" w:rsidP="006B498D">
      <w:pPr>
        <w:widowControl/>
        <w:numPr>
          <w:ilvl w:val="0"/>
          <w:numId w:val="8"/>
        </w:numPr>
        <w:autoSpaceDE/>
        <w:autoSpaceDN/>
        <w:spacing w:line="259" w:lineRule="auto"/>
        <w:contextualSpacing/>
      </w:pPr>
      <w:r>
        <w:t xml:space="preserve">Debido a las condiciones operativas de la construcción y las características físicas de la zona de influencia que se abarca en la localidad de San Cristóbal, todas las intervenciones se manejarán de manera masiva, agrupándolos para que apliquen a cuatro tipos de planes de manejo que se evidencian en el numeral correspondiente. </w:t>
      </w:r>
    </w:p>
    <w:p w14:paraId="32E7BF7E" w14:textId="7FAA256D" w:rsidR="00FE26F7" w:rsidRDefault="00FE26F7" w:rsidP="00FE26F7">
      <w:pPr>
        <w:widowControl/>
        <w:autoSpaceDE/>
        <w:autoSpaceDN/>
        <w:spacing w:line="259" w:lineRule="auto"/>
        <w:contextualSpacing/>
      </w:pPr>
    </w:p>
    <w:p w14:paraId="3D6AD2F0" w14:textId="34DDBC8F" w:rsidR="00FE26F7" w:rsidRDefault="00FE26F7" w:rsidP="00FE26F7">
      <w:pPr>
        <w:pStyle w:val="Prrafodelista"/>
        <w:widowControl/>
        <w:numPr>
          <w:ilvl w:val="0"/>
          <w:numId w:val="8"/>
        </w:numPr>
        <w:autoSpaceDE/>
        <w:autoSpaceDN/>
        <w:spacing w:line="259" w:lineRule="auto"/>
        <w:contextualSpacing/>
      </w:pPr>
      <w:r>
        <w:t>Es responsabilidad del Constructor diseñar y hacer el trámite de aprobación de los Planes de Manejo del Tráfico específicos, de acuerdo con el avance de la obra y siguiendo los lineamientos generales expresados en este documento. De igual manera, el operador del Cable deberá gestionar los PMTs que pueda requerir durante la vida útil del Sistema.</w:t>
      </w:r>
    </w:p>
    <w:p w14:paraId="41D81D20" w14:textId="77777777" w:rsidR="007B7DDA" w:rsidRDefault="007B7DDA" w:rsidP="007B7DDA">
      <w:pPr>
        <w:ind w:left="862"/>
      </w:pPr>
    </w:p>
    <w:p w14:paraId="1AE23942" w14:textId="77777777" w:rsidR="007B7DDA" w:rsidRDefault="007B7DDA" w:rsidP="006B498D">
      <w:pPr>
        <w:widowControl/>
        <w:numPr>
          <w:ilvl w:val="0"/>
          <w:numId w:val="8"/>
        </w:numPr>
        <w:autoSpaceDE/>
        <w:autoSpaceDN/>
        <w:spacing w:line="259" w:lineRule="auto"/>
        <w:contextualSpacing/>
      </w:pPr>
      <w:r>
        <w:t xml:space="preserve">Los puntos en los que se realizará la afectación a la movilidad no representan una injerencia de alto impacto en la operación normal de la infraestructura vial de la zona de influencia directa de cada uno de los puntos de intervención para la construcción de las estaciones y las pilonas del Cable de San Cristóbal. </w:t>
      </w:r>
    </w:p>
    <w:p w14:paraId="73BB4A47" w14:textId="77777777" w:rsidR="007B7DDA" w:rsidRDefault="007B7DDA" w:rsidP="007B7DDA">
      <w:pPr>
        <w:ind w:left="862"/>
      </w:pPr>
    </w:p>
    <w:p w14:paraId="731D738F" w14:textId="77777777" w:rsidR="007B7DDA" w:rsidRDefault="007B7DDA" w:rsidP="006B498D">
      <w:pPr>
        <w:widowControl/>
        <w:numPr>
          <w:ilvl w:val="0"/>
          <w:numId w:val="8"/>
        </w:numPr>
        <w:autoSpaceDE/>
        <w:autoSpaceDN/>
        <w:spacing w:line="259" w:lineRule="auto"/>
        <w:contextualSpacing/>
      </w:pPr>
      <w:r>
        <w:t>Es de vital importancia realizar el seguimiento debido al Plan de Manejo de Tránsito durante las diferentes etapas de avance de la construcción del Cable Aéreo San Cristóbal con el fin de monitorear el tránsito y de acuerdo con la situación que se presente, tomar medidas correctivas para garantizar un funcionamiento óptimo en la vía. Se debe tener en cuenta además que, de aplicarse algún correctivo, éste deberá verse reflejado con la implementación o retiro de señalización que no sea necesaria y que haya cumplido su función y que podrían causar confusión a los usuarios de la vía.</w:t>
      </w:r>
    </w:p>
    <w:p w14:paraId="4BE73932" w14:textId="77777777" w:rsidR="007B7DDA" w:rsidRDefault="007B7DDA" w:rsidP="007B7DDA">
      <w:pPr>
        <w:ind w:left="862"/>
      </w:pPr>
    </w:p>
    <w:p w14:paraId="008A23EF" w14:textId="77777777" w:rsidR="007B7DDA" w:rsidRPr="00B86D6C" w:rsidRDefault="007B7DDA" w:rsidP="006B498D">
      <w:pPr>
        <w:widowControl/>
        <w:numPr>
          <w:ilvl w:val="0"/>
          <w:numId w:val="8"/>
        </w:numPr>
        <w:autoSpaceDE/>
        <w:autoSpaceDN/>
        <w:spacing w:line="259" w:lineRule="auto"/>
        <w:contextualSpacing/>
        <w:rPr>
          <w:lang w:val="es-MX"/>
        </w:rPr>
      </w:pPr>
      <w:r>
        <w:t>El Plan General de Manejo de Tránsito deberá ser revisado, aprobado y su respectivo seguimiento y retroalimentación se hará por parte de la entidad responsable en este caso la secretaria de movilidad; la entidad verificará si el PMT diseñado concuerda con el implementado en el terreno. La aprobación del PMT considerará la intervención de todos los organismos involucrados en el proyecto, así mismo la entidad contratante dueña de la obra, es la responsable de la implementación del PMT y será la responsable de algún daño físico sobre la vía, siendo en este caso su obligación la de rehabilitarlas cuando sea necesario.</w:t>
      </w:r>
    </w:p>
    <w:p w14:paraId="4E914976" w14:textId="77777777" w:rsidR="007B7DDA" w:rsidRPr="00B86D6C" w:rsidRDefault="007B7DDA" w:rsidP="007B7DDA">
      <w:pPr>
        <w:ind w:left="862"/>
        <w:contextualSpacing/>
        <w:rPr>
          <w:lang w:val="es-MX"/>
        </w:rPr>
      </w:pPr>
    </w:p>
    <w:p w14:paraId="36BC1234" w14:textId="77777777" w:rsidR="007B7DDA" w:rsidRPr="00B86D6C" w:rsidRDefault="007B7DDA" w:rsidP="006B498D">
      <w:pPr>
        <w:widowControl/>
        <w:numPr>
          <w:ilvl w:val="0"/>
          <w:numId w:val="8"/>
        </w:numPr>
        <w:autoSpaceDE/>
        <w:autoSpaceDN/>
        <w:spacing w:line="259" w:lineRule="auto"/>
        <w:contextualSpacing/>
        <w:rPr>
          <w:lang w:val="es-MX"/>
        </w:rPr>
      </w:pPr>
      <w:r>
        <w:t>A partir de este Plan General de Manejo del Tránsito, el contratista que vaya a construir el Cable de San Cristóbal deberá realizar los PMTs específicos para cada una de las intervenciones que se vayan a realizar, con el respectivo trámite ante la Secretaría Distrital de Movilidad de Bogotá y cumplir con toda la normatividad correspondiente.</w:t>
      </w:r>
    </w:p>
    <w:sectPr w:rsidR="007B7DDA" w:rsidRPr="00B86D6C" w:rsidSect="002D689B">
      <w:headerReference w:type="default" r:id="rId171"/>
      <w:pgSz w:w="12242" w:h="15842" w:code="1"/>
      <w:pgMar w:top="2552"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84E86F" w14:textId="77777777" w:rsidR="00FA13AD" w:rsidRDefault="00FA13AD">
      <w:r>
        <w:separator/>
      </w:r>
    </w:p>
  </w:endnote>
  <w:endnote w:type="continuationSeparator" w:id="0">
    <w:p w14:paraId="45DE4DE2" w14:textId="77777777" w:rsidR="00FA13AD" w:rsidRDefault="00FA1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G Omega">
    <w:altName w:val="Segoe UI"/>
    <w:charset w:val="00"/>
    <w:family w:val="swiss"/>
    <w:pitch w:val="variable"/>
    <w:sig w:usb0="00000007" w:usb1="00000000" w:usb2="00000000" w:usb3="00000000" w:csb0="00000013" w:csb1="00000000"/>
  </w:font>
  <w:font w:name="ArialMT">
    <w:altName w:val="Arial"/>
    <w:panose1 w:val="00000000000000000000"/>
    <w:charset w:val="00"/>
    <w:family w:val="roman"/>
    <w:notTrueType/>
    <w:pitch w:val="default"/>
  </w:font>
  <w:font w:name="SymbolMT">
    <w:altName w:val="Cambria"/>
    <w:panose1 w:val="00000000000000000000"/>
    <w:charset w:val="00"/>
    <w:family w:val="roman"/>
    <w:notTrueType/>
    <w:pitch w:val="default"/>
  </w:font>
  <w:font w:name="HelveticaNeueLT Com 65 M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rPr>
        <w:rFonts w:cs="Arial"/>
      </w:rPr>
    </w:sdtEndPr>
    <w:sdtContent>
      <w:p w14:paraId="4B1CCB57" w14:textId="17E43F6C" w:rsidR="008B34A9" w:rsidRPr="00F76845" w:rsidRDefault="008B34A9">
        <w:pPr>
          <w:pStyle w:val="Piedepgina"/>
          <w:jc w:val="right"/>
          <w:rPr>
            <w:rFonts w:cs="Arial"/>
          </w:rPr>
        </w:pPr>
        <w:r>
          <w:rPr>
            <w:noProof/>
            <w:lang w:val="en-US"/>
          </w:rPr>
          <mc:AlternateContent>
            <mc:Choice Requires="wps">
              <w:drawing>
                <wp:anchor distT="0" distB="0" distL="114300" distR="114300" simplePos="0" relativeHeight="251676672" behindDoc="0" locked="0" layoutInCell="1" allowOverlap="1" wp14:anchorId="7855B79D" wp14:editId="2DBCF049">
                  <wp:simplePos x="0" y="0"/>
                  <wp:positionH relativeFrom="column">
                    <wp:posOffset>20303</wp:posOffset>
                  </wp:positionH>
                  <wp:positionV relativeFrom="paragraph">
                    <wp:posOffset>27940</wp:posOffset>
                  </wp:positionV>
                  <wp:extent cx="560070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7094AD" id="Conector recto 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2.2pt" to="442.6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" strokecolor="#7f7f7f [1612]" strokeweight="1.25pt"/>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A14291">
          <w:rPr>
            <w:rFonts w:cs="Arial"/>
            <w:noProof/>
            <w:lang w:val="es-ES"/>
          </w:rPr>
          <w:t>68</w:t>
        </w:r>
        <w:r w:rsidRPr="00F76845">
          <w:rPr>
            <w:rFonts w:cs="Arial"/>
          </w:rPr>
          <w:fldChar w:fldCharType="end"/>
        </w:r>
      </w:p>
    </w:sdtContent>
  </w:sdt>
  <w:p w14:paraId="2AB1AA04" w14:textId="77777777" w:rsidR="008B34A9" w:rsidRDefault="008B34A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09B87" w14:textId="77777777" w:rsidR="00FA13AD" w:rsidRDefault="00FA13AD">
      <w:r>
        <w:separator/>
      </w:r>
    </w:p>
  </w:footnote>
  <w:footnote w:type="continuationSeparator" w:id="0">
    <w:p w14:paraId="749E9F79" w14:textId="77777777" w:rsidR="00FA13AD" w:rsidRDefault="00FA13AD">
      <w:r>
        <w:continuationSeparator/>
      </w:r>
    </w:p>
  </w:footnote>
  <w:footnote w:id="1">
    <w:p w14:paraId="707C7113" w14:textId="77777777" w:rsidR="007B7DDA" w:rsidRPr="00676EA7" w:rsidRDefault="007B7DDA" w:rsidP="007B7DDA">
      <w:pPr>
        <w:rPr>
          <w:sz w:val="18"/>
          <w:szCs w:val="18"/>
        </w:rPr>
      </w:pPr>
      <w:r w:rsidRPr="00676EA7">
        <w:rPr>
          <w:rStyle w:val="TT3Car"/>
          <w:sz w:val="18"/>
          <w:szCs w:val="18"/>
        </w:rPr>
        <w:footnoteRef/>
      </w:r>
      <w:r w:rsidRPr="00676EA7">
        <w:rPr>
          <w:sz w:val="18"/>
          <w:szCs w:val="18"/>
        </w:rPr>
        <w:t xml:space="preserve"> ART. 10.—Transporte de maquinaria agrícola, industrial y/o de vehículos de construcción. La movilización de maquinaria agrícola, industrial y/o de construcción deberá efectuarse entre las 22:00 horas y las 5:00 horas.</w:t>
      </w:r>
    </w:p>
    <w:p w14:paraId="710AD638" w14:textId="77777777" w:rsidR="007B7DDA" w:rsidRPr="00676EA7" w:rsidRDefault="007B7DDA" w:rsidP="007B7DDA">
      <w:pPr>
        <w:rPr>
          <w:sz w:val="18"/>
          <w:szCs w:val="18"/>
        </w:rPr>
      </w:pPr>
      <w:r w:rsidRPr="00676EA7">
        <w:rPr>
          <w:sz w:val="18"/>
          <w:szCs w:val="18"/>
        </w:rPr>
        <w:t>Los vehículos articulados que transporten maquinaria deberán desplazarse junto con vehículos acompañantes en la parte delantera y trasera, de acuerdo con las exigencias previstas por la reglamentación nacional vigente, aplicable para carga extradimensionada o extrapesada.</w:t>
      </w:r>
    </w:p>
    <w:p w14:paraId="47C906F9" w14:textId="77777777" w:rsidR="007B7DDA" w:rsidRPr="00676EA7" w:rsidRDefault="007B7DDA" w:rsidP="007B7DDA">
      <w:pPr>
        <w:rPr>
          <w:sz w:val="18"/>
          <w:szCs w:val="18"/>
        </w:rPr>
      </w:pPr>
      <w:r w:rsidRPr="00676EA7">
        <w:rPr>
          <w:sz w:val="18"/>
          <w:szCs w:val="18"/>
        </w:rPr>
        <w:t>PAR. 1º—El transporte de maquinaria destinada a obras públicas no estará sujeto a las limitaciones de horario del presente artículo, siempre y cuando la obra asociada a la actividad cuente con el plan de manejo de tránsito —PMT— aprobado y vigente de acuerdo con los lineamientos del concepto técnico correspondiente, el cual deberá contener estrictas medidas de seguridad para tales eventos.</w:t>
      </w:r>
    </w:p>
    <w:p w14:paraId="061D5634" w14:textId="77777777" w:rsidR="007B7DDA" w:rsidRPr="00676EA7" w:rsidRDefault="007B7DDA" w:rsidP="007B7DDA">
      <w:pPr>
        <w:rPr>
          <w:sz w:val="18"/>
          <w:szCs w:val="18"/>
        </w:rPr>
      </w:pPr>
      <w:r w:rsidRPr="00676EA7">
        <w:rPr>
          <w:sz w:val="18"/>
          <w:szCs w:val="18"/>
        </w:rPr>
        <w:t>PAR. 2º—La maquinaria industrial y/o de vehículos de construcción, no podrá estacionar en las vías públicas o privadas que están abiertas al público.</w:t>
      </w:r>
    </w:p>
    <w:p w14:paraId="2E80B0E7" w14:textId="77777777" w:rsidR="007B7DDA" w:rsidRPr="00676EA7" w:rsidRDefault="007B7DDA" w:rsidP="007B7DDA">
      <w:pPr>
        <w:rPr>
          <w:sz w:val="18"/>
          <w:szCs w:val="18"/>
        </w:rPr>
      </w:pPr>
      <w:r w:rsidRPr="00676EA7">
        <w:rPr>
          <w:sz w:val="18"/>
          <w:szCs w:val="18"/>
        </w:rPr>
        <w:t>ART. 11.—Traslado de escombros. Los vehículos que trasladen escombros deberán contar con los documentos que amparen su operación de transporte de carga y cumplir con todos los requisitos que exige la autoridad ambiental, de conformidad con el artículo 102 de la Ley 769 de 2002, modificada por la Ley 1383 de 2010. Deberán portar una identificación visible desde el exterior del vehículo que señale la dirección de la obra, el número de contrato si lo hubiere, y el nombre y teléfono de la entidad contratante o del propietario de los escombros.</w:t>
      </w:r>
    </w:p>
    <w:p w14:paraId="1A0F679C" w14:textId="77777777" w:rsidR="007B7DDA" w:rsidRPr="00676EA7" w:rsidRDefault="007B7DDA" w:rsidP="007B7DDA">
      <w:pPr>
        <w:rPr>
          <w:sz w:val="18"/>
          <w:szCs w:val="18"/>
        </w:rPr>
      </w:pPr>
      <w:r w:rsidRPr="00676EA7">
        <w:rPr>
          <w:sz w:val="18"/>
          <w:szCs w:val="18"/>
        </w:rPr>
        <w:t>PAR.—En los casos de brigadas de aseo y limpieza de las empresas de servicios públicos, no se requerirá la descripción del recorrido, pero el conductor deberá portar documento expedido por el contratante de la carga, el cual debe describir los vehículos y el lugar de origen, así como el nombre, dirección y teléfono del contratante.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0D586" w14:textId="179E8948" w:rsidR="00D42907" w:rsidRDefault="00D42907">
    <w:pPr>
      <w:pStyle w:val="Encabezado"/>
    </w:pPr>
    <w:r>
      <w:rPr>
        <w:noProof/>
        <w:lang w:val="es-MX" w:eastAsia="es-MX"/>
      </w:rPr>
      <w:drawing>
        <wp:anchor distT="0" distB="1778" distL="114300" distR="117348" simplePos="0" relativeHeight="251697152" behindDoc="1" locked="0" layoutInCell="1" allowOverlap="1" wp14:anchorId="38053B11" wp14:editId="6A626431">
          <wp:simplePos x="0" y="0"/>
          <wp:positionH relativeFrom="margin">
            <wp:posOffset>1655380</wp:posOffset>
          </wp:positionH>
          <wp:positionV relativeFrom="paragraph">
            <wp:posOffset>3956510</wp:posOffset>
          </wp:positionV>
          <wp:extent cx="2209927" cy="2394077"/>
          <wp:effectExtent l="0" t="0" r="0" b="6350"/>
          <wp:wrapNone/>
          <wp:docPr id="29696" name="Imagen 29696"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6" name="Imagen 29696" descr="Logotipo&#10;&#10;Descripción generada automáticamente"/>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BA4417" w14:paraId="386F0DB0" w14:textId="77777777" w:rsidTr="00B1030E">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bookmarkStart w:id="3" w:name="_Hlk66546819"/>
        <w:p w14:paraId="740C7BC3" w14:textId="0562E01D" w:rsidR="00BA4417" w:rsidRDefault="00BA4417" w:rsidP="00BA4417">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sidR="00464070">
            <w:fldChar w:fldCharType="begin"/>
          </w:r>
          <w:r w:rsidR="00464070">
            <w:instrText xml:space="preserve"> INCLUDEPICTURE  "https://www.hidromecanicas.com/images/cliente37.jpg" \* MERGEFORMATINET </w:instrText>
          </w:r>
          <w:r w:rsidR="00464070">
            <w:fldChar w:fldCharType="separate"/>
          </w:r>
          <w:r w:rsidR="001D1CE2">
            <w:fldChar w:fldCharType="begin"/>
          </w:r>
          <w:r w:rsidR="001D1CE2">
            <w:instrText xml:space="preserve"> INCLUDEPICTURE  "https://www.hidromecanicas.com/images/cliente37.jpg" \* MERGEFORMATINET </w:instrText>
          </w:r>
          <w:r w:rsidR="001D1CE2">
            <w:fldChar w:fldCharType="separate"/>
          </w:r>
          <w:r w:rsidR="004744CC">
            <w:fldChar w:fldCharType="begin"/>
          </w:r>
          <w:r w:rsidR="004744CC">
            <w:instrText xml:space="preserve"> INCLUDEPICTURE  "https://www.hidromecanicas.com/images/cliente37.jpg" \* MERGEFORMATINET </w:instrText>
          </w:r>
          <w:r w:rsidR="004744CC">
            <w:fldChar w:fldCharType="separate"/>
          </w:r>
          <w:r w:rsidR="006B498D">
            <w:fldChar w:fldCharType="begin"/>
          </w:r>
          <w:r w:rsidR="006B498D">
            <w:instrText xml:space="preserve"> INCLUDEPICTURE  "https://www.hidromecanicas.com/images/cliente37.jpg" \* MERGEFORMATINET </w:instrText>
          </w:r>
          <w:r w:rsidR="006B498D">
            <w:fldChar w:fldCharType="separate"/>
          </w:r>
          <w:r w:rsidR="002F067A">
            <w:fldChar w:fldCharType="begin"/>
          </w:r>
          <w:r w:rsidR="002F067A">
            <w:instrText xml:space="preserve"> INCLUDEPICTURE  "https://www.hidromecanicas.com/images/cliente37.jpg" \* MERGEFORMATINET </w:instrText>
          </w:r>
          <w:r w:rsidR="002F067A">
            <w:fldChar w:fldCharType="separate"/>
          </w:r>
          <w:r w:rsidR="00A0685B">
            <w:fldChar w:fldCharType="begin"/>
          </w:r>
          <w:r w:rsidR="00A0685B">
            <w:instrText xml:space="preserve"> INCLUDEPICTURE  "https://www.hidromecanicas.com/images/cliente37.jpg" \* MERGEFORMATINET </w:instrText>
          </w:r>
          <w:r w:rsidR="00A0685B">
            <w:fldChar w:fldCharType="separate"/>
          </w:r>
          <w:r w:rsidR="00FA13AD">
            <w:fldChar w:fldCharType="begin"/>
          </w:r>
          <w:r w:rsidR="00FA13AD">
            <w:instrText xml:space="preserve"> </w:instrText>
          </w:r>
          <w:r w:rsidR="00FA13AD">
            <w:instrText>INCLUDEPICTURE  "https://www.hidromecanicas.com/images/cliente37.jpg" \* ME</w:instrText>
          </w:r>
          <w:r w:rsidR="00FA13AD">
            <w:instrText>RGEFORMATINET</w:instrText>
          </w:r>
          <w:r w:rsidR="00FA13AD">
            <w:instrText xml:space="preserve"> </w:instrText>
          </w:r>
          <w:r w:rsidR="00FA13AD">
            <w:fldChar w:fldCharType="separate"/>
          </w:r>
          <w:r w:rsidR="00D42907">
            <w:pict w14:anchorId="00C080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IDROMECÁNICAS" style="width:59.6pt;height:62.05pt">
                <v:imagedata r:id="rId2" r:href="rId1" croptop="10836f" cropbottom="10314f" cropleft="19900f" cropright="18689f"/>
              </v:shape>
            </w:pict>
          </w:r>
          <w:r w:rsidR="00FA13AD">
            <w:fldChar w:fldCharType="end"/>
          </w:r>
          <w:r w:rsidR="00A0685B">
            <w:fldChar w:fldCharType="end"/>
          </w:r>
          <w:r w:rsidR="002F067A">
            <w:fldChar w:fldCharType="end"/>
          </w:r>
          <w:r w:rsidR="006B498D">
            <w:fldChar w:fldCharType="end"/>
          </w:r>
          <w:r w:rsidR="004744CC">
            <w:fldChar w:fldCharType="end"/>
          </w:r>
          <w:r w:rsidR="001D1CE2">
            <w:fldChar w:fldCharType="end"/>
          </w:r>
          <w:r w:rsidR="0046407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1DF4ECB1" w14:textId="77777777" w:rsidR="00BA4417" w:rsidRPr="009F5CEB" w:rsidRDefault="00BA4417" w:rsidP="00BA4417">
          <w:pPr>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8290343" w14:textId="77777777" w:rsidR="00BA4417" w:rsidRDefault="00BA4417" w:rsidP="00BA4417">
          <w:pPr>
            <w:adjustRightInd w:val="0"/>
          </w:pPr>
          <w:r>
            <w:rPr>
              <w:noProof/>
            </w:rPr>
            <mc:AlternateContent>
              <mc:Choice Requires="wpg">
                <w:drawing>
                  <wp:anchor distT="0" distB="0" distL="114300" distR="114300" simplePos="0" relativeHeight="251691008" behindDoc="0" locked="1" layoutInCell="1" allowOverlap="1" wp14:anchorId="176CE571" wp14:editId="47AAE4FC">
                    <wp:simplePos x="0" y="0"/>
                    <wp:positionH relativeFrom="margin">
                      <wp:posOffset>-63500</wp:posOffset>
                    </wp:positionH>
                    <wp:positionV relativeFrom="margin">
                      <wp:posOffset>207010</wp:posOffset>
                    </wp:positionV>
                    <wp:extent cx="1123950" cy="425450"/>
                    <wp:effectExtent l="1905" t="2540" r="0" b="635"/>
                    <wp:wrapSquare wrapText="bothSides"/>
                    <wp:docPr id="908" name="Grupo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909"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1"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CE8BD4" id="Grupo 908" o:spid="_x0000_s1026" style="position:absolute;margin-left:-5pt;margin-top:16.3pt;width:88.5pt;height:33.5pt;z-index:251691008;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">
                      <v:imagedata r:id="rId8" o:title=""/>
                    </v:shape>
                    <w10:wrap type="square" anchorx="margin" anchory="margin"/>
                    <w10:anchorlock/>
                  </v:group>
                </w:pict>
              </mc:Fallback>
            </mc:AlternateContent>
          </w:r>
        </w:p>
      </w:tc>
    </w:tr>
  </w:tbl>
  <w:bookmarkEnd w:id="3"/>
  <w:p w14:paraId="277B67CB" w14:textId="65A70329" w:rsidR="00BA4417" w:rsidRDefault="00D42907">
    <w:pPr>
      <w:pStyle w:val="Encabezado"/>
    </w:pPr>
    <w:r>
      <w:rPr>
        <w:noProof/>
        <w:lang w:val="es-MX" w:eastAsia="es-MX"/>
      </w:rPr>
      <w:drawing>
        <wp:anchor distT="0" distB="1778" distL="114300" distR="117348" simplePos="0" relativeHeight="251695104" behindDoc="1" locked="0" layoutInCell="1" allowOverlap="1" wp14:anchorId="53312611" wp14:editId="16A01DA9">
          <wp:simplePos x="0" y="0"/>
          <wp:positionH relativeFrom="margin">
            <wp:posOffset>1713953</wp:posOffset>
          </wp:positionH>
          <wp:positionV relativeFrom="paragraph">
            <wp:posOffset>2672649</wp:posOffset>
          </wp:positionV>
          <wp:extent cx="2209927" cy="2394077"/>
          <wp:effectExtent l="0" t="0" r="0" b="6350"/>
          <wp:wrapNone/>
          <wp:docPr id="40" name="Imagen 4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Logotipo&#10;&#10;Descripción generada automáticamente"/>
                  <pic:cNvPicPr/>
                </pic:nvPicPr>
                <pic:blipFill>
                  <a:blip r:embed="rId9">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1778" distL="114300" distR="117348" simplePos="0" relativeHeight="251693056" behindDoc="1" locked="0" layoutInCell="1" allowOverlap="1" wp14:anchorId="475A2B74" wp14:editId="4CDA16BC">
          <wp:simplePos x="0" y="0"/>
          <wp:positionH relativeFrom="margin">
            <wp:posOffset>1562581</wp:posOffset>
          </wp:positionH>
          <wp:positionV relativeFrom="paragraph">
            <wp:posOffset>2524016</wp:posOffset>
          </wp:positionV>
          <wp:extent cx="2209927" cy="2394077"/>
          <wp:effectExtent l="0" t="0" r="0" b="6350"/>
          <wp:wrapNone/>
          <wp:docPr id="29742" name="Imagen 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9">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Look w:val="04A0" w:firstRow="1" w:lastRow="0" w:firstColumn="1" w:lastColumn="0" w:noHBand="0" w:noVBand="1"/>
    </w:tblPr>
    <w:tblGrid>
      <w:gridCol w:w="2547"/>
      <w:gridCol w:w="4111"/>
      <w:gridCol w:w="2171"/>
    </w:tblGrid>
    <w:tr w:rsidR="008B34A9" w14:paraId="464895A5" w14:textId="77777777" w:rsidTr="006165ED">
      <w:trPr>
        <w:trHeight w:val="1408"/>
      </w:trPr>
      <w:tc>
        <w:tcPr>
          <w:tcW w:w="2547" w:type="dxa"/>
          <w:vAlign w:val="center"/>
        </w:tcPr>
        <w:p w14:paraId="67464F66" w14:textId="77777777" w:rsidR="008B34A9" w:rsidRDefault="008B34A9">
          <w:pPr>
            <w:pStyle w:val="Encabezado"/>
          </w:pPr>
          <w:r w:rsidRPr="00453EC6">
            <w:rPr>
              <w:noProof/>
              <w:lang w:val="en-US"/>
            </w:rPr>
            <mc:AlternateContent>
              <mc:Choice Requires="wpg">
                <w:drawing>
                  <wp:anchor distT="0" distB="0" distL="114300" distR="114300" simplePos="0" relativeHeight="251688960" behindDoc="0" locked="0" layoutInCell="1" allowOverlap="1" wp14:anchorId="401C2BB5" wp14:editId="13C582B8">
                    <wp:simplePos x="0" y="0"/>
                    <wp:positionH relativeFrom="column">
                      <wp:posOffset>7620</wp:posOffset>
                    </wp:positionH>
                    <wp:positionV relativeFrom="paragraph">
                      <wp:posOffset>31750</wp:posOffset>
                    </wp:positionV>
                    <wp:extent cx="1479550" cy="641350"/>
                    <wp:effectExtent l="0" t="0" r="6350" b="6350"/>
                    <wp:wrapNone/>
                    <wp:docPr id="17" name="Grupo 10"/>
                    <wp:cNvGraphicFramePr/>
                    <a:graphic xmlns:a="http://schemas.openxmlformats.org/drawingml/2006/main">
                      <a:graphicData uri="http://schemas.microsoft.com/office/word/2010/wordprocessingGroup">
                        <wpg:wgp>
                          <wpg:cNvGrpSpPr/>
                          <wpg:grpSpPr>
                            <a:xfrm>
                              <a:off x="0" y="0"/>
                              <a:ext cx="1479550" cy="641350"/>
                              <a:chOff x="0" y="0"/>
                              <a:chExt cx="6132696" cy="2664000"/>
                            </a:xfrm>
                          </wpg:grpSpPr>
                          <pic:pic xmlns:pic="http://schemas.openxmlformats.org/drawingml/2006/picture">
                            <pic:nvPicPr>
                              <pic:cNvPr id="8" name="Imagen 19"/>
                              <pic:cNvPicPr preferRelativeResize="0">
                                <a:picLocks/>
                              </pic:cNvPicPr>
                            </pic:nvPicPr>
                            <pic:blipFill>
                              <a:blip r:embed="rId1"/>
                              <a:stretch>
                                <a:fillRect/>
                              </a:stretch>
                            </pic:blipFill>
                            <pic:spPr>
                              <a:xfrm>
                                <a:off x="936941" y="0"/>
                                <a:ext cx="4140000" cy="1980000"/>
                              </a:xfrm>
                              <a:prstGeom prst="rect">
                                <a:avLst/>
                              </a:prstGeom>
                            </pic:spPr>
                          </pic:pic>
                          <pic:pic xmlns:pic="http://schemas.openxmlformats.org/drawingml/2006/picture">
                            <pic:nvPicPr>
                              <pic:cNvPr id="10" name="Imagen 20"/>
                              <pic:cNvPicPr>
                                <a:picLocks noChangeAspect="1"/>
                              </pic:cNvPicPr>
                            </pic:nvPicPr>
                            <pic:blipFill>
                              <a:blip r:embed="rId2"/>
                              <a:stretch>
                                <a:fillRect/>
                              </a:stretch>
                            </pic:blipFill>
                            <pic:spPr>
                              <a:xfrm>
                                <a:off x="0" y="1944000"/>
                                <a:ext cx="2703070" cy="720000"/>
                              </a:xfrm>
                              <a:prstGeom prst="rect">
                                <a:avLst/>
                              </a:prstGeom>
                            </pic:spPr>
                          </pic:pic>
                          <pic:pic xmlns:pic="http://schemas.openxmlformats.org/drawingml/2006/picture">
                            <pic:nvPicPr>
                              <pic:cNvPr id="26" name="Imagen 21"/>
                              <pic:cNvPicPr>
                                <a:picLocks noChangeAspect="1"/>
                              </pic:cNvPicPr>
                            </pic:nvPicPr>
                            <pic:blipFill>
                              <a:blip r:embed="rId3"/>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6D92CA" id="Grupo 10" o:spid="_x0000_s1026" style="position:absolute;margin-left:.6pt;margin-top:2.5pt;width:116.5pt;height:50.5pt;z-index:25168896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">
                      <v:imagedata r:id="rId4" o:title=""/>
                      <o:lock v:ext="edit" aspectratio="f"/>
                    </v:shape>
                    <v:shape id="Imagen 2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">
                      <v:imagedata r:id="rId5" o:title=""/>
                    </v:shape>
                    <v:shape id="Imagen 2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">
                      <v:imagedata r:id="rId6" o:title=""/>
                    </v:shape>
                  </v:group>
                </w:pict>
              </mc:Fallback>
            </mc:AlternateContent>
          </w:r>
        </w:p>
      </w:tc>
      <w:tc>
        <w:tcPr>
          <w:tcW w:w="4111" w:type="dxa"/>
          <w:vAlign w:val="center"/>
        </w:tcPr>
        <w:p w14:paraId="0F60D958" w14:textId="77777777" w:rsidR="008B34A9" w:rsidRDefault="008B34A9" w:rsidP="006165ED">
          <w:pPr>
            <w:pStyle w:val="Encabezado"/>
            <w:jc w:val="center"/>
          </w:pPr>
          <w:r w:rsidRPr="00930FAE">
            <w:rPr>
              <w:rFonts w:cs="Arial"/>
              <w:i/>
              <w:sz w:val="16"/>
              <w:szCs w:val="18"/>
            </w:rPr>
            <w:t>ACTUALIZACIÓN, AJUSTES Y COMPLEMENTACIÓN DE LA FACTIBILIDAD Y LOS ESTUDIOS Y DISEÑOS DEL CABLE AÉREO EN SAN</w:t>
          </w:r>
          <w:r w:rsidRPr="00930FAE">
            <w:rPr>
              <w:sz w:val="20"/>
              <w:szCs w:val="24"/>
            </w:rPr>
            <w:t xml:space="preserve"> </w:t>
          </w:r>
          <w:r w:rsidRPr="00930FAE">
            <w:rPr>
              <w:rFonts w:cs="Arial"/>
              <w:i/>
              <w:sz w:val="16"/>
              <w:szCs w:val="18"/>
            </w:rPr>
            <w:t>CRISTÓBAL, EN BOGOTÁ D.C.</w:t>
          </w:r>
        </w:p>
      </w:tc>
      <w:tc>
        <w:tcPr>
          <w:tcW w:w="2171" w:type="dxa"/>
          <w:vAlign w:val="center"/>
        </w:tcPr>
        <w:p w14:paraId="117EBDEB" w14:textId="77777777" w:rsidR="008B34A9" w:rsidRDefault="008B34A9">
          <w:pPr>
            <w:pStyle w:val="Encabezado"/>
          </w:pPr>
          <w:r>
            <w:rPr>
              <w:noProof/>
              <w:lang w:val="en-US"/>
            </w:rPr>
            <w:drawing>
              <wp:anchor distT="0" distB="0" distL="114300" distR="114300" simplePos="0" relativeHeight="251687936" behindDoc="1" locked="0" layoutInCell="1" allowOverlap="1" wp14:anchorId="1B3476A8" wp14:editId="46B8CC25">
                <wp:simplePos x="0" y="0"/>
                <wp:positionH relativeFrom="column">
                  <wp:posOffset>198755</wp:posOffset>
                </wp:positionH>
                <wp:positionV relativeFrom="paragraph">
                  <wp:posOffset>-5080</wp:posOffset>
                </wp:positionV>
                <wp:extent cx="858520" cy="851535"/>
                <wp:effectExtent l="0" t="0" r="0" b="571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9A1BA66" w14:textId="77777777" w:rsidR="008B34A9" w:rsidRDefault="008B34A9">
    <w:pPr>
      <w:pStyle w:val="Encabezado"/>
    </w:pPr>
    <w:r>
      <w:rPr>
        <w:noProof/>
        <w:lang w:val="en-US"/>
      </w:rPr>
      <mc:AlternateContent>
        <mc:Choice Requires="wps">
          <w:drawing>
            <wp:anchor distT="0" distB="0" distL="114300" distR="114300" simplePos="0" relativeHeight="251686912" behindDoc="0" locked="0" layoutInCell="1" allowOverlap="1" wp14:anchorId="3A7C7B5D" wp14:editId="5495630B">
              <wp:simplePos x="0" y="0"/>
              <wp:positionH relativeFrom="margin">
                <wp:posOffset>-3810</wp:posOffset>
              </wp:positionH>
              <wp:positionV relativeFrom="paragraph">
                <wp:posOffset>101931</wp:posOffset>
              </wp:positionV>
              <wp:extent cx="5600700" cy="0"/>
              <wp:effectExtent l="0" t="0" r="19050" b="19050"/>
              <wp:wrapNone/>
              <wp:docPr id="38" name="Conector recto 38"/>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02F44D" id="Conector recto 25"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" strokecolor="#7f7f7f [1612]" strokeweight="1.25pt">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B1435"/>
    <w:multiLevelType w:val="hybridMultilevel"/>
    <w:tmpl w:val="BCF0DE60"/>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 w15:restartNumberingAfterBreak="0">
    <w:nsid w:val="098F5841"/>
    <w:multiLevelType w:val="multilevel"/>
    <w:tmpl w:val="F99C93C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15:restartNumberingAfterBreak="0">
    <w:nsid w:val="0B917799"/>
    <w:multiLevelType w:val="multilevel"/>
    <w:tmpl w:val="0A3AA182"/>
    <w:lvl w:ilvl="0">
      <w:start w:val="1"/>
      <w:numFmt w:val="decimal"/>
      <w:pStyle w:val="TT1"/>
      <w:lvlText w:val="%1."/>
      <w:lvlJc w:val="left"/>
      <w:pPr>
        <w:ind w:left="284" w:hanging="284"/>
      </w:pPr>
      <w:rPr>
        <w:rFonts w:hint="default"/>
        <w:b/>
        <w:bCs/>
      </w:rPr>
    </w:lvl>
    <w:lvl w:ilvl="1">
      <w:start w:val="1"/>
      <w:numFmt w:val="decimal"/>
      <w:pStyle w:val="TT2"/>
      <w:lvlText w:val="%1.%2."/>
      <w:lvlJc w:val="left"/>
      <w:pPr>
        <w:ind w:left="792" w:hanging="432"/>
      </w:pPr>
      <w:rPr>
        <w:rFonts w:hint="default"/>
        <w:b/>
        <w:bCs/>
      </w:rPr>
    </w:lvl>
    <w:lvl w:ilvl="2">
      <w:start w:val="1"/>
      <w:numFmt w:val="decimal"/>
      <w:pStyle w:val="TT3"/>
      <w:lvlText w:val="%1.%2.%3."/>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EBE515D"/>
    <w:multiLevelType w:val="multilevel"/>
    <w:tmpl w:val="4BAA3310"/>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 w15:restartNumberingAfterBreak="0">
    <w:nsid w:val="111C1E5E"/>
    <w:multiLevelType w:val="multilevel"/>
    <w:tmpl w:val="EABCC8BA"/>
    <w:lvl w:ilvl="0">
      <w:start w:val="1"/>
      <w:numFmt w:val="none"/>
      <w:suff w:val="space"/>
      <w:lvlText w:val="Fuente:"/>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D395C0B"/>
    <w:multiLevelType w:val="multilevel"/>
    <w:tmpl w:val="089EE348"/>
    <w:lvl w:ilvl="0">
      <w:start w:val="1"/>
      <w:numFmt w:val="none"/>
      <w:pStyle w:val="Fuente"/>
      <w:lvlText w:val="%1Fuente: "/>
      <w:lvlJc w:val="center"/>
      <w:pPr>
        <w:ind w:left="57" w:firstLine="283"/>
      </w:pPr>
      <w:rPr>
        <w:rFonts w:ascii="Times New Roman" w:hAnsi="Times New Roman" w:cs="Times New Roman" w:hint="default"/>
        <w:b w:val="0"/>
        <w:i w:val="0"/>
        <w:sz w:val="18"/>
        <w:u w:color="4040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BAB0634"/>
    <w:multiLevelType w:val="hybridMultilevel"/>
    <w:tmpl w:val="13F2757C"/>
    <w:lvl w:ilvl="0" w:tplc="3A7AC5E6">
      <w:numFmt w:val="bullet"/>
      <w:lvlText w:val=""/>
      <w:lvlJc w:val="left"/>
      <w:pPr>
        <w:ind w:left="360" w:hanging="360"/>
      </w:pPr>
      <w:rPr>
        <w:rFonts w:ascii="Symbol" w:eastAsiaTheme="minorHAnsi" w:hAnsi="Symbol" w:cstheme="minorBidi" w:hint="default"/>
        <w:b w:val="0"/>
        <w:sz w:val="20"/>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65FD6E78"/>
    <w:multiLevelType w:val="hybridMultilevel"/>
    <w:tmpl w:val="8C54FFE6"/>
    <w:lvl w:ilvl="0" w:tplc="240A0001">
      <w:start w:val="1"/>
      <w:numFmt w:val="bullet"/>
      <w:lvlText w:val=""/>
      <w:lvlJc w:val="left"/>
      <w:pPr>
        <w:ind w:left="862" w:hanging="360"/>
      </w:pPr>
      <w:rPr>
        <w:rFonts w:ascii="Symbol" w:hAnsi="Symbol" w:hint="default"/>
      </w:rPr>
    </w:lvl>
    <w:lvl w:ilvl="1" w:tplc="240A0003" w:tentative="1">
      <w:start w:val="1"/>
      <w:numFmt w:val="bullet"/>
      <w:lvlText w:val="o"/>
      <w:lvlJc w:val="left"/>
      <w:pPr>
        <w:ind w:left="1582" w:hanging="360"/>
      </w:pPr>
      <w:rPr>
        <w:rFonts w:ascii="Courier New" w:hAnsi="Courier New" w:cs="Courier New"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8" w15:restartNumberingAfterBreak="0">
    <w:nsid w:val="765E392F"/>
    <w:multiLevelType w:val="hybridMultilevel"/>
    <w:tmpl w:val="F93CF45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7E705E74"/>
    <w:multiLevelType w:val="hybridMultilevel"/>
    <w:tmpl w:val="F68E2BFA"/>
    <w:lvl w:ilvl="0" w:tplc="2180A35A">
      <w:start w:val="1"/>
      <w:numFmt w:val="decimal"/>
      <w:pStyle w:val="Numeracion"/>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5"/>
  </w:num>
  <w:num w:numId="2">
    <w:abstractNumId w:val="1"/>
  </w:num>
  <w:num w:numId="3">
    <w:abstractNumId w:val="9"/>
  </w:num>
  <w:num w:numId="4">
    <w:abstractNumId w:val="3"/>
  </w:num>
  <w:num w:numId="5">
    <w:abstractNumId w:val="4"/>
  </w:num>
  <w:num w:numId="6">
    <w:abstractNumId w:val="2"/>
  </w:num>
  <w:num w:numId="7">
    <w:abstractNumId w:val="0"/>
  </w:num>
  <w:num w:numId="8">
    <w:abstractNumId w:val="7"/>
  </w:num>
  <w:num w:numId="9">
    <w:abstractNumId w:val="6"/>
  </w:num>
  <w:num w:numId="10">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pt-BR" w:vendorID="64" w:dllVersion="6" w:nlCheck="1" w:checkStyle="0"/>
  <w:activeWritingStyle w:appName="MSWord" w:lang="es-ES_tradnl" w:vendorID="64" w:dllVersion="6" w:nlCheck="1" w:checkStyle="0"/>
  <w:activeWritingStyle w:appName="MSWord" w:lang="es-CO" w:vendorID="64" w:dllVersion="6" w:nlCheck="1" w:checkStyle="0"/>
  <w:activeWritingStyle w:appName="MSWord" w:lang="en-US" w:vendorID="64" w:dllVersion="6" w:nlCheck="1" w:checkStyle="0"/>
  <w:activeWritingStyle w:appName="MSWord" w:lang="es-ES" w:vendorID="64" w:dllVersion="6" w:nlCheck="1" w:checkStyle="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CO" w:vendorID="64" w:dllVersion="4096" w:nlCheck="1" w:checkStyle="0"/>
  <w:activeWritingStyle w:appName="MSWord" w:lang="es-ES_tradnl" w:vendorID="64" w:dllVersion="0" w:nlCheck="1" w:checkStyle="0"/>
  <w:activeWritingStyle w:appName="MSWord" w:lang="es-CO" w:vendorID="64" w:dllVersion="0" w:nlCheck="1" w:checkStyle="0"/>
  <w:activeWritingStyle w:appName="MSWord" w:lang="en-US" w:vendorID="64" w:dllVersion="0" w:nlCheck="1" w:checkStyle="0"/>
  <w:activeWritingStyle w:appName="MSWord" w:lang="es-ES" w:vendorID="64" w:dllVersion="0" w:nlCheck="1" w:checkStyle="0"/>
  <w:activeWritingStyle w:appName="MSWord" w:lang="pt-BR" w:vendorID="64" w:dllVersion="0" w:nlCheck="1" w:checkStyle="0"/>
  <w:activeWritingStyle w:appName="MSWord" w:lang="es-419" w:vendorID="64" w:dllVersion="0" w:nlCheck="1" w:checkStyle="0"/>
  <w:activeWritingStyle w:appName="MSWord" w:lang="es-419" w:vendorID="64" w:dllVersion="4096" w:nlCheck="1" w:checkStyle="0"/>
  <w:activeWritingStyle w:appName="MSWord" w:lang="es-MX" w:vendorID="64" w:dllVersion="4096" w:nlCheck="1" w:checkStyle="0"/>
  <w:activeWritingStyle w:appName="MSWord" w:lang="fr-FR" w:vendorID="64" w:dllVersion="4096" w:nlCheck="1" w:checkStyle="0"/>
  <w:activeWritingStyle w:appName="MSWord" w:lang="es-MX" w:vendorID="64" w:dllVersion="0" w:nlCheck="1" w:checkStyle="0"/>
  <w:defaultTabStop w:val="720"/>
  <w:hyphenationZone w:val="425"/>
  <w:drawingGridHorizontalSpacing w:val="108"/>
  <w:drawingGridVerticalSpacing w:val="181"/>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30C2"/>
    <w:rsid w:val="0000048E"/>
    <w:rsid w:val="000012D6"/>
    <w:rsid w:val="00001C42"/>
    <w:rsid w:val="00001F61"/>
    <w:rsid w:val="00001F6A"/>
    <w:rsid w:val="000023D4"/>
    <w:rsid w:val="000025CF"/>
    <w:rsid w:val="00002CD3"/>
    <w:rsid w:val="00003717"/>
    <w:rsid w:val="00003960"/>
    <w:rsid w:val="0000429F"/>
    <w:rsid w:val="00004B4F"/>
    <w:rsid w:val="000100E5"/>
    <w:rsid w:val="000112EA"/>
    <w:rsid w:val="00011900"/>
    <w:rsid w:val="00011C03"/>
    <w:rsid w:val="00012181"/>
    <w:rsid w:val="000125DD"/>
    <w:rsid w:val="00012C43"/>
    <w:rsid w:val="0001325B"/>
    <w:rsid w:val="0001382F"/>
    <w:rsid w:val="0001607D"/>
    <w:rsid w:val="00016B7C"/>
    <w:rsid w:val="00017D70"/>
    <w:rsid w:val="00020464"/>
    <w:rsid w:val="00020A28"/>
    <w:rsid w:val="00020EE9"/>
    <w:rsid w:val="00021562"/>
    <w:rsid w:val="00021E1C"/>
    <w:rsid w:val="000223BC"/>
    <w:rsid w:val="00022C9A"/>
    <w:rsid w:val="00023556"/>
    <w:rsid w:val="00023C07"/>
    <w:rsid w:val="000244CA"/>
    <w:rsid w:val="00024B4E"/>
    <w:rsid w:val="00025C58"/>
    <w:rsid w:val="00025E06"/>
    <w:rsid w:val="00026262"/>
    <w:rsid w:val="000269F3"/>
    <w:rsid w:val="00026CAA"/>
    <w:rsid w:val="00026EAE"/>
    <w:rsid w:val="00027E8D"/>
    <w:rsid w:val="0003016E"/>
    <w:rsid w:val="00030214"/>
    <w:rsid w:val="000307AA"/>
    <w:rsid w:val="00030821"/>
    <w:rsid w:val="00030920"/>
    <w:rsid w:val="00031537"/>
    <w:rsid w:val="000321B4"/>
    <w:rsid w:val="00032376"/>
    <w:rsid w:val="00032A3C"/>
    <w:rsid w:val="00033ACB"/>
    <w:rsid w:val="00035824"/>
    <w:rsid w:val="000358E0"/>
    <w:rsid w:val="000361BE"/>
    <w:rsid w:val="00036257"/>
    <w:rsid w:val="000368BF"/>
    <w:rsid w:val="00036E51"/>
    <w:rsid w:val="000371D5"/>
    <w:rsid w:val="00037CCD"/>
    <w:rsid w:val="00041A59"/>
    <w:rsid w:val="00041C9C"/>
    <w:rsid w:val="00041CC8"/>
    <w:rsid w:val="0004235E"/>
    <w:rsid w:val="00042D4C"/>
    <w:rsid w:val="0004350A"/>
    <w:rsid w:val="00043881"/>
    <w:rsid w:val="00044014"/>
    <w:rsid w:val="00044ED3"/>
    <w:rsid w:val="000451D2"/>
    <w:rsid w:val="0004566A"/>
    <w:rsid w:val="00046BEC"/>
    <w:rsid w:val="000474B3"/>
    <w:rsid w:val="0004778F"/>
    <w:rsid w:val="000501BD"/>
    <w:rsid w:val="00050581"/>
    <w:rsid w:val="0005094D"/>
    <w:rsid w:val="00050DBD"/>
    <w:rsid w:val="0005106A"/>
    <w:rsid w:val="0005130D"/>
    <w:rsid w:val="000524B6"/>
    <w:rsid w:val="00052520"/>
    <w:rsid w:val="00052D35"/>
    <w:rsid w:val="00054EA0"/>
    <w:rsid w:val="0005650D"/>
    <w:rsid w:val="000565CA"/>
    <w:rsid w:val="00056B33"/>
    <w:rsid w:val="00057055"/>
    <w:rsid w:val="00060930"/>
    <w:rsid w:val="00060A30"/>
    <w:rsid w:val="00060F38"/>
    <w:rsid w:val="000615DD"/>
    <w:rsid w:val="0006194D"/>
    <w:rsid w:val="00062D0C"/>
    <w:rsid w:val="00063EC0"/>
    <w:rsid w:val="00064834"/>
    <w:rsid w:val="00065361"/>
    <w:rsid w:val="00065724"/>
    <w:rsid w:val="0006664D"/>
    <w:rsid w:val="00066856"/>
    <w:rsid w:val="0006715B"/>
    <w:rsid w:val="0006788B"/>
    <w:rsid w:val="00070C31"/>
    <w:rsid w:val="000710A4"/>
    <w:rsid w:val="000714FE"/>
    <w:rsid w:val="00071E7F"/>
    <w:rsid w:val="00071F6A"/>
    <w:rsid w:val="000742F4"/>
    <w:rsid w:val="00074C50"/>
    <w:rsid w:val="00076BDE"/>
    <w:rsid w:val="00076DD5"/>
    <w:rsid w:val="00077715"/>
    <w:rsid w:val="00077CC8"/>
    <w:rsid w:val="00077D8C"/>
    <w:rsid w:val="00080D32"/>
    <w:rsid w:val="000811B6"/>
    <w:rsid w:val="000819AF"/>
    <w:rsid w:val="00081B06"/>
    <w:rsid w:val="0008233B"/>
    <w:rsid w:val="00082FBE"/>
    <w:rsid w:val="000832B6"/>
    <w:rsid w:val="0008404A"/>
    <w:rsid w:val="000859E9"/>
    <w:rsid w:val="00087249"/>
    <w:rsid w:val="00087340"/>
    <w:rsid w:val="0009024F"/>
    <w:rsid w:val="00090393"/>
    <w:rsid w:val="00090A61"/>
    <w:rsid w:val="00090F57"/>
    <w:rsid w:val="00091E85"/>
    <w:rsid w:val="0009277D"/>
    <w:rsid w:val="00092E6E"/>
    <w:rsid w:val="00093544"/>
    <w:rsid w:val="0009377B"/>
    <w:rsid w:val="00094160"/>
    <w:rsid w:val="000952AD"/>
    <w:rsid w:val="000953C7"/>
    <w:rsid w:val="00095DD1"/>
    <w:rsid w:val="0009657B"/>
    <w:rsid w:val="000967C7"/>
    <w:rsid w:val="00096996"/>
    <w:rsid w:val="000979F6"/>
    <w:rsid w:val="00097A7C"/>
    <w:rsid w:val="000A06F2"/>
    <w:rsid w:val="000A0D32"/>
    <w:rsid w:val="000A0DC5"/>
    <w:rsid w:val="000A1A1D"/>
    <w:rsid w:val="000A1A1E"/>
    <w:rsid w:val="000A261C"/>
    <w:rsid w:val="000A272F"/>
    <w:rsid w:val="000A2800"/>
    <w:rsid w:val="000A3F72"/>
    <w:rsid w:val="000A483D"/>
    <w:rsid w:val="000A5AB6"/>
    <w:rsid w:val="000A5F0C"/>
    <w:rsid w:val="000A6859"/>
    <w:rsid w:val="000A6BE1"/>
    <w:rsid w:val="000A7012"/>
    <w:rsid w:val="000A752C"/>
    <w:rsid w:val="000A75EF"/>
    <w:rsid w:val="000B1323"/>
    <w:rsid w:val="000B18A8"/>
    <w:rsid w:val="000B33EF"/>
    <w:rsid w:val="000B37E4"/>
    <w:rsid w:val="000B3BB8"/>
    <w:rsid w:val="000B47FE"/>
    <w:rsid w:val="000B4973"/>
    <w:rsid w:val="000B6039"/>
    <w:rsid w:val="000B6558"/>
    <w:rsid w:val="000C116D"/>
    <w:rsid w:val="000C18F0"/>
    <w:rsid w:val="000C1D49"/>
    <w:rsid w:val="000C2286"/>
    <w:rsid w:val="000C2322"/>
    <w:rsid w:val="000C3581"/>
    <w:rsid w:val="000C3C4E"/>
    <w:rsid w:val="000C4345"/>
    <w:rsid w:val="000C4402"/>
    <w:rsid w:val="000C45A5"/>
    <w:rsid w:val="000C4E87"/>
    <w:rsid w:val="000C50C3"/>
    <w:rsid w:val="000C54C4"/>
    <w:rsid w:val="000C596C"/>
    <w:rsid w:val="000C5F08"/>
    <w:rsid w:val="000C6004"/>
    <w:rsid w:val="000C6065"/>
    <w:rsid w:val="000C7D2A"/>
    <w:rsid w:val="000D01AE"/>
    <w:rsid w:val="000D09C8"/>
    <w:rsid w:val="000D0AB3"/>
    <w:rsid w:val="000D1335"/>
    <w:rsid w:val="000D1A21"/>
    <w:rsid w:val="000D23CF"/>
    <w:rsid w:val="000D2491"/>
    <w:rsid w:val="000D31CB"/>
    <w:rsid w:val="000D3820"/>
    <w:rsid w:val="000D3EB1"/>
    <w:rsid w:val="000D40B8"/>
    <w:rsid w:val="000D47F5"/>
    <w:rsid w:val="000D4D10"/>
    <w:rsid w:val="000D521D"/>
    <w:rsid w:val="000D5320"/>
    <w:rsid w:val="000D566D"/>
    <w:rsid w:val="000D5B8B"/>
    <w:rsid w:val="000D5C5E"/>
    <w:rsid w:val="000D5C61"/>
    <w:rsid w:val="000D65E2"/>
    <w:rsid w:val="000D67F4"/>
    <w:rsid w:val="000D7127"/>
    <w:rsid w:val="000E03C6"/>
    <w:rsid w:val="000E0456"/>
    <w:rsid w:val="000E0530"/>
    <w:rsid w:val="000E0E4C"/>
    <w:rsid w:val="000E2085"/>
    <w:rsid w:val="000E2383"/>
    <w:rsid w:val="000E24E9"/>
    <w:rsid w:val="000E3150"/>
    <w:rsid w:val="000E3A50"/>
    <w:rsid w:val="000E3B04"/>
    <w:rsid w:val="000E4370"/>
    <w:rsid w:val="000E4759"/>
    <w:rsid w:val="000E4EB2"/>
    <w:rsid w:val="000E5540"/>
    <w:rsid w:val="000E6005"/>
    <w:rsid w:val="000E666F"/>
    <w:rsid w:val="000E68A0"/>
    <w:rsid w:val="000E6B7B"/>
    <w:rsid w:val="000E6BD1"/>
    <w:rsid w:val="000E70CB"/>
    <w:rsid w:val="000E7E4C"/>
    <w:rsid w:val="000F0209"/>
    <w:rsid w:val="000F0317"/>
    <w:rsid w:val="000F1989"/>
    <w:rsid w:val="000F19D2"/>
    <w:rsid w:val="000F4BBC"/>
    <w:rsid w:val="000F4D58"/>
    <w:rsid w:val="000F5A17"/>
    <w:rsid w:val="000F5AB4"/>
    <w:rsid w:val="000F5B1A"/>
    <w:rsid w:val="000F5CBB"/>
    <w:rsid w:val="000F5F81"/>
    <w:rsid w:val="000F71D2"/>
    <w:rsid w:val="000F7B66"/>
    <w:rsid w:val="000F7B96"/>
    <w:rsid w:val="00100232"/>
    <w:rsid w:val="00100B38"/>
    <w:rsid w:val="00100E85"/>
    <w:rsid w:val="0010136A"/>
    <w:rsid w:val="0010138C"/>
    <w:rsid w:val="001018A4"/>
    <w:rsid w:val="00101924"/>
    <w:rsid w:val="00101D9D"/>
    <w:rsid w:val="0010241B"/>
    <w:rsid w:val="001024BD"/>
    <w:rsid w:val="00102C1E"/>
    <w:rsid w:val="00102EB6"/>
    <w:rsid w:val="001037D0"/>
    <w:rsid w:val="00104198"/>
    <w:rsid w:val="00104482"/>
    <w:rsid w:val="001054C1"/>
    <w:rsid w:val="00106AE4"/>
    <w:rsid w:val="00106B6F"/>
    <w:rsid w:val="001075E4"/>
    <w:rsid w:val="001105B1"/>
    <w:rsid w:val="00110CF2"/>
    <w:rsid w:val="0011111D"/>
    <w:rsid w:val="00112C61"/>
    <w:rsid w:val="00112FE1"/>
    <w:rsid w:val="00113F47"/>
    <w:rsid w:val="00115515"/>
    <w:rsid w:val="00116992"/>
    <w:rsid w:val="00116A64"/>
    <w:rsid w:val="00117054"/>
    <w:rsid w:val="00117980"/>
    <w:rsid w:val="00117D0D"/>
    <w:rsid w:val="0012082B"/>
    <w:rsid w:val="00120A49"/>
    <w:rsid w:val="00121D35"/>
    <w:rsid w:val="00122369"/>
    <w:rsid w:val="00122672"/>
    <w:rsid w:val="00122E63"/>
    <w:rsid w:val="001230C7"/>
    <w:rsid w:val="0012408A"/>
    <w:rsid w:val="00124B7F"/>
    <w:rsid w:val="00124CA4"/>
    <w:rsid w:val="00124EE8"/>
    <w:rsid w:val="0012522F"/>
    <w:rsid w:val="001252CC"/>
    <w:rsid w:val="0012640D"/>
    <w:rsid w:val="00126463"/>
    <w:rsid w:val="001268AC"/>
    <w:rsid w:val="00127193"/>
    <w:rsid w:val="001300DB"/>
    <w:rsid w:val="00130286"/>
    <w:rsid w:val="0013097E"/>
    <w:rsid w:val="0013192F"/>
    <w:rsid w:val="0013268B"/>
    <w:rsid w:val="001338E7"/>
    <w:rsid w:val="00133E73"/>
    <w:rsid w:val="0013442A"/>
    <w:rsid w:val="0013444F"/>
    <w:rsid w:val="00134D6F"/>
    <w:rsid w:val="00134E84"/>
    <w:rsid w:val="00135023"/>
    <w:rsid w:val="00135899"/>
    <w:rsid w:val="00136897"/>
    <w:rsid w:val="00136D11"/>
    <w:rsid w:val="001372AE"/>
    <w:rsid w:val="00137473"/>
    <w:rsid w:val="001378FD"/>
    <w:rsid w:val="0014156A"/>
    <w:rsid w:val="00141E6D"/>
    <w:rsid w:val="001420CB"/>
    <w:rsid w:val="00142A43"/>
    <w:rsid w:val="001436B3"/>
    <w:rsid w:val="0014387A"/>
    <w:rsid w:val="001440C6"/>
    <w:rsid w:val="00144660"/>
    <w:rsid w:val="001446FC"/>
    <w:rsid w:val="001458EE"/>
    <w:rsid w:val="00146B83"/>
    <w:rsid w:val="00146C39"/>
    <w:rsid w:val="001470F9"/>
    <w:rsid w:val="0014771B"/>
    <w:rsid w:val="0015042F"/>
    <w:rsid w:val="00150700"/>
    <w:rsid w:val="00150A46"/>
    <w:rsid w:val="00150C6E"/>
    <w:rsid w:val="001521D0"/>
    <w:rsid w:val="0015256C"/>
    <w:rsid w:val="00152758"/>
    <w:rsid w:val="00152DEF"/>
    <w:rsid w:val="001530F4"/>
    <w:rsid w:val="00154C0E"/>
    <w:rsid w:val="00154EA0"/>
    <w:rsid w:val="0015562A"/>
    <w:rsid w:val="00155EE6"/>
    <w:rsid w:val="00156BCC"/>
    <w:rsid w:val="00156EB2"/>
    <w:rsid w:val="0015781B"/>
    <w:rsid w:val="00157E5C"/>
    <w:rsid w:val="00157E69"/>
    <w:rsid w:val="00161212"/>
    <w:rsid w:val="00161B75"/>
    <w:rsid w:val="00161F10"/>
    <w:rsid w:val="001623D3"/>
    <w:rsid w:val="00162E77"/>
    <w:rsid w:val="00163164"/>
    <w:rsid w:val="00163EC5"/>
    <w:rsid w:val="001643E7"/>
    <w:rsid w:val="00164E1E"/>
    <w:rsid w:val="00164F44"/>
    <w:rsid w:val="0016547B"/>
    <w:rsid w:val="0016692D"/>
    <w:rsid w:val="0017079C"/>
    <w:rsid w:val="00170E89"/>
    <w:rsid w:val="0017119F"/>
    <w:rsid w:val="00173E04"/>
    <w:rsid w:val="00174551"/>
    <w:rsid w:val="001748B8"/>
    <w:rsid w:val="00174B96"/>
    <w:rsid w:val="00174C94"/>
    <w:rsid w:val="00175635"/>
    <w:rsid w:val="00175962"/>
    <w:rsid w:val="00176BE1"/>
    <w:rsid w:val="001771B1"/>
    <w:rsid w:val="00177382"/>
    <w:rsid w:val="0017768B"/>
    <w:rsid w:val="001777CA"/>
    <w:rsid w:val="00177C13"/>
    <w:rsid w:val="00177E79"/>
    <w:rsid w:val="00177EB3"/>
    <w:rsid w:val="00177F8C"/>
    <w:rsid w:val="00180522"/>
    <w:rsid w:val="001809E2"/>
    <w:rsid w:val="00180A72"/>
    <w:rsid w:val="00181FF8"/>
    <w:rsid w:val="00182902"/>
    <w:rsid w:val="00182FF2"/>
    <w:rsid w:val="00183FC2"/>
    <w:rsid w:val="00184618"/>
    <w:rsid w:val="001847ED"/>
    <w:rsid w:val="00184A4A"/>
    <w:rsid w:val="00184C1D"/>
    <w:rsid w:val="00184E04"/>
    <w:rsid w:val="001859C8"/>
    <w:rsid w:val="00185AB6"/>
    <w:rsid w:val="0018619D"/>
    <w:rsid w:val="00186505"/>
    <w:rsid w:val="00186B52"/>
    <w:rsid w:val="00186F22"/>
    <w:rsid w:val="0018777D"/>
    <w:rsid w:val="0019027D"/>
    <w:rsid w:val="00192B2C"/>
    <w:rsid w:val="00192B73"/>
    <w:rsid w:val="001937A4"/>
    <w:rsid w:val="001940A0"/>
    <w:rsid w:val="001943E0"/>
    <w:rsid w:val="001950FC"/>
    <w:rsid w:val="0019550C"/>
    <w:rsid w:val="00195B8F"/>
    <w:rsid w:val="00196198"/>
    <w:rsid w:val="00196692"/>
    <w:rsid w:val="00196994"/>
    <w:rsid w:val="001974F2"/>
    <w:rsid w:val="001A0DEB"/>
    <w:rsid w:val="001A1DB0"/>
    <w:rsid w:val="001A26E4"/>
    <w:rsid w:val="001A5286"/>
    <w:rsid w:val="001A6857"/>
    <w:rsid w:val="001A6BB0"/>
    <w:rsid w:val="001A6D9F"/>
    <w:rsid w:val="001A70D6"/>
    <w:rsid w:val="001A74EE"/>
    <w:rsid w:val="001A7A71"/>
    <w:rsid w:val="001B0EC6"/>
    <w:rsid w:val="001B34D2"/>
    <w:rsid w:val="001B7049"/>
    <w:rsid w:val="001B7129"/>
    <w:rsid w:val="001B7A31"/>
    <w:rsid w:val="001B7C07"/>
    <w:rsid w:val="001C0544"/>
    <w:rsid w:val="001C07DB"/>
    <w:rsid w:val="001C0C2D"/>
    <w:rsid w:val="001C0F4B"/>
    <w:rsid w:val="001C1A9D"/>
    <w:rsid w:val="001C202E"/>
    <w:rsid w:val="001C2670"/>
    <w:rsid w:val="001C2A5C"/>
    <w:rsid w:val="001C2E09"/>
    <w:rsid w:val="001C61EA"/>
    <w:rsid w:val="001C6F7C"/>
    <w:rsid w:val="001D0638"/>
    <w:rsid w:val="001D07EF"/>
    <w:rsid w:val="001D1B15"/>
    <w:rsid w:val="001D1CE2"/>
    <w:rsid w:val="001D1ECC"/>
    <w:rsid w:val="001D2117"/>
    <w:rsid w:val="001D243F"/>
    <w:rsid w:val="001D2621"/>
    <w:rsid w:val="001D27E3"/>
    <w:rsid w:val="001D2ED1"/>
    <w:rsid w:val="001D33DD"/>
    <w:rsid w:val="001D4783"/>
    <w:rsid w:val="001D47E1"/>
    <w:rsid w:val="001D4B5C"/>
    <w:rsid w:val="001D4CD0"/>
    <w:rsid w:val="001D5450"/>
    <w:rsid w:val="001D5589"/>
    <w:rsid w:val="001D5638"/>
    <w:rsid w:val="001D5F16"/>
    <w:rsid w:val="001D71F2"/>
    <w:rsid w:val="001D781E"/>
    <w:rsid w:val="001D7A5D"/>
    <w:rsid w:val="001E009C"/>
    <w:rsid w:val="001E05D1"/>
    <w:rsid w:val="001E1093"/>
    <w:rsid w:val="001E1102"/>
    <w:rsid w:val="001E1945"/>
    <w:rsid w:val="001E2023"/>
    <w:rsid w:val="001E28BB"/>
    <w:rsid w:val="001E3149"/>
    <w:rsid w:val="001E3608"/>
    <w:rsid w:val="001E46F4"/>
    <w:rsid w:val="001E47E2"/>
    <w:rsid w:val="001E482E"/>
    <w:rsid w:val="001E4AE2"/>
    <w:rsid w:val="001E4AFA"/>
    <w:rsid w:val="001E4FC2"/>
    <w:rsid w:val="001E561A"/>
    <w:rsid w:val="001E56BE"/>
    <w:rsid w:val="001E5A65"/>
    <w:rsid w:val="001E5C4D"/>
    <w:rsid w:val="001E5E4E"/>
    <w:rsid w:val="001E6265"/>
    <w:rsid w:val="001E7D24"/>
    <w:rsid w:val="001F1331"/>
    <w:rsid w:val="001F2EE2"/>
    <w:rsid w:val="001F303F"/>
    <w:rsid w:val="001F3DF3"/>
    <w:rsid w:val="001F4A20"/>
    <w:rsid w:val="001F572A"/>
    <w:rsid w:val="001F62C7"/>
    <w:rsid w:val="001F6651"/>
    <w:rsid w:val="001F6916"/>
    <w:rsid w:val="001F6DBA"/>
    <w:rsid w:val="001F7870"/>
    <w:rsid w:val="0020008D"/>
    <w:rsid w:val="00200A8A"/>
    <w:rsid w:val="0020219F"/>
    <w:rsid w:val="002021EF"/>
    <w:rsid w:val="00202674"/>
    <w:rsid w:val="00202FE7"/>
    <w:rsid w:val="00203211"/>
    <w:rsid w:val="0020323C"/>
    <w:rsid w:val="00203426"/>
    <w:rsid w:val="00203AC3"/>
    <w:rsid w:val="002045F8"/>
    <w:rsid w:val="00204AD5"/>
    <w:rsid w:val="0020575F"/>
    <w:rsid w:val="00205835"/>
    <w:rsid w:val="00206054"/>
    <w:rsid w:val="00207235"/>
    <w:rsid w:val="00207C7B"/>
    <w:rsid w:val="00207FE0"/>
    <w:rsid w:val="0021007D"/>
    <w:rsid w:val="00210463"/>
    <w:rsid w:val="002108D3"/>
    <w:rsid w:val="00210FED"/>
    <w:rsid w:val="00211206"/>
    <w:rsid w:val="0021167F"/>
    <w:rsid w:val="00211E82"/>
    <w:rsid w:val="0021230B"/>
    <w:rsid w:val="002126F7"/>
    <w:rsid w:val="00212B60"/>
    <w:rsid w:val="00212E24"/>
    <w:rsid w:val="00213429"/>
    <w:rsid w:val="00213B63"/>
    <w:rsid w:val="0021456A"/>
    <w:rsid w:val="00214859"/>
    <w:rsid w:val="002153D3"/>
    <w:rsid w:val="0021545F"/>
    <w:rsid w:val="00216B77"/>
    <w:rsid w:val="00216E46"/>
    <w:rsid w:val="00217333"/>
    <w:rsid w:val="00220564"/>
    <w:rsid w:val="00220816"/>
    <w:rsid w:val="00220F71"/>
    <w:rsid w:val="00221291"/>
    <w:rsid w:val="0022139B"/>
    <w:rsid w:val="002224B7"/>
    <w:rsid w:val="0022293A"/>
    <w:rsid w:val="00222D60"/>
    <w:rsid w:val="0022313B"/>
    <w:rsid w:val="0022365E"/>
    <w:rsid w:val="00223852"/>
    <w:rsid w:val="00223923"/>
    <w:rsid w:val="00225903"/>
    <w:rsid w:val="00225CBD"/>
    <w:rsid w:val="00226267"/>
    <w:rsid w:val="00226643"/>
    <w:rsid w:val="00226FF4"/>
    <w:rsid w:val="0022709F"/>
    <w:rsid w:val="00227AC0"/>
    <w:rsid w:val="00230E39"/>
    <w:rsid w:val="00231659"/>
    <w:rsid w:val="00232A47"/>
    <w:rsid w:val="00232D13"/>
    <w:rsid w:val="00232EB9"/>
    <w:rsid w:val="00233BC4"/>
    <w:rsid w:val="0023420E"/>
    <w:rsid w:val="00234DDD"/>
    <w:rsid w:val="00236584"/>
    <w:rsid w:val="00236C4A"/>
    <w:rsid w:val="002370E7"/>
    <w:rsid w:val="00237181"/>
    <w:rsid w:val="00237DC6"/>
    <w:rsid w:val="002405E4"/>
    <w:rsid w:val="00240784"/>
    <w:rsid w:val="00242411"/>
    <w:rsid w:val="002428F4"/>
    <w:rsid w:val="00242997"/>
    <w:rsid w:val="0024355D"/>
    <w:rsid w:val="00243591"/>
    <w:rsid w:val="00243C0E"/>
    <w:rsid w:val="00243F43"/>
    <w:rsid w:val="0024475E"/>
    <w:rsid w:val="002448CB"/>
    <w:rsid w:val="00244ED9"/>
    <w:rsid w:val="00245021"/>
    <w:rsid w:val="002457BB"/>
    <w:rsid w:val="0024722D"/>
    <w:rsid w:val="0024759A"/>
    <w:rsid w:val="002478AE"/>
    <w:rsid w:val="002501D9"/>
    <w:rsid w:val="00250626"/>
    <w:rsid w:val="00250B0B"/>
    <w:rsid w:val="00250B88"/>
    <w:rsid w:val="00251308"/>
    <w:rsid w:val="0025172B"/>
    <w:rsid w:val="0025180E"/>
    <w:rsid w:val="00251897"/>
    <w:rsid w:val="00251961"/>
    <w:rsid w:val="00251CEB"/>
    <w:rsid w:val="002524E8"/>
    <w:rsid w:val="002535B1"/>
    <w:rsid w:val="00253C43"/>
    <w:rsid w:val="00253E41"/>
    <w:rsid w:val="0025530E"/>
    <w:rsid w:val="002556E4"/>
    <w:rsid w:val="00255B7A"/>
    <w:rsid w:val="00255D8C"/>
    <w:rsid w:val="00255F96"/>
    <w:rsid w:val="00256464"/>
    <w:rsid w:val="00256759"/>
    <w:rsid w:val="00257203"/>
    <w:rsid w:val="00257CAE"/>
    <w:rsid w:val="00261CB6"/>
    <w:rsid w:val="00262000"/>
    <w:rsid w:val="00262127"/>
    <w:rsid w:val="002623A6"/>
    <w:rsid w:val="00262506"/>
    <w:rsid w:val="00262ABD"/>
    <w:rsid w:val="00263B68"/>
    <w:rsid w:val="00263CC4"/>
    <w:rsid w:val="00264FBD"/>
    <w:rsid w:val="0026500D"/>
    <w:rsid w:val="002650BA"/>
    <w:rsid w:val="002650D3"/>
    <w:rsid w:val="002657AD"/>
    <w:rsid w:val="002668A0"/>
    <w:rsid w:val="00266CA0"/>
    <w:rsid w:val="002672BB"/>
    <w:rsid w:val="00267612"/>
    <w:rsid w:val="00267CC8"/>
    <w:rsid w:val="00267CFA"/>
    <w:rsid w:val="00271647"/>
    <w:rsid w:val="00272DBF"/>
    <w:rsid w:val="00274661"/>
    <w:rsid w:val="00274800"/>
    <w:rsid w:val="00275D25"/>
    <w:rsid w:val="00276794"/>
    <w:rsid w:val="0027687A"/>
    <w:rsid w:val="00276970"/>
    <w:rsid w:val="0027753A"/>
    <w:rsid w:val="002801A9"/>
    <w:rsid w:val="002828A7"/>
    <w:rsid w:val="0028349C"/>
    <w:rsid w:val="00283E28"/>
    <w:rsid w:val="00283F72"/>
    <w:rsid w:val="00284146"/>
    <w:rsid w:val="00284B7F"/>
    <w:rsid w:val="00285499"/>
    <w:rsid w:val="00285A9F"/>
    <w:rsid w:val="00285C90"/>
    <w:rsid w:val="00285D60"/>
    <w:rsid w:val="0028701C"/>
    <w:rsid w:val="00287C24"/>
    <w:rsid w:val="00287DA0"/>
    <w:rsid w:val="0029039E"/>
    <w:rsid w:val="00290FC4"/>
    <w:rsid w:val="00291448"/>
    <w:rsid w:val="00292449"/>
    <w:rsid w:val="002929F5"/>
    <w:rsid w:val="002930FD"/>
    <w:rsid w:val="0029349C"/>
    <w:rsid w:val="0029406C"/>
    <w:rsid w:val="00294297"/>
    <w:rsid w:val="002948DD"/>
    <w:rsid w:val="00294AD4"/>
    <w:rsid w:val="0029501D"/>
    <w:rsid w:val="00295965"/>
    <w:rsid w:val="00296C77"/>
    <w:rsid w:val="002A07E2"/>
    <w:rsid w:val="002A0B8E"/>
    <w:rsid w:val="002A194B"/>
    <w:rsid w:val="002A1A6E"/>
    <w:rsid w:val="002A1DB1"/>
    <w:rsid w:val="002A2211"/>
    <w:rsid w:val="002A279E"/>
    <w:rsid w:val="002A2D8F"/>
    <w:rsid w:val="002A2DA5"/>
    <w:rsid w:val="002A3400"/>
    <w:rsid w:val="002A35E9"/>
    <w:rsid w:val="002A414D"/>
    <w:rsid w:val="002A48A7"/>
    <w:rsid w:val="002A4AC2"/>
    <w:rsid w:val="002A4AF9"/>
    <w:rsid w:val="002A61D3"/>
    <w:rsid w:val="002A62EB"/>
    <w:rsid w:val="002A693C"/>
    <w:rsid w:val="002A6C62"/>
    <w:rsid w:val="002B006E"/>
    <w:rsid w:val="002B061A"/>
    <w:rsid w:val="002B0B47"/>
    <w:rsid w:val="002B13BF"/>
    <w:rsid w:val="002B24B2"/>
    <w:rsid w:val="002B2B74"/>
    <w:rsid w:val="002B31DF"/>
    <w:rsid w:val="002B343D"/>
    <w:rsid w:val="002B37BC"/>
    <w:rsid w:val="002B38BD"/>
    <w:rsid w:val="002B39F5"/>
    <w:rsid w:val="002B41B4"/>
    <w:rsid w:val="002B429E"/>
    <w:rsid w:val="002B48DD"/>
    <w:rsid w:val="002B4A91"/>
    <w:rsid w:val="002B509F"/>
    <w:rsid w:val="002B5638"/>
    <w:rsid w:val="002B631F"/>
    <w:rsid w:val="002B6B49"/>
    <w:rsid w:val="002B6C77"/>
    <w:rsid w:val="002B7760"/>
    <w:rsid w:val="002B7CE8"/>
    <w:rsid w:val="002C0C8A"/>
    <w:rsid w:val="002C1099"/>
    <w:rsid w:val="002C1867"/>
    <w:rsid w:val="002C1BB7"/>
    <w:rsid w:val="002C27C4"/>
    <w:rsid w:val="002C2951"/>
    <w:rsid w:val="002C29B7"/>
    <w:rsid w:val="002C325D"/>
    <w:rsid w:val="002C3809"/>
    <w:rsid w:val="002C3A19"/>
    <w:rsid w:val="002C405F"/>
    <w:rsid w:val="002C4A96"/>
    <w:rsid w:val="002C4B71"/>
    <w:rsid w:val="002C4C34"/>
    <w:rsid w:val="002C4FFB"/>
    <w:rsid w:val="002C5806"/>
    <w:rsid w:val="002C6073"/>
    <w:rsid w:val="002D07C6"/>
    <w:rsid w:val="002D0F52"/>
    <w:rsid w:val="002D0FB0"/>
    <w:rsid w:val="002D1067"/>
    <w:rsid w:val="002D1151"/>
    <w:rsid w:val="002D1439"/>
    <w:rsid w:val="002D167C"/>
    <w:rsid w:val="002D179D"/>
    <w:rsid w:val="002D1D9C"/>
    <w:rsid w:val="002D2394"/>
    <w:rsid w:val="002D3565"/>
    <w:rsid w:val="002D38E1"/>
    <w:rsid w:val="002D3D85"/>
    <w:rsid w:val="002D461D"/>
    <w:rsid w:val="002D468E"/>
    <w:rsid w:val="002D5599"/>
    <w:rsid w:val="002D5657"/>
    <w:rsid w:val="002D657E"/>
    <w:rsid w:val="002D689B"/>
    <w:rsid w:val="002D69FD"/>
    <w:rsid w:val="002D74EB"/>
    <w:rsid w:val="002D7C24"/>
    <w:rsid w:val="002D7E32"/>
    <w:rsid w:val="002E1156"/>
    <w:rsid w:val="002E1E79"/>
    <w:rsid w:val="002E2053"/>
    <w:rsid w:val="002E239E"/>
    <w:rsid w:val="002E2B5F"/>
    <w:rsid w:val="002E4D6D"/>
    <w:rsid w:val="002E539D"/>
    <w:rsid w:val="002E5F86"/>
    <w:rsid w:val="002E6692"/>
    <w:rsid w:val="002E6F6E"/>
    <w:rsid w:val="002F02F5"/>
    <w:rsid w:val="002F067A"/>
    <w:rsid w:val="002F0D7A"/>
    <w:rsid w:val="002F106B"/>
    <w:rsid w:val="002F12AB"/>
    <w:rsid w:val="002F1501"/>
    <w:rsid w:val="002F1C66"/>
    <w:rsid w:val="002F1EB6"/>
    <w:rsid w:val="002F1F1E"/>
    <w:rsid w:val="002F2D39"/>
    <w:rsid w:val="002F3B12"/>
    <w:rsid w:val="002F4C62"/>
    <w:rsid w:val="002F76DF"/>
    <w:rsid w:val="002F7885"/>
    <w:rsid w:val="00300041"/>
    <w:rsid w:val="003001A6"/>
    <w:rsid w:val="0030028E"/>
    <w:rsid w:val="00300976"/>
    <w:rsid w:val="00300FD7"/>
    <w:rsid w:val="003015C5"/>
    <w:rsid w:val="00302CFD"/>
    <w:rsid w:val="003031E6"/>
    <w:rsid w:val="003032E4"/>
    <w:rsid w:val="003034EC"/>
    <w:rsid w:val="00303EB1"/>
    <w:rsid w:val="0030579B"/>
    <w:rsid w:val="003058F6"/>
    <w:rsid w:val="0030674A"/>
    <w:rsid w:val="00307788"/>
    <w:rsid w:val="003106C4"/>
    <w:rsid w:val="003110EC"/>
    <w:rsid w:val="00311531"/>
    <w:rsid w:val="003126CE"/>
    <w:rsid w:val="003130A3"/>
    <w:rsid w:val="003130BF"/>
    <w:rsid w:val="00313665"/>
    <w:rsid w:val="003141A7"/>
    <w:rsid w:val="00315090"/>
    <w:rsid w:val="00315C7F"/>
    <w:rsid w:val="00315E51"/>
    <w:rsid w:val="00317B0A"/>
    <w:rsid w:val="00320A47"/>
    <w:rsid w:val="00321CEB"/>
    <w:rsid w:val="003222A4"/>
    <w:rsid w:val="00322E39"/>
    <w:rsid w:val="00323213"/>
    <w:rsid w:val="003238FB"/>
    <w:rsid w:val="00324158"/>
    <w:rsid w:val="003249A6"/>
    <w:rsid w:val="00325256"/>
    <w:rsid w:val="0032683D"/>
    <w:rsid w:val="0032783F"/>
    <w:rsid w:val="00327B3F"/>
    <w:rsid w:val="00327E31"/>
    <w:rsid w:val="00330401"/>
    <w:rsid w:val="00330931"/>
    <w:rsid w:val="00331245"/>
    <w:rsid w:val="003318DA"/>
    <w:rsid w:val="00331EDF"/>
    <w:rsid w:val="0033207E"/>
    <w:rsid w:val="00332C09"/>
    <w:rsid w:val="00332D40"/>
    <w:rsid w:val="00333260"/>
    <w:rsid w:val="003350DC"/>
    <w:rsid w:val="00336632"/>
    <w:rsid w:val="0033676B"/>
    <w:rsid w:val="00337465"/>
    <w:rsid w:val="00337895"/>
    <w:rsid w:val="00337F3E"/>
    <w:rsid w:val="00337FB6"/>
    <w:rsid w:val="00340B5B"/>
    <w:rsid w:val="00341162"/>
    <w:rsid w:val="00341BC3"/>
    <w:rsid w:val="0034222B"/>
    <w:rsid w:val="00342BB0"/>
    <w:rsid w:val="00342D01"/>
    <w:rsid w:val="00344364"/>
    <w:rsid w:val="00344788"/>
    <w:rsid w:val="00344B22"/>
    <w:rsid w:val="00344FB9"/>
    <w:rsid w:val="0034504F"/>
    <w:rsid w:val="003457F0"/>
    <w:rsid w:val="00346084"/>
    <w:rsid w:val="003462B9"/>
    <w:rsid w:val="003477C6"/>
    <w:rsid w:val="00347AC4"/>
    <w:rsid w:val="00350030"/>
    <w:rsid w:val="0035009E"/>
    <w:rsid w:val="003501D3"/>
    <w:rsid w:val="0035115B"/>
    <w:rsid w:val="0035123E"/>
    <w:rsid w:val="003517B2"/>
    <w:rsid w:val="00351BC6"/>
    <w:rsid w:val="00352565"/>
    <w:rsid w:val="003528FD"/>
    <w:rsid w:val="003533E0"/>
    <w:rsid w:val="0035369A"/>
    <w:rsid w:val="0035400C"/>
    <w:rsid w:val="00354DFE"/>
    <w:rsid w:val="00354E0B"/>
    <w:rsid w:val="003556AD"/>
    <w:rsid w:val="0035605B"/>
    <w:rsid w:val="003568C8"/>
    <w:rsid w:val="0035694E"/>
    <w:rsid w:val="00356AB9"/>
    <w:rsid w:val="00360344"/>
    <w:rsid w:val="00360A27"/>
    <w:rsid w:val="00361E2B"/>
    <w:rsid w:val="00362374"/>
    <w:rsid w:val="0036253D"/>
    <w:rsid w:val="00362A1E"/>
    <w:rsid w:val="00362ADD"/>
    <w:rsid w:val="00364687"/>
    <w:rsid w:val="00364694"/>
    <w:rsid w:val="00365652"/>
    <w:rsid w:val="00365887"/>
    <w:rsid w:val="00365B3C"/>
    <w:rsid w:val="003663E0"/>
    <w:rsid w:val="00367FEB"/>
    <w:rsid w:val="00370037"/>
    <w:rsid w:val="0037034B"/>
    <w:rsid w:val="003709AA"/>
    <w:rsid w:val="00371098"/>
    <w:rsid w:val="0037119D"/>
    <w:rsid w:val="00371AB5"/>
    <w:rsid w:val="003729FD"/>
    <w:rsid w:val="00372AE6"/>
    <w:rsid w:val="00372D13"/>
    <w:rsid w:val="003734B6"/>
    <w:rsid w:val="003737E4"/>
    <w:rsid w:val="003737FB"/>
    <w:rsid w:val="00373D0E"/>
    <w:rsid w:val="0037453F"/>
    <w:rsid w:val="00375C7A"/>
    <w:rsid w:val="00375E89"/>
    <w:rsid w:val="00376981"/>
    <w:rsid w:val="00376B92"/>
    <w:rsid w:val="00377EE9"/>
    <w:rsid w:val="00380323"/>
    <w:rsid w:val="003812BB"/>
    <w:rsid w:val="00381557"/>
    <w:rsid w:val="003818EA"/>
    <w:rsid w:val="00381966"/>
    <w:rsid w:val="003821F4"/>
    <w:rsid w:val="0038248A"/>
    <w:rsid w:val="00383894"/>
    <w:rsid w:val="003840BF"/>
    <w:rsid w:val="0038431F"/>
    <w:rsid w:val="003859F6"/>
    <w:rsid w:val="00385BDB"/>
    <w:rsid w:val="00385E92"/>
    <w:rsid w:val="00385F48"/>
    <w:rsid w:val="0038634B"/>
    <w:rsid w:val="003868CE"/>
    <w:rsid w:val="00386DD2"/>
    <w:rsid w:val="00390691"/>
    <w:rsid w:val="00391BBD"/>
    <w:rsid w:val="003922F8"/>
    <w:rsid w:val="00394363"/>
    <w:rsid w:val="003943DB"/>
    <w:rsid w:val="003945A8"/>
    <w:rsid w:val="00394AB6"/>
    <w:rsid w:val="00395043"/>
    <w:rsid w:val="003955C9"/>
    <w:rsid w:val="00395CAF"/>
    <w:rsid w:val="00395EB4"/>
    <w:rsid w:val="00396915"/>
    <w:rsid w:val="00396F10"/>
    <w:rsid w:val="003A060F"/>
    <w:rsid w:val="003A07E0"/>
    <w:rsid w:val="003A141C"/>
    <w:rsid w:val="003A2176"/>
    <w:rsid w:val="003A25F8"/>
    <w:rsid w:val="003A2C1A"/>
    <w:rsid w:val="003A4B40"/>
    <w:rsid w:val="003A4F20"/>
    <w:rsid w:val="003A6425"/>
    <w:rsid w:val="003A7864"/>
    <w:rsid w:val="003B01B4"/>
    <w:rsid w:val="003B1385"/>
    <w:rsid w:val="003B1642"/>
    <w:rsid w:val="003B1AFE"/>
    <w:rsid w:val="003B1EAD"/>
    <w:rsid w:val="003B20D3"/>
    <w:rsid w:val="003B217E"/>
    <w:rsid w:val="003B23E1"/>
    <w:rsid w:val="003B25F5"/>
    <w:rsid w:val="003B25F8"/>
    <w:rsid w:val="003B5BE4"/>
    <w:rsid w:val="003B6435"/>
    <w:rsid w:val="003B6F32"/>
    <w:rsid w:val="003C0416"/>
    <w:rsid w:val="003C085C"/>
    <w:rsid w:val="003C10C6"/>
    <w:rsid w:val="003C1395"/>
    <w:rsid w:val="003C1FA2"/>
    <w:rsid w:val="003C2D09"/>
    <w:rsid w:val="003C2FCB"/>
    <w:rsid w:val="003C3EAF"/>
    <w:rsid w:val="003C565D"/>
    <w:rsid w:val="003C64E9"/>
    <w:rsid w:val="003C690C"/>
    <w:rsid w:val="003C6A76"/>
    <w:rsid w:val="003C7348"/>
    <w:rsid w:val="003D0621"/>
    <w:rsid w:val="003D0C9D"/>
    <w:rsid w:val="003D0E66"/>
    <w:rsid w:val="003D2977"/>
    <w:rsid w:val="003D2CF1"/>
    <w:rsid w:val="003D2CF3"/>
    <w:rsid w:val="003D48C1"/>
    <w:rsid w:val="003D5A4C"/>
    <w:rsid w:val="003E037D"/>
    <w:rsid w:val="003E0BD7"/>
    <w:rsid w:val="003E23D0"/>
    <w:rsid w:val="003E29E0"/>
    <w:rsid w:val="003E2DAC"/>
    <w:rsid w:val="003E2EA0"/>
    <w:rsid w:val="003E438C"/>
    <w:rsid w:val="003E4A16"/>
    <w:rsid w:val="003E4B7D"/>
    <w:rsid w:val="003E72B6"/>
    <w:rsid w:val="003E7598"/>
    <w:rsid w:val="003E7B71"/>
    <w:rsid w:val="003F00E2"/>
    <w:rsid w:val="003F0384"/>
    <w:rsid w:val="003F04A6"/>
    <w:rsid w:val="003F04FE"/>
    <w:rsid w:val="003F0E25"/>
    <w:rsid w:val="003F14DF"/>
    <w:rsid w:val="003F3264"/>
    <w:rsid w:val="003F37D3"/>
    <w:rsid w:val="003F42D0"/>
    <w:rsid w:val="003F4BC7"/>
    <w:rsid w:val="003F5F06"/>
    <w:rsid w:val="003F621D"/>
    <w:rsid w:val="003F6318"/>
    <w:rsid w:val="003F6948"/>
    <w:rsid w:val="003F751B"/>
    <w:rsid w:val="003F76C2"/>
    <w:rsid w:val="00400F88"/>
    <w:rsid w:val="00401971"/>
    <w:rsid w:val="00402157"/>
    <w:rsid w:val="00402A11"/>
    <w:rsid w:val="00402AC2"/>
    <w:rsid w:val="00402CE8"/>
    <w:rsid w:val="0040391C"/>
    <w:rsid w:val="00403DD7"/>
    <w:rsid w:val="00403FE2"/>
    <w:rsid w:val="004045EB"/>
    <w:rsid w:val="00405863"/>
    <w:rsid w:val="00405A4A"/>
    <w:rsid w:val="00405AD7"/>
    <w:rsid w:val="00405CB1"/>
    <w:rsid w:val="00406A05"/>
    <w:rsid w:val="00407098"/>
    <w:rsid w:val="004070B3"/>
    <w:rsid w:val="00410506"/>
    <w:rsid w:val="004105DA"/>
    <w:rsid w:val="0041085B"/>
    <w:rsid w:val="00410BE8"/>
    <w:rsid w:val="00411224"/>
    <w:rsid w:val="00411365"/>
    <w:rsid w:val="004117CC"/>
    <w:rsid w:val="004119AF"/>
    <w:rsid w:val="00411E47"/>
    <w:rsid w:val="004122D2"/>
    <w:rsid w:val="00412625"/>
    <w:rsid w:val="004135F8"/>
    <w:rsid w:val="00413728"/>
    <w:rsid w:val="004138AE"/>
    <w:rsid w:val="00413DB2"/>
    <w:rsid w:val="00413FEC"/>
    <w:rsid w:val="00414410"/>
    <w:rsid w:val="00415280"/>
    <w:rsid w:val="004155CC"/>
    <w:rsid w:val="00416230"/>
    <w:rsid w:val="004165F9"/>
    <w:rsid w:val="00416C17"/>
    <w:rsid w:val="00417179"/>
    <w:rsid w:val="00417655"/>
    <w:rsid w:val="004177E3"/>
    <w:rsid w:val="00417B62"/>
    <w:rsid w:val="00417B90"/>
    <w:rsid w:val="00417B9B"/>
    <w:rsid w:val="004200F7"/>
    <w:rsid w:val="0042100B"/>
    <w:rsid w:val="0042206A"/>
    <w:rsid w:val="00422943"/>
    <w:rsid w:val="00423473"/>
    <w:rsid w:val="0042355B"/>
    <w:rsid w:val="00424AC4"/>
    <w:rsid w:val="00425A67"/>
    <w:rsid w:val="0042634B"/>
    <w:rsid w:val="004265DE"/>
    <w:rsid w:val="004276EF"/>
    <w:rsid w:val="004306FF"/>
    <w:rsid w:val="0043082A"/>
    <w:rsid w:val="00431A37"/>
    <w:rsid w:val="00432607"/>
    <w:rsid w:val="00433285"/>
    <w:rsid w:val="004332A0"/>
    <w:rsid w:val="004336E7"/>
    <w:rsid w:val="004339F1"/>
    <w:rsid w:val="004341D5"/>
    <w:rsid w:val="004342B2"/>
    <w:rsid w:val="00434D5D"/>
    <w:rsid w:val="00435092"/>
    <w:rsid w:val="00435EEC"/>
    <w:rsid w:val="00436717"/>
    <w:rsid w:val="00437388"/>
    <w:rsid w:val="0043757B"/>
    <w:rsid w:val="00442135"/>
    <w:rsid w:val="0044361E"/>
    <w:rsid w:val="004441DA"/>
    <w:rsid w:val="004458FA"/>
    <w:rsid w:val="0044643D"/>
    <w:rsid w:val="004465F2"/>
    <w:rsid w:val="00446DB5"/>
    <w:rsid w:val="00450665"/>
    <w:rsid w:val="00451CC9"/>
    <w:rsid w:val="00451D16"/>
    <w:rsid w:val="00452275"/>
    <w:rsid w:val="004522BA"/>
    <w:rsid w:val="004535AC"/>
    <w:rsid w:val="00453774"/>
    <w:rsid w:val="004537B1"/>
    <w:rsid w:val="004544B3"/>
    <w:rsid w:val="00454B13"/>
    <w:rsid w:val="00454B33"/>
    <w:rsid w:val="00454E3A"/>
    <w:rsid w:val="00455EA1"/>
    <w:rsid w:val="00456CC9"/>
    <w:rsid w:val="00456F57"/>
    <w:rsid w:val="0045700F"/>
    <w:rsid w:val="004575A4"/>
    <w:rsid w:val="0045774B"/>
    <w:rsid w:val="004578AE"/>
    <w:rsid w:val="00460930"/>
    <w:rsid w:val="00460AB8"/>
    <w:rsid w:val="00460C41"/>
    <w:rsid w:val="00460CB5"/>
    <w:rsid w:val="00460F2D"/>
    <w:rsid w:val="00460F2F"/>
    <w:rsid w:val="00461676"/>
    <w:rsid w:val="0046193A"/>
    <w:rsid w:val="004627C7"/>
    <w:rsid w:val="00462A2B"/>
    <w:rsid w:val="00463752"/>
    <w:rsid w:val="00463966"/>
    <w:rsid w:val="00463C51"/>
    <w:rsid w:val="00463D7E"/>
    <w:rsid w:val="00464070"/>
    <w:rsid w:val="00464EFC"/>
    <w:rsid w:val="004650C9"/>
    <w:rsid w:val="00465EDE"/>
    <w:rsid w:val="00467191"/>
    <w:rsid w:val="00467198"/>
    <w:rsid w:val="00467946"/>
    <w:rsid w:val="00467B14"/>
    <w:rsid w:val="004701DE"/>
    <w:rsid w:val="0047038D"/>
    <w:rsid w:val="0047080D"/>
    <w:rsid w:val="004709A0"/>
    <w:rsid w:val="00470C39"/>
    <w:rsid w:val="0047152B"/>
    <w:rsid w:val="0047194C"/>
    <w:rsid w:val="00471E64"/>
    <w:rsid w:val="00472D0F"/>
    <w:rsid w:val="00472DA3"/>
    <w:rsid w:val="00472ED8"/>
    <w:rsid w:val="00473004"/>
    <w:rsid w:val="004744CC"/>
    <w:rsid w:val="0047551B"/>
    <w:rsid w:val="004775DF"/>
    <w:rsid w:val="00480B83"/>
    <w:rsid w:val="00480F06"/>
    <w:rsid w:val="00480F0E"/>
    <w:rsid w:val="0048174F"/>
    <w:rsid w:val="004819AF"/>
    <w:rsid w:val="00482B7D"/>
    <w:rsid w:val="00484AD6"/>
    <w:rsid w:val="00484F91"/>
    <w:rsid w:val="00485BAC"/>
    <w:rsid w:val="00485E65"/>
    <w:rsid w:val="0048648A"/>
    <w:rsid w:val="00486F12"/>
    <w:rsid w:val="00490E22"/>
    <w:rsid w:val="004916C7"/>
    <w:rsid w:val="00491794"/>
    <w:rsid w:val="00491EB5"/>
    <w:rsid w:val="0049273B"/>
    <w:rsid w:val="0049279C"/>
    <w:rsid w:val="004928F8"/>
    <w:rsid w:val="004932B8"/>
    <w:rsid w:val="00493497"/>
    <w:rsid w:val="004942CB"/>
    <w:rsid w:val="004957FA"/>
    <w:rsid w:val="00495995"/>
    <w:rsid w:val="004966E7"/>
    <w:rsid w:val="00496B03"/>
    <w:rsid w:val="00496C6B"/>
    <w:rsid w:val="00497536"/>
    <w:rsid w:val="00497F91"/>
    <w:rsid w:val="004A0518"/>
    <w:rsid w:val="004A1679"/>
    <w:rsid w:val="004A18E9"/>
    <w:rsid w:val="004A1C50"/>
    <w:rsid w:val="004A1DBB"/>
    <w:rsid w:val="004A2D81"/>
    <w:rsid w:val="004A3405"/>
    <w:rsid w:val="004A3C73"/>
    <w:rsid w:val="004A3E5C"/>
    <w:rsid w:val="004A415B"/>
    <w:rsid w:val="004A480B"/>
    <w:rsid w:val="004A595E"/>
    <w:rsid w:val="004A5FC6"/>
    <w:rsid w:val="004A63BA"/>
    <w:rsid w:val="004A662C"/>
    <w:rsid w:val="004A696E"/>
    <w:rsid w:val="004B018C"/>
    <w:rsid w:val="004B0432"/>
    <w:rsid w:val="004B12BF"/>
    <w:rsid w:val="004B1563"/>
    <w:rsid w:val="004B24F9"/>
    <w:rsid w:val="004B2E0F"/>
    <w:rsid w:val="004B369C"/>
    <w:rsid w:val="004B3816"/>
    <w:rsid w:val="004B3B16"/>
    <w:rsid w:val="004B447A"/>
    <w:rsid w:val="004B490D"/>
    <w:rsid w:val="004B4949"/>
    <w:rsid w:val="004B5651"/>
    <w:rsid w:val="004B576E"/>
    <w:rsid w:val="004B57E7"/>
    <w:rsid w:val="004B5BB2"/>
    <w:rsid w:val="004B5E65"/>
    <w:rsid w:val="004B5EC4"/>
    <w:rsid w:val="004B5FE9"/>
    <w:rsid w:val="004B618C"/>
    <w:rsid w:val="004B633A"/>
    <w:rsid w:val="004B6B7A"/>
    <w:rsid w:val="004B6C40"/>
    <w:rsid w:val="004B6E59"/>
    <w:rsid w:val="004B7283"/>
    <w:rsid w:val="004B7C3E"/>
    <w:rsid w:val="004C006D"/>
    <w:rsid w:val="004C087A"/>
    <w:rsid w:val="004C08D4"/>
    <w:rsid w:val="004C1022"/>
    <w:rsid w:val="004C17C2"/>
    <w:rsid w:val="004C3AA4"/>
    <w:rsid w:val="004C47B5"/>
    <w:rsid w:val="004C496F"/>
    <w:rsid w:val="004C53DA"/>
    <w:rsid w:val="004C54FC"/>
    <w:rsid w:val="004C5518"/>
    <w:rsid w:val="004C5C2A"/>
    <w:rsid w:val="004C616E"/>
    <w:rsid w:val="004C6D79"/>
    <w:rsid w:val="004C76AA"/>
    <w:rsid w:val="004D0517"/>
    <w:rsid w:val="004D05EB"/>
    <w:rsid w:val="004D0715"/>
    <w:rsid w:val="004D0CC4"/>
    <w:rsid w:val="004D0FED"/>
    <w:rsid w:val="004D112E"/>
    <w:rsid w:val="004D1434"/>
    <w:rsid w:val="004D1E29"/>
    <w:rsid w:val="004D2607"/>
    <w:rsid w:val="004D275B"/>
    <w:rsid w:val="004D2D16"/>
    <w:rsid w:val="004D2D69"/>
    <w:rsid w:val="004D31E4"/>
    <w:rsid w:val="004D40F1"/>
    <w:rsid w:val="004D47B2"/>
    <w:rsid w:val="004D5084"/>
    <w:rsid w:val="004D634F"/>
    <w:rsid w:val="004D6FF6"/>
    <w:rsid w:val="004D77D8"/>
    <w:rsid w:val="004E0D40"/>
    <w:rsid w:val="004E0ECE"/>
    <w:rsid w:val="004E1D25"/>
    <w:rsid w:val="004E2D7F"/>
    <w:rsid w:val="004E34E7"/>
    <w:rsid w:val="004E3892"/>
    <w:rsid w:val="004E4517"/>
    <w:rsid w:val="004E49E6"/>
    <w:rsid w:val="004E5037"/>
    <w:rsid w:val="004E50E6"/>
    <w:rsid w:val="004E51B6"/>
    <w:rsid w:val="004E5825"/>
    <w:rsid w:val="004E5B3C"/>
    <w:rsid w:val="004E6061"/>
    <w:rsid w:val="004E6B4C"/>
    <w:rsid w:val="004E7915"/>
    <w:rsid w:val="004F0780"/>
    <w:rsid w:val="004F09E8"/>
    <w:rsid w:val="004F0A65"/>
    <w:rsid w:val="004F23A3"/>
    <w:rsid w:val="004F3FF9"/>
    <w:rsid w:val="004F665C"/>
    <w:rsid w:val="004F6D73"/>
    <w:rsid w:val="004F7BCC"/>
    <w:rsid w:val="004F7D93"/>
    <w:rsid w:val="004F7E78"/>
    <w:rsid w:val="005003A1"/>
    <w:rsid w:val="00501497"/>
    <w:rsid w:val="00501F4E"/>
    <w:rsid w:val="005028EA"/>
    <w:rsid w:val="005029E0"/>
    <w:rsid w:val="00502EC8"/>
    <w:rsid w:val="00503F96"/>
    <w:rsid w:val="00504B1E"/>
    <w:rsid w:val="00504C8C"/>
    <w:rsid w:val="00504D96"/>
    <w:rsid w:val="0050535C"/>
    <w:rsid w:val="005058B6"/>
    <w:rsid w:val="00505DE6"/>
    <w:rsid w:val="005065F3"/>
    <w:rsid w:val="00506CD0"/>
    <w:rsid w:val="00506FB3"/>
    <w:rsid w:val="00510A62"/>
    <w:rsid w:val="00510BD8"/>
    <w:rsid w:val="00510F1D"/>
    <w:rsid w:val="00512268"/>
    <w:rsid w:val="00512573"/>
    <w:rsid w:val="00512D78"/>
    <w:rsid w:val="005133AE"/>
    <w:rsid w:val="00514983"/>
    <w:rsid w:val="00514D66"/>
    <w:rsid w:val="0051525D"/>
    <w:rsid w:val="00515424"/>
    <w:rsid w:val="005154B9"/>
    <w:rsid w:val="0051578B"/>
    <w:rsid w:val="00515A8D"/>
    <w:rsid w:val="00515B4F"/>
    <w:rsid w:val="00516480"/>
    <w:rsid w:val="00517313"/>
    <w:rsid w:val="005174DB"/>
    <w:rsid w:val="00517583"/>
    <w:rsid w:val="00520724"/>
    <w:rsid w:val="005207A4"/>
    <w:rsid w:val="00521583"/>
    <w:rsid w:val="005216E6"/>
    <w:rsid w:val="0052171D"/>
    <w:rsid w:val="00522B94"/>
    <w:rsid w:val="00522C9A"/>
    <w:rsid w:val="00522D10"/>
    <w:rsid w:val="005230BE"/>
    <w:rsid w:val="005234BE"/>
    <w:rsid w:val="00523F4C"/>
    <w:rsid w:val="00523F94"/>
    <w:rsid w:val="005240D0"/>
    <w:rsid w:val="005242D0"/>
    <w:rsid w:val="005249E0"/>
    <w:rsid w:val="005252D9"/>
    <w:rsid w:val="00525887"/>
    <w:rsid w:val="00525BEF"/>
    <w:rsid w:val="00525FF1"/>
    <w:rsid w:val="00526112"/>
    <w:rsid w:val="00527ED7"/>
    <w:rsid w:val="00531366"/>
    <w:rsid w:val="00532269"/>
    <w:rsid w:val="00532427"/>
    <w:rsid w:val="0053244F"/>
    <w:rsid w:val="005324B2"/>
    <w:rsid w:val="005332D9"/>
    <w:rsid w:val="0053609D"/>
    <w:rsid w:val="00536162"/>
    <w:rsid w:val="00536C8A"/>
    <w:rsid w:val="005371E5"/>
    <w:rsid w:val="00537F2C"/>
    <w:rsid w:val="00537FB4"/>
    <w:rsid w:val="00540205"/>
    <w:rsid w:val="00542640"/>
    <w:rsid w:val="00542B5A"/>
    <w:rsid w:val="005431C3"/>
    <w:rsid w:val="005435F1"/>
    <w:rsid w:val="005439D5"/>
    <w:rsid w:val="00545549"/>
    <w:rsid w:val="0054558E"/>
    <w:rsid w:val="00546F73"/>
    <w:rsid w:val="00547642"/>
    <w:rsid w:val="00547EDF"/>
    <w:rsid w:val="005501B3"/>
    <w:rsid w:val="00550729"/>
    <w:rsid w:val="00550DEB"/>
    <w:rsid w:val="0055128F"/>
    <w:rsid w:val="005519B6"/>
    <w:rsid w:val="0055241D"/>
    <w:rsid w:val="00553202"/>
    <w:rsid w:val="005535EF"/>
    <w:rsid w:val="00553954"/>
    <w:rsid w:val="00553C54"/>
    <w:rsid w:val="005542B9"/>
    <w:rsid w:val="005543A2"/>
    <w:rsid w:val="005550E6"/>
    <w:rsid w:val="005563C3"/>
    <w:rsid w:val="00556610"/>
    <w:rsid w:val="00556DFF"/>
    <w:rsid w:val="005602C3"/>
    <w:rsid w:val="0056033A"/>
    <w:rsid w:val="00560EE0"/>
    <w:rsid w:val="005618F0"/>
    <w:rsid w:val="00562C2E"/>
    <w:rsid w:val="00562C5E"/>
    <w:rsid w:val="0056364D"/>
    <w:rsid w:val="00563A28"/>
    <w:rsid w:val="00563E0D"/>
    <w:rsid w:val="0056425D"/>
    <w:rsid w:val="00565173"/>
    <w:rsid w:val="005664B5"/>
    <w:rsid w:val="00566983"/>
    <w:rsid w:val="00566E5E"/>
    <w:rsid w:val="005674AA"/>
    <w:rsid w:val="00570958"/>
    <w:rsid w:val="00570F21"/>
    <w:rsid w:val="005710A1"/>
    <w:rsid w:val="00571324"/>
    <w:rsid w:val="0057175D"/>
    <w:rsid w:val="005718EB"/>
    <w:rsid w:val="00571981"/>
    <w:rsid w:val="00571B89"/>
    <w:rsid w:val="00571DCA"/>
    <w:rsid w:val="00572BE2"/>
    <w:rsid w:val="005738BC"/>
    <w:rsid w:val="00573F02"/>
    <w:rsid w:val="0057486B"/>
    <w:rsid w:val="00574915"/>
    <w:rsid w:val="005749E0"/>
    <w:rsid w:val="00575412"/>
    <w:rsid w:val="00575940"/>
    <w:rsid w:val="00575B46"/>
    <w:rsid w:val="0057627A"/>
    <w:rsid w:val="0057680E"/>
    <w:rsid w:val="0057733D"/>
    <w:rsid w:val="00577516"/>
    <w:rsid w:val="005775C7"/>
    <w:rsid w:val="005815E8"/>
    <w:rsid w:val="00581AF4"/>
    <w:rsid w:val="005827DE"/>
    <w:rsid w:val="005837FF"/>
    <w:rsid w:val="005839A6"/>
    <w:rsid w:val="00583B42"/>
    <w:rsid w:val="00583D4C"/>
    <w:rsid w:val="00583F66"/>
    <w:rsid w:val="00584087"/>
    <w:rsid w:val="00585104"/>
    <w:rsid w:val="0058556D"/>
    <w:rsid w:val="005857B3"/>
    <w:rsid w:val="00585959"/>
    <w:rsid w:val="00586A01"/>
    <w:rsid w:val="00586E28"/>
    <w:rsid w:val="005870D6"/>
    <w:rsid w:val="00587F9F"/>
    <w:rsid w:val="0059088B"/>
    <w:rsid w:val="00590C27"/>
    <w:rsid w:val="00590DE5"/>
    <w:rsid w:val="00591EC4"/>
    <w:rsid w:val="005925B2"/>
    <w:rsid w:val="00593290"/>
    <w:rsid w:val="005937E3"/>
    <w:rsid w:val="00593FAF"/>
    <w:rsid w:val="00595FF5"/>
    <w:rsid w:val="00596718"/>
    <w:rsid w:val="005971B2"/>
    <w:rsid w:val="005A0432"/>
    <w:rsid w:val="005A084E"/>
    <w:rsid w:val="005A1153"/>
    <w:rsid w:val="005A13C3"/>
    <w:rsid w:val="005A158F"/>
    <w:rsid w:val="005A234F"/>
    <w:rsid w:val="005A2FED"/>
    <w:rsid w:val="005A31B9"/>
    <w:rsid w:val="005A34F8"/>
    <w:rsid w:val="005A3D29"/>
    <w:rsid w:val="005A3DE1"/>
    <w:rsid w:val="005A487B"/>
    <w:rsid w:val="005A4A3D"/>
    <w:rsid w:val="005A4E2A"/>
    <w:rsid w:val="005A5076"/>
    <w:rsid w:val="005A5355"/>
    <w:rsid w:val="005A5534"/>
    <w:rsid w:val="005A5E30"/>
    <w:rsid w:val="005A60F0"/>
    <w:rsid w:val="005A679B"/>
    <w:rsid w:val="005A7174"/>
    <w:rsid w:val="005B0739"/>
    <w:rsid w:val="005B0989"/>
    <w:rsid w:val="005B145F"/>
    <w:rsid w:val="005B2288"/>
    <w:rsid w:val="005B247D"/>
    <w:rsid w:val="005B249E"/>
    <w:rsid w:val="005B2797"/>
    <w:rsid w:val="005B2A54"/>
    <w:rsid w:val="005B30B3"/>
    <w:rsid w:val="005B481E"/>
    <w:rsid w:val="005B4BA2"/>
    <w:rsid w:val="005B5764"/>
    <w:rsid w:val="005B5831"/>
    <w:rsid w:val="005B5BE0"/>
    <w:rsid w:val="005B5FA9"/>
    <w:rsid w:val="005B6ECA"/>
    <w:rsid w:val="005B78DE"/>
    <w:rsid w:val="005C0BFD"/>
    <w:rsid w:val="005C0E1B"/>
    <w:rsid w:val="005C1DF6"/>
    <w:rsid w:val="005C1E54"/>
    <w:rsid w:val="005C3DC3"/>
    <w:rsid w:val="005C53A0"/>
    <w:rsid w:val="005C5A0C"/>
    <w:rsid w:val="005C6AA3"/>
    <w:rsid w:val="005D030D"/>
    <w:rsid w:val="005D0538"/>
    <w:rsid w:val="005D2D39"/>
    <w:rsid w:val="005D325A"/>
    <w:rsid w:val="005D4112"/>
    <w:rsid w:val="005D4744"/>
    <w:rsid w:val="005D4BC9"/>
    <w:rsid w:val="005D6746"/>
    <w:rsid w:val="005D6ABD"/>
    <w:rsid w:val="005D6EE1"/>
    <w:rsid w:val="005D7212"/>
    <w:rsid w:val="005E0145"/>
    <w:rsid w:val="005E02E0"/>
    <w:rsid w:val="005E0438"/>
    <w:rsid w:val="005E09B1"/>
    <w:rsid w:val="005E0F48"/>
    <w:rsid w:val="005E19F4"/>
    <w:rsid w:val="005E2267"/>
    <w:rsid w:val="005E2A57"/>
    <w:rsid w:val="005E2C78"/>
    <w:rsid w:val="005E36ED"/>
    <w:rsid w:val="005E45CE"/>
    <w:rsid w:val="005E4C7A"/>
    <w:rsid w:val="005E503D"/>
    <w:rsid w:val="005E5074"/>
    <w:rsid w:val="005E509D"/>
    <w:rsid w:val="005E5368"/>
    <w:rsid w:val="005E53D6"/>
    <w:rsid w:val="005E58C2"/>
    <w:rsid w:val="005E599B"/>
    <w:rsid w:val="005E5D6A"/>
    <w:rsid w:val="005E6866"/>
    <w:rsid w:val="005E6956"/>
    <w:rsid w:val="005E6B10"/>
    <w:rsid w:val="005E6ED6"/>
    <w:rsid w:val="005E74EB"/>
    <w:rsid w:val="005E778D"/>
    <w:rsid w:val="005F03E5"/>
    <w:rsid w:val="005F137D"/>
    <w:rsid w:val="005F1628"/>
    <w:rsid w:val="005F1F4A"/>
    <w:rsid w:val="005F2ABD"/>
    <w:rsid w:val="005F3075"/>
    <w:rsid w:val="005F36B2"/>
    <w:rsid w:val="005F3AE3"/>
    <w:rsid w:val="005F401E"/>
    <w:rsid w:val="005F425F"/>
    <w:rsid w:val="005F5BD2"/>
    <w:rsid w:val="005F5F39"/>
    <w:rsid w:val="005F5F96"/>
    <w:rsid w:val="005F60A2"/>
    <w:rsid w:val="005F628F"/>
    <w:rsid w:val="005F6676"/>
    <w:rsid w:val="005F686E"/>
    <w:rsid w:val="005F6F9A"/>
    <w:rsid w:val="005F75AF"/>
    <w:rsid w:val="00600787"/>
    <w:rsid w:val="00600C3D"/>
    <w:rsid w:val="00600F78"/>
    <w:rsid w:val="00602A06"/>
    <w:rsid w:val="006032F3"/>
    <w:rsid w:val="00603E8C"/>
    <w:rsid w:val="006044E0"/>
    <w:rsid w:val="006045C0"/>
    <w:rsid w:val="0060494D"/>
    <w:rsid w:val="00605487"/>
    <w:rsid w:val="00606B19"/>
    <w:rsid w:val="006078CB"/>
    <w:rsid w:val="006101FD"/>
    <w:rsid w:val="0061020F"/>
    <w:rsid w:val="006109F3"/>
    <w:rsid w:val="00611055"/>
    <w:rsid w:val="006111C6"/>
    <w:rsid w:val="00611FC0"/>
    <w:rsid w:val="00612E24"/>
    <w:rsid w:val="00613113"/>
    <w:rsid w:val="0061384F"/>
    <w:rsid w:val="00614252"/>
    <w:rsid w:val="00614B46"/>
    <w:rsid w:val="00614D8A"/>
    <w:rsid w:val="00615730"/>
    <w:rsid w:val="00615E7E"/>
    <w:rsid w:val="006165ED"/>
    <w:rsid w:val="00616799"/>
    <w:rsid w:val="00616A93"/>
    <w:rsid w:val="00617B97"/>
    <w:rsid w:val="006209A6"/>
    <w:rsid w:val="00621125"/>
    <w:rsid w:val="00621DD9"/>
    <w:rsid w:val="00622140"/>
    <w:rsid w:val="0062247A"/>
    <w:rsid w:val="006230AA"/>
    <w:rsid w:val="00623464"/>
    <w:rsid w:val="0062350C"/>
    <w:rsid w:val="00624225"/>
    <w:rsid w:val="00624A1D"/>
    <w:rsid w:val="00625179"/>
    <w:rsid w:val="00625C86"/>
    <w:rsid w:val="006264E1"/>
    <w:rsid w:val="00626EAB"/>
    <w:rsid w:val="00626ED5"/>
    <w:rsid w:val="006270B7"/>
    <w:rsid w:val="006276CD"/>
    <w:rsid w:val="00630014"/>
    <w:rsid w:val="00630470"/>
    <w:rsid w:val="006309D3"/>
    <w:rsid w:val="00631658"/>
    <w:rsid w:val="006324C2"/>
    <w:rsid w:val="00632F84"/>
    <w:rsid w:val="00633516"/>
    <w:rsid w:val="00633532"/>
    <w:rsid w:val="00633764"/>
    <w:rsid w:val="006338DF"/>
    <w:rsid w:val="00633C38"/>
    <w:rsid w:val="00634484"/>
    <w:rsid w:val="00634F81"/>
    <w:rsid w:val="00635548"/>
    <w:rsid w:val="00635D83"/>
    <w:rsid w:val="00636635"/>
    <w:rsid w:val="00636BE1"/>
    <w:rsid w:val="006376C1"/>
    <w:rsid w:val="00637D48"/>
    <w:rsid w:val="006412A2"/>
    <w:rsid w:val="00641A26"/>
    <w:rsid w:val="006422AA"/>
    <w:rsid w:val="00642951"/>
    <w:rsid w:val="00642D49"/>
    <w:rsid w:val="006432EF"/>
    <w:rsid w:val="00643E69"/>
    <w:rsid w:val="00644F12"/>
    <w:rsid w:val="00645018"/>
    <w:rsid w:val="00645648"/>
    <w:rsid w:val="0064661E"/>
    <w:rsid w:val="006470BB"/>
    <w:rsid w:val="00647820"/>
    <w:rsid w:val="0064799C"/>
    <w:rsid w:val="006479B9"/>
    <w:rsid w:val="00647E61"/>
    <w:rsid w:val="006503C9"/>
    <w:rsid w:val="0065116A"/>
    <w:rsid w:val="006511EF"/>
    <w:rsid w:val="006514EA"/>
    <w:rsid w:val="00651710"/>
    <w:rsid w:val="00651C6C"/>
    <w:rsid w:val="0065335D"/>
    <w:rsid w:val="00655303"/>
    <w:rsid w:val="0065566B"/>
    <w:rsid w:val="00655EC1"/>
    <w:rsid w:val="00656330"/>
    <w:rsid w:val="006565E0"/>
    <w:rsid w:val="00657A29"/>
    <w:rsid w:val="00660D1B"/>
    <w:rsid w:val="006618EB"/>
    <w:rsid w:val="00661A1F"/>
    <w:rsid w:val="00661C54"/>
    <w:rsid w:val="00661CAD"/>
    <w:rsid w:val="00661EC7"/>
    <w:rsid w:val="00662379"/>
    <w:rsid w:val="006638D0"/>
    <w:rsid w:val="00663BB2"/>
    <w:rsid w:val="00663F18"/>
    <w:rsid w:val="006649FC"/>
    <w:rsid w:val="00665161"/>
    <w:rsid w:val="006651B3"/>
    <w:rsid w:val="00665E18"/>
    <w:rsid w:val="00665E9E"/>
    <w:rsid w:val="00666C25"/>
    <w:rsid w:val="00667229"/>
    <w:rsid w:val="0066728E"/>
    <w:rsid w:val="0066747A"/>
    <w:rsid w:val="00667BB8"/>
    <w:rsid w:val="006701EB"/>
    <w:rsid w:val="006731B4"/>
    <w:rsid w:val="00673837"/>
    <w:rsid w:val="006739ED"/>
    <w:rsid w:val="00675162"/>
    <w:rsid w:val="006754AC"/>
    <w:rsid w:val="006758A6"/>
    <w:rsid w:val="006766FB"/>
    <w:rsid w:val="006768CB"/>
    <w:rsid w:val="00676B55"/>
    <w:rsid w:val="00676BD5"/>
    <w:rsid w:val="006772C3"/>
    <w:rsid w:val="00680CA6"/>
    <w:rsid w:val="006815E6"/>
    <w:rsid w:val="00681629"/>
    <w:rsid w:val="00681876"/>
    <w:rsid w:val="00681978"/>
    <w:rsid w:val="00681F29"/>
    <w:rsid w:val="00682CE8"/>
    <w:rsid w:val="0068307C"/>
    <w:rsid w:val="006834BA"/>
    <w:rsid w:val="006838BB"/>
    <w:rsid w:val="006839DD"/>
    <w:rsid w:val="00683CA1"/>
    <w:rsid w:val="00683E5D"/>
    <w:rsid w:val="00684366"/>
    <w:rsid w:val="006844B1"/>
    <w:rsid w:val="00684938"/>
    <w:rsid w:val="00684E49"/>
    <w:rsid w:val="00685144"/>
    <w:rsid w:val="006851D9"/>
    <w:rsid w:val="006854A0"/>
    <w:rsid w:val="00685952"/>
    <w:rsid w:val="00685A80"/>
    <w:rsid w:val="0068700F"/>
    <w:rsid w:val="0068730C"/>
    <w:rsid w:val="0068782F"/>
    <w:rsid w:val="00687B02"/>
    <w:rsid w:val="00687E95"/>
    <w:rsid w:val="00690790"/>
    <w:rsid w:val="00690B4C"/>
    <w:rsid w:val="00690C22"/>
    <w:rsid w:val="00690EC7"/>
    <w:rsid w:val="006912F8"/>
    <w:rsid w:val="00691BCD"/>
    <w:rsid w:val="00691F93"/>
    <w:rsid w:val="00692715"/>
    <w:rsid w:val="00693103"/>
    <w:rsid w:val="0069385C"/>
    <w:rsid w:val="0069404C"/>
    <w:rsid w:val="0069453E"/>
    <w:rsid w:val="0069502D"/>
    <w:rsid w:val="00695A02"/>
    <w:rsid w:val="00695B06"/>
    <w:rsid w:val="00695F56"/>
    <w:rsid w:val="00696634"/>
    <w:rsid w:val="00696BFB"/>
    <w:rsid w:val="00696C75"/>
    <w:rsid w:val="006A0029"/>
    <w:rsid w:val="006A01F1"/>
    <w:rsid w:val="006A08FC"/>
    <w:rsid w:val="006A0CCF"/>
    <w:rsid w:val="006A2BAA"/>
    <w:rsid w:val="006A2F6B"/>
    <w:rsid w:val="006A34AE"/>
    <w:rsid w:val="006A354A"/>
    <w:rsid w:val="006A42EE"/>
    <w:rsid w:val="006A4903"/>
    <w:rsid w:val="006A4AC4"/>
    <w:rsid w:val="006A509A"/>
    <w:rsid w:val="006A53D3"/>
    <w:rsid w:val="006A5B1D"/>
    <w:rsid w:val="006A5E1B"/>
    <w:rsid w:val="006A66B5"/>
    <w:rsid w:val="006A75CA"/>
    <w:rsid w:val="006A772A"/>
    <w:rsid w:val="006A78ED"/>
    <w:rsid w:val="006B090F"/>
    <w:rsid w:val="006B0A7D"/>
    <w:rsid w:val="006B11D7"/>
    <w:rsid w:val="006B13FF"/>
    <w:rsid w:val="006B1A59"/>
    <w:rsid w:val="006B3BF3"/>
    <w:rsid w:val="006B3C2E"/>
    <w:rsid w:val="006B498D"/>
    <w:rsid w:val="006B4BE0"/>
    <w:rsid w:val="006B5505"/>
    <w:rsid w:val="006B61AA"/>
    <w:rsid w:val="006B64BE"/>
    <w:rsid w:val="006B683C"/>
    <w:rsid w:val="006B6B51"/>
    <w:rsid w:val="006C014C"/>
    <w:rsid w:val="006C04C6"/>
    <w:rsid w:val="006C15EE"/>
    <w:rsid w:val="006C16DA"/>
    <w:rsid w:val="006C171C"/>
    <w:rsid w:val="006C1A3F"/>
    <w:rsid w:val="006C2375"/>
    <w:rsid w:val="006C25F4"/>
    <w:rsid w:val="006C2CCB"/>
    <w:rsid w:val="006C31C0"/>
    <w:rsid w:val="006C3C50"/>
    <w:rsid w:val="006C4A89"/>
    <w:rsid w:val="006C51DD"/>
    <w:rsid w:val="006C67A5"/>
    <w:rsid w:val="006C6D4B"/>
    <w:rsid w:val="006C73A0"/>
    <w:rsid w:val="006C7556"/>
    <w:rsid w:val="006C7D31"/>
    <w:rsid w:val="006D0EC3"/>
    <w:rsid w:val="006D1022"/>
    <w:rsid w:val="006D1546"/>
    <w:rsid w:val="006D21D9"/>
    <w:rsid w:val="006D2C45"/>
    <w:rsid w:val="006D2CCE"/>
    <w:rsid w:val="006D33A9"/>
    <w:rsid w:val="006D3B9F"/>
    <w:rsid w:val="006D4561"/>
    <w:rsid w:val="006D469E"/>
    <w:rsid w:val="006D4ADA"/>
    <w:rsid w:val="006D50AF"/>
    <w:rsid w:val="006D5615"/>
    <w:rsid w:val="006D56B1"/>
    <w:rsid w:val="006D5A1B"/>
    <w:rsid w:val="006D6095"/>
    <w:rsid w:val="006D6242"/>
    <w:rsid w:val="006D6DD4"/>
    <w:rsid w:val="006D709A"/>
    <w:rsid w:val="006D7989"/>
    <w:rsid w:val="006D7E21"/>
    <w:rsid w:val="006E0246"/>
    <w:rsid w:val="006E1E5E"/>
    <w:rsid w:val="006E25CF"/>
    <w:rsid w:val="006E33F0"/>
    <w:rsid w:val="006E4134"/>
    <w:rsid w:val="006E45DD"/>
    <w:rsid w:val="006E4C01"/>
    <w:rsid w:val="006E53CD"/>
    <w:rsid w:val="006E6E0A"/>
    <w:rsid w:val="006E706D"/>
    <w:rsid w:val="006E7FC5"/>
    <w:rsid w:val="006F0881"/>
    <w:rsid w:val="006F264D"/>
    <w:rsid w:val="006F2743"/>
    <w:rsid w:val="006F2CF3"/>
    <w:rsid w:val="006F2D0F"/>
    <w:rsid w:val="006F2E75"/>
    <w:rsid w:val="006F347A"/>
    <w:rsid w:val="006F3CA6"/>
    <w:rsid w:val="006F3EDC"/>
    <w:rsid w:val="006F46FA"/>
    <w:rsid w:val="006F4757"/>
    <w:rsid w:val="006F4793"/>
    <w:rsid w:val="006F51D4"/>
    <w:rsid w:val="006F59B1"/>
    <w:rsid w:val="006F65B3"/>
    <w:rsid w:val="006F6906"/>
    <w:rsid w:val="006F698F"/>
    <w:rsid w:val="006F6AA9"/>
    <w:rsid w:val="006F72D8"/>
    <w:rsid w:val="0070009B"/>
    <w:rsid w:val="0070090D"/>
    <w:rsid w:val="00700EB3"/>
    <w:rsid w:val="00700EF4"/>
    <w:rsid w:val="0070115F"/>
    <w:rsid w:val="00701F98"/>
    <w:rsid w:val="0070261E"/>
    <w:rsid w:val="00702CB9"/>
    <w:rsid w:val="00702FB0"/>
    <w:rsid w:val="00703666"/>
    <w:rsid w:val="00703746"/>
    <w:rsid w:val="00703763"/>
    <w:rsid w:val="007037FE"/>
    <w:rsid w:val="0070435B"/>
    <w:rsid w:val="0070483D"/>
    <w:rsid w:val="00704D31"/>
    <w:rsid w:val="0070509B"/>
    <w:rsid w:val="007061EC"/>
    <w:rsid w:val="00707852"/>
    <w:rsid w:val="0071056E"/>
    <w:rsid w:val="007105C1"/>
    <w:rsid w:val="0071081A"/>
    <w:rsid w:val="0071296F"/>
    <w:rsid w:val="00712BB4"/>
    <w:rsid w:val="007130DD"/>
    <w:rsid w:val="007131AE"/>
    <w:rsid w:val="00713C7D"/>
    <w:rsid w:val="00713E85"/>
    <w:rsid w:val="007144B5"/>
    <w:rsid w:val="007146F4"/>
    <w:rsid w:val="0071689A"/>
    <w:rsid w:val="007176CB"/>
    <w:rsid w:val="00720595"/>
    <w:rsid w:val="00720908"/>
    <w:rsid w:val="00720938"/>
    <w:rsid w:val="00720CE2"/>
    <w:rsid w:val="0072211A"/>
    <w:rsid w:val="007224E8"/>
    <w:rsid w:val="00723328"/>
    <w:rsid w:val="00723885"/>
    <w:rsid w:val="00723A36"/>
    <w:rsid w:val="00723AA2"/>
    <w:rsid w:val="0072429C"/>
    <w:rsid w:val="00724D99"/>
    <w:rsid w:val="00725788"/>
    <w:rsid w:val="00725AD7"/>
    <w:rsid w:val="00726160"/>
    <w:rsid w:val="0072688A"/>
    <w:rsid w:val="00726EEC"/>
    <w:rsid w:val="0072764E"/>
    <w:rsid w:val="00727DC2"/>
    <w:rsid w:val="00730766"/>
    <w:rsid w:val="0073091A"/>
    <w:rsid w:val="00731C3D"/>
    <w:rsid w:val="00731F28"/>
    <w:rsid w:val="00732118"/>
    <w:rsid w:val="007333CA"/>
    <w:rsid w:val="00733833"/>
    <w:rsid w:val="00733DD0"/>
    <w:rsid w:val="0073444F"/>
    <w:rsid w:val="0073511A"/>
    <w:rsid w:val="007351DF"/>
    <w:rsid w:val="0073638E"/>
    <w:rsid w:val="00736422"/>
    <w:rsid w:val="00736CD2"/>
    <w:rsid w:val="00736E12"/>
    <w:rsid w:val="007372A0"/>
    <w:rsid w:val="0074041A"/>
    <w:rsid w:val="00741229"/>
    <w:rsid w:val="00742720"/>
    <w:rsid w:val="00742C0A"/>
    <w:rsid w:val="007434D6"/>
    <w:rsid w:val="00743DF2"/>
    <w:rsid w:val="007441A5"/>
    <w:rsid w:val="0074440D"/>
    <w:rsid w:val="0074520C"/>
    <w:rsid w:val="007454C5"/>
    <w:rsid w:val="0074588A"/>
    <w:rsid w:val="007459D0"/>
    <w:rsid w:val="007460F2"/>
    <w:rsid w:val="00746635"/>
    <w:rsid w:val="00747124"/>
    <w:rsid w:val="00747F7D"/>
    <w:rsid w:val="00750692"/>
    <w:rsid w:val="007507D3"/>
    <w:rsid w:val="00750938"/>
    <w:rsid w:val="00750D31"/>
    <w:rsid w:val="00751450"/>
    <w:rsid w:val="00751CDB"/>
    <w:rsid w:val="0075219A"/>
    <w:rsid w:val="00752F07"/>
    <w:rsid w:val="00753C32"/>
    <w:rsid w:val="007544E2"/>
    <w:rsid w:val="00754A58"/>
    <w:rsid w:val="00754D4E"/>
    <w:rsid w:val="00755B7F"/>
    <w:rsid w:val="00755BE8"/>
    <w:rsid w:val="00755D7C"/>
    <w:rsid w:val="00755FA0"/>
    <w:rsid w:val="00756443"/>
    <w:rsid w:val="00756A83"/>
    <w:rsid w:val="00757988"/>
    <w:rsid w:val="00757B62"/>
    <w:rsid w:val="00757CF5"/>
    <w:rsid w:val="00757F3E"/>
    <w:rsid w:val="00760032"/>
    <w:rsid w:val="00760493"/>
    <w:rsid w:val="0076054A"/>
    <w:rsid w:val="00760710"/>
    <w:rsid w:val="007612A5"/>
    <w:rsid w:val="00761847"/>
    <w:rsid w:val="007618CB"/>
    <w:rsid w:val="00762058"/>
    <w:rsid w:val="00762B87"/>
    <w:rsid w:val="00762D0E"/>
    <w:rsid w:val="007631B4"/>
    <w:rsid w:val="00764C90"/>
    <w:rsid w:val="00765778"/>
    <w:rsid w:val="007659E7"/>
    <w:rsid w:val="00765B1D"/>
    <w:rsid w:val="00765F3D"/>
    <w:rsid w:val="00767299"/>
    <w:rsid w:val="00770265"/>
    <w:rsid w:val="007703F4"/>
    <w:rsid w:val="00770E41"/>
    <w:rsid w:val="00771E17"/>
    <w:rsid w:val="00772012"/>
    <w:rsid w:val="00772B54"/>
    <w:rsid w:val="00772CCE"/>
    <w:rsid w:val="00772F8E"/>
    <w:rsid w:val="007730F4"/>
    <w:rsid w:val="00773A4E"/>
    <w:rsid w:val="00775483"/>
    <w:rsid w:val="00775556"/>
    <w:rsid w:val="007755DC"/>
    <w:rsid w:val="00775805"/>
    <w:rsid w:val="00775D6D"/>
    <w:rsid w:val="00775EA4"/>
    <w:rsid w:val="007760BF"/>
    <w:rsid w:val="007762B8"/>
    <w:rsid w:val="0077642D"/>
    <w:rsid w:val="0077714B"/>
    <w:rsid w:val="00777CE8"/>
    <w:rsid w:val="00777DCD"/>
    <w:rsid w:val="00780CAF"/>
    <w:rsid w:val="007811E6"/>
    <w:rsid w:val="00781579"/>
    <w:rsid w:val="007815A5"/>
    <w:rsid w:val="00781B9C"/>
    <w:rsid w:val="00781E53"/>
    <w:rsid w:val="00781EA1"/>
    <w:rsid w:val="00781F69"/>
    <w:rsid w:val="00782761"/>
    <w:rsid w:val="00782AC6"/>
    <w:rsid w:val="00782E2B"/>
    <w:rsid w:val="00783772"/>
    <w:rsid w:val="00783ACB"/>
    <w:rsid w:val="007845FB"/>
    <w:rsid w:val="0078478F"/>
    <w:rsid w:val="007848A0"/>
    <w:rsid w:val="007849B4"/>
    <w:rsid w:val="007852C7"/>
    <w:rsid w:val="00785637"/>
    <w:rsid w:val="00785C00"/>
    <w:rsid w:val="00785C12"/>
    <w:rsid w:val="007861A8"/>
    <w:rsid w:val="00786C30"/>
    <w:rsid w:val="007877CC"/>
    <w:rsid w:val="00790020"/>
    <w:rsid w:val="00790315"/>
    <w:rsid w:val="00791B86"/>
    <w:rsid w:val="00792E41"/>
    <w:rsid w:val="00792FCE"/>
    <w:rsid w:val="007931B6"/>
    <w:rsid w:val="00793BA8"/>
    <w:rsid w:val="007941D4"/>
    <w:rsid w:val="00794F5B"/>
    <w:rsid w:val="00795A4F"/>
    <w:rsid w:val="00795C73"/>
    <w:rsid w:val="00796899"/>
    <w:rsid w:val="00796CF9"/>
    <w:rsid w:val="00797153"/>
    <w:rsid w:val="00797166"/>
    <w:rsid w:val="00797654"/>
    <w:rsid w:val="007977FC"/>
    <w:rsid w:val="00797E8E"/>
    <w:rsid w:val="007A02E1"/>
    <w:rsid w:val="007A036B"/>
    <w:rsid w:val="007A0416"/>
    <w:rsid w:val="007A048C"/>
    <w:rsid w:val="007A049B"/>
    <w:rsid w:val="007A0955"/>
    <w:rsid w:val="007A0E26"/>
    <w:rsid w:val="007A2794"/>
    <w:rsid w:val="007A2807"/>
    <w:rsid w:val="007A3CD8"/>
    <w:rsid w:val="007A449B"/>
    <w:rsid w:val="007A5B70"/>
    <w:rsid w:val="007A6332"/>
    <w:rsid w:val="007A6389"/>
    <w:rsid w:val="007B0092"/>
    <w:rsid w:val="007B0255"/>
    <w:rsid w:val="007B1661"/>
    <w:rsid w:val="007B1A48"/>
    <w:rsid w:val="007B1F59"/>
    <w:rsid w:val="007B2171"/>
    <w:rsid w:val="007B35D5"/>
    <w:rsid w:val="007B3A83"/>
    <w:rsid w:val="007B4769"/>
    <w:rsid w:val="007B610E"/>
    <w:rsid w:val="007B64CD"/>
    <w:rsid w:val="007B719E"/>
    <w:rsid w:val="007B7DDA"/>
    <w:rsid w:val="007C03CD"/>
    <w:rsid w:val="007C0403"/>
    <w:rsid w:val="007C0D71"/>
    <w:rsid w:val="007C19B1"/>
    <w:rsid w:val="007C1F08"/>
    <w:rsid w:val="007C27CD"/>
    <w:rsid w:val="007C2ECC"/>
    <w:rsid w:val="007C3F38"/>
    <w:rsid w:val="007C4320"/>
    <w:rsid w:val="007C4D61"/>
    <w:rsid w:val="007C502B"/>
    <w:rsid w:val="007C5D77"/>
    <w:rsid w:val="007C71A5"/>
    <w:rsid w:val="007C721A"/>
    <w:rsid w:val="007C755E"/>
    <w:rsid w:val="007C774B"/>
    <w:rsid w:val="007D11AA"/>
    <w:rsid w:val="007D14CE"/>
    <w:rsid w:val="007D1A8A"/>
    <w:rsid w:val="007D1AB0"/>
    <w:rsid w:val="007D25FB"/>
    <w:rsid w:val="007D2670"/>
    <w:rsid w:val="007D2AF2"/>
    <w:rsid w:val="007D33E9"/>
    <w:rsid w:val="007D3AE1"/>
    <w:rsid w:val="007D43AE"/>
    <w:rsid w:val="007D47DD"/>
    <w:rsid w:val="007D4A62"/>
    <w:rsid w:val="007D52E0"/>
    <w:rsid w:val="007D657D"/>
    <w:rsid w:val="007D66A1"/>
    <w:rsid w:val="007D79CB"/>
    <w:rsid w:val="007E11E9"/>
    <w:rsid w:val="007E1D5F"/>
    <w:rsid w:val="007E1F56"/>
    <w:rsid w:val="007E29E6"/>
    <w:rsid w:val="007E41A0"/>
    <w:rsid w:val="007E4A50"/>
    <w:rsid w:val="007E4F02"/>
    <w:rsid w:val="007E5F3E"/>
    <w:rsid w:val="007E602B"/>
    <w:rsid w:val="007E616A"/>
    <w:rsid w:val="007E657F"/>
    <w:rsid w:val="007E7051"/>
    <w:rsid w:val="007E7069"/>
    <w:rsid w:val="007E72D3"/>
    <w:rsid w:val="007E7497"/>
    <w:rsid w:val="007E75EE"/>
    <w:rsid w:val="007F0594"/>
    <w:rsid w:val="007F0876"/>
    <w:rsid w:val="007F1BB9"/>
    <w:rsid w:val="007F1D69"/>
    <w:rsid w:val="007F25C3"/>
    <w:rsid w:val="007F2965"/>
    <w:rsid w:val="007F2CD6"/>
    <w:rsid w:val="007F2E85"/>
    <w:rsid w:val="007F31C5"/>
    <w:rsid w:val="007F39A5"/>
    <w:rsid w:val="007F4175"/>
    <w:rsid w:val="007F4605"/>
    <w:rsid w:val="007F4611"/>
    <w:rsid w:val="007F48EC"/>
    <w:rsid w:val="007F505C"/>
    <w:rsid w:val="007F641C"/>
    <w:rsid w:val="007F64BA"/>
    <w:rsid w:val="007F7093"/>
    <w:rsid w:val="007F7901"/>
    <w:rsid w:val="00800987"/>
    <w:rsid w:val="00801180"/>
    <w:rsid w:val="008021AD"/>
    <w:rsid w:val="008024CB"/>
    <w:rsid w:val="0080264B"/>
    <w:rsid w:val="00803ED7"/>
    <w:rsid w:val="00804658"/>
    <w:rsid w:val="00804B17"/>
    <w:rsid w:val="00804EB0"/>
    <w:rsid w:val="008052B3"/>
    <w:rsid w:val="0080563E"/>
    <w:rsid w:val="0080571F"/>
    <w:rsid w:val="00806446"/>
    <w:rsid w:val="008077EC"/>
    <w:rsid w:val="0080784F"/>
    <w:rsid w:val="00807B5A"/>
    <w:rsid w:val="00807EE3"/>
    <w:rsid w:val="0081098A"/>
    <w:rsid w:val="00810BA0"/>
    <w:rsid w:val="00812C2E"/>
    <w:rsid w:val="00812F50"/>
    <w:rsid w:val="00813BB5"/>
    <w:rsid w:val="00814B0B"/>
    <w:rsid w:val="00814F51"/>
    <w:rsid w:val="00815AC4"/>
    <w:rsid w:val="00816245"/>
    <w:rsid w:val="00816DA7"/>
    <w:rsid w:val="0081712C"/>
    <w:rsid w:val="00817A13"/>
    <w:rsid w:val="00817B91"/>
    <w:rsid w:val="00820451"/>
    <w:rsid w:val="008213CF"/>
    <w:rsid w:val="008215BE"/>
    <w:rsid w:val="008217EF"/>
    <w:rsid w:val="008219F2"/>
    <w:rsid w:val="008219F5"/>
    <w:rsid w:val="00821A68"/>
    <w:rsid w:val="008225E1"/>
    <w:rsid w:val="00822C79"/>
    <w:rsid w:val="00822DC2"/>
    <w:rsid w:val="0082376A"/>
    <w:rsid w:val="00823EAA"/>
    <w:rsid w:val="00824E78"/>
    <w:rsid w:val="008253A8"/>
    <w:rsid w:val="0082582E"/>
    <w:rsid w:val="008271C2"/>
    <w:rsid w:val="008277EF"/>
    <w:rsid w:val="00830416"/>
    <w:rsid w:val="00831A9B"/>
    <w:rsid w:val="00831F91"/>
    <w:rsid w:val="0083310C"/>
    <w:rsid w:val="00833A3E"/>
    <w:rsid w:val="00833A66"/>
    <w:rsid w:val="00833AFD"/>
    <w:rsid w:val="00833B56"/>
    <w:rsid w:val="00833CA2"/>
    <w:rsid w:val="00833F69"/>
    <w:rsid w:val="008341C7"/>
    <w:rsid w:val="0083442E"/>
    <w:rsid w:val="00836277"/>
    <w:rsid w:val="008373DA"/>
    <w:rsid w:val="00837774"/>
    <w:rsid w:val="008377BF"/>
    <w:rsid w:val="00837AF5"/>
    <w:rsid w:val="008400EC"/>
    <w:rsid w:val="00840AEE"/>
    <w:rsid w:val="00840B95"/>
    <w:rsid w:val="008418FA"/>
    <w:rsid w:val="00841900"/>
    <w:rsid w:val="00841920"/>
    <w:rsid w:val="00841F7E"/>
    <w:rsid w:val="00842753"/>
    <w:rsid w:val="00843067"/>
    <w:rsid w:val="00843188"/>
    <w:rsid w:val="00843266"/>
    <w:rsid w:val="00843BC1"/>
    <w:rsid w:val="00844FB6"/>
    <w:rsid w:val="00845975"/>
    <w:rsid w:val="00845A87"/>
    <w:rsid w:val="00845D5C"/>
    <w:rsid w:val="00846E90"/>
    <w:rsid w:val="0084770A"/>
    <w:rsid w:val="008479BE"/>
    <w:rsid w:val="0085118B"/>
    <w:rsid w:val="00851320"/>
    <w:rsid w:val="0085169E"/>
    <w:rsid w:val="008517B4"/>
    <w:rsid w:val="00851884"/>
    <w:rsid w:val="00851B9B"/>
    <w:rsid w:val="00851CDE"/>
    <w:rsid w:val="00853DE3"/>
    <w:rsid w:val="0085413E"/>
    <w:rsid w:val="008549C4"/>
    <w:rsid w:val="00854A47"/>
    <w:rsid w:val="00854C9B"/>
    <w:rsid w:val="008550B8"/>
    <w:rsid w:val="008552CA"/>
    <w:rsid w:val="008561BB"/>
    <w:rsid w:val="00856C94"/>
    <w:rsid w:val="00856F94"/>
    <w:rsid w:val="00860484"/>
    <w:rsid w:val="0086092C"/>
    <w:rsid w:val="008614F8"/>
    <w:rsid w:val="0086284F"/>
    <w:rsid w:val="00862A1B"/>
    <w:rsid w:val="008631B2"/>
    <w:rsid w:val="00863A46"/>
    <w:rsid w:val="00863A7B"/>
    <w:rsid w:val="00863B02"/>
    <w:rsid w:val="00863DEA"/>
    <w:rsid w:val="0086440A"/>
    <w:rsid w:val="008657C7"/>
    <w:rsid w:val="00865EB1"/>
    <w:rsid w:val="00866301"/>
    <w:rsid w:val="0086663B"/>
    <w:rsid w:val="00866694"/>
    <w:rsid w:val="008703DB"/>
    <w:rsid w:val="00870F2E"/>
    <w:rsid w:val="00871496"/>
    <w:rsid w:val="0087151E"/>
    <w:rsid w:val="00871EAE"/>
    <w:rsid w:val="008720E8"/>
    <w:rsid w:val="008725E4"/>
    <w:rsid w:val="00872E35"/>
    <w:rsid w:val="00872EBC"/>
    <w:rsid w:val="0087360B"/>
    <w:rsid w:val="00873C7C"/>
    <w:rsid w:val="00874A55"/>
    <w:rsid w:val="00874BE0"/>
    <w:rsid w:val="00874F79"/>
    <w:rsid w:val="0087516A"/>
    <w:rsid w:val="008751A2"/>
    <w:rsid w:val="00876B5A"/>
    <w:rsid w:val="0087775F"/>
    <w:rsid w:val="00880020"/>
    <w:rsid w:val="008800D4"/>
    <w:rsid w:val="0088059D"/>
    <w:rsid w:val="00880A01"/>
    <w:rsid w:val="0088129D"/>
    <w:rsid w:val="00881F66"/>
    <w:rsid w:val="0088284F"/>
    <w:rsid w:val="00882DFE"/>
    <w:rsid w:val="00882E94"/>
    <w:rsid w:val="00883487"/>
    <w:rsid w:val="00884089"/>
    <w:rsid w:val="00884F69"/>
    <w:rsid w:val="00885926"/>
    <w:rsid w:val="0088627D"/>
    <w:rsid w:val="008863AF"/>
    <w:rsid w:val="00887B80"/>
    <w:rsid w:val="0089049B"/>
    <w:rsid w:val="00891155"/>
    <w:rsid w:val="008916FC"/>
    <w:rsid w:val="00891D5A"/>
    <w:rsid w:val="0089285A"/>
    <w:rsid w:val="00893780"/>
    <w:rsid w:val="00893829"/>
    <w:rsid w:val="0089437D"/>
    <w:rsid w:val="008949F1"/>
    <w:rsid w:val="00894BAD"/>
    <w:rsid w:val="0089504D"/>
    <w:rsid w:val="00895485"/>
    <w:rsid w:val="00895C35"/>
    <w:rsid w:val="008964CD"/>
    <w:rsid w:val="008A0358"/>
    <w:rsid w:val="008A0898"/>
    <w:rsid w:val="008A0AA4"/>
    <w:rsid w:val="008A0BFD"/>
    <w:rsid w:val="008A0ED4"/>
    <w:rsid w:val="008A108E"/>
    <w:rsid w:val="008A13BB"/>
    <w:rsid w:val="008A2760"/>
    <w:rsid w:val="008A3099"/>
    <w:rsid w:val="008A3623"/>
    <w:rsid w:val="008A382C"/>
    <w:rsid w:val="008A3D7C"/>
    <w:rsid w:val="008A3FBA"/>
    <w:rsid w:val="008A47A0"/>
    <w:rsid w:val="008A4F01"/>
    <w:rsid w:val="008A5283"/>
    <w:rsid w:val="008A52AA"/>
    <w:rsid w:val="008A5BE6"/>
    <w:rsid w:val="008A5C35"/>
    <w:rsid w:val="008A5D83"/>
    <w:rsid w:val="008A650B"/>
    <w:rsid w:val="008A6BBB"/>
    <w:rsid w:val="008A7616"/>
    <w:rsid w:val="008A799A"/>
    <w:rsid w:val="008B098B"/>
    <w:rsid w:val="008B278E"/>
    <w:rsid w:val="008B2CB5"/>
    <w:rsid w:val="008B308D"/>
    <w:rsid w:val="008B34A9"/>
    <w:rsid w:val="008B3D38"/>
    <w:rsid w:val="008B3F52"/>
    <w:rsid w:val="008B4D8C"/>
    <w:rsid w:val="008B5203"/>
    <w:rsid w:val="008B5C68"/>
    <w:rsid w:val="008B5E0C"/>
    <w:rsid w:val="008B67A9"/>
    <w:rsid w:val="008B6FEB"/>
    <w:rsid w:val="008B77AE"/>
    <w:rsid w:val="008B7B6B"/>
    <w:rsid w:val="008B7D0E"/>
    <w:rsid w:val="008B7D5C"/>
    <w:rsid w:val="008B7E62"/>
    <w:rsid w:val="008C0208"/>
    <w:rsid w:val="008C070E"/>
    <w:rsid w:val="008C07D4"/>
    <w:rsid w:val="008C131C"/>
    <w:rsid w:val="008C17CA"/>
    <w:rsid w:val="008C1AFE"/>
    <w:rsid w:val="008C1F9A"/>
    <w:rsid w:val="008C246A"/>
    <w:rsid w:val="008C2672"/>
    <w:rsid w:val="008C3A95"/>
    <w:rsid w:val="008C3BEA"/>
    <w:rsid w:val="008C3F30"/>
    <w:rsid w:val="008C47B1"/>
    <w:rsid w:val="008C4AAA"/>
    <w:rsid w:val="008C535B"/>
    <w:rsid w:val="008C571B"/>
    <w:rsid w:val="008C6A90"/>
    <w:rsid w:val="008C6B3F"/>
    <w:rsid w:val="008C7056"/>
    <w:rsid w:val="008C735F"/>
    <w:rsid w:val="008C7373"/>
    <w:rsid w:val="008C7B30"/>
    <w:rsid w:val="008C7F80"/>
    <w:rsid w:val="008D0857"/>
    <w:rsid w:val="008D08B2"/>
    <w:rsid w:val="008D0AB3"/>
    <w:rsid w:val="008D32F8"/>
    <w:rsid w:val="008D3348"/>
    <w:rsid w:val="008D4821"/>
    <w:rsid w:val="008D4B50"/>
    <w:rsid w:val="008D4D95"/>
    <w:rsid w:val="008D51A1"/>
    <w:rsid w:val="008D5B6E"/>
    <w:rsid w:val="008D669A"/>
    <w:rsid w:val="008D6991"/>
    <w:rsid w:val="008D6A07"/>
    <w:rsid w:val="008D729D"/>
    <w:rsid w:val="008D7556"/>
    <w:rsid w:val="008E018B"/>
    <w:rsid w:val="008E0A18"/>
    <w:rsid w:val="008E0B8C"/>
    <w:rsid w:val="008E12F8"/>
    <w:rsid w:val="008E1A3A"/>
    <w:rsid w:val="008E1C70"/>
    <w:rsid w:val="008E23F4"/>
    <w:rsid w:val="008E3CAD"/>
    <w:rsid w:val="008E45E7"/>
    <w:rsid w:val="008E5EBC"/>
    <w:rsid w:val="008E6222"/>
    <w:rsid w:val="008E6637"/>
    <w:rsid w:val="008E76AC"/>
    <w:rsid w:val="008F02B1"/>
    <w:rsid w:val="008F0A41"/>
    <w:rsid w:val="008F1621"/>
    <w:rsid w:val="008F2C1E"/>
    <w:rsid w:val="008F2E8C"/>
    <w:rsid w:val="008F35AF"/>
    <w:rsid w:val="008F400E"/>
    <w:rsid w:val="008F4382"/>
    <w:rsid w:val="008F47CA"/>
    <w:rsid w:val="008F4DA2"/>
    <w:rsid w:val="008F503E"/>
    <w:rsid w:val="00900277"/>
    <w:rsid w:val="0090036B"/>
    <w:rsid w:val="00900714"/>
    <w:rsid w:val="00900BA1"/>
    <w:rsid w:val="00900F67"/>
    <w:rsid w:val="009010ED"/>
    <w:rsid w:val="00901254"/>
    <w:rsid w:val="00901423"/>
    <w:rsid w:val="00901459"/>
    <w:rsid w:val="00901A60"/>
    <w:rsid w:val="00901DB5"/>
    <w:rsid w:val="00901EFD"/>
    <w:rsid w:val="009036C8"/>
    <w:rsid w:val="0090383D"/>
    <w:rsid w:val="009052F8"/>
    <w:rsid w:val="00906498"/>
    <w:rsid w:val="009065AE"/>
    <w:rsid w:val="00907476"/>
    <w:rsid w:val="00911476"/>
    <w:rsid w:val="00911D05"/>
    <w:rsid w:val="00911D5E"/>
    <w:rsid w:val="00911DAF"/>
    <w:rsid w:val="00911E2F"/>
    <w:rsid w:val="00911FDC"/>
    <w:rsid w:val="009137D1"/>
    <w:rsid w:val="00913CB9"/>
    <w:rsid w:val="0091497E"/>
    <w:rsid w:val="009152E3"/>
    <w:rsid w:val="00915F9D"/>
    <w:rsid w:val="00916178"/>
    <w:rsid w:val="009163D2"/>
    <w:rsid w:val="009167A7"/>
    <w:rsid w:val="00916A53"/>
    <w:rsid w:val="00917604"/>
    <w:rsid w:val="009176D0"/>
    <w:rsid w:val="009200C3"/>
    <w:rsid w:val="00920AF2"/>
    <w:rsid w:val="00920BE9"/>
    <w:rsid w:val="00922357"/>
    <w:rsid w:val="00922593"/>
    <w:rsid w:val="0092263A"/>
    <w:rsid w:val="00922CA1"/>
    <w:rsid w:val="00922E65"/>
    <w:rsid w:val="00922ED8"/>
    <w:rsid w:val="00922EF3"/>
    <w:rsid w:val="009230C2"/>
    <w:rsid w:val="00923D8D"/>
    <w:rsid w:val="00923EDB"/>
    <w:rsid w:val="00924C59"/>
    <w:rsid w:val="00924DA8"/>
    <w:rsid w:val="00925332"/>
    <w:rsid w:val="0092558C"/>
    <w:rsid w:val="00925872"/>
    <w:rsid w:val="00925DBC"/>
    <w:rsid w:val="00926E58"/>
    <w:rsid w:val="00926E78"/>
    <w:rsid w:val="009276D4"/>
    <w:rsid w:val="00931138"/>
    <w:rsid w:val="009314B4"/>
    <w:rsid w:val="0093192C"/>
    <w:rsid w:val="00931C57"/>
    <w:rsid w:val="00931C80"/>
    <w:rsid w:val="00932380"/>
    <w:rsid w:val="00932465"/>
    <w:rsid w:val="00933753"/>
    <w:rsid w:val="00933A4E"/>
    <w:rsid w:val="00933E25"/>
    <w:rsid w:val="00934FD1"/>
    <w:rsid w:val="0093622E"/>
    <w:rsid w:val="00936FCB"/>
    <w:rsid w:val="009373AB"/>
    <w:rsid w:val="0093796B"/>
    <w:rsid w:val="0094027E"/>
    <w:rsid w:val="00941170"/>
    <w:rsid w:val="0094170D"/>
    <w:rsid w:val="00941A09"/>
    <w:rsid w:val="00941CD4"/>
    <w:rsid w:val="00943E52"/>
    <w:rsid w:val="009446A3"/>
    <w:rsid w:val="00944927"/>
    <w:rsid w:val="00944BDD"/>
    <w:rsid w:val="00944D37"/>
    <w:rsid w:val="0094561C"/>
    <w:rsid w:val="009461D2"/>
    <w:rsid w:val="00946E94"/>
    <w:rsid w:val="00947509"/>
    <w:rsid w:val="00947D2A"/>
    <w:rsid w:val="00947E33"/>
    <w:rsid w:val="00950B7F"/>
    <w:rsid w:val="0095287C"/>
    <w:rsid w:val="00952955"/>
    <w:rsid w:val="00952A9D"/>
    <w:rsid w:val="00953CC8"/>
    <w:rsid w:val="00954DD7"/>
    <w:rsid w:val="0095526B"/>
    <w:rsid w:val="00955626"/>
    <w:rsid w:val="0095600B"/>
    <w:rsid w:val="009564DC"/>
    <w:rsid w:val="00956C2C"/>
    <w:rsid w:val="00956FE8"/>
    <w:rsid w:val="00957417"/>
    <w:rsid w:val="00960BAB"/>
    <w:rsid w:val="009611DD"/>
    <w:rsid w:val="009623E1"/>
    <w:rsid w:val="009634EC"/>
    <w:rsid w:val="00963831"/>
    <w:rsid w:val="00963F09"/>
    <w:rsid w:val="00964A77"/>
    <w:rsid w:val="00964EB9"/>
    <w:rsid w:val="009653E2"/>
    <w:rsid w:val="0096581D"/>
    <w:rsid w:val="009662DB"/>
    <w:rsid w:val="009675A7"/>
    <w:rsid w:val="00967BFE"/>
    <w:rsid w:val="00967C0D"/>
    <w:rsid w:val="009706D4"/>
    <w:rsid w:val="009708FF"/>
    <w:rsid w:val="00970A95"/>
    <w:rsid w:val="00971684"/>
    <w:rsid w:val="00973121"/>
    <w:rsid w:val="00974557"/>
    <w:rsid w:val="0097457D"/>
    <w:rsid w:val="00974775"/>
    <w:rsid w:val="009750F5"/>
    <w:rsid w:val="0097524C"/>
    <w:rsid w:val="009779A1"/>
    <w:rsid w:val="00977E4D"/>
    <w:rsid w:val="00982871"/>
    <w:rsid w:val="00982873"/>
    <w:rsid w:val="00983E6A"/>
    <w:rsid w:val="0098410D"/>
    <w:rsid w:val="009845B4"/>
    <w:rsid w:val="009851E4"/>
    <w:rsid w:val="00985340"/>
    <w:rsid w:val="0098587F"/>
    <w:rsid w:val="00986543"/>
    <w:rsid w:val="00986964"/>
    <w:rsid w:val="009869A3"/>
    <w:rsid w:val="00987C78"/>
    <w:rsid w:val="00990CAD"/>
    <w:rsid w:val="00990D69"/>
    <w:rsid w:val="00990F51"/>
    <w:rsid w:val="0099108A"/>
    <w:rsid w:val="00991AE7"/>
    <w:rsid w:val="00991BEA"/>
    <w:rsid w:val="00991F32"/>
    <w:rsid w:val="009926CB"/>
    <w:rsid w:val="00992A9F"/>
    <w:rsid w:val="00992B87"/>
    <w:rsid w:val="00992E96"/>
    <w:rsid w:val="00993FDA"/>
    <w:rsid w:val="00994044"/>
    <w:rsid w:val="009946B2"/>
    <w:rsid w:val="0099470E"/>
    <w:rsid w:val="00995206"/>
    <w:rsid w:val="00995968"/>
    <w:rsid w:val="0099636A"/>
    <w:rsid w:val="0099696B"/>
    <w:rsid w:val="00997D63"/>
    <w:rsid w:val="00997EBD"/>
    <w:rsid w:val="009A04D3"/>
    <w:rsid w:val="009A09D7"/>
    <w:rsid w:val="009A1E8E"/>
    <w:rsid w:val="009A2040"/>
    <w:rsid w:val="009A272A"/>
    <w:rsid w:val="009A3D34"/>
    <w:rsid w:val="009A4304"/>
    <w:rsid w:val="009A44D5"/>
    <w:rsid w:val="009A5AD2"/>
    <w:rsid w:val="009A5D3E"/>
    <w:rsid w:val="009A73F5"/>
    <w:rsid w:val="009A75D3"/>
    <w:rsid w:val="009A7639"/>
    <w:rsid w:val="009A7D73"/>
    <w:rsid w:val="009B179B"/>
    <w:rsid w:val="009B1B14"/>
    <w:rsid w:val="009B1CAC"/>
    <w:rsid w:val="009B2C52"/>
    <w:rsid w:val="009B3D6A"/>
    <w:rsid w:val="009B57CE"/>
    <w:rsid w:val="009B5B5F"/>
    <w:rsid w:val="009B78D2"/>
    <w:rsid w:val="009C06C0"/>
    <w:rsid w:val="009C073D"/>
    <w:rsid w:val="009C0C64"/>
    <w:rsid w:val="009C0D88"/>
    <w:rsid w:val="009C10D1"/>
    <w:rsid w:val="009C1833"/>
    <w:rsid w:val="009C1C19"/>
    <w:rsid w:val="009C2DB6"/>
    <w:rsid w:val="009C4A79"/>
    <w:rsid w:val="009C53C1"/>
    <w:rsid w:val="009C5815"/>
    <w:rsid w:val="009C660C"/>
    <w:rsid w:val="009C697D"/>
    <w:rsid w:val="009C778B"/>
    <w:rsid w:val="009C7CD5"/>
    <w:rsid w:val="009D0243"/>
    <w:rsid w:val="009D11D9"/>
    <w:rsid w:val="009D1E38"/>
    <w:rsid w:val="009D3B9E"/>
    <w:rsid w:val="009D471B"/>
    <w:rsid w:val="009D4B26"/>
    <w:rsid w:val="009D4EA3"/>
    <w:rsid w:val="009D52B9"/>
    <w:rsid w:val="009D614C"/>
    <w:rsid w:val="009D6B66"/>
    <w:rsid w:val="009E0510"/>
    <w:rsid w:val="009E09BB"/>
    <w:rsid w:val="009E0D95"/>
    <w:rsid w:val="009E0F01"/>
    <w:rsid w:val="009E1D40"/>
    <w:rsid w:val="009E2202"/>
    <w:rsid w:val="009E36A7"/>
    <w:rsid w:val="009E419B"/>
    <w:rsid w:val="009E4E04"/>
    <w:rsid w:val="009E562C"/>
    <w:rsid w:val="009E577D"/>
    <w:rsid w:val="009E5B50"/>
    <w:rsid w:val="009E668D"/>
    <w:rsid w:val="009E6FEC"/>
    <w:rsid w:val="009F0031"/>
    <w:rsid w:val="009F0625"/>
    <w:rsid w:val="009F0B86"/>
    <w:rsid w:val="009F1122"/>
    <w:rsid w:val="009F1179"/>
    <w:rsid w:val="009F2208"/>
    <w:rsid w:val="009F30FA"/>
    <w:rsid w:val="009F3B93"/>
    <w:rsid w:val="009F3FDD"/>
    <w:rsid w:val="009F4333"/>
    <w:rsid w:val="009F472E"/>
    <w:rsid w:val="009F6AD4"/>
    <w:rsid w:val="009F6B8C"/>
    <w:rsid w:val="009F6F35"/>
    <w:rsid w:val="009F764A"/>
    <w:rsid w:val="009F779C"/>
    <w:rsid w:val="009F7839"/>
    <w:rsid w:val="009F7EBD"/>
    <w:rsid w:val="00A01165"/>
    <w:rsid w:val="00A01608"/>
    <w:rsid w:val="00A017C1"/>
    <w:rsid w:val="00A02E71"/>
    <w:rsid w:val="00A033D7"/>
    <w:rsid w:val="00A0390F"/>
    <w:rsid w:val="00A041F7"/>
    <w:rsid w:val="00A04B67"/>
    <w:rsid w:val="00A04EEE"/>
    <w:rsid w:val="00A050A5"/>
    <w:rsid w:val="00A05438"/>
    <w:rsid w:val="00A05B15"/>
    <w:rsid w:val="00A05CEA"/>
    <w:rsid w:val="00A05FB9"/>
    <w:rsid w:val="00A0613D"/>
    <w:rsid w:val="00A064DC"/>
    <w:rsid w:val="00A0685B"/>
    <w:rsid w:val="00A06B51"/>
    <w:rsid w:val="00A100E8"/>
    <w:rsid w:val="00A10C90"/>
    <w:rsid w:val="00A11714"/>
    <w:rsid w:val="00A12E46"/>
    <w:rsid w:val="00A14291"/>
    <w:rsid w:val="00A14D94"/>
    <w:rsid w:val="00A15047"/>
    <w:rsid w:val="00A161F9"/>
    <w:rsid w:val="00A16627"/>
    <w:rsid w:val="00A171FF"/>
    <w:rsid w:val="00A176AC"/>
    <w:rsid w:val="00A207F0"/>
    <w:rsid w:val="00A209FA"/>
    <w:rsid w:val="00A20FF1"/>
    <w:rsid w:val="00A2138C"/>
    <w:rsid w:val="00A21505"/>
    <w:rsid w:val="00A21CA7"/>
    <w:rsid w:val="00A22E88"/>
    <w:rsid w:val="00A23241"/>
    <w:rsid w:val="00A238FF"/>
    <w:rsid w:val="00A247E3"/>
    <w:rsid w:val="00A2485C"/>
    <w:rsid w:val="00A24C9A"/>
    <w:rsid w:val="00A2514D"/>
    <w:rsid w:val="00A256BB"/>
    <w:rsid w:val="00A25AAB"/>
    <w:rsid w:val="00A26C80"/>
    <w:rsid w:val="00A27214"/>
    <w:rsid w:val="00A27F60"/>
    <w:rsid w:val="00A27FA9"/>
    <w:rsid w:val="00A31E3E"/>
    <w:rsid w:val="00A31F58"/>
    <w:rsid w:val="00A32595"/>
    <w:rsid w:val="00A328D0"/>
    <w:rsid w:val="00A32AC4"/>
    <w:rsid w:val="00A3315B"/>
    <w:rsid w:val="00A33723"/>
    <w:rsid w:val="00A33837"/>
    <w:rsid w:val="00A34202"/>
    <w:rsid w:val="00A35C9B"/>
    <w:rsid w:val="00A360E3"/>
    <w:rsid w:val="00A364A3"/>
    <w:rsid w:val="00A37073"/>
    <w:rsid w:val="00A37CA3"/>
    <w:rsid w:val="00A4137A"/>
    <w:rsid w:val="00A41389"/>
    <w:rsid w:val="00A42D5B"/>
    <w:rsid w:val="00A43B02"/>
    <w:rsid w:val="00A43B95"/>
    <w:rsid w:val="00A444EA"/>
    <w:rsid w:val="00A4489F"/>
    <w:rsid w:val="00A452FD"/>
    <w:rsid w:val="00A454D4"/>
    <w:rsid w:val="00A47791"/>
    <w:rsid w:val="00A47AEC"/>
    <w:rsid w:val="00A47F8C"/>
    <w:rsid w:val="00A50329"/>
    <w:rsid w:val="00A50544"/>
    <w:rsid w:val="00A505E1"/>
    <w:rsid w:val="00A508AB"/>
    <w:rsid w:val="00A510E0"/>
    <w:rsid w:val="00A51212"/>
    <w:rsid w:val="00A520ED"/>
    <w:rsid w:val="00A52290"/>
    <w:rsid w:val="00A524D0"/>
    <w:rsid w:val="00A52DFD"/>
    <w:rsid w:val="00A541D7"/>
    <w:rsid w:val="00A5430F"/>
    <w:rsid w:val="00A55059"/>
    <w:rsid w:val="00A55094"/>
    <w:rsid w:val="00A55D03"/>
    <w:rsid w:val="00A56B6F"/>
    <w:rsid w:val="00A57112"/>
    <w:rsid w:val="00A60065"/>
    <w:rsid w:val="00A604EC"/>
    <w:rsid w:val="00A608A3"/>
    <w:rsid w:val="00A60B5C"/>
    <w:rsid w:val="00A6142D"/>
    <w:rsid w:val="00A61442"/>
    <w:rsid w:val="00A61615"/>
    <w:rsid w:val="00A617CF"/>
    <w:rsid w:val="00A61D6F"/>
    <w:rsid w:val="00A623BD"/>
    <w:rsid w:val="00A624EA"/>
    <w:rsid w:val="00A6269A"/>
    <w:rsid w:val="00A62D0A"/>
    <w:rsid w:val="00A645A6"/>
    <w:rsid w:val="00A6462D"/>
    <w:rsid w:val="00A65CA2"/>
    <w:rsid w:val="00A66093"/>
    <w:rsid w:val="00A665F1"/>
    <w:rsid w:val="00A67651"/>
    <w:rsid w:val="00A71604"/>
    <w:rsid w:val="00A719E2"/>
    <w:rsid w:val="00A71FD6"/>
    <w:rsid w:val="00A721D2"/>
    <w:rsid w:val="00A72FC6"/>
    <w:rsid w:val="00A732B6"/>
    <w:rsid w:val="00A73AC8"/>
    <w:rsid w:val="00A73F61"/>
    <w:rsid w:val="00A74344"/>
    <w:rsid w:val="00A749D4"/>
    <w:rsid w:val="00A74C35"/>
    <w:rsid w:val="00A756C6"/>
    <w:rsid w:val="00A75F63"/>
    <w:rsid w:val="00A762D0"/>
    <w:rsid w:val="00A768D6"/>
    <w:rsid w:val="00A76FD7"/>
    <w:rsid w:val="00A80653"/>
    <w:rsid w:val="00A80D92"/>
    <w:rsid w:val="00A80F44"/>
    <w:rsid w:val="00A8123A"/>
    <w:rsid w:val="00A822DB"/>
    <w:rsid w:val="00A83B03"/>
    <w:rsid w:val="00A83C41"/>
    <w:rsid w:val="00A841FA"/>
    <w:rsid w:val="00A84E33"/>
    <w:rsid w:val="00A864FF"/>
    <w:rsid w:val="00A86707"/>
    <w:rsid w:val="00A86B75"/>
    <w:rsid w:val="00A8713E"/>
    <w:rsid w:val="00A872AE"/>
    <w:rsid w:val="00A9037B"/>
    <w:rsid w:val="00A912E9"/>
    <w:rsid w:val="00A913A0"/>
    <w:rsid w:val="00A9155D"/>
    <w:rsid w:val="00A91622"/>
    <w:rsid w:val="00A9193A"/>
    <w:rsid w:val="00A91D2F"/>
    <w:rsid w:val="00A9229C"/>
    <w:rsid w:val="00A9273C"/>
    <w:rsid w:val="00A929D4"/>
    <w:rsid w:val="00A92CFD"/>
    <w:rsid w:val="00A93A08"/>
    <w:rsid w:val="00A93B13"/>
    <w:rsid w:val="00A97546"/>
    <w:rsid w:val="00AA09F1"/>
    <w:rsid w:val="00AA1279"/>
    <w:rsid w:val="00AA17AA"/>
    <w:rsid w:val="00AA2AAC"/>
    <w:rsid w:val="00AA4219"/>
    <w:rsid w:val="00AA46FF"/>
    <w:rsid w:val="00AA562B"/>
    <w:rsid w:val="00AA60BD"/>
    <w:rsid w:val="00AA659F"/>
    <w:rsid w:val="00AA69B6"/>
    <w:rsid w:val="00AA7DE7"/>
    <w:rsid w:val="00AA7EB5"/>
    <w:rsid w:val="00AB0260"/>
    <w:rsid w:val="00AB1105"/>
    <w:rsid w:val="00AB124E"/>
    <w:rsid w:val="00AB2F9E"/>
    <w:rsid w:val="00AB331D"/>
    <w:rsid w:val="00AB3FF1"/>
    <w:rsid w:val="00AB49A9"/>
    <w:rsid w:val="00AB5FC7"/>
    <w:rsid w:val="00AB6349"/>
    <w:rsid w:val="00AB6A9C"/>
    <w:rsid w:val="00AB7E37"/>
    <w:rsid w:val="00AC0659"/>
    <w:rsid w:val="00AC1A9E"/>
    <w:rsid w:val="00AC1D5F"/>
    <w:rsid w:val="00AC27B5"/>
    <w:rsid w:val="00AC2A0D"/>
    <w:rsid w:val="00AC2F3F"/>
    <w:rsid w:val="00AC2F43"/>
    <w:rsid w:val="00AC2FED"/>
    <w:rsid w:val="00AC3B2B"/>
    <w:rsid w:val="00AC403B"/>
    <w:rsid w:val="00AC41D6"/>
    <w:rsid w:val="00AC4236"/>
    <w:rsid w:val="00AC4515"/>
    <w:rsid w:val="00AC5D41"/>
    <w:rsid w:val="00AC6E4D"/>
    <w:rsid w:val="00AD040C"/>
    <w:rsid w:val="00AD0F54"/>
    <w:rsid w:val="00AD1043"/>
    <w:rsid w:val="00AD12CD"/>
    <w:rsid w:val="00AD1F9E"/>
    <w:rsid w:val="00AD269B"/>
    <w:rsid w:val="00AD337E"/>
    <w:rsid w:val="00AD33AA"/>
    <w:rsid w:val="00AD3BB7"/>
    <w:rsid w:val="00AD3D88"/>
    <w:rsid w:val="00AD462C"/>
    <w:rsid w:val="00AD47FC"/>
    <w:rsid w:val="00AD7982"/>
    <w:rsid w:val="00AD7B5A"/>
    <w:rsid w:val="00AD7F0E"/>
    <w:rsid w:val="00AE0E23"/>
    <w:rsid w:val="00AE1912"/>
    <w:rsid w:val="00AE1A7A"/>
    <w:rsid w:val="00AE1E62"/>
    <w:rsid w:val="00AE1E9D"/>
    <w:rsid w:val="00AE3C8F"/>
    <w:rsid w:val="00AE422D"/>
    <w:rsid w:val="00AE480E"/>
    <w:rsid w:val="00AE4A85"/>
    <w:rsid w:val="00AE4FAB"/>
    <w:rsid w:val="00AE52C2"/>
    <w:rsid w:val="00AE55C7"/>
    <w:rsid w:val="00AE6E0A"/>
    <w:rsid w:val="00AE6EC8"/>
    <w:rsid w:val="00AE7B84"/>
    <w:rsid w:val="00AE7BBE"/>
    <w:rsid w:val="00AF08ED"/>
    <w:rsid w:val="00AF191E"/>
    <w:rsid w:val="00AF2003"/>
    <w:rsid w:val="00AF243F"/>
    <w:rsid w:val="00AF24D5"/>
    <w:rsid w:val="00AF299F"/>
    <w:rsid w:val="00AF2D53"/>
    <w:rsid w:val="00AF3D5B"/>
    <w:rsid w:val="00AF3DDB"/>
    <w:rsid w:val="00AF44E0"/>
    <w:rsid w:val="00AF4A1B"/>
    <w:rsid w:val="00AF524E"/>
    <w:rsid w:val="00AF58A7"/>
    <w:rsid w:val="00AF6B57"/>
    <w:rsid w:val="00AF7DA2"/>
    <w:rsid w:val="00B00346"/>
    <w:rsid w:val="00B00B03"/>
    <w:rsid w:val="00B01CEF"/>
    <w:rsid w:val="00B0217A"/>
    <w:rsid w:val="00B021EC"/>
    <w:rsid w:val="00B02861"/>
    <w:rsid w:val="00B042AD"/>
    <w:rsid w:val="00B04335"/>
    <w:rsid w:val="00B04AE7"/>
    <w:rsid w:val="00B04D27"/>
    <w:rsid w:val="00B05E9C"/>
    <w:rsid w:val="00B07169"/>
    <w:rsid w:val="00B10356"/>
    <w:rsid w:val="00B10510"/>
    <w:rsid w:val="00B10D80"/>
    <w:rsid w:val="00B11322"/>
    <w:rsid w:val="00B1173C"/>
    <w:rsid w:val="00B1230F"/>
    <w:rsid w:val="00B12A30"/>
    <w:rsid w:val="00B12A91"/>
    <w:rsid w:val="00B12DB0"/>
    <w:rsid w:val="00B13412"/>
    <w:rsid w:val="00B13C2D"/>
    <w:rsid w:val="00B140A2"/>
    <w:rsid w:val="00B14EB6"/>
    <w:rsid w:val="00B151CC"/>
    <w:rsid w:val="00B153DC"/>
    <w:rsid w:val="00B159FA"/>
    <w:rsid w:val="00B15A3A"/>
    <w:rsid w:val="00B15F2B"/>
    <w:rsid w:val="00B17227"/>
    <w:rsid w:val="00B173FF"/>
    <w:rsid w:val="00B221B0"/>
    <w:rsid w:val="00B23731"/>
    <w:rsid w:val="00B24383"/>
    <w:rsid w:val="00B24781"/>
    <w:rsid w:val="00B2511F"/>
    <w:rsid w:val="00B25122"/>
    <w:rsid w:val="00B2537D"/>
    <w:rsid w:val="00B257DA"/>
    <w:rsid w:val="00B26961"/>
    <w:rsid w:val="00B26B58"/>
    <w:rsid w:val="00B26DED"/>
    <w:rsid w:val="00B272E1"/>
    <w:rsid w:val="00B27FB1"/>
    <w:rsid w:val="00B30DCA"/>
    <w:rsid w:val="00B313FF"/>
    <w:rsid w:val="00B32B76"/>
    <w:rsid w:val="00B32FC9"/>
    <w:rsid w:val="00B3313F"/>
    <w:rsid w:val="00B33892"/>
    <w:rsid w:val="00B33AE7"/>
    <w:rsid w:val="00B33DAC"/>
    <w:rsid w:val="00B34857"/>
    <w:rsid w:val="00B34D99"/>
    <w:rsid w:val="00B354AB"/>
    <w:rsid w:val="00B35E05"/>
    <w:rsid w:val="00B35E46"/>
    <w:rsid w:val="00B366AD"/>
    <w:rsid w:val="00B3670F"/>
    <w:rsid w:val="00B3738A"/>
    <w:rsid w:val="00B37442"/>
    <w:rsid w:val="00B3797D"/>
    <w:rsid w:val="00B40737"/>
    <w:rsid w:val="00B411EF"/>
    <w:rsid w:val="00B429A5"/>
    <w:rsid w:val="00B42DAE"/>
    <w:rsid w:val="00B43269"/>
    <w:rsid w:val="00B439B9"/>
    <w:rsid w:val="00B43ADA"/>
    <w:rsid w:val="00B44459"/>
    <w:rsid w:val="00B44D5D"/>
    <w:rsid w:val="00B450AC"/>
    <w:rsid w:val="00B4540E"/>
    <w:rsid w:val="00B4582A"/>
    <w:rsid w:val="00B45B20"/>
    <w:rsid w:val="00B45E71"/>
    <w:rsid w:val="00B46A4D"/>
    <w:rsid w:val="00B47E33"/>
    <w:rsid w:val="00B50E79"/>
    <w:rsid w:val="00B511B9"/>
    <w:rsid w:val="00B51E14"/>
    <w:rsid w:val="00B526F0"/>
    <w:rsid w:val="00B5293F"/>
    <w:rsid w:val="00B52DB3"/>
    <w:rsid w:val="00B53052"/>
    <w:rsid w:val="00B53183"/>
    <w:rsid w:val="00B53B8D"/>
    <w:rsid w:val="00B54DBD"/>
    <w:rsid w:val="00B5641A"/>
    <w:rsid w:val="00B567C4"/>
    <w:rsid w:val="00B56B1A"/>
    <w:rsid w:val="00B5798F"/>
    <w:rsid w:val="00B60732"/>
    <w:rsid w:val="00B610B2"/>
    <w:rsid w:val="00B6168A"/>
    <w:rsid w:val="00B61C61"/>
    <w:rsid w:val="00B61F19"/>
    <w:rsid w:val="00B62133"/>
    <w:rsid w:val="00B63422"/>
    <w:rsid w:val="00B63D4F"/>
    <w:rsid w:val="00B64ADE"/>
    <w:rsid w:val="00B651A3"/>
    <w:rsid w:val="00B65962"/>
    <w:rsid w:val="00B65C43"/>
    <w:rsid w:val="00B65FCD"/>
    <w:rsid w:val="00B66073"/>
    <w:rsid w:val="00B668DF"/>
    <w:rsid w:val="00B675C6"/>
    <w:rsid w:val="00B67714"/>
    <w:rsid w:val="00B6786F"/>
    <w:rsid w:val="00B67F2D"/>
    <w:rsid w:val="00B70AFD"/>
    <w:rsid w:val="00B71DE3"/>
    <w:rsid w:val="00B731EF"/>
    <w:rsid w:val="00B7434E"/>
    <w:rsid w:val="00B74669"/>
    <w:rsid w:val="00B74742"/>
    <w:rsid w:val="00B747FC"/>
    <w:rsid w:val="00B753BF"/>
    <w:rsid w:val="00B75F2B"/>
    <w:rsid w:val="00B7647B"/>
    <w:rsid w:val="00B76E55"/>
    <w:rsid w:val="00B77127"/>
    <w:rsid w:val="00B77669"/>
    <w:rsid w:val="00B77F9B"/>
    <w:rsid w:val="00B801C1"/>
    <w:rsid w:val="00B804E9"/>
    <w:rsid w:val="00B80EB9"/>
    <w:rsid w:val="00B80F4D"/>
    <w:rsid w:val="00B80FBF"/>
    <w:rsid w:val="00B81CA7"/>
    <w:rsid w:val="00B821BE"/>
    <w:rsid w:val="00B8230A"/>
    <w:rsid w:val="00B825A1"/>
    <w:rsid w:val="00B84414"/>
    <w:rsid w:val="00B84AE2"/>
    <w:rsid w:val="00B850EB"/>
    <w:rsid w:val="00B851D9"/>
    <w:rsid w:val="00B85809"/>
    <w:rsid w:val="00B86825"/>
    <w:rsid w:val="00B86AF3"/>
    <w:rsid w:val="00B86D07"/>
    <w:rsid w:val="00B870CA"/>
    <w:rsid w:val="00B875A2"/>
    <w:rsid w:val="00B90433"/>
    <w:rsid w:val="00B9118E"/>
    <w:rsid w:val="00B91E16"/>
    <w:rsid w:val="00B92C38"/>
    <w:rsid w:val="00B92DE9"/>
    <w:rsid w:val="00B939BF"/>
    <w:rsid w:val="00B942D8"/>
    <w:rsid w:val="00B94A8B"/>
    <w:rsid w:val="00B94FC8"/>
    <w:rsid w:val="00B95A0A"/>
    <w:rsid w:val="00B9603B"/>
    <w:rsid w:val="00B9653C"/>
    <w:rsid w:val="00B965AC"/>
    <w:rsid w:val="00B969DD"/>
    <w:rsid w:val="00B96A51"/>
    <w:rsid w:val="00B96F76"/>
    <w:rsid w:val="00B97D13"/>
    <w:rsid w:val="00B97D2D"/>
    <w:rsid w:val="00BA0301"/>
    <w:rsid w:val="00BA121D"/>
    <w:rsid w:val="00BA16C6"/>
    <w:rsid w:val="00BA1C7E"/>
    <w:rsid w:val="00BA29E7"/>
    <w:rsid w:val="00BA2BD0"/>
    <w:rsid w:val="00BA2E1C"/>
    <w:rsid w:val="00BA4417"/>
    <w:rsid w:val="00BA5BD5"/>
    <w:rsid w:val="00BA7663"/>
    <w:rsid w:val="00BA770E"/>
    <w:rsid w:val="00BB0C3D"/>
    <w:rsid w:val="00BB22D3"/>
    <w:rsid w:val="00BB2533"/>
    <w:rsid w:val="00BB27AE"/>
    <w:rsid w:val="00BB2832"/>
    <w:rsid w:val="00BB29F4"/>
    <w:rsid w:val="00BB3736"/>
    <w:rsid w:val="00BB38D0"/>
    <w:rsid w:val="00BB3AA9"/>
    <w:rsid w:val="00BB3CB6"/>
    <w:rsid w:val="00BB4091"/>
    <w:rsid w:val="00BB4410"/>
    <w:rsid w:val="00BB5C5B"/>
    <w:rsid w:val="00BB610A"/>
    <w:rsid w:val="00BB6B4A"/>
    <w:rsid w:val="00BB6EC2"/>
    <w:rsid w:val="00BB7401"/>
    <w:rsid w:val="00BB7880"/>
    <w:rsid w:val="00BB79BB"/>
    <w:rsid w:val="00BC0E1E"/>
    <w:rsid w:val="00BC1E19"/>
    <w:rsid w:val="00BC2AC4"/>
    <w:rsid w:val="00BC335C"/>
    <w:rsid w:val="00BC3620"/>
    <w:rsid w:val="00BC368B"/>
    <w:rsid w:val="00BC3C29"/>
    <w:rsid w:val="00BC4210"/>
    <w:rsid w:val="00BC5BE3"/>
    <w:rsid w:val="00BC612F"/>
    <w:rsid w:val="00BC7B53"/>
    <w:rsid w:val="00BD0412"/>
    <w:rsid w:val="00BD0742"/>
    <w:rsid w:val="00BD19BF"/>
    <w:rsid w:val="00BD204D"/>
    <w:rsid w:val="00BD262C"/>
    <w:rsid w:val="00BD2E70"/>
    <w:rsid w:val="00BD3F28"/>
    <w:rsid w:val="00BD4332"/>
    <w:rsid w:val="00BD4526"/>
    <w:rsid w:val="00BD464F"/>
    <w:rsid w:val="00BD4844"/>
    <w:rsid w:val="00BD64FA"/>
    <w:rsid w:val="00BD6CBC"/>
    <w:rsid w:val="00BD7EE5"/>
    <w:rsid w:val="00BE0C9F"/>
    <w:rsid w:val="00BE16A2"/>
    <w:rsid w:val="00BE1BB7"/>
    <w:rsid w:val="00BE1BD4"/>
    <w:rsid w:val="00BE1CBE"/>
    <w:rsid w:val="00BE1E4C"/>
    <w:rsid w:val="00BE1FE3"/>
    <w:rsid w:val="00BE24A6"/>
    <w:rsid w:val="00BE31A5"/>
    <w:rsid w:val="00BE31E7"/>
    <w:rsid w:val="00BE428F"/>
    <w:rsid w:val="00BE4B4F"/>
    <w:rsid w:val="00BE4CD5"/>
    <w:rsid w:val="00BE58B8"/>
    <w:rsid w:val="00BE5A8D"/>
    <w:rsid w:val="00BE60B8"/>
    <w:rsid w:val="00BE703F"/>
    <w:rsid w:val="00BE71E3"/>
    <w:rsid w:val="00BE71E8"/>
    <w:rsid w:val="00BE7667"/>
    <w:rsid w:val="00BF080D"/>
    <w:rsid w:val="00BF209D"/>
    <w:rsid w:val="00BF2147"/>
    <w:rsid w:val="00BF2581"/>
    <w:rsid w:val="00BF28A4"/>
    <w:rsid w:val="00BF2A7A"/>
    <w:rsid w:val="00BF30AF"/>
    <w:rsid w:val="00BF41A4"/>
    <w:rsid w:val="00BF4671"/>
    <w:rsid w:val="00BF4768"/>
    <w:rsid w:val="00BF4D81"/>
    <w:rsid w:val="00BF561D"/>
    <w:rsid w:val="00BF57D2"/>
    <w:rsid w:val="00BF5FE4"/>
    <w:rsid w:val="00BF662E"/>
    <w:rsid w:val="00BF6DBA"/>
    <w:rsid w:val="00BF7704"/>
    <w:rsid w:val="00BF7B23"/>
    <w:rsid w:val="00C01ABA"/>
    <w:rsid w:val="00C01EAB"/>
    <w:rsid w:val="00C02142"/>
    <w:rsid w:val="00C02FAF"/>
    <w:rsid w:val="00C0312D"/>
    <w:rsid w:val="00C03A83"/>
    <w:rsid w:val="00C03B46"/>
    <w:rsid w:val="00C042F5"/>
    <w:rsid w:val="00C048F7"/>
    <w:rsid w:val="00C04987"/>
    <w:rsid w:val="00C04D10"/>
    <w:rsid w:val="00C05CB2"/>
    <w:rsid w:val="00C061BC"/>
    <w:rsid w:val="00C06218"/>
    <w:rsid w:val="00C07608"/>
    <w:rsid w:val="00C0782A"/>
    <w:rsid w:val="00C07984"/>
    <w:rsid w:val="00C10119"/>
    <w:rsid w:val="00C1089E"/>
    <w:rsid w:val="00C10C4D"/>
    <w:rsid w:val="00C1122E"/>
    <w:rsid w:val="00C11376"/>
    <w:rsid w:val="00C11B7D"/>
    <w:rsid w:val="00C124CE"/>
    <w:rsid w:val="00C12518"/>
    <w:rsid w:val="00C1284A"/>
    <w:rsid w:val="00C1297A"/>
    <w:rsid w:val="00C13007"/>
    <w:rsid w:val="00C133CE"/>
    <w:rsid w:val="00C13E83"/>
    <w:rsid w:val="00C14384"/>
    <w:rsid w:val="00C14FDF"/>
    <w:rsid w:val="00C16137"/>
    <w:rsid w:val="00C172E4"/>
    <w:rsid w:val="00C17F87"/>
    <w:rsid w:val="00C2123E"/>
    <w:rsid w:val="00C212DC"/>
    <w:rsid w:val="00C22ABB"/>
    <w:rsid w:val="00C2303E"/>
    <w:rsid w:val="00C240C4"/>
    <w:rsid w:val="00C240D6"/>
    <w:rsid w:val="00C24245"/>
    <w:rsid w:val="00C249E5"/>
    <w:rsid w:val="00C24B78"/>
    <w:rsid w:val="00C266EA"/>
    <w:rsid w:val="00C27EF1"/>
    <w:rsid w:val="00C27FEF"/>
    <w:rsid w:val="00C300DB"/>
    <w:rsid w:val="00C306FD"/>
    <w:rsid w:val="00C33444"/>
    <w:rsid w:val="00C33C4F"/>
    <w:rsid w:val="00C348B7"/>
    <w:rsid w:val="00C34EC6"/>
    <w:rsid w:val="00C35650"/>
    <w:rsid w:val="00C36D22"/>
    <w:rsid w:val="00C370AC"/>
    <w:rsid w:val="00C37246"/>
    <w:rsid w:val="00C378BD"/>
    <w:rsid w:val="00C4005E"/>
    <w:rsid w:val="00C40873"/>
    <w:rsid w:val="00C40D39"/>
    <w:rsid w:val="00C4165A"/>
    <w:rsid w:val="00C41C74"/>
    <w:rsid w:val="00C41FC4"/>
    <w:rsid w:val="00C4217A"/>
    <w:rsid w:val="00C43392"/>
    <w:rsid w:val="00C43CDF"/>
    <w:rsid w:val="00C44BEA"/>
    <w:rsid w:val="00C45398"/>
    <w:rsid w:val="00C4697C"/>
    <w:rsid w:val="00C47267"/>
    <w:rsid w:val="00C51814"/>
    <w:rsid w:val="00C51BA6"/>
    <w:rsid w:val="00C52047"/>
    <w:rsid w:val="00C5336D"/>
    <w:rsid w:val="00C536A1"/>
    <w:rsid w:val="00C54891"/>
    <w:rsid w:val="00C54ACC"/>
    <w:rsid w:val="00C54B9C"/>
    <w:rsid w:val="00C5501C"/>
    <w:rsid w:val="00C5585B"/>
    <w:rsid w:val="00C55E89"/>
    <w:rsid w:val="00C55FAC"/>
    <w:rsid w:val="00C56E8D"/>
    <w:rsid w:val="00C56EC4"/>
    <w:rsid w:val="00C56F75"/>
    <w:rsid w:val="00C57435"/>
    <w:rsid w:val="00C57734"/>
    <w:rsid w:val="00C57E0D"/>
    <w:rsid w:val="00C57F48"/>
    <w:rsid w:val="00C60366"/>
    <w:rsid w:val="00C6053E"/>
    <w:rsid w:val="00C6111D"/>
    <w:rsid w:val="00C6277F"/>
    <w:rsid w:val="00C63458"/>
    <w:rsid w:val="00C6426E"/>
    <w:rsid w:val="00C64644"/>
    <w:rsid w:val="00C64B5D"/>
    <w:rsid w:val="00C64C6F"/>
    <w:rsid w:val="00C650DD"/>
    <w:rsid w:val="00C65836"/>
    <w:rsid w:val="00C6583D"/>
    <w:rsid w:val="00C66909"/>
    <w:rsid w:val="00C6706B"/>
    <w:rsid w:val="00C67B73"/>
    <w:rsid w:val="00C70166"/>
    <w:rsid w:val="00C702A1"/>
    <w:rsid w:val="00C70A27"/>
    <w:rsid w:val="00C70E67"/>
    <w:rsid w:val="00C720D3"/>
    <w:rsid w:val="00C7355C"/>
    <w:rsid w:val="00C735D6"/>
    <w:rsid w:val="00C735F7"/>
    <w:rsid w:val="00C7362A"/>
    <w:rsid w:val="00C73896"/>
    <w:rsid w:val="00C73964"/>
    <w:rsid w:val="00C739A1"/>
    <w:rsid w:val="00C73C31"/>
    <w:rsid w:val="00C74005"/>
    <w:rsid w:val="00C74073"/>
    <w:rsid w:val="00C740D5"/>
    <w:rsid w:val="00C7436B"/>
    <w:rsid w:val="00C7447F"/>
    <w:rsid w:val="00C74AAC"/>
    <w:rsid w:val="00C74D9D"/>
    <w:rsid w:val="00C75CAA"/>
    <w:rsid w:val="00C76232"/>
    <w:rsid w:val="00C76385"/>
    <w:rsid w:val="00C774AA"/>
    <w:rsid w:val="00C803E2"/>
    <w:rsid w:val="00C8075E"/>
    <w:rsid w:val="00C8251C"/>
    <w:rsid w:val="00C83286"/>
    <w:rsid w:val="00C83C01"/>
    <w:rsid w:val="00C842E5"/>
    <w:rsid w:val="00C84528"/>
    <w:rsid w:val="00C850FE"/>
    <w:rsid w:val="00C85DC3"/>
    <w:rsid w:val="00C868A6"/>
    <w:rsid w:val="00C86A63"/>
    <w:rsid w:val="00C87197"/>
    <w:rsid w:val="00C877A6"/>
    <w:rsid w:val="00C87C4D"/>
    <w:rsid w:val="00C87CD1"/>
    <w:rsid w:val="00C9058A"/>
    <w:rsid w:val="00C917F4"/>
    <w:rsid w:val="00C91EEF"/>
    <w:rsid w:val="00C93379"/>
    <w:rsid w:val="00C93668"/>
    <w:rsid w:val="00C94201"/>
    <w:rsid w:val="00C947D1"/>
    <w:rsid w:val="00C94C66"/>
    <w:rsid w:val="00C9500F"/>
    <w:rsid w:val="00C9528E"/>
    <w:rsid w:val="00C9610D"/>
    <w:rsid w:val="00C965D8"/>
    <w:rsid w:val="00C96CC0"/>
    <w:rsid w:val="00C96F03"/>
    <w:rsid w:val="00C977D9"/>
    <w:rsid w:val="00C97EEE"/>
    <w:rsid w:val="00CA0099"/>
    <w:rsid w:val="00CA025E"/>
    <w:rsid w:val="00CA031F"/>
    <w:rsid w:val="00CA0B84"/>
    <w:rsid w:val="00CA27AD"/>
    <w:rsid w:val="00CA2CA2"/>
    <w:rsid w:val="00CA3366"/>
    <w:rsid w:val="00CA3510"/>
    <w:rsid w:val="00CA48EE"/>
    <w:rsid w:val="00CA4CFF"/>
    <w:rsid w:val="00CA4FF8"/>
    <w:rsid w:val="00CA5781"/>
    <w:rsid w:val="00CA5D3D"/>
    <w:rsid w:val="00CA60E0"/>
    <w:rsid w:val="00CA7647"/>
    <w:rsid w:val="00CB11FE"/>
    <w:rsid w:val="00CB218E"/>
    <w:rsid w:val="00CB31F7"/>
    <w:rsid w:val="00CB3E5E"/>
    <w:rsid w:val="00CB4352"/>
    <w:rsid w:val="00CB4443"/>
    <w:rsid w:val="00CB4E66"/>
    <w:rsid w:val="00CB590C"/>
    <w:rsid w:val="00CB5FF3"/>
    <w:rsid w:val="00CB607B"/>
    <w:rsid w:val="00CB6411"/>
    <w:rsid w:val="00CB7C0B"/>
    <w:rsid w:val="00CB7C8B"/>
    <w:rsid w:val="00CC0116"/>
    <w:rsid w:val="00CC01CA"/>
    <w:rsid w:val="00CC0890"/>
    <w:rsid w:val="00CC0A1D"/>
    <w:rsid w:val="00CC1BD4"/>
    <w:rsid w:val="00CC1D62"/>
    <w:rsid w:val="00CC26A0"/>
    <w:rsid w:val="00CC288C"/>
    <w:rsid w:val="00CC2E4A"/>
    <w:rsid w:val="00CC3A51"/>
    <w:rsid w:val="00CC3D24"/>
    <w:rsid w:val="00CC4B2E"/>
    <w:rsid w:val="00CC4FB2"/>
    <w:rsid w:val="00CC5690"/>
    <w:rsid w:val="00CC5BBE"/>
    <w:rsid w:val="00CC65DC"/>
    <w:rsid w:val="00CC6FDF"/>
    <w:rsid w:val="00CC7BBC"/>
    <w:rsid w:val="00CD00D3"/>
    <w:rsid w:val="00CD04ED"/>
    <w:rsid w:val="00CD0515"/>
    <w:rsid w:val="00CD057B"/>
    <w:rsid w:val="00CD070C"/>
    <w:rsid w:val="00CD083E"/>
    <w:rsid w:val="00CD0CFF"/>
    <w:rsid w:val="00CD1F82"/>
    <w:rsid w:val="00CD21E9"/>
    <w:rsid w:val="00CD3611"/>
    <w:rsid w:val="00CD3DC4"/>
    <w:rsid w:val="00CD455D"/>
    <w:rsid w:val="00CD45C6"/>
    <w:rsid w:val="00CD4984"/>
    <w:rsid w:val="00CD52D2"/>
    <w:rsid w:val="00CD5B4C"/>
    <w:rsid w:val="00CD6454"/>
    <w:rsid w:val="00CD6DB9"/>
    <w:rsid w:val="00CD73C7"/>
    <w:rsid w:val="00CD7B2F"/>
    <w:rsid w:val="00CD7B40"/>
    <w:rsid w:val="00CE06BD"/>
    <w:rsid w:val="00CE0B80"/>
    <w:rsid w:val="00CE1B10"/>
    <w:rsid w:val="00CE1FE3"/>
    <w:rsid w:val="00CE2157"/>
    <w:rsid w:val="00CE2955"/>
    <w:rsid w:val="00CE296A"/>
    <w:rsid w:val="00CE3712"/>
    <w:rsid w:val="00CE4A89"/>
    <w:rsid w:val="00CE5651"/>
    <w:rsid w:val="00CE5F8E"/>
    <w:rsid w:val="00CE650E"/>
    <w:rsid w:val="00CE69D4"/>
    <w:rsid w:val="00CE76B0"/>
    <w:rsid w:val="00CF004A"/>
    <w:rsid w:val="00CF0289"/>
    <w:rsid w:val="00CF11AA"/>
    <w:rsid w:val="00CF169D"/>
    <w:rsid w:val="00CF27D1"/>
    <w:rsid w:val="00CF3AE7"/>
    <w:rsid w:val="00CF3FA8"/>
    <w:rsid w:val="00CF4979"/>
    <w:rsid w:val="00CF4B38"/>
    <w:rsid w:val="00CF4F9E"/>
    <w:rsid w:val="00CF52B6"/>
    <w:rsid w:val="00CF5D28"/>
    <w:rsid w:val="00CF6E35"/>
    <w:rsid w:val="00CF75FA"/>
    <w:rsid w:val="00CF7A79"/>
    <w:rsid w:val="00D00EAC"/>
    <w:rsid w:val="00D01830"/>
    <w:rsid w:val="00D021FD"/>
    <w:rsid w:val="00D032B2"/>
    <w:rsid w:val="00D03790"/>
    <w:rsid w:val="00D03CA1"/>
    <w:rsid w:val="00D04200"/>
    <w:rsid w:val="00D043BB"/>
    <w:rsid w:val="00D04B5F"/>
    <w:rsid w:val="00D04E7E"/>
    <w:rsid w:val="00D0569D"/>
    <w:rsid w:val="00D07925"/>
    <w:rsid w:val="00D079B5"/>
    <w:rsid w:val="00D101D4"/>
    <w:rsid w:val="00D10314"/>
    <w:rsid w:val="00D10DF1"/>
    <w:rsid w:val="00D10F83"/>
    <w:rsid w:val="00D111FB"/>
    <w:rsid w:val="00D11370"/>
    <w:rsid w:val="00D12386"/>
    <w:rsid w:val="00D12DCD"/>
    <w:rsid w:val="00D143D9"/>
    <w:rsid w:val="00D1450B"/>
    <w:rsid w:val="00D1486C"/>
    <w:rsid w:val="00D14BB0"/>
    <w:rsid w:val="00D14ECB"/>
    <w:rsid w:val="00D16C19"/>
    <w:rsid w:val="00D16DE5"/>
    <w:rsid w:val="00D16E0F"/>
    <w:rsid w:val="00D17BEE"/>
    <w:rsid w:val="00D17DE8"/>
    <w:rsid w:val="00D17FF4"/>
    <w:rsid w:val="00D20864"/>
    <w:rsid w:val="00D20925"/>
    <w:rsid w:val="00D2131C"/>
    <w:rsid w:val="00D21782"/>
    <w:rsid w:val="00D22152"/>
    <w:rsid w:val="00D22C35"/>
    <w:rsid w:val="00D22F70"/>
    <w:rsid w:val="00D2304B"/>
    <w:rsid w:val="00D23A00"/>
    <w:rsid w:val="00D24280"/>
    <w:rsid w:val="00D246FC"/>
    <w:rsid w:val="00D24757"/>
    <w:rsid w:val="00D256A8"/>
    <w:rsid w:val="00D2603C"/>
    <w:rsid w:val="00D26AE9"/>
    <w:rsid w:val="00D26DF3"/>
    <w:rsid w:val="00D26FE4"/>
    <w:rsid w:val="00D271B5"/>
    <w:rsid w:val="00D273EB"/>
    <w:rsid w:val="00D27538"/>
    <w:rsid w:val="00D275C4"/>
    <w:rsid w:val="00D277DE"/>
    <w:rsid w:val="00D27FE4"/>
    <w:rsid w:val="00D304D3"/>
    <w:rsid w:val="00D307C0"/>
    <w:rsid w:val="00D31B07"/>
    <w:rsid w:val="00D32469"/>
    <w:rsid w:val="00D32A9B"/>
    <w:rsid w:val="00D32C51"/>
    <w:rsid w:val="00D3325A"/>
    <w:rsid w:val="00D3376A"/>
    <w:rsid w:val="00D338C8"/>
    <w:rsid w:val="00D33A54"/>
    <w:rsid w:val="00D346A9"/>
    <w:rsid w:val="00D3470C"/>
    <w:rsid w:val="00D34E67"/>
    <w:rsid w:val="00D350EF"/>
    <w:rsid w:val="00D3530D"/>
    <w:rsid w:val="00D35360"/>
    <w:rsid w:val="00D35475"/>
    <w:rsid w:val="00D354E0"/>
    <w:rsid w:val="00D354FE"/>
    <w:rsid w:val="00D35BF7"/>
    <w:rsid w:val="00D360EF"/>
    <w:rsid w:val="00D36115"/>
    <w:rsid w:val="00D365F5"/>
    <w:rsid w:val="00D3661B"/>
    <w:rsid w:val="00D3789C"/>
    <w:rsid w:val="00D378CE"/>
    <w:rsid w:val="00D4016E"/>
    <w:rsid w:val="00D40A96"/>
    <w:rsid w:val="00D41BDF"/>
    <w:rsid w:val="00D41CCA"/>
    <w:rsid w:val="00D42720"/>
    <w:rsid w:val="00D427E9"/>
    <w:rsid w:val="00D42907"/>
    <w:rsid w:val="00D43B00"/>
    <w:rsid w:val="00D44BDC"/>
    <w:rsid w:val="00D454C5"/>
    <w:rsid w:val="00D457C9"/>
    <w:rsid w:val="00D458FF"/>
    <w:rsid w:val="00D46154"/>
    <w:rsid w:val="00D4699A"/>
    <w:rsid w:val="00D47137"/>
    <w:rsid w:val="00D471B1"/>
    <w:rsid w:val="00D474F5"/>
    <w:rsid w:val="00D477AF"/>
    <w:rsid w:val="00D479EA"/>
    <w:rsid w:val="00D47BD4"/>
    <w:rsid w:val="00D50431"/>
    <w:rsid w:val="00D50470"/>
    <w:rsid w:val="00D51D0E"/>
    <w:rsid w:val="00D51EAB"/>
    <w:rsid w:val="00D52559"/>
    <w:rsid w:val="00D5341B"/>
    <w:rsid w:val="00D53F6B"/>
    <w:rsid w:val="00D54161"/>
    <w:rsid w:val="00D5436D"/>
    <w:rsid w:val="00D5498D"/>
    <w:rsid w:val="00D54CF0"/>
    <w:rsid w:val="00D54FB4"/>
    <w:rsid w:val="00D55560"/>
    <w:rsid w:val="00D5569F"/>
    <w:rsid w:val="00D55716"/>
    <w:rsid w:val="00D5583D"/>
    <w:rsid w:val="00D565AE"/>
    <w:rsid w:val="00D57D32"/>
    <w:rsid w:val="00D601A9"/>
    <w:rsid w:val="00D6066E"/>
    <w:rsid w:val="00D608F4"/>
    <w:rsid w:val="00D60B29"/>
    <w:rsid w:val="00D6133B"/>
    <w:rsid w:val="00D61364"/>
    <w:rsid w:val="00D616A0"/>
    <w:rsid w:val="00D618FF"/>
    <w:rsid w:val="00D6275D"/>
    <w:rsid w:val="00D62A39"/>
    <w:rsid w:val="00D63041"/>
    <w:rsid w:val="00D63E44"/>
    <w:rsid w:val="00D64896"/>
    <w:rsid w:val="00D65321"/>
    <w:rsid w:val="00D66342"/>
    <w:rsid w:val="00D663A4"/>
    <w:rsid w:val="00D663B7"/>
    <w:rsid w:val="00D66C76"/>
    <w:rsid w:val="00D6736D"/>
    <w:rsid w:val="00D67371"/>
    <w:rsid w:val="00D67768"/>
    <w:rsid w:val="00D67E77"/>
    <w:rsid w:val="00D67F56"/>
    <w:rsid w:val="00D70010"/>
    <w:rsid w:val="00D70121"/>
    <w:rsid w:val="00D70BD0"/>
    <w:rsid w:val="00D71D2D"/>
    <w:rsid w:val="00D72867"/>
    <w:rsid w:val="00D730B9"/>
    <w:rsid w:val="00D733B9"/>
    <w:rsid w:val="00D73DBC"/>
    <w:rsid w:val="00D73F7D"/>
    <w:rsid w:val="00D742F5"/>
    <w:rsid w:val="00D7475C"/>
    <w:rsid w:val="00D74A43"/>
    <w:rsid w:val="00D76233"/>
    <w:rsid w:val="00D7739C"/>
    <w:rsid w:val="00D77713"/>
    <w:rsid w:val="00D77777"/>
    <w:rsid w:val="00D80172"/>
    <w:rsid w:val="00D80577"/>
    <w:rsid w:val="00D80CF6"/>
    <w:rsid w:val="00D80FA0"/>
    <w:rsid w:val="00D81E34"/>
    <w:rsid w:val="00D8276E"/>
    <w:rsid w:val="00D82AA4"/>
    <w:rsid w:val="00D842D2"/>
    <w:rsid w:val="00D843EC"/>
    <w:rsid w:val="00D85279"/>
    <w:rsid w:val="00D856B2"/>
    <w:rsid w:val="00D85748"/>
    <w:rsid w:val="00D859BD"/>
    <w:rsid w:val="00D86790"/>
    <w:rsid w:val="00D86F4F"/>
    <w:rsid w:val="00D872C4"/>
    <w:rsid w:val="00D87F33"/>
    <w:rsid w:val="00D905E7"/>
    <w:rsid w:val="00D90700"/>
    <w:rsid w:val="00D9100B"/>
    <w:rsid w:val="00D916C0"/>
    <w:rsid w:val="00D9287E"/>
    <w:rsid w:val="00D92B48"/>
    <w:rsid w:val="00D92E68"/>
    <w:rsid w:val="00D930BA"/>
    <w:rsid w:val="00D938E9"/>
    <w:rsid w:val="00D94006"/>
    <w:rsid w:val="00D94288"/>
    <w:rsid w:val="00D9430D"/>
    <w:rsid w:val="00D946CA"/>
    <w:rsid w:val="00D96028"/>
    <w:rsid w:val="00D962E7"/>
    <w:rsid w:val="00D96894"/>
    <w:rsid w:val="00D97783"/>
    <w:rsid w:val="00DA0248"/>
    <w:rsid w:val="00DA074A"/>
    <w:rsid w:val="00DA0CC7"/>
    <w:rsid w:val="00DA0F29"/>
    <w:rsid w:val="00DA1774"/>
    <w:rsid w:val="00DA17EA"/>
    <w:rsid w:val="00DA17EF"/>
    <w:rsid w:val="00DA21FE"/>
    <w:rsid w:val="00DA27A3"/>
    <w:rsid w:val="00DA2FDF"/>
    <w:rsid w:val="00DA3BC0"/>
    <w:rsid w:val="00DA3E58"/>
    <w:rsid w:val="00DA475F"/>
    <w:rsid w:val="00DA4F2C"/>
    <w:rsid w:val="00DA58F0"/>
    <w:rsid w:val="00DA5A3A"/>
    <w:rsid w:val="00DA5BA3"/>
    <w:rsid w:val="00DA7603"/>
    <w:rsid w:val="00DB069C"/>
    <w:rsid w:val="00DB082E"/>
    <w:rsid w:val="00DB1192"/>
    <w:rsid w:val="00DB1DDE"/>
    <w:rsid w:val="00DB1E03"/>
    <w:rsid w:val="00DB208A"/>
    <w:rsid w:val="00DB247E"/>
    <w:rsid w:val="00DB24CA"/>
    <w:rsid w:val="00DB29DA"/>
    <w:rsid w:val="00DB2D92"/>
    <w:rsid w:val="00DB308B"/>
    <w:rsid w:val="00DB4F54"/>
    <w:rsid w:val="00DB5A67"/>
    <w:rsid w:val="00DB60D6"/>
    <w:rsid w:val="00DB6168"/>
    <w:rsid w:val="00DB6799"/>
    <w:rsid w:val="00DB69C8"/>
    <w:rsid w:val="00DB70B7"/>
    <w:rsid w:val="00DB770A"/>
    <w:rsid w:val="00DB7B80"/>
    <w:rsid w:val="00DC021C"/>
    <w:rsid w:val="00DC153D"/>
    <w:rsid w:val="00DC15AD"/>
    <w:rsid w:val="00DC1DED"/>
    <w:rsid w:val="00DC2223"/>
    <w:rsid w:val="00DC24D6"/>
    <w:rsid w:val="00DC2A45"/>
    <w:rsid w:val="00DC312C"/>
    <w:rsid w:val="00DC32D2"/>
    <w:rsid w:val="00DC3829"/>
    <w:rsid w:val="00DC41E3"/>
    <w:rsid w:val="00DC4788"/>
    <w:rsid w:val="00DC48F7"/>
    <w:rsid w:val="00DC4DA3"/>
    <w:rsid w:val="00DC53F8"/>
    <w:rsid w:val="00DC5533"/>
    <w:rsid w:val="00DC59B4"/>
    <w:rsid w:val="00DC6181"/>
    <w:rsid w:val="00DC6A3E"/>
    <w:rsid w:val="00DC6F16"/>
    <w:rsid w:val="00DC7369"/>
    <w:rsid w:val="00DD054A"/>
    <w:rsid w:val="00DD0572"/>
    <w:rsid w:val="00DD195C"/>
    <w:rsid w:val="00DD2430"/>
    <w:rsid w:val="00DD304A"/>
    <w:rsid w:val="00DD3E8E"/>
    <w:rsid w:val="00DD42A8"/>
    <w:rsid w:val="00DD4694"/>
    <w:rsid w:val="00DD46C3"/>
    <w:rsid w:val="00DD5448"/>
    <w:rsid w:val="00DD559E"/>
    <w:rsid w:val="00DD62A2"/>
    <w:rsid w:val="00DD68AF"/>
    <w:rsid w:val="00DD70EE"/>
    <w:rsid w:val="00DD722F"/>
    <w:rsid w:val="00DE0683"/>
    <w:rsid w:val="00DE0CEE"/>
    <w:rsid w:val="00DE1079"/>
    <w:rsid w:val="00DE171C"/>
    <w:rsid w:val="00DE254F"/>
    <w:rsid w:val="00DE260B"/>
    <w:rsid w:val="00DE310B"/>
    <w:rsid w:val="00DE3E60"/>
    <w:rsid w:val="00DE4488"/>
    <w:rsid w:val="00DE460A"/>
    <w:rsid w:val="00DE497D"/>
    <w:rsid w:val="00DE668B"/>
    <w:rsid w:val="00DE68A7"/>
    <w:rsid w:val="00DE6AEE"/>
    <w:rsid w:val="00DE6D47"/>
    <w:rsid w:val="00DE6EB3"/>
    <w:rsid w:val="00DE7388"/>
    <w:rsid w:val="00DE77EF"/>
    <w:rsid w:val="00DF1420"/>
    <w:rsid w:val="00DF198D"/>
    <w:rsid w:val="00DF2AD8"/>
    <w:rsid w:val="00DF2B37"/>
    <w:rsid w:val="00DF38B3"/>
    <w:rsid w:val="00DF425A"/>
    <w:rsid w:val="00DF4878"/>
    <w:rsid w:val="00DF5059"/>
    <w:rsid w:val="00DF551B"/>
    <w:rsid w:val="00DF5F80"/>
    <w:rsid w:val="00DF7479"/>
    <w:rsid w:val="00DF74FF"/>
    <w:rsid w:val="00E00DB7"/>
    <w:rsid w:val="00E01085"/>
    <w:rsid w:val="00E017A2"/>
    <w:rsid w:val="00E01D26"/>
    <w:rsid w:val="00E02BEE"/>
    <w:rsid w:val="00E02CA9"/>
    <w:rsid w:val="00E040F0"/>
    <w:rsid w:val="00E05A55"/>
    <w:rsid w:val="00E05F86"/>
    <w:rsid w:val="00E062C7"/>
    <w:rsid w:val="00E066BD"/>
    <w:rsid w:val="00E06BDF"/>
    <w:rsid w:val="00E06E9D"/>
    <w:rsid w:val="00E076AC"/>
    <w:rsid w:val="00E07C40"/>
    <w:rsid w:val="00E109E3"/>
    <w:rsid w:val="00E110C3"/>
    <w:rsid w:val="00E11486"/>
    <w:rsid w:val="00E118D3"/>
    <w:rsid w:val="00E11EEC"/>
    <w:rsid w:val="00E11FDB"/>
    <w:rsid w:val="00E1217F"/>
    <w:rsid w:val="00E12995"/>
    <w:rsid w:val="00E13510"/>
    <w:rsid w:val="00E136AE"/>
    <w:rsid w:val="00E1399E"/>
    <w:rsid w:val="00E14035"/>
    <w:rsid w:val="00E14BB9"/>
    <w:rsid w:val="00E15D23"/>
    <w:rsid w:val="00E161B1"/>
    <w:rsid w:val="00E164C8"/>
    <w:rsid w:val="00E16C5D"/>
    <w:rsid w:val="00E174C4"/>
    <w:rsid w:val="00E17838"/>
    <w:rsid w:val="00E17D14"/>
    <w:rsid w:val="00E212D4"/>
    <w:rsid w:val="00E21399"/>
    <w:rsid w:val="00E21712"/>
    <w:rsid w:val="00E21E81"/>
    <w:rsid w:val="00E225F4"/>
    <w:rsid w:val="00E22C42"/>
    <w:rsid w:val="00E23812"/>
    <w:rsid w:val="00E242B9"/>
    <w:rsid w:val="00E24539"/>
    <w:rsid w:val="00E25BD4"/>
    <w:rsid w:val="00E262A5"/>
    <w:rsid w:val="00E26FEF"/>
    <w:rsid w:val="00E276C8"/>
    <w:rsid w:val="00E3012E"/>
    <w:rsid w:val="00E30998"/>
    <w:rsid w:val="00E30F89"/>
    <w:rsid w:val="00E30FA3"/>
    <w:rsid w:val="00E31D6F"/>
    <w:rsid w:val="00E32FD3"/>
    <w:rsid w:val="00E3442D"/>
    <w:rsid w:val="00E34DFA"/>
    <w:rsid w:val="00E35142"/>
    <w:rsid w:val="00E351C0"/>
    <w:rsid w:val="00E353D4"/>
    <w:rsid w:val="00E365A2"/>
    <w:rsid w:val="00E36642"/>
    <w:rsid w:val="00E37432"/>
    <w:rsid w:val="00E40FF9"/>
    <w:rsid w:val="00E41078"/>
    <w:rsid w:val="00E412A7"/>
    <w:rsid w:val="00E4148C"/>
    <w:rsid w:val="00E41649"/>
    <w:rsid w:val="00E4181C"/>
    <w:rsid w:val="00E41B74"/>
    <w:rsid w:val="00E41C0C"/>
    <w:rsid w:val="00E41EDE"/>
    <w:rsid w:val="00E45ABC"/>
    <w:rsid w:val="00E45CD4"/>
    <w:rsid w:val="00E46A48"/>
    <w:rsid w:val="00E46A80"/>
    <w:rsid w:val="00E47C87"/>
    <w:rsid w:val="00E504E0"/>
    <w:rsid w:val="00E50CC1"/>
    <w:rsid w:val="00E5182C"/>
    <w:rsid w:val="00E53110"/>
    <w:rsid w:val="00E532D7"/>
    <w:rsid w:val="00E54653"/>
    <w:rsid w:val="00E54687"/>
    <w:rsid w:val="00E547D2"/>
    <w:rsid w:val="00E55520"/>
    <w:rsid w:val="00E55924"/>
    <w:rsid w:val="00E561C0"/>
    <w:rsid w:val="00E568A2"/>
    <w:rsid w:val="00E57CA9"/>
    <w:rsid w:val="00E57FA1"/>
    <w:rsid w:val="00E60365"/>
    <w:rsid w:val="00E60CE8"/>
    <w:rsid w:val="00E60EEC"/>
    <w:rsid w:val="00E615AF"/>
    <w:rsid w:val="00E6220B"/>
    <w:rsid w:val="00E630A8"/>
    <w:rsid w:val="00E650BB"/>
    <w:rsid w:val="00E65929"/>
    <w:rsid w:val="00E6760F"/>
    <w:rsid w:val="00E679D5"/>
    <w:rsid w:val="00E679DD"/>
    <w:rsid w:val="00E67CAA"/>
    <w:rsid w:val="00E702FC"/>
    <w:rsid w:val="00E704A1"/>
    <w:rsid w:val="00E70ACC"/>
    <w:rsid w:val="00E71A42"/>
    <w:rsid w:val="00E71DB1"/>
    <w:rsid w:val="00E71E78"/>
    <w:rsid w:val="00E7321E"/>
    <w:rsid w:val="00E746BF"/>
    <w:rsid w:val="00E74D29"/>
    <w:rsid w:val="00E7518E"/>
    <w:rsid w:val="00E753DC"/>
    <w:rsid w:val="00E7543D"/>
    <w:rsid w:val="00E75B37"/>
    <w:rsid w:val="00E75F09"/>
    <w:rsid w:val="00E77215"/>
    <w:rsid w:val="00E80DB3"/>
    <w:rsid w:val="00E81349"/>
    <w:rsid w:val="00E81682"/>
    <w:rsid w:val="00E81BD2"/>
    <w:rsid w:val="00E832ED"/>
    <w:rsid w:val="00E83417"/>
    <w:rsid w:val="00E83697"/>
    <w:rsid w:val="00E83B00"/>
    <w:rsid w:val="00E842BB"/>
    <w:rsid w:val="00E849FF"/>
    <w:rsid w:val="00E8521C"/>
    <w:rsid w:val="00E857B1"/>
    <w:rsid w:val="00E85D5B"/>
    <w:rsid w:val="00E8714F"/>
    <w:rsid w:val="00E9009B"/>
    <w:rsid w:val="00E9017E"/>
    <w:rsid w:val="00E91888"/>
    <w:rsid w:val="00E91D15"/>
    <w:rsid w:val="00E923F1"/>
    <w:rsid w:val="00E92449"/>
    <w:rsid w:val="00E93208"/>
    <w:rsid w:val="00E934DD"/>
    <w:rsid w:val="00E93707"/>
    <w:rsid w:val="00E938A9"/>
    <w:rsid w:val="00E93D8C"/>
    <w:rsid w:val="00E94606"/>
    <w:rsid w:val="00E9614E"/>
    <w:rsid w:val="00E9618F"/>
    <w:rsid w:val="00E977BE"/>
    <w:rsid w:val="00EA0962"/>
    <w:rsid w:val="00EA0AA0"/>
    <w:rsid w:val="00EA0D07"/>
    <w:rsid w:val="00EA13E3"/>
    <w:rsid w:val="00EA2137"/>
    <w:rsid w:val="00EA2B7E"/>
    <w:rsid w:val="00EA2C18"/>
    <w:rsid w:val="00EA37B5"/>
    <w:rsid w:val="00EA431C"/>
    <w:rsid w:val="00EA4F66"/>
    <w:rsid w:val="00EA6040"/>
    <w:rsid w:val="00EA66D6"/>
    <w:rsid w:val="00EA6F54"/>
    <w:rsid w:val="00EA73D4"/>
    <w:rsid w:val="00EA755D"/>
    <w:rsid w:val="00EA7806"/>
    <w:rsid w:val="00EA7835"/>
    <w:rsid w:val="00EA7846"/>
    <w:rsid w:val="00EA79CD"/>
    <w:rsid w:val="00EA7E93"/>
    <w:rsid w:val="00EB010C"/>
    <w:rsid w:val="00EB10D1"/>
    <w:rsid w:val="00EB1957"/>
    <w:rsid w:val="00EB1FEB"/>
    <w:rsid w:val="00EB2101"/>
    <w:rsid w:val="00EB2551"/>
    <w:rsid w:val="00EB2ADF"/>
    <w:rsid w:val="00EB3729"/>
    <w:rsid w:val="00EB3828"/>
    <w:rsid w:val="00EB3D1E"/>
    <w:rsid w:val="00EB3D95"/>
    <w:rsid w:val="00EB42C8"/>
    <w:rsid w:val="00EB4749"/>
    <w:rsid w:val="00EB56F2"/>
    <w:rsid w:val="00EB5E66"/>
    <w:rsid w:val="00EB77CC"/>
    <w:rsid w:val="00EB78CD"/>
    <w:rsid w:val="00EB7D15"/>
    <w:rsid w:val="00EC0421"/>
    <w:rsid w:val="00EC1026"/>
    <w:rsid w:val="00EC15A7"/>
    <w:rsid w:val="00EC184B"/>
    <w:rsid w:val="00EC1E8A"/>
    <w:rsid w:val="00EC249B"/>
    <w:rsid w:val="00EC25B4"/>
    <w:rsid w:val="00EC28E4"/>
    <w:rsid w:val="00EC29BA"/>
    <w:rsid w:val="00EC2D7F"/>
    <w:rsid w:val="00EC2F5E"/>
    <w:rsid w:val="00EC346B"/>
    <w:rsid w:val="00EC4630"/>
    <w:rsid w:val="00EC4D96"/>
    <w:rsid w:val="00EC5652"/>
    <w:rsid w:val="00EC5AA4"/>
    <w:rsid w:val="00EC5DB3"/>
    <w:rsid w:val="00EC643F"/>
    <w:rsid w:val="00EC65C2"/>
    <w:rsid w:val="00EC6B50"/>
    <w:rsid w:val="00EC7588"/>
    <w:rsid w:val="00EC7750"/>
    <w:rsid w:val="00EC77E0"/>
    <w:rsid w:val="00ED1222"/>
    <w:rsid w:val="00ED1F1B"/>
    <w:rsid w:val="00ED2419"/>
    <w:rsid w:val="00ED26CA"/>
    <w:rsid w:val="00ED2F42"/>
    <w:rsid w:val="00ED3B58"/>
    <w:rsid w:val="00ED3B5F"/>
    <w:rsid w:val="00ED4020"/>
    <w:rsid w:val="00ED4573"/>
    <w:rsid w:val="00ED4C03"/>
    <w:rsid w:val="00ED5C06"/>
    <w:rsid w:val="00ED609E"/>
    <w:rsid w:val="00ED684B"/>
    <w:rsid w:val="00ED6ACC"/>
    <w:rsid w:val="00ED6AE0"/>
    <w:rsid w:val="00ED795E"/>
    <w:rsid w:val="00EE0400"/>
    <w:rsid w:val="00EE064A"/>
    <w:rsid w:val="00EE17A9"/>
    <w:rsid w:val="00EE17FE"/>
    <w:rsid w:val="00EE30F0"/>
    <w:rsid w:val="00EE3609"/>
    <w:rsid w:val="00EE380A"/>
    <w:rsid w:val="00EE4BFE"/>
    <w:rsid w:val="00EE4C7E"/>
    <w:rsid w:val="00EE52C4"/>
    <w:rsid w:val="00EE58AD"/>
    <w:rsid w:val="00EE60B7"/>
    <w:rsid w:val="00EE7747"/>
    <w:rsid w:val="00EF0134"/>
    <w:rsid w:val="00EF1014"/>
    <w:rsid w:val="00EF1120"/>
    <w:rsid w:val="00EF19C2"/>
    <w:rsid w:val="00EF1B08"/>
    <w:rsid w:val="00EF2563"/>
    <w:rsid w:val="00EF265B"/>
    <w:rsid w:val="00EF269C"/>
    <w:rsid w:val="00EF3B81"/>
    <w:rsid w:val="00EF4290"/>
    <w:rsid w:val="00EF43B2"/>
    <w:rsid w:val="00EF44C0"/>
    <w:rsid w:val="00EF6006"/>
    <w:rsid w:val="00EF62DB"/>
    <w:rsid w:val="00F003D8"/>
    <w:rsid w:val="00F00A51"/>
    <w:rsid w:val="00F01DE1"/>
    <w:rsid w:val="00F0201A"/>
    <w:rsid w:val="00F040B1"/>
    <w:rsid w:val="00F040DA"/>
    <w:rsid w:val="00F04A21"/>
    <w:rsid w:val="00F05A99"/>
    <w:rsid w:val="00F06076"/>
    <w:rsid w:val="00F0671F"/>
    <w:rsid w:val="00F06823"/>
    <w:rsid w:val="00F068EB"/>
    <w:rsid w:val="00F06BEF"/>
    <w:rsid w:val="00F0779F"/>
    <w:rsid w:val="00F07E22"/>
    <w:rsid w:val="00F105D0"/>
    <w:rsid w:val="00F10BBD"/>
    <w:rsid w:val="00F118FA"/>
    <w:rsid w:val="00F12785"/>
    <w:rsid w:val="00F12E1E"/>
    <w:rsid w:val="00F12E3F"/>
    <w:rsid w:val="00F12F28"/>
    <w:rsid w:val="00F134E4"/>
    <w:rsid w:val="00F14174"/>
    <w:rsid w:val="00F14FF0"/>
    <w:rsid w:val="00F15DC8"/>
    <w:rsid w:val="00F16EB6"/>
    <w:rsid w:val="00F1716D"/>
    <w:rsid w:val="00F176F1"/>
    <w:rsid w:val="00F17F21"/>
    <w:rsid w:val="00F202B6"/>
    <w:rsid w:val="00F205B4"/>
    <w:rsid w:val="00F20DC3"/>
    <w:rsid w:val="00F22A9B"/>
    <w:rsid w:val="00F23AFD"/>
    <w:rsid w:val="00F23DDC"/>
    <w:rsid w:val="00F24003"/>
    <w:rsid w:val="00F24547"/>
    <w:rsid w:val="00F25306"/>
    <w:rsid w:val="00F25645"/>
    <w:rsid w:val="00F2743B"/>
    <w:rsid w:val="00F27983"/>
    <w:rsid w:val="00F307D7"/>
    <w:rsid w:val="00F31367"/>
    <w:rsid w:val="00F3136E"/>
    <w:rsid w:val="00F31948"/>
    <w:rsid w:val="00F31C61"/>
    <w:rsid w:val="00F31EC5"/>
    <w:rsid w:val="00F32063"/>
    <w:rsid w:val="00F32FFC"/>
    <w:rsid w:val="00F33103"/>
    <w:rsid w:val="00F344A9"/>
    <w:rsid w:val="00F34C30"/>
    <w:rsid w:val="00F34E33"/>
    <w:rsid w:val="00F35525"/>
    <w:rsid w:val="00F358AA"/>
    <w:rsid w:val="00F36351"/>
    <w:rsid w:val="00F36546"/>
    <w:rsid w:val="00F3654E"/>
    <w:rsid w:val="00F37BD1"/>
    <w:rsid w:val="00F40182"/>
    <w:rsid w:val="00F40239"/>
    <w:rsid w:val="00F40289"/>
    <w:rsid w:val="00F40A9A"/>
    <w:rsid w:val="00F415F2"/>
    <w:rsid w:val="00F424D0"/>
    <w:rsid w:val="00F429E2"/>
    <w:rsid w:val="00F44495"/>
    <w:rsid w:val="00F45629"/>
    <w:rsid w:val="00F462E9"/>
    <w:rsid w:val="00F473F7"/>
    <w:rsid w:val="00F47C1C"/>
    <w:rsid w:val="00F47DED"/>
    <w:rsid w:val="00F501E9"/>
    <w:rsid w:val="00F509D5"/>
    <w:rsid w:val="00F50B91"/>
    <w:rsid w:val="00F53A6B"/>
    <w:rsid w:val="00F541DA"/>
    <w:rsid w:val="00F5446E"/>
    <w:rsid w:val="00F55EA0"/>
    <w:rsid w:val="00F56D56"/>
    <w:rsid w:val="00F602FA"/>
    <w:rsid w:val="00F6060A"/>
    <w:rsid w:val="00F60911"/>
    <w:rsid w:val="00F6114C"/>
    <w:rsid w:val="00F6170E"/>
    <w:rsid w:val="00F61E5E"/>
    <w:rsid w:val="00F62241"/>
    <w:rsid w:val="00F62322"/>
    <w:rsid w:val="00F6241D"/>
    <w:rsid w:val="00F62E41"/>
    <w:rsid w:val="00F635B6"/>
    <w:rsid w:val="00F64323"/>
    <w:rsid w:val="00F64C23"/>
    <w:rsid w:val="00F64ECC"/>
    <w:rsid w:val="00F64F8C"/>
    <w:rsid w:val="00F66A35"/>
    <w:rsid w:val="00F66A54"/>
    <w:rsid w:val="00F670F7"/>
    <w:rsid w:val="00F67113"/>
    <w:rsid w:val="00F67D6D"/>
    <w:rsid w:val="00F70284"/>
    <w:rsid w:val="00F7050D"/>
    <w:rsid w:val="00F70BD8"/>
    <w:rsid w:val="00F7270D"/>
    <w:rsid w:val="00F7304D"/>
    <w:rsid w:val="00F74789"/>
    <w:rsid w:val="00F74B4F"/>
    <w:rsid w:val="00F75251"/>
    <w:rsid w:val="00F75607"/>
    <w:rsid w:val="00F76C15"/>
    <w:rsid w:val="00F777C4"/>
    <w:rsid w:val="00F77D7C"/>
    <w:rsid w:val="00F77E18"/>
    <w:rsid w:val="00F8063B"/>
    <w:rsid w:val="00F81458"/>
    <w:rsid w:val="00F814B4"/>
    <w:rsid w:val="00F81EEE"/>
    <w:rsid w:val="00F825DF"/>
    <w:rsid w:val="00F8271E"/>
    <w:rsid w:val="00F82EFF"/>
    <w:rsid w:val="00F852FC"/>
    <w:rsid w:val="00F85347"/>
    <w:rsid w:val="00F855D5"/>
    <w:rsid w:val="00F86A5F"/>
    <w:rsid w:val="00F86DFD"/>
    <w:rsid w:val="00F86F80"/>
    <w:rsid w:val="00F90732"/>
    <w:rsid w:val="00F90C0E"/>
    <w:rsid w:val="00F9179A"/>
    <w:rsid w:val="00F918D0"/>
    <w:rsid w:val="00F92133"/>
    <w:rsid w:val="00F9398F"/>
    <w:rsid w:val="00F9419B"/>
    <w:rsid w:val="00F941AF"/>
    <w:rsid w:val="00F9550C"/>
    <w:rsid w:val="00F95894"/>
    <w:rsid w:val="00F978DA"/>
    <w:rsid w:val="00F97F27"/>
    <w:rsid w:val="00FA09AD"/>
    <w:rsid w:val="00FA0CF1"/>
    <w:rsid w:val="00FA1039"/>
    <w:rsid w:val="00FA1169"/>
    <w:rsid w:val="00FA13AD"/>
    <w:rsid w:val="00FA142B"/>
    <w:rsid w:val="00FA1B20"/>
    <w:rsid w:val="00FA3A2F"/>
    <w:rsid w:val="00FA40DD"/>
    <w:rsid w:val="00FA4267"/>
    <w:rsid w:val="00FA5103"/>
    <w:rsid w:val="00FA569D"/>
    <w:rsid w:val="00FA59BF"/>
    <w:rsid w:val="00FB03D9"/>
    <w:rsid w:val="00FB0741"/>
    <w:rsid w:val="00FB0B6A"/>
    <w:rsid w:val="00FB0FA6"/>
    <w:rsid w:val="00FB16FD"/>
    <w:rsid w:val="00FB1912"/>
    <w:rsid w:val="00FB1924"/>
    <w:rsid w:val="00FB23E1"/>
    <w:rsid w:val="00FB42F2"/>
    <w:rsid w:val="00FB50C0"/>
    <w:rsid w:val="00FB5E3F"/>
    <w:rsid w:val="00FB6347"/>
    <w:rsid w:val="00FB6FEC"/>
    <w:rsid w:val="00FB7369"/>
    <w:rsid w:val="00FC03D7"/>
    <w:rsid w:val="00FC04BB"/>
    <w:rsid w:val="00FC15FA"/>
    <w:rsid w:val="00FC1779"/>
    <w:rsid w:val="00FC17D0"/>
    <w:rsid w:val="00FC1921"/>
    <w:rsid w:val="00FC1CF6"/>
    <w:rsid w:val="00FC2A4D"/>
    <w:rsid w:val="00FC35B2"/>
    <w:rsid w:val="00FC3BB9"/>
    <w:rsid w:val="00FC3DAD"/>
    <w:rsid w:val="00FC41E7"/>
    <w:rsid w:val="00FC4CE1"/>
    <w:rsid w:val="00FC4D19"/>
    <w:rsid w:val="00FC55B5"/>
    <w:rsid w:val="00FC5A9A"/>
    <w:rsid w:val="00FC5CFF"/>
    <w:rsid w:val="00FC5EE0"/>
    <w:rsid w:val="00FC5FD1"/>
    <w:rsid w:val="00FC61AE"/>
    <w:rsid w:val="00FC6297"/>
    <w:rsid w:val="00FC69ED"/>
    <w:rsid w:val="00FC7595"/>
    <w:rsid w:val="00FC7637"/>
    <w:rsid w:val="00FC77B2"/>
    <w:rsid w:val="00FC7DB6"/>
    <w:rsid w:val="00FC7F56"/>
    <w:rsid w:val="00FD0D79"/>
    <w:rsid w:val="00FD1DE7"/>
    <w:rsid w:val="00FD25EC"/>
    <w:rsid w:val="00FD2778"/>
    <w:rsid w:val="00FD2CF6"/>
    <w:rsid w:val="00FD3B57"/>
    <w:rsid w:val="00FD3E43"/>
    <w:rsid w:val="00FD3EC4"/>
    <w:rsid w:val="00FD4413"/>
    <w:rsid w:val="00FD5024"/>
    <w:rsid w:val="00FD5971"/>
    <w:rsid w:val="00FD6508"/>
    <w:rsid w:val="00FD6AA2"/>
    <w:rsid w:val="00FD6C10"/>
    <w:rsid w:val="00FD6C83"/>
    <w:rsid w:val="00FD73D7"/>
    <w:rsid w:val="00FD7464"/>
    <w:rsid w:val="00FD7993"/>
    <w:rsid w:val="00FD7C0A"/>
    <w:rsid w:val="00FD7C93"/>
    <w:rsid w:val="00FE0334"/>
    <w:rsid w:val="00FE07C9"/>
    <w:rsid w:val="00FE0FC5"/>
    <w:rsid w:val="00FE15A5"/>
    <w:rsid w:val="00FE1611"/>
    <w:rsid w:val="00FE26F7"/>
    <w:rsid w:val="00FE30EC"/>
    <w:rsid w:val="00FE402E"/>
    <w:rsid w:val="00FE4FAE"/>
    <w:rsid w:val="00FE52FD"/>
    <w:rsid w:val="00FE6743"/>
    <w:rsid w:val="00FE6795"/>
    <w:rsid w:val="00FF0A12"/>
    <w:rsid w:val="00FF17B5"/>
    <w:rsid w:val="00FF1C43"/>
    <w:rsid w:val="00FF1CA2"/>
    <w:rsid w:val="00FF238C"/>
    <w:rsid w:val="00FF3422"/>
    <w:rsid w:val="00FF38AF"/>
    <w:rsid w:val="00FF39DB"/>
    <w:rsid w:val="00FF4083"/>
    <w:rsid w:val="00FF4851"/>
    <w:rsid w:val="00FF54CB"/>
    <w:rsid w:val="00FF6017"/>
    <w:rsid w:val="00FF6066"/>
    <w:rsid w:val="00FF6892"/>
    <w:rsid w:val="00FF69FE"/>
    <w:rsid w:val="00FF6BC4"/>
    <w:rsid w:val="00FF6C28"/>
    <w:rsid w:val="00FF6DD4"/>
    <w:rsid w:val="00FF78F6"/>
    <w:rsid w:val="00FF79BA"/>
    <w:rsid w:val="00FF7A52"/>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1E0CE8"/>
  <w15:docId w15:val="{3FF25E1E-5EAF-4AD7-B5BC-78E48C426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86C30"/>
    <w:pPr>
      <w:spacing w:before="120" w:after="120"/>
      <w:jc w:val="both"/>
    </w:pPr>
    <w:rPr>
      <w:rFonts w:ascii="Times New Roman" w:eastAsia="Times New Roman" w:hAnsi="Times New Roman" w:cs="Times New Roman"/>
      <w:lang w:val="es-ES_tradnl"/>
    </w:rPr>
  </w:style>
  <w:style w:type="paragraph" w:styleId="Ttulo1">
    <w:name w:val="heading 1"/>
    <w:aliases w:val="Titulo 1,Título 11,h1,TTC 1,Título 1. Wessex,Título 1. Wessex1,Título 1. Wessex2,Título 1. Wessex11,Título 1. Wessex3,Título 1. Wessex12,Título 1. Wessex21,Título 1. Wessex111,Section,Oscar Faber 1,Chapter Hdg,H1&lt;------------------,1 ghost,g"/>
    <w:basedOn w:val="Normal"/>
    <w:link w:val="Ttulo1Car"/>
    <w:autoRedefine/>
    <w:qFormat/>
    <w:rsid w:val="006D6242"/>
    <w:pPr>
      <w:pageBreakBefore/>
      <w:numPr>
        <w:numId w:val="2"/>
      </w:numPr>
      <w:spacing w:before="0" w:after="0"/>
      <w:jc w:val="center"/>
      <w:outlineLvl w:val="0"/>
    </w:pPr>
    <w:rPr>
      <w:b/>
      <w:bCs/>
      <w:sz w:val="28"/>
      <w:szCs w:val="24"/>
    </w:rPr>
  </w:style>
  <w:style w:type="paragraph" w:styleId="Ttulo2">
    <w:name w:val="heading 2"/>
    <w:aliases w:val="Titulo 2,Título 21,Char Char,h2,TTC 2"/>
    <w:basedOn w:val="Normal"/>
    <w:link w:val="Ttulo2Car"/>
    <w:autoRedefine/>
    <w:unhideWhenUsed/>
    <w:qFormat/>
    <w:rsid w:val="00F67D6D"/>
    <w:pPr>
      <w:keepNext/>
      <w:widowControl/>
      <w:numPr>
        <w:ilvl w:val="1"/>
        <w:numId w:val="2"/>
      </w:numPr>
      <w:autoSpaceDE/>
      <w:autoSpaceDN/>
      <w:spacing w:before="0" w:after="0"/>
      <w:outlineLvl w:val="1"/>
    </w:pPr>
    <w:rPr>
      <w:rFonts w:cstheme="majorBidi"/>
      <w:b/>
      <w:caps/>
      <w:sz w:val="24"/>
      <w:szCs w:val="26"/>
      <w:lang w:val="es-CO"/>
    </w:rPr>
  </w:style>
  <w:style w:type="paragraph" w:styleId="Ttulo3">
    <w:name w:val="heading 3"/>
    <w:aliases w:val="Titulo 3,h3,TTC 3"/>
    <w:basedOn w:val="Normal"/>
    <w:next w:val="Normal"/>
    <w:link w:val="Ttulo3Car"/>
    <w:autoRedefine/>
    <w:unhideWhenUsed/>
    <w:qFormat/>
    <w:rsid w:val="00B76E55"/>
    <w:pPr>
      <w:keepNext/>
      <w:keepLines/>
      <w:widowControl/>
      <w:numPr>
        <w:ilvl w:val="2"/>
        <w:numId w:val="2"/>
      </w:numPr>
      <w:autoSpaceDE/>
      <w:autoSpaceDN/>
      <w:spacing w:before="0" w:after="0"/>
      <w:outlineLvl w:val="2"/>
    </w:pPr>
    <w:rPr>
      <w:rFonts w:eastAsiaTheme="majorEastAsia" w:cstheme="majorBidi"/>
      <w:b/>
      <w:szCs w:val="24"/>
      <w:lang w:val="es-CO"/>
    </w:rPr>
  </w:style>
  <w:style w:type="paragraph" w:styleId="Ttulo4">
    <w:name w:val="heading 4"/>
    <w:aliases w:val="Titulo 4,h4,TTC 4"/>
    <w:basedOn w:val="Ttulo3"/>
    <w:next w:val="Ttulo3"/>
    <w:link w:val="Ttulo4Car"/>
    <w:autoRedefine/>
    <w:unhideWhenUsed/>
    <w:qFormat/>
    <w:rsid w:val="00385BDB"/>
    <w:pPr>
      <w:numPr>
        <w:ilvl w:val="3"/>
      </w:numPr>
      <w:outlineLvl w:val="3"/>
    </w:pPr>
    <w:rPr>
      <w:b w:val="0"/>
      <w:i/>
      <w:iCs/>
    </w:rPr>
  </w:style>
  <w:style w:type="paragraph" w:styleId="Ttulo5">
    <w:name w:val="heading 5"/>
    <w:basedOn w:val="Normal"/>
    <w:next w:val="Normal"/>
    <w:link w:val="Ttulo5Car"/>
    <w:unhideWhenUsed/>
    <w:qFormat/>
    <w:rsid w:val="00786C30"/>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786C30"/>
    <w:pPr>
      <w:keepNext/>
      <w:keepLines/>
      <w:numPr>
        <w:ilvl w:val="5"/>
        <w:numId w:val="2"/>
      </w:numPr>
      <w:spacing w:before="40"/>
      <w:outlineLvl w:val="5"/>
    </w:pPr>
    <w:rPr>
      <w:rFonts w:asciiTheme="majorHAnsi" w:eastAsiaTheme="majorEastAsia" w:hAnsiTheme="majorHAnsi" w:cstheme="majorBidi"/>
      <w:color w:val="243F60" w:themeColor="accent1" w:themeShade="7F"/>
    </w:rPr>
  </w:style>
  <w:style w:type="paragraph" w:styleId="Ttulo7">
    <w:name w:val="heading 7"/>
    <w:aliases w:val="Figura"/>
    <w:basedOn w:val="Normal"/>
    <w:next w:val="Normal"/>
    <w:link w:val="Ttulo7Car"/>
    <w:uiPriority w:val="99"/>
    <w:semiHidden/>
    <w:unhideWhenUsed/>
    <w:qFormat/>
    <w:rsid w:val="00786C30"/>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Ttulo8">
    <w:name w:val="heading 8"/>
    <w:aliases w:val="Fuente"/>
    <w:basedOn w:val="Normal"/>
    <w:next w:val="Normal"/>
    <w:link w:val="Ttulo8Car"/>
    <w:unhideWhenUsed/>
    <w:qFormat/>
    <w:rsid w:val="00786C30"/>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aliases w:val="Título de figura,Anexos PGOU"/>
    <w:basedOn w:val="Normal"/>
    <w:next w:val="Normal"/>
    <w:link w:val="Ttulo9Car"/>
    <w:unhideWhenUsed/>
    <w:qFormat/>
    <w:rsid w:val="00786C30"/>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rsid w:val="00B32FC9"/>
    <w:pPr>
      <w:spacing w:before="240" w:after="240"/>
      <w:ind w:left="639" w:hanging="479"/>
    </w:pPr>
    <w:rPr>
      <w:b/>
      <w:szCs w:val="24"/>
    </w:rPr>
  </w:style>
  <w:style w:type="paragraph" w:styleId="TDC2">
    <w:name w:val="toc 2"/>
    <w:basedOn w:val="Normal"/>
    <w:uiPriority w:val="39"/>
    <w:qFormat/>
    <w:rsid w:val="00B32FC9"/>
    <w:pPr>
      <w:spacing w:before="0" w:after="0"/>
      <w:ind w:left="400"/>
    </w:pPr>
    <w:rPr>
      <w:szCs w:val="24"/>
    </w:rPr>
  </w:style>
  <w:style w:type="paragraph" w:styleId="Textoindependiente">
    <w:name w:val="Body Text"/>
    <w:basedOn w:val="Normal"/>
    <w:link w:val="TextoindependienteCar"/>
    <w:uiPriority w:val="1"/>
    <w:qFormat/>
    <w:rPr>
      <w:sz w:val="24"/>
      <w:szCs w:val="24"/>
    </w:rPr>
  </w:style>
  <w:style w:type="paragraph" w:styleId="Prrafodelista">
    <w:name w:val="List Paragraph"/>
    <w:aliases w:val="Viñetas,List Paragraph1,Betulia Título 1,Bolita,Párrafo de lista2,Párrafo de lista3,Párrafo de lista21,BOLA,MIBEX B,4.2.3.1.1,Segundo Nivel,Tercer nivel de viñeta,BOLADEF,Lista multicolor - Énfasis 11,Párrafo de lista211,List Paragraph"/>
    <w:basedOn w:val="Normal"/>
    <w:link w:val="PrrafodelistaCar"/>
    <w:uiPriority w:val="34"/>
    <w:qFormat/>
    <w:pPr>
      <w:ind w:left="879" w:hanging="360"/>
    </w:pPr>
  </w:style>
  <w:style w:type="paragraph" w:customStyle="1" w:styleId="TableParagraph">
    <w:name w:val="Table Paragraph"/>
    <w:basedOn w:val="Normal"/>
    <w:uiPriority w:val="1"/>
    <w:qFormat/>
  </w:style>
  <w:style w:type="paragraph" w:styleId="Encabezado">
    <w:name w:val="header"/>
    <w:aliases w:val="encabezado,Encabezado Car Car,Encabezado Car Car Car Car Car,Encabezado Car Car Car,Encabezado Car Car Car Car,Encabezado Car Car Car Car Car Car,h8,h9,h10,h18,Encabezado 2,Encabezado2,Haut de page,Encabezado1,anexo,Encabezado11,encabezado1"/>
    <w:basedOn w:val="Normal"/>
    <w:link w:val="EncabezadoCar"/>
    <w:uiPriority w:val="99"/>
    <w:unhideWhenUsed/>
    <w:qFormat/>
    <w:rsid w:val="003110EC"/>
    <w:pPr>
      <w:tabs>
        <w:tab w:val="center" w:pos="4252"/>
        <w:tab w:val="right" w:pos="8504"/>
      </w:tabs>
    </w:pPr>
  </w:style>
  <w:style w:type="character" w:customStyle="1" w:styleId="EncabezadoCar">
    <w:name w:val="Encabezado Car"/>
    <w:aliases w:val="encabezado Car,Encabezado Car Car Car1,Encabezado Car Car Car Car Car Car1,Encabezado Car Car Car Car1,Encabezado Car Car Car Car Car1,Encabezado Car Car Car Car Car Car Car,h8 Car,h9 Car,h10 Car,h18 Car,Encabezado 2 Car,Encabezado2 Car"/>
    <w:basedOn w:val="Fuentedeprrafopredeter"/>
    <w:link w:val="Encabezado"/>
    <w:uiPriority w:val="99"/>
    <w:rsid w:val="003110EC"/>
    <w:rPr>
      <w:rFonts w:ascii="Times New Roman" w:eastAsia="Times New Roman" w:hAnsi="Times New Roman" w:cs="Times New Roman"/>
      <w:lang w:val="es-ES_tradnl"/>
    </w:rPr>
  </w:style>
  <w:style w:type="paragraph" w:styleId="Piedepgina">
    <w:name w:val="footer"/>
    <w:basedOn w:val="Normal"/>
    <w:link w:val="PiedepginaCar"/>
    <w:uiPriority w:val="99"/>
    <w:unhideWhenUsed/>
    <w:rsid w:val="003110EC"/>
    <w:pPr>
      <w:tabs>
        <w:tab w:val="center" w:pos="4252"/>
        <w:tab w:val="right" w:pos="8504"/>
      </w:tabs>
    </w:pPr>
  </w:style>
  <w:style w:type="character" w:customStyle="1" w:styleId="PiedepginaCar">
    <w:name w:val="Pie de página Car"/>
    <w:basedOn w:val="Fuentedeprrafopredeter"/>
    <w:link w:val="Piedepgina"/>
    <w:uiPriority w:val="99"/>
    <w:rsid w:val="003110EC"/>
    <w:rPr>
      <w:rFonts w:ascii="Times New Roman" w:eastAsia="Times New Roman" w:hAnsi="Times New Roman" w:cs="Times New Roman"/>
      <w:lang w:val="es-ES_tradnl"/>
    </w:rPr>
  </w:style>
  <w:style w:type="paragraph" w:styleId="TtuloTDC">
    <w:name w:val="TOC Heading"/>
    <w:basedOn w:val="Normal"/>
    <w:next w:val="Normal"/>
    <w:uiPriority w:val="39"/>
    <w:unhideWhenUsed/>
    <w:qFormat/>
    <w:rsid w:val="00E45CD4"/>
    <w:pPr>
      <w:keepNext/>
      <w:keepLines/>
      <w:widowControl/>
      <w:autoSpaceDE/>
      <w:autoSpaceDN/>
      <w:spacing w:before="240" w:line="259" w:lineRule="auto"/>
      <w:ind w:hanging="431"/>
      <w:jc w:val="center"/>
    </w:pPr>
    <w:rPr>
      <w:rFonts w:eastAsiaTheme="majorEastAsia" w:cstheme="majorBidi"/>
      <w:b/>
      <w:bCs/>
      <w:caps/>
      <w:sz w:val="28"/>
      <w:szCs w:val="32"/>
      <w:lang w:eastAsia="es-ES_tradnl"/>
    </w:rPr>
  </w:style>
  <w:style w:type="character" w:customStyle="1" w:styleId="Ttulo2Car">
    <w:name w:val="Título 2 Car"/>
    <w:aliases w:val="Titulo 2 Car,Título 21 Car,Char Char Car,h2 Car,TTC 2 Car"/>
    <w:basedOn w:val="Fuentedeprrafopredeter"/>
    <w:link w:val="Ttulo2"/>
    <w:rsid w:val="00F67D6D"/>
    <w:rPr>
      <w:rFonts w:ascii="Times New Roman" w:eastAsia="Times New Roman" w:hAnsi="Times New Roman" w:cstheme="majorBidi"/>
      <w:b/>
      <w:caps/>
      <w:sz w:val="24"/>
      <w:szCs w:val="26"/>
      <w:lang w:val="es-CO"/>
    </w:rPr>
  </w:style>
  <w:style w:type="character" w:customStyle="1" w:styleId="Ttulo3Car">
    <w:name w:val="Título 3 Car"/>
    <w:aliases w:val="Titulo 3 Car,h3 Car,TTC 3 Car"/>
    <w:basedOn w:val="Fuentedeprrafopredeter"/>
    <w:link w:val="Ttulo3"/>
    <w:rsid w:val="00B76E55"/>
    <w:rPr>
      <w:rFonts w:ascii="Times New Roman" w:eastAsiaTheme="majorEastAsia" w:hAnsi="Times New Roman" w:cstheme="majorBidi"/>
      <w:b/>
      <w:szCs w:val="24"/>
      <w:lang w:val="es-CO"/>
    </w:rPr>
  </w:style>
  <w:style w:type="character" w:customStyle="1" w:styleId="Ttulo4Car">
    <w:name w:val="Título 4 Car"/>
    <w:aliases w:val="Titulo 4 Car,h4 Car,TTC 4 Car"/>
    <w:basedOn w:val="Fuentedeprrafopredeter"/>
    <w:link w:val="Ttulo4"/>
    <w:rsid w:val="00385BDB"/>
    <w:rPr>
      <w:rFonts w:ascii="Times New Roman" w:eastAsiaTheme="majorEastAsia" w:hAnsi="Times New Roman" w:cstheme="majorBidi"/>
      <w:i/>
      <w:iCs/>
      <w:szCs w:val="24"/>
      <w:lang w:val="es-CO"/>
    </w:rPr>
  </w:style>
  <w:style w:type="character" w:customStyle="1" w:styleId="Ttulo5Car">
    <w:name w:val="Título 5 Car"/>
    <w:basedOn w:val="Fuentedeprrafopredeter"/>
    <w:link w:val="Ttulo5"/>
    <w:rsid w:val="00786C30"/>
    <w:rPr>
      <w:rFonts w:asciiTheme="majorHAnsi" w:eastAsiaTheme="majorEastAsia" w:hAnsiTheme="majorHAnsi" w:cstheme="majorBidi"/>
      <w:color w:val="365F91" w:themeColor="accent1" w:themeShade="BF"/>
      <w:lang w:val="es-ES_tradnl"/>
    </w:rPr>
  </w:style>
  <w:style w:type="character" w:customStyle="1" w:styleId="Ttulo6Car">
    <w:name w:val="Título 6 Car"/>
    <w:basedOn w:val="Fuentedeprrafopredeter"/>
    <w:link w:val="Ttulo6"/>
    <w:uiPriority w:val="9"/>
    <w:rsid w:val="00786C30"/>
    <w:rPr>
      <w:rFonts w:asciiTheme="majorHAnsi" w:eastAsiaTheme="majorEastAsia" w:hAnsiTheme="majorHAnsi" w:cstheme="majorBidi"/>
      <w:color w:val="243F60" w:themeColor="accent1" w:themeShade="7F"/>
      <w:lang w:val="es-ES_tradnl"/>
    </w:rPr>
  </w:style>
  <w:style w:type="character" w:customStyle="1" w:styleId="Ttulo7Car">
    <w:name w:val="Título 7 Car"/>
    <w:aliases w:val="Figura Car"/>
    <w:basedOn w:val="Fuentedeprrafopredeter"/>
    <w:link w:val="Ttulo7"/>
    <w:uiPriority w:val="99"/>
    <w:semiHidden/>
    <w:rsid w:val="00786C30"/>
    <w:rPr>
      <w:rFonts w:asciiTheme="majorHAnsi" w:eastAsiaTheme="majorEastAsia" w:hAnsiTheme="majorHAnsi" w:cstheme="majorBidi"/>
      <w:i/>
      <w:iCs/>
      <w:color w:val="243F60" w:themeColor="accent1" w:themeShade="7F"/>
      <w:lang w:val="es-ES_tradnl"/>
    </w:rPr>
  </w:style>
  <w:style w:type="character" w:customStyle="1" w:styleId="Ttulo8Car">
    <w:name w:val="Título 8 Car"/>
    <w:aliases w:val="Fuente Car"/>
    <w:basedOn w:val="Fuentedeprrafopredeter"/>
    <w:link w:val="Ttulo8"/>
    <w:rsid w:val="00786C30"/>
    <w:rPr>
      <w:rFonts w:asciiTheme="majorHAnsi" w:eastAsiaTheme="majorEastAsia" w:hAnsiTheme="majorHAnsi" w:cstheme="majorBidi"/>
      <w:color w:val="272727" w:themeColor="text1" w:themeTint="D8"/>
      <w:sz w:val="21"/>
      <w:szCs w:val="21"/>
      <w:lang w:val="es-ES_tradnl"/>
    </w:rPr>
  </w:style>
  <w:style w:type="character" w:customStyle="1" w:styleId="Ttulo9Car">
    <w:name w:val="Título 9 Car"/>
    <w:aliases w:val="Título de figura Car,Anexos PGOU Car"/>
    <w:basedOn w:val="Fuentedeprrafopredeter"/>
    <w:link w:val="Ttulo9"/>
    <w:rsid w:val="00786C30"/>
    <w:rPr>
      <w:rFonts w:asciiTheme="majorHAnsi" w:eastAsiaTheme="majorEastAsia" w:hAnsiTheme="majorHAnsi" w:cstheme="majorBidi"/>
      <w:i/>
      <w:iCs/>
      <w:color w:val="272727" w:themeColor="text1" w:themeTint="D8"/>
      <w:sz w:val="21"/>
      <w:szCs w:val="21"/>
      <w:lang w:val="es-ES_tradnl"/>
    </w:rPr>
  </w:style>
  <w:style w:type="paragraph" w:styleId="Descripcin">
    <w:name w:val="caption"/>
    <w:aliases w:val="Tablas / figuras,Caption Char,Epígrafe Car Car Car Car Car Car Car Car Car Car Car,Char Car Car Car,Epígrafe Car Car Car Car Car Car Car Car Car Car Car Car Car,Epígrafe Car Car Car Car Car Car Car Car Car Car Car Car Car Car Car Car,Tabla 1"/>
    <w:basedOn w:val="Normal"/>
    <w:next w:val="Normal"/>
    <w:link w:val="DescripcinCar"/>
    <w:uiPriority w:val="35"/>
    <w:unhideWhenUsed/>
    <w:qFormat/>
    <w:rsid w:val="00E753DC"/>
    <w:pPr>
      <w:spacing w:before="0" w:after="200"/>
    </w:pPr>
    <w:rPr>
      <w:i/>
      <w:iCs/>
      <w:sz w:val="18"/>
      <w:szCs w:val="18"/>
    </w:rPr>
  </w:style>
  <w:style w:type="paragraph" w:customStyle="1" w:styleId="Fuente">
    <w:name w:val="Fuente:"/>
    <w:basedOn w:val="Normal"/>
    <w:next w:val="Normal"/>
    <w:link w:val="FuenteCar"/>
    <w:autoRedefine/>
    <w:uiPriority w:val="3"/>
    <w:qFormat/>
    <w:locked/>
    <w:rsid w:val="00163164"/>
    <w:pPr>
      <w:widowControl/>
      <w:numPr>
        <w:numId w:val="1"/>
      </w:numPr>
      <w:autoSpaceDE/>
      <w:autoSpaceDN/>
      <w:spacing w:before="0" w:after="0"/>
      <w:jc w:val="center"/>
    </w:pPr>
    <w:rPr>
      <w:sz w:val="20"/>
      <w:szCs w:val="20"/>
    </w:rPr>
  </w:style>
  <w:style w:type="table" w:styleId="Tablaconcuadrcula">
    <w:name w:val="Table Grid"/>
    <w:aliases w:val="ASSENTIO TABLEAU 1,NWRL Table,sin cuadricula,Casanare,Tabla GEOCOL,Tabla Yago,Tabla sin cuadrícula,SGI,Petrominerales,Tabla con cuadrícula-1,petro,Capítulo 4 EIA - Fotografía,ASI,con,cuadrícula,sin,cuadricula,GEOCOL,cuadrícula-1,EIA"/>
    <w:basedOn w:val="Tablanormal"/>
    <w:uiPriority w:val="39"/>
    <w:qFormat/>
    <w:rsid w:val="004C47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
    <w:name w:val="Tabla normal 31"/>
    <w:basedOn w:val="Tablanormal"/>
    <w:uiPriority w:val="43"/>
    <w:rsid w:val="004C47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ipervnculo">
    <w:name w:val="Hyperlink"/>
    <w:basedOn w:val="Fuentedeprrafopredeter"/>
    <w:uiPriority w:val="99"/>
    <w:unhideWhenUsed/>
    <w:rsid w:val="003E4A16"/>
    <w:rPr>
      <w:color w:val="0000FF" w:themeColor="hyperlink"/>
      <w:u w:val="single"/>
    </w:rPr>
  </w:style>
  <w:style w:type="paragraph" w:styleId="Tabladeilustraciones">
    <w:name w:val="table of figures"/>
    <w:basedOn w:val="Normal"/>
    <w:next w:val="Normal"/>
    <w:uiPriority w:val="99"/>
    <w:unhideWhenUsed/>
    <w:rsid w:val="003E4A16"/>
    <w:pPr>
      <w:spacing w:after="0"/>
    </w:pPr>
  </w:style>
  <w:style w:type="character" w:customStyle="1" w:styleId="PrrafodelistaCar">
    <w:name w:val="Párrafo de lista Car"/>
    <w:aliases w:val="Viñetas Car,List Paragraph1 Car,Betulia Título 1 Car,Bolita Car,Párrafo de lista2 Car,Párrafo de lista3 Car,Párrafo de lista21 Car,BOLA Car,MIBEX B Car,4.2.3.1.1 Car,Segundo Nivel Car,Tercer nivel de viñeta Car,BOLADEF Car"/>
    <w:link w:val="Prrafodelista"/>
    <w:qFormat/>
    <w:locked/>
    <w:rsid w:val="006E0246"/>
    <w:rPr>
      <w:rFonts w:ascii="Times New Roman" w:eastAsia="Times New Roman" w:hAnsi="Times New Roman" w:cs="Times New Roman"/>
      <w:lang w:val="es-ES_tradnl"/>
    </w:rPr>
  </w:style>
  <w:style w:type="table" w:customStyle="1" w:styleId="Tablanormal41">
    <w:name w:val="Tabla normal 41"/>
    <w:basedOn w:val="Tablanormal"/>
    <w:uiPriority w:val="44"/>
    <w:rsid w:val="00822DC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521583"/>
    <w:pPr>
      <w:autoSpaceDE/>
      <w:autoSpaceDN/>
      <w:spacing w:before="100" w:beforeAutospacing="1" w:after="100" w:afterAutospacing="1"/>
      <w:jc w:val="left"/>
    </w:pPr>
    <w:rPr>
      <w:sz w:val="24"/>
      <w:szCs w:val="24"/>
      <w:lang w:val="es-CO" w:eastAsia="es-CO"/>
    </w:rPr>
  </w:style>
  <w:style w:type="paragraph" w:styleId="Textonotapie">
    <w:name w:val="footnote text"/>
    <w:basedOn w:val="Normal"/>
    <w:link w:val="TextonotapieCar"/>
    <w:uiPriority w:val="99"/>
    <w:unhideWhenUsed/>
    <w:rsid w:val="00521583"/>
    <w:pPr>
      <w:autoSpaceDE/>
      <w:autoSpaceDN/>
      <w:spacing w:before="0" w:after="0"/>
    </w:pPr>
    <w:rPr>
      <w:sz w:val="20"/>
      <w:szCs w:val="20"/>
      <w:lang w:val="es-CO" w:eastAsia="es-ES"/>
    </w:rPr>
  </w:style>
  <w:style w:type="character" w:customStyle="1" w:styleId="TextonotapieCar">
    <w:name w:val="Texto nota pie Car"/>
    <w:basedOn w:val="Fuentedeprrafopredeter"/>
    <w:link w:val="Textonotapie"/>
    <w:uiPriority w:val="99"/>
    <w:rsid w:val="00521583"/>
    <w:rPr>
      <w:rFonts w:ascii="Times New Roman" w:eastAsia="Times New Roman" w:hAnsi="Times New Roman" w:cs="Times New Roman"/>
      <w:sz w:val="20"/>
      <w:szCs w:val="20"/>
      <w:lang w:val="es-CO" w:eastAsia="es-ES"/>
    </w:rPr>
  </w:style>
  <w:style w:type="character" w:customStyle="1" w:styleId="DescripcinCar">
    <w:name w:val="Descripción Car"/>
    <w:aliases w:val="Tablas / figuras Car,Caption Char Car,Epígrafe Car Car Car Car Car Car Car Car Car Car Car Car,Char Car Car Car Car,Epígrafe Car Car Car Car Car Car Car Car Car Car Car Car Car Car,Tabla 1 Car"/>
    <w:link w:val="Descripcin"/>
    <w:uiPriority w:val="35"/>
    <w:qFormat/>
    <w:locked/>
    <w:rsid w:val="00E753DC"/>
    <w:rPr>
      <w:rFonts w:ascii="Times New Roman" w:eastAsia="Times New Roman" w:hAnsi="Times New Roman" w:cs="Times New Roman"/>
      <w:i/>
      <w:iCs/>
      <w:sz w:val="18"/>
      <w:szCs w:val="18"/>
      <w:lang w:val="es-ES_tradnl"/>
    </w:rPr>
  </w:style>
  <w:style w:type="character" w:customStyle="1" w:styleId="SinespaciadoCar">
    <w:name w:val="Sin espaciado Car"/>
    <w:basedOn w:val="Fuentedeprrafopredeter"/>
    <w:link w:val="Sinespaciado"/>
    <w:uiPriority w:val="1"/>
    <w:locked/>
    <w:rsid w:val="00521583"/>
    <w:rPr>
      <w:rFonts w:ascii="Times New Roman" w:eastAsia="Times New Roman" w:hAnsi="Times New Roman" w:cs="Times New Roman"/>
      <w:sz w:val="20"/>
      <w:szCs w:val="20"/>
      <w:lang w:eastAsia="es-ES"/>
    </w:rPr>
  </w:style>
  <w:style w:type="paragraph" w:styleId="Sinespaciado">
    <w:name w:val="No Spacing"/>
    <w:link w:val="SinespaciadoCar"/>
    <w:uiPriority w:val="1"/>
    <w:qFormat/>
    <w:rsid w:val="00521583"/>
    <w:pPr>
      <w:autoSpaceDE/>
      <w:autoSpaceDN/>
      <w:jc w:val="both"/>
    </w:pPr>
    <w:rPr>
      <w:rFonts w:ascii="Times New Roman" w:eastAsia="Times New Roman" w:hAnsi="Times New Roman" w:cs="Times New Roman"/>
      <w:sz w:val="20"/>
      <w:szCs w:val="20"/>
      <w:lang w:eastAsia="es-ES"/>
    </w:rPr>
  </w:style>
  <w:style w:type="character" w:customStyle="1" w:styleId="EcuacinCar">
    <w:name w:val="Ecuación Car"/>
    <w:basedOn w:val="Fuentedeprrafopredeter"/>
    <w:link w:val="Ecuacin"/>
    <w:semiHidden/>
    <w:locked/>
    <w:rsid w:val="00521583"/>
    <w:rPr>
      <w:rFonts w:ascii="Arial" w:hAnsi="Arial" w:cs="Arial"/>
      <w:bCs/>
      <w:i/>
      <w:color w:val="000000" w:themeColor="text1"/>
      <w:position w:val="-6"/>
      <w:sz w:val="24"/>
      <w:szCs w:val="18"/>
    </w:rPr>
  </w:style>
  <w:style w:type="paragraph" w:customStyle="1" w:styleId="Ecuacin">
    <w:name w:val="Ecuación"/>
    <w:basedOn w:val="Descripcin"/>
    <w:link w:val="EcuacinCar"/>
    <w:autoRedefine/>
    <w:semiHidden/>
    <w:qFormat/>
    <w:rsid w:val="00521583"/>
    <w:pPr>
      <w:keepNext/>
      <w:autoSpaceDE/>
      <w:autoSpaceDN/>
      <w:spacing w:after="120" w:line="276" w:lineRule="auto"/>
      <w:jc w:val="right"/>
    </w:pPr>
    <w:rPr>
      <w:rFonts w:ascii="Arial" w:eastAsiaTheme="minorHAnsi" w:hAnsi="Arial" w:cs="Arial"/>
      <w:bCs/>
      <w:iCs w:val="0"/>
      <w:color w:val="000000" w:themeColor="text1"/>
      <w:position w:val="-6"/>
      <w:sz w:val="24"/>
      <w:lang w:val="en-US"/>
    </w:rPr>
  </w:style>
  <w:style w:type="character" w:styleId="Refdenotaalpie">
    <w:name w:val="footnote reference"/>
    <w:aliases w:val="Texto de nota al pie,Footnotes refss,Appel note de bas de page,referencia nota al pie,Footnote number,BVI fnr,f,Ref. de nota al pie2,Nota de pie,Ref,de nota al pie,Texto nota al pie,normal,Pie de pagina,stylish"/>
    <w:basedOn w:val="Fuentedeprrafopredeter"/>
    <w:uiPriority w:val="99"/>
    <w:unhideWhenUsed/>
    <w:qFormat/>
    <w:rsid w:val="00521583"/>
    <w:rPr>
      <w:vertAlign w:val="superscript"/>
    </w:rPr>
  </w:style>
  <w:style w:type="paragraph" w:styleId="TDC3">
    <w:name w:val="toc 3"/>
    <w:basedOn w:val="Normal"/>
    <w:next w:val="Normal"/>
    <w:autoRedefine/>
    <w:uiPriority w:val="39"/>
    <w:unhideWhenUsed/>
    <w:rsid w:val="00521583"/>
    <w:pPr>
      <w:spacing w:after="100"/>
      <w:ind w:left="440"/>
    </w:pPr>
  </w:style>
  <w:style w:type="character" w:styleId="Refdecomentario">
    <w:name w:val="annotation reference"/>
    <w:basedOn w:val="Fuentedeprrafopredeter"/>
    <w:uiPriority w:val="99"/>
    <w:semiHidden/>
    <w:unhideWhenUsed/>
    <w:rsid w:val="003821F4"/>
    <w:rPr>
      <w:sz w:val="16"/>
      <w:szCs w:val="16"/>
    </w:rPr>
  </w:style>
  <w:style w:type="paragraph" w:styleId="Textocomentario">
    <w:name w:val="annotation text"/>
    <w:basedOn w:val="Normal"/>
    <w:link w:val="TextocomentarioCar"/>
    <w:uiPriority w:val="99"/>
    <w:unhideWhenUsed/>
    <w:rsid w:val="003821F4"/>
    <w:rPr>
      <w:sz w:val="20"/>
      <w:szCs w:val="20"/>
    </w:rPr>
  </w:style>
  <w:style w:type="character" w:customStyle="1" w:styleId="TextocomentarioCar">
    <w:name w:val="Texto comentario Car"/>
    <w:basedOn w:val="Fuentedeprrafopredeter"/>
    <w:link w:val="Textocomentario"/>
    <w:uiPriority w:val="99"/>
    <w:rsid w:val="003821F4"/>
    <w:rPr>
      <w:rFonts w:ascii="Times New Roman" w:eastAsia="Times New Roman" w:hAnsi="Times New Roman" w:cs="Times New Roman"/>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3821F4"/>
    <w:rPr>
      <w:b/>
      <w:bCs/>
    </w:rPr>
  </w:style>
  <w:style w:type="character" w:customStyle="1" w:styleId="AsuntodelcomentarioCar">
    <w:name w:val="Asunto del comentario Car"/>
    <w:basedOn w:val="TextocomentarioCar"/>
    <w:link w:val="Asuntodelcomentario"/>
    <w:uiPriority w:val="99"/>
    <w:semiHidden/>
    <w:rsid w:val="003821F4"/>
    <w:rPr>
      <w:rFonts w:ascii="Times New Roman" w:eastAsia="Times New Roman" w:hAnsi="Times New Roman" w:cs="Times New Roman"/>
      <w:b/>
      <w:bCs/>
      <w:sz w:val="20"/>
      <w:szCs w:val="20"/>
      <w:lang w:val="es-ES_tradnl"/>
    </w:rPr>
  </w:style>
  <w:style w:type="paragraph" w:styleId="Textodeglobo">
    <w:name w:val="Balloon Text"/>
    <w:basedOn w:val="Normal"/>
    <w:link w:val="TextodegloboCar"/>
    <w:uiPriority w:val="99"/>
    <w:semiHidden/>
    <w:unhideWhenUsed/>
    <w:rsid w:val="003821F4"/>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821F4"/>
    <w:rPr>
      <w:rFonts w:ascii="Segoe UI" w:eastAsia="Times New Roman" w:hAnsi="Segoe UI" w:cs="Segoe UI"/>
      <w:sz w:val="18"/>
      <w:szCs w:val="18"/>
      <w:lang w:val="es-ES_tradnl"/>
    </w:rPr>
  </w:style>
  <w:style w:type="paragraph" w:customStyle="1" w:styleId="Default">
    <w:name w:val="Default"/>
    <w:rsid w:val="003D5A4C"/>
    <w:pPr>
      <w:widowControl/>
      <w:adjustRightInd w:val="0"/>
    </w:pPr>
    <w:rPr>
      <w:rFonts w:ascii="Times New Roman" w:hAnsi="Times New Roman" w:cs="Times New Roman"/>
      <w:color w:val="000000"/>
      <w:sz w:val="24"/>
      <w:szCs w:val="24"/>
      <w:lang w:val="es-ES"/>
    </w:rPr>
  </w:style>
  <w:style w:type="character" w:styleId="Textoennegrita">
    <w:name w:val="Strong"/>
    <w:aliases w:val="Texto de la tesis"/>
    <w:basedOn w:val="Fuentedeprrafopredeter"/>
    <w:uiPriority w:val="22"/>
    <w:qFormat/>
    <w:rsid w:val="00600787"/>
    <w:rPr>
      <w:b/>
      <w:bCs/>
    </w:rPr>
  </w:style>
  <w:style w:type="table" w:customStyle="1" w:styleId="Tabladelista3-nfasis11">
    <w:name w:val="Tabla de lista 3 - Énfasis 11"/>
    <w:basedOn w:val="Tablanormal"/>
    <w:uiPriority w:val="48"/>
    <w:rsid w:val="00D938E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Tabladelista31">
    <w:name w:val="Tabla de lista 31"/>
    <w:basedOn w:val="Tablanormal"/>
    <w:uiPriority w:val="48"/>
    <w:rsid w:val="00D938E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lista3-nfasis1">
    <w:name w:val="List Table 3 Accent 1"/>
    <w:basedOn w:val="Tablanormal"/>
    <w:uiPriority w:val="48"/>
    <w:rsid w:val="008C070E"/>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aconcuadrculaclara">
    <w:name w:val="Grid Table Light"/>
    <w:basedOn w:val="Tablanormal"/>
    <w:uiPriority w:val="40"/>
    <w:rsid w:val="00B52DB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uente0">
    <w:name w:val="fuente"/>
    <w:basedOn w:val="Normal"/>
    <w:uiPriority w:val="1"/>
    <w:rsid w:val="00B52DB3"/>
    <w:pPr>
      <w:widowControl/>
      <w:tabs>
        <w:tab w:val="left" w:pos="284"/>
      </w:tabs>
      <w:autoSpaceDE/>
      <w:autoSpaceDN/>
      <w:spacing w:line="276" w:lineRule="auto"/>
    </w:pPr>
    <w:rPr>
      <w:rFonts w:asciiTheme="majorHAnsi" w:eastAsiaTheme="minorHAnsi" w:hAnsiTheme="majorHAnsi" w:cstheme="majorHAnsi"/>
      <w:kern w:val="18"/>
      <w:sz w:val="20"/>
      <w:szCs w:val="20"/>
      <w:lang w:val="es-CO"/>
    </w:rPr>
  </w:style>
  <w:style w:type="paragraph" w:styleId="Revisin">
    <w:name w:val="Revision"/>
    <w:hidden/>
    <w:uiPriority w:val="99"/>
    <w:semiHidden/>
    <w:rsid w:val="009F0031"/>
    <w:pPr>
      <w:widowControl/>
      <w:autoSpaceDE/>
      <w:autoSpaceDN/>
    </w:pPr>
    <w:rPr>
      <w:rFonts w:ascii="Times New Roman" w:eastAsia="Times New Roman" w:hAnsi="Times New Roman" w:cs="Times New Roman"/>
      <w:lang w:val="es-ES_tradnl"/>
    </w:rPr>
  </w:style>
  <w:style w:type="character" w:styleId="Hipervnculovisitado">
    <w:name w:val="FollowedHyperlink"/>
    <w:basedOn w:val="Fuentedeprrafopredeter"/>
    <w:uiPriority w:val="99"/>
    <w:semiHidden/>
    <w:unhideWhenUsed/>
    <w:rsid w:val="009F0031"/>
    <w:rPr>
      <w:color w:val="800080" w:themeColor="followedHyperlink"/>
      <w:u w:val="single"/>
    </w:rPr>
  </w:style>
  <w:style w:type="character" w:customStyle="1" w:styleId="Ttulo1Car">
    <w:name w:val="Título 1 Car"/>
    <w:aliases w:val="Titulo 1 Car,Título 11 Car,h1 Car,TTC 1 Car,Título 1. Wessex Car,Título 1. Wessex1 Car,Título 1. Wessex2 Car,Título 1. Wessex11 Car,Título 1. Wessex3 Car,Título 1. Wessex12 Car,Título 1. Wessex21 Car,Título 1. Wessex111 Car,Section Car"/>
    <w:basedOn w:val="Fuentedeprrafopredeter"/>
    <w:link w:val="Ttulo1"/>
    <w:rsid w:val="006D6242"/>
    <w:rPr>
      <w:rFonts w:ascii="Times New Roman" w:eastAsia="Times New Roman" w:hAnsi="Times New Roman" w:cs="Times New Roman"/>
      <w:b/>
      <w:bCs/>
      <w:sz w:val="28"/>
      <w:szCs w:val="24"/>
      <w:lang w:val="es-ES_tradnl"/>
    </w:rPr>
  </w:style>
  <w:style w:type="character" w:customStyle="1" w:styleId="TextoindependienteCar">
    <w:name w:val="Texto independiente Car"/>
    <w:basedOn w:val="Fuentedeprrafopredeter"/>
    <w:link w:val="Textoindependiente"/>
    <w:uiPriority w:val="1"/>
    <w:rsid w:val="002C5806"/>
    <w:rPr>
      <w:rFonts w:ascii="Times New Roman" w:eastAsia="Times New Roman" w:hAnsi="Times New Roman" w:cs="Times New Roman"/>
      <w:sz w:val="24"/>
      <w:szCs w:val="24"/>
      <w:lang w:val="es-ES_tradnl"/>
    </w:rPr>
  </w:style>
  <w:style w:type="table" w:styleId="Tabladelista3">
    <w:name w:val="List Table 3"/>
    <w:basedOn w:val="Tablanormal"/>
    <w:uiPriority w:val="48"/>
    <w:rsid w:val="003818EA"/>
    <w:pPr>
      <w:widowControl/>
      <w:autoSpaceDE/>
      <w:autoSpaceDN/>
    </w:pPr>
    <w:rPr>
      <w:rFonts w:ascii="Calibri" w:eastAsia="Calibri" w:hAnsi="Calibri" w:cs="Times New Roman"/>
      <w:sz w:val="20"/>
      <w:szCs w:val="20"/>
      <w:lang w:val="es-CO" w:eastAsia="es-CO"/>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Tablanormal5">
    <w:name w:val="Plain Table 5"/>
    <w:basedOn w:val="Tablanormal"/>
    <w:uiPriority w:val="45"/>
    <w:rsid w:val="003818EA"/>
    <w:pPr>
      <w:widowControl/>
      <w:autoSpaceDE/>
      <w:autoSpaceDN/>
    </w:pPr>
    <w:rPr>
      <w:rFonts w:ascii="Calibri" w:eastAsia="Calibri" w:hAnsi="Calibri" w:cs="Times New Roman"/>
      <w:sz w:val="20"/>
      <w:szCs w:val="20"/>
      <w:lang w:val="es-CO" w:eastAsia="es-CO"/>
    </w:rPr>
    <w:tblPr>
      <w:tblStyleRowBandSize w:val="1"/>
      <w:tblStyleColBandSize w:val="1"/>
    </w:tblPr>
    <w:tblStylePr w:type="firstRow">
      <w:rPr>
        <w:rFonts w:ascii="Arial Unicode MS" w:eastAsia="Times New Roman" w:hAnsi="Arial Unicode MS" w:cs="Times New Roman"/>
        <w:i/>
        <w:iCs/>
        <w:sz w:val="26"/>
      </w:rPr>
      <w:tblPr/>
      <w:tcPr>
        <w:tcBorders>
          <w:bottom w:val="single" w:sz="4" w:space="0" w:color="7F7F7F"/>
        </w:tcBorders>
        <w:shd w:val="clear" w:color="auto" w:fill="FFFFFF"/>
      </w:tcPr>
    </w:tblStylePr>
    <w:tblStylePr w:type="lastRow">
      <w:rPr>
        <w:rFonts w:ascii="Arial Unicode MS" w:eastAsia="Times New Roman" w:hAnsi="Arial Unicode MS" w:cs="Times New Roman"/>
        <w:i/>
        <w:iCs/>
        <w:sz w:val="26"/>
      </w:rPr>
      <w:tblPr/>
      <w:tcPr>
        <w:tcBorders>
          <w:top w:val="single" w:sz="4" w:space="0" w:color="7F7F7F"/>
        </w:tcBorders>
        <w:shd w:val="clear" w:color="auto" w:fill="FFFFFF"/>
      </w:tcPr>
    </w:tblStylePr>
    <w:tblStylePr w:type="firstCol">
      <w:pPr>
        <w:jc w:val="right"/>
      </w:pPr>
      <w:rPr>
        <w:rFonts w:ascii="Arial Unicode MS" w:eastAsia="Times New Roman" w:hAnsi="Arial Unicode MS" w:cs="Times New Roman"/>
        <w:i/>
        <w:iCs/>
        <w:sz w:val="26"/>
      </w:rPr>
      <w:tblPr/>
      <w:tcPr>
        <w:tcBorders>
          <w:right w:val="single" w:sz="4" w:space="0" w:color="7F7F7F"/>
        </w:tcBorders>
        <w:shd w:val="clear" w:color="auto" w:fill="FFFFFF"/>
      </w:tcPr>
    </w:tblStylePr>
    <w:tblStylePr w:type="lastCol">
      <w:rPr>
        <w:rFonts w:ascii="Arial Unicode MS" w:eastAsia="Times New Roman" w:hAnsi="Arial Unicode M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ibliografa">
    <w:name w:val="Bibliography"/>
    <w:basedOn w:val="Normal"/>
    <w:next w:val="Normal"/>
    <w:uiPriority w:val="37"/>
    <w:unhideWhenUsed/>
    <w:rsid w:val="003818EA"/>
  </w:style>
  <w:style w:type="character" w:styleId="Textodelmarcadordeposicin">
    <w:name w:val="Placeholder Text"/>
    <w:uiPriority w:val="99"/>
    <w:semiHidden/>
    <w:rsid w:val="003818EA"/>
    <w:rPr>
      <w:color w:val="808080"/>
    </w:rPr>
  </w:style>
  <w:style w:type="table" w:styleId="Tablanormal4">
    <w:name w:val="Plain Table 4"/>
    <w:basedOn w:val="Tablanormal"/>
    <w:uiPriority w:val="44"/>
    <w:rsid w:val="003818EA"/>
    <w:pPr>
      <w:widowControl/>
      <w:autoSpaceDE/>
      <w:autoSpaceDN/>
      <w:spacing w:after="80"/>
    </w:pPr>
    <w:rPr>
      <w:rFonts w:ascii="Times New Roman" w:eastAsia="Times New Roman" w:hAnsi="Times New Roman" w:cs="Times New Roman"/>
      <w:sz w:val="20"/>
      <w:szCs w:val="20"/>
      <w:lang w:val="es-CO" w:eastAsia="es-C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delista3-nfasis5">
    <w:name w:val="List Table 3 Accent 5"/>
    <w:basedOn w:val="Tablanormal"/>
    <w:uiPriority w:val="48"/>
    <w:rsid w:val="003818EA"/>
    <w:pPr>
      <w:widowControl/>
      <w:autoSpaceDE/>
      <w:autoSpaceDN/>
    </w:pPr>
    <w:rPr>
      <w:rFonts w:ascii="Calibri" w:eastAsia="Calibri" w:hAnsi="Calibri" w:cs="Times New Roman"/>
      <w:sz w:val="20"/>
      <w:szCs w:val="20"/>
      <w:lang w:val="es-CO" w:eastAsia="es-CO"/>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styleId="Listaclara-nfasis1">
    <w:name w:val="Light List Accent 1"/>
    <w:basedOn w:val="Tablanormal"/>
    <w:uiPriority w:val="61"/>
    <w:rsid w:val="003818EA"/>
    <w:pPr>
      <w:widowControl/>
      <w:autoSpaceDE/>
      <w:autoSpaceDN/>
    </w:pPr>
    <w:rPr>
      <w:rFonts w:ascii="Calibri" w:eastAsia="Calibri" w:hAnsi="Calibri" w:cs="Times New Roman"/>
      <w:sz w:val="20"/>
      <w:szCs w:val="20"/>
      <w:lang w:val="es-CO" w:eastAsia="es-C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uenteCyM">
    <w:name w:val="Fuente: CyM"/>
    <w:basedOn w:val="Normal"/>
    <w:next w:val="Normal"/>
    <w:uiPriority w:val="4"/>
    <w:qFormat/>
    <w:rsid w:val="003818EA"/>
    <w:pPr>
      <w:widowControl/>
      <w:autoSpaceDE/>
      <w:autoSpaceDN/>
      <w:ind w:left="284" w:right="32"/>
      <w:jc w:val="center"/>
    </w:pPr>
    <w:rPr>
      <w:rFonts w:ascii="Arial" w:hAnsi="Arial"/>
      <w:color w:val="404040"/>
      <w:sz w:val="18"/>
      <w:szCs w:val="16"/>
      <w:lang w:eastAsia="es-ES_tradnl"/>
    </w:rPr>
  </w:style>
  <w:style w:type="character" w:customStyle="1" w:styleId="Mencinsinresolver1">
    <w:name w:val="Mención sin resolver1"/>
    <w:uiPriority w:val="99"/>
    <w:semiHidden/>
    <w:unhideWhenUsed/>
    <w:rsid w:val="003818EA"/>
    <w:rPr>
      <w:color w:val="605E5C"/>
      <w:shd w:val="clear" w:color="auto" w:fill="E1DFDD"/>
    </w:rPr>
  </w:style>
  <w:style w:type="table" w:customStyle="1" w:styleId="2">
    <w:name w:val="2"/>
    <w:basedOn w:val="Tablanormal"/>
    <w:rsid w:val="009E4E04"/>
    <w:pPr>
      <w:widowControl/>
      <w:autoSpaceDE/>
      <w:autoSpaceDN/>
      <w:spacing w:after="200" w:line="276" w:lineRule="auto"/>
    </w:pPr>
    <w:rPr>
      <w:rFonts w:ascii="Arial" w:eastAsia="Arial" w:hAnsi="Arial" w:cs="Arial"/>
      <w:sz w:val="24"/>
      <w:szCs w:val="24"/>
      <w:lang w:val="es-CO" w:eastAsia="es-CO"/>
    </w:rPr>
    <w:tblPr>
      <w:tblStyleRowBandSize w:val="1"/>
      <w:tblStyleColBandSize w:val="1"/>
      <w:tblCellMar>
        <w:left w:w="70" w:type="dxa"/>
        <w:right w:w="70" w:type="dxa"/>
      </w:tblCellMar>
    </w:tblPr>
  </w:style>
  <w:style w:type="paragraph" w:styleId="Subttulo">
    <w:name w:val="Subtitle"/>
    <w:basedOn w:val="Normal"/>
    <w:link w:val="SubttuloCar"/>
    <w:rsid w:val="009E4E04"/>
    <w:pPr>
      <w:keepLines/>
      <w:widowControl/>
      <w:autoSpaceDE/>
      <w:autoSpaceDN/>
      <w:spacing w:line="360" w:lineRule="auto"/>
      <w:jc w:val="center"/>
    </w:pPr>
    <w:rPr>
      <w:rFonts w:ascii="CG Omega" w:hAnsi="CG Omega" w:cs="Arial"/>
      <w:b/>
      <w:sz w:val="24"/>
      <w:lang w:val="es-ES" w:eastAsia="es-ES"/>
    </w:rPr>
  </w:style>
  <w:style w:type="character" w:customStyle="1" w:styleId="SubttuloCar">
    <w:name w:val="Subtítulo Car"/>
    <w:basedOn w:val="Fuentedeprrafopredeter"/>
    <w:link w:val="Subttulo"/>
    <w:rsid w:val="009E4E04"/>
    <w:rPr>
      <w:rFonts w:ascii="CG Omega" w:eastAsia="Times New Roman" w:hAnsi="CG Omega" w:cs="Arial"/>
      <w:b/>
      <w:sz w:val="24"/>
      <w:lang w:val="es-ES" w:eastAsia="es-ES"/>
    </w:rPr>
  </w:style>
  <w:style w:type="character" w:styleId="Referenciasutil">
    <w:name w:val="Subtle Reference"/>
    <w:basedOn w:val="Fuentedeprrafopredeter"/>
    <w:uiPriority w:val="31"/>
    <w:qFormat/>
    <w:rsid w:val="009E4E04"/>
    <w:rPr>
      <w:smallCaps/>
      <w:color w:val="5A5A5A" w:themeColor="text1" w:themeTint="A5"/>
    </w:rPr>
  </w:style>
  <w:style w:type="paragraph" w:styleId="Cita">
    <w:name w:val="Quote"/>
    <w:basedOn w:val="Normal"/>
    <w:next w:val="Normal"/>
    <w:link w:val="CitaCar"/>
    <w:uiPriority w:val="29"/>
    <w:qFormat/>
    <w:rsid w:val="009E4E04"/>
    <w:pPr>
      <w:widowControl/>
      <w:autoSpaceDE/>
      <w:autoSpaceDN/>
      <w:spacing w:before="200" w:after="160" w:line="259" w:lineRule="auto"/>
      <w:ind w:left="864" w:right="864"/>
      <w:jc w:val="center"/>
    </w:pPr>
    <w:rPr>
      <w:rFonts w:ascii="Arial" w:eastAsiaTheme="minorHAnsi" w:hAnsi="Arial" w:cstheme="minorBidi"/>
      <w:i/>
      <w:iCs/>
      <w:noProof/>
      <w:color w:val="404040" w:themeColor="text1" w:themeTint="BF"/>
      <w:lang w:val="es-CO"/>
    </w:rPr>
  </w:style>
  <w:style w:type="character" w:customStyle="1" w:styleId="CitaCar">
    <w:name w:val="Cita Car"/>
    <w:basedOn w:val="Fuentedeprrafopredeter"/>
    <w:link w:val="Cita"/>
    <w:uiPriority w:val="29"/>
    <w:rsid w:val="009E4E04"/>
    <w:rPr>
      <w:rFonts w:ascii="Arial" w:hAnsi="Arial"/>
      <w:i/>
      <w:iCs/>
      <w:noProof/>
      <w:color w:val="404040" w:themeColor="text1" w:themeTint="BF"/>
      <w:lang w:val="es-CO"/>
    </w:rPr>
  </w:style>
  <w:style w:type="table" w:styleId="Tablanormal3">
    <w:name w:val="Plain Table 3"/>
    <w:basedOn w:val="Tablanormal"/>
    <w:uiPriority w:val="43"/>
    <w:rsid w:val="009E4E0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1">
    <w:name w:val="Plain Table 1"/>
    <w:basedOn w:val="Tablanormal"/>
    <w:uiPriority w:val="41"/>
    <w:rsid w:val="009E4E04"/>
    <w:pPr>
      <w:widowControl/>
      <w:autoSpaceDE/>
      <w:autoSpaceDN/>
    </w:pPr>
    <w:rPr>
      <w:lang w:val="es-C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uenteCar">
    <w:name w:val="Fuente: Car"/>
    <w:basedOn w:val="Fuentedeprrafopredeter"/>
    <w:link w:val="Fuente"/>
    <w:uiPriority w:val="3"/>
    <w:rsid w:val="00163164"/>
    <w:rPr>
      <w:rFonts w:ascii="Times New Roman" w:eastAsia="Times New Roman" w:hAnsi="Times New Roman" w:cs="Times New Roman"/>
      <w:sz w:val="20"/>
      <w:szCs w:val="20"/>
      <w:lang w:val="es-ES_tradnl"/>
    </w:rPr>
  </w:style>
  <w:style w:type="character" w:styleId="Ttulodellibro">
    <w:name w:val="Book Title"/>
    <w:basedOn w:val="Fuentedeprrafopredeter"/>
    <w:uiPriority w:val="33"/>
    <w:qFormat/>
    <w:rsid w:val="00B5798F"/>
    <w:rPr>
      <w:b/>
      <w:bCs/>
      <w:i/>
      <w:iCs/>
      <w:spacing w:val="5"/>
    </w:rPr>
  </w:style>
  <w:style w:type="character" w:customStyle="1" w:styleId="fontstyle01">
    <w:name w:val="fontstyle01"/>
    <w:basedOn w:val="Fuentedeprrafopredeter"/>
    <w:rsid w:val="009C5815"/>
    <w:rPr>
      <w:rFonts w:ascii="ArialMT" w:hAnsi="ArialMT" w:hint="default"/>
      <w:b w:val="0"/>
      <w:bCs w:val="0"/>
      <w:i w:val="0"/>
      <w:iCs w:val="0"/>
      <w:color w:val="000000"/>
      <w:sz w:val="22"/>
      <w:szCs w:val="22"/>
    </w:rPr>
  </w:style>
  <w:style w:type="character" w:customStyle="1" w:styleId="fontstyle11">
    <w:name w:val="fontstyle11"/>
    <w:basedOn w:val="Fuentedeprrafopredeter"/>
    <w:rsid w:val="009C5815"/>
    <w:rPr>
      <w:rFonts w:ascii="SymbolMT" w:hAnsi="SymbolMT" w:hint="default"/>
      <w:b w:val="0"/>
      <w:bCs w:val="0"/>
      <w:i w:val="0"/>
      <w:iCs w:val="0"/>
      <w:color w:val="000000"/>
      <w:sz w:val="22"/>
      <w:szCs w:val="22"/>
    </w:rPr>
  </w:style>
  <w:style w:type="paragraph" w:customStyle="1" w:styleId="paragraph">
    <w:name w:val="paragraph"/>
    <w:basedOn w:val="Normal"/>
    <w:rsid w:val="00F134E4"/>
    <w:pPr>
      <w:widowControl/>
      <w:autoSpaceDE/>
      <w:autoSpaceDN/>
      <w:spacing w:before="100" w:beforeAutospacing="1" w:after="100" w:afterAutospacing="1"/>
      <w:jc w:val="left"/>
    </w:pPr>
    <w:rPr>
      <w:sz w:val="24"/>
      <w:szCs w:val="24"/>
      <w:lang w:val="es-CO" w:eastAsia="es-CO"/>
    </w:rPr>
  </w:style>
  <w:style w:type="character" w:customStyle="1" w:styleId="normaltextrun">
    <w:name w:val="normaltextrun"/>
    <w:basedOn w:val="Fuentedeprrafopredeter"/>
    <w:rsid w:val="00F134E4"/>
  </w:style>
  <w:style w:type="character" w:customStyle="1" w:styleId="eop">
    <w:name w:val="eop"/>
    <w:basedOn w:val="Fuentedeprrafopredeter"/>
    <w:rsid w:val="00F134E4"/>
  </w:style>
  <w:style w:type="character" w:customStyle="1" w:styleId="spellingerror">
    <w:name w:val="spellingerror"/>
    <w:basedOn w:val="Fuentedeprrafopredeter"/>
    <w:rsid w:val="00037CCD"/>
  </w:style>
  <w:style w:type="character" w:customStyle="1" w:styleId="contextualspellingandgrammarerror">
    <w:name w:val="contextualspellingandgrammarerror"/>
    <w:basedOn w:val="Fuentedeprrafopredeter"/>
    <w:rsid w:val="005B2797"/>
  </w:style>
  <w:style w:type="character" w:styleId="Mencinsinresolver">
    <w:name w:val="Unresolved Mention"/>
    <w:basedOn w:val="Fuentedeprrafopredeter"/>
    <w:uiPriority w:val="99"/>
    <w:semiHidden/>
    <w:unhideWhenUsed/>
    <w:rsid w:val="00C13007"/>
    <w:rPr>
      <w:color w:val="605E5C"/>
      <w:shd w:val="clear" w:color="auto" w:fill="E1DFDD"/>
    </w:rPr>
  </w:style>
  <w:style w:type="paragraph" w:customStyle="1" w:styleId="Numeracion">
    <w:name w:val="Numeracion"/>
    <w:basedOn w:val="Prrafodelista"/>
    <w:qFormat/>
    <w:rsid w:val="00EC4D96"/>
    <w:pPr>
      <w:widowControl/>
      <w:numPr>
        <w:numId w:val="3"/>
      </w:numPr>
      <w:autoSpaceDE/>
      <w:autoSpaceDN/>
      <w:spacing w:before="0" w:after="200" w:line="480" w:lineRule="auto"/>
      <w:contextualSpacing/>
    </w:pPr>
    <w:rPr>
      <w:rFonts w:ascii="Arial" w:eastAsiaTheme="minorEastAsia" w:hAnsi="Arial"/>
      <w:sz w:val="24"/>
      <w:szCs w:val="20"/>
      <w:lang w:val="es-CO" w:eastAsia="es-CO"/>
    </w:rPr>
  </w:style>
  <w:style w:type="paragraph" w:customStyle="1" w:styleId="Figuras">
    <w:name w:val="Figuras"/>
    <w:basedOn w:val="Normal"/>
    <w:next w:val="Fuente"/>
    <w:link w:val="FigurasCar"/>
    <w:qFormat/>
    <w:rsid w:val="00EC4D96"/>
    <w:pPr>
      <w:keepNext/>
      <w:autoSpaceDE/>
      <w:autoSpaceDN/>
      <w:spacing w:before="0" w:after="0" w:line="240" w:lineRule="atLeast"/>
      <w:jc w:val="center"/>
      <w:textboxTightWrap w:val="allLines"/>
    </w:pPr>
    <w:rPr>
      <w:noProof/>
      <w:sz w:val="20"/>
      <w:szCs w:val="20"/>
      <w:lang w:val="es-CO" w:eastAsia="es-CO"/>
    </w:rPr>
  </w:style>
  <w:style w:type="character" w:customStyle="1" w:styleId="FigurasCar">
    <w:name w:val="Figuras Car"/>
    <w:basedOn w:val="Fuentedeprrafopredeter"/>
    <w:link w:val="Figuras"/>
    <w:rsid w:val="00EC4D96"/>
    <w:rPr>
      <w:rFonts w:ascii="Times New Roman" w:eastAsia="Times New Roman" w:hAnsi="Times New Roman" w:cs="Times New Roman"/>
      <w:noProof/>
      <w:sz w:val="20"/>
      <w:szCs w:val="20"/>
      <w:lang w:val="es-CO" w:eastAsia="es-CO"/>
    </w:rPr>
  </w:style>
  <w:style w:type="table" w:styleId="Tablabsica1">
    <w:name w:val="Table Simple 1"/>
    <w:basedOn w:val="Tablanormal"/>
    <w:rsid w:val="00EC4D96"/>
    <w:pPr>
      <w:keepNext/>
      <w:autoSpaceDE/>
      <w:autoSpaceDN/>
      <w:jc w:val="both"/>
    </w:pPr>
    <w:rPr>
      <w:rFonts w:ascii="Times New Roman" w:eastAsia="Times New Roman" w:hAnsi="Times New Roman" w:cs="Times New Roman"/>
      <w:szCs w:val="20"/>
      <w:lang w:val="es-CO" w:eastAsia="es-CO"/>
    </w:rPr>
    <w:tblPr>
      <w:jc w:val="center"/>
      <w:tblBorders>
        <w:top w:val="single" w:sz="4" w:space="0" w:color="auto"/>
        <w:bottom w:val="single" w:sz="4" w:space="0" w:color="auto"/>
      </w:tblBorders>
    </w:tblPr>
    <w:trPr>
      <w:jc w:val="center"/>
    </w:trPr>
    <w:tcPr>
      <w:shd w:val="clear" w:color="auto" w:fill="auto"/>
    </w:tcPr>
    <w:tblStylePr w:type="firstRow">
      <w:tblPr/>
      <w:tcPr>
        <w:tcBorders>
          <w:bottom w:val="single" w:sz="4" w:space="0" w:color="auto"/>
        </w:tcBorders>
        <w:shd w:val="clear" w:color="auto" w:fill="auto"/>
      </w:tcPr>
    </w:tblStylePr>
    <w:tblStylePr w:type="lastRow">
      <w:tblPr/>
      <w:tcPr>
        <w:tcBorders>
          <w:top w:val="single" w:sz="4" w:space="0" w:color="auto"/>
        </w:tcBorders>
        <w:shd w:val="clear" w:color="auto" w:fill="auto"/>
      </w:tcPr>
    </w:tblStylePr>
  </w:style>
  <w:style w:type="table" w:styleId="Tablaconcuadrcula4-nfasis2">
    <w:name w:val="Grid Table 4 Accent 2"/>
    <w:basedOn w:val="Tablanormal"/>
    <w:uiPriority w:val="49"/>
    <w:rsid w:val="007B7DDA"/>
    <w:pPr>
      <w:widowControl/>
      <w:autoSpaceDE/>
      <w:autoSpaceDN/>
    </w:pPr>
    <w:rPr>
      <w:lang w:val="es-CO"/>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1Claro-nfasis2">
    <w:name w:val="Grid Table 1 Light Accent 2"/>
    <w:basedOn w:val="Tablanormal"/>
    <w:uiPriority w:val="46"/>
    <w:rsid w:val="007B7DDA"/>
    <w:pPr>
      <w:widowControl/>
      <w:autoSpaceDE/>
      <w:autoSpaceDN/>
    </w:pPr>
    <w:rPr>
      <w:lang w:val="es-CO"/>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concuadrcula4-nfasis5">
    <w:name w:val="Grid Table 4 Accent 5"/>
    <w:basedOn w:val="Tablanormal"/>
    <w:uiPriority w:val="49"/>
    <w:rsid w:val="007B7DDA"/>
    <w:pPr>
      <w:widowControl/>
      <w:autoSpaceDE/>
      <w:autoSpaceDN/>
    </w:pPr>
    <w:rPr>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Nmerodepgina">
    <w:name w:val="page number"/>
    <w:basedOn w:val="Fuentedeprrafopredeter"/>
    <w:uiPriority w:val="99"/>
    <w:semiHidden/>
    <w:unhideWhenUsed/>
    <w:rsid w:val="007B7DDA"/>
  </w:style>
  <w:style w:type="paragraph" w:customStyle="1" w:styleId="TT1">
    <w:name w:val="TT1"/>
    <w:basedOn w:val="Prrafodelista"/>
    <w:link w:val="TT1Car"/>
    <w:qFormat/>
    <w:rsid w:val="007B7DDA"/>
    <w:pPr>
      <w:widowControl/>
      <w:numPr>
        <w:numId w:val="6"/>
      </w:numPr>
      <w:autoSpaceDE/>
      <w:autoSpaceDN/>
      <w:spacing w:before="240" w:after="240" w:line="360" w:lineRule="auto"/>
      <w:contextualSpacing/>
    </w:pPr>
    <w:rPr>
      <w:rFonts w:ascii="Arial" w:hAnsi="Arial" w:cs="Arial"/>
      <w:b/>
      <w:bCs/>
      <w:lang w:val="es-ES"/>
    </w:rPr>
  </w:style>
  <w:style w:type="character" w:customStyle="1" w:styleId="TT1Car">
    <w:name w:val="TT1 Car"/>
    <w:basedOn w:val="PrrafodelistaCar"/>
    <w:link w:val="TT1"/>
    <w:rsid w:val="007B7DDA"/>
    <w:rPr>
      <w:rFonts w:ascii="Arial" w:eastAsia="Times New Roman" w:hAnsi="Arial" w:cs="Arial"/>
      <w:b/>
      <w:bCs/>
      <w:lang w:val="es-ES"/>
    </w:rPr>
  </w:style>
  <w:style w:type="paragraph" w:customStyle="1" w:styleId="TT2">
    <w:name w:val="TT2"/>
    <w:basedOn w:val="Prrafodelista"/>
    <w:link w:val="TT2Car"/>
    <w:qFormat/>
    <w:rsid w:val="007B7DDA"/>
    <w:pPr>
      <w:widowControl/>
      <w:numPr>
        <w:ilvl w:val="1"/>
        <w:numId w:val="6"/>
      </w:numPr>
      <w:tabs>
        <w:tab w:val="left" w:pos="1741"/>
      </w:tabs>
      <w:autoSpaceDE/>
      <w:autoSpaceDN/>
      <w:spacing w:before="0" w:after="0" w:line="259" w:lineRule="auto"/>
      <w:contextualSpacing/>
    </w:pPr>
    <w:rPr>
      <w:rFonts w:ascii="Arial" w:hAnsi="Arial" w:cs="Arial"/>
      <w:b/>
      <w:bCs/>
      <w:lang w:val="es-ES"/>
    </w:rPr>
  </w:style>
  <w:style w:type="character" w:customStyle="1" w:styleId="TT2Car">
    <w:name w:val="TT2 Car"/>
    <w:basedOn w:val="PrrafodelistaCar"/>
    <w:link w:val="TT2"/>
    <w:rsid w:val="007B7DDA"/>
    <w:rPr>
      <w:rFonts w:ascii="Arial" w:eastAsia="Times New Roman" w:hAnsi="Arial" w:cs="Arial"/>
      <w:b/>
      <w:bCs/>
      <w:lang w:val="es-ES"/>
    </w:rPr>
  </w:style>
  <w:style w:type="paragraph" w:customStyle="1" w:styleId="TT3">
    <w:name w:val="TT3"/>
    <w:basedOn w:val="Prrafodelista"/>
    <w:link w:val="TT3Car"/>
    <w:qFormat/>
    <w:rsid w:val="007B7DDA"/>
    <w:pPr>
      <w:widowControl/>
      <w:numPr>
        <w:ilvl w:val="2"/>
        <w:numId w:val="6"/>
      </w:numPr>
      <w:autoSpaceDE/>
      <w:autoSpaceDN/>
      <w:spacing w:before="0" w:after="0" w:line="259" w:lineRule="auto"/>
      <w:ind w:left="720" w:firstLine="0"/>
      <w:contextualSpacing/>
    </w:pPr>
    <w:rPr>
      <w:rFonts w:ascii="Arial" w:hAnsi="Arial" w:cs="Arial"/>
      <w:b/>
      <w:bCs/>
      <w:lang w:val="es-CO"/>
    </w:rPr>
  </w:style>
  <w:style w:type="character" w:customStyle="1" w:styleId="TT3Car">
    <w:name w:val="TT3 Car"/>
    <w:basedOn w:val="PrrafodelistaCar"/>
    <w:link w:val="TT3"/>
    <w:rsid w:val="007B7DDA"/>
    <w:rPr>
      <w:rFonts w:ascii="Arial" w:eastAsia="Times New Roman" w:hAnsi="Arial" w:cs="Arial"/>
      <w:b/>
      <w:bCs/>
      <w:lang w:val="es-CO"/>
    </w:rPr>
  </w:style>
  <w:style w:type="table" w:styleId="Tabladelista4-nfasis5">
    <w:name w:val="List Table 4 Accent 5"/>
    <w:basedOn w:val="Tablanormal"/>
    <w:uiPriority w:val="49"/>
    <w:rsid w:val="007B7DDA"/>
    <w:pPr>
      <w:widowControl/>
      <w:autoSpaceDE/>
      <w:autoSpaceDN/>
    </w:pPr>
    <w:rPr>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4-nfasis3">
    <w:name w:val="List Table 4 Accent 3"/>
    <w:basedOn w:val="Tablanormal"/>
    <w:uiPriority w:val="49"/>
    <w:rsid w:val="007B7DDA"/>
    <w:pPr>
      <w:widowControl/>
      <w:autoSpaceDE/>
      <w:autoSpaceDN/>
    </w:pPr>
    <w:rPr>
      <w:lang w:val="es-CO"/>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1">
    <w:name w:val="Grid Table 4 Accent 1"/>
    <w:basedOn w:val="Tablanormal"/>
    <w:uiPriority w:val="49"/>
    <w:rsid w:val="007B7DDA"/>
    <w:pPr>
      <w:widowControl/>
      <w:autoSpaceDE/>
      <w:autoSpaceDN/>
    </w:pPr>
    <w:rPr>
      <w:lang w:val="es-C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6concolores-nfasis5">
    <w:name w:val="Grid Table 6 Colorful Accent 5"/>
    <w:basedOn w:val="Tablanormal"/>
    <w:uiPriority w:val="51"/>
    <w:rsid w:val="007B7DDA"/>
    <w:pPr>
      <w:widowControl/>
      <w:autoSpaceDE/>
      <w:autoSpaceDN/>
    </w:pPr>
    <w:rPr>
      <w:color w:val="31849B" w:themeColor="accent5" w:themeShade="BF"/>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5oscura-nfasis5">
    <w:name w:val="Grid Table 5 Dark Accent 5"/>
    <w:basedOn w:val="Tablanormal"/>
    <w:uiPriority w:val="50"/>
    <w:rsid w:val="007B7DDA"/>
    <w:pPr>
      <w:widowControl/>
      <w:autoSpaceDE/>
      <w:autoSpaceDN/>
    </w:pPr>
    <w:rPr>
      <w:lang w:val="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concuadrcula1clara-nfasis5">
    <w:name w:val="Grid Table 1 Light Accent 5"/>
    <w:basedOn w:val="Tablanormal"/>
    <w:uiPriority w:val="46"/>
    <w:rsid w:val="007B7DDA"/>
    <w:pPr>
      <w:widowControl/>
      <w:autoSpaceDE/>
      <w:autoSpaceDN/>
    </w:pPr>
    <w:rPr>
      <w:lang w:val="es-CO"/>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customStyle="1" w:styleId="A3">
    <w:name w:val="A3"/>
    <w:uiPriority w:val="99"/>
    <w:rsid w:val="007B7DDA"/>
    <w:rPr>
      <w:rFonts w:cs="HelveticaNeueLT Com 65 Md"/>
      <w:color w:val="000000"/>
      <w:sz w:val="20"/>
      <w:szCs w:val="20"/>
    </w:rPr>
  </w:style>
  <w:style w:type="character" w:styleId="nfasisintenso">
    <w:name w:val="Intense Emphasis"/>
    <w:basedOn w:val="Fuentedeprrafopredeter"/>
    <w:uiPriority w:val="21"/>
    <w:qFormat/>
    <w:rsid w:val="007B7DDA"/>
    <w:rPr>
      <w:i/>
      <w:iCs/>
      <w:color w:val="4F81BD" w:themeColor="accent1"/>
    </w:rPr>
  </w:style>
  <w:style w:type="paragraph" w:customStyle="1" w:styleId="msonormal0">
    <w:name w:val="msonormal"/>
    <w:basedOn w:val="Normal"/>
    <w:rsid w:val="007B7DDA"/>
    <w:pPr>
      <w:widowControl/>
      <w:autoSpaceDE/>
      <w:autoSpaceDN/>
      <w:spacing w:before="100" w:beforeAutospacing="1" w:after="100" w:afterAutospacing="1"/>
      <w:jc w:val="left"/>
    </w:pPr>
    <w:rPr>
      <w:sz w:val="24"/>
      <w:szCs w:val="24"/>
      <w:lang w:val="es-CO" w:eastAsia="es-CO"/>
    </w:rPr>
  </w:style>
  <w:style w:type="paragraph" w:customStyle="1" w:styleId="xl63">
    <w:name w:val="xl63"/>
    <w:basedOn w:val="Normal"/>
    <w:rsid w:val="007B7DDA"/>
    <w:pPr>
      <w:widowControl/>
      <w:autoSpaceDE/>
      <w:autoSpaceDN/>
      <w:spacing w:before="100" w:beforeAutospacing="1" w:after="100" w:afterAutospacing="1"/>
      <w:jc w:val="left"/>
    </w:pPr>
    <w:rPr>
      <w:rFonts w:ascii="Arial" w:hAnsi="Arial" w:cs="Arial"/>
      <w:sz w:val="24"/>
      <w:szCs w:val="24"/>
      <w:lang w:val="es-CO" w:eastAsia="es-CO"/>
    </w:rPr>
  </w:style>
  <w:style w:type="paragraph" w:customStyle="1" w:styleId="xl64">
    <w:name w:val="xl64"/>
    <w:basedOn w:val="Normal"/>
    <w:rsid w:val="007B7DDA"/>
    <w:pPr>
      <w:widowControl/>
      <w:pBdr>
        <w:top w:val="single" w:sz="8" w:space="0" w:color="4472C4"/>
        <w:left w:val="single" w:sz="8" w:space="0" w:color="4472C4"/>
        <w:bottom w:val="single" w:sz="8" w:space="0" w:color="4472C4"/>
        <w:right w:val="single" w:sz="8" w:space="0" w:color="4472C4"/>
      </w:pBdr>
      <w:shd w:val="clear" w:color="000000" w:fill="4472C4"/>
      <w:autoSpaceDE/>
      <w:autoSpaceDN/>
      <w:spacing w:before="100" w:beforeAutospacing="1" w:after="100" w:afterAutospacing="1"/>
      <w:jc w:val="center"/>
      <w:textAlignment w:val="center"/>
    </w:pPr>
    <w:rPr>
      <w:rFonts w:ascii="Arial" w:hAnsi="Arial" w:cs="Arial"/>
      <w:b/>
      <w:bCs/>
      <w:color w:val="FFFFFF"/>
      <w:sz w:val="14"/>
      <w:szCs w:val="14"/>
      <w:lang w:val="es-CO" w:eastAsia="es-CO"/>
    </w:rPr>
  </w:style>
  <w:style w:type="paragraph" w:customStyle="1" w:styleId="xl65">
    <w:name w:val="xl65"/>
    <w:basedOn w:val="Normal"/>
    <w:rsid w:val="007B7DDA"/>
    <w:pPr>
      <w:widowControl/>
      <w:pBdr>
        <w:top w:val="single" w:sz="8" w:space="0" w:color="4472C4"/>
        <w:bottom w:val="single" w:sz="8" w:space="0" w:color="4472C4"/>
        <w:right w:val="single" w:sz="8" w:space="0" w:color="4472C4"/>
      </w:pBdr>
      <w:shd w:val="clear" w:color="000000" w:fill="4472C4"/>
      <w:autoSpaceDE/>
      <w:autoSpaceDN/>
      <w:spacing w:before="100" w:beforeAutospacing="1" w:after="100" w:afterAutospacing="1"/>
      <w:jc w:val="center"/>
      <w:textAlignment w:val="center"/>
    </w:pPr>
    <w:rPr>
      <w:rFonts w:ascii="Arial" w:hAnsi="Arial" w:cs="Arial"/>
      <w:b/>
      <w:bCs/>
      <w:color w:val="FFFFFF"/>
      <w:sz w:val="14"/>
      <w:szCs w:val="14"/>
      <w:lang w:val="es-CO" w:eastAsia="es-CO"/>
    </w:rPr>
  </w:style>
  <w:style w:type="paragraph" w:customStyle="1" w:styleId="xl66">
    <w:name w:val="xl66"/>
    <w:basedOn w:val="Normal"/>
    <w:rsid w:val="007B7DDA"/>
    <w:pPr>
      <w:widowControl/>
      <w:pBdr>
        <w:right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67">
    <w:name w:val="xl67"/>
    <w:basedOn w:val="Normal"/>
    <w:rsid w:val="007B7DDA"/>
    <w:pPr>
      <w:widowControl/>
      <w:pBdr>
        <w:bottom w:val="single" w:sz="8" w:space="0" w:color="4472C4"/>
        <w:right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68">
    <w:name w:val="xl68"/>
    <w:basedOn w:val="Normal"/>
    <w:rsid w:val="007B7DDA"/>
    <w:pPr>
      <w:widowControl/>
      <w:pBdr>
        <w:bottom w:val="single" w:sz="8" w:space="0" w:color="4472C4"/>
        <w:right w:val="single" w:sz="8" w:space="0" w:color="4472C4"/>
      </w:pBdr>
      <w:shd w:val="clear" w:color="000000" w:fill="FCFCF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69">
    <w:name w:val="xl69"/>
    <w:basedOn w:val="Normal"/>
    <w:rsid w:val="007B7DDA"/>
    <w:pPr>
      <w:widowControl/>
      <w:pBdr>
        <w:bottom w:val="single" w:sz="8" w:space="0" w:color="4472C4"/>
        <w:right w:val="single" w:sz="8" w:space="0" w:color="4472C4"/>
      </w:pBdr>
      <w:shd w:val="clear" w:color="000000" w:fill="8BC34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70">
    <w:name w:val="xl70"/>
    <w:basedOn w:val="Normal"/>
    <w:rsid w:val="007B7DDA"/>
    <w:pPr>
      <w:widowControl/>
      <w:pBdr>
        <w:top w:val="single" w:sz="8" w:space="0" w:color="4472C4"/>
        <w:left w:val="single" w:sz="8" w:space="0" w:color="4472C4"/>
        <w:right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71">
    <w:name w:val="xl71"/>
    <w:basedOn w:val="Normal"/>
    <w:rsid w:val="007B7DDA"/>
    <w:pPr>
      <w:widowControl/>
      <w:pBdr>
        <w:top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72">
    <w:name w:val="xl72"/>
    <w:basedOn w:val="Normal"/>
    <w:rsid w:val="007B7DDA"/>
    <w:pPr>
      <w:widowControl/>
      <w:pBdr>
        <w:top w:val="single" w:sz="8" w:space="0" w:color="4472C4"/>
        <w:left w:val="single" w:sz="8" w:space="0" w:color="4472C4"/>
        <w:right w:val="single" w:sz="8" w:space="0" w:color="4472C4"/>
      </w:pBdr>
      <w:autoSpaceDE/>
      <w:autoSpaceDN/>
      <w:spacing w:before="100" w:beforeAutospacing="1" w:after="100" w:afterAutospacing="1"/>
      <w:jc w:val="left"/>
      <w:textAlignment w:val="center"/>
    </w:pPr>
    <w:rPr>
      <w:rFonts w:ascii="Arial" w:hAnsi="Arial" w:cs="Arial"/>
      <w:sz w:val="14"/>
      <w:szCs w:val="14"/>
      <w:lang w:val="es-CO" w:eastAsia="es-CO"/>
    </w:rPr>
  </w:style>
  <w:style w:type="paragraph" w:customStyle="1" w:styleId="xl73">
    <w:name w:val="xl73"/>
    <w:basedOn w:val="Normal"/>
    <w:rsid w:val="007B7DDA"/>
    <w:pPr>
      <w:widowControl/>
      <w:pBdr>
        <w:bottom w:val="single" w:sz="8" w:space="0" w:color="4472C4"/>
        <w:right w:val="single" w:sz="8" w:space="0" w:color="4472C4"/>
      </w:pBdr>
      <w:shd w:val="clear" w:color="000000" w:fill="FBFCFE"/>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74">
    <w:name w:val="xl74"/>
    <w:basedOn w:val="Normal"/>
    <w:rsid w:val="007B7DDA"/>
    <w:pPr>
      <w:widowControl/>
      <w:pBdr>
        <w:bottom w:val="single" w:sz="8" w:space="0" w:color="4472C4"/>
        <w:right w:val="single" w:sz="8" w:space="0" w:color="4472C4"/>
      </w:pBdr>
      <w:shd w:val="clear" w:color="000000" w:fill="FBFCF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75">
    <w:name w:val="xl75"/>
    <w:basedOn w:val="Normal"/>
    <w:rsid w:val="007B7DDA"/>
    <w:pPr>
      <w:widowControl/>
      <w:pBdr>
        <w:bottom w:val="single" w:sz="8" w:space="0" w:color="4472C4"/>
        <w:right w:val="single" w:sz="8" w:space="0" w:color="4472C4"/>
      </w:pBdr>
      <w:shd w:val="clear" w:color="000000" w:fill="FAFCFE"/>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76">
    <w:name w:val="xl76"/>
    <w:basedOn w:val="Normal"/>
    <w:rsid w:val="007B7DDA"/>
    <w:pPr>
      <w:widowControl/>
      <w:pBdr>
        <w:bottom w:val="single" w:sz="8" w:space="0" w:color="4472C4"/>
        <w:right w:val="single" w:sz="8" w:space="0" w:color="4472C4"/>
      </w:pBdr>
      <w:autoSpaceDE/>
      <w:autoSpaceDN/>
      <w:spacing w:before="100" w:beforeAutospacing="1" w:after="100" w:afterAutospacing="1"/>
      <w:jc w:val="center"/>
      <w:textAlignment w:val="center"/>
    </w:pPr>
    <w:rPr>
      <w:rFonts w:ascii="Arial" w:hAnsi="Arial" w:cs="Arial"/>
      <w:b/>
      <w:bCs/>
      <w:color w:val="595959"/>
      <w:sz w:val="14"/>
      <w:szCs w:val="14"/>
      <w:lang w:val="es-CO" w:eastAsia="es-CO"/>
    </w:rPr>
  </w:style>
  <w:style w:type="paragraph" w:customStyle="1" w:styleId="xl77">
    <w:name w:val="xl77"/>
    <w:basedOn w:val="Normal"/>
    <w:rsid w:val="007B7DDA"/>
    <w:pPr>
      <w:widowControl/>
      <w:pBdr>
        <w:bottom w:val="single" w:sz="8" w:space="0" w:color="4472C4"/>
        <w:right w:val="single" w:sz="8" w:space="0" w:color="4472C4"/>
      </w:pBdr>
      <w:shd w:val="clear" w:color="000000" w:fill="F9FBFD"/>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78">
    <w:name w:val="xl78"/>
    <w:basedOn w:val="Normal"/>
    <w:rsid w:val="007B7DDA"/>
    <w:pPr>
      <w:widowControl/>
      <w:pBdr>
        <w:bottom w:val="single" w:sz="8" w:space="0" w:color="4472C4"/>
        <w:right w:val="single" w:sz="8" w:space="0" w:color="4472C4"/>
      </w:pBdr>
      <w:shd w:val="clear" w:color="000000" w:fill="F4F9F8"/>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79">
    <w:name w:val="xl79"/>
    <w:basedOn w:val="Normal"/>
    <w:rsid w:val="007B7DDA"/>
    <w:pPr>
      <w:widowControl/>
      <w:pBdr>
        <w:bottom w:val="single" w:sz="8" w:space="0" w:color="4472C4"/>
        <w:right w:val="single" w:sz="8" w:space="0" w:color="4472C4"/>
      </w:pBdr>
      <w:shd w:val="clear" w:color="000000" w:fill="66FF33"/>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0">
    <w:name w:val="xl80"/>
    <w:basedOn w:val="Normal"/>
    <w:rsid w:val="007B7DDA"/>
    <w:pPr>
      <w:widowControl/>
      <w:pBdr>
        <w:bottom w:val="single" w:sz="8" w:space="0" w:color="4472C4"/>
        <w:right w:val="single" w:sz="8" w:space="0" w:color="4472C4"/>
      </w:pBdr>
      <w:shd w:val="clear" w:color="000000" w:fill="E9F5E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1">
    <w:name w:val="xl81"/>
    <w:basedOn w:val="Normal"/>
    <w:rsid w:val="007B7DDA"/>
    <w:pPr>
      <w:widowControl/>
      <w:pBdr>
        <w:bottom w:val="single" w:sz="8" w:space="0" w:color="4472C4"/>
        <w:right w:val="single" w:sz="8" w:space="0" w:color="4472C4"/>
      </w:pBdr>
      <w:shd w:val="clear" w:color="000000" w:fill="FCFAFD"/>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2">
    <w:name w:val="xl82"/>
    <w:basedOn w:val="Normal"/>
    <w:rsid w:val="007B7DDA"/>
    <w:pPr>
      <w:widowControl/>
      <w:pBdr>
        <w:bottom w:val="single" w:sz="8" w:space="0" w:color="4472C4"/>
        <w:right w:val="single" w:sz="8" w:space="0" w:color="4472C4"/>
      </w:pBdr>
      <w:shd w:val="clear" w:color="000000" w:fill="FF9900"/>
      <w:autoSpaceDE/>
      <w:autoSpaceDN/>
      <w:spacing w:before="100" w:beforeAutospacing="1" w:after="100" w:afterAutospacing="1"/>
      <w:jc w:val="center"/>
      <w:textAlignment w:val="center"/>
    </w:pPr>
    <w:rPr>
      <w:rFonts w:ascii="Arial" w:hAnsi="Arial" w:cs="Arial"/>
      <w:color w:val="FFFFFF"/>
      <w:sz w:val="14"/>
      <w:szCs w:val="14"/>
      <w:lang w:val="es-CO" w:eastAsia="es-CO"/>
    </w:rPr>
  </w:style>
  <w:style w:type="paragraph" w:customStyle="1" w:styleId="xl83">
    <w:name w:val="xl83"/>
    <w:basedOn w:val="Normal"/>
    <w:rsid w:val="007B7DDA"/>
    <w:pPr>
      <w:widowControl/>
      <w:pBdr>
        <w:bottom w:val="single" w:sz="8" w:space="0" w:color="4472C4"/>
        <w:right w:val="single" w:sz="8" w:space="0" w:color="4472C4"/>
      </w:pBdr>
      <w:shd w:val="clear" w:color="000000" w:fill="EEF7F3"/>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4">
    <w:name w:val="xl84"/>
    <w:basedOn w:val="Normal"/>
    <w:rsid w:val="007B7DDA"/>
    <w:pPr>
      <w:widowControl/>
      <w:pBdr>
        <w:bottom w:val="single" w:sz="8" w:space="0" w:color="4472C4"/>
        <w:right w:val="single" w:sz="8" w:space="0" w:color="4472C4"/>
      </w:pBdr>
      <w:shd w:val="clear" w:color="000000" w:fill="F6FAF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5">
    <w:name w:val="xl85"/>
    <w:basedOn w:val="Normal"/>
    <w:rsid w:val="007B7DDA"/>
    <w:pPr>
      <w:widowControl/>
      <w:pBdr>
        <w:bottom w:val="single" w:sz="8" w:space="0" w:color="4472C4"/>
        <w:right w:val="single" w:sz="8" w:space="0" w:color="4472C4"/>
      </w:pBdr>
      <w:shd w:val="clear" w:color="000000" w:fill="FCF6F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6">
    <w:name w:val="xl86"/>
    <w:basedOn w:val="Normal"/>
    <w:rsid w:val="007B7DDA"/>
    <w:pPr>
      <w:widowControl/>
      <w:pBdr>
        <w:bottom w:val="single" w:sz="8" w:space="0" w:color="4472C4"/>
        <w:right w:val="single" w:sz="8" w:space="0" w:color="4472C4"/>
      </w:pBdr>
      <w:shd w:val="clear" w:color="000000" w:fill="990000"/>
      <w:autoSpaceDE/>
      <w:autoSpaceDN/>
      <w:spacing w:before="100" w:beforeAutospacing="1" w:after="100" w:afterAutospacing="1"/>
      <w:jc w:val="center"/>
      <w:textAlignment w:val="center"/>
    </w:pPr>
    <w:rPr>
      <w:rFonts w:ascii="Arial" w:hAnsi="Arial" w:cs="Arial"/>
      <w:color w:val="FFFFFF"/>
      <w:sz w:val="14"/>
      <w:szCs w:val="14"/>
      <w:lang w:val="es-CO" w:eastAsia="es-CO"/>
    </w:rPr>
  </w:style>
  <w:style w:type="paragraph" w:customStyle="1" w:styleId="xl87">
    <w:name w:val="xl87"/>
    <w:basedOn w:val="Normal"/>
    <w:rsid w:val="007B7DDA"/>
    <w:pPr>
      <w:widowControl/>
      <w:pBdr>
        <w:bottom w:val="single" w:sz="8" w:space="0" w:color="4472C4"/>
        <w:right w:val="single" w:sz="8" w:space="0" w:color="4472C4"/>
      </w:pBdr>
      <w:shd w:val="clear" w:color="000000" w:fill="F1F8F5"/>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8">
    <w:name w:val="xl88"/>
    <w:basedOn w:val="Normal"/>
    <w:rsid w:val="007B7DDA"/>
    <w:pPr>
      <w:widowControl/>
      <w:pBdr>
        <w:bottom w:val="single" w:sz="8" w:space="0" w:color="4472C4"/>
        <w:right w:val="single" w:sz="8" w:space="0" w:color="4472C4"/>
      </w:pBdr>
      <w:shd w:val="clear" w:color="000000" w:fill="E7F4ED"/>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89">
    <w:name w:val="xl89"/>
    <w:basedOn w:val="Normal"/>
    <w:rsid w:val="007B7DDA"/>
    <w:pPr>
      <w:widowControl/>
      <w:pBdr>
        <w:bottom w:val="single" w:sz="8" w:space="0" w:color="4472C4"/>
        <w:right w:val="single" w:sz="8" w:space="0" w:color="4472C4"/>
      </w:pBdr>
      <w:shd w:val="clear" w:color="000000" w:fill="FCF9FC"/>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0">
    <w:name w:val="xl90"/>
    <w:basedOn w:val="Normal"/>
    <w:rsid w:val="007B7DDA"/>
    <w:pPr>
      <w:widowControl/>
      <w:pBdr>
        <w:bottom w:val="single" w:sz="8" w:space="0" w:color="4472C4"/>
        <w:right w:val="single" w:sz="8" w:space="0" w:color="4472C4"/>
      </w:pBdr>
      <w:shd w:val="clear" w:color="000000" w:fill="FCF4F7"/>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1">
    <w:name w:val="xl91"/>
    <w:basedOn w:val="Normal"/>
    <w:rsid w:val="007B7DDA"/>
    <w:pPr>
      <w:widowControl/>
      <w:pBdr>
        <w:bottom w:val="single" w:sz="8" w:space="0" w:color="4472C4"/>
        <w:right w:val="single" w:sz="8" w:space="0" w:color="4472C4"/>
      </w:pBdr>
      <w:shd w:val="clear" w:color="000000" w:fill="F8FBFC"/>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2">
    <w:name w:val="xl92"/>
    <w:basedOn w:val="Normal"/>
    <w:rsid w:val="007B7DDA"/>
    <w:pPr>
      <w:widowControl/>
      <w:pBdr>
        <w:bottom w:val="single" w:sz="8" w:space="0" w:color="4472C4"/>
        <w:right w:val="single" w:sz="8" w:space="0" w:color="4472C4"/>
      </w:pBdr>
      <w:shd w:val="clear" w:color="000000" w:fill="FCF8FB"/>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3">
    <w:name w:val="xl93"/>
    <w:basedOn w:val="Normal"/>
    <w:rsid w:val="007B7DDA"/>
    <w:pPr>
      <w:widowControl/>
      <w:pBdr>
        <w:bottom w:val="single" w:sz="8" w:space="0" w:color="4472C4"/>
        <w:right w:val="single" w:sz="8" w:space="0" w:color="4472C4"/>
      </w:pBdr>
      <w:shd w:val="clear" w:color="000000" w:fill="F9FBFC"/>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4">
    <w:name w:val="xl94"/>
    <w:basedOn w:val="Normal"/>
    <w:rsid w:val="007B7DDA"/>
    <w:pPr>
      <w:widowControl/>
      <w:pBdr>
        <w:bottom w:val="single" w:sz="8" w:space="0" w:color="4472C4"/>
        <w:right w:val="single" w:sz="8" w:space="0" w:color="4472C4"/>
      </w:pBdr>
      <w:shd w:val="clear" w:color="000000" w:fill="DDF0E4"/>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5">
    <w:name w:val="xl95"/>
    <w:basedOn w:val="Normal"/>
    <w:rsid w:val="007B7DDA"/>
    <w:pPr>
      <w:widowControl/>
      <w:pBdr>
        <w:bottom w:val="single" w:sz="8" w:space="0" w:color="4472C4"/>
        <w:right w:val="single" w:sz="8" w:space="0" w:color="4472C4"/>
      </w:pBdr>
      <w:shd w:val="clear" w:color="000000" w:fill="ECF6F2"/>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6">
    <w:name w:val="xl96"/>
    <w:basedOn w:val="Normal"/>
    <w:rsid w:val="007B7DDA"/>
    <w:pPr>
      <w:widowControl/>
      <w:pBdr>
        <w:bottom w:val="single" w:sz="8" w:space="0" w:color="4472C4"/>
        <w:right w:val="single" w:sz="8" w:space="0" w:color="4472C4"/>
      </w:pBdr>
      <w:shd w:val="clear" w:color="000000" w:fill="FCFBFE"/>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7">
    <w:name w:val="xl97"/>
    <w:basedOn w:val="Normal"/>
    <w:rsid w:val="007B7DDA"/>
    <w:pPr>
      <w:widowControl/>
      <w:pBdr>
        <w:bottom w:val="single" w:sz="8" w:space="0" w:color="4472C4"/>
        <w:right w:val="single" w:sz="8" w:space="0" w:color="4472C4"/>
      </w:pBdr>
      <w:shd w:val="clear" w:color="000000" w:fill="CCFF33"/>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8">
    <w:name w:val="xl98"/>
    <w:basedOn w:val="Normal"/>
    <w:rsid w:val="007B7DDA"/>
    <w:pPr>
      <w:widowControl/>
      <w:pBdr>
        <w:bottom w:val="single" w:sz="8" w:space="0" w:color="4472C4"/>
        <w:right w:val="single" w:sz="8" w:space="0" w:color="4472C4"/>
      </w:pBdr>
      <w:shd w:val="clear" w:color="000000" w:fill="DFF1E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99">
    <w:name w:val="xl99"/>
    <w:basedOn w:val="Normal"/>
    <w:rsid w:val="007B7DDA"/>
    <w:pPr>
      <w:widowControl/>
      <w:pBdr>
        <w:bottom w:val="single" w:sz="8" w:space="0" w:color="4472C4"/>
        <w:right w:val="single" w:sz="8" w:space="0" w:color="4472C4"/>
      </w:pBdr>
      <w:shd w:val="clear" w:color="000000" w:fill="F5F9F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0">
    <w:name w:val="xl100"/>
    <w:basedOn w:val="Normal"/>
    <w:rsid w:val="007B7DDA"/>
    <w:pPr>
      <w:widowControl/>
      <w:pBdr>
        <w:bottom w:val="single" w:sz="8" w:space="0" w:color="4472C4"/>
        <w:right w:val="single" w:sz="8" w:space="0" w:color="4472C4"/>
      </w:pBdr>
      <w:shd w:val="clear" w:color="000000" w:fill="F5FAF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1">
    <w:name w:val="xl101"/>
    <w:basedOn w:val="Normal"/>
    <w:rsid w:val="007B7DDA"/>
    <w:pPr>
      <w:widowControl/>
      <w:pBdr>
        <w:bottom w:val="single" w:sz="8" w:space="0" w:color="4472C4"/>
        <w:right w:val="single" w:sz="8" w:space="0" w:color="4472C4"/>
      </w:pBdr>
      <w:shd w:val="clear" w:color="000000" w:fill="FAFCFD"/>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2">
    <w:name w:val="xl102"/>
    <w:basedOn w:val="Normal"/>
    <w:rsid w:val="007B7DDA"/>
    <w:pPr>
      <w:widowControl/>
      <w:pBdr>
        <w:bottom w:val="single" w:sz="8" w:space="0" w:color="4472C4"/>
        <w:right w:val="single" w:sz="8" w:space="0" w:color="4472C4"/>
      </w:pBdr>
      <w:shd w:val="clear" w:color="000000" w:fill="F7FAF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3">
    <w:name w:val="xl103"/>
    <w:basedOn w:val="Normal"/>
    <w:rsid w:val="007B7DDA"/>
    <w:pPr>
      <w:widowControl/>
      <w:pBdr>
        <w:bottom w:val="single" w:sz="8" w:space="0" w:color="4472C4"/>
        <w:right w:val="single" w:sz="8" w:space="0" w:color="4472C4"/>
      </w:pBdr>
      <w:shd w:val="clear" w:color="000000" w:fill="DFF0E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4">
    <w:name w:val="xl104"/>
    <w:basedOn w:val="Normal"/>
    <w:rsid w:val="007B7DDA"/>
    <w:pPr>
      <w:widowControl/>
      <w:pBdr>
        <w:bottom w:val="single" w:sz="8" w:space="0" w:color="4472C4"/>
        <w:right w:val="single" w:sz="8" w:space="0" w:color="4472C4"/>
      </w:pBdr>
      <w:shd w:val="clear" w:color="000000" w:fill="E8F4EE"/>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5">
    <w:name w:val="xl105"/>
    <w:basedOn w:val="Normal"/>
    <w:rsid w:val="007B7DDA"/>
    <w:pPr>
      <w:widowControl/>
      <w:pBdr>
        <w:bottom w:val="single" w:sz="8" w:space="0" w:color="4472C4"/>
        <w:right w:val="single" w:sz="8" w:space="0" w:color="4472C4"/>
      </w:pBdr>
      <w:shd w:val="clear" w:color="000000" w:fill="F8FBFB"/>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6">
    <w:name w:val="xl106"/>
    <w:basedOn w:val="Normal"/>
    <w:rsid w:val="007B7DDA"/>
    <w:pPr>
      <w:widowControl/>
      <w:pBdr>
        <w:bottom w:val="single" w:sz="8" w:space="0" w:color="4472C4"/>
        <w:right w:val="single" w:sz="8" w:space="0" w:color="4472C4"/>
      </w:pBdr>
      <w:shd w:val="clear" w:color="000000" w:fill="F3F9F8"/>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7">
    <w:name w:val="xl107"/>
    <w:basedOn w:val="Normal"/>
    <w:rsid w:val="007B7DDA"/>
    <w:pPr>
      <w:widowControl/>
      <w:pBdr>
        <w:bottom w:val="single" w:sz="8" w:space="0" w:color="4472C4"/>
        <w:right w:val="single" w:sz="8" w:space="0" w:color="4472C4"/>
      </w:pBdr>
      <w:shd w:val="clear" w:color="000000" w:fill="F7FAFB"/>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8">
    <w:name w:val="xl108"/>
    <w:basedOn w:val="Normal"/>
    <w:rsid w:val="007B7DDA"/>
    <w:pPr>
      <w:widowControl/>
      <w:pBdr>
        <w:bottom w:val="single" w:sz="8" w:space="0" w:color="4472C4"/>
        <w:right w:val="single" w:sz="8" w:space="0" w:color="4472C4"/>
      </w:pBdr>
      <w:shd w:val="clear" w:color="000000" w:fill="FFFF00"/>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09">
    <w:name w:val="xl109"/>
    <w:basedOn w:val="Normal"/>
    <w:rsid w:val="007B7DDA"/>
    <w:pPr>
      <w:widowControl/>
      <w:pBdr>
        <w:bottom w:val="single" w:sz="8" w:space="0" w:color="4472C4"/>
        <w:right w:val="single" w:sz="8" w:space="0" w:color="4472C4"/>
      </w:pBdr>
      <w:shd w:val="clear" w:color="000000" w:fill="FCE2E5"/>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0">
    <w:name w:val="xl110"/>
    <w:basedOn w:val="Normal"/>
    <w:rsid w:val="007B7DDA"/>
    <w:pPr>
      <w:widowControl/>
      <w:pBdr>
        <w:bottom w:val="single" w:sz="8" w:space="0" w:color="4472C4"/>
        <w:right w:val="single" w:sz="8" w:space="0" w:color="4472C4"/>
      </w:pBdr>
      <w:shd w:val="clear" w:color="000000" w:fill="E1F1E8"/>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1">
    <w:name w:val="xl111"/>
    <w:basedOn w:val="Normal"/>
    <w:rsid w:val="007B7DDA"/>
    <w:pPr>
      <w:widowControl/>
      <w:pBdr>
        <w:bottom w:val="single" w:sz="8" w:space="0" w:color="4472C4"/>
        <w:right w:val="single" w:sz="8" w:space="0" w:color="4472C4"/>
      </w:pBdr>
      <w:shd w:val="clear" w:color="000000" w:fill="E3F2E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2">
    <w:name w:val="xl112"/>
    <w:basedOn w:val="Normal"/>
    <w:rsid w:val="007B7DDA"/>
    <w:pPr>
      <w:widowControl/>
      <w:pBdr>
        <w:bottom w:val="single" w:sz="8" w:space="0" w:color="4472C4"/>
        <w:right w:val="single" w:sz="8" w:space="0" w:color="4472C4"/>
      </w:pBdr>
      <w:shd w:val="clear" w:color="000000" w:fill="E2F2E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3">
    <w:name w:val="xl113"/>
    <w:basedOn w:val="Normal"/>
    <w:rsid w:val="007B7DDA"/>
    <w:pPr>
      <w:widowControl/>
      <w:pBdr>
        <w:bottom w:val="single" w:sz="8" w:space="0" w:color="4472C4"/>
        <w:right w:val="single" w:sz="8" w:space="0" w:color="4472C4"/>
      </w:pBdr>
      <w:shd w:val="clear" w:color="000000" w:fill="F3F9F7"/>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4">
    <w:name w:val="xl114"/>
    <w:basedOn w:val="Normal"/>
    <w:rsid w:val="007B7DDA"/>
    <w:pPr>
      <w:widowControl/>
      <w:pBdr>
        <w:bottom w:val="single" w:sz="8" w:space="0" w:color="4472C4"/>
        <w:right w:val="single" w:sz="8" w:space="0" w:color="4472C4"/>
      </w:pBdr>
      <w:shd w:val="clear" w:color="000000" w:fill="ECF6F1"/>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5">
    <w:name w:val="xl115"/>
    <w:basedOn w:val="Normal"/>
    <w:rsid w:val="007B7DDA"/>
    <w:pPr>
      <w:widowControl/>
      <w:pBdr>
        <w:right w:val="single" w:sz="8" w:space="0" w:color="4472C4"/>
      </w:pBdr>
      <w:shd w:val="clear" w:color="000000" w:fill="FCFCF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6">
    <w:name w:val="xl116"/>
    <w:basedOn w:val="Normal"/>
    <w:rsid w:val="007B7DDA"/>
    <w:pPr>
      <w:widowControl/>
      <w:pBdr>
        <w:right w:val="single" w:sz="8" w:space="0" w:color="4472C4"/>
      </w:pBdr>
      <w:shd w:val="clear" w:color="000000" w:fill="8BC34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7">
    <w:name w:val="xl117"/>
    <w:basedOn w:val="Normal"/>
    <w:rsid w:val="007B7DDA"/>
    <w:pPr>
      <w:widowControl/>
      <w:pBdr>
        <w:top w:val="single" w:sz="8" w:space="0" w:color="4472C4"/>
        <w:bottom w:val="single" w:sz="8" w:space="0" w:color="4472C4"/>
        <w:right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118">
    <w:name w:val="xl118"/>
    <w:basedOn w:val="Normal"/>
    <w:rsid w:val="007B7DDA"/>
    <w:pPr>
      <w:widowControl/>
      <w:pBdr>
        <w:top w:val="single" w:sz="8" w:space="0" w:color="4472C4"/>
        <w:bottom w:val="single" w:sz="8" w:space="0" w:color="4472C4"/>
        <w:right w:val="single" w:sz="8" w:space="0" w:color="4472C4"/>
      </w:pBdr>
      <w:shd w:val="clear" w:color="000000" w:fill="FCFCF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19">
    <w:name w:val="xl119"/>
    <w:basedOn w:val="Normal"/>
    <w:rsid w:val="007B7DDA"/>
    <w:pPr>
      <w:widowControl/>
      <w:pBdr>
        <w:top w:val="single" w:sz="8" w:space="0" w:color="4472C4"/>
        <w:bottom w:val="single" w:sz="8" w:space="0" w:color="4472C4"/>
        <w:right w:val="single" w:sz="8" w:space="0" w:color="4472C4"/>
      </w:pBdr>
      <w:shd w:val="clear" w:color="000000" w:fill="8BC34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0">
    <w:name w:val="xl120"/>
    <w:basedOn w:val="Normal"/>
    <w:rsid w:val="007B7DDA"/>
    <w:pPr>
      <w:widowControl/>
      <w:pBdr>
        <w:bottom w:val="single" w:sz="8" w:space="0" w:color="4472C4"/>
        <w:right w:val="single" w:sz="8" w:space="0" w:color="4472C4"/>
      </w:pBdr>
      <w:shd w:val="clear" w:color="000000" w:fill="FAFBFD"/>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1">
    <w:name w:val="xl121"/>
    <w:basedOn w:val="Normal"/>
    <w:rsid w:val="007B7DDA"/>
    <w:pPr>
      <w:widowControl/>
      <w:pBdr>
        <w:bottom w:val="single" w:sz="8" w:space="0" w:color="4472C4"/>
        <w:right w:val="single" w:sz="8" w:space="0" w:color="4472C4"/>
      </w:pBdr>
      <w:shd w:val="clear" w:color="000000" w:fill="CAE8D4"/>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2">
    <w:name w:val="xl122"/>
    <w:basedOn w:val="Normal"/>
    <w:rsid w:val="007B7DDA"/>
    <w:pPr>
      <w:widowControl/>
      <w:pBdr>
        <w:bottom w:val="single" w:sz="8" w:space="0" w:color="4472C4"/>
        <w:right w:val="single" w:sz="8" w:space="0" w:color="4472C4"/>
      </w:pBdr>
      <w:shd w:val="clear" w:color="000000" w:fill="FCE6E8"/>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3">
    <w:name w:val="xl123"/>
    <w:basedOn w:val="Normal"/>
    <w:rsid w:val="007B7DDA"/>
    <w:pPr>
      <w:widowControl/>
      <w:pBdr>
        <w:bottom w:val="single" w:sz="8" w:space="0" w:color="4472C4"/>
        <w:right w:val="single" w:sz="8" w:space="0" w:color="4472C4"/>
      </w:pBdr>
      <w:shd w:val="clear" w:color="000000" w:fill="DCF0E4"/>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4">
    <w:name w:val="xl124"/>
    <w:basedOn w:val="Normal"/>
    <w:rsid w:val="007B7DDA"/>
    <w:pPr>
      <w:widowControl/>
      <w:pBdr>
        <w:bottom w:val="single" w:sz="8" w:space="0" w:color="4472C4"/>
        <w:right w:val="single" w:sz="8" w:space="0" w:color="4472C4"/>
      </w:pBdr>
      <w:shd w:val="clear" w:color="000000" w:fill="C9E8D3"/>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5">
    <w:name w:val="xl125"/>
    <w:basedOn w:val="Normal"/>
    <w:rsid w:val="007B7DDA"/>
    <w:pPr>
      <w:widowControl/>
      <w:pBdr>
        <w:bottom w:val="single" w:sz="8" w:space="0" w:color="4472C4"/>
        <w:right w:val="single" w:sz="8" w:space="0" w:color="4472C4"/>
      </w:pBdr>
      <w:shd w:val="clear" w:color="000000" w:fill="F1F8F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6">
    <w:name w:val="xl126"/>
    <w:basedOn w:val="Normal"/>
    <w:rsid w:val="007B7DDA"/>
    <w:pPr>
      <w:widowControl/>
      <w:pBdr>
        <w:bottom w:val="single" w:sz="8" w:space="0" w:color="4472C4"/>
        <w:right w:val="single" w:sz="8" w:space="0" w:color="4472C4"/>
      </w:pBdr>
      <w:shd w:val="clear" w:color="000000" w:fill="FCF7F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7">
    <w:name w:val="xl127"/>
    <w:basedOn w:val="Normal"/>
    <w:rsid w:val="007B7DDA"/>
    <w:pPr>
      <w:widowControl/>
      <w:pBdr>
        <w:bottom w:val="single" w:sz="8" w:space="0" w:color="4472C4"/>
        <w:right w:val="single" w:sz="8" w:space="0" w:color="4472C4"/>
      </w:pBdr>
      <w:shd w:val="clear" w:color="000000" w:fill="6DC284"/>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8">
    <w:name w:val="xl128"/>
    <w:basedOn w:val="Normal"/>
    <w:rsid w:val="007B7DDA"/>
    <w:pPr>
      <w:widowControl/>
      <w:pBdr>
        <w:bottom w:val="single" w:sz="8" w:space="0" w:color="4472C4"/>
        <w:right w:val="single" w:sz="8" w:space="0" w:color="4472C4"/>
      </w:pBdr>
      <w:shd w:val="clear" w:color="000000" w:fill="68C080"/>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29">
    <w:name w:val="xl129"/>
    <w:basedOn w:val="Normal"/>
    <w:rsid w:val="007B7DDA"/>
    <w:pPr>
      <w:widowControl/>
      <w:pBdr>
        <w:bottom w:val="single" w:sz="8" w:space="0" w:color="4472C4"/>
        <w:right w:val="single" w:sz="8" w:space="0" w:color="4472C4"/>
      </w:pBdr>
      <w:shd w:val="clear" w:color="000000" w:fill="6CC283"/>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0">
    <w:name w:val="xl130"/>
    <w:basedOn w:val="Normal"/>
    <w:rsid w:val="007B7DDA"/>
    <w:pPr>
      <w:widowControl/>
      <w:pBdr>
        <w:bottom w:val="single" w:sz="8" w:space="0" w:color="4472C4"/>
        <w:right w:val="single" w:sz="8" w:space="0" w:color="4472C4"/>
      </w:pBdr>
      <w:shd w:val="clear" w:color="000000" w:fill="67C07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1">
    <w:name w:val="xl131"/>
    <w:basedOn w:val="Normal"/>
    <w:rsid w:val="007B7DDA"/>
    <w:pPr>
      <w:widowControl/>
      <w:pBdr>
        <w:bottom w:val="single" w:sz="8" w:space="0" w:color="4472C4"/>
        <w:right w:val="single" w:sz="8" w:space="0" w:color="4472C4"/>
      </w:pBdr>
      <w:shd w:val="clear" w:color="000000" w:fill="CDE9D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2">
    <w:name w:val="xl132"/>
    <w:basedOn w:val="Normal"/>
    <w:rsid w:val="007B7DDA"/>
    <w:pPr>
      <w:widowControl/>
      <w:pBdr>
        <w:bottom w:val="single" w:sz="8" w:space="0" w:color="4472C4"/>
        <w:right w:val="single" w:sz="8" w:space="0" w:color="4472C4"/>
      </w:pBdr>
      <w:shd w:val="clear" w:color="000000" w:fill="A1D7B1"/>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3">
    <w:name w:val="xl133"/>
    <w:basedOn w:val="Normal"/>
    <w:rsid w:val="007B7DDA"/>
    <w:pPr>
      <w:widowControl/>
      <w:pBdr>
        <w:bottom w:val="single" w:sz="8" w:space="0" w:color="4472C4"/>
        <w:right w:val="single" w:sz="8" w:space="0" w:color="4472C4"/>
      </w:pBdr>
      <w:shd w:val="clear" w:color="000000" w:fill="A1D7B0"/>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4">
    <w:name w:val="xl134"/>
    <w:basedOn w:val="Normal"/>
    <w:rsid w:val="007B7DDA"/>
    <w:pPr>
      <w:widowControl/>
      <w:pBdr>
        <w:bottom w:val="single" w:sz="8" w:space="0" w:color="4472C4"/>
        <w:right w:val="single" w:sz="8" w:space="0" w:color="4472C4"/>
      </w:pBdr>
      <w:shd w:val="clear" w:color="000000" w:fill="CFEAD8"/>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5">
    <w:name w:val="xl135"/>
    <w:basedOn w:val="Normal"/>
    <w:rsid w:val="007B7DDA"/>
    <w:pPr>
      <w:widowControl/>
      <w:pBdr>
        <w:bottom w:val="single" w:sz="8" w:space="0" w:color="4472C4"/>
        <w:right w:val="single" w:sz="8" w:space="0" w:color="4472C4"/>
      </w:pBdr>
      <w:shd w:val="clear" w:color="000000" w:fill="FCEAED"/>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6">
    <w:name w:val="xl136"/>
    <w:basedOn w:val="Normal"/>
    <w:rsid w:val="007B7DDA"/>
    <w:pPr>
      <w:widowControl/>
      <w:pBdr>
        <w:bottom w:val="single" w:sz="8" w:space="0" w:color="4472C4"/>
        <w:right w:val="single" w:sz="8" w:space="0" w:color="4472C4"/>
      </w:pBdr>
      <w:shd w:val="clear" w:color="000000" w:fill="F0F8F5"/>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7">
    <w:name w:val="xl137"/>
    <w:basedOn w:val="Normal"/>
    <w:rsid w:val="007B7DDA"/>
    <w:pPr>
      <w:widowControl/>
      <w:pBdr>
        <w:bottom w:val="single" w:sz="8" w:space="0" w:color="4472C4"/>
        <w:right w:val="single" w:sz="8" w:space="0" w:color="4472C4"/>
      </w:pBdr>
      <w:shd w:val="clear" w:color="000000" w:fill="BAE1C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8">
    <w:name w:val="xl138"/>
    <w:basedOn w:val="Normal"/>
    <w:rsid w:val="007B7DDA"/>
    <w:pPr>
      <w:widowControl/>
      <w:pBdr>
        <w:bottom w:val="single" w:sz="8" w:space="0" w:color="4472C4"/>
        <w:right w:val="single" w:sz="8" w:space="0" w:color="4472C4"/>
      </w:pBdr>
      <w:shd w:val="clear" w:color="000000" w:fill="A5D9B4"/>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39">
    <w:name w:val="xl139"/>
    <w:basedOn w:val="Normal"/>
    <w:rsid w:val="007B7DDA"/>
    <w:pPr>
      <w:widowControl/>
      <w:pBdr>
        <w:bottom w:val="single" w:sz="8" w:space="0" w:color="4472C4"/>
        <w:right w:val="single" w:sz="8" w:space="0" w:color="4472C4"/>
      </w:pBdr>
      <w:shd w:val="clear" w:color="000000" w:fill="D9EEE1"/>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0">
    <w:name w:val="xl140"/>
    <w:basedOn w:val="Normal"/>
    <w:rsid w:val="007B7DDA"/>
    <w:pPr>
      <w:widowControl/>
      <w:pBdr>
        <w:bottom w:val="single" w:sz="8" w:space="0" w:color="4472C4"/>
        <w:right w:val="single" w:sz="8" w:space="0" w:color="4472C4"/>
      </w:pBdr>
      <w:shd w:val="clear" w:color="000000" w:fill="70C48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1">
    <w:name w:val="xl141"/>
    <w:basedOn w:val="Normal"/>
    <w:rsid w:val="007B7DDA"/>
    <w:pPr>
      <w:widowControl/>
      <w:pBdr>
        <w:bottom w:val="single" w:sz="8" w:space="0" w:color="4472C4"/>
        <w:right w:val="single" w:sz="8" w:space="0" w:color="4472C4"/>
      </w:pBdr>
      <w:shd w:val="clear" w:color="000000" w:fill="B2DEBF"/>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2">
    <w:name w:val="xl142"/>
    <w:basedOn w:val="Normal"/>
    <w:rsid w:val="007B7DDA"/>
    <w:pPr>
      <w:widowControl/>
      <w:pBdr>
        <w:bottom w:val="single" w:sz="8" w:space="0" w:color="4472C4"/>
        <w:right w:val="single" w:sz="8" w:space="0" w:color="4472C4"/>
      </w:pBdr>
      <w:shd w:val="clear" w:color="000000" w:fill="EBF6F1"/>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3">
    <w:name w:val="xl143"/>
    <w:basedOn w:val="Normal"/>
    <w:rsid w:val="007B7DDA"/>
    <w:pPr>
      <w:widowControl/>
      <w:pBdr>
        <w:bottom w:val="single" w:sz="8" w:space="0" w:color="4472C4"/>
        <w:right w:val="single" w:sz="8" w:space="0" w:color="4472C4"/>
      </w:pBdr>
      <w:shd w:val="clear" w:color="000000" w:fill="FCF7F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4">
    <w:name w:val="xl144"/>
    <w:basedOn w:val="Normal"/>
    <w:rsid w:val="007B7DDA"/>
    <w:pPr>
      <w:widowControl/>
      <w:pBdr>
        <w:bottom w:val="single" w:sz="8" w:space="0" w:color="4472C4"/>
        <w:right w:val="single" w:sz="8" w:space="0" w:color="4472C4"/>
      </w:pBdr>
      <w:shd w:val="clear" w:color="000000" w:fill="A8DAB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5">
    <w:name w:val="xl145"/>
    <w:basedOn w:val="Normal"/>
    <w:rsid w:val="007B7DDA"/>
    <w:pPr>
      <w:widowControl/>
      <w:pBdr>
        <w:bottom w:val="single" w:sz="8" w:space="0" w:color="4472C4"/>
        <w:right w:val="single" w:sz="8" w:space="0" w:color="4472C4"/>
      </w:pBdr>
      <w:shd w:val="clear" w:color="000000" w:fill="64BF7C"/>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6">
    <w:name w:val="xl146"/>
    <w:basedOn w:val="Normal"/>
    <w:rsid w:val="007B7DDA"/>
    <w:pPr>
      <w:widowControl/>
      <w:pBdr>
        <w:bottom w:val="single" w:sz="8" w:space="0" w:color="4472C4"/>
        <w:right w:val="single" w:sz="8" w:space="0" w:color="4472C4"/>
      </w:pBdr>
      <w:shd w:val="clear" w:color="000000" w:fill="D2EBDB"/>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7">
    <w:name w:val="xl147"/>
    <w:basedOn w:val="Normal"/>
    <w:rsid w:val="007B7DDA"/>
    <w:pPr>
      <w:widowControl/>
      <w:pBdr>
        <w:bottom w:val="single" w:sz="8" w:space="0" w:color="4472C4"/>
        <w:right w:val="single" w:sz="8" w:space="0" w:color="4472C4"/>
      </w:pBdr>
      <w:shd w:val="clear" w:color="000000" w:fill="FCE4E7"/>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8">
    <w:name w:val="xl148"/>
    <w:basedOn w:val="Normal"/>
    <w:rsid w:val="007B7DDA"/>
    <w:pPr>
      <w:widowControl/>
      <w:pBdr>
        <w:bottom w:val="single" w:sz="8" w:space="0" w:color="4472C4"/>
        <w:right w:val="single" w:sz="8" w:space="0" w:color="4472C4"/>
      </w:pBdr>
      <w:shd w:val="clear" w:color="000000" w:fill="C1E4CC"/>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49">
    <w:name w:val="xl149"/>
    <w:basedOn w:val="Normal"/>
    <w:rsid w:val="007B7DDA"/>
    <w:pPr>
      <w:widowControl/>
      <w:pBdr>
        <w:bottom w:val="single" w:sz="8" w:space="0" w:color="4472C4"/>
        <w:right w:val="single" w:sz="8" w:space="0" w:color="4472C4"/>
      </w:pBdr>
      <w:shd w:val="clear" w:color="000000" w:fill="C0E4CB"/>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0">
    <w:name w:val="xl150"/>
    <w:basedOn w:val="Normal"/>
    <w:rsid w:val="007B7DDA"/>
    <w:pPr>
      <w:widowControl/>
      <w:pBdr>
        <w:bottom w:val="single" w:sz="8" w:space="0" w:color="4472C4"/>
        <w:right w:val="single" w:sz="8" w:space="0" w:color="4472C4"/>
      </w:pBdr>
      <w:shd w:val="clear" w:color="000000" w:fill="BFE4CB"/>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1">
    <w:name w:val="xl151"/>
    <w:basedOn w:val="Normal"/>
    <w:rsid w:val="007B7DDA"/>
    <w:pPr>
      <w:widowControl/>
      <w:pBdr>
        <w:bottom w:val="single" w:sz="8" w:space="0" w:color="4472C4"/>
        <w:right w:val="single" w:sz="8" w:space="0" w:color="4472C4"/>
      </w:pBdr>
      <w:shd w:val="clear" w:color="000000" w:fill="CBE9D5"/>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2">
    <w:name w:val="xl152"/>
    <w:basedOn w:val="Normal"/>
    <w:rsid w:val="007B7DDA"/>
    <w:pPr>
      <w:widowControl/>
      <w:pBdr>
        <w:bottom w:val="single" w:sz="8" w:space="0" w:color="4472C4"/>
        <w:right w:val="single" w:sz="8" w:space="0" w:color="4472C4"/>
      </w:pBdr>
      <w:shd w:val="clear" w:color="000000" w:fill="EDF6F2"/>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3">
    <w:name w:val="xl153"/>
    <w:basedOn w:val="Normal"/>
    <w:rsid w:val="007B7DDA"/>
    <w:pPr>
      <w:widowControl/>
      <w:pBdr>
        <w:bottom w:val="single" w:sz="8" w:space="0" w:color="4472C4"/>
        <w:right w:val="single" w:sz="8" w:space="0" w:color="4472C4"/>
      </w:pBdr>
      <w:shd w:val="clear" w:color="000000" w:fill="EDF6F3"/>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4">
    <w:name w:val="xl154"/>
    <w:basedOn w:val="Normal"/>
    <w:rsid w:val="007B7DDA"/>
    <w:pPr>
      <w:widowControl/>
      <w:pBdr>
        <w:top w:val="single" w:sz="8" w:space="0" w:color="4472C4"/>
        <w:bottom w:val="single" w:sz="8" w:space="0" w:color="4472C4"/>
        <w:right w:val="single" w:sz="8" w:space="0" w:color="4472C4"/>
      </w:pBdr>
      <w:shd w:val="clear" w:color="000000" w:fill="F9FBFC"/>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5">
    <w:name w:val="xl155"/>
    <w:basedOn w:val="Normal"/>
    <w:rsid w:val="007B7DDA"/>
    <w:pPr>
      <w:widowControl/>
      <w:pBdr>
        <w:bottom w:val="single" w:sz="8" w:space="0" w:color="4472C4"/>
        <w:right w:val="single" w:sz="8" w:space="0" w:color="4472C4"/>
      </w:pBdr>
      <w:shd w:val="clear" w:color="000000" w:fill="FCE7EA"/>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6">
    <w:name w:val="xl156"/>
    <w:basedOn w:val="Normal"/>
    <w:rsid w:val="007B7DDA"/>
    <w:pPr>
      <w:widowControl/>
      <w:pBdr>
        <w:bottom w:val="single" w:sz="8" w:space="0" w:color="4472C4"/>
        <w:right w:val="single" w:sz="8" w:space="0" w:color="4472C4"/>
      </w:pBdr>
      <w:shd w:val="clear" w:color="000000" w:fill="D0EBD9"/>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7">
    <w:name w:val="xl157"/>
    <w:basedOn w:val="Normal"/>
    <w:rsid w:val="007B7DDA"/>
    <w:pPr>
      <w:widowControl/>
      <w:pBdr>
        <w:bottom w:val="single" w:sz="8" w:space="0" w:color="4472C4"/>
        <w:right w:val="single" w:sz="8" w:space="0" w:color="4472C4"/>
      </w:pBdr>
      <w:shd w:val="clear" w:color="000000" w:fill="FCF3F6"/>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8">
    <w:name w:val="xl158"/>
    <w:basedOn w:val="Normal"/>
    <w:rsid w:val="007B7DDA"/>
    <w:pPr>
      <w:widowControl/>
      <w:pBdr>
        <w:bottom w:val="single" w:sz="8" w:space="0" w:color="4472C4"/>
        <w:right w:val="single" w:sz="8" w:space="0" w:color="4472C4"/>
      </w:pBdr>
      <w:shd w:val="clear" w:color="000000" w:fill="B8E1C5"/>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59">
    <w:name w:val="xl159"/>
    <w:basedOn w:val="Normal"/>
    <w:rsid w:val="007B7DDA"/>
    <w:pPr>
      <w:widowControl/>
      <w:pBdr>
        <w:top w:val="single" w:sz="8" w:space="0" w:color="4472C4"/>
        <w:left w:val="single" w:sz="8" w:space="0" w:color="4472C4"/>
        <w:bottom w:val="single" w:sz="8" w:space="0" w:color="4472C4"/>
        <w:right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160">
    <w:name w:val="xl160"/>
    <w:basedOn w:val="Normal"/>
    <w:rsid w:val="007B7DDA"/>
    <w:pPr>
      <w:widowControl/>
      <w:pBdr>
        <w:top w:val="single" w:sz="8" w:space="0" w:color="4472C4"/>
        <w:bottom w:val="single" w:sz="8" w:space="0" w:color="4472C4"/>
      </w:pBdr>
      <w:autoSpaceDE/>
      <w:autoSpaceDN/>
      <w:spacing w:before="100" w:beforeAutospacing="1" w:after="100" w:afterAutospacing="1"/>
      <w:jc w:val="center"/>
      <w:textAlignment w:val="center"/>
    </w:pPr>
    <w:rPr>
      <w:rFonts w:ascii="Arial" w:hAnsi="Arial" w:cs="Arial"/>
      <w:sz w:val="14"/>
      <w:szCs w:val="14"/>
      <w:lang w:val="es-CO" w:eastAsia="es-CO"/>
    </w:rPr>
  </w:style>
  <w:style w:type="paragraph" w:customStyle="1" w:styleId="xl161">
    <w:name w:val="xl161"/>
    <w:basedOn w:val="Normal"/>
    <w:rsid w:val="007B7DDA"/>
    <w:pPr>
      <w:widowControl/>
      <w:pBdr>
        <w:top w:val="single" w:sz="8" w:space="0" w:color="4472C4"/>
        <w:left w:val="single" w:sz="8" w:space="0" w:color="4472C4"/>
        <w:bottom w:val="single" w:sz="8" w:space="0" w:color="4472C4"/>
        <w:right w:val="single" w:sz="8" w:space="0" w:color="4472C4"/>
      </w:pBdr>
      <w:autoSpaceDE/>
      <w:autoSpaceDN/>
      <w:spacing w:before="100" w:beforeAutospacing="1" w:after="100" w:afterAutospacing="1"/>
      <w:jc w:val="left"/>
      <w:textAlignment w:val="center"/>
    </w:pPr>
    <w:rPr>
      <w:rFonts w:ascii="Arial" w:hAnsi="Arial" w:cs="Arial"/>
      <w:sz w:val="14"/>
      <w:szCs w:val="14"/>
      <w:lang w:val="es-CO" w:eastAsia="es-CO"/>
    </w:rPr>
  </w:style>
  <w:style w:type="paragraph" w:customStyle="1" w:styleId="xl162">
    <w:name w:val="xl162"/>
    <w:basedOn w:val="Normal"/>
    <w:rsid w:val="007B7DDA"/>
    <w:pPr>
      <w:widowControl/>
      <w:pBdr>
        <w:bottom w:val="single" w:sz="8" w:space="0" w:color="4472C4"/>
        <w:right w:val="single" w:sz="8" w:space="0" w:color="4472C4"/>
      </w:pBdr>
      <w:shd w:val="clear" w:color="000000" w:fill="FCF5F7"/>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63">
    <w:name w:val="xl163"/>
    <w:basedOn w:val="Normal"/>
    <w:rsid w:val="007B7DDA"/>
    <w:pPr>
      <w:widowControl/>
      <w:pBdr>
        <w:bottom w:val="single" w:sz="8" w:space="0" w:color="4472C4"/>
        <w:right w:val="single" w:sz="8" w:space="0" w:color="4472C4"/>
      </w:pBdr>
      <w:shd w:val="clear" w:color="000000" w:fill="B4DFC1"/>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64">
    <w:name w:val="xl164"/>
    <w:basedOn w:val="Normal"/>
    <w:rsid w:val="007B7DDA"/>
    <w:pPr>
      <w:widowControl/>
      <w:pBdr>
        <w:bottom w:val="single" w:sz="8" w:space="0" w:color="4472C4"/>
        <w:right w:val="single" w:sz="8" w:space="0" w:color="4472C4"/>
      </w:pBdr>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xl165">
    <w:name w:val="xl165"/>
    <w:basedOn w:val="Normal"/>
    <w:rsid w:val="007B7DDA"/>
    <w:pPr>
      <w:widowControl/>
      <w:pBdr>
        <w:bottom w:val="single" w:sz="8" w:space="0" w:color="4472C4"/>
        <w:right w:val="single" w:sz="8" w:space="0" w:color="4472C4"/>
      </w:pBdr>
      <w:shd w:val="clear" w:color="000000" w:fill="ECF6F1"/>
      <w:autoSpaceDE/>
      <w:autoSpaceDN/>
      <w:spacing w:before="100" w:beforeAutospacing="1" w:after="100" w:afterAutospacing="1"/>
      <w:jc w:val="center"/>
      <w:textAlignment w:val="center"/>
    </w:pPr>
    <w:rPr>
      <w:rFonts w:ascii="Arial" w:hAnsi="Arial" w:cs="Arial"/>
      <w:color w:val="000000"/>
      <w:sz w:val="14"/>
      <w:szCs w:val="14"/>
      <w:lang w:val="es-CO" w:eastAsia="es-CO"/>
    </w:rPr>
  </w:style>
  <w:style w:type="paragraph" w:customStyle="1" w:styleId="Imagen">
    <w:name w:val="Imagen"/>
    <w:basedOn w:val="Normal"/>
    <w:next w:val="Normal"/>
    <w:link w:val="ImagenCar"/>
    <w:qFormat/>
    <w:rsid w:val="007B7DDA"/>
    <w:pPr>
      <w:autoSpaceDE/>
      <w:autoSpaceDN/>
      <w:spacing w:before="0" w:after="0"/>
      <w:contextualSpacing/>
      <w:jc w:val="center"/>
    </w:pPr>
    <w:rPr>
      <w:noProof/>
      <w:sz w:val="24"/>
      <w:szCs w:val="20"/>
      <w:lang w:val="es-CO" w:eastAsia="es-ES"/>
    </w:rPr>
  </w:style>
  <w:style w:type="character" w:customStyle="1" w:styleId="ImagenCar">
    <w:name w:val="Imagen Car"/>
    <w:basedOn w:val="Fuentedeprrafopredeter"/>
    <w:link w:val="Imagen"/>
    <w:rsid w:val="007B7DDA"/>
    <w:rPr>
      <w:rFonts w:ascii="Times New Roman" w:eastAsia="Times New Roman" w:hAnsi="Times New Roman" w:cs="Times New Roman"/>
      <w:noProof/>
      <w:sz w:val="24"/>
      <w:szCs w:val="20"/>
      <w:lang w:val="es-CO" w:eastAsia="es-ES"/>
    </w:rPr>
  </w:style>
  <w:style w:type="table" w:styleId="Tablaconcuadrcula4-nfasis3">
    <w:name w:val="Grid Table 4 Accent 3"/>
    <w:basedOn w:val="Tablanormal"/>
    <w:uiPriority w:val="49"/>
    <w:rsid w:val="007B7DDA"/>
    <w:pPr>
      <w:widowControl/>
      <w:autoSpaceDE/>
      <w:autoSpaceDN/>
    </w:pPr>
    <w:tblPr>
      <w:tblStyleRowBandSize w:val="1"/>
      <w:tblStyleColBandSize w:val="1"/>
      <w:tblInd w:w="0" w:type="nil"/>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70070">
      <w:bodyDiv w:val="1"/>
      <w:marLeft w:val="0"/>
      <w:marRight w:val="0"/>
      <w:marTop w:val="0"/>
      <w:marBottom w:val="0"/>
      <w:divBdr>
        <w:top w:val="none" w:sz="0" w:space="0" w:color="auto"/>
        <w:left w:val="none" w:sz="0" w:space="0" w:color="auto"/>
        <w:bottom w:val="none" w:sz="0" w:space="0" w:color="auto"/>
        <w:right w:val="none" w:sz="0" w:space="0" w:color="auto"/>
      </w:divBdr>
    </w:div>
    <w:div w:id="11540008">
      <w:bodyDiv w:val="1"/>
      <w:marLeft w:val="0"/>
      <w:marRight w:val="0"/>
      <w:marTop w:val="0"/>
      <w:marBottom w:val="0"/>
      <w:divBdr>
        <w:top w:val="none" w:sz="0" w:space="0" w:color="auto"/>
        <w:left w:val="none" w:sz="0" w:space="0" w:color="auto"/>
        <w:bottom w:val="none" w:sz="0" w:space="0" w:color="auto"/>
        <w:right w:val="none" w:sz="0" w:space="0" w:color="auto"/>
      </w:divBdr>
      <w:divsChild>
        <w:div w:id="1969817470">
          <w:marLeft w:val="0"/>
          <w:marRight w:val="0"/>
          <w:marTop w:val="0"/>
          <w:marBottom w:val="0"/>
          <w:divBdr>
            <w:top w:val="none" w:sz="0" w:space="0" w:color="auto"/>
            <w:left w:val="none" w:sz="0" w:space="0" w:color="auto"/>
            <w:bottom w:val="none" w:sz="0" w:space="0" w:color="auto"/>
            <w:right w:val="none" w:sz="0" w:space="0" w:color="auto"/>
          </w:divBdr>
          <w:divsChild>
            <w:div w:id="670765529">
              <w:marLeft w:val="0"/>
              <w:marRight w:val="0"/>
              <w:marTop w:val="0"/>
              <w:marBottom w:val="0"/>
              <w:divBdr>
                <w:top w:val="none" w:sz="0" w:space="0" w:color="auto"/>
                <w:left w:val="none" w:sz="0" w:space="0" w:color="auto"/>
                <w:bottom w:val="none" w:sz="0" w:space="0" w:color="auto"/>
                <w:right w:val="none" w:sz="0" w:space="0" w:color="auto"/>
              </w:divBdr>
              <w:divsChild>
                <w:div w:id="1374386772">
                  <w:marLeft w:val="0"/>
                  <w:marRight w:val="0"/>
                  <w:marTop w:val="0"/>
                  <w:marBottom w:val="0"/>
                  <w:divBdr>
                    <w:top w:val="none" w:sz="0" w:space="0" w:color="auto"/>
                    <w:left w:val="none" w:sz="0" w:space="0" w:color="auto"/>
                    <w:bottom w:val="none" w:sz="0" w:space="0" w:color="auto"/>
                    <w:right w:val="none" w:sz="0" w:space="0" w:color="auto"/>
                  </w:divBdr>
                </w:div>
              </w:divsChild>
            </w:div>
            <w:div w:id="532957514">
              <w:marLeft w:val="0"/>
              <w:marRight w:val="0"/>
              <w:marTop w:val="0"/>
              <w:marBottom w:val="0"/>
              <w:divBdr>
                <w:top w:val="none" w:sz="0" w:space="0" w:color="auto"/>
                <w:left w:val="none" w:sz="0" w:space="0" w:color="auto"/>
                <w:bottom w:val="none" w:sz="0" w:space="0" w:color="auto"/>
                <w:right w:val="none" w:sz="0" w:space="0" w:color="auto"/>
              </w:divBdr>
              <w:divsChild>
                <w:div w:id="1072581321">
                  <w:marLeft w:val="0"/>
                  <w:marRight w:val="0"/>
                  <w:marTop w:val="0"/>
                  <w:marBottom w:val="0"/>
                  <w:divBdr>
                    <w:top w:val="none" w:sz="0" w:space="0" w:color="auto"/>
                    <w:left w:val="none" w:sz="0" w:space="0" w:color="auto"/>
                    <w:bottom w:val="none" w:sz="0" w:space="0" w:color="auto"/>
                    <w:right w:val="none" w:sz="0" w:space="0" w:color="auto"/>
                  </w:divBdr>
                </w:div>
              </w:divsChild>
            </w:div>
            <w:div w:id="1171214251">
              <w:marLeft w:val="0"/>
              <w:marRight w:val="0"/>
              <w:marTop w:val="0"/>
              <w:marBottom w:val="0"/>
              <w:divBdr>
                <w:top w:val="none" w:sz="0" w:space="0" w:color="auto"/>
                <w:left w:val="none" w:sz="0" w:space="0" w:color="auto"/>
                <w:bottom w:val="none" w:sz="0" w:space="0" w:color="auto"/>
                <w:right w:val="none" w:sz="0" w:space="0" w:color="auto"/>
              </w:divBdr>
              <w:divsChild>
                <w:div w:id="699476359">
                  <w:marLeft w:val="0"/>
                  <w:marRight w:val="0"/>
                  <w:marTop w:val="0"/>
                  <w:marBottom w:val="0"/>
                  <w:divBdr>
                    <w:top w:val="none" w:sz="0" w:space="0" w:color="auto"/>
                    <w:left w:val="none" w:sz="0" w:space="0" w:color="auto"/>
                    <w:bottom w:val="none" w:sz="0" w:space="0" w:color="auto"/>
                    <w:right w:val="none" w:sz="0" w:space="0" w:color="auto"/>
                  </w:divBdr>
                </w:div>
              </w:divsChild>
            </w:div>
            <w:div w:id="638799201">
              <w:marLeft w:val="0"/>
              <w:marRight w:val="0"/>
              <w:marTop w:val="0"/>
              <w:marBottom w:val="0"/>
              <w:divBdr>
                <w:top w:val="none" w:sz="0" w:space="0" w:color="auto"/>
                <w:left w:val="none" w:sz="0" w:space="0" w:color="auto"/>
                <w:bottom w:val="none" w:sz="0" w:space="0" w:color="auto"/>
                <w:right w:val="none" w:sz="0" w:space="0" w:color="auto"/>
              </w:divBdr>
              <w:divsChild>
                <w:div w:id="1664426304">
                  <w:marLeft w:val="0"/>
                  <w:marRight w:val="0"/>
                  <w:marTop w:val="0"/>
                  <w:marBottom w:val="0"/>
                  <w:divBdr>
                    <w:top w:val="none" w:sz="0" w:space="0" w:color="auto"/>
                    <w:left w:val="none" w:sz="0" w:space="0" w:color="auto"/>
                    <w:bottom w:val="none" w:sz="0" w:space="0" w:color="auto"/>
                    <w:right w:val="none" w:sz="0" w:space="0" w:color="auto"/>
                  </w:divBdr>
                </w:div>
              </w:divsChild>
            </w:div>
            <w:div w:id="1627420471">
              <w:marLeft w:val="0"/>
              <w:marRight w:val="0"/>
              <w:marTop w:val="0"/>
              <w:marBottom w:val="0"/>
              <w:divBdr>
                <w:top w:val="none" w:sz="0" w:space="0" w:color="auto"/>
                <w:left w:val="none" w:sz="0" w:space="0" w:color="auto"/>
                <w:bottom w:val="none" w:sz="0" w:space="0" w:color="auto"/>
                <w:right w:val="none" w:sz="0" w:space="0" w:color="auto"/>
              </w:divBdr>
              <w:divsChild>
                <w:div w:id="668143359">
                  <w:marLeft w:val="0"/>
                  <w:marRight w:val="0"/>
                  <w:marTop w:val="0"/>
                  <w:marBottom w:val="0"/>
                  <w:divBdr>
                    <w:top w:val="none" w:sz="0" w:space="0" w:color="auto"/>
                    <w:left w:val="none" w:sz="0" w:space="0" w:color="auto"/>
                    <w:bottom w:val="none" w:sz="0" w:space="0" w:color="auto"/>
                    <w:right w:val="none" w:sz="0" w:space="0" w:color="auto"/>
                  </w:divBdr>
                </w:div>
              </w:divsChild>
            </w:div>
            <w:div w:id="1664967401">
              <w:marLeft w:val="0"/>
              <w:marRight w:val="0"/>
              <w:marTop w:val="0"/>
              <w:marBottom w:val="0"/>
              <w:divBdr>
                <w:top w:val="none" w:sz="0" w:space="0" w:color="auto"/>
                <w:left w:val="none" w:sz="0" w:space="0" w:color="auto"/>
                <w:bottom w:val="none" w:sz="0" w:space="0" w:color="auto"/>
                <w:right w:val="none" w:sz="0" w:space="0" w:color="auto"/>
              </w:divBdr>
              <w:divsChild>
                <w:div w:id="329451473">
                  <w:marLeft w:val="0"/>
                  <w:marRight w:val="0"/>
                  <w:marTop w:val="0"/>
                  <w:marBottom w:val="0"/>
                  <w:divBdr>
                    <w:top w:val="none" w:sz="0" w:space="0" w:color="auto"/>
                    <w:left w:val="none" w:sz="0" w:space="0" w:color="auto"/>
                    <w:bottom w:val="none" w:sz="0" w:space="0" w:color="auto"/>
                    <w:right w:val="none" w:sz="0" w:space="0" w:color="auto"/>
                  </w:divBdr>
                </w:div>
              </w:divsChild>
            </w:div>
            <w:div w:id="1269852077">
              <w:marLeft w:val="0"/>
              <w:marRight w:val="0"/>
              <w:marTop w:val="0"/>
              <w:marBottom w:val="0"/>
              <w:divBdr>
                <w:top w:val="none" w:sz="0" w:space="0" w:color="auto"/>
                <w:left w:val="none" w:sz="0" w:space="0" w:color="auto"/>
                <w:bottom w:val="none" w:sz="0" w:space="0" w:color="auto"/>
                <w:right w:val="none" w:sz="0" w:space="0" w:color="auto"/>
              </w:divBdr>
              <w:divsChild>
                <w:div w:id="554859013">
                  <w:marLeft w:val="0"/>
                  <w:marRight w:val="0"/>
                  <w:marTop w:val="0"/>
                  <w:marBottom w:val="0"/>
                  <w:divBdr>
                    <w:top w:val="none" w:sz="0" w:space="0" w:color="auto"/>
                    <w:left w:val="none" w:sz="0" w:space="0" w:color="auto"/>
                    <w:bottom w:val="none" w:sz="0" w:space="0" w:color="auto"/>
                    <w:right w:val="none" w:sz="0" w:space="0" w:color="auto"/>
                  </w:divBdr>
                </w:div>
              </w:divsChild>
            </w:div>
            <w:div w:id="31736588">
              <w:marLeft w:val="0"/>
              <w:marRight w:val="0"/>
              <w:marTop w:val="0"/>
              <w:marBottom w:val="0"/>
              <w:divBdr>
                <w:top w:val="none" w:sz="0" w:space="0" w:color="auto"/>
                <w:left w:val="none" w:sz="0" w:space="0" w:color="auto"/>
                <w:bottom w:val="none" w:sz="0" w:space="0" w:color="auto"/>
                <w:right w:val="none" w:sz="0" w:space="0" w:color="auto"/>
              </w:divBdr>
              <w:divsChild>
                <w:div w:id="1978996114">
                  <w:marLeft w:val="0"/>
                  <w:marRight w:val="0"/>
                  <w:marTop w:val="0"/>
                  <w:marBottom w:val="0"/>
                  <w:divBdr>
                    <w:top w:val="none" w:sz="0" w:space="0" w:color="auto"/>
                    <w:left w:val="none" w:sz="0" w:space="0" w:color="auto"/>
                    <w:bottom w:val="none" w:sz="0" w:space="0" w:color="auto"/>
                    <w:right w:val="none" w:sz="0" w:space="0" w:color="auto"/>
                  </w:divBdr>
                </w:div>
              </w:divsChild>
            </w:div>
            <w:div w:id="706680299">
              <w:marLeft w:val="0"/>
              <w:marRight w:val="0"/>
              <w:marTop w:val="0"/>
              <w:marBottom w:val="0"/>
              <w:divBdr>
                <w:top w:val="none" w:sz="0" w:space="0" w:color="auto"/>
                <w:left w:val="none" w:sz="0" w:space="0" w:color="auto"/>
                <w:bottom w:val="none" w:sz="0" w:space="0" w:color="auto"/>
                <w:right w:val="none" w:sz="0" w:space="0" w:color="auto"/>
              </w:divBdr>
              <w:divsChild>
                <w:div w:id="1060522654">
                  <w:marLeft w:val="0"/>
                  <w:marRight w:val="0"/>
                  <w:marTop w:val="0"/>
                  <w:marBottom w:val="0"/>
                  <w:divBdr>
                    <w:top w:val="none" w:sz="0" w:space="0" w:color="auto"/>
                    <w:left w:val="none" w:sz="0" w:space="0" w:color="auto"/>
                    <w:bottom w:val="none" w:sz="0" w:space="0" w:color="auto"/>
                    <w:right w:val="none" w:sz="0" w:space="0" w:color="auto"/>
                  </w:divBdr>
                </w:div>
              </w:divsChild>
            </w:div>
            <w:div w:id="1753351019">
              <w:marLeft w:val="0"/>
              <w:marRight w:val="0"/>
              <w:marTop w:val="0"/>
              <w:marBottom w:val="0"/>
              <w:divBdr>
                <w:top w:val="none" w:sz="0" w:space="0" w:color="auto"/>
                <w:left w:val="none" w:sz="0" w:space="0" w:color="auto"/>
                <w:bottom w:val="none" w:sz="0" w:space="0" w:color="auto"/>
                <w:right w:val="none" w:sz="0" w:space="0" w:color="auto"/>
              </w:divBdr>
              <w:divsChild>
                <w:div w:id="1993943926">
                  <w:marLeft w:val="0"/>
                  <w:marRight w:val="0"/>
                  <w:marTop w:val="0"/>
                  <w:marBottom w:val="0"/>
                  <w:divBdr>
                    <w:top w:val="none" w:sz="0" w:space="0" w:color="auto"/>
                    <w:left w:val="none" w:sz="0" w:space="0" w:color="auto"/>
                    <w:bottom w:val="none" w:sz="0" w:space="0" w:color="auto"/>
                    <w:right w:val="none" w:sz="0" w:space="0" w:color="auto"/>
                  </w:divBdr>
                </w:div>
              </w:divsChild>
            </w:div>
            <w:div w:id="1827822518">
              <w:marLeft w:val="0"/>
              <w:marRight w:val="0"/>
              <w:marTop w:val="0"/>
              <w:marBottom w:val="0"/>
              <w:divBdr>
                <w:top w:val="none" w:sz="0" w:space="0" w:color="auto"/>
                <w:left w:val="none" w:sz="0" w:space="0" w:color="auto"/>
                <w:bottom w:val="none" w:sz="0" w:space="0" w:color="auto"/>
                <w:right w:val="none" w:sz="0" w:space="0" w:color="auto"/>
              </w:divBdr>
              <w:divsChild>
                <w:div w:id="937912357">
                  <w:marLeft w:val="0"/>
                  <w:marRight w:val="0"/>
                  <w:marTop w:val="0"/>
                  <w:marBottom w:val="0"/>
                  <w:divBdr>
                    <w:top w:val="none" w:sz="0" w:space="0" w:color="auto"/>
                    <w:left w:val="none" w:sz="0" w:space="0" w:color="auto"/>
                    <w:bottom w:val="none" w:sz="0" w:space="0" w:color="auto"/>
                    <w:right w:val="none" w:sz="0" w:space="0" w:color="auto"/>
                  </w:divBdr>
                </w:div>
              </w:divsChild>
            </w:div>
            <w:div w:id="1782189347">
              <w:marLeft w:val="0"/>
              <w:marRight w:val="0"/>
              <w:marTop w:val="0"/>
              <w:marBottom w:val="0"/>
              <w:divBdr>
                <w:top w:val="none" w:sz="0" w:space="0" w:color="auto"/>
                <w:left w:val="none" w:sz="0" w:space="0" w:color="auto"/>
                <w:bottom w:val="none" w:sz="0" w:space="0" w:color="auto"/>
                <w:right w:val="none" w:sz="0" w:space="0" w:color="auto"/>
              </w:divBdr>
              <w:divsChild>
                <w:div w:id="20130298">
                  <w:marLeft w:val="0"/>
                  <w:marRight w:val="0"/>
                  <w:marTop w:val="0"/>
                  <w:marBottom w:val="0"/>
                  <w:divBdr>
                    <w:top w:val="none" w:sz="0" w:space="0" w:color="auto"/>
                    <w:left w:val="none" w:sz="0" w:space="0" w:color="auto"/>
                    <w:bottom w:val="none" w:sz="0" w:space="0" w:color="auto"/>
                    <w:right w:val="none" w:sz="0" w:space="0" w:color="auto"/>
                  </w:divBdr>
                </w:div>
              </w:divsChild>
            </w:div>
            <w:div w:id="2133208417">
              <w:marLeft w:val="0"/>
              <w:marRight w:val="0"/>
              <w:marTop w:val="0"/>
              <w:marBottom w:val="0"/>
              <w:divBdr>
                <w:top w:val="none" w:sz="0" w:space="0" w:color="auto"/>
                <w:left w:val="none" w:sz="0" w:space="0" w:color="auto"/>
                <w:bottom w:val="none" w:sz="0" w:space="0" w:color="auto"/>
                <w:right w:val="none" w:sz="0" w:space="0" w:color="auto"/>
              </w:divBdr>
              <w:divsChild>
                <w:div w:id="70004409">
                  <w:marLeft w:val="0"/>
                  <w:marRight w:val="0"/>
                  <w:marTop w:val="0"/>
                  <w:marBottom w:val="0"/>
                  <w:divBdr>
                    <w:top w:val="none" w:sz="0" w:space="0" w:color="auto"/>
                    <w:left w:val="none" w:sz="0" w:space="0" w:color="auto"/>
                    <w:bottom w:val="none" w:sz="0" w:space="0" w:color="auto"/>
                    <w:right w:val="none" w:sz="0" w:space="0" w:color="auto"/>
                  </w:divBdr>
                </w:div>
              </w:divsChild>
            </w:div>
            <w:div w:id="413093069">
              <w:marLeft w:val="0"/>
              <w:marRight w:val="0"/>
              <w:marTop w:val="0"/>
              <w:marBottom w:val="0"/>
              <w:divBdr>
                <w:top w:val="none" w:sz="0" w:space="0" w:color="auto"/>
                <w:left w:val="none" w:sz="0" w:space="0" w:color="auto"/>
                <w:bottom w:val="none" w:sz="0" w:space="0" w:color="auto"/>
                <w:right w:val="none" w:sz="0" w:space="0" w:color="auto"/>
              </w:divBdr>
              <w:divsChild>
                <w:div w:id="1748379191">
                  <w:marLeft w:val="0"/>
                  <w:marRight w:val="0"/>
                  <w:marTop w:val="0"/>
                  <w:marBottom w:val="0"/>
                  <w:divBdr>
                    <w:top w:val="none" w:sz="0" w:space="0" w:color="auto"/>
                    <w:left w:val="none" w:sz="0" w:space="0" w:color="auto"/>
                    <w:bottom w:val="none" w:sz="0" w:space="0" w:color="auto"/>
                    <w:right w:val="none" w:sz="0" w:space="0" w:color="auto"/>
                  </w:divBdr>
                </w:div>
              </w:divsChild>
            </w:div>
            <w:div w:id="1672370265">
              <w:marLeft w:val="0"/>
              <w:marRight w:val="0"/>
              <w:marTop w:val="0"/>
              <w:marBottom w:val="0"/>
              <w:divBdr>
                <w:top w:val="none" w:sz="0" w:space="0" w:color="auto"/>
                <w:left w:val="none" w:sz="0" w:space="0" w:color="auto"/>
                <w:bottom w:val="none" w:sz="0" w:space="0" w:color="auto"/>
                <w:right w:val="none" w:sz="0" w:space="0" w:color="auto"/>
              </w:divBdr>
              <w:divsChild>
                <w:div w:id="2096513274">
                  <w:marLeft w:val="0"/>
                  <w:marRight w:val="0"/>
                  <w:marTop w:val="0"/>
                  <w:marBottom w:val="0"/>
                  <w:divBdr>
                    <w:top w:val="none" w:sz="0" w:space="0" w:color="auto"/>
                    <w:left w:val="none" w:sz="0" w:space="0" w:color="auto"/>
                    <w:bottom w:val="none" w:sz="0" w:space="0" w:color="auto"/>
                    <w:right w:val="none" w:sz="0" w:space="0" w:color="auto"/>
                  </w:divBdr>
                </w:div>
              </w:divsChild>
            </w:div>
            <w:div w:id="2101754138">
              <w:marLeft w:val="0"/>
              <w:marRight w:val="0"/>
              <w:marTop w:val="0"/>
              <w:marBottom w:val="0"/>
              <w:divBdr>
                <w:top w:val="none" w:sz="0" w:space="0" w:color="auto"/>
                <w:left w:val="none" w:sz="0" w:space="0" w:color="auto"/>
                <w:bottom w:val="none" w:sz="0" w:space="0" w:color="auto"/>
                <w:right w:val="none" w:sz="0" w:space="0" w:color="auto"/>
              </w:divBdr>
              <w:divsChild>
                <w:div w:id="1769154723">
                  <w:marLeft w:val="0"/>
                  <w:marRight w:val="0"/>
                  <w:marTop w:val="0"/>
                  <w:marBottom w:val="0"/>
                  <w:divBdr>
                    <w:top w:val="none" w:sz="0" w:space="0" w:color="auto"/>
                    <w:left w:val="none" w:sz="0" w:space="0" w:color="auto"/>
                    <w:bottom w:val="none" w:sz="0" w:space="0" w:color="auto"/>
                    <w:right w:val="none" w:sz="0" w:space="0" w:color="auto"/>
                  </w:divBdr>
                </w:div>
              </w:divsChild>
            </w:div>
            <w:div w:id="1465195604">
              <w:marLeft w:val="0"/>
              <w:marRight w:val="0"/>
              <w:marTop w:val="0"/>
              <w:marBottom w:val="0"/>
              <w:divBdr>
                <w:top w:val="none" w:sz="0" w:space="0" w:color="auto"/>
                <w:left w:val="none" w:sz="0" w:space="0" w:color="auto"/>
                <w:bottom w:val="none" w:sz="0" w:space="0" w:color="auto"/>
                <w:right w:val="none" w:sz="0" w:space="0" w:color="auto"/>
              </w:divBdr>
              <w:divsChild>
                <w:div w:id="832915196">
                  <w:marLeft w:val="0"/>
                  <w:marRight w:val="0"/>
                  <w:marTop w:val="0"/>
                  <w:marBottom w:val="0"/>
                  <w:divBdr>
                    <w:top w:val="none" w:sz="0" w:space="0" w:color="auto"/>
                    <w:left w:val="none" w:sz="0" w:space="0" w:color="auto"/>
                    <w:bottom w:val="none" w:sz="0" w:space="0" w:color="auto"/>
                    <w:right w:val="none" w:sz="0" w:space="0" w:color="auto"/>
                  </w:divBdr>
                </w:div>
              </w:divsChild>
            </w:div>
            <w:div w:id="2027754605">
              <w:marLeft w:val="0"/>
              <w:marRight w:val="0"/>
              <w:marTop w:val="0"/>
              <w:marBottom w:val="0"/>
              <w:divBdr>
                <w:top w:val="none" w:sz="0" w:space="0" w:color="auto"/>
                <w:left w:val="none" w:sz="0" w:space="0" w:color="auto"/>
                <w:bottom w:val="none" w:sz="0" w:space="0" w:color="auto"/>
                <w:right w:val="none" w:sz="0" w:space="0" w:color="auto"/>
              </w:divBdr>
              <w:divsChild>
                <w:div w:id="1547333563">
                  <w:marLeft w:val="0"/>
                  <w:marRight w:val="0"/>
                  <w:marTop w:val="0"/>
                  <w:marBottom w:val="0"/>
                  <w:divBdr>
                    <w:top w:val="none" w:sz="0" w:space="0" w:color="auto"/>
                    <w:left w:val="none" w:sz="0" w:space="0" w:color="auto"/>
                    <w:bottom w:val="none" w:sz="0" w:space="0" w:color="auto"/>
                    <w:right w:val="none" w:sz="0" w:space="0" w:color="auto"/>
                  </w:divBdr>
                </w:div>
              </w:divsChild>
            </w:div>
            <w:div w:id="2125692698">
              <w:marLeft w:val="0"/>
              <w:marRight w:val="0"/>
              <w:marTop w:val="0"/>
              <w:marBottom w:val="0"/>
              <w:divBdr>
                <w:top w:val="none" w:sz="0" w:space="0" w:color="auto"/>
                <w:left w:val="none" w:sz="0" w:space="0" w:color="auto"/>
                <w:bottom w:val="none" w:sz="0" w:space="0" w:color="auto"/>
                <w:right w:val="none" w:sz="0" w:space="0" w:color="auto"/>
              </w:divBdr>
              <w:divsChild>
                <w:div w:id="610819272">
                  <w:marLeft w:val="0"/>
                  <w:marRight w:val="0"/>
                  <w:marTop w:val="0"/>
                  <w:marBottom w:val="0"/>
                  <w:divBdr>
                    <w:top w:val="none" w:sz="0" w:space="0" w:color="auto"/>
                    <w:left w:val="none" w:sz="0" w:space="0" w:color="auto"/>
                    <w:bottom w:val="none" w:sz="0" w:space="0" w:color="auto"/>
                    <w:right w:val="none" w:sz="0" w:space="0" w:color="auto"/>
                  </w:divBdr>
                </w:div>
              </w:divsChild>
            </w:div>
            <w:div w:id="1608853626">
              <w:marLeft w:val="0"/>
              <w:marRight w:val="0"/>
              <w:marTop w:val="0"/>
              <w:marBottom w:val="0"/>
              <w:divBdr>
                <w:top w:val="none" w:sz="0" w:space="0" w:color="auto"/>
                <w:left w:val="none" w:sz="0" w:space="0" w:color="auto"/>
                <w:bottom w:val="none" w:sz="0" w:space="0" w:color="auto"/>
                <w:right w:val="none" w:sz="0" w:space="0" w:color="auto"/>
              </w:divBdr>
              <w:divsChild>
                <w:div w:id="623972796">
                  <w:marLeft w:val="0"/>
                  <w:marRight w:val="0"/>
                  <w:marTop w:val="0"/>
                  <w:marBottom w:val="0"/>
                  <w:divBdr>
                    <w:top w:val="none" w:sz="0" w:space="0" w:color="auto"/>
                    <w:left w:val="none" w:sz="0" w:space="0" w:color="auto"/>
                    <w:bottom w:val="none" w:sz="0" w:space="0" w:color="auto"/>
                    <w:right w:val="none" w:sz="0" w:space="0" w:color="auto"/>
                  </w:divBdr>
                </w:div>
              </w:divsChild>
            </w:div>
            <w:div w:id="697121572">
              <w:marLeft w:val="0"/>
              <w:marRight w:val="0"/>
              <w:marTop w:val="0"/>
              <w:marBottom w:val="0"/>
              <w:divBdr>
                <w:top w:val="none" w:sz="0" w:space="0" w:color="auto"/>
                <w:left w:val="none" w:sz="0" w:space="0" w:color="auto"/>
                <w:bottom w:val="none" w:sz="0" w:space="0" w:color="auto"/>
                <w:right w:val="none" w:sz="0" w:space="0" w:color="auto"/>
              </w:divBdr>
              <w:divsChild>
                <w:div w:id="1463040505">
                  <w:marLeft w:val="0"/>
                  <w:marRight w:val="0"/>
                  <w:marTop w:val="0"/>
                  <w:marBottom w:val="0"/>
                  <w:divBdr>
                    <w:top w:val="none" w:sz="0" w:space="0" w:color="auto"/>
                    <w:left w:val="none" w:sz="0" w:space="0" w:color="auto"/>
                    <w:bottom w:val="none" w:sz="0" w:space="0" w:color="auto"/>
                    <w:right w:val="none" w:sz="0" w:space="0" w:color="auto"/>
                  </w:divBdr>
                </w:div>
              </w:divsChild>
            </w:div>
            <w:div w:id="2063627446">
              <w:marLeft w:val="0"/>
              <w:marRight w:val="0"/>
              <w:marTop w:val="0"/>
              <w:marBottom w:val="0"/>
              <w:divBdr>
                <w:top w:val="none" w:sz="0" w:space="0" w:color="auto"/>
                <w:left w:val="none" w:sz="0" w:space="0" w:color="auto"/>
                <w:bottom w:val="none" w:sz="0" w:space="0" w:color="auto"/>
                <w:right w:val="none" w:sz="0" w:space="0" w:color="auto"/>
              </w:divBdr>
              <w:divsChild>
                <w:div w:id="2118519355">
                  <w:marLeft w:val="0"/>
                  <w:marRight w:val="0"/>
                  <w:marTop w:val="0"/>
                  <w:marBottom w:val="0"/>
                  <w:divBdr>
                    <w:top w:val="none" w:sz="0" w:space="0" w:color="auto"/>
                    <w:left w:val="none" w:sz="0" w:space="0" w:color="auto"/>
                    <w:bottom w:val="none" w:sz="0" w:space="0" w:color="auto"/>
                    <w:right w:val="none" w:sz="0" w:space="0" w:color="auto"/>
                  </w:divBdr>
                </w:div>
              </w:divsChild>
            </w:div>
            <w:div w:id="93064403">
              <w:marLeft w:val="0"/>
              <w:marRight w:val="0"/>
              <w:marTop w:val="0"/>
              <w:marBottom w:val="0"/>
              <w:divBdr>
                <w:top w:val="none" w:sz="0" w:space="0" w:color="auto"/>
                <w:left w:val="none" w:sz="0" w:space="0" w:color="auto"/>
                <w:bottom w:val="none" w:sz="0" w:space="0" w:color="auto"/>
                <w:right w:val="none" w:sz="0" w:space="0" w:color="auto"/>
              </w:divBdr>
              <w:divsChild>
                <w:div w:id="142699224">
                  <w:marLeft w:val="0"/>
                  <w:marRight w:val="0"/>
                  <w:marTop w:val="0"/>
                  <w:marBottom w:val="0"/>
                  <w:divBdr>
                    <w:top w:val="none" w:sz="0" w:space="0" w:color="auto"/>
                    <w:left w:val="none" w:sz="0" w:space="0" w:color="auto"/>
                    <w:bottom w:val="none" w:sz="0" w:space="0" w:color="auto"/>
                    <w:right w:val="none" w:sz="0" w:space="0" w:color="auto"/>
                  </w:divBdr>
                </w:div>
              </w:divsChild>
            </w:div>
            <w:div w:id="637492033">
              <w:marLeft w:val="0"/>
              <w:marRight w:val="0"/>
              <w:marTop w:val="0"/>
              <w:marBottom w:val="0"/>
              <w:divBdr>
                <w:top w:val="none" w:sz="0" w:space="0" w:color="auto"/>
                <w:left w:val="none" w:sz="0" w:space="0" w:color="auto"/>
                <w:bottom w:val="none" w:sz="0" w:space="0" w:color="auto"/>
                <w:right w:val="none" w:sz="0" w:space="0" w:color="auto"/>
              </w:divBdr>
              <w:divsChild>
                <w:div w:id="301469618">
                  <w:marLeft w:val="0"/>
                  <w:marRight w:val="0"/>
                  <w:marTop w:val="0"/>
                  <w:marBottom w:val="0"/>
                  <w:divBdr>
                    <w:top w:val="none" w:sz="0" w:space="0" w:color="auto"/>
                    <w:left w:val="none" w:sz="0" w:space="0" w:color="auto"/>
                    <w:bottom w:val="none" w:sz="0" w:space="0" w:color="auto"/>
                    <w:right w:val="none" w:sz="0" w:space="0" w:color="auto"/>
                  </w:divBdr>
                </w:div>
              </w:divsChild>
            </w:div>
            <w:div w:id="897394782">
              <w:marLeft w:val="0"/>
              <w:marRight w:val="0"/>
              <w:marTop w:val="0"/>
              <w:marBottom w:val="0"/>
              <w:divBdr>
                <w:top w:val="none" w:sz="0" w:space="0" w:color="auto"/>
                <w:left w:val="none" w:sz="0" w:space="0" w:color="auto"/>
                <w:bottom w:val="none" w:sz="0" w:space="0" w:color="auto"/>
                <w:right w:val="none" w:sz="0" w:space="0" w:color="auto"/>
              </w:divBdr>
              <w:divsChild>
                <w:div w:id="1778871205">
                  <w:marLeft w:val="0"/>
                  <w:marRight w:val="0"/>
                  <w:marTop w:val="0"/>
                  <w:marBottom w:val="0"/>
                  <w:divBdr>
                    <w:top w:val="none" w:sz="0" w:space="0" w:color="auto"/>
                    <w:left w:val="none" w:sz="0" w:space="0" w:color="auto"/>
                    <w:bottom w:val="none" w:sz="0" w:space="0" w:color="auto"/>
                    <w:right w:val="none" w:sz="0" w:space="0" w:color="auto"/>
                  </w:divBdr>
                </w:div>
              </w:divsChild>
            </w:div>
            <w:div w:id="144587235">
              <w:marLeft w:val="0"/>
              <w:marRight w:val="0"/>
              <w:marTop w:val="0"/>
              <w:marBottom w:val="0"/>
              <w:divBdr>
                <w:top w:val="none" w:sz="0" w:space="0" w:color="auto"/>
                <w:left w:val="none" w:sz="0" w:space="0" w:color="auto"/>
                <w:bottom w:val="none" w:sz="0" w:space="0" w:color="auto"/>
                <w:right w:val="none" w:sz="0" w:space="0" w:color="auto"/>
              </w:divBdr>
              <w:divsChild>
                <w:div w:id="1069689796">
                  <w:marLeft w:val="0"/>
                  <w:marRight w:val="0"/>
                  <w:marTop w:val="0"/>
                  <w:marBottom w:val="0"/>
                  <w:divBdr>
                    <w:top w:val="none" w:sz="0" w:space="0" w:color="auto"/>
                    <w:left w:val="none" w:sz="0" w:space="0" w:color="auto"/>
                    <w:bottom w:val="none" w:sz="0" w:space="0" w:color="auto"/>
                    <w:right w:val="none" w:sz="0" w:space="0" w:color="auto"/>
                  </w:divBdr>
                </w:div>
              </w:divsChild>
            </w:div>
            <w:div w:id="198854962">
              <w:marLeft w:val="0"/>
              <w:marRight w:val="0"/>
              <w:marTop w:val="0"/>
              <w:marBottom w:val="0"/>
              <w:divBdr>
                <w:top w:val="none" w:sz="0" w:space="0" w:color="auto"/>
                <w:left w:val="none" w:sz="0" w:space="0" w:color="auto"/>
                <w:bottom w:val="none" w:sz="0" w:space="0" w:color="auto"/>
                <w:right w:val="none" w:sz="0" w:space="0" w:color="auto"/>
              </w:divBdr>
              <w:divsChild>
                <w:div w:id="1467627250">
                  <w:marLeft w:val="0"/>
                  <w:marRight w:val="0"/>
                  <w:marTop w:val="0"/>
                  <w:marBottom w:val="0"/>
                  <w:divBdr>
                    <w:top w:val="none" w:sz="0" w:space="0" w:color="auto"/>
                    <w:left w:val="none" w:sz="0" w:space="0" w:color="auto"/>
                    <w:bottom w:val="none" w:sz="0" w:space="0" w:color="auto"/>
                    <w:right w:val="none" w:sz="0" w:space="0" w:color="auto"/>
                  </w:divBdr>
                </w:div>
              </w:divsChild>
            </w:div>
            <w:div w:id="1094744751">
              <w:marLeft w:val="0"/>
              <w:marRight w:val="0"/>
              <w:marTop w:val="0"/>
              <w:marBottom w:val="0"/>
              <w:divBdr>
                <w:top w:val="none" w:sz="0" w:space="0" w:color="auto"/>
                <w:left w:val="none" w:sz="0" w:space="0" w:color="auto"/>
                <w:bottom w:val="none" w:sz="0" w:space="0" w:color="auto"/>
                <w:right w:val="none" w:sz="0" w:space="0" w:color="auto"/>
              </w:divBdr>
              <w:divsChild>
                <w:div w:id="533931349">
                  <w:marLeft w:val="0"/>
                  <w:marRight w:val="0"/>
                  <w:marTop w:val="0"/>
                  <w:marBottom w:val="0"/>
                  <w:divBdr>
                    <w:top w:val="none" w:sz="0" w:space="0" w:color="auto"/>
                    <w:left w:val="none" w:sz="0" w:space="0" w:color="auto"/>
                    <w:bottom w:val="none" w:sz="0" w:space="0" w:color="auto"/>
                    <w:right w:val="none" w:sz="0" w:space="0" w:color="auto"/>
                  </w:divBdr>
                </w:div>
              </w:divsChild>
            </w:div>
            <w:div w:id="529417093">
              <w:marLeft w:val="0"/>
              <w:marRight w:val="0"/>
              <w:marTop w:val="0"/>
              <w:marBottom w:val="0"/>
              <w:divBdr>
                <w:top w:val="none" w:sz="0" w:space="0" w:color="auto"/>
                <w:left w:val="none" w:sz="0" w:space="0" w:color="auto"/>
                <w:bottom w:val="none" w:sz="0" w:space="0" w:color="auto"/>
                <w:right w:val="none" w:sz="0" w:space="0" w:color="auto"/>
              </w:divBdr>
              <w:divsChild>
                <w:div w:id="1190339444">
                  <w:marLeft w:val="0"/>
                  <w:marRight w:val="0"/>
                  <w:marTop w:val="0"/>
                  <w:marBottom w:val="0"/>
                  <w:divBdr>
                    <w:top w:val="none" w:sz="0" w:space="0" w:color="auto"/>
                    <w:left w:val="none" w:sz="0" w:space="0" w:color="auto"/>
                    <w:bottom w:val="none" w:sz="0" w:space="0" w:color="auto"/>
                    <w:right w:val="none" w:sz="0" w:space="0" w:color="auto"/>
                  </w:divBdr>
                </w:div>
              </w:divsChild>
            </w:div>
            <w:div w:id="1814910975">
              <w:marLeft w:val="0"/>
              <w:marRight w:val="0"/>
              <w:marTop w:val="0"/>
              <w:marBottom w:val="0"/>
              <w:divBdr>
                <w:top w:val="none" w:sz="0" w:space="0" w:color="auto"/>
                <w:left w:val="none" w:sz="0" w:space="0" w:color="auto"/>
                <w:bottom w:val="none" w:sz="0" w:space="0" w:color="auto"/>
                <w:right w:val="none" w:sz="0" w:space="0" w:color="auto"/>
              </w:divBdr>
              <w:divsChild>
                <w:div w:id="1505168978">
                  <w:marLeft w:val="0"/>
                  <w:marRight w:val="0"/>
                  <w:marTop w:val="0"/>
                  <w:marBottom w:val="0"/>
                  <w:divBdr>
                    <w:top w:val="none" w:sz="0" w:space="0" w:color="auto"/>
                    <w:left w:val="none" w:sz="0" w:space="0" w:color="auto"/>
                    <w:bottom w:val="none" w:sz="0" w:space="0" w:color="auto"/>
                    <w:right w:val="none" w:sz="0" w:space="0" w:color="auto"/>
                  </w:divBdr>
                </w:div>
              </w:divsChild>
            </w:div>
            <w:div w:id="2091077825">
              <w:marLeft w:val="0"/>
              <w:marRight w:val="0"/>
              <w:marTop w:val="0"/>
              <w:marBottom w:val="0"/>
              <w:divBdr>
                <w:top w:val="none" w:sz="0" w:space="0" w:color="auto"/>
                <w:left w:val="none" w:sz="0" w:space="0" w:color="auto"/>
                <w:bottom w:val="none" w:sz="0" w:space="0" w:color="auto"/>
                <w:right w:val="none" w:sz="0" w:space="0" w:color="auto"/>
              </w:divBdr>
              <w:divsChild>
                <w:div w:id="80107803">
                  <w:marLeft w:val="0"/>
                  <w:marRight w:val="0"/>
                  <w:marTop w:val="0"/>
                  <w:marBottom w:val="0"/>
                  <w:divBdr>
                    <w:top w:val="none" w:sz="0" w:space="0" w:color="auto"/>
                    <w:left w:val="none" w:sz="0" w:space="0" w:color="auto"/>
                    <w:bottom w:val="none" w:sz="0" w:space="0" w:color="auto"/>
                    <w:right w:val="none" w:sz="0" w:space="0" w:color="auto"/>
                  </w:divBdr>
                </w:div>
              </w:divsChild>
            </w:div>
            <w:div w:id="1830487598">
              <w:marLeft w:val="0"/>
              <w:marRight w:val="0"/>
              <w:marTop w:val="0"/>
              <w:marBottom w:val="0"/>
              <w:divBdr>
                <w:top w:val="none" w:sz="0" w:space="0" w:color="auto"/>
                <w:left w:val="none" w:sz="0" w:space="0" w:color="auto"/>
                <w:bottom w:val="none" w:sz="0" w:space="0" w:color="auto"/>
                <w:right w:val="none" w:sz="0" w:space="0" w:color="auto"/>
              </w:divBdr>
              <w:divsChild>
                <w:div w:id="657879051">
                  <w:marLeft w:val="0"/>
                  <w:marRight w:val="0"/>
                  <w:marTop w:val="0"/>
                  <w:marBottom w:val="0"/>
                  <w:divBdr>
                    <w:top w:val="none" w:sz="0" w:space="0" w:color="auto"/>
                    <w:left w:val="none" w:sz="0" w:space="0" w:color="auto"/>
                    <w:bottom w:val="none" w:sz="0" w:space="0" w:color="auto"/>
                    <w:right w:val="none" w:sz="0" w:space="0" w:color="auto"/>
                  </w:divBdr>
                </w:div>
              </w:divsChild>
            </w:div>
            <w:div w:id="1605188235">
              <w:marLeft w:val="0"/>
              <w:marRight w:val="0"/>
              <w:marTop w:val="0"/>
              <w:marBottom w:val="0"/>
              <w:divBdr>
                <w:top w:val="none" w:sz="0" w:space="0" w:color="auto"/>
                <w:left w:val="none" w:sz="0" w:space="0" w:color="auto"/>
                <w:bottom w:val="none" w:sz="0" w:space="0" w:color="auto"/>
                <w:right w:val="none" w:sz="0" w:space="0" w:color="auto"/>
              </w:divBdr>
              <w:divsChild>
                <w:div w:id="271398381">
                  <w:marLeft w:val="0"/>
                  <w:marRight w:val="0"/>
                  <w:marTop w:val="0"/>
                  <w:marBottom w:val="0"/>
                  <w:divBdr>
                    <w:top w:val="none" w:sz="0" w:space="0" w:color="auto"/>
                    <w:left w:val="none" w:sz="0" w:space="0" w:color="auto"/>
                    <w:bottom w:val="none" w:sz="0" w:space="0" w:color="auto"/>
                    <w:right w:val="none" w:sz="0" w:space="0" w:color="auto"/>
                  </w:divBdr>
                </w:div>
              </w:divsChild>
            </w:div>
            <w:div w:id="1464543855">
              <w:marLeft w:val="0"/>
              <w:marRight w:val="0"/>
              <w:marTop w:val="0"/>
              <w:marBottom w:val="0"/>
              <w:divBdr>
                <w:top w:val="none" w:sz="0" w:space="0" w:color="auto"/>
                <w:left w:val="none" w:sz="0" w:space="0" w:color="auto"/>
                <w:bottom w:val="none" w:sz="0" w:space="0" w:color="auto"/>
                <w:right w:val="none" w:sz="0" w:space="0" w:color="auto"/>
              </w:divBdr>
              <w:divsChild>
                <w:div w:id="228466035">
                  <w:marLeft w:val="0"/>
                  <w:marRight w:val="0"/>
                  <w:marTop w:val="0"/>
                  <w:marBottom w:val="0"/>
                  <w:divBdr>
                    <w:top w:val="none" w:sz="0" w:space="0" w:color="auto"/>
                    <w:left w:val="none" w:sz="0" w:space="0" w:color="auto"/>
                    <w:bottom w:val="none" w:sz="0" w:space="0" w:color="auto"/>
                    <w:right w:val="none" w:sz="0" w:space="0" w:color="auto"/>
                  </w:divBdr>
                </w:div>
              </w:divsChild>
            </w:div>
            <w:div w:id="1421292280">
              <w:marLeft w:val="0"/>
              <w:marRight w:val="0"/>
              <w:marTop w:val="0"/>
              <w:marBottom w:val="0"/>
              <w:divBdr>
                <w:top w:val="none" w:sz="0" w:space="0" w:color="auto"/>
                <w:left w:val="none" w:sz="0" w:space="0" w:color="auto"/>
                <w:bottom w:val="none" w:sz="0" w:space="0" w:color="auto"/>
                <w:right w:val="none" w:sz="0" w:space="0" w:color="auto"/>
              </w:divBdr>
              <w:divsChild>
                <w:div w:id="2093160141">
                  <w:marLeft w:val="0"/>
                  <w:marRight w:val="0"/>
                  <w:marTop w:val="0"/>
                  <w:marBottom w:val="0"/>
                  <w:divBdr>
                    <w:top w:val="none" w:sz="0" w:space="0" w:color="auto"/>
                    <w:left w:val="none" w:sz="0" w:space="0" w:color="auto"/>
                    <w:bottom w:val="none" w:sz="0" w:space="0" w:color="auto"/>
                    <w:right w:val="none" w:sz="0" w:space="0" w:color="auto"/>
                  </w:divBdr>
                </w:div>
              </w:divsChild>
            </w:div>
            <w:div w:id="889415945">
              <w:marLeft w:val="0"/>
              <w:marRight w:val="0"/>
              <w:marTop w:val="0"/>
              <w:marBottom w:val="0"/>
              <w:divBdr>
                <w:top w:val="none" w:sz="0" w:space="0" w:color="auto"/>
                <w:left w:val="none" w:sz="0" w:space="0" w:color="auto"/>
                <w:bottom w:val="none" w:sz="0" w:space="0" w:color="auto"/>
                <w:right w:val="none" w:sz="0" w:space="0" w:color="auto"/>
              </w:divBdr>
              <w:divsChild>
                <w:div w:id="1671830731">
                  <w:marLeft w:val="0"/>
                  <w:marRight w:val="0"/>
                  <w:marTop w:val="0"/>
                  <w:marBottom w:val="0"/>
                  <w:divBdr>
                    <w:top w:val="none" w:sz="0" w:space="0" w:color="auto"/>
                    <w:left w:val="none" w:sz="0" w:space="0" w:color="auto"/>
                    <w:bottom w:val="none" w:sz="0" w:space="0" w:color="auto"/>
                    <w:right w:val="none" w:sz="0" w:space="0" w:color="auto"/>
                  </w:divBdr>
                </w:div>
              </w:divsChild>
            </w:div>
            <w:div w:id="549146545">
              <w:marLeft w:val="0"/>
              <w:marRight w:val="0"/>
              <w:marTop w:val="0"/>
              <w:marBottom w:val="0"/>
              <w:divBdr>
                <w:top w:val="none" w:sz="0" w:space="0" w:color="auto"/>
                <w:left w:val="none" w:sz="0" w:space="0" w:color="auto"/>
                <w:bottom w:val="none" w:sz="0" w:space="0" w:color="auto"/>
                <w:right w:val="none" w:sz="0" w:space="0" w:color="auto"/>
              </w:divBdr>
              <w:divsChild>
                <w:div w:id="623344272">
                  <w:marLeft w:val="0"/>
                  <w:marRight w:val="0"/>
                  <w:marTop w:val="0"/>
                  <w:marBottom w:val="0"/>
                  <w:divBdr>
                    <w:top w:val="none" w:sz="0" w:space="0" w:color="auto"/>
                    <w:left w:val="none" w:sz="0" w:space="0" w:color="auto"/>
                    <w:bottom w:val="none" w:sz="0" w:space="0" w:color="auto"/>
                    <w:right w:val="none" w:sz="0" w:space="0" w:color="auto"/>
                  </w:divBdr>
                </w:div>
              </w:divsChild>
            </w:div>
            <w:div w:id="1211921003">
              <w:marLeft w:val="0"/>
              <w:marRight w:val="0"/>
              <w:marTop w:val="0"/>
              <w:marBottom w:val="0"/>
              <w:divBdr>
                <w:top w:val="none" w:sz="0" w:space="0" w:color="auto"/>
                <w:left w:val="none" w:sz="0" w:space="0" w:color="auto"/>
                <w:bottom w:val="none" w:sz="0" w:space="0" w:color="auto"/>
                <w:right w:val="none" w:sz="0" w:space="0" w:color="auto"/>
              </w:divBdr>
              <w:divsChild>
                <w:div w:id="1549685280">
                  <w:marLeft w:val="0"/>
                  <w:marRight w:val="0"/>
                  <w:marTop w:val="0"/>
                  <w:marBottom w:val="0"/>
                  <w:divBdr>
                    <w:top w:val="none" w:sz="0" w:space="0" w:color="auto"/>
                    <w:left w:val="none" w:sz="0" w:space="0" w:color="auto"/>
                    <w:bottom w:val="none" w:sz="0" w:space="0" w:color="auto"/>
                    <w:right w:val="none" w:sz="0" w:space="0" w:color="auto"/>
                  </w:divBdr>
                </w:div>
              </w:divsChild>
            </w:div>
            <w:div w:id="1989549839">
              <w:marLeft w:val="0"/>
              <w:marRight w:val="0"/>
              <w:marTop w:val="0"/>
              <w:marBottom w:val="0"/>
              <w:divBdr>
                <w:top w:val="none" w:sz="0" w:space="0" w:color="auto"/>
                <w:left w:val="none" w:sz="0" w:space="0" w:color="auto"/>
                <w:bottom w:val="none" w:sz="0" w:space="0" w:color="auto"/>
                <w:right w:val="none" w:sz="0" w:space="0" w:color="auto"/>
              </w:divBdr>
              <w:divsChild>
                <w:div w:id="735468190">
                  <w:marLeft w:val="0"/>
                  <w:marRight w:val="0"/>
                  <w:marTop w:val="0"/>
                  <w:marBottom w:val="0"/>
                  <w:divBdr>
                    <w:top w:val="none" w:sz="0" w:space="0" w:color="auto"/>
                    <w:left w:val="none" w:sz="0" w:space="0" w:color="auto"/>
                    <w:bottom w:val="none" w:sz="0" w:space="0" w:color="auto"/>
                    <w:right w:val="none" w:sz="0" w:space="0" w:color="auto"/>
                  </w:divBdr>
                </w:div>
              </w:divsChild>
            </w:div>
            <w:div w:id="1758362254">
              <w:marLeft w:val="0"/>
              <w:marRight w:val="0"/>
              <w:marTop w:val="0"/>
              <w:marBottom w:val="0"/>
              <w:divBdr>
                <w:top w:val="none" w:sz="0" w:space="0" w:color="auto"/>
                <w:left w:val="none" w:sz="0" w:space="0" w:color="auto"/>
                <w:bottom w:val="none" w:sz="0" w:space="0" w:color="auto"/>
                <w:right w:val="none" w:sz="0" w:space="0" w:color="auto"/>
              </w:divBdr>
              <w:divsChild>
                <w:div w:id="359400394">
                  <w:marLeft w:val="0"/>
                  <w:marRight w:val="0"/>
                  <w:marTop w:val="0"/>
                  <w:marBottom w:val="0"/>
                  <w:divBdr>
                    <w:top w:val="none" w:sz="0" w:space="0" w:color="auto"/>
                    <w:left w:val="none" w:sz="0" w:space="0" w:color="auto"/>
                    <w:bottom w:val="none" w:sz="0" w:space="0" w:color="auto"/>
                    <w:right w:val="none" w:sz="0" w:space="0" w:color="auto"/>
                  </w:divBdr>
                </w:div>
              </w:divsChild>
            </w:div>
            <w:div w:id="809326151">
              <w:marLeft w:val="0"/>
              <w:marRight w:val="0"/>
              <w:marTop w:val="0"/>
              <w:marBottom w:val="0"/>
              <w:divBdr>
                <w:top w:val="none" w:sz="0" w:space="0" w:color="auto"/>
                <w:left w:val="none" w:sz="0" w:space="0" w:color="auto"/>
                <w:bottom w:val="none" w:sz="0" w:space="0" w:color="auto"/>
                <w:right w:val="none" w:sz="0" w:space="0" w:color="auto"/>
              </w:divBdr>
              <w:divsChild>
                <w:div w:id="1150634441">
                  <w:marLeft w:val="0"/>
                  <w:marRight w:val="0"/>
                  <w:marTop w:val="0"/>
                  <w:marBottom w:val="0"/>
                  <w:divBdr>
                    <w:top w:val="none" w:sz="0" w:space="0" w:color="auto"/>
                    <w:left w:val="none" w:sz="0" w:space="0" w:color="auto"/>
                    <w:bottom w:val="none" w:sz="0" w:space="0" w:color="auto"/>
                    <w:right w:val="none" w:sz="0" w:space="0" w:color="auto"/>
                  </w:divBdr>
                </w:div>
              </w:divsChild>
            </w:div>
            <w:div w:id="653068950">
              <w:marLeft w:val="0"/>
              <w:marRight w:val="0"/>
              <w:marTop w:val="0"/>
              <w:marBottom w:val="0"/>
              <w:divBdr>
                <w:top w:val="none" w:sz="0" w:space="0" w:color="auto"/>
                <w:left w:val="none" w:sz="0" w:space="0" w:color="auto"/>
                <w:bottom w:val="none" w:sz="0" w:space="0" w:color="auto"/>
                <w:right w:val="none" w:sz="0" w:space="0" w:color="auto"/>
              </w:divBdr>
              <w:divsChild>
                <w:div w:id="1987933804">
                  <w:marLeft w:val="0"/>
                  <w:marRight w:val="0"/>
                  <w:marTop w:val="0"/>
                  <w:marBottom w:val="0"/>
                  <w:divBdr>
                    <w:top w:val="none" w:sz="0" w:space="0" w:color="auto"/>
                    <w:left w:val="none" w:sz="0" w:space="0" w:color="auto"/>
                    <w:bottom w:val="none" w:sz="0" w:space="0" w:color="auto"/>
                    <w:right w:val="none" w:sz="0" w:space="0" w:color="auto"/>
                  </w:divBdr>
                </w:div>
              </w:divsChild>
            </w:div>
            <w:div w:id="106776162">
              <w:marLeft w:val="0"/>
              <w:marRight w:val="0"/>
              <w:marTop w:val="0"/>
              <w:marBottom w:val="0"/>
              <w:divBdr>
                <w:top w:val="none" w:sz="0" w:space="0" w:color="auto"/>
                <w:left w:val="none" w:sz="0" w:space="0" w:color="auto"/>
                <w:bottom w:val="none" w:sz="0" w:space="0" w:color="auto"/>
                <w:right w:val="none" w:sz="0" w:space="0" w:color="auto"/>
              </w:divBdr>
              <w:divsChild>
                <w:div w:id="729160449">
                  <w:marLeft w:val="0"/>
                  <w:marRight w:val="0"/>
                  <w:marTop w:val="0"/>
                  <w:marBottom w:val="0"/>
                  <w:divBdr>
                    <w:top w:val="none" w:sz="0" w:space="0" w:color="auto"/>
                    <w:left w:val="none" w:sz="0" w:space="0" w:color="auto"/>
                    <w:bottom w:val="none" w:sz="0" w:space="0" w:color="auto"/>
                    <w:right w:val="none" w:sz="0" w:space="0" w:color="auto"/>
                  </w:divBdr>
                </w:div>
              </w:divsChild>
            </w:div>
            <w:div w:id="1240941515">
              <w:marLeft w:val="0"/>
              <w:marRight w:val="0"/>
              <w:marTop w:val="0"/>
              <w:marBottom w:val="0"/>
              <w:divBdr>
                <w:top w:val="none" w:sz="0" w:space="0" w:color="auto"/>
                <w:left w:val="none" w:sz="0" w:space="0" w:color="auto"/>
                <w:bottom w:val="none" w:sz="0" w:space="0" w:color="auto"/>
                <w:right w:val="none" w:sz="0" w:space="0" w:color="auto"/>
              </w:divBdr>
              <w:divsChild>
                <w:div w:id="702218902">
                  <w:marLeft w:val="0"/>
                  <w:marRight w:val="0"/>
                  <w:marTop w:val="0"/>
                  <w:marBottom w:val="0"/>
                  <w:divBdr>
                    <w:top w:val="none" w:sz="0" w:space="0" w:color="auto"/>
                    <w:left w:val="none" w:sz="0" w:space="0" w:color="auto"/>
                    <w:bottom w:val="none" w:sz="0" w:space="0" w:color="auto"/>
                    <w:right w:val="none" w:sz="0" w:space="0" w:color="auto"/>
                  </w:divBdr>
                </w:div>
              </w:divsChild>
            </w:div>
            <w:div w:id="522867474">
              <w:marLeft w:val="0"/>
              <w:marRight w:val="0"/>
              <w:marTop w:val="0"/>
              <w:marBottom w:val="0"/>
              <w:divBdr>
                <w:top w:val="none" w:sz="0" w:space="0" w:color="auto"/>
                <w:left w:val="none" w:sz="0" w:space="0" w:color="auto"/>
                <w:bottom w:val="none" w:sz="0" w:space="0" w:color="auto"/>
                <w:right w:val="none" w:sz="0" w:space="0" w:color="auto"/>
              </w:divBdr>
              <w:divsChild>
                <w:div w:id="1585800353">
                  <w:marLeft w:val="0"/>
                  <w:marRight w:val="0"/>
                  <w:marTop w:val="0"/>
                  <w:marBottom w:val="0"/>
                  <w:divBdr>
                    <w:top w:val="none" w:sz="0" w:space="0" w:color="auto"/>
                    <w:left w:val="none" w:sz="0" w:space="0" w:color="auto"/>
                    <w:bottom w:val="none" w:sz="0" w:space="0" w:color="auto"/>
                    <w:right w:val="none" w:sz="0" w:space="0" w:color="auto"/>
                  </w:divBdr>
                </w:div>
              </w:divsChild>
            </w:div>
            <w:div w:id="101073728">
              <w:marLeft w:val="0"/>
              <w:marRight w:val="0"/>
              <w:marTop w:val="0"/>
              <w:marBottom w:val="0"/>
              <w:divBdr>
                <w:top w:val="none" w:sz="0" w:space="0" w:color="auto"/>
                <w:left w:val="none" w:sz="0" w:space="0" w:color="auto"/>
                <w:bottom w:val="none" w:sz="0" w:space="0" w:color="auto"/>
                <w:right w:val="none" w:sz="0" w:space="0" w:color="auto"/>
              </w:divBdr>
              <w:divsChild>
                <w:div w:id="1957717663">
                  <w:marLeft w:val="0"/>
                  <w:marRight w:val="0"/>
                  <w:marTop w:val="0"/>
                  <w:marBottom w:val="0"/>
                  <w:divBdr>
                    <w:top w:val="none" w:sz="0" w:space="0" w:color="auto"/>
                    <w:left w:val="none" w:sz="0" w:space="0" w:color="auto"/>
                    <w:bottom w:val="none" w:sz="0" w:space="0" w:color="auto"/>
                    <w:right w:val="none" w:sz="0" w:space="0" w:color="auto"/>
                  </w:divBdr>
                </w:div>
              </w:divsChild>
            </w:div>
            <w:div w:id="392505044">
              <w:marLeft w:val="0"/>
              <w:marRight w:val="0"/>
              <w:marTop w:val="0"/>
              <w:marBottom w:val="0"/>
              <w:divBdr>
                <w:top w:val="none" w:sz="0" w:space="0" w:color="auto"/>
                <w:left w:val="none" w:sz="0" w:space="0" w:color="auto"/>
                <w:bottom w:val="none" w:sz="0" w:space="0" w:color="auto"/>
                <w:right w:val="none" w:sz="0" w:space="0" w:color="auto"/>
              </w:divBdr>
              <w:divsChild>
                <w:div w:id="358894164">
                  <w:marLeft w:val="0"/>
                  <w:marRight w:val="0"/>
                  <w:marTop w:val="0"/>
                  <w:marBottom w:val="0"/>
                  <w:divBdr>
                    <w:top w:val="none" w:sz="0" w:space="0" w:color="auto"/>
                    <w:left w:val="none" w:sz="0" w:space="0" w:color="auto"/>
                    <w:bottom w:val="none" w:sz="0" w:space="0" w:color="auto"/>
                    <w:right w:val="none" w:sz="0" w:space="0" w:color="auto"/>
                  </w:divBdr>
                </w:div>
              </w:divsChild>
            </w:div>
            <w:div w:id="1521965063">
              <w:marLeft w:val="0"/>
              <w:marRight w:val="0"/>
              <w:marTop w:val="0"/>
              <w:marBottom w:val="0"/>
              <w:divBdr>
                <w:top w:val="none" w:sz="0" w:space="0" w:color="auto"/>
                <w:left w:val="none" w:sz="0" w:space="0" w:color="auto"/>
                <w:bottom w:val="none" w:sz="0" w:space="0" w:color="auto"/>
                <w:right w:val="none" w:sz="0" w:space="0" w:color="auto"/>
              </w:divBdr>
              <w:divsChild>
                <w:div w:id="453452521">
                  <w:marLeft w:val="0"/>
                  <w:marRight w:val="0"/>
                  <w:marTop w:val="0"/>
                  <w:marBottom w:val="0"/>
                  <w:divBdr>
                    <w:top w:val="none" w:sz="0" w:space="0" w:color="auto"/>
                    <w:left w:val="none" w:sz="0" w:space="0" w:color="auto"/>
                    <w:bottom w:val="none" w:sz="0" w:space="0" w:color="auto"/>
                    <w:right w:val="none" w:sz="0" w:space="0" w:color="auto"/>
                  </w:divBdr>
                </w:div>
              </w:divsChild>
            </w:div>
            <w:div w:id="1763448224">
              <w:marLeft w:val="0"/>
              <w:marRight w:val="0"/>
              <w:marTop w:val="0"/>
              <w:marBottom w:val="0"/>
              <w:divBdr>
                <w:top w:val="none" w:sz="0" w:space="0" w:color="auto"/>
                <w:left w:val="none" w:sz="0" w:space="0" w:color="auto"/>
                <w:bottom w:val="none" w:sz="0" w:space="0" w:color="auto"/>
                <w:right w:val="none" w:sz="0" w:space="0" w:color="auto"/>
              </w:divBdr>
              <w:divsChild>
                <w:div w:id="777682141">
                  <w:marLeft w:val="0"/>
                  <w:marRight w:val="0"/>
                  <w:marTop w:val="0"/>
                  <w:marBottom w:val="0"/>
                  <w:divBdr>
                    <w:top w:val="none" w:sz="0" w:space="0" w:color="auto"/>
                    <w:left w:val="none" w:sz="0" w:space="0" w:color="auto"/>
                    <w:bottom w:val="none" w:sz="0" w:space="0" w:color="auto"/>
                    <w:right w:val="none" w:sz="0" w:space="0" w:color="auto"/>
                  </w:divBdr>
                </w:div>
              </w:divsChild>
            </w:div>
            <w:div w:id="60716774">
              <w:marLeft w:val="0"/>
              <w:marRight w:val="0"/>
              <w:marTop w:val="0"/>
              <w:marBottom w:val="0"/>
              <w:divBdr>
                <w:top w:val="none" w:sz="0" w:space="0" w:color="auto"/>
                <w:left w:val="none" w:sz="0" w:space="0" w:color="auto"/>
                <w:bottom w:val="none" w:sz="0" w:space="0" w:color="auto"/>
                <w:right w:val="none" w:sz="0" w:space="0" w:color="auto"/>
              </w:divBdr>
              <w:divsChild>
                <w:div w:id="494030283">
                  <w:marLeft w:val="0"/>
                  <w:marRight w:val="0"/>
                  <w:marTop w:val="0"/>
                  <w:marBottom w:val="0"/>
                  <w:divBdr>
                    <w:top w:val="none" w:sz="0" w:space="0" w:color="auto"/>
                    <w:left w:val="none" w:sz="0" w:space="0" w:color="auto"/>
                    <w:bottom w:val="none" w:sz="0" w:space="0" w:color="auto"/>
                    <w:right w:val="none" w:sz="0" w:space="0" w:color="auto"/>
                  </w:divBdr>
                </w:div>
              </w:divsChild>
            </w:div>
            <w:div w:id="550577882">
              <w:marLeft w:val="0"/>
              <w:marRight w:val="0"/>
              <w:marTop w:val="0"/>
              <w:marBottom w:val="0"/>
              <w:divBdr>
                <w:top w:val="none" w:sz="0" w:space="0" w:color="auto"/>
                <w:left w:val="none" w:sz="0" w:space="0" w:color="auto"/>
                <w:bottom w:val="none" w:sz="0" w:space="0" w:color="auto"/>
                <w:right w:val="none" w:sz="0" w:space="0" w:color="auto"/>
              </w:divBdr>
              <w:divsChild>
                <w:div w:id="5181125">
                  <w:marLeft w:val="0"/>
                  <w:marRight w:val="0"/>
                  <w:marTop w:val="0"/>
                  <w:marBottom w:val="0"/>
                  <w:divBdr>
                    <w:top w:val="none" w:sz="0" w:space="0" w:color="auto"/>
                    <w:left w:val="none" w:sz="0" w:space="0" w:color="auto"/>
                    <w:bottom w:val="none" w:sz="0" w:space="0" w:color="auto"/>
                    <w:right w:val="none" w:sz="0" w:space="0" w:color="auto"/>
                  </w:divBdr>
                </w:div>
              </w:divsChild>
            </w:div>
            <w:div w:id="1578203319">
              <w:marLeft w:val="0"/>
              <w:marRight w:val="0"/>
              <w:marTop w:val="0"/>
              <w:marBottom w:val="0"/>
              <w:divBdr>
                <w:top w:val="none" w:sz="0" w:space="0" w:color="auto"/>
                <w:left w:val="none" w:sz="0" w:space="0" w:color="auto"/>
                <w:bottom w:val="none" w:sz="0" w:space="0" w:color="auto"/>
                <w:right w:val="none" w:sz="0" w:space="0" w:color="auto"/>
              </w:divBdr>
              <w:divsChild>
                <w:div w:id="2107262176">
                  <w:marLeft w:val="0"/>
                  <w:marRight w:val="0"/>
                  <w:marTop w:val="0"/>
                  <w:marBottom w:val="0"/>
                  <w:divBdr>
                    <w:top w:val="none" w:sz="0" w:space="0" w:color="auto"/>
                    <w:left w:val="none" w:sz="0" w:space="0" w:color="auto"/>
                    <w:bottom w:val="none" w:sz="0" w:space="0" w:color="auto"/>
                    <w:right w:val="none" w:sz="0" w:space="0" w:color="auto"/>
                  </w:divBdr>
                </w:div>
              </w:divsChild>
            </w:div>
            <w:div w:id="142545198">
              <w:marLeft w:val="0"/>
              <w:marRight w:val="0"/>
              <w:marTop w:val="0"/>
              <w:marBottom w:val="0"/>
              <w:divBdr>
                <w:top w:val="none" w:sz="0" w:space="0" w:color="auto"/>
                <w:left w:val="none" w:sz="0" w:space="0" w:color="auto"/>
                <w:bottom w:val="none" w:sz="0" w:space="0" w:color="auto"/>
                <w:right w:val="none" w:sz="0" w:space="0" w:color="auto"/>
              </w:divBdr>
              <w:divsChild>
                <w:div w:id="952056970">
                  <w:marLeft w:val="0"/>
                  <w:marRight w:val="0"/>
                  <w:marTop w:val="0"/>
                  <w:marBottom w:val="0"/>
                  <w:divBdr>
                    <w:top w:val="none" w:sz="0" w:space="0" w:color="auto"/>
                    <w:left w:val="none" w:sz="0" w:space="0" w:color="auto"/>
                    <w:bottom w:val="none" w:sz="0" w:space="0" w:color="auto"/>
                    <w:right w:val="none" w:sz="0" w:space="0" w:color="auto"/>
                  </w:divBdr>
                </w:div>
              </w:divsChild>
            </w:div>
            <w:div w:id="1510296666">
              <w:marLeft w:val="0"/>
              <w:marRight w:val="0"/>
              <w:marTop w:val="0"/>
              <w:marBottom w:val="0"/>
              <w:divBdr>
                <w:top w:val="none" w:sz="0" w:space="0" w:color="auto"/>
                <w:left w:val="none" w:sz="0" w:space="0" w:color="auto"/>
                <w:bottom w:val="none" w:sz="0" w:space="0" w:color="auto"/>
                <w:right w:val="none" w:sz="0" w:space="0" w:color="auto"/>
              </w:divBdr>
              <w:divsChild>
                <w:div w:id="590744289">
                  <w:marLeft w:val="0"/>
                  <w:marRight w:val="0"/>
                  <w:marTop w:val="0"/>
                  <w:marBottom w:val="0"/>
                  <w:divBdr>
                    <w:top w:val="none" w:sz="0" w:space="0" w:color="auto"/>
                    <w:left w:val="none" w:sz="0" w:space="0" w:color="auto"/>
                    <w:bottom w:val="none" w:sz="0" w:space="0" w:color="auto"/>
                    <w:right w:val="none" w:sz="0" w:space="0" w:color="auto"/>
                  </w:divBdr>
                </w:div>
              </w:divsChild>
            </w:div>
            <w:div w:id="1164590371">
              <w:marLeft w:val="0"/>
              <w:marRight w:val="0"/>
              <w:marTop w:val="0"/>
              <w:marBottom w:val="0"/>
              <w:divBdr>
                <w:top w:val="none" w:sz="0" w:space="0" w:color="auto"/>
                <w:left w:val="none" w:sz="0" w:space="0" w:color="auto"/>
                <w:bottom w:val="none" w:sz="0" w:space="0" w:color="auto"/>
                <w:right w:val="none" w:sz="0" w:space="0" w:color="auto"/>
              </w:divBdr>
              <w:divsChild>
                <w:div w:id="789323466">
                  <w:marLeft w:val="0"/>
                  <w:marRight w:val="0"/>
                  <w:marTop w:val="0"/>
                  <w:marBottom w:val="0"/>
                  <w:divBdr>
                    <w:top w:val="none" w:sz="0" w:space="0" w:color="auto"/>
                    <w:left w:val="none" w:sz="0" w:space="0" w:color="auto"/>
                    <w:bottom w:val="none" w:sz="0" w:space="0" w:color="auto"/>
                    <w:right w:val="none" w:sz="0" w:space="0" w:color="auto"/>
                  </w:divBdr>
                </w:div>
              </w:divsChild>
            </w:div>
            <w:div w:id="500046726">
              <w:marLeft w:val="0"/>
              <w:marRight w:val="0"/>
              <w:marTop w:val="0"/>
              <w:marBottom w:val="0"/>
              <w:divBdr>
                <w:top w:val="none" w:sz="0" w:space="0" w:color="auto"/>
                <w:left w:val="none" w:sz="0" w:space="0" w:color="auto"/>
                <w:bottom w:val="none" w:sz="0" w:space="0" w:color="auto"/>
                <w:right w:val="none" w:sz="0" w:space="0" w:color="auto"/>
              </w:divBdr>
              <w:divsChild>
                <w:div w:id="289018815">
                  <w:marLeft w:val="0"/>
                  <w:marRight w:val="0"/>
                  <w:marTop w:val="0"/>
                  <w:marBottom w:val="0"/>
                  <w:divBdr>
                    <w:top w:val="none" w:sz="0" w:space="0" w:color="auto"/>
                    <w:left w:val="none" w:sz="0" w:space="0" w:color="auto"/>
                    <w:bottom w:val="none" w:sz="0" w:space="0" w:color="auto"/>
                    <w:right w:val="none" w:sz="0" w:space="0" w:color="auto"/>
                  </w:divBdr>
                </w:div>
              </w:divsChild>
            </w:div>
            <w:div w:id="1329600110">
              <w:marLeft w:val="0"/>
              <w:marRight w:val="0"/>
              <w:marTop w:val="0"/>
              <w:marBottom w:val="0"/>
              <w:divBdr>
                <w:top w:val="none" w:sz="0" w:space="0" w:color="auto"/>
                <w:left w:val="none" w:sz="0" w:space="0" w:color="auto"/>
                <w:bottom w:val="none" w:sz="0" w:space="0" w:color="auto"/>
                <w:right w:val="none" w:sz="0" w:space="0" w:color="auto"/>
              </w:divBdr>
              <w:divsChild>
                <w:div w:id="183980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5789">
      <w:bodyDiv w:val="1"/>
      <w:marLeft w:val="0"/>
      <w:marRight w:val="0"/>
      <w:marTop w:val="0"/>
      <w:marBottom w:val="0"/>
      <w:divBdr>
        <w:top w:val="none" w:sz="0" w:space="0" w:color="auto"/>
        <w:left w:val="none" w:sz="0" w:space="0" w:color="auto"/>
        <w:bottom w:val="none" w:sz="0" w:space="0" w:color="auto"/>
        <w:right w:val="none" w:sz="0" w:space="0" w:color="auto"/>
      </w:divBdr>
    </w:div>
    <w:div w:id="22826760">
      <w:bodyDiv w:val="1"/>
      <w:marLeft w:val="0"/>
      <w:marRight w:val="0"/>
      <w:marTop w:val="0"/>
      <w:marBottom w:val="0"/>
      <w:divBdr>
        <w:top w:val="none" w:sz="0" w:space="0" w:color="auto"/>
        <w:left w:val="none" w:sz="0" w:space="0" w:color="auto"/>
        <w:bottom w:val="none" w:sz="0" w:space="0" w:color="auto"/>
        <w:right w:val="none" w:sz="0" w:space="0" w:color="auto"/>
      </w:divBdr>
      <w:divsChild>
        <w:div w:id="333267746">
          <w:marLeft w:val="0"/>
          <w:marRight w:val="0"/>
          <w:marTop w:val="0"/>
          <w:marBottom w:val="0"/>
          <w:divBdr>
            <w:top w:val="none" w:sz="0" w:space="0" w:color="auto"/>
            <w:left w:val="none" w:sz="0" w:space="0" w:color="auto"/>
            <w:bottom w:val="none" w:sz="0" w:space="0" w:color="auto"/>
            <w:right w:val="none" w:sz="0" w:space="0" w:color="auto"/>
          </w:divBdr>
          <w:divsChild>
            <w:div w:id="145783091">
              <w:marLeft w:val="0"/>
              <w:marRight w:val="0"/>
              <w:marTop w:val="0"/>
              <w:marBottom w:val="0"/>
              <w:divBdr>
                <w:top w:val="none" w:sz="0" w:space="0" w:color="auto"/>
                <w:left w:val="none" w:sz="0" w:space="0" w:color="auto"/>
                <w:bottom w:val="none" w:sz="0" w:space="0" w:color="auto"/>
                <w:right w:val="none" w:sz="0" w:space="0" w:color="auto"/>
              </w:divBdr>
              <w:divsChild>
                <w:div w:id="1164708148">
                  <w:marLeft w:val="0"/>
                  <w:marRight w:val="0"/>
                  <w:marTop w:val="0"/>
                  <w:marBottom w:val="0"/>
                  <w:divBdr>
                    <w:top w:val="none" w:sz="0" w:space="0" w:color="auto"/>
                    <w:left w:val="none" w:sz="0" w:space="0" w:color="auto"/>
                    <w:bottom w:val="none" w:sz="0" w:space="0" w:color="auto"/>
                    <w:right w:val="none" w:sz="0" w:space="0" w:color="auto"/>
                  </w:divBdr>
                </w:div>
              </w:divsChild>
            </w:div>
            <w:div w:id="1330863561">
              <w:marLeft w:val="0"/>
              <w:marRight w:val="0"/>
              <w:marTop w:val="0"/>
              <w:marBottom w:val="0"/>
              <w:divBdr>
                <w:top w:val="none" w:sz="0" w:space="0" w:color="auto"/>
                <w:left w:val="none" w:sz="0" w:space="0" w:color="auto"/>
                <w:bottom w:val="none" w:sz="0" w:space="0" w:color="auto"/>
                <w:right w:val="none" w:sz="0" w:space="0" w:color="auto"/>
              </w:divBdr>
              <w:divsChild>
                <w:div w:id="876623771">
                  <w:marLeft w:val="0"/>
                  <w:marRight w:val="0"/>
                  <w:marTop w:val="0"/>
                  <w:marBottom w:val="0"/>
                  <w:divBdr>
                    <w:top w:val="none" w:sz="0" w:space="0" w:color="auto"/>
                    <w:left w:val="none" w:sz="0" w:space="0" w:color="auto"/>
                    <w:bottom w:val="none" w:sz="0" w:space="0" w:color="auto"/>
                    <w:right w:val="none" w:sz="0" w:space="0" w:color="auto"/>
                  </w:divBdr>
                </w:div>
              </w:divsChild>
            </w:div>
            <w:div w:id="633216834">
              <w:marLeft w:val="0"/>
              <w:marRight w:val="0"/>
              <w:marTop w:val="0"/>
              <w:marBottom w:val="0"/>
              <w:divBdr>
                <w:top w:val="none" w:sz="0" w:space="0" w:color="auto"/>
                <w:left w:val="none" w:sz="0" w:space="0" w:color="auto"/>
                <w:bottom w:val="none" w:sz="0" w:space="0" w:color="auto"/>
                <w:right w:val="none" w:sz="0" w:space="0" w:color="auto"/>
              </w:divBdr>
              <w:divsChild>
                <w:div w:id="183904076">
                  <w:marLeft w:val="0"/>
                  <w:marRight w:val="0"/>
                  <w:marTop w:val="0"/>
                  <w:marBottom w:val="0"/>
                  <w:divBdr>
                    <w:top w:val="none" w:sz="0" w:space="0" w:color="auto"/>
                    <w:left w:val="none" w:sz="0" w:space="0" w:color="auto"/>
                    <w:bottom w:val="none" w:sz="0" w:space="0" w:color="auto"/>
                    <w:right w:val="none" w:sz="0" w:space="0" w:color="auto"/>
                  </w:divBdr>
                </w:div>
              </w:divsChild>
            </w:div>
            <w:div w:id="1364936855">
              <w:marLeft w:val="0"/>
              <w:marRight w:val="0"/>
              <w:marTop w:val="0"/>
              <w:marBottom w:val="0"/>
              <w:divBdr>
                <w:top w:val="none" w:sz="0" w:space="0" w:color="auto"/>
                <w:left w:val="none" w:sz="0" w:space="0" w:color="auto"/>
                <w:bottom w:val="none" w:sz="0" w:space="0" w:color="auto"/>
                <w:right w:val="none" w:sz="0" w:space="0" w:color="auto"/>
              </w:divBdr>
              <w:divsChild>
                <w:div w:id="935985384">
                  <w:marLeft w:val="0"/>
                  <w:marRight w:val="0"/>
                  <w:marTop w:val="0"/>
                  <w:marBottom w:val="0"/>
                  <w:divBdr>
                    <w:top w:val="none" w:sz="0" w:space="0" w:color="auto"/>
                    <w:left w:val="none" w:sz="0" w:space="0" w:color="auto"/>
                    <w:bottom w:val="none" w:sz="0" w:space="0" w:color="auto"/>
                    <w:right w:val="none" w:sz="0" w:space="0" w:color="auto"/>
                  </w:divBdr>
                </w:div>
              </w:divsChild>
            </w:div>
            <w:div w:id="1619949884">
              <w:marLeft w:val="0"/>
              <w:marRight w:val="0"/>
              <w:marTop w:val="0"/>
              <w:marBottom w:val="0"/>
              <w:divBdr>
                <w:top w:val="none" w:sz="0" w:space="0" w:color="auto"/>
                <w:left w:val="none" w:sz="0" w:space="0" w:color="auto"/>
                <w:bottom w:val="none" w:sz="0" w:space="0" w:color="auto"/>
                <w:right w:val="none" w:sz="0" w:space="0" w:color="auto"/>
              </w:divBdr>
              <w:divsChild>
                <w:div w:id="2012486944">
                  <w:marLeft w:val="0"/>
                  <w:marRight w:val="0"/>
                  <w:marTop w:val="0"/>
                  <w:marBottom w:val="0"/>
                  <w:divBdr>
                    <w:top w:val="none" w:sz="0" w:space="0" w:color="auto"/>
                    <w:left w:val="none" w:sz="0" w:space="0" w:color="auto"/>
                    <w:bottom w:val="none" w:sz="0" w:space="0" w:color="auto"/>
                    <w:right w:val="none" w:sz="0" w:space="0" w:color="auto"/>
                  </w:divBdr>
                </w:div>
              </w:divsChild>
            </w:div>
            <w:div w:id="1493830279">
              <w:marLeft w:val="0"/>
              <w:marRight w:val="0"/>
              <w:marTop w:val="0"/>
              <w:marBottom w:val="0"/>
              <w:divBdr>
                <w:top w:val="none" w:sz="0" w:space="0" w:color="auto"/>
                <w:left w:val="none" w:sz="0" w:space="0" w:color="auto"/>
                <w:bottom w:val="none" w:sz="0" w:space="0" w:color="auto"/>
                <w:right w:val="none" w:sz="0" w:space="0" w:color="auto"/>
              </w:divBdr>
              <w:divsChild>
                <w:div w:id="543954688">
                  <w:marLeft w:val="0"/>
                  <w:marRight w:val="0"/>
                  <w:marTop w:val="0"/>
                  <w:marBottom w:val="0"/>
                  <w:divBdr>
                    <w:top w:val="none" w:sz="0" w:space="0" w:color="auto"/>
                    <w:left w:val="none" w:sz="0" w:space="0" w:color="auto"/>
                    <w:bottom w:val="none" w:sz="0" w:space="0" w:color="auto"/>
                    <w:right w:val="none" w:sz="0" w:space="0" w:color="auto"/>
                  </w:divBdr>
                </w:div>
              </w:divsChild>
            </w:div>
            <w:div w:id="966207298">
              <w:marLeft w:val="0"/>
              <w:marRight w:val="0"/>
              <w:marTop w:val="0"/>
              <w:marBottom w:val="0"/>
              <w:divBdr>
                <w:top w:val="none" w:sz="0" w:space="0" w:color="auto"/>
                <w:left w:val="none" w:sz="0" w:space="0" w:color="auto"/>
                <w:bottom w:val="none" w:sz="0" w:space="0" w:color="auto"/>
                <w:right w:val="none" w:sz="0" w:space="0" w:color="auto"/>
              </w:divBdr>
              <w:divsChild>
                <w:div w:id="1530484276">
                  <w:marLeft w:val="0"/>
                  <w:marRight w:val="0"/>
                  <w:marTop w:val="0"/>
                  <w:marBottom w:val="0"/>
                  <w:divBdr>
                    <w:top w:val="none" w:sz="0" w:space="0" w:color="auto"/>
                    <w:left w:val="none" w:sz="0" w:space="0" w:color="auto"/>
                    <w:bottom w:val="none" w:sz="0" w:space="0" w:color="auto"/>
                    <w:right w:val="none" w:sz="0" w:space="0" w:color="auto"/>
                  </w:divBdr>
                </w:div>
              </w:divsChild>
            </w:div>
            <w:div w:id="663583813">
              <w:marLeft w:val="0"/>
              <w:marRight w:val="0"/>
              <w:marTop w:val="0"/>
              <w:marBottom w:val="0"/>
              <w:divBdr>
                <w:top w:val="none" w:sz="0" w:space="0" w:color="auto"/>
                <w:left w:val="none" w:sz="0" w:space="0" w:color="auto"/>
                <w:bottom w:val="none" w:sz="0" w:space="0" w:color="auto"/>
                <w:right w:val="none" w:sz="0" w:space="0" w:color="auto"/>
              </w:divBdr>
              <w:divsChild>
                <w:div w:id="754321129">
                  <w:marLeft w:val="0"/>
                  <w:marRight w:val="0"/>
                  <w:marTop w:val="0"/>
                  <w:marBottom w:val="0"/>
                  <w:divBdr>
                    <w:top w:val="none" w:sz="0" w:space="0" w:color="auto"/>
                    <w:left w:val="none" w:sz="0" w:space="0" w:color="auto"/>
                    <w:bottom w:val="none" w:sz="0" w:space="0" w:color="auto"/>
                    <w:right w:val="none" w:sz="0" w:space="0" w:color="auto"/>
                  </w:divBdr>
                </w:div>
              </w:divsChild>
            </w:div>
            <w:div w:id="1099914201">
              <w:marLeft w:val="0"/>
              <w:marRight w:val="0"/>
              <w:marTop w:val="0"/>
              <w:marBottom w:val="0"/>
              <w:divBdr>
                <w:top w:val="none" w:sz="0" w:space="0" w:color="auto"/>
                <w:left w:val="none" w:sz="0" w:space="0" w:color="auto"/>
                <w:bottom w:val="none" w:sz="0" w:space="0" w:color="auto"/>
                <w:right w:val="none" w:sz="0" w:space="0" w:color="auto"/>
              </w:divBdr>
              <w:divsChild>
                <w:div w:id="394856243">
                  <w:marLeft w:val="0"/>
                  <w:marRight w:val="0"/>
                  <w:marTop w:val="0"/>
                  <w:marBottom w:val="0"/>
                  <w:divBdr>
                    <w:top w:val="none" w:sz="0" w:space="0" w:color="auto"/>
                    <w:left w:val="none" w:sz="0" w:space="0" w:color="auto"/>
                    <w:bottom w:val="none" w:sz="0" w:space="0" w:color="auto"/>
                    <w:right w:val="none" w:sz="0" w:space="0" w:color="auto"/>
                  </w:divBdr>
                </w:div>
              </w:divsChild>
            </w:div>
            <w:div w:id="45489927">
              <w:marLeft w:val="0"/>
              <w:marRight w:val="0"/>
              <w:marTop w:val="0"/>
              <w:marBottom w:val="0"/>
              <w:divBdr>
                <w:top w:val="none" w:sz="0" w:space="0" w:color="auto"/>
                <w:left w:val="none" w:sz="0" w:space="0" w:color="auto"/>
                <w:bottom w:val="none" w:sz="0" w:space="0" w:color="auto"/>
                <w:right w:val="none" w:sz="0" w:space="0" w:color="auto"/>
              </w:divBdr>
              <w:divsChild>
                <w:div w:id="1197350741">
                  <w:marLeft w:val="0"/>
                  <w:marRight w:val="0"/>
                  <w:marTop w:val="0"/>
                  <w:marBottom w:val="0"/>
                  <w:divBdr>
                    <w:top w:val="none" w:sz="0" w:space="0" w:color="auto"/>
                    <w:left w:val="none" w:sz="0" w:space="0" w:color="auto"/>
                    <w:bottom w:val="none" w:sz="0" w:space="0" w:color="auto"/>
                    <w:right w:val="none" w:sz="0" w:space="0" w:color="auto"/>
                  </w:divBdr>
                </w:div>
              </w:divsChild>
            </w:div>
            <w:div w:id="1876576640">
              <w:marLeft w:val="0"/>
              <w:marRight w:val="0"/>
              <w:marTop w:val="0"/>
              <w:marBottom w:val="0"/>
              <w:divBdr>
                <w:top w:val="none" w:sz="0" w:space="0" w:color="auto"/>
                <w:left w:val="none" w:sz="0" w:space="0" w:color="auto"/>
                <w:bottom w:val="none" w:sz="0" w:space="0" w:color="auto"/>
                <w:right w:val="none" w:sz="0" w:space="0" w:color="auto"/>
              </w:divBdr>
              <w:divsChild>
                <w:div w:id="1939604206">
                  <w:marLeft w:val="0"/>
                  <w:marRight w:val="0"/>
                  <w:marTop w:val="0"/>
                  <w:marBottom w:val="0"/>
                  <w:divBdr>
                    <w:top w:val="none" w:sz="0" w:space="0" w:color="auto"/>
                    <w:left w:val="none" w:sz="0" w:space="0" w:color="auto"/>
                    <w:bottom w:val="none" w:sz="0" w:space="0" w:color="auto"/>
                    <w:right w:val="none" w:sz="0" w:space="0" w:color="auto"/>
                  </w:divBdr>
                </w:div>
              </w:divsChild>
            </w:div>
            <w:div w:id="858197617">
              <w:marLeft w:val="0"/>
              <w:marRight w:val="0"/>
              <w:marTop w:val="0"/>
              <w:marBottom w:val="0"/>
              <w:divBdr>
                <w:top w:val="none" w:sz="0" w:space="0" w:color="auto"/>
                <w:left w:val="none" w:sz="0" w:space="0" w:color="auto"/>
                <w:bottom w:val="none" w:sz="0" w:space="0" w:color="auto"/>
                <w:right w:val="none" w:sz="0" w:space="0" w:color="auto"/>
              </w:divBdr>
              <w:divsChild>
                <w:div w:id="1290207824">
                  <w:marLeft w:val="0"/>
                  <w:marRight w:val="0"/>
                  <w:marTop w:val="0"/>
                  <w:marBottom w:val="0"/>
                  <w:divBdr>
                    <w:top w:val="none" w:sz="0" w:space="0" w:color="auto"/>
                    <w:left w:val="none" w:sz="0" w:space="0" w:color="auto"/>
                    <w:bottom w:val="none" w:sz="0" w:space="0" w:color="auto"/>
                    <w:right w:val="none" w:sz="0" w:space="0" w:color="auto"/>
                  </w:divBdr>
                </w:div>
              </w:divsChild>
            </w:div>
            <w:div w:id="1708334350">
              <w:marLeft w:val="0"/>
              <w:marRight w:val="0"/>
              <w:marTop w:val="0"/>
              <w:marBottom w:val="0"/>
              <w:divBdr>
                <w:top w:val="none" w:sz="0" w:space="0" w:color="auto"/>
                <w:left w:val="none" w:sz="0" w:space="0" w:color="auto"/>
                <w:bottom w:val="none" w:sz="0" w:space="0" w:color="auto"/>
                <w:right w:val="none" w:sz="0" w:space="0" w:color="auto"/>
              </w:divBdr>
              <w:divsChild>
                <w:div w:id="501166980">
                  <w:marLeft w:val="0"/>
                  <w:marRight w:val="0"/>
                  <w:marTop w:val="0"/>
                  <w:marBottom w:val="0"/>
                  <w:divBdr>
                    <w:top w:val="none" w:sz="0" w:space="0" w:color="auto"/>
                    <w:left w:val="none" w:sz="0" w:space="0" w:color="auto"/>
                    <w:bottom w:val="none" w:sz="0" w:space="0" w:color="auto"/>
                    <w:right w:val="none" w:sz="0" w:space="0" w:color="auto"/>
                  </w:divBdr>
                </w:div>
              </w:divsChild>
            </w:div>
            <w:div w:id="184640735">
              <w:marLeft w:val="0"/>
              <w:marRight w:val="0"/>
              <w:marTop w:val="0"/>
              <w:marBottom w:val="0"/>
              <w:divBdr>
                <w:top w:val="none" w:sz="0" w:space="0" w:color="auto"/>
                <w:left w:val="none" w:sz="0" w:space="0" w:color="auto"/>
                <w:bottom w:val="none" w:sz="0" w:space="0" w:color="auto"/>
                <w:right w:val="none" w:sz="0" w:space="0" w:color="auto"/>
              </w:divBdr>
              <w:divsChild>
                <w:div w:id="567156158">
                  <w:marLeft w:val="0"/>
                  <w:marRight w:val="0"/>
                  <w:marTop w:val="0"/>
                  <w:marBottom w:val="0"/>
                  <w:divBdr>
                    <w:top w:val="none" w:sz="0" w:space="0" w:color="auto"/>
                    <w:left w:val="none" w:sz="0" w:space="0" w:color="auto"/>
                    <w:bottom w:val="none" w:sz="0" w:space="0" w:color="auto"/>
                    <w:right w:val="none" w:sz="0" w:space="0" w:color="auto"/>
                  </w:divBdr>
                </w:div>
              </w:divsChild>
            </w:div>
            <w:div w:id="13848064">
              <w:marLeft w:val="0"/>
              <w:marRight w:val="0"/>
              <w:marTop w:val="0"/>
              <w:marBottom w:val="0"/>
              <w:divBdr>
                <w:top w:val="none" w:sz="0" w:space="0" w:color="auto"/>
                <w:left w:val="none" w:sz="0" w:space="0" w:color="auto"/>
                <w:bottom w:val="none" w:sz="0" w:space="0" w:color="auto"/>
                <w:right w:val="none" w:sz="0" w:space="0" w:color="auto"/>
              </w:divBdr>
              <w:divsChild>
                <w:div w:id="1544369556">
                  <w:marLeft w:val="0"/>
                  <w:marRight w:val="0"/>
                  <w:marTop w:val="0"/>
                  <w:marBottom w:val="0"/>
                  <w:divBdr>
                    <w:top w:val="none" w:sz="0" w:space="0" w:color="auto"/>
                    <w:left w:val="none" w:sz="0" w:space="0" w:color="auto"/>
                    <w:bottom w:val="none" w:sz="0" w:space="0" w:color="auto"/>
                    <w:right w:val="none" w:sz="0" w:space="0" w:color="auto"/>
                  </w:divBdr>
                </w:div>
              </w:divsChild>
            </w:div>
            <w:div w:id="218170996">
              <w:marLeft w:val="0"/>
              <w:marRight w:val="0"/>
              <w:marTop w:val="0"/>
              <w:marBottom w:val="0"/>
              <w:divBdr>
                <w:top w:val="none" w:sz="0" w:space="0" w:color="auto"/>
                <w:left w:val="none" w:sz="0" w:space="0" w:color="auto"/>
                <w:bottom w:val="none" w:sz="0" w:space="0" w:color="auto"/>
                <w:right w:val="none" w:sz="0" w:space="0" w:color="auto"/>
              </w:divBdr>
              <w:divsChild>
                <w:div w:id="1939022370">
                  <w:marLeft w:val="0"/>
                  <w:marRight w:val="0"/>
                  <w:marTop w:val="0"/>
                  <w:marBottom w:val="0"/>
                  <w:divBdr>
                    <w:top w:val="none" w:sz="0" w:space="0" w:color="auto"/>
                    <w:left w:val="none" w:sz="0" w:space="0" w:color="auto"/>
                    <w:bottom w:val="none" w:sz="0" w:space="0" w:color="auto"/>
                    <w:right w:val="none" w:sz="0" w:space="0" w:color="auto"/>
                  </w:divBdr>
                </w:div>
              </w:divsChild>
            </w:div>
            <w:div w:id="423961541">
              <w:marLeft w:val="0"/>
              <w:marRight w:val="0"/>
              <w:marTop w:val="0"/>
              <w:marBottom w:val="0"/>
              <w:divBdr>
                <w:top w:val="none" w:sz="0" w:space="0" w:color="auto"/>
                <w:left w:val="none" w:sz="0" w:space="0" w:color="auto"/>
                <w:bottom w:val="none" w:sz="0" w:space="0" w:color="auto"/>
                <w:right w:val="none" w:sz="0" w:space="0" w:color="auto"/>
              </w:divBdr>
              <w:divsChild>
                <w:div w:id="160120200">
                  <w:marLeft w:val="0"/>
                  <w:marRight w:val="0"/>
                  <w:marTop w:val="0"/>
                  <w:marBottom w:val="0"/>
                  <w:divBdr>
                    <w:top w:val="none" w:sz="0" w:space="0" w:color="auto"/>
                    <w:left w:val="none" w:sz="0" w:space="0" w:color="auto"/>
                    <w:bottom w:val="none" w:sz="0" w:space="0" w:color="auto"/>
                    <w:right w:val="none" w:sz="0" w:space="0" w:color="auto"/>
                  </w:divBdr>
                </w:div>
              </w:divsChild>
            </w:div>
            <w:div w:id="676923498">
              <w:marLeft w:val="0"/>
              <w:marRight w:val="0"/>
              <w:marTop w:val="0"/>
              <w:marBottom w:val="0"/>
              <w:divBdr>
                <w:top w:val="none" w:sz="0" w:space="0" w:color="auto"/>
                <w:left w:val="none" w:sz="0" w:space="0" w:color="auto"/>
                <w:bottom w:val="none" w:sz="0" w:space="0" w:color="auto"/>
                <w:right w:val="none" w:sz="0" w:space="0" w:color="auto"/>
              </w:divBdr>
              <w:divsChild>
                <w:div w:id="1424371933">
                  <w:marLeft w:val="0"/>
                  <w:marRight w:val="0"/>
                  <w:marTop w:val="0"/>
                  <w:marBottom w:val="0"/>
                  <w:divBdr>
                    <w:top w:val="none" w:sz="0" w:space="0" w:color="auto"/>
                    <w:left w:val="none" w:sz="0" w:space="0" w:color="auto"/>
                    <w:bottom w:val="none" w:sz="0" w:space="0" w:color="auto"/>
                    <w:right w:val="none" w:sz="0" w:space="0" w:color="auto"/>
                  </w:divBdr>
                </w:div>
              </w:divsChild>
            </w:div>
            <w:div w:id="1054550860">
              <w:marLeft w:val="0"/>
              <w:marRight w:val="0"/>
              <w:marTop w:val="0"/>
              <w:marBottom w:val="0"/>
              <w:divBdr>
                <w:top w:val="none" w:sz="0" w:space="0" w:color="auto"/>
                <w:left w:val="none" w:sz="0" w:space="0" w:color="auto"/>
                <w:bottom w:val="none" w:sz="0" w:space="0" w:color="auto"/>
                <w:right w:val="none" w:sz="0" w:space="0" w:color="auto"/>
              </w:divBdr>
              <w:divsChild>
                <w:div w:id="1455057288">
                  <w:marLeft w:val="0"/>
                  <w:marRight w:val="0"/>
                  <w:marTop w:val="0"/>
                  <w:marBottom w:val="0"/>
                  <w:divBdr>
                    <w:top w:val="none" w:sz="0" w:space="0" w:color="auto"/>
                    <w:left w:val="none" w:sz="0" w:space="0" w:color="auto"/>
                    <w:bottom w:val="none" w:sz="0" w:space="0" w:color="auto"/>
                    <w:right w:val="none" w:sz="0" w:space="0" w:color="auto"/>
                  </w:divBdr>
                </w:div>
              </w:divsChild>
            </w:div>
            <w:div w:id="897059171">
              <w:marLeft w:val="0"/>
              <w:marRight w:val="0"/>
              <w:marTop w:val="0"/>
              <w:marBottom w:val="0"/>
              <w:divBdr>
                <w:top w:val="none" w:sz="0" w:space="0" w:color="auto"/>
                <w:left w:val="none" w:sz="0" w:space="0" w:color="auto"/>
                <w:bottom w:val="none" w:sz="0" w:space="0" w:color="auto"/>
                <w:right w:val="none" w:sz="0" w:space="0" w:color="auto"/>
              </w:divBdr>
              <w:divsChild>
                <w:div w:id="318537375">
                  <w:marLeft w:val="0"/>
                  <w:marRight w:val="0"/>
                  <w:marTop w:val="0"/>
                  <w:marBottom w:val="0"/>
                  <w:divBdr>
                    <w:top w:val="none" w:sz="0" w:space="0" w:color="auto"/>
                    <w:left w:val="none" w:sz="0" w:space="0" w:color="auto"/>
                    <w:bottom w:val="none" w:sz="0" w:space="0" w:color="auto"/>
                    <w:right w:val="none" w:sz="0" w:space="0" w:color="auto"/>
                  </w:divBdr>
                </w:div>
              </w:divsChild>
            </w:div>
            <w:div w:id="618294574">
              <w:marLeft w:val="0"/>
              <w:marRight w:val="0"/>
              <w:marTop w:val="0"/>
              <w:marBottom w:val="0"/>
              <w:divBdr>
                <w:top w:val="none" w:sz="0" w:space="0" w:color="auto"/>
                <w:left w:val="none" w:sz="0" w:space="0" w:color="auto"/>
                <w:bottom w:val="none" w:sz="0" w:space="0" w:color="auto"/>
                <w:right w:val="none" w:sz="0" w:space="0" w:color="auto"/>
              </w:divBdr>
              <w:divsChild>
                <w:div w:id="525287589">
                  <w:marLeft w:val="0"/>
                  <w:marRight w:val="0"/>
                  <w:marTop w:val="0"/>
                  <w:marBottom w:val="0"/>
                  <w:divBdr>
                    <w:top w:val="none" w:sz="0" w:space="0" w:color="auto"/>
                    <w:left w:val="none" w:sz="0" w:space="0" w:color="auto"/>
                    <w:bottom w:val="none" w:sz="0" w:space="0" w:color="auto"/>
                    <w:right w:val="none" w:sz="0" w:space="0" w:color="auto"/>
                  </w:divBdr>
                </w:div>
              </w:divsChild>
            </w:div>
            <w:div w:id="916285298">
              <w:marLeft w:val="0"/>
              <w:marRight w:val="0"/>
              <w:marTop w:val="0"/>
              <w:marBottom w:val="0"/>
              <w:divBdr>
                <w:top w:val="none" w:sz="0" w:space="0" w:color="auto"/>
                <w:left w:val="none" w:sz="0" w:space="0" w:color="auto"/>
                <w:bottom w:val="none" w:sz="0" w:space="0" w:color="auto"/>
                <w:right w:val="none" w:sz="0" w:space="0" w:color="auto"/>
              </w:divBdr>
              <w:divsChild>
                <w:div w:id="476606954">
                  <w:marLeft w:val="0"/>
                  <w:marRight w:val="0"/>
                  <w:marTop w:val="0"/>
                  <w:marBottom w:val="0"/>
                  <w:divBdr>
                    <w:top w:val="none" w:sz="0" w:space="0" w:color="auto"/>
                    <w:left w:val="none" w:sz="0" w:space="0" w:color="auto"/>
                    <w:bottom w:val="none" w:sz="0" w:space="0" w:color="auto"/>
                    <w:right w:val="none" w:sz="0" w:space="0" w:color="auto"/>
                  </w:divBdr>
                </w:div>
              </w:divsChild>
            </w:div>
            <w:div w:id="1794978264">
              <w:marLeft w:val="0"/>
              <w:marRight w:val="0"/>
              <w:marTop w:val="0"/>
              <w:marBottom w:val="0"/>
              <w:divBdr>
                <w:top w:val="none" w:sz="0" w:space="0" w:color="auto"/>
                <w:left w:val="none" w:sz="0" w:space="0" w:color="auto"/>
                <w:bottom w:val="none" w:sz="0" w:space="0" w:color="auto"/>
                <w:right w:val="none" w:sz="0" w:space="0" w:color="auto"/>
              </w:divBdr>
              <w:divsChild>
                <w:div w:id="744376565">
                  <w:marLeft w:val="0"/>
                  <w:marRight w:val="0"/>
                  <w:marTop w:val="0"/>
                  <w:marBottom w:val="0"/>
                  <w:divBdr>
                    <w:top w:val="none" w:sz="0" w:space="0" w:color="auto"/>
                    <w:left w:val="none" w:sz="0" w:space="0" w:color="auto"/>
                    <w:bottom w:val="none" w:sz="0" w:space="0" w:color="auto"/>
                    <w:right w:val="none" w:sz="0" w:space="0" w:color="auto"/>
                  </w:divBdr>
                </w:div>
              </w:divsChild>
            </w:div>
            <w:div w:id="979460507">
              <w:marLeft w:val="0"/>
              <w:marRight w:val="0"/>
              <w:marTop w:val="0"/>
              <w:marBottom w:val="0"/>
              <w:divBdr>
                <w:top w:val="none" w:sz="0" w:space="0" w:color="auto"/>
                <w:left w:val="none" w:sz="0" w:space="0" w:color="auto"/>
                <w:bottom w:val="none" w:sz="0" w:space="0" w:color="auto"/>
                <w:right w:val="none" w:sz="0" w:space="0" w:color="auto"/>
              </w:divBdr>
              <w:divsChild>
                <w:div w:id="1326276006">
                  <w:marLeft w:val="0"/>
                  <w:marRight w:val="0"/>
                  <w:marTop w:val="0"/>
                  <w:marBottom w:val="0"/>
                  <w:divBdr>
                    <w:top w:val="none" w:sz="0" w:space="0" w:color="auto"/>
                    <w:left w:val="none" w:sz="0" w:space="0" w:color="auto"/>
                    <w:bottom w:val="none" w:sz="0" w:space="0" w:color="auto"/>
                    <w:right w:val="none" w:sz="0" w:space="0" w:color="auto"/>
                  </w:divBdr>
                </w:div>
              </w:divsChild>
            </w:div>
            <w:div w:id="371424284">
              <w:marLeft w:val="0"/>
              <w:marRight w:val="0"/>
              <w:marTop w:val="0"/>
              <w:marBottom w:val="0"/>
              <w:divBdr>
                <w:top w:val="none" w:sz="0" w:space="0" w:color="auto"/>
                <w:left w:val="none" w:sz="0" w:space="0" w:color="auto"/>
                <w:bottom w:val="none" w:sz="0" w:space="0" w:color="auto"/>
                <w:right w:val="none" w:sz="0" w:space="0" w:color="auto"/>
              </w:divBdr>
              <w:divsChild>
                <w:div w:id="698042607">
                  <w:marLeft w:val="0"/>
                  <w:marRight w:val="0"/>
                  <w:marTop w:val="0"/>
                  <w:marBottom w:val="0"/>
                  <w:divBdr>
                    <w:top w:val="none" w:sz="0" w:space="0" w:color="auto"/>
                    <w:left w:val="none" w:sz="0" w:space="0" w:color="auto"/>
                    <w:bottom w:val="none" w:sz="0" w:space="0" w:color="auto"/>
                    <w:right w:val="none" w:sz="0" w:space="0" w:color="auto"/>
                  </w:divBdr>
                </w:div>
              </w:divsChild>
            </w:div>
            <w:div w:id="303893193">
              <w:marLeft w:val="0"/>
              <w:marRight w:val="0"/>
              <w:marTop w:val="0"/>
              <w:marBottom w:val="0"/>
              <w:divBdr>
                <w:top w:val="none" w:sz="0" w:space="0" w:color="auto"/>
                <w:left w:val="none" w:sz="0" w:space="0" w:color="auto"/>
                <w:bottom w:val="none" w:sz="0" w:space="0" w:color="auto"/>
                <w:right w:val="none" w:sz="0" w:space="0" w:color="auto"/>
              </w:divBdr>
              <w:divsChild>
                <w:div w:id="2060857661">
                  <w:marLeft w:val="0"/>
                  <w:marRight w:val="0"/>
                  <w:marTop w:val="0"/>
                  <w:marBottom w:val="0"/>
                  <w:divBdr>
                    <w:top w:val="none" w:sz="0" w:space="0" w:color="auto"/>
                    <w:left w:val="none" w:sz="0" w:space="0" w:color="auto"/>
                    <w:bottom w:val="none" w:sz="0" w:space="0" w:color="auto"/>
                    <w:right w:val="none" w:sz="0" w:space="0" w:color="auto"/>
                  </w:divBdr>
                </w:div>
              </w:divsChild>
            </w:div>
            <w:div w:id="1630090411">
              <w:marLeft w:val="0"/>
              <w:marRight w:val="0"/>
              <w:marTop w:val="0"/>
              <w:marBottom w:val="0"/>
              <w:divBdr>
                <w:top w:val="none" w:sz="0" w:space="0" w:color="auto"/>
                <w:left w:val="none" w:sz="0" w:space="0" w:color="auto"/>
                <w:bottom w:val="none" w:sz="0" w:space="0" w:color="auto"/>
                <w:right w:val="none" w:sz="0" w:space="0" w:color="auto"/>
              </w:divBdr>
              <w:divsChild>
                <w:div w:id="1570457060">
                  <w:marLeft w:val="0"/>
                  <w:marRight w:val="0"/>
                  <w:marTop w:val="0"/>
                  <w:marBottom w:val="0"/>
                  <w:divBdr>
                    <w:top w:val="none" w:sz="0" w:space="0" w:color="auto"/>
                    <w:left w:val="none" w:sz="0" w:space="0" w:color="auto"/>
                    <w:bottom w:val="none" w:sz="0" w:space="0" w:color="auto"/>
                    <w:right w:val="none" w:sz="0" w:space="0" w:color="auto"/>
                  </w:divBdr>
                </w:div>
              </w:divsChild>
            </w:div>
            <w:div w:id="1294482185">
              <w:marLeft w:val="0"/>
              <w:marRight w:val="0"/>
              <w:marTop w:val="0"/>
              <w:marBottom w:val="0"/>
              <w:divBdr>
                <w:top w:val="none" w:sz="0" w:space="0" w:color="auto"/>
                <w:left w:val="none" w:sz="0" w:space="0" w:color="auto"/>
                <w:bottom w:val="none" w:sz="0" w:space="0" w:color="auto"/>
                <w:right w:val="none" w:sz="0" w:space="0" w:color="auto"/>
              </w:divBdr>
              <w:divsChild>
                <w:div w:id="385376565">
                  <w:marLeft w:val="0"/>
                  <w:marRight w:val="0"/>
                  <w:marTop w:val="0"/>
                  <w:marBottom w:val="0"/>
                  <w:divBdr>
                    <w:top w:val="none" w:sz="0" w:space="0" w:color="auto"/>
                    <w:left w:val="none" w:sz="0" w:space="0" w:color="auto"/>
                    <w:bottom w:val="none" w:sz="0" w:space="0" w:color="auto"/>
                    <w:right w:val="none" w:sz="0" w:space="0" w:color="auto"/>
                  </w:divBdr>
                </w:div>
              </w:divsChild>
            </w:div>
            <w:div w:id="1478036180">
              <w:marLeft w:val="0"/>
              <w:marRight w:val="0"/>
              <w:marTop w:val="0"/>
              <w:marBottom w:val="0"/>
              <w:divBdr>
                <w:top w:val="none" w:sz="0" w:space="0" w:color="auto"/>
                <w:left w:val="none" w:sz="0" w:space="0" w:color="auto"/>
                <w:bottom w:val="none" w:sz="0" w:space="0" w:color="auto"/>
                <w:right w:val="none" w:sz="0" w:space="0" w:color="auto"/>
              </w:divBdr>
              <w:divsChild>
                <w:div w:id="1641493136">
                  <w:marLeft w:val="0"/>
                  <w:marRight w:val="0"/>
                  <w:marTop w:val="0"/>
                  <w:marBottom w:val="0"/>
                  <w:divBdr>
                    <w:top w:val="none" w:sz="0" w:space="0" w:color="auto"/>
                    <w:left w:val="none" w:sz="0" w:space="0" w:color="auto"/>
                    <w:bottom w:val="none" w:sz="0" w:space="0" w:color="auto"/>
                    <w:right w:val="none" w:sz="0" w:space="0" w:color="auto"/>
                  </w:divBdr>
                </w:div>
              </w:divsChild>
            </w:div>
            <w:div w:id="269970417">
              <w:marLeft w:val="0"/>
              <w:marRight w:val="0"/>
              <w:marTop w:val="0"/>
              <w:marBottom w:val="0"/>
              <w:divBdr>
                <w:top w:val="none" w:sz="0" w:space="0" w:color="auto"/>
                <w:left w:val="none" w:sz="0" w:space="0" w:color="auto"/>
                <w:bottom w:val="none" w:sz="0" w:space="0" w:color="auto"/>
                <w:right w:val="none" w:sz="0" w:space="0" w:color="auto"/>
              </w:divBdr>
              <w:divsChild>
                <w:div w:id="2043506536">
                  <w:marLeft w:val="0"/>
                  <w:marRight w:val="0"/>
                  <w:marTop w:val="0"/>
                  <w:marBottom w:val="0"/>
                  <w:divBdr>
                    <w:top w:val="none" w:sz="0" w:space="0" w:color="auto"/>
                    <w:left w:val="none" w:sz="0" w:space="0" w:color="auto"/>
                    <w:bottom w:val="none" w:sz="0" w:space="0" w:color="auto"/>
                    <w:right w:val="none" w:sz="0" w:space="0" w:color="auto"/>
                  </w:divBdr>
                </w:div>
              </w:divsChild>
            </w:div>
            <w:div w:id="1550723736">
              <w:marLeft w:val="0"/>
              <w:marRight w:val="0"/>
              <w:marTop w:val="0"/>
              <w:marBottom w:val="0"/>
              <w:divBdr>
                <w:top w:val="none" w:sz="0" w:space="0" w:color="auto"/>
                <w:left w:val="none" w:sz="0" w:space="0" w:color="auto"/>
                <w:bottom w:val="none" w:sz="0" w:space="0" w:color="auto"/>
                <w:right w:val="none" w:sz="0" w:space="0" w:color="auto"/>
              </w:divBdr>
              <w:divsChild>
                <w:div w:id="901646342">
                  <w:marLeft w:val="0"/>
                  <w:marRight w:val="0"/>
                  <w:marTop w:val="0"/>
                  <w:marBottom w:val="0"/>
                  <w:divBdr>
                    <w:top w:val="none" w:sz="0" w:space="0" w:color="auto"/>
                    <w:left w:val="none" w:sz="0" w:space="0" w:color="auto"/>
                    <w:bottom w:val="none" w:sz="0" w:space="0" w:color="auto"/>
                    <w:right w:val="none" w:sz="0" w:space="0" w:color="auto"/>
                  </w:divBdr>
                </w:div>
              </w:divsChild>
            </w:div>
            <w:div w:id="1539976065">
              <w:marLeft w:val="0"/>
              <w:marRight w:val="0"/>
              <w:marTop w:val="0"/>
              <w:marBottom w:val="0"/>
              <w:divBdr>
                <w:top w:val="none" w:sz="0" w:space="0" w:color="auto"/>
                <w:left w:val="none" w:sz="0" w:space="0" w:color="auto"/>
                <w:bottom w:val="none" w:sz="0" w:space="0" w:color="auto"/>
                <w:right w:val="none" w:sz="0" w:space="0" w:color="auto"/>
              </w:divBdr>
              <w:divsChild>
                <w:div w:id="314842316">
                  <w:marLeft w:val="0"/>
                  <w:marRight w:val="0"/>
                  <w:marTop w:val="0"/>
                  <w:marBottom w:val="0"/>
                  <w:divBdr>
                    <w:top w:val="none" w:sz="0" w:space="0" w:color="auto"/>
                    <w:left w:val="none" w:sz="0" w:space="0" w:color="auto"/>
                    <w:bottom w:val="none" w:sz="0" w:space="0" w:color="auto"/>
                    <w:right w:val="none" w:sz="0" w:space="0" w:color="auto"/>
                  </w:divBdr>
                </w:div>
              </w:divsChild>
            </w:div>
            <w:div w:id="464540470">
              <w:marLeft w:val="0"/>
              <w:marRight w:val="0"/>
              <w:marTop w:val="0"/>
              <w:marBottom w:val="0"/>
              <w:divBdr>
                <w:top w:val="none" w:sz="0" w:space="0" w:color="auto"/>
                <w:left w:val="none" w:sz="0" w:space="0" w:color="auto"/>
                <w:bottom w:val="none" w:sz="0" w:space="0" w:color="auto"/>
                <w:right w:val="none" w:sz="0" w:space="0" w:color="auto"/>
              </w:divBdr>
              <w:divsChild>
                <w:div w:id="2037538293">
                  <w:marLeft w:val="0"/>
                  <w:marRight w:val="0"/>
                  <w:marTop w:val="0"/>
                  <w:marBottom w:val="0"/>
                  <w:divBdr>
                    <w:top w:val="none" w:sz="0" w:space="0" w:color="auto"/>
                    <w:left w:val="none" w:sz="0" w:space="0" w:color="auto"/>
                    <w:bottom w:val="none" w:sz="0" w:space="0" w:color="auto"/>
                    <w:right w:val="none" w:sz="0" w:space="0" w:color="auto"/>
                  </w:divBdr>
                </w:div>
              </w:divsChild>
            </w:div>
            <w:div w:id="1500583887">
              <w:marLeft w:val="0"/>
              <w:marRight w:val="0"/>
              <w:marTop w:val="0"/>
              <w:marBottom w:val="0"/>
              <w:divBdr>
                <w:top w:val="none" w:sz="0" w:space="0" w:color="auto"/>
                <w:left w:val="none" w:sz="0" w:space="0" w:color="auto"/>
                <w:bottom w:val="none" w:sz="0" w:space="0" w:color="auto"/>
                <w:right w:val="none" w:sz="0" w:space="0" w:color="auto"/>
              </w:divBdr>
              <w:divsChild>
                <w:div w:id="1560095492">
                  <w:marLeft w:val="0"/>
                  <w:marRight w:val="0"/>
                  <w:marTop w:val="0"/>
                  <w:marBottom w:val="0"/>
                  <w:divBdr>
                    <w:top w:val="none" w:sz="0" w:space="0" w:color="auto"/>
                    <w:left w:val="none" w:sz="0" w:space="0" w:color="auto"/>
                    <w:bottom w:val="none" w:sz="0" w:space="0" w:color="auto"/>
                    <w:right w:val="none" w:sz="0" w:space="0" w:color="auto"/>
                  </w:divBdr>
                </w:div>
              </w:divsChild>
            </w:div>
            <w:div w:id="1009602547">
              <w:marLeft w:val="0"/>
              <w:marRight w:val="0"/>
              <w:marTop w:val="0"/>
              <w:marBottom w:val="0"/>
              <w:divBdr>
                <w:top w:val="none" w:sz="0" w:space="0" w:color="auto"/>
                <w:left w:val="none" w:sz="0" w:space="0" w:color="auto"/>
                <w:bottom w:val="none" w:sz="0" w:space="0" w:color="auto"/>
                <w:right w:val="none" w:sz="0" w:space="0" w:color="auto"/>
              </w:divBdr>
              <w:divsChild>
                <w:div w:id="1777292219">
                  <w:marLeft w:val="0"/>
                  <w:marRight w:val="0"/>
                  <w:marTop w:val="0"/>
                  <w:marBottom w:val="0"/>
                  <w:divBdr>
                    <w:top w:val="none" w:sz="0" w:space="0" w:color="auto"/>
                    <w:left w:val="none" w:sz="0" w:space="0" w:color="auto"/>
                    <w:bottom w:val="none" w:sz="0" w:space="0" w:color="auto"/>
                    <w:right w:val="none" w:sz="0" w:space="0" w:color="auto"/>
                  </w:divBdr>
                </w:div>
              </w:divsChild>
            </w:div>
            <w:div w:id="2142990959">
              <w:marLeft w:val="0"/>
              <w:marRight w:val="0"/>
              <w:marTop w:val="0"/>
              <w:marBottom w:val="0"/>
              <w:divBdr>
                <w:top w:val="none" w:sz="0" w:space="0" w:color="auto"/>
                <w:left w:val="none" w:sz="0" w:space="0" w:color="auto"/>
                <w:bottom w:val="none" w:sz="0" w:space="0" w:color="auto"/>
                <w:right w:val="none" w:sz="0" w:space="0" w:color="auto"/>
              </w:divBdr>
              <w:divsChild>
                <w:div w:id="869295992">
                  <w:marLeft w:val="0"/>
                  <w:marRight w:val="0"/>
                  <w:marTop w:val="0"/>
                  <w:marBottom w:val="0"/>
                  <w:divBdr>
                    <w:top w:val="none" w:sz="0" w:space="0" w:color="auto"/>
                    <w:left w:val="none" w:sz="0" w:space="0" w:color="auto"/>
                    <w:bottom w:val="none" w:sz="0" w:space="0" w:color="auto"/>
                    <w:right w:val="none" w:sz="0" w:space="0" w:color="auto"/>
                  </w:divBdr>
                </w:div>
              </w:divsChild>
            </w:div>
            <w:div w:id="35324911">
              <w:marLeft w:val="0"/>
              <w:marRight w:val="0"/>
              <w:marTop w:val="0"/>
              <w:marBottom w:val="0"/>
              <w:divBdr>
                <w:top w:val="none" w:sz="0" w:space="0" w:color="auto"/>
                <w:left w:val="none" w:sz="0" w:space="0" w:color="auto"/>
                <w:bottom w:val="none" w:sz="0" w:space="0" w:color="auto"/>
                <w:right w:val="none" w:sz="0" w:space="0" w:color="auto"/>
              </w:divBdr>
              <w:divsChild>
                <w:div w:id="828403826">
                  <w:marLeft w:val="0"/>
                  <w:marRight w:val="0"/>
                  <w:marTop w:val="0"/>
                  <w:marBottom w:val="0"/>
                  <w:divBdr>
                    <w:top w:val="none" w:sz="0" w:space="0" w:color="auto"/>
                    <w:left w:val="none" w:sz="0" w:space="0" w:color="auto"/>
                    <w:bottom w:val="none" w:sz="0" w:space="0" w:color="auto"/>
                    <w:right w:val="none" w:sz="0" w:space="0" w:color="auto"/>
                  </w:divBdr>
                </w:div>
              </w:divsChild>
            </w:div>
            <w:div w:id="430587106">
              <w:marLeft w:val="0"/>
              <w:marRight w:val="0"/>
              <w:marTop w:val="0"/>
              <w:marBottom w:val="0"/>
              <w:divBdr>
                <w:top w:val="none" w:sz="0" w:space="0" w:color="auto"/>
                <w:left w:val="none" w:sz="0" w:space="0" w:color="auto"/>
                <w:bottom w:val="none" w:sz="0" w:space="0" w:color="auto"/>
                <w:right w:val="none" w:sz="0" w:space="0" w:color="auto"/>
              </w:divBdr>
              <w:divsChild>
                <w:div w:id="1802307455">
                  <w:marLeft w:val="0"/>
                  <w:marRight w:val="0"/>
                  <w:marTop w:val="0"/>
                  <w:marBottom w:val="0"/>
                  <w:divBdr>
                    <w:top w:val="none" w:sz="0" w:space="0" w:color="auto"/>
                    <w:left w:val="none" w:sz="0" w:space="0" w:color="auto"/>
                    <w:bottom w:val="none" w:sz="0" w:space="0" w:color="auto"/>
                    <w:right w:val="none" w:sz="0" w:space="0" w:color="auto"/>
                  </w:divBdr>
                </w:div>
              </w:divsChild>
            </w:div>
            <w:div w:id="388964233">
              <w:marLeft w:val="0"/>
              <w:marRight w:val="0"/>
              <w:marTop w:val="0"/>
              <w:marBottom w:val="0"/>
              <w:divBdr>
                <w:top w:val="none" w:sz="0" w:space="0" w:color="auto"/>
                <w:left w:val="none" w:sz="0" w:space="0" w:color="auto"/>
                <w:bottom w:val="none" w:sz="0" w:space="0" w:color="auto"/>
                <w:right w:val="none" w:sz="0" w:space="0" w:color="auto"/>
              </w:divBdr>
              <w:divsChild>
                <w:div w:id="1407336053">
                  <w:marLeft w:val="0"/>
                  <w:marRight w:val="0"/>
                  <w:marTop w:val="0"/>
                  <w:marBottom w:val="0"/>
                  <w:divBdr>
                    <w:top w:val="none" w:sz="0" w:space="0" w:color="auto"/>
                    <w:left w:val="none" w:sz="0" w:space="0" w:color="auto"/>
                    <w:bottom w:val="none" w:sz="0" w:space="0" w:color="auto"/>
                    <w:right w:val="none" w:sz="0" w:space="0" w:color="auto"/>
                  </w:divBdr>
                </w:div>
              </w:divsChild>
            </w:div>
            <w:div w:id="760025048">
              <w:marLeft w:val="0"/>
              <w:marRight w:val="0"/>
              <w:marTop w:val="0"/>
              <w:marBottom w:val="0"/>
              <w:divBdr>
                <w:top w:val="none" w:sz="0" w:space="0" w:color="auto"/>
                <w:left w:val="none" w:sz="0" w:space="0" w:color="auto"/>
                <w:bottom w:val="none" w:sz="0" w:space="0" w:color="auto"/>
                <w:right w:val="none" w:sz="0" w:space="0" w:color="auto"/>
              </w:divBdr>
              <w:divsChild>
                <w:div w:id="1290359058">
                  <w:marLeft w:val="0"/>
                  <w:marRight w:val="0"/>
                  <w:marTop w:val="0"/>
                  <w:marBottom w:val="0"/>
                  <w:divBdr>
                    <w:top w:val="none" w:sz="0" w:space="0" w:color="auto"/>
                    <w:left w:val="none" w:sz="0" w:space="0" w:color="auto"/>
                    <w:bottom w:val="none" w:sz="0" w:space="0" w:color="auto"/>
                    <w:right w:val="none" w:sz="0" w:space="0" w:color="auto"/>
                  </w:divBdr>
                </w:div>
              </w:divsChild>
            </w:div>
            <w:div w:id="1726757075">
              <w:marLeft w:val="0"/>
              <w:marRight w:val="0"/>
              <w:marTop w:val="0"/>
              <w:marBottom w:val="0"/>
              <w:divBdr>
                <w:top w:val="none" w:sz="0" w:space="0" w:color="auto"/>
                <w:left w:val="none" w:sz="0" w:space="0" w:color="auto"/>
                <w:bottom w:val="none" w:sz="0" w:space="0" w:color="auto"/>
                <w:right w:val="none" w:sz="0" w:space="0" w:color="auto"/>
              </w:divBdr>
              <w:divsChild>
                <w:div w:id="1754399830">
                  <w:marLeft w:val="0"/>
                  <w:marRight w:val="0"/>
                  <w:marTop w:val="0"/>
                  <w:marBottom w:val="0"/>
                  <w:divBdr>
                    <w:top w:val="none" w:sz="0" w:space="0" w:color="auto"/>
                    <w:left w:val="none" w:sz="0" w:space="0" w:color="auto"/>
                    <w:bottom w:val="none" w:sz="0" w:space="0" w:color="auto"/>
                    <w:right w:val="none" w:sz="0" w:space="0" w:color="auto"/>
                  </w:divBdr>
                </w:div>
              </w:divsChild>
            </w:div>
            <w:div w:id="1303458916">
              <w:marLeft w:val="0"/>
              <w:marRight w:val="0"/>
              <w:marTop w:val="0"/>
              <w:marBottom w:val="0"/>
              <w:divBdr>
                <w:top w:val="none" w:sz="0" w:space="0" w:color="auto"/>
                <w:left w:val="none" w:sz="0" w:space="0" w:color="auto"/>
                <w:bottom w:val="none" w:sz="0" w:space="0" w:color="auto"/>
                <w:right w:val="none" w:sz="0" w:space="0" w:color="auto"/>
              </w:divBdr>
              <w:divsChild>
                <w:div w:id="2112317960">
                  <w:marLeft w:val="0"/>
                  <w:marRight w:val="0"/>
                  <w:marTop w:val="0"/>
                  <w:marBottom w:val="0"/>
                  <w:divBdr>
                    <w:top w:val="none" w:sz="0" w:space="0" w:color="auto"/>
                    <w:left w:val="none" w:sz="0" w:space="0" w:color="auto"/>
                    <w:bottom w:val="none" w:sz="0" w:space="0" w:color="auto"/>
                    <w:right w:val="none" w:sz="0" w:space="0" w:color="auto"/>
                  </w:divBdr>
                </w:div>
              </w:divsChild>
            </w:div>
            <w:div w:id="610281944">
              <w:marLeft w:val="0"/>
              <w:marRight w:val="0"/>
              <w:marTop w:val="0"/>
              <w:marBottom w:val="0"/>
              <w:divBdr>
                <w:top w:val="none" w:sz="0" w:space="0" w:color="auto"/>
                <w:left w:val="none" w:sz="0" w:space="0" w:color="auto"/>
                <w:bottom w:val="none" w:sz="0" w:space="0" w:color="auto"/>
                <w:right w:val="none" w:sz="0" w:space="0" w:color="auto"/>
              </w:divBdr>
              <w:divsChild>
                <w:div w:id="1760103029">
                  <w:marLeft w:val="0"/>
                  <w:marRight w:val="0"/>
                  <w:marTop w:val="0"/>
                  <w:marBottom w:val="0"/>
                  <w:divBdr>
                    <w:top w:val="none" w:sz="0" w:space="0" w:color="auto"/>
                    <w:left w:val="none" w:sz="0" w:space="0" w:color="auto"/>
                    <w:bottom w:val="none" w:sz="0" w:space="0" w:color="auto"/>
                    <w:right w:val="none" w:sz="0" w:space="0" w:color="auto"/>
                  </w:divBdr>
                </w:div>
              </w:divsChild>
            </w:div>
            <w:div w:id="499779327">
              <w:marLeft w:val="0"/>
              <w:marRight w:val="0"/>
              <w:marTop w:val="0"/>
              <w:marBottom w:val="0"/>
              <w:divBdr>
                <w:top w:val="none" w:sz="0" w:space="0" w:color="auto"/>
                <w:left w:val="none" w:sz="0" w:space="0" w:color="auto"/>
                <w:bottom w:val="none" w:sz="0" w:space="0" w:color="auto"/>
                <w:right w:val="none" w:sz="0" w:space="0" w:color="auto"/>
              </w:divBdr>
              <w:divsChild>
                <w:div w:id="1354724397">
                  <w:marLeft w:val="0"/>
                  <w:marRight w:val="0"/>
                  <w:marTop w:val="0"/>
                  <w:marBottom w:val="0"/>
                  <w:divBdr>
                    <w:top w:val="none" w:sz="0" w:space="0" w:color="auto"/>
                    <w:left w:val="none" w:sz="0" w:space="0" w:color="auto"/>
                    <w:bottom w:val="none" w:sz="0" w:space="0" w:color="auto"/>
                    <w:right w:val="none" w:sz="0" w:space="0" w:color="auto"/>
                  </w:divBdr>
                </w:div>
              </w:divsChild>
            </w:div>
            <w:div w:id="1671592456">
              <w:marLeft w:val="0"/>
              <w:marRight w:val="0"/>
              <w:marTop w:val="0"/>
              <w:marBottom w:val="0"/>
              <w:divBdr>
                <w:top w:val="none" w:sz="0" w:space="0" w:color="auto"/>
                <w:left w:val="none" w:sz="0" w:space="0" w:color="auto"/>
                <w:bottom w:val="none" w:sz="0" w:space="0" w:color="auto"/>
                <w:right w:val="none" w:sz="0" w:space="0" w:color="auto"/>
              </w:divBdr>
              <w:divsChild>
                <w:div w:id="1711027079">
                  <w:marLeft w:val="0"/>
                  <w:marRight w:val="0"/>
                  <w:marTop w:val="0"/>
                  <w:marBottom w:val="0"/>
                  <w:divBdr>
                    <w:top w:val="none" w:sz="0" w:space="0" w:color="auto"/>
                    <w:left w:val="none" w:sz="0" w:space="0" w:color="auto"/>
                    <w:bottom w:val="none" w:sz="0" w:space="0" w:color="auto"/>
                    <w:right w:val="none" w:sz="0" w:space="0" w:color="auto"/>
                  </w:divBdr>
                </w:div>
              </w:divsChild>
            </w:div>
            <w:div w:id="290206789">
              <w:marLeft w:val="0"/>
              <w:marRight w:val="0"/>
              <w:marTop w:val="0"/>
              <w:marBottom w:val="0"/>
              <w:divBdr>
                <w:top w:val="none" w:sz="0" w:space="0" w:color="auto"/>
                <w:left w:val="none" w:sz="0" w:space="0" w:color="auto"/>
                <w:bottom w:val="none" w:sz="0" w:space="0" w:color="auto"/>
                <w:right w:val="none" w:sz="0" w:space="0" w:color="auto"/>
              </w:divBdr>
              <w:divsChild>
                <w:div w:id="974455665">
                  <w:marLeft w:val="0"/>
                  <w:marRight w:val="0"/>
                  <w:marTop w:val="0"/>
                  <w:marBottom w:val="0"/>
                  <w:divBdr>
                    <w:top w:val="none" w:sz="0" w:space="0" w:color="auto"/>
                    <w:left w:val="none" w:sz="0" w:space="0" w:color="auto"/>
                    <w:bottom w:val="none" w:sz="0" w:space="0" w:color="auto"/>
                    <w:right w:val="none" w:sz="0" w:space="0" w:color="auto"/>
                  </w:divBdr>
                </w:div>
              </w:divsChild>
            </w:div>
            <w:div w:id="856508364">
              <w:marLeft w:val="0"/>
              <w:marRight w:val="0"/>
              <w:marTop w:val="0"/>
              <w:marBottom w:val="0"/>
              <w:divBdr>
                <w:top w:val="none" w:sz="0" w:space="0" w:color="auto"/>
                <w:left w:val="none" w:sz="0" w:space="0" w:color="auto"/>
                <w:bottom w:val="none" w:sz="0" w:space="0" w:color="auto"/>
                <w:right w:val="none" w:sz="0" w:space="0" w:color="auto"/>
              </w:divBdr>
              <w:divsChild>
                <w:div w:id="1269433179">
                  <w:marLeft w:val="0"/>
                  <w:marRight w:val="0"/>
                  <w:marTop w:val="0"/>
                  <w:marBottom w:val="0"/>
                  <w:divBdr>
                    <w:top w:val="none" w:sz="0" w:space="0" w:color="auto"/>
                    <w:left w:val="none" w:sz="0" w:space="0" w:color="auto"/>
                    <w:bottom w:val="none" w:sz="0" w:space="0" w:color="auto"/>
                    <w:right w:val="none" w:sz="0" w:space="0" w:color="auto"/>
                  </w:divBdr>
                </w:div>
              </w:divsChild>
            </w:div>
            <w:div w:id="264383513">
              <w:marLeft w:val="0"/>
              <w:marRight w:val="0"/>
              <w:marTop w:val="0"/>
              <w:marBottom w:val="0"/>
              <w:divBdr>
                <w:top w:val="none" w:sz="0" w:space="0" w:color="auto"/>
                <w:left w:val="none" w:sz="0" w:space="0" w:color="auto"/>
                <w:bottom w:val="none" w:sz="0" w:space="0" w:color="auto"/>
                <w:right w:val="none" w:sz="0" w:space="0" w:color="auto"/>
              </w:divBdr>
              <w:divsChild>
                <w:div w:id="1948583830">
                  <w:marLeft w:val="0"/>
                  <w:marRight w:val="0"/>
                  <w:marTop w:val="0"/>
                  <w:marBottom w:val="0"/>
                  <w:divBdr>
                    <w:top w:val="none" w:sz="0" w:space="0" w:color="auto"/>
                    <w:left w:val="none" w:sz="0" w:space="0" w:color="auto"/>
                    <w:bottom w:val="none" w:sz="0" w:space="0" w:color="auto"/>
                    <w:right w:val="none" w:sz="0" w:space="0" w:color="auto"/>
                  </w:divBdr>
                </w:div>
              </w:divsChild>
            </w:div>
            <w:div w:id="597298820">
              <w:marLeft w:val="0"/>
              <w:marRight w:val="0"/>
              <w:marTop w:val="0"/>
              <w:marBottom w:val="0"/>
              <w:divBdr>
                <w:top w:val="none" w:sz="0" w:space="0" w:color="auto"/>
                <w:left w:val="none" w:sz="0" w:space="0" w:color="auto"/>
                <w:bottom w:val="none" w:sz="0" w:space="0" w:color="auto"/>
                <w:right w:val="none" w:sz="0" w:space="0" w:color="auto"/>
              </w:divBdr>
              <w:divsChild>
                <w:div w:id="1248230032">
                  <w:marLeft w:val="0"/>
                  <w:marRight w:val="0"/>
                  <w:marTop w:val="0"/>
                  <w:marBottom w:val="0"/>
                  <w:divBdr>
                    <w:top w:val="none" w:sz="0" w:space="0" w:color="auto"/>
                    <w:left w:val="none" w:sz="0" w:space="0" w:color="auto"/>
                    <w:bottom w:val="none" w:sz="0" w:space="0" w:color="auto"/>
                    <w:right w:val="none" w:sz="0" w:space="0" w:color="auto"/>
                  </w:divBdr>
                </w:div>
              </w:divsChild>
            </w:div>
            <w:div w:id="768039206">
              <w:marLeft w:val="0"/>
              <w:marRight w:val="0"/>
              <w:marTop w:val="0"/>
              <w:marBottom w:val="0"/>
              <w:divBdr>
                <w:top w:val="none" w:sz="0" w:space="0" w:color="auto"/>
                <w:left w:val="none" w:sz="0" w:space="0" w:color="auto"/>
                <w:bottom w:val="none" w:sz="0" w:space="0" w:color="auto"/>
                <w:right w:val="none" w:sz="0" w:space="0" w:color="auto"/>
              </w:divBdr>
              <w:divsChild>
                <w:div w:id="1992244596">
                  <w:marLeft w:val="0"/>
                  <w:marRight w:val="0"/>
                  <w:marTop w:val="0"/>
                  <w:marBottom w:val="0"/>
                  <w:divBdr>
                    <w:top w:val="none" w:sz="0" w:space="0" w:color="auto"/>
                    <w:left w:val="none" w:sz="0" w:space="0" w:color="auto"/>
                    <w:bottom w:val="none" w:sz="0" w:space="0" w:color="auto"/>
                    <w:right w:val="none" w:sz="0" w:space="0" w:color="auto"/>
                  </w:divBdr>
                </w:div>
              </w:divsChild>
            </w:div>
            <w:div w:id="61803994">
              <w:marLeft w:val="0"/>
              <w:marRight w:val="0"/>
              <w:marTop w:val="0"/>
              <w:marBottom w:val="0"/>
              <w:divBdr>
                <w:top w:val="none" w:sz="0" w:space="0" w:color="auto"/>
                <w:left w:val="none" w:sz="0" w:space="0" w:color="auto"/>
                <w:bottom w:val="none" w:sz="0" w:space="0" w:color="auto"/>
                <w:right w:val="none" w:sz="0" w:space="0" w:color="auto"/>
              </w:divBdr>
              <w:divsChild>
                <w:div w:id="654181740">
                  <w:marLeft w:val="0"/>
                  <w:marRight w:val="0"/>
                  <w:marTop w:val="0"/>
                  <w:marBottom w:val="0"/>
                  <w:divBdr>
                    <w:top w:val="none" w:sz="0" w:space="0" w:color="auto"/>
                    <w:left w:val="none" w:sz="0" w:space="0" w:color="auto"/>
                    <w:bottom w:val="none" w:sz="0" w:space="0" w:color="auto"/>
                    <w:right w:val="none" w:sz="0" w:space="0" w:color="auto"/>
                  </w:divBdr>
                </w:div>
              </w:divsChild>
            </w:div>
            <w:div w:id="1274509377">
              <w:marLeft w:val="0"/>
              <w:marRight w:val="0"/>
              <w:marTop w:val="0"/>
              <w:marBottom w:val="0"/>
              <w:divBdr>
                <w:top w:val="none" w:sz="0" w:space="0" w:color="auto"/>
                <w:left w:val="none" w:sz="0" w:space="0" w:color="auto"/>
                <w:bottom w:val="none" w:sz="0" w:space="0" w:color="auto"/>
                <w:right w:val="none" w:sz="0" w:space="0" w:color="auto"/>
              </w:divBdr>
              <w:divsChild>
                <w:div w:id="1675761754">
                  <w:marLeft w:val="0"/>
                  <w:marRight w:val="0"/>
                  <w:marTop w:val="0"/>
                  <w:marBottom w:val="0"/>
                  <w:divBdr>
                    <w:top w:val="none" w:sz="0" w:space="0" w:color="auto"/>
                    <w:left w:val="none" w:sz="0" w:space="0" w:color="auto"/>
                    <w:bottom w:val="none" w:sz="0" w:space="0" w:color="auto"/>
                    <w:right w:val="none" w:sz="0" w:space="0" w:color="auto"/>
                  </w:divBdr>
                </w:div>
              </w:divsChild>
            </w:div>
            <w:div w:id="415513410">
              <w:marLeft w:val="0"/>
              <w:marRight w:val="0"/>
              <w:marTop w:val="0"/>
              <w:marBottom w:val="0"/>
              <w:divBdr>
                <w:top w:val="none" w:sz="0" w:space="0" w:color="auto"/>
                <w:left w:val="none" w:sz="0" w:space="0" w:color="auto"/>
                <w:bottom w:val="none" w:sz="0" w:space="0" w:color="auto"/>
                <w:right w:val="none" w:sz="0" w:space="0" w:color="auto"/>
              </w:divBdr>
              <w:divsChild>
                <w:div w:id="22829833">
                  <w:marLeft w:val="0"/>
                  <w:marRight w:val="0"/>
                  <w:marTop w:val="0"/>
                  <w:marBottom w:val="0"/>
                  <w:divBdr>
                    <w:top w:val="none" w:sz="0" w:space="0" w:color="auto"/>
                    <w:left w:val="none" w:sz="0" w:space="0" w:color="auto"/>
                    <w:bottom w:val="none" w:sz="0" w:space="0" w:color="auto"/>
                    <w:right w:val="none" w:sz="0" w:space="0" w:color="auto"/>
                  </w:divBdr>
                </w:div>
              </w:divsChild>
            </w:div>
            <w:div w:id="1887061199">
              <w:marLeft w:val="0"/>
              <w:marRight w:val="0"/>
              <w:marTop w:val="0"/>
              <w:marBottom w:val="0"/>
              <w:divBdr>
                <w:top w:val="none" w:sz="0" w:space="0" w:color="auto"/>
                <w:left w:val="none" w:sz="0" w:space="0" w:color="auto"/>
                <w:bottom w:val="none" w:sz="0" w:space="0" w:color="auto"/>
                <w:right w:val="none" w:sz="0" w:space="0" w:color="auto"/>
              </w:divBdr>
              <w:divsChild>
                <w:div w:id="1629236413">
                  <w:marLeft w:val="0"/>
                  <w:marRight w:val="0"/>
                  <w:marTop w:val="0"/>
                  <w:marBottom w:val="0"/>
                  <w:divBdr>
                    <w:top w:val="none" w:sz="0" w:space="0" w:color="auto"/>
                    <w:left w:val="none" w:sz="0" w:space="0" w:color="auto"/>
                    <w:bottom w:val="none" w:sz="0" w:space="0" w:color="auto"/>
                    <w:right w:val="none" w:sz="0" w:space="0" w:color="auto"/>
                  </w:divBdr>
                </w:div>
              </w:divsChild>
            </w:div>
            <w:div w:id="774784635">
              <w:marLeft w:val="0"/>
              <w:marRight w:val="0"/>
              <w:marTop w:val="0"/>
              <w:marBottom w:val="0"/>
              <w:divBdr>
                <w:top w:val="none" w:sz="0" w:space="0" w:color="auto"/>
                <w:left w:val="none" w:sz="0" w:space="0" w:color="auto"/>
                <w:bottom w:val="none" w:sz="0" w:space="0" w:color="auto"/>
                <w:right w:val="none" w:sz="0" w:space="0" w:color="auto"/>
              </w:divBdr>
              <w:divsChild>
                <w:div w:id="1390764170">
                  <w:marLeft w:val="0"/>
                  <w:marRight w:val="0"/>
                  <w:marTop w:val="0"/>
                  <w:marBottom w:val="0"/>
                  <w:divBdr>
                    <w:top w:val="none" w:sz="0" w:space="0" w:color="auto"/>
                    <w:left w:val="none" w:sz="0" w:space="0" w:color="auto"/>
                    <w:bottom w:val="none" w:sz="0" w:space="0" w:color="auto"/>
                    <w:right w:val="none" w:sz="0" w:space="0" w:color="auto"/>
                  </w:divBdr>
                </w:div>
              </w:divsChild>
            </w:div>
            <w:div w:id="878475547">
              <w:marLeft w:val="0"/>
              <w:marRight w:val="0"/>
              <w:marTop w:val="0"/>
              <w:marBottom w:val="0"/>
              <w:divBdr>
                <w:top w:val="none" w:sz="0" w:space="0" w:color="auto"/>
                <w:left w:val="none" w:sz="0" w:space="0" w:color="auto"/>
                <w:bottom w:val="none" w:sz="0" w:space="0" w:color="auto"/>
                <w:right w:val="none" w:sz="0" w:space="0" w:color="auto"/>
              </w:divBdr>
              <w:divsChild>
                <w:div w:id="1727333825">
                  <w:marLeft w:val="0"/>
                  <w:marRight w:val="0"/>
                  <w:marTop w:val="0"/>
                  <w:marBottom w:val="0"/>
                  <w:divBdr>
                    <w:top w:val="none" w:sz="0" w:space="0" w:color="auto"/>
                    <w:left w:val="none" w:sz="0" w:space="0" w:color="auto"/>
                    <w:bottom w:val="none" w:sz="0" w:space="0" w:color="auto"/>
                    <w:right w:val="none" w:sz="0" w:space="0" w:color="auto"/>
                  </w:divBdr>
                </w:div>
              </w:divsChild>
            </w:div>
            <w:div w:id="1224952925">
              <w:marLeft w:val="0"/>
              <w:marRight w:val="0"/>
              <w:marTop w:val="0"/>
              <w:marBottom w:val="0"/>
              <w:divBdr>
                <w:top w:val="none" w:sz="0" w:space="0" w:color="auto"/>
                <w:left w:val="none" w:sz="0" w:space="0" w:color="auto"/>
                <w:bottom w:val="none" w:sz="0" w:space="0" w:color="auto"/>
                <w:right w:val="none" w:sz="0" w:space="0" w:color="auto"/>
              </w:divBdr>
              <w:divsChild>
                <w:div w:id="884297195">
                  <w:marLeft w:val="0"/>
                  <w:marRight w:val="0"/>
                  <w:marTop w:val="0"/>
                  <w:marBottom w:val="0"/>
                  <w:divBdr>
                    <w:top w:val="none" w:sz="0" w:space="0" w:color="auto"/>
                    <w:left w:val="none" w:sz="0" w:space="0" w:color="auto"/>
                    <w:bottom w:val="none" w:sz="0" w:space="0" w:color="auto"/>
                    <w:right w:val="none" w:sz="0" w:space="0" w:color="auto"/>
                  </w:divBdr>
                </w:div>
              </w:divsChild>
            </w:div>
            <w:div w:id="605620012">
              <w:marLeft w:val="0"/>
              <w:marRight w:val="0"/>
              <w:marTop w:val="0"/>
              <w:marBottom w:val="0"/>
              <w:divBdr>
                <w:top w:val="none" w:sz="0" w:space="0" w:color="auto"/>
                <w:left w:val="none" w:sz="0" w:space="0" w:color="auto"/>
                <w:bottom w:val="none" w:sz="0" w:space="0" w:color="auto"/>
                <w:right w:val="none" w:sz="0" w:space="0" w:color="auto"/>
              </w:divBdr>
              <w:divsChild>
                <w:div w:id="395711677">
                  <w:marLeft w:val="0"/>
                  <w:marRight w:val="0"/>
                  <w:marTop w:val="0"/>
                  <w:marBottom w:val="0"/>
                  <w:divBdr>
                    <w:top w:val="none" w:sz="0" w:space="0" w:color="auto"/>
                    <w:left w:val="none" w:sz="0" w:space="0" w:color="auto"/>
                    <w:bottom w:val="none" w:sz="0" w:space="0" w:color="auto"/>
                    <w:right w:val="none" w:sz="0" w:space="0" w:color="auto"/>
                  </w:divBdr>
                </w:div>
              </w:divsChild>
            </w:div>
            <w:div w:id="1913540545">
              <w:marLeft w:val="0"/>
              <w:marRight w:val="0"/>
              <w:marTop w:val="0"/>
              <w:marBottom w:val="0"/>
              <w:divBdr>
                <w:top w:val="none" w:sz="0" w:space="0" w:color="auto"/>
                <w:left w:val="none" w:sz="0" w:space="0" w:color="auto"/>
                <w:bottom w:val="none" w:sz="0" w:space="0" w:color="auto"/>
                <w:right w:val="none" w:sz="0" w:space="0" w:color="auto"/>
              </w:divBdr>
              <w:divsChild>
                <w:div w:id="850949211">
                  <w:marLeft w:val="0"/>
                  <w:marRight w:val="0"/>
                  <w:marTop w:val="0"/>
                  <w:marBottom w:val="0"/>
                  <w:divBdr>
                    <w:top w:val="none" w:sz="0" w:space="0" w:color="auto"/>
                    <w:left w:val="none" w:sz="0" w:space="0" w:color="auto"/>
                    <w:bottom w:val="none" w:sz="0" w:space="0" w:color="auto"/>
                    <w:right w:val="none" w:sz="0" w:space="0" w:color="auto"/>
                  </w:divBdr>
                </w:div>
              </w:divsChild>
            </w:div>
            <w:div w:id="489907516">
              <w:marLeft w:val="0"/>
              <w:marRight w:val="0"/>
              <w:marTop w:val="0"/>
              <w:marBottom w:val="0"/>
              <w:divBdr>
                <w:top w:val="none" w:sz="0" w:space="0" w:color="auto"/>
                <w:left w:val="none" w:sz="0" w:space="0" w:color="auto"/>
                <w:bottom w:val="none" w:sz="0" w:space="0" w:color="auto"/>
                <w:right w:val="none" w:sz="0" w:space="0" w:color="auto"/>
              </w:divBdr>
              <w:divsChild>
                <w:div w:id="1293243228">
                  <w:marLeft w:val="0"/>
                  <w:marRight w:val="0"/>
                  <w:marTop w:val="0"/>
                  <w:marBottom w:val="0"/>
                  <w:divBdr>
                    <w:top w:val="none" w:sz="0" w:space="0" w:color="auto"/>
                    <w:left w:val="none" w:sz="0" w:space="0" w:color="auto"/>
                    <w:bottom w:val="none" w:sz="0" w:space="0" w:color="auto"/>
                    <w:right w:val="none" w:sz="0" w:space="0" w:color="auto"/>
                  </w:divBdr>
                </w:div>
              </w:divsChild>
            </w:div>
            <w:div w:id="275186231">
              <w:marLeft w:val="0"/>
              <w:marRight w:val="0"/>
              <w:marTop w:val="0"/>
              <w:marBottom w:val="0"/>
              <w:divBdr>
                <w:top w:val="none" w:sz="0" w:space="0" w:color="auto"/>
                <w:left w:val="none" w:sz="0" w:space="0" w:color="auto"/>
                <w:bottom w:val="none" w:sz="0" w:space="0" w:color="auto"/>
                <w:right w:val="none" w:sz="0" w:space="0" w:color="auto"/>
              </w:divBdr>
              <w:divsChild>
                <w:div w:id="1565065997">
                  <w:marLeft w:val="0"/>
                  <w:marRight w:val="0"/>
                  <w:marTop w:val="0"/>
                  <w:marBottom w:val="0"/>
                  <w:divBdr>
                    <w:top w:val="none" w:sz="0" w:space="0" w:color="auto"/>
                    <w:left w:val="none" w:sz="0" w:space="0" w:color="auto"/>
                    <w:bottom w:val="none" w:sz="0" w:space="0" w:color="auto"/>
                    <w:right w:val="none" w:sz="0" w:space="0" w:color="auto"/>
                  </w:divBdr>
                </w:div>
              </w:divsChild>
            </w:div>
            <w:div w:id="705057383">
              <w:marLeft w:val="0"/>
              <w:marRight w:val="0"/>
              <w:marTop w:val="0"/>
              <w:marBottom w:val="0"/>
              <w:divBdr>
                <w:top w:val="none" w:sz="0" w:space="0" w:color="auto"/>
                <w:left w:val="none" w:sz="0" w:space="0" w:color="auto"/>
                <w:bottom w:val="none" w:sz="0" w:space="0" w:color="auto"/>
                <w:right w:val="none" w:sz="0" w:space="0" w:color="auto"/>
              </w:divBdr>
              <w:divsChild>
                <w:div w:id="1913462887">
                  <w:marLeft w:val="0"/>
                  <w:marRight w:val="0"/>
                  <w:marTop w:val="0"/>
                  <w:marBottom w:val="0"/>
                  <w:divBdr>
                    <w:top w:val="none" w:sz="0" w:space="0" w:color="auto"/>
                    <w:left w:val="none" w:sz="0" w:space="0" w:color="auto"/>
                    <w:bottom w:val="none" w:sz="0" w:space="0" w:color="auto"/>
                    <w:right w:val="none" w:sz="0" w:space="0" w:color="auto"/>
                  </w:divBdr>
                </w:div>
              </w:divsChild>
            </w:div>
            <w:div w:id="1532264079">
              <w:marLeft w:val="0"/>
              <w:marRight w:val="0"/>
              <w:marTop w:val="0"/>
              <w:marBottom w:val="0"/>
              <w:divBdr>
                <w:top w:val="none" w:sz="0" w:space="0" w:color="auto"/>
                <w:left w:val="none" w:sz="0" w:space="0" w:color="auto"/>
                <w:bottom w:val="none" w:sz="0" w:space="0" w:color="auto"/>
                <w:right w:val="none" w:sz="0" w:space="0" w:color="auto"/>
              </w:divBdr>
              <w:divsChild>
                <w:div w:id="1220049991">
                  <w:marLeft w:val="0"/>
                  <w:marRight w:val="0"/>
                  <w:marTop w:val="0"/>
                  <w:marBottom w:val="0"/>
                  <w:divBdr>
                    <w:top w:val="none" w:sz="0" w:space="0" w:color="auto"/>
                    <w:left w:val="none" w:sz="0" w:space="0" w:color="auto"/>
                    <w:bottom w:val="none" w:sz="0" w:space="0" w:color="auto"/>
                    <w:right w:val="none" w:sz="0" w:space="0" w:color="auto"/>
                  </w:divBdr>
                </w:div>
              </w:divsChild>
            </w:div>
            <w:div w:id="315913000">
              <w:marLeft w:val="0"/>
              <w:marRight w:val="0"/>
              <w:marTop w:val="0"/>
              <w:marBottom w:val="0"/>
              <w:divBdr>
                <w:top w:val="none" w:sz="0" w:space="0" w:color="auto"/>
                <w:left w:val="none" w:sz="0" w:space="0" w:color="auto"/>
                <w:bottom w:val="none" w:sz="0" w:space="0" w:color="auto"/>
                <w:right w:val="none" w:sz="0" w:space="0" w:color="auto"/>
              </w:divBdr>
              <w:divsChild>
                <w:div w:id="1726829351">
                  <w:marLeft w:val="0"/>
                  <w:marRight w:val="0"/>
                  <w:marTop w:val="0"/>
                  <w:marBottom w:val="0"/>
                  <w:divBdr>
                    <w:top w:val="none" w:sz="0" w:space="0" w:color="auto"/>
                    <w:left w:val="none" w:sz="0" w:space="0" w:color="auto"/>
                    <w:bottom w:val="none" w:sz="0" w:space="0" w:color="auto"/>
                    <w:right w:val="none" w:sz="0" w:space="0" w:color="auto"/>
                  </w:divBdr>
                </w:div>
              </w:divsChild>
            </w:div>
            <w:div w:id="1485123277">
              <w:marLeft w:val="0"/>
              <w:marRight w:val="0"/>
              <w:marTop w:val="0"/>
              <w:marBottom w:val="0"/>
              <w:divBdr>
                <w:top w:val="none" w:sz="0" w:space="0" w:color="auto"/>
                <w:left w:val="none" w:sz="0" w:space="0" w:color="auto"/>
                <w:bottom w:val="none" w:sz="0" w:space="0" w:color="auto"/>
                <w:right w:val="none" w:sz="0" w:space="0" w:color="auto"/>
              </w:divBdr>
              <w:divsChild>
                <w:div w:id="1563716921">
                  <w:marLeft w:val="0"/>
                  <w:marRight w:val="0"/>
                  <w:marTop w:val="0"/>
                  <w:marBottom w:val="0"/>
                  <w:divBdr>
                    <w:top w:val="none" w:sz="0" w:space="0" w:color="auto"/>
                    <w:left w:val="none" w:sz="0" w:space="0" w:color="auto"/>
                    <w:bottom w:val="none" w:sz="0" w:space="0" w:color="auto"/>
                    <w:right w:val="none" w:sz="0" w:space="0" w:color="auto"/>
                  </w:divBdr>
                </w:div>
              </w:divsChild>
            </w:div>
            <w:div w:id="1339887459">
              <w:marLeft w:val="0"/>
              <w:marRight w:val="0"/>
              <w:marTop w:val="0"/>
              <w:marBottom w:val="0"/>
              <w:divBdr>
                <w:top w:val="none" w:sz="0" w:space="0" w:color="auto"/>
                <w:left w:val="none" w:sz="0" w:space="0" w:color="auto"/>
                <w:bottom w:val="none" w:sz="0" w:space="0" w:color="auto"/>
                <w:right w:val="none" w:sz="0" w:space="0" w:color="auto"/>
              </w:divBdr>
              <w:divsChild>
                <w:div w:id="324015855">
                  <w:marLeft w:val="0"/>
                  <w:marRight w:val="0"/>
                  <w:marTop w:val="0"/>
                  <w:marBottom w:val="0"/>
                  <w:divBdr>
                    <w:top w:val="none" w:sz="0" w:space="0" w:color="auto"/>
                    <w:left w:val="none" w:sz="0" w:space="0" w:color="auto"/>
                    <w:bottom w:val="none" w:sz="0" w:space="0" w:color="auto"/>
                    <w:right w:val="none" w:sz="0" w:space="0" w:color="auto"/>
                  </w:divBdr>
                </w:div>
              </w:divsChild>
            </w:div>
            <w:div w:id="943921178">
              <w:marLeft w:val="0"/>
              <w:marRight w:val="0"/>
              <w:marTop w:val="0"/>
              <w:marBottom w:val="0"/>
              <w:divBdr>
                <w:top w:val="none" w:sz="0" w:space="0" w:color="auto"/>
                <w:left w:val="none" w:sz="0" w:space="0" w:color="auto"/>
                <w:bottom w:val="none" w:sz="0" w:space="0" w:color="auto"/>
                <w:right w:val="none" w:sz="0" w:space="0" w:color="auto"/>
              </w:divBdr>
              <w:divsChild>
                <w:div w:id="1236285255">
                  <w:marLeft w:val="0"/>
                  <w:marRight w:val="0"/>
                  <w:marTop w:val="0"/>
                  <w:marBottom w:val="0"/>
                  <w:divBdr>
                    <w:top w:val="none" w:sz="0" w:space="0" w:color="auto"/>
                    <w:left w:val="none" w:sz="0" w:space="0" w:color="auto"/>
                    <w:bottom w:val="none" w:sz="0" w:space="0" w:color="auto"/>
                    <w:right w:val="none" w:sz="0" w:space="0" w:color="auto"/>
                  </w:divBdr>
                </w:div>
              </w:divsChild>
            </w:div>
            <w:div w:id="1189485349">
              <w:marLeft w:val="0"/>
              <w:marRight w:val="0"/>
              <w:marTop w:val="0"/>
              <w:marBottom w:val="0"/>
              <w:divBdr>
                <w:top w:val="none" w:sz="0" w:space="0" w:color="auto"/>
                <w:left w:val="none" w:sz="0" w:space="0" w:color="auto"/>
                <w:bottom w:val="none" w:sz="0" w:space="0" w:color="auto"/>
                <w:right w:val="none" w:sz="0" w:space="0" w:color="auto"/>
              </w:divBdr>
              <w:divsChild>
                <w:div w:id="828254089">
                  <w:marLeft w:val="0"/>
                  <w:marRight w:val="0"/>
                  <w:marTop w:val="0"/>
                  <w:marBottom w:val="0"/>
                  <w:divBdr>
                    <w:top w:val="none" w:sz="0" w:space="0" w:color="auto"/>
                    <w:left w:val="none" w:sz="0" w:space="0" w:color="auto"/>
                    <w:bottom w:val="none" w:sz="0" w:space="0" w:color="auto"/>
                    <w:right w:val="none" w:sz="0" w:space="0" w:color="auto"/>
                  </w:divBdr>
                </w:div>
              </w:divsChild>
            </w:div>
            <w:div w:id="334694373">
              <w:marLeft w:val="0"/>
              <w:marRight w:val="0"/>
              <w:marTop w:val="0"/>
              <w:marBottom w:val="0"/>
              <w:divBdr>
                <w:top w:val="none" w:sz="0" w:space="0" w:color="auto"/>
                <w:left w:val="none" w:sz="0" w:space="0" w:color="auto"/>
                <w:bottom w:val="none" w:sz="0" w:space="0" w:color="auto"/>
                <w:right w:val="none" w:sz="0" w:space="0" w:color="auto"/>
              </w:divBdr>
              <w:divsChild>
                <w:div w:id="1815103130">
                  <w:marLeft w:val="0"/>
                  <w:marRight w:val="0"/>
                  <w:marTop w:val="0"/>
                  <w:marBottom w:val="0"/>
                  <w:divBdr>
                    <w:top w:val="none" w:sz="0" w:space="0" w:color="auto"/>
                    <w:left w:val="none" w:sz="0" w:space="0" w:color="auto"/>
                    <w:bottom w:val="none" w:sz="0" w:space="0" w:color="auto"/>
                    <w:right w:val="none" w:sz="0" w:space="0" w:color="auto"/>
                  </w:divBdr>
                </w:div>
              </w:divsChild>
            </w:div>
            <w:div w:id="36126600">
              <w:marLeft w:val="0"/>
              <w:marRight w:val="0"/>
              <w:marTop w:val="0"/>
              <w:marBottom w:val="0"/>
              <w:divBdr>
                <w:top w:val="none" w:sz="0" w:space="0" w:color="auto"/>
                <w:left w:val="none" w:sz="0" w:space="0" w:color="auto"/>
                <w:bottom w:val="none" w:sz="0" w:space="0" w:color="auto"/>
                <w:right w:val="none" w:sz="0" w:space="0" w:color="auto"/>
              </w:divBdr>
              <w:divsChild>
                <w:div w:id="2018381118">
                  <w:marLeft w:val="0"/>
                  <w:marRight w:val="0"/>
                  <w:marTop w:val="0"/>
                  <w:marBottom w:val="0"/>
                  <w:divBdr>
                    <w:top w:val="none" w:sz="0" w:space="0" w:color="auto"/>
                    <w:left w:val="none" w:sz="0" w:space="0" w:color="auto"/>
                    <w:bottom w:val="none" w:sz="0" w:space="0" w:color="auto"/>
                    <w:right w:val="none" w:sz="0" w:space="0" w:color="auto"/>
                  </w:divBdr>
                </w:div>
              </w:divsChild>
            </w:div>
            <w:div w:id="1245265294">
              <w:marLeft w:val="0"/>
              <w:marRight w:val="0"/>
              <w:marTop w:val="0"/>
              <w:marBottom w:val="0"/>
              <w:divBdr>
                <w:top w:val="none" w:sz="0" w:space="0" w:color="auto"/>
                <w:left w:val="none" w:sz="0" w:space="0" w:color="auto"/>
                <w:bottom w:val="none" w:sz="0" w:space="0" w:color="auto"/>
                <w:right w:val="none" w:sz="0" w:space="0" w:color="auto"/>
              </w:divBdr>
              <w:divsChild>
                <w:div w:id="1363938951">
                  <w:marLeft w:val="0"/>
                  <w:marRight w:val="0"/>
                  <w:marTop w:val="0"/>
                  <w:marBottom w:val="0"/>
                  <w:divBdr>
                    <w:top w:val="none" w:sz="0" w:space="0" w:color="auto"/>
                    <w:left w:val="none" w:sz="0" w:space="0" w:color="auto"/>
                    <w:bottom w:val="none" w:sz="0" w:space="0" w:color="auto"/>
                    <w:right w:val="none" w:sz="0" w:space="0" w:color="auto"/>
                  </w:divBdr>
                </w:div>
              </w:divsChild>
            </w:div>
            <w:div w:id="1203596295">
              <w:marLeft w:val="0"/>
              <w:marRight w:val="0"/>
              <w:marTop w:val="0"/>
              <w:marBottom w:val="0"/>
              <w:divBdr>
                <w:top w:val="none" w:sz="0" w:space="0" w:color="auto"/>
                <w:left w:val="none" w:sz="0" w:space="0" w:color="auto"/>
                <w:bottom w:val="none" w:sz="0" w:space="0" w:color="auto"/>
                <w:right w:val="none" w:sz="0" w:space="0" w:color="auto"/>
              </w:divBdr>
              <w:divsChild>
                <w:div w:id="467359602">
                  <w:marLeft w:val="0"/>
                  <w:marRight w:val="0"/>
                  <w:marTop w:val="0"/>
                  <w:marBottom w:val="0"/>
                  <w:divBdr>
                    <w:top w:val="none" w:sz="0" w:space="0" w:color="auto"/>
                    <w:left w:val="none" w:sz="0" w:space="0" w:color="auto"/>
                    <w:bottom w:val="none" w:sz="0" w:space="0" w:color="auto"/>
                    <w:right w:val="none" w:sz="0" w:space="0" w:color="auto"/>
                  </w:divBdr>
                </w:div>
              </w:divsChild>
            </w:div>
            <w:div w:id="1653486908">
              <w:marLeft w:val="0"/>
              <w:marRight w:val="0"/>
              <w:marTop w:val="0"/>
              <w:marBottom w:val="0"/>
              <w:divBdr>
                <w:top w:val="none" w:sz="0" w:space="0" w:color="auto"/>
                <w:left w:val="none" w:sz="0" w:space="0" w:color="auto"/>
                <w:bottom w:val="none" w:sz="0" w:space="0" w:color="auto"/>
                <w:right w:val="none" w:sz="0" w:space="0" w:color="auto"/>
              </w:divBdr>
              <w:divsChild>
                <w:div w:id="2011054844">
                  <w:marLeft w:val="0"/>
                  <w:marRight w:val="0"/>
                  <w:marTop w:val="0"/>
                  <w:marBottom w:val="0"/>
                  <w:divBdr>
                    <w:top w:val="none" w:sz="0" w:space="0" w:color="auto"/>
                    <w:left w:val="none" w:sz="0" w:space="0" w:color="auto"/>
                    <w:bottom w:val="none" w:sz="0" w:space="0" w:color="auto"/>
                    <w:right w:val="none" w:sz="0" w:space="0" w:color="auto"/>
                  </w:divBdr>
                </w:div>
              </w:divsChild>
            </w:div>
            <w:div w:id="1832334315">
              <w:marLeft w:val="0"/>
              <w:marRight w:val="0"/>
              <w:marTop w:val="0"/>
              <w:marBottom w:val="0"/>
              <w:divBdr>
                <w:top w:val="none" w:sz="0" w:space="0" w:color="auto"/>
                <w:left w:val="none" w:sz="0" w:space="0" w:color="auto"/>
                <w:bottom w:val="none" w:sz="0" w:space="0" w:color="auto"/>
                <w:right w:val="none" w:sz="0" w:space="0" w:color="auto"/>
              </w:divBdr>
              <w:divsChild>
                <w:div w:id="1188447947">
                  <w:marLeft w:val="0"/>
                  <w:marRight w:val="0"/>
                  <w:marTop w:val="0"/>
                  <w:marBottom w:val="0"/>
                  <w:divBdr>
                    <w:top w:val="none" w:sz="0" w:space="0" w:color="auto"/>
                    <w:left w:val="none" w:sz="0" w:space="0" w:color="auto"/>
                    <w:bottom w:val="none" w:sz="0" w:space="0" w:color="auto"/>
                    <w:right w:val="none" w:sz="0" w:space="0" w:color="auto"/>
                  </w:divBdr>
                </w:div>
              </w:divsChild>
            </w:div>
            <w:div w:id="209457752">
              <w:marLeft w:val="0"/>
              <w:marRight w:val="0"/>
              <w:marTop w:val="0"/>
              <w:marBottom w:val="0"/>
              <w:divBdr>
                <w:top w:val="none" w:sz="0" w:space="0" w:color="auto"/>
                <w:left w:val="none" w:sz="0" w:space="0" w:color="auto"/>
                <w:bottom w:val="none" w:sz="0" w:space="0" w:color="auto"/>
                <w:right w:val="none" w:sz="0" w:space="0" w:color="auto"/>
              </w:divBdr>
              <w:divsChild>
                <w:div w:id="1696803663">
                  <w:marLeft w:val="0"/>
                  <w:marRight w:val="0"/>
                  <w:marTop w:val="0"/>
                  <w:marBottom w:val="0"/>
                  <w:divBdr>
                    <w:top w:val="none" w:sz="0" w:space="0" w:color="auto"/>
                    <w:left w:val="none" w:sz="0" w:space="0" w:color="auto"/>
                    <w:bottom w:val="none" w:sz="0" w:space="0" w:color="auto"/>
                    <w:right w:val="none" w:sz="0" w:space="0" w:color="auto"/>
                  </w:divBdr>
                </w:div>
              </w:divsChild>
            </w:div>
            <w:div w:id="719598933">
              <w:marLeft w:val="0"/>
              <w:marRight w:val="0"/>
              <w:marTop w:val="0"/>
              <w:marBottom w:val="0"/>
              <w:divBdr>
                <w:top w:val="none" w:sz="0" w:space="0" w:color="auto"/>
                <w:left w:val="none" w:sz="0" w:space="0" w:color="auto"/>
                <w:bottom w:val="none" w:sz="0" w:space="0" w:color="auto"/>
                <w:right w:val="none" w:sz="0" w:space="0" w:color="auto"/>
              </w:divBdr>
              <w:divsChild>
                <w:div w:id="1341857522">
                  <w:marLeft w:val="0"/>
                  <w:marRight w:val="0"/>
                  <w:marTop w:val="0"/>
                  <w:marBottom w:val="0"/>
                  <w:divBdr>
                    <w:top w:val="none" w:sz="0" w:space="0" w:color="auto"/>
                    <w:left w:val="none" w:sz="0" w:space="0" w:color="auto"/>
                    <w:bottom w:val="none" w:sz="0" w:space="0" w:color="auto"/>
                    <w:right w:val="none" w:sz="0" w:space="0" w:color="auto"/>
                  </w:divBdr>
                </w:div>
              </w:divsChild>
            </w:div>
            <w:div w:id="1905221094">
              <w:marLeft w:val="0"/>
              <w:marRight w:val="0"/>
              <w:marTop w:val="0"/>
              <w:marBottom w:val="0"/>
              <w:divBdr>
                <w:top w:val="none" w:sz="0" w:space="0" w:color="auto"/>
                <w:left w:val="none" w:sz="0" w:space="0" w:color="auto"/>
                <w:bottom w:val="none" w:sz="0" w:space="0" w:color="auto"/>
                <w:right w:val="none" w:sz="0" w:space="0" w:color="auto"/>
              </w:divBdr>
              <w:divsChild>
                <w:div w:id="313074226">
                  <w:marLeft w:val="0"/>
                  <w:marRight w:val="0"/>
                  <w:marTop w:val="0"/>
                  <w:marBottom w:val="0"/>
                  <w:divBdr>
                    <w:top w:val="none" w:sz="0" w:space="0" w:color="auto"/>
                    <w:left w:val="none" w:sz="0" w:space="0" w:color="auto"/>
                    <w:bottom w:val="none" w:sz="0" w:space="0" w:color="auto"/>
                    <w:right w:val="none" w:sz="0" w:space="0" w:color="auto"/>
                  </w:divBdr>
                </w:div>
              </w:divsChild>
            </w:div>
            <w:div w:id="1132093611">
              <w:marLeft w:val="0"/>
              <w:marRight w:val="0"/>
              <w:marTop w:val="0"/>
              <w:marBottom w:val="0"/>
              <w:divBdr>
                <w:top w:val="none" w:sz="0" w:space="0" w:color="auto"/>
                <w:left w:val="none" w:sz="0" w:space="0" w:color="auto"/>
                <w:bottom w:val="none" w:sz="0" w:space="0" w:color="auto"/>
                <w:right w:val="none" w:sz="0" w:space="0" w:color="auto"/>
              </w:divBdr>
              <w:divsChild>
                <w:div w:id="1504708060">
                  <w:marLeft w:val="0"/>
                  <w:marRight w:val="0"/>
                  <w:marTop w:val="0"/>
                  <w:marBottom w:val="0"/>
                  <w:divBdr>
                    <w:top w:val="none" w:sz="0" w:space="0" w:color="auto"/>
                    <w:left w:val="none" w:sz="0" w:space="0" w:color="auto"/>
                    <w:bottom w:val="none" w:sz="0" w:space="0" w:color="auto"/>
                    <w:right w:val="none" w:sz="0" w:space="0" w:color="auto"/>
                  </w:divBdr>
                </w:div>
              </w:divsChild>
            </w:div>
            <w:div w:id="2021345776">
              <w:marLeft w:val="0"/>
              <w:marRight w:val="0"/>
              <w:marTop w:val="0"/>
              <w:marBottom w:val="0"/>
              <w:divBdr>
                <w:top w:val="none" w:sz="0" w:space="0" w:color="auto"/>
                <w:left w:val="none" w:sz="0" w:space="0" w:color="auto"/>
                <w:bottom w:val="none" w:sz="0" w:space="0" w:color="auto"/>
                <w:right w:val="none" w:sz="0" w:space="0" w:color="auto"/>
              </w:divBdr>
              <w:divsChild>
                <w:div w:id="903025381">
                  <w:marLeft w:val="0"/>
                  <w:marRight w:val="0"/>
                  <w:marTop w:val="0"/>
                  <w:marBottom w:val="0"/>
                  <w:divBdr>
                    <w:top w:val="none" w:sz="0" w:space="0" w:color="auto"/>
                    <w:left w:val="none" w:sz="0" w:space="0" w:color="auto"/>
                    <w:bottom w:val="none" w:sz="0" w:space="0" w:color="auto"/>
                    <w:right w:val="none" w:sz="0" w:space="0" w:color="auto"/>
                  </w:divBdr>
                </w:div>
              </w:divsChild>
            </w:div>
            <w:div w:id="1394237962">
              <w:marLeft w:val="0"/>
              <w:marRight w:val="0"/>
              <w:marTop w:val="0"/>
              <w:marBottom w:val="0"/>
              <w:divBdr>
                <w:top w:val="none" w:sz="0" w:space="0" w:color="auto"/>
                <w:left w:val="none" w:sz="0" w:space="0" w:color="auto"/>
                <w:bottom w:val="none" w:sz="0" w:space="0" w:color="auto"/>
                <w:right w:val="none" w:sz="0" w:space="0" w:color="auto"/>
              </w:divBdr>
              <w:divsChild>
                <w:div w:id="749428888">
                  <w:marLeft w:val="0"/>
                  <w:marRight w:val="0"/>
                  <w:marTop w:val="0"/>
                  <w:marBottom w:val="0"/>
                  <w:divBdr>
                    <w:top w:val="none" w:sz="0" w:space="0" w:color="auto"/>
                    <w:left w:val="none" w:sz="0" w:space="0" w:color="auto"/>
                    <w:bottom w:val="none" w:sz="0" w:space="0" w:color="auto"/>
                    <w:right w:val="none" w:sz="0" w:space="0" w:color="auto"/>
                  </w:divBdr>
                </w:div>
              </w:divsChild>
            </w:div>
            <w:div w:id="218397534">
              <w:marLeft w:val="0"/>
              <w:marRight w:val="0"/>
              <w:marTop w:val="0"/>
              <w:marBottom w:val="0"/>
              <w:divBdr>
                <w:top w:val="none" w:sz="0" w:space="0" w:color="auto"/>
                <w:left w:val="none" w:sz="0" w:space="0" w:color="auto"/>
                <w:bottom w:val="none" w:sz="0" w:space="0" w:color="auto"/>
                <w:right w:val="none" w:sz="0" w:space="0" w:color="auto"/>
              </w:divBdr>
              <w:divsChild>
                <w:div w:id="829254010">
                  <w:marLeft w:val="0"/>
                  <w:marRight w:val="0"/>
                  <w:marTop w:val="0"/>
                  <w:marBottom w:val="0"/>
                  <w:divBdr>
                    <w:top w:val="none" w:sz="0" w:space="0" w:color="auto"/>
                    <w:left w:val="none" w:sz="0" w:space="0" w:color="auto"/>
                    <w:bottom w:val="none" w:sz="0" w:space="0" w:color="auto"/>
                    <w:right w:val="none" w:sz="0" w:space="0" w:color="auto"/>
                  </w:divBdr>
                </w:div>
              </w:divsChild>
            </w:div>
            <w:div w:id="414741070">
              <w:marLeft w:val="0"/>
              <w:marRight w:val="0"/>
              <w:marTop w:val="0"/>
              <w:marBottom w:val="0"/>
              <w:divBdr>
                <w:top w:val="none" w:sz="0" w:space="0" w:color="auto"/>
                <w:left w:val="none" w:sz="0" w:space="0" w:color="auto"/>
                <w:bottom w:val="none" w:sz="0" w:space="0" w:color="auto"/>
                <w:right w:val="none" w:sz="0" w:space="0" w:color="auto"/>
              </w:divBdr>
              <w:divsChild>
                <w:div w:id="1955404385">
                  <w:marLeft w:val="0"/>
                  <w:marRight w:val="0"/>
                  <w:marTop w:val="0"/>
                  <w:marBottom w:val="0"/>
                  <w:divBdr>
                    <w:top w:val="none" w:sz="0" w:space="0" w:color="auto"/>
                    <w:left w:val="none" w:sz="0" w:space="0" w:color="auto"/>
                    <w:bottom w:val="none" w:sz="0" w:space="0" w:color="auto"/>
                    <w:right w:val="none" w:sz="0" w:space="0" w:color="auto"/>
                  </w:divBdr>
                </w:div>
              </w:divsChild>
            </w:div>
            <w:div w:id="1496414539">
              <w:marLeft w:val="0"/>
              <w:marRight w:val="0"/>
              <w:marTop w:val="0"/>
              <w:marBottom w:val="0"/>
              <w:divBdr>
                <w:top w:val="none" w:sz="0" w:space="0" w:color="auto"/>
                <w:left w:val="none" w:sz="0" w:space="0" w:color="auto"/>
                <w:bottom w:val="none" w:sz="0" w:space="0" w:color="auto"/>
                <w:right w:val="none" w:sz="0" w:space="0" w:color="auto"/>
              </w:divBdr>
              <w:divsChild>
                <w:div w:id="886263462">
                  <w:marLeft w:val="0"/>
                  <w:marRight w:val="0"/>
                  <w:marTop w:val="0"/>
                  <w:marBottom w:val="0"/>
                  <w:divBdr>
                    <w:top w:val="none" w:sz="0" w:space="0" w:color="auto"/>
                    <w:left w:val="none" w:sz="0" w:space="0" w:color="auto"/>
                    <w:bottom w:val="none" w:sz="0" w:space="0" w:color="auto"/>
                    <w:right w:val="none" w:sz="0" w:space="0" w:color="auto"/>
                  </w:divBdr>
                </w:div>
              </w:divsChild>
            </w:div>
            <w:div w:id="1508598983">
              <w:marLeft w:val="0"/>
              <w:marRight w:val="0"/>
              <w:marTop w:val="0"/>
              <w:marBottom w:val="0"/>
              <w:divBdr>
                <w:top w:val="none" w:sz="0" w:space="0" w:color="auto"/>
                <w:left w:val="none" w:sz="0" w:space="0" w:color="auto"/>
                <w:bottom w:val="none" w:sz="0" w:space="0" w:color="auto"/>
                <w:right w:val="none" w:sz="0" w:space="0" w:color="auto"/>
              </w:divBdr>
              <w:divsChild>
                <w:div w:id="1565025953">
                  <w:marLeft w:val="0"/>
                  <w:marRight w:val="0"/>
                  <w:marTop w:val="0"/>
                  <w:marBottom w:val="0"/>
                  <w:divBdr>
                    <w:top w:val="none" w:sz="0" w:space="0" w:color="auto"/>
                    <w:left w:val="none" w:sz="0" w:space="0" w:color="auto"/>
                    <w:bottom w:val="none" w:sz="0" w:space="0" w:color="auto"/>
                    <w:right w:val="none" w:sz="0" w:space="0" w:color="auto"/>
                  </w:divBdr>
                </w:div>
              </w:divsChild>
            </w:div>
            <w:div w:id="752632514">
              <w:marLeft w:val="0"/>
              <w:marRight w:val="0"/>
              <w:marTop w:val="0"/>
              <w:marBottom w:val="0"/>
              <w:divBdr>
                <w:top w:val="none" w:sz="0" w:space="0" w:color="auto"/>
                <w:left w:val="none" w:sz="0" w:space="0" w:color="auto"/>
                <w:bottom w:val="none" w:sz="0" w:space="0" w:color="auto"/>
                <w:right w:val="none" w:sz="0" w:space="0" w:color="auto"/>
              </w:divBdr>
              <w:divsChild>
                <w:div w:id="1340161880">
                  <w:marLeft w:val="0"/>
                  <w:marRight w:val="0"/>
                  <w:marTop w:val="0"/>
                  <w:marBottom w:val="0"/>
                  <w:divBdr>
                    <w:top w:val="none" w:sz="0" w:space="0" w:color="auto"/>
                    <w:left w:val="none" w:sz="0" w:space="0" w:color="auto"/>
                    <w:bottom w:val="none" w:sz="0" w:space="0" w:color="auto"/>
                    <w:right w:val="none" w:sz="0" w:space="0" w:color="auto"/>
                  </w:divBdr>
                </w:div>
              </w:divsChild>
            </w:div>
            <w:div w:id="1792362023">
              <w:marLeft w:val="0"/>
              <w:marRight w:val="0"/>
              <w:marTop w:val="0"/>
              <w:marBottom w:val="0"/>
              <w:divBdr>
                <w:top w:val="none" w:sz="0" w:space="0" w:color="auto"/>
                <w:left w:val="none" w:sz="0" w:space="0" w:color="auto"/>
                <w:bottom w:val="none" w:sz="0" w:space="0" w:color="auto"/>
                <w:right w:val="none" w:sz="0" w:space="0" w:color="auto"/>
              </w:divBdr>
              <w:divsChild>
                <w:div w:id="681519216">
                  <w:marLeft w:val="0"/>
                  <w:marRight w:val="0"/>
                  <w:marTop w:val="0"/>
                  <w:marBottom w:val="0"/>
                  <w:divBdr>
                    <w:top w:val="none" w:sz="0" w:space="0" w:color="auto"/>
                    <w:left w:val="none" w:sz="0" w:space="0" w:color="auto"/>
                    <w:bottom w:val="none" w:sz="0" w:space="0" w:color="auto"/>
                    <w:right w:val="none" w:sz="0" w:space="0" w:color="auto"/>
                  </w:divBdr>
                </w:div>
              </w:divsChild>
            </w:div>
            <w:div w:id="831264164">
              <w:marLeft w:val="0"/>
              <w:marRight w:val="0"/>
              <w:marTop w:val="0"/>
              <w:marBottom w:val="0"/>
              <w:divBdr>
                <w:top w:val="none" w:sz="0" w:space="0" w:color="auto"/>
                <w:left w:val="none" w:sz="0" w:space="0" w:color="auto"/>
                <w:bottom w:val="none" w:sz="0" w:space="0" w:color="auto"/>
                <w:right w:val="none" w:sz="0" w:space="0" w:color="auto"/>
              </w:divBdr>
              <w:divsChild>
                <w:div w:id="1561401944">
                  <w:marLeft w:val="0"/>
                  <w:marRight w:val="0"/>
                  <w:marTop w:val="0"/>
                  <w:marBottom w:val="0"/>
                  <w:divBdr>
                    <w:top w:val="none" w:sz="0" w:space="0" w:color="auto"/>
                    <w:left w:val="none" w:sz="0" w:space="0" w:color="auto"/>
                    <w:bottom w:val="none" w:sz="0" w:space="0" w:color="auto"/>
                    <w:right w:val="none" w:sz="0" w:space="0" w:color="auto"/>
                  </w:divBdr>
                </w:div>
              </w:divsChild>
            </w:div>
            <w:div w:id="1016227491">
              <w:marLeft w:val="0"/>
              <w:marRight w:val="0"/>
              <w:marTop w:val="0"/>
              <w:marBottom w:val="0"/>
              <w:divBdr>
                <w:top w:val="none" w:sz="0" w:space="0" w:color="auto"/>
                <w:left w:val="none" w:sz="0" w:space="0" w:color="auto"/>
                <w:bottom w:val="none" w:sz="0" w:space="0" w:color="auto"/>
                <w:right w:val="none" w:sz="0" w:space="0" w:color="auto"/>
              </w:divBdr>
              <w:divsChild>
                <w:div w:id="1064766319">
                  <w:marLeft w:val="0"/>
                  <w:marRight w:val="0"/>
                  <w:marTop w:val="0"/>
                  <w:marBottom w:val="0"/>
                  <w:divBdr>
                    <w:top w:val="none" w:sz="0" w:space="0" w:color="auto"/>
                    <w:left w:val="none" w:sz="0" w:space="0" w:color="auto"/>
                    <w:bottom w:val="none" w:sz="0" w:space="0" w:color="auto"/>
                    <w:right w:val="none" w:sz="0" w:space="0" w:color="auto"/>
                  </w:divBdr>
                </w:div>
              </w:divsChild>
            </w:div>
            <w:div w:id="18630384">
              <w:marLeft w:val="0"/>
              <w:marRight w:val="0"/>
              <w:marTop w:val="0"/>
              <w:marBottom w:val="0"/>
              <w:divBdr>
                <w:top w:val="none" w:sz="0" w:space="0" w:color="auto"/>
                <w:left w:val="none" w:sz="0" w:space="0" w:color="auto"/>
                <w:bottom w:val="none" w:sz="0" w:space="0" w:color="auto"/>
                <w:right w:val="none" w:sz="0" w:space="0" w:color="auto"/>
              </w:divBdr>
              <w:divsChild>
                <w:div w:id="655915397">
                  <w:marLeft w:val="0"/>
                  <w:marRight w:val="0"/>
                  <w:marTop w:val="0"/>
                  <w:marBottom w:val="0"/>
                  <w:divBdr>
                    <w:top w:val="none" w:sz="0" w:space="0" w:color="auto"/>
                    <w:left w:val="none" w:sz="0" w:space="0" w:color="auto"/>
                    <w:bottom w:val="none" w:sz="0" w:space="0" w:color="auto"/>
                    <w:right w:val="none" w:sz="0" w:space="0" w:color="auto"/>
                  </w:divBdr>
                </w:div>
              </w:divsChild>
            </w:div>
            <w:div w:id="1795630964">
              <w:marLeft w:val="0"/>
              <w:marRight w:val="0"/>
              <w:marTop w:val="0"/>
              <w:marBottom w:val="0"/>
              <w:divBdr>
                <w:top w:val="none" w:sz="0" w:space="0" w:color="auto"/>
                <w:left w:val="none" w:sz="0" w:space="0" w:color="auto"/>
                <w:bottom w:val="none" w:sz="0" w:space="0" w:color="auto"/>
                <w:right w:val="none" w:sz="0" w:space="0" w:color="auto"/>
              </w:divBdr>
              <w:divsChild>
                <w:div w:id="1940680935">
                  <w:marLeft w:val="0"/>
                  <w:marRight w:val="0"/>
                  <w:marTop w:val="0"/>
                  <w:marBottom w:val="0"/>
                  <w:divBdr>
                    <w:top w:val="none" w:sz="0" w:space="0" w:color="auto"/>
                    <w:left w:val="none" w:sz="0" w:space="0" w:color="auto"/>
                    <w:bottom w:val="none" w:sz="0" w:space="0" w:color="auto"/>
                    <w:right w:val="none" w:sz="0" w:space="0" w:color="auto"/>
                  </w:divBdr>
                </w:div>
              </w:divsChild>
            </w:div>
            <w:div w:id="363210863">
              <w:marLeft w:val="0"/>
              <w:marRight w:val="0"/>
              <w:marTop w:val="0"/>
              <w:marBottom w:val="0"/>
              <w:divBdr>
                <w:top w:val="none" w:sz="0" w:space="0" w:color="auto"/>
                <w:left w:val="none" w:sz="0" w:space="0" w:color="auto"/>
                <w:bottom w:val="none" w:sz="0" w:space="0" w:color="auto"/>
                <w:right w:val="none" w:sz="0" w:space="0" w:color="auto"/>
              </w:divBdr>
              <w:divsChild>
                <w:div w:id="375204137">
                  <w:marLeft w:val="0"/>
                  <w:marRight w:val="0"/>
                  <w:marTop w:val="0"/>
                  <w:marBottom w:val="0"/>
                  <w:divBdr>
                    <w:top w:val="none" w:sz="0" w:space="0" w:color="auto"/>
                    <w:left w:val="none" w:sz="0" w:space="0" w:color="auto"/>
                    <w:bottom w:val="none" w:sz="0" w:space="0" w:color="auto"/>
                    <w:right w:val="none" w:sz="0" w:space="0" w:color="auto"/>
                  </w:divBdr>
                </w:div>
              </w:divsChild>
            </w:div>
            <w:div w:id="1156143321">
              <w:marLeft w:val="0"/>
              <w:marRight w:val="0"/>
              <w:marTop w:val="0"/>
              <w:marBottom w:val="0"/>
              <w:divBdr>
                <w:top w:val="none" w:sz="0" w:space="0" w:color="auto"/>
                <w:left w:val="none" w:sz="0" w:space="0" w:color="auto"/>
                <w:bottom w:val="none" w:sz="0" w:space="0" w:color="auto"/>
                <w:right w:val="none" w:sz="0" w:space="0" w:color="auto"/>
              </w:divBdr>
              <w:divsChild>
                <w:div w:id="1046249126">
                  <w:marLeft w:val="0"/>
                  <w:marRight w:val="0"/>
                  <w:marTop w:val="0"/>
                  <w:marBottom w:val="0"/>
                  <w:divBdr>
                    <w:top w:val="none" w:sz="0" w:space="0" w:color="auto"/>
                    <w:left w:val="none" w:sz="0" w:space="0" w:color="auto"/>
                    <w:bottom w:val="none" w:sz="0" w:space="0" w:color="auto"/>
                    <w:right w:val="none" w:sz="0" w:space="0" w:color="auto"/>
                  </w:divBdr>
                </w:div>
              </w:divsChild>
            </w:div>
            <w:div w:id="247036561">
              <w:marLeft w:val="0"/>
              <w:marRight w:val="0"/>
              <w:marTop w:val="0"/>
              <w:marBottom w:val="0"/>
              <w:divBdr>
                <w:top w:val="none" w:sz="0" w:space="0" w:color="auto"/>
                <w:left w:val="none" w:sz="0" w:space="0" w:color="auto"/>
                <w:bottom w:val="none" w:sz="0" w:space="0" w:color="auto"/>
                <w:right w:val="none" w:sz="0" w:space="0" w:color="auto"/>
              </w:divBdr>
              <w:divsChild>
                <w:div w:id="275722070">
                  <w:marLeft w:val="0"/>
                  <w:marRight w:val="0"/>
                  <w:marTop w:val="0"/>
                  <w:marBottom w:val="0"/>
                  <w:divBdr>
                    <w:top w:val="none" w:sz="0" w:space="0" w:color="auto"/>
                    <w:left w:val="none" w:sz="0" w:space="0" w:color="auto"/>
                    <w:bottom w:val="none" w:sz="0" w:space="0" w:color="auto"/>
                    <w:right w:val="none" w:sz="0" w:space="0" w:color="auto"/>
                  </w:divBdr>
                </w:div>
              </w:divsChild>
            </w:div>
            <w:div w:id="609703644">
              <w:marLeft w:val="0"/>
              <w:marRight w:val="0"/>
              <w:marTop w:val="0"/>
              <w:marBottom w:val="0"/>
              <w:divBdr>
                <w:top w:val="none" w:sz="0" w:space="0" w:color="auto"/>
                <w:left w:val="none" w:sz="0" w:space="0" w:color="auto"/>
                <w:bottom w:val="none" w:sz="0" w:space="0" w:color="auto"/>
                <w:right w:val="none" w:sz="0" w:space="0" w:color="auto"/>
              </w:divBdr>
              <w:divsChild>
                <w:div w:id="1122765348">
                  <w:marLeft w:val="0"/>
                  <w:marRight w:val="0"/>
                  <w:marTop w:val="0"/>
                  <w:marBottom w:val="0"/>
                  <w:divBdr>
                    <w:top w:val="none" w:sz="0" w:space="0" w:color="auto"/>
                    <w:left w:val="none" w:sz="0" w:space="0" w:color="auto"/>
                    <w:bottom w:val="none" w:sz="0" w:space="0" w:color="auto"/>
                    <w:right w:val="none" w:sz="0" w:space="0" w:color="auto"/>
                  </w:divBdr>
                </w:div>
              </w:divsChild>
            </w:div>
            <w:div w:id="814221780">
              <w:marLeft w:val="0"/>
              <w:marRight w:val="0"/>
              <w:marTop w:val="0"/>
              <w:marBottom w:val="0"/>
              <w:divBdr>
                <w:top w:val="none" w:sz="0" w:space="0" w:color="auto"/>
                <w:left w:val="none" w:sz="0" w:space="0" w:color="auto"/>
                <w:bottom w:val="none" w:sz="0" w:space="0" w:color="auto"/>
                <w:right w:val="none" w:sz="0" w:space="0" w:color="auto"/>
              </w:divBdr>
              <w:divsChild>
                <w:div w:id="1336376343">
                  <w:marLeft w:val="0"/>
                  <w:marRight w:val="0"/>
                  <w:marTop w:val="0"/>
                  <w:marBottom w:val="0"/>
                  <w:divBdr>
                    <w:top w:val="none" w:sz="0" w:space="0" w:color="auto"/>
                    <w:left w:val="none" w:sz="0" w:space="0" w:color="auto"/>
                    <w:bottom w:val="none" w:sz="0" w:space="0" w:color="auto"/>
                    <w:right w:val="none" w:sz="0" w:space="0" w:color="auto"/>
                  </w:divBdr>
                </w:div>
              </w:divsChild>
            </w:div>
            <w:div w:id="1667200628">
              <w:marLeft w:val="0"/>
              <w:marRight w:val="0"/>
              <w:marTop w:val="0"/>
              <w:marBottom w:val="0"/>
              <w:divBdr>
                <w:top w:val="none" w:sz="0" w:space="0" w:color="auto"/>
                <w:left w:val="none" w:sz="0" w:space="0" w:color="auto"/>
                <w:bottom w:val="none" w:sz="0" w:space="0" w:color="auto"/>
                <w:right w:val="none" w:sz="0" w:space="0" w:color="auto"/>
              </w:divBdr>
              <w:divsChild>
                <w:div w:id="316035240">
                  <w:marLeft w:val="0"/>
                  <w:marRight w:val="0"/>
                  <w:marTop w:val="0"/>
                  <w:marBottom w:val="0"/>
                  <w:divBdr>
                    <w:top w:val="none" w:sz="0" w:space="0" w:color="auto"/>
                    <w:left w:val="none" w:sz="0" w:space="0" w:color="auto"/>
                    <w:bottom w:val="none" w:sz="0" w:space="0" w:color="auto"/>
                    <w:right w:val="none" w:sz="0" w:space="0" w:color="auto"/>
                  </w:divBdr>
                </w:div>
              </w:divsChild>
            </w:div>
            <w:div w:id="1416244554">
              <w:marLeft w:val="0"/>
              <w:marRight w:val="0"/>
              <w:marTop w:val="0"/>
              <w:marBottom w:val="0"/>
              <w:divBdr>
                <w:top w:val="none" w:sz="0" w:space="0" w:color="auto"/>
                <w:left w:val="none" w:sz="0" w:space="0" w:color="auto"/>
                <w:bottom w:val="none" w:sz="0" w:space="0" w:color="auto"/>
                <w:right w:val="none" w:sz="0" w:space="0" w:color="auto"/>
              </w:divBdr>
              <w:divsChild>
                <w:div w:id="1572810477">
                  <w:marLeft w:val="0"/>
                  <w:marRight w:val="0"/>
                  <w:marTop w:val="0"/>
                  <w:marBottom w:val="0"/>
                  <w:divBdr>
                    <w:top w:val="none" w:sz="0" w:space="0" w:color="auto"/>
                    <w:left w:val="none" w:sz="0" w:space="0" w:color="auto"/>
                    <w:bottom w:val="none" w:sz="0" w:space="0" w:color="auto"/>
                    <w:right w:val="none" w:sz="0" w:space="0" w:color="auto"/>
                  </w:divBdr>
                </w:div>
              </w:divsChild>
            </w:div>
            <w:div w:id="1690375987">
              <w:marLeft w:val="0"/>
              <w:marRight w:val="0"/>
              <w:marTop w:val="0"/>
              <w:marBottom w:val="0"/>
              <w:divBdr>
                <w:top w:val="none" w:sz="0" w:space="0" w:color="auto"/>
                <w:left w:val="none" w:sz="0" w:space="0" w:color="auto"/>
                <w:bottom w:val="none" w:sz="0" w:space="0" w:color="auto"/>
                <w:right w:val="none" w:sz="0" w:space="0" w:color="auto"/>
              </w:divBdr>
              <w:divsChild>
                <w:div w:id="27412741">
                  <w:marLeft w:val="0"/>
                  <w:marRight w:val="0"/>
                  <w:marTop w:val="0"/>
                  <w:marBottom w:val="0"/>
                  <w:divBdr>
                    <w:top w:val="none" w:sz="0" w:space="0" w:color="auto"/>
                    <w:left w:val="none" w:sz="0" w:space="0" w:color="auto"/>
                    <w:bottom w:val="none" w:sz="0" w:space="0" w:color="auto"/>
                    <w:right w:val="none" w:sz="0" w:space="0" w:color="auto"/>
                  </w:divBdr>
                </w:div>
              </w:divsChild>
            </w:div>
            <w:div w:id="801315372">
              <w:marLeft w:val="0"/>
              <w:marRight w:val="0"/>
              <w:marTop w:val="0"/>
              <w:marBottom w:val="0"/>
              <w:divBdr>
                <w:top w:val="none" w:sz="0" w:space="0" w:color="auto"/>
                <w:left w:val="none" w:sz="0" w:space="0" w:color="auto"/>
                <w:bottom w:val="none" w:sz="0" w:space="0" w:color="auto"/>
                <w:right w:val="none" w:sz="0" w:space="0" w:color="auto"/>
              </w:divBdr>
              <w:divsChild>
                <w:div w:id="356741810">
                  <w:marLeft w:val="0"/>
                  <w:marRight w:val="0"/>
                  <w:marTop w:val="0"/>
                  <w:marBottom w:val="0"/>
                  <w:divBdr>
                    <w:top w:val="none" w:sz="0" w:space="0" w:color="auto"/>
                    <w:left w:val="none" w:sz="0" w:space="0" w:color="auto"/>
                    <w:bottom w:val="none" w:sz="0" w:space="0" w:color="auto"/>
                    <w:right w:val="none" w:sz="0" w:space="0" w:color="auto"/>
                  </w:divBdr>
                </w:div>
              </w:divsChild>
            </w:div>
            <w:div w:id="699165241">
              <w:marLeft w:val="0"/>
              <w:marRight w:val="0"/>
              <w:marTop w:val="0"/>
              <w:marBottom w:val="0"/>
              <w:divBdr>
                <w:top w:val="none" w:sz="0" w:space="0" w:color="auto"/>
                <w:left w:val="none" w:sz="0" w:space="0" w:color="auto"/>
                <w:bottom w:val="none" w:sz="0" w:space="0" w:color="auto"/>
                <w:right w:val="none" w:sz="0" w:space="0" w:color="auto"/>
              </w:divBdr>
              <w:divsChild>
                <w:div w:id="173227620">
                  <w:marLeft w:val="0"/>
                  <w:marRight w:val="0"/>
                  <w:marTop w:val="0"/>
                  <w:marBottom w:val="0"/>
                  <w:divBdr>
                    <w:top w:val="none" w:sz="0" w:space="0" w:color="auto"/>
                    <w:left w:val="none" w:sz="0" w:space="0" w:color="auto"/>
                    <w:bottom w:val="none" w:sz="0" w:space="0" w:color="auto"/>
                    <w:right w:val="none" w:sz="0" w:space="0" w:color="auto"/>
                  </w:divBdr>
                </w:div>
              </w:divsChild>
            </w:div>
            <w:div w:id="1967468941">
              <w:marLeft w:val="0"/>
              <w:marRight w:val="0"/>
              <w:marTop w:val="0"/>
              <w:marBottom w:val="0"/>
              <w:divBdr>
                <w:top w:val="none" w:sz="0" w:space="0" w:color="auto"/>
                <w:left w:val="none" w:sz="0" w:space="0" w:color="auto"/>
                <w:bottom w:val="none" w:sz="0" w:space="0" w:color="auto"/>
                <w:right w:val="none" w:sz="0" w:space="0" w:color="auto"/>
              </w:divBdr>
              <w:divsChild>
                <w:div w:id="779641943">
                  <w:marLeft w:val="0"/>
                  <w:marRight w:val="0"/>
                  <w:marTop w:val="0"/>
                  <w:marBottom w:val="0"/>
                  <w:divBdr>
                    <w:top w:val="none" w:sz="0" w:space="0" w:color="auto"/>
                    <w:left w:val="none" w:sz="0" w:space="0" w:color="auto"/>
                    <w:bottom w:val="none" w:sz="0" w:space="0" w:color="auto"/>
                    <w:right w:val="none" w:sz="0" w:space="0" w:color="auto"/>
                  </w:divBdr>
                </w:div>
              </w:divsChild>
            </w:div>
            <w:div w:id="959067900">
              <w:marLeft w:val="0"/>
              <w:marRight w:val="0"/>
              <w:marTop w:val="0"/>
              <w:marBottom w:val="0"/>
              <w:divBdr>
                <w:top w:val="none" w:sz="0" w:space="0" w:color="auto"/>
                <w:left w:val="none" w:sz="0" w:space="0" w:color="auto"/>
                <w:bottom w:val="none" w:sz="0" w:space="0" w:color="auto"/>
                <w:right w:val="none" w:sz="0" w:space="0" w:color="auto"/>
              </w:divBdr>
              <w:divsChild>
                <w:div w:id="2056462887">
                  <w:marLeft w:val="0"/>
                  <w:marRight w:val="0"/>
                  <w:marTop w:val="0"/>
                  <w:marBottom w:val="0"/>
                  <w:divBdr>
                    <w:top w:val="none" w:sz="0" w:space="0" w:color="auto"/>
                    <w:left w:val="none" w:sz="0" w:space="0" w:color="auto"/>
                    <w:bottom w:val="none" w:sz="0" w:space="0" w:color="auto"/>
                    <w:right w:val="none" w:sz="0" w:space="0" w:color="auto"/>
                  </w:divBdr>
                </w:div>
              </w:divsChild>
            </w:div>
            <w:div w:id="1649629869">
              <w:marLeft w:val="0"/>
              <w:marRight w:val="0"/>
              <w:marTop w:val="0"/>
              <w:marBottom w:val="0"/>
              <w:divBdr>
                <w:top w:val="none" w:sz="0" w:space="0" w:color="auto"/>
                <w:left w:val="none" w:sz="0" w:space="0" w:color="auto"/>
                <w:bottom w:val="none" w:sz="0" w:space="0" w:color="auto"/>
                <w:right w:val="none" w:sz="0" w:space="0" w:color="auto"/>
              </w:divBdr>
              <w:divsChild>
                <w:div w:id="25066003">
                  <w:marLeft w:val="0"/>
                  <w:marRight w:val="0"/>
                  <w:marTop w:val="0"/>
                  <w:marBottom w:val="0"/>
                  <w:divBdr>
                    <w:top w:val="none" w:sz="0" w:space="0" w:color="auto"/>
                    <w:left w:val="none" w:sz="0" w:space="0" w:color="auto"/>
                    <w:bottom w:val="none" w:sz="0" w:space="0" w:color="auto"/>
                    <w:right w:val="none" w:sz="0" w:space="0" w:color="auto"/>
                  </w:divBdr>
                </w:div>
              </w:divsChild>
            </w:div>
            <w:div w:id="1090350170">
              <w:marLeft w:val="0"/>
              <w:marRight w:val="0"/>
              <w:marTop w:val="0"/>
              <w:marBottom w:val="0"/>
              <w:divBdr>
                <w:top w:val="none" w:sz="0" w:space="0" w:color="auto"/>
                <w:left w:val="none" w:sz="0" w:space="0" w:color="auto"/>
                <w:bottom w:val="none" w:sz="0" w:space="0" w:color="auto"/>
                <w:right w:val="none" w:sz="0" w:space="0" w:color="auto"/>
              </w:divBdr>
              <w:divsChild>
                <w:div w:id="1195580169">
                  <w:marLeft w:val="0"/>
                  <w:marRight w:val="0"/>
                  <w:marTop w:val="0"/>
                  <w:marBottom w:val="0"/>
                  <w:divBdr>
                    <w:top w:val="none" w:sz="0" w:space="0" w:color="auto"/>
                    <w:left w:val="none" w:sz="0" w:space="0" w:color="auto"/>
                    <w:bottom w:val="none" w:sz="0" w:space="0" w:color="auto"/>
                    <w:right w:val="none" w:sz="0" w:space="0" w:color="auto"/>
                  </w:divBdr>
                </w:div>
              </w:divsChild>
            </w:div>
            <w:div w:id="792089741">
              <w:marLeft w:val="0"/>
              <w:marRight w:val="0"/>
              <w:marTop w:val="0"/>
              <w:marBottom w:val="0"/>
              <w:divBdr>
                <w:top w:val="none" w:sz="0" w:space="0" w:color="auto"/>
                <w:left w:val="none" w:sz="0" w:space="0" w:color="auto"/>
                <w:bottom w:val="none" w:sz="0" w:space="0" w:color="auto"/>
                <w:right w:val="none" w:sz="0" w:space="0" w:color="auto"/>
              </w:divBdr>
              <w:divsChild>
                <w:div w:id="1330936969">
                  <w:marLeft w:val="0"/>
                  <w:marRight w:val="0"/>
                  <w:marTop w:val="0"/>
                  <w:marBottom w:val="0"/>
                  <w:divBdr>
                    <w:top w:val="none" w:sz="0" w:space="0" w:color="auto"/>
                    <w:left w:val="none" w:sz="0" w:space="0" w:color="auto"/>
                    <w:bottom w:val="none" w:sz="0" w:space="0" w:color="auto"/>
                    <w:right w:val="none" w:sz="0" w:space="0" w:color="auto"/>
                  </w:divBdr>
                </w:div>
              </w:divsChild>
            </w:div>
            <w:div w:id="1282767351">
              <w:marLeft w:val="0"/>
              <w:marRight w:val="0"/>
              <w:marTop w:val="0"/>
              <w:marBottom w:val="0"/>
              <w:divBdr>
                <w:top w:val="none" w:sz="0" w:space="0" w:color="auto"/>
                <w:left w:val="none" w:sz="0" w:space="0" w:color="auto"/>
                <w:bottom w:val="none" w:sz="0" w:space="0" w:color="auto"/>
                <w:right w:val="none" w:sz="0" w:space="0" w:color="auto"/>
              </w:divBdr>
              <w:divsChild>
                <w:div w:id="1380351914">
                  <w:marLeft w:val="0"/>
                  <w:marRight w:val="0"/>
                  <w:marTop w:val="0"/>
                  <w:marBottom w:val="0"/>
                  <w:divBdr>
                    <w:top w:val="none" w:sz="0" w:space="0" w:color="auto"/>
                    <w:left w:val="none" w:sz="0" w:space="0" w:color="auto"/>
                    <w:bottom w:val="none" w:sz="0" w:space="0" w:color="auto"/>
                    <w:right w:val="none" w:sz="0" w:space="0" w:color="auto"/>
                  </w:divBdr>
                </w:div>
              </w:divsChild>
            </w:div>
            <w:div w:id="1521159079">
              <w:marLeft w:val="0"/>
              <w:marRight w:val="0"/>
              <w:marTop w:val="0"/>
              <w:marBottom w:val="0"/>
              <w:divBdr>
                <w:top w:val="none" w:sz="0" w:space="0" w:color="auto"/>
                <w:left w:val="none" w:sz="0" w:space="0" w:color="auto"/>
                <w:bottom w:val="none" w:sz="0" w:space="0" w:color="auto"/>
                <w:right w:val="none" w:sz="0" w:space="0" w:color="auto"/>
              </w:divBdr>
              <w:divsChild>
                <w:div w:id="813644299">
                  <w:marLeft w:val="0"/>
                  <w:marRight w:val="0"/>
                  <w:marTop w:val="0"/>
                  <w:marBottom w:val="0"/>
                  <w:divBdr>
                    <w:top w:val="none" w:sz="0" w:space="0" w:color="auto"/>
                    <w:left w:val="none" w:sz="0" w:space="0" w:color="auto"/>
                    <w:bottom w:val="none" w:sz="0" w:space="0" w:color="auto"/>
                    <w:right w:val="none" w:sz="0" w:space="0" w:color="auto"/>
                  </w:divBdr>
                </w:div>
              </w:divsChild>
            </w:div>
            <w:div w:id="1376856827">
              <w:marLeft w:val="0"/>
              <w:marRight w:val="0"/>
              <w:marTop w:val="0"/>
              <w:marBottom w:val="0"/>
              <w:divBdr>
                <w:top w:val="none" w:sz="0" w:space="0" w:color="auto"/>
                <w:left w:val="none" w:sz="0" w:space="0" w:color="auto"/>
                <w:bottom w:val="none" w:sz="0" w:space="0" w:color="auto"/>
                <w:right w:val="none" w:sz="0" w:space="0" w:color="auto"/>
              </w:divBdr>
              <w:divsChild>
                <w:div w:id="194775286">
                  <w:marLeft w:val="0"/>
                  <w:marRight w:val="0"/>
                  <w:marTop w:val="0"/>
                  <w:marBottom w:val="0"/>
                  <w:divBdr>
                    <w:top w:val="none" w:sz="0" w:space="0" w:color="auto"/>
                    <w:left w:val="none" w:sz="0" w:space="0" w:color="auto"/>
                    <w:bottom w:val="none" w:sz="0" w:space="0" w:color="auto"/>
                    <w:right w:val="none" w:sz="0" w:space="0" w:color="auto"/>
                  </w:divBdr>
                </w:div>
              </w:divsChild>
            </w:div>
            <w:div w:id="290794462">
              <w:marLeft w:val="0"/>
              <w:marRight w:val="0"/>
              <w:marTop w:val="0"/>
              <w:marBottom w:val="0"/>
              <w:divBdr>
                <w:top w:val="none" w:sz="0" w:space="0" w:color="auto"/>
                <w:left w:val="none" w:sz="0" w:space="0" w:color="auto"/>
                <w:bottom w:val="none" w:sz="0" w:space="0" w:color="auto"/>
                <w:right w:val="none" w:sz="0" w:space="0" w:color="auto"/>
              </w:divBdr>
              <w:divsChild>
                <w:div w:id="1694377173">
                  <w:marLeft w:val="0"/>
                  <w:marRight w:val="0"/>
                  <w:marTop w:val="0"/>
                  <w:marBottom w:val="0"/>
                  <w:divBdr>
                    <w:top w:val="none" w:sz="0" w:space="0" w:color="auto"/>
                    <w:left w:val="none" w:sz="0" w:space="0" w:color="auto"/>
                    <w:bottom w:val="none" w:sz="0" w:space="0" w:color="auto"/>
                    <w:right w:val="none" w:sz="0" w:space="0" w:color="auto"/>
                  </w:divBdr>
                </w:div>
              </w:divsChild>
            </w:div>
            <w:div w:id="1262686612">
              <w:marLeft w:val="0"/>
              <w:marRight w:val="0"/>
              <w:marTop w:val="0"/>
              <w:marBottom w:val="0"/>
              <w:divBdr>
                <w:top w:val="none" w:sz="0" w:space="0" w:color="auto"/>
                <w:left w:val="none" w:sz="0" w:space="0" w:color="auto"/>
                <w:bottom w:val="none" w:sz="0" w:space="0" w:color="auto"/>
                <w:right w:val="none" w:sz="0" w:space="0" w:color="auto"/>
              </w:divBdr>
              <w:divsChild>
                <w:div w:id="189926663">
                  <w:marLeft w:val="0"/>
                  <w:marRight w:val="0"/>
                  <w:marTop w:val="0"/>
                  <w:marBottom w:val="0"/>
                  <w:divBdr>
                    <w:top w:val="none" w:sz="0" w:space="0" w:color="auto"/>
                    <w:left w:val="none" w:sz="0" w:space="0" w:color="auto"/>
                    <w:bottom w:val="none" w:sz="0" w:space="0" w:color="auto"/>
                    <w:right w:val="none" w:sz="0" w:space="0" w:color="auto"/>
                  </w:divBdr>
                </w:div>
              </w:divsChild>
            </w:div>
            <w:div w:id="909116208">
              <w:marLeft w:val="0"/>
              <w:marRight w:val="0"/>
              <w:marTop w:val="0"/>
              <w:marBottom w:val="0"/>
              <w:divBdr>
                <w:top w:val="none" w:sz="0" w:space="0" w:color="auto"/>
                <w:left w:val="none" w:sz="0" w:space="0" w:color="auto"/>
                <w:bottom w:val="none" w:sz="0" w:space="0" w:color="auto"/>
                <w:right w:val="none" w:sz="0" w:space="0" w:color="auto"/>
              </w:divBdr>
              <w:divsChild>
                <w:div w:id="1568110685">
                  <w:marLeft w:val="0"/>
                  <w:marRight w:val="0"/>
                  <w:marTop w:val="0"/>
                  <w:marBottom w:val="0"/>
                  <w:divBdr>
                    <w:top w:val="none" w:sz="0" w:space="0" w:color="auto"/>
                    <w:left w:val="none" w:sz="0" w:space="0" w:color="auto"/>
                    <w:bottom w:val="none" w:sz="0" w:space="0" w:color="auto"/>
                    <w:right w:val="none" w:sz="0" w:space="0" w:color="auto"/>
                  </w:divBdr>
                </w:div>
              </w:divsChild>
            </w:div>
            <w:div w:id="137380772">
              <w:marLeft w:val="0"/>
              <w:marRight w:val="0"/>
              <w:marTop w:val="0"/>
              <w:marBottom w:val="0"/>
              <w:divBdr>
                <w:top w:val="none" w:sz="0" w:space="0" w:color="auto"/>
                <w:left w:val="none" w:sz="0" w:space="0" w:color="auto"/>
                <w:bottom w:val="none" w:sz="0" w:space="0" w:color="auto"/>
                <w:right w:val="none" w:sz="0" w:space="0" w:color="auto"/>
              </w:divBdr>
              <w:divsChild>
                <w:div w:id="1377200075">
                  <w:marLeft w:val="0"/>
                  <w:marRight w:val="0"/>
                  <w:marTop w:val="0"/>
                  <w:marBottom w:val="0"/>
                  <w:divBdr>
                    <w:top w:val="none" w:sz="0" w:space="0" w:color="auto"/>
                    <w:left w:val="none" w:sz="0" w:space="0" w:color="auto"/>
                    <w:bottom w:val="none" w:sz="0" w:space="0" w:color="auto"/>
                    <w:right w:val="none" w:sz="0" w:space="0" w:color="auto"/>
                  </w:divBdr>
                </w:div>
              </w:divsChild>
            </w:div>
            <w:div w:id="730470281">
              <w:marLeft w:val="0"/>
              <w:marRight w:val="0"/>
              <w:marTop w:val="0"/>
              <w:marBottom w:val="0"/>
              <w:divBdr>
                <w:top w:val="none" w:sz="0" w:space="0" w:color="auto"/>
                <w:left w:val="none" w:sz="0" w:space="0" w:color="auto"/>
                <w:bottom w:val="none" w:sz="0" w:space="0" w:color="auto"/>
                <w:right w:val="none" w:sz="0" w:space="0" w:color="auto"/>
              </w:divBdr>
              <w:divsChild>
                <w:div w:id="111171725">
                  <w:marLeft w:val="0"/>
                  <w:marRight w:val="0"/>
                  <w:marTop w:val="0"/>
                  <w:marBottom w:val="0"/>
                  <w:divBdr>
                    <w:top w:val="none" w:sz="0" w:space="0" w:color="auto"/>
                    <w:left w:val="none" w:sz="0" w:space="0" w:color="auto"/>
                    <w:bottom w:val="none" w:sz="0" w:space="0" w:color="auto"/>
                    <w:right w:val="none" w:sz="0" w:space="0" w:color="auto"/>
                  </w:divBdr>
                </w:div>
              </w:divsChild>
            </w:div>
            <w:div w:id="593706817">
              <w:marLeft w:val="0"/>
              <w:marRight w:val="0"/>
              <w:marTop w:val="0"/>
              <w:marBottom w:val="0"/>
              <w:divBdr>
                <w:top w:val="none" w:sz="0" w:space="0" w:color="auto"/>
                <w:left w:val="none" w:sz="0" w:space="0" w:color="auto"/>
                <w:bottom w:val="none" w:sz="0" w:space="0" w:color="auto"/>
                <w:right w:val="none" w:sz="0" w:space="0" w:color="auto"/>
              </w:divBdr>
              <w:divsChild>
                <w:div w:id="1987314592">
                  <w:marLeft w:val="0"/>
                  <w:marRight w:val="0"/>
                  <w:marTop w:val="0"/>
                  <w:marBottom w:val="0"/>
                  <w:divBdr>
                    <w:top w:val="none" w:sz="0" w:space="0" w:color="auto"/>
                    <w:left w:val="none" w:sz="0" w:space="0" w:color="auto"/>
                    <w:bottom w:val="none" w:sz="0" w:space="0" w:color="auto"/>
                    <w:right w:val="none" w:sz="0" w:space="0" w:color="auto"/>
                  </w:divBdr>
                </w:div>
              </w:divsChild>
            </w:div>
            <w:div w:id="1715078958">
              <w:marLeft w:val="0"/>
              <w:marRight w:val="0"/>
              <w:marTop w:val="0"/>
              <w:marBottom w:val="0"/>
              <w:divBdr>
                <w:top w:val="none" w:sz="0" w:space="0" w:color="auto"/>
                <w:left w:val="none" w:sz="0" w:space="0" w:color="auto"/>
                <w:bottom w:val="none" w:sz="0" w:space="0" w:color="auto"/>
                <w:right w:val="none" w:sz="0" w:space="0" w:color="auto"/>
              </w:divBdr>
              <w:divsChild>
                <w:div w:id="715811880">
                  <w:marLeft w:val="0"/>
                  <w:marRight w:val="0"/>
                  <w:marTop w:val="0"/>
                  <w:marBottom w:val="0"/>
                  <w:divBdr>
                    <w:top w:val="none" w:sz="0" w:space="0" w:color="auto"/>
                    <w:left w:val="none" w:sz="0" w:space="0" w:color="auto"/>
                    <w:bottom w:val="none" w:sz="0" w:space="0" w:color="auto"/>
                    <w:right w:val="none" w:sz="0" w:space="0" w:color="auto"/>
                  </w:divBdr>
                </w:div>
              </w:divsChild>
            </w:div>
            <w:div w:id="1090350420">
              <w:marLeft w:val="0"/>
              <w:marRight w:val="0"/>
              <w:marTop w:val="0"/>
              <w:marBottom w:val="0"/>
              <w:divBdr>
                <w:top w:val="none" w:sz="0" w:space="0" w:color="auto"/>
                <w:left w:val="none" w:sz="0" w:space="0" w:color="auto"/>
                <w:bottom w:val="none" w:sz="0" w:space="0" w:color="auto"/>
                <w:right w:val="none" w:sz="0" w:space="0" w:color="auto"/>
              </w:divBdr>
              <w:divsChild>
                <w:div w:id="1761636605">
                  <w:marLeft w:val="0"/>
                  <w:marRight w:val="0"/>
                  <w:marTop w:val="0"/>
                  <w:marBottom w:val="0"/>
                  <w:divBdr>
                    <w:top w:val="none" w:sz="0" w:space="0" w:color="auto"/>
                    <w:left w:val="none" w:sz="0" w:space="0" w:color="auto"/>
                    <w:bottom w:val="none" w:sz="0" w:space="0" w:color="auto"/>
                    <w:right w:val="none" w:sz="0" w:space="0" w:color="auto"/>
                  </w:divBdr>
                </w:div>
              </w:divsChild>
            </w:div>
            <w:div w:id="231813080">
              <w:marLeft w:val="0"/>
              <w:marRight w:val="0"/>
              <w:marTop w:val="0"/>
              <w:marBottom w:val="0"/>
              <w:divBdr>
                <w:top w:val="none" w:sz="0" w:space="0" w:color="auto"/>
                <w:left w:val="none" w:sz="0" w:space="0" w:color="auto"/>
                <w:bottom w:val="none" w:sz="0" w:space="0" w:color="auto"/>
                <w:right w:val="none" w:sz="0" w:space="0" w:color="auto"/>
              </w:divBdr>
              <w:divsChild>
                <w:div w:id="1464696207">
                  <w:marLeft w:val="0"/>
                  <w:marRight w:val="0"/>
                  <w:marTop w:val="0"/>
                  <w:marBottom w:val="0"/>
                  <w:divBdr>
                    <w:top w:val="none" w:sz="0" w:space="0" w:color="auto"/>
                    <w:left w:val="none" w:sz="0" w:space="0" w:color="auto"/>
                    <w:bottom w:val="none" w:sz="0" w:space="0" w:color="auto"/>
                    <w:right w:val="none" w:sz="0" w:space="0" w:color="auto"/>
                  </w:divBdr>
                </w:div>
              </w:divsChild>
            </w:div>
            <w:div w:id="1919823310">
              <w:marLeft w:val="0"/>
              <w:marRight w:val="0"/>
              <w:marTop w:val="0"/>
              <w:marBottom w:val="0"/>
              <w:divBdr>
                <w:top w:val="none" w:sz="0" w:space="0" w:color="auto"/>
                <w:left w:val="none" w:sz="0" w:space="0" w:color="auto"/>
                <w:bottom w:val="none" w:sz="0" w:space="0" w:color="auto"/>
                <w:right w:val="none" w:sz="0" w:space="0" w:color="auto"/>
              </w:divBdr>
              <w:divsChild>
                <w:div w:id="2024015271">
                  <w:marLeft w:val="0"/>
                  <w:marRight w:val="0"/>
                  <w:marTop w:val="0"/>
                  <w:marBottom w:val="0"/>
                  <w:divBdr>
                    <w:top w:val="none" w:sz="0" w:space="0" w:color="auto"/>
                    <w:left w:val="none" w:sz="0" w:space="0" w:color="auto"/>
                    <w:bottom w:val="none" w:sz="0" w:space="0" w:color="auto"/>
                    <w:right w:val="none" w:sz="0" w:space="0" w:color="auto"/>
                  </w:divBdr>
                </w:div>
              </w:divsChild>
            </w:div>
            <w:div w:id="1562210090">
              <w:marLeft w:val="0"/>
              <w:marRight w:val="0"/>
              <w:marTop w:val="0"/>
              <w:marBottom w:val="0"/>
              <w:divBdr>
                <w:top w:val="none" w:sz="0" w:space="0" w:color="auto"/>
                <w:left w:val="none" w:sz="0" w:space="0" w:color="auto"/>
                <w:bottom w:val="none" w:sz="0" w:space="0" w:color="auto"/>
                <w:right w:val="none" w:sz="0" w:space="0" w:color="auto"/>
              </w:divBdr>
              <w:divsChild>
                <w:div w:id="1114639690">
                  <w:marLeft w:val="0"/>
                  <w:marRight w:val="0"/>
                  <w:marTop w:val="0"/>
                  <w:marBottom w:val="0"/>
                  <w:divBdr>
                    <w:top w:val="none" w:sz="0" w:space="0" w:color="auto"/>
                    <w:left w:val="none" w:sz="0" w:space="0" w:color="auto"/>
                    <w:bottom w:val="none" w:sz="0" w:space="0" w:color="auto"/>
                    <w:right w:val="none" w:sz="0" w:space="0" w:color="auto"/>
                  </w:divBdr>
                </w:div>
              </w:divsChild>
            </w:div>
            <w:div w:id="98642596">
              <w:marLeft w:val="0"/>
              <w:marRight w:val="0"/>
              <w:marTop w:val="0"/>
              <w:marBottom w:val="0"/>
              <w:divBdr>
                <w:top w:val="none" w:sz="0" w:space="0" w:color="auto"/>
                <w:left w:val="none" w:sz="0" w:space="0" w:color="auto"/>
                <w:bottom w:val="none" w:sz="0" w:space="0" w:color="auto"/>
                <w:right w:val="none" w:sz="0" w:space="0" w:color="auto"/>
              </w:divBdr>
              <w:divsChild>
                <w:div w:id="1385367019">
                  <w:marLeft w:val="0"/>
                  <w:marRight w:val="0"/>
                  <w:marTop w:val="0"/>
                  <w:marBottom w:val="0"/>
                  <w:divBdr>
                    <w:top w:val="none" w:sz="0" w:space="0" w:color="auto"/>
                    <w:left w:val="none" w:sz="0" w:space="0" w:color="auto"/>
                    <w:bottom w:val="none" w:sz="0" w:space="0" w:color="auto"/>
                    <w:right w:val="none" w:sz="0" w:space="0" w:color="auto"/>
                  </w:divBdr>
                </w:div>
              </w:divsChild>
            </w:div>
            <w:div w:id="412051872">
              <w:marLeft w:val="0"/>
              <w:marRight w:val="0"/>
              <w:marTop w:val="0"/>
              <w:marBottom w:val="0"/>
              <w:divBdr>
                <w:top w:val="none" w:sz="0" w:space="0" w:color="auto"/>
                <w:left w:val="none" w:sz="0" w:space="0" w:color="auto"/>
                <w:bottom w:val="none" w:sz="0" w:space="0" w:color="auto"/>
                <w:right w:val="none" w:sz="0" w:space="0" w:color="auto"/>
              </w:divBdr>
              <w:divsChild>
                <w:div w:id="1652832884">
                  <w:marLeft w:val="0"/>
                  <w:marRight w:val="0"/>
                  <w:marTop w:val="0"/>
                  <w:marBottom w:val="0"/>
                  <w:divBdr>
                    <w:top w:val="none" w:sz="0" w:space="0" w:color="auto"/>
                    <w:left w:val="none" w:sz="0" w:space="0" w:color="auto"/>
                    <w:bottom w:val="none" w:sz="0" w:space="0" w:color="auto"/>
                    <w:right w:val="none" w:sz="0" w:space="0" w:color="auto"/>
                  </w:divBdr>
                </w:div>
              </w:divsChild>
            </w:div>
            <w:div w:id="446389047">
              <w:marLeft w:val="0"/>
              <w:marRight w:val="0"/>
              <w:marTop w:val="0"/>
              <w:marBottom w:val="0"/>
              <w:divBdr>
                <w:top w:val="none" w:sz="0" w:space="0" w:color="auto"/>
                <w:left w:val="none" w:sz="0" w:space="0" w:color="auto"/>
                <w:bottom w:val="none" w:sz="0" w:space="0" w:color="auto"/>
                <w:right w:val="none" w:sz="0" w:space="0" w:color="auto"/>
              </w:divBdr>
              <w:divsChild>
                <w:div w:id="958872988">
                  <w:marLeft w:val="0"/>
                  <w:marRight w:val="0"/>
                  <w:marTop w:val="0"/>
                  <w:marBottom w:val="0"/>
                  <w:divBdr>
                    <w:top w:val="none" w:sz="0" w:space="0" w:color="auto"/>
                    <w:left w:val="none" w:sz="0" w:space="0" w:color="auto"/>
                    <w:bottom w:val="none" w:sz="0" w:space="0" w:color="auto"/>
                    <w:right w:val="none" w:sz="0" w:space="0" w:color="auto"/>
                  </w:divBdr>
                </w:div>
              </w:divsChild>
            </w:div>
            <w:div w:id="1550799893">
              <w:marLeft w:val="0"/>
              <w:marRight w:val="0"/>
              <w:marTop w:val="0"/>
              <w:marBottom w:val="0"/>
              <w:divBdr>
                <w:top w:val="none" w:sz="0" w:space="0" w:color="auto"/>
                <w:left w:val="none" w:sz="0" w:space="0" w:color="auto"/>
                <w:bottom w:val="none" w:sz="0" w:space="0" w:color="auto"/>
                <w:right w:val="none" w:sz="0" w:space="0" w:color="auto"/>
              </w:divBdr>
              <w:divsChild>
                <w:div w:id="30545277">
                  <w:marLeft w:val="0"/>
                  <w:marRight w:val="0"/>
                  <w:marTop w:val="0"/>
                  <w:marBottom w:val="0"/>
                  <w:divBdr>
                    <w:top w:val="none" w:sz="0" w:space="0" w:color="auto"/>
                    <w:left w:val="none" w:sz="0" w:space="0" w:color="auto"/>
                    <w:bottom w:val="none" w:sz="0" w:space="0" w:color="auto"/>
                    <w:right w:val="none" w:sz="0" w:space="0" w:color="auto"/>
                  </w:divBdr>
                </w:div>
              </w:divsChild>
            </w:div>
            <w:div w:id="972827132">
              <w:marLeft w:val="0"/>
              <w:marRight w:val="0"/>
              <w:marTop w:val="0"/>
              <w:marBottom w:val="0"/>
              <w:divBdr>
                <w:top w:val="none" w:sz="0" w:space="0" w:color="auto"/>
                <w:left w:val="none" w:sz="0" w:space="0" w:color="auto"/>
                <w:bottom w:val="none" w:sz="0" w:space="0" w:color="auto"/>
                <w:right w:val="none" w:sz="0" w:space="0" w:color="auto"/>
              </w:divBdr>
              <w:divsChild>
                <w:div w:id="1195923717">
                  <w:marLeft w:val="0"/>
                  <w:marRight w:val="0"/>
                  <w:marTop w:val="0"/>
                  <w:marBottom w:val="0"/>
                  <w:divBdr>
                    <w:top w:val="none" w:sz="0" w:space="0" w:color="auto"/>
                    <w:left w:val="none" w:sz="0" w:space="0" w:color="auto"/>
                    <w:bottom w:val="none" w:sz="0" w:space="0" w:color="auto"/>
                    <w:right w:val="none" w:sz="0" w:space="0" w:color="auto"/>
                  </w:divBdr>
                </w:div>
              </w:divsChild>
            </w:div>
            <w:div w:id="2082557486">
              <w:marLeft w:val="0"/>
              <w:marRight w:val="0"/>
              <w:marTop w:val="0"/>
              <w:marBottom w:val="0"/>
              <w:divBdr>
                <w:top w:val="none" w:sz="0" w:space="0" w:color="auto"/>
                <w:left w:val="none" w:sz="0" w:space="0" w:color="auto"/>
                <w:bottom w:val="none" w:sz="0" w:space="0" w:color="auto"/>
                <w:right w:val="none" w:sz="0" w:space="0" w:color="auto"/>
              </w:divBdr>
              <w:divsChild>
                <w:div w:id="1151947471">
                  <w:marLeft w:val="0"/>
                  <w:marRight w:val="0"/>
                  <w:marTop w:val="0"/>
                  <w:marBottom w:val="0"/>
                  <w:divBdr>
                    <w:top w:val="none" w:sz="0" w:space="0" w:color="auto"/>
                    <w:left w:val="none" w:sz="0" w:space="0" w:color="auto"/>
                    <w:bottom w:val="none" w:sz="0" w:space="0" w:color="auto"/>
                    <w:right w:val="none" w:sz="0" w:space="0" w:color="auto"/>
                  </w:divBdr>
                </w:div>
              </w:divsChild>
            </w:div>
            <w:div w:id="2037077585">
              <w:marLeft w:val="0"/>
              <w:marRight w:val="0"/>
              <w:marTop w:val="0"/>
              <w:marBottom w:val="0"/>
              <w:divBdr>
                <w:top w:val="none" w:sz="0" w:space="0" w:color="auto"/>
                <w:left w:val="none" w:sz="0" w:space="0" w:color="auto"/>
                <w:bottom w:val="none" w:sz="0" w:space="0" w:color="auto"/>
                <w:right w:val="none" w:sz="0" w:space="0" w:color="auto"/>
              </w:divBdr>
              <w:divsChild>
                <w:div w:id="1819415516">
                  <w:marLeft w:val="0"/>
                  <w:marRight w:val="0"/>
                  <w:marTop w:val="0"/>
                  <w:marBottom w:val="0"/>
                  <w:divBdr>
                    <w:top w:val="none" w:sz="0" w:space="0" w:color="auto"/>
                    <w:left w:val="none" w:sz="0" w:space="0" w:color="auto"/>
                    <w:bottom w:val="none" w:sz="0" w:space="0" w:color="auto"/>
                    <w:right w:val="none" w:sz="0" w:space="0" w:color="auto"/>
                  </w:divBdr>
                </w:div>
              </w:divsChild>
            </w:div>
            <w:div w:id="819536375">
              <w:marLeft w:val="0"/>
              <w:marRight w:val="0"/>
              <w:marTop w:val="0"/>
              <w:marBottom w:val="0"/>
              <w:divBdr>
                <w:top w:val="none" w:sz="0" w:space="0" w:color="auto"/>
                <w:left w:val="none" w:sz="0" w:space="0" w:color="auto"/>
                <w:bottom w:val="none" w:sz="0" w:space="0" w:color="auto"/>
                <w:right w:val="none" w:sz="0" w:space="0" w:color="auto"/>
              </w:divBdr>
              <w:divsChild>
                <w:div w:id="225338233">
                  <w:marLeft w:val="0"/>
                  <w:marRight w:val="0"/>
                  <w:marTop w:val="0"/>
                  <w:marBottom w:val="0"/>
                  <w:divBdr>
                    <w:top w:val="none" w:sz="0" w:space="0" w:color="auto"/>
                    <w:left w:val="none" w:sz="0" w:space="0" w:color="auto"/>
                    <w:bottom w:val="none" w:sz="0" w:space="0" w:color="auto"/>
                    <w:right w:val="none" w:sz="0" w:space="0" w:color="auto"/>
                  </w:divBdr>
                </w:div>
              </w:divsChild>
            </w:div>
            <w:div w:id="2025402880">
              <w:marLeft w:val="0"/>
              <w:marRight w:val="0"/>
              <w:marTop w:val="0"/>
              <w:marBottom w:val="0"/>
              <w:divBdr>
                <w:top w:val="none" w:sz="0" w:space="0" w:color="auto"/>
                <w:left w:val="none" w:sz="0" w:space="0" w:color="auto"/>
                <w:bottom w:val="none" w:sz="0" w:space="0" w:color="auto"/>
                <w:right w:val="none" w:sz="0" w:space="0" w:color="auto"/>
              </w:divBdr>
              <w:divsChild>
                <w:div w:id="388575375">
                  <w:marLeft w:val="0"/>
                  <w:marRight w:val="0"/>
                  <w:marTop w:val="0"/>
                  <w:marBottom w:val="0"/>
                  <w:divBdr>
                    <w:top w:val="none" w:sz="0" w:space="0" w:color="auto"/>
                    <w:left w:val="none" w:sz="0" w:space="0" w:color="auto"/>
                    <w:bottom w:val="none" w:sz="0" w:space="0" w:color="auto"/>
                    <w:right w:val="none" w:sz="0" w:space="0" w:color="auto"/>
                  </w:divBdr>
                </w:div>
              </w:divsChild>
            </w:div>
            <w:div w:id="1642223070">
              <w:marLeft w:val="0"/>
              <w:marRight w:val="0"/>
              <w:marTop w:val="0"/>
              <w:marBottom w:val="0"/>
              <w:divBdr>
                <w:top w:val="none" w:sz="0" w:space="0" w:color="auto"/>
                <w:left w:val="none" w:sz="0" w:space="0" w:color="auto"/>
                <w:bottom w:val="none" w:sz="0" w:space="0" w:color="auto"/>
                <w:right w:val="none" w:sz="0" w:space="0" w:color="auto"/>
              </w:divBdr>
              <w:divsChild>
                <w:div w:id="1332681365">
                  <w:marLeft w:val="0"/>
                  <w:marRight w:val="0"/>
                  <w:marTop w:val="0"/>
                  <w:marBottom w:val="0"/>
                  <w:divBdr>
                    <w:top w:val="none" w:sz="0" w:space="0" w:color="auto"/>
                    <w:left w:val="none" w:sz="0" w:space="0" w:color="auto"/>
                    <w:bottom w:val="none" w:sz="0" w:space="0" w:color="auto"/>
                    <w:right w:val="none" w:sz="0" w:space="0" w:color="auto"/>
                  </w:divBdr>
                </w:div>
              </w:divsChild>
            </w:div>
            <w:div w:id="654379479">
              <w:marLeft w:val="0"/>
              <w:marRight w:val="0"/>
              <w:marTop w:val="0"/>
              <w:marBottom w:val="0"/>
              <w:divBdr>
                <w:top w:val="none" w:sz="0" w:space="0" w:color="auto"/>
                <w:left w:val="none" w:sz="0" w:space="0" w:color="auto"/>
                <w:bottom w:val="none" w:sz="0" w:space="0" w:color="auto"/>
                <w:right w:val="none" w:sz="0" w:space="0" w:color="auto"/>
              </w:divBdr>
              <w:divsChild>
                <w:div w:id="1250698627">
                  <w:marLeft w:val="0"/>
                  <w:marRight w:val="0"/>
                  <w:marTop w:val="0"/>
                  <w:marBottom w:val="0"/>
                  <w:divBdr>
                    <w:top w:val="none" w:sz="0" w:space="0" w:color="auto"/>
                    <w:left w:val="none" w:sz="0" w:space="0" w:color="auto"/>
                    <w:bottom w:val="none" w:sz="0" w:space="0" w:color="auto"/>
                    <w:right w:val="none" w:sz="0" w:space="0" w:color="auto"/>
                  </w:divBdr>
                </w:div>
              </w:divsChild>
            </w:div>
            <w:div w:id="704672174">
              <w:marLeft w:val="0"/>
              <w:marRight w:val="0"/>
              <w:marTop w:val="0"/>
              <w:marBottom w:val="0"/>
              <w:divBdr>
                <w:top w:val="none" w:sz="0" w:space="0" w:color="auto"/>
                <w:left w:val="none" w:sz="0" w:space="0" w:color="auto"/>
                <w:bottom w:val="none" w:sz="0" w:space="0" w:color="auto"/>
                <w:right w:val="none" w:sz="0" w:space="0" w:color="auto"/>
              </w:divBdr>
              <w:divsChild>
                <w:div w:id="408501947">
                  <w:marLeft w:val="0"/>
                  <w:marRight w:val="0"/>
                  <w:marTop w:val="0"/>
                  <w:marBottom w:val="0"/>
                  <w:divBdr>
                    <w:top w:val="none" w:sz="0" w:space="0" w:color="auto"/>
                    <w:left w:val="none" w:sz="0" w:space="0" w:color="auto"/>
                    <w:bottom w:val="none" w:sz="0" w:space="0" w:color="auto"/>
                    <w:right w:val="none" w:sz="0" w:space="0" w:color="auto"/>
                  </w:divBdr>
                </w:div>
              </w:divsChild>
            </w:div>
            <w:div w:id="1322854638">
              <w:marLeft w:val="0"/>
              <w:marRight w:val="0"/>
              <w:marTop w:val="0"/>
              <w:marBottom w:val="0"/>
              <w:divBdr>
                <w:top w:val="none" w:sz="0" w:space="0" w:color="auto"/>
                <w:left w:val="none" w:sz="0" w:space="0" w:color="auto"/>
                <w:bottom w:val="none" w:sz="0" w:space="0" w:color="auto"/>
                <w:right w:val="none" w:sz="0" w:space="0" w:color="auto"/>
              </w:divBdr>
              <w:divsChild>
                <w:div w:id="972563197">
                  <w:marLeft w:val="0"/>
                  <w:marRight w:val="0"/>
                  <w:marTop w:val="0"/>
                  <w:marBottom w:val="0"/>
                  <w:divBdr>
                    <w:top w:val="none" w:sz="0" w:space="0" w:color="auto"/>
                    <w:left w:val="none" w:sz="0" w:space="0" w:color="auto"/>
                    <w:bottom w:val="none" w:sz="0" w:space="0" w:color="auto"/>
                    <w:right w:val="none" w:sz="0" w:space="0" w:color="auto"/>
                  </w:divBdr>
                </w:div>
              </w:divsChild>
            </w:div>
            <w:div w:id="412432333">
              <w:marLeft w:val="0"/>
              <w:marRight w:val="0"/>
              <w:marTop w:val="0"/>
              <w:marBottom w:val="0"/>
              <w:divBdr>
                <w:top w:val="none" w:sz="0" w:space="0" w:color="auto"/>
                <w:left w:val="none" w:sz="0" w:space="0" w:color="auto"/>
                <w:bottom w:val="none" w:sz="0" w:space="0" w:color="auto"/>
                <w:right w:val="none" w:sz="0" w:space="0" w:color="auto"/>
              </w:divBdr>
              <w:divsChild>
                <w:div w:id="1089304325">
                  <w:marLeft w:val="0"/>
                  <w:marRight w:val="0"/>
                  <w:marTop w:val="0"/>
                  <w:marBottom w:val="0"/>
                  <w:divBdr>
                    <w:top w:val="none" w:sz="0" w:space="0" w:color="auto"/>
                    <w:left w:val="none" w:sz="0" w:space="0" w:color="auto"/>
                    <w:bottom w:val="none" w:sz="0" w:space="0" w:color="auto"/>
                    <w:right w:val="none" w:sz="0" w:space="0" w:color="auto"/>
                  </w:divBdr>
                </w:div>
              </w:divsChild>
            </w:div>
            <w:div w:id="2136555471">
              <w:marLeft w:val="0"/>
              <w:marRight w:val="0"/>
              <w:marTop w:val="0"/>
              <w:marBottom w:val="0"/>
              <w:divBdr>
                <w:top w:val="none" w:sz="0" w:space="0" w:color="auto"/>
                <w:left w:val="none" w:sz="0" w:space="0" w:color="auto"/>
                <w:bottom w:val="none" w:sz="0" w:space="0" w:color="auto"/>
                <w:right w:val="none" w:sz="0" w:space="0" w:color="auto"/>
              </w:divBdr>
              <w:divsChild>
                <w:div w:id="1590187851">
                  <w:marLeft w:val="0"/>
                  <w:marRight w:val="0"/>
                  <w:marTop w:val="0"/>
                  <w:marBottom w:val="0"/>
                  <w:divBdr>
                    <w:top w:val="none" w:sz="0" w:space="0" w:color="auto"/>
                    <w:left w:val="none" w:sz="0" w:space="0" w:color="auto"/>
                    <w:bottom w:val="none" w:sz="0" w:space="0" w:color="auto"/>
                    <w:right w:val="none" w:sz="0" w:space="0" w:color="auto"/>
                  </w:divBdr>
                </w:div>
              </w:divsChild>
            </w:div>
            <w:div w:id="1292516802">
              <w:marLeft w:val="0"/>
              <w:marRight w:val="0"/>
              <w:marTop w:val="0"/>
              <w:marBottom w:val="0"/>
              <w:divBdr>
                <w:top w:val="none" w:sz="0" w:space="0" w:color="auto"/>
                <w:left w:val="none" w:sz="0" w:space="0" w:color="auto"/>
                <w:bottom w:val="none" w:sz="0" w:space="0" w:color="auto"/>
                <w:right w:val="none" w:sz="0" w:space="0" w:color="auto"/>
              </w:divBdr>
              <w:divsChild>
                <w:div w:id="272367965">
                  <w:marLeft w:val="0"/>
                  <w:marRight w:val="0"/>
                  <w:marTop w:val="0"/>
                  <w:marBottom w:val="0"/>
                  <w:divBdr>
                    <w:top w:val="none" w:sz="0" w:space="0" w:color="auto"/>
                    <w:left w:val="none" w:sz="0" w:space="0" w:color="auto"/>
                    <w:bottom w:val="none" w:sz="0" w:space="0" w:color="auto"/>
                    <w:right w:val="none" w:sz="0" w:space="0" w:color="auto"/>
                  </w:divBdr>
                </w:div>
              </w:divsChild>
            </w:div>
            <w:div w:id="1410270373">
              <w:marLeft w:val="0"/>
              <w:marRight w:val="0"/>
              <w:marTop w:val="0"/>
              <w:marBottom w:val="0"/>
              <w:divBdr>
                <w:top w:val="none" w:sz="0" w:space="0" w:color="auto"/>
                <w:left w:val="none" w:sz="0" w:space="0" w:color="auto"/>
                <w:bottom w:val="none" w:sz="0" w:space="0" w:color="auto"/>
                <w:right w:val="none" w:sz="0" w:space="0" w:color="auto"/>
              </w:divBdr>
              <w:divsChild>
                <w:div w:id="1321537776">
                  <w:marLeft w:val="0"/>
                  <w:marRight w:val="0"/>
                  <w:marTop w:val="0"/>
                  <w:marBottom w:val="0"/>
                  <w:divBdr>
                    <w:top w:val="none" w:sz="0" w:space="0" w:color="auto"/>
                    <w:left w:val="none" w:sz="0" w:space="0" w:color="auto"/>
                    <w:bottom w:val="none" w:sz="0" w:space="0" w:color="auto"/>
                    <w:right w:val="none" w:sz="0" w:space="0" w:color="auto"/>
                  </w:divBdr>
                </w:div>
              </w:divsChild>
            </w:div>
            <w:div w:id="621882473">
              <w:marLeft w:val="0"/>
              <w:marRight w:val="0"/>
              <w:marTop w:val="0"/>
              <w:marBottom w:val="0"/>
              <w:divBdr>
                <w:top w:val="none" w:sz="0" w:space="0" w:color="auto"/>
                <w:left w:val="none" w:sz="0" w:space="0" w:color="auto"/>
                <w:bottom w:val="none" w:sz="0" w:space="0" w:color="auto"/>
                <w:right w:val="none" w:sz="0" w:space="0" w:color="auto"/>
              </w:divBdr>
              <w:divsChild>
                <w:div w:id="828668580">
                  <w:marLeft w:val="0"/>
                  <w:marRight w:val="0"/>
                  <w:marTop w:val="0"/>
                  <w:marBottom w:val="0"/>
                  <w:divBdr>
                    <w:top w:val="none" w:sz="0" w:space="0" w:color="auto"/>
                    <w:left w:val="none" w:sz="0" w:space="0" w:color="auto"/>
                    <w:bottom w:val="none" w:sz="0" w:space="0" w:color="auto"/>
                    <w:right w:val="none" w:sz="0" w:space="0" w:color="auto"/>
                  </w:divBdr>
                </w:div>
              </w:divsChild>
            </w:div>
            <w:div w:id="89013998">
              <w:marLeft w:val="0"/>
              <w:marRight w:val="0"/>
              <w:marTop w:val="0"/>
              <w:marBottom w:val="0"/>
              <w:divBdr>
                <w:top w:val="none" w:sz="0" w:space="0" w:color="auto"/>
                <w:left w:val="none" w:sz="0" w:space="0" w:color="auto"/>
                <w:bottom w:val="none" w:sz="0" w:space="0" w:color="auto"/>
                <w:right w:val="none" w:sz="0" w:space="0" w:color="auto"/>
              </w:divBdr>
              <w:divsChild>
                <w:div w:id="1554079731">
                  <w:marLeft w:val="0"/>
                  <w:marRight w:val="0"/>
                  <w:marTop w:val="0"/>
                  <w:marBottom w:val="0"/>
                  <w:divBdr>
                    <w:top w:val="none" w:sz="0" w:space="0" w:color="auto"/>
                    <w:left w:val="none" w:sz="0" w:space="0" w:color="auto"/>
                    <w:bottom w:val="none" w:sz="0" w:space="0" w:color="auto"/>
                    <w:right w:val="none" w:sz="0" w:space="0" w:color="auto"/>
                  </w:divBdr>
                </w:div>
              </w:divsChild>
            </w:div>
            <w:div w:id="1809273640">
              <w:marLeft w:val="0"/>
              <w:marRight w:val="0"/>
              <w:marTop w:val="0"/>
              <w:marBottom w:val="0"/>
              <w:divBdr>
                <w:top w:val="none" w:sz="0" w:space="0" w:color="auto"/>
                <w:left w:val="none" w:sz="0" w:space="0" w:color="auto"/>
                <w:bottom w:val="none" w:sz="0" w:space="0" w:color="auto"/>
                <w:right w:val="none" w:sz="0" w:space="0" w:color="auto"/>
              </w:divBdr>
              <w:divsChild>
                <w:div w:id="1172987680">
                  <w:marLeft w:val="0"/>
                  <w:marRight w:val="0"/>
                  <w:marTop w:val="0"/>
                  <w:marBottom w:val="0"/>
                  <w:divBdr>
                    <w:top w:val="none" w:sz="0" w:space="0" w:color="auto"/>
                    <w:left w:val="none" w:sz="0" w:space="0" w:color="auto"/>
                    <w:bottom w:val="none" w:sz="0" w:space="0" w:color="auto"/>
                    <w:right w:val="none" w:sz="0" w:space="0" w:color="auto"/>
                  </w:divBdr>
                </w:div>
              </w:divsChild>
            </w:div>
            <w:div w:id="1164973006">
              <w:marLeft w:val="0"/>
              <w:marRight w:val="0"/>
              <w:marTop w:val="0"/>
              <w:marBottom w:val="0"/>
              <w:divBdr>
                <w:top w:val="none" w:sz="0" w:space="0" w:color="auto"/>
                <w:left w:val="none" w:sz="0" w:space="0" w:color="auto"/>
                <w:bottom w:val="none" w:sz="0" w:space="0" w:color="auto"/>
                <w:right w:val="none" w:sz="0" w:space="0" w:color="auto"/>
              </w:divBdr>
              <w:divsChild>
                <w:div w:id="1277641808">
                  <w:marLeft w:val="0"/>
                  <w:marRight w:val="0"/>
                  <w:marTop w:val="0"/>
                  <w:marBottom w:val="0"/>
                  <w:divBdr>
                    <w:top w:val="none" w:sz="0" w:space="0" w:color="auto"/>
                    <w:left w:val="none" w:sz="0" w:space="0" w:color="auto"/>
                    <w:bottom w:val="none" w:sz="0" w:space="0" w:color="auto"/>
                    <w:right w:val="none" w:sz="0" w:space="0" w:color="auto"/>
                  </w:divBdr>
                </w:div>
              </w:divsChild>
            </w:div>
            <w:div w:id="1669090848">
              <w:marLeft w:val="0"/>
              <w:marRight w:val="0"/>
              <w:marTop w:val="0"/>
              <w:marBottom w:val="0"/>
              <w:divBdr>
                <w:top w:val="none" w:sz="0" w:space="0" w:color="auto"/>
                <w:left w:val="none" w:sz="0" w:space="0" w:color="auto"/>
                <w:bottom w:val="none" w:sz="0" w:space="0" w:color="auto"/>
                <w:right w:val="none" w:sz="0" w:space="0" w:color="auto"/>
              </w:divBdr>
              <w:divsChild>
                <w:div w:id="1426724294">
                  <w:marLeft w:val="0"/>
                  <w:marRight w:val="0"/>
                  <w:marTop w:val="0"/>
                  <w:marBottom w:val="0"/>
                  <w:divBdr>
                    <w:top w:val="none" w:sz="0" w:space="0" w:color="auto"/>
                    <w:left w:val="none" w:sz="0" w:space="0" w:color="auto"/>
                    <w:bottom w:val="none" w:sz="0" w:space="0" w:color="auto"/>
                    <w:right w:val="none" w:sz="0" w:space="0" w:color="auto"/>
                  </w:divBdr>
                </w:div>
              </w:divsChild>
            </w:div>
            <w:div w:id="2008362636">
              <w:marLeft w:val="0"/>
              <w:marRight w:val="0"/>
              <w:marTop w:val="0"/>
              <w:marBottom w:val="0"/>
              <w:divBdr>
                <w:top w:val="none" w:sz="0" w:space="0" w:color="auto"/>
                <w:left w:val="none" w:sz="0" w:space="0" w:color="auto"/>
                <w:bottom w:val="none" w:sz="0" w:space="0" w:color="auto"/>
                <w:right w:val="none" w:sz="0" w:space="0" w:color="auto"/>
              </w:divBdr>
              <w:divsChild>
                <w:div w:id="842664650">
                  <w:marLeft w:val="0"/>
                  <w:marRight w:val="0"/>
                  <w:marTop w:val="0"/>
                  <w:marBottom w:val="0"/>
                  <w:divBdr>
                    <w:top w:val="none" w:sz="0" w:space="0" w:color="auto"/>
                    <w:left w:val="none" w:sz="0" w:space="0" w:color="auto"/>
                    <w:bottom w:val="none" w:sz="0" w:space="0" w:color="auto"/>
                    <w:right w:val="none" w:sz="0" w:space="0" w:color="auto"/>
                  </w:divBdr>
                </w:div>
              </w:divsChild>
            </w:div>
            <w:div w:id="463743605">
              <w:marLeft w:val="0"/>
              <w:marRight w:val="0"/>
              <w:marTop w:val="0"/>
              <w:marBottom w:val="0"/>
              <w:divBdr>
                <w:top w:val="none" w:sz="0" w:space="0" w:color="auto"/>
                <w:left w:val="none" w:sz="0" w:space="0" w:color="auto"/>
                <w:bottom w:val="none" w:sz="0" w:space="0" w:color="auto"/>
                <w:right w:val="none" w:sz="0" w:space="0" w:color="auto"/>
              </w:divBdr>
              <w:divsChild>
                <w:div w:id="882986654">
                  <w:marLeft w:val="0"/>
                  <w:marRight w:val="0"/>
                  <w:marTop w:val="0"/>
                  <w:marBottom w:val="0"/>
                  <w:divBdr>
                    <w:top w:val="none" w:sz="0" w:space="0" w:color="auto"/>
                    <w:left w:val="none" w:sz="0" w:space="0" w:color="auto"/>
                    <w:bottom w:val="none" w:sz="0" w:space="0" w:color="auto"/>
                    <w:right w:val="none" w:sz="0" w:space="0" w:color="auto"/>
                  </w:divBdr>
                </w:div>
              </w:divsChild>
            </w:div>
            <w:div w:id="282156848">
              <w:marLeft w:val="0"/>
              <w:marRight w:val="0"/>
              <w:marTop w:val="0"/>
              <w:marBottom w:val="0"/>
              <w:divBdr>
                <w:top w:val="none" w:sz="0" w:space="0" w:color="auto"/>
                <w:left w:val="none" w:sz="0" w:space="0" w:color="auto"/>
                <w:bottom w:val="none" w:sz="0" w:space="0" w:color="auto"/>
                <w:right w:val="none" w:sz="0" w:space="0" w:color="auto"/>
              </w:divBdr>
              <w:divsChild>
                <w:div w:id="1598635630">
                  <w:marLeft w:val="0"/>
                  <w:marRight w:val="0"/>
                  <w:marTop w:val="0"/>
                  <w:marBottom w:val="0"/>
                  <w:divBdr>
                    <w:top w:val="none" w:sz="0" w:space="0" w:color="auto"/>
                    <w:left w:val="none" w:sz="0" w:space="0" w:color="auto"/>
                    <w:bottom w:val="none" w:sz="0" w:space="0" w:color="auto"/>
                    <w:right w:val="none" w:sz="0" w:space="0" w:color="auto"/>
                  </w:divBdr>
                </w:div>
              </w:divsChild>
            </w:div>
            <w:div w:id="1261570844">
              <w:marLeft w:val="0"/>
              <w:marRight w:val="0"/>
              <w:marTop w:val="0"/>
              <w:marBottom w:val="0"/>
              <w:divBdr>
                <w:top w:val="none" w:sz="0" w:space="0" w:color="auto"/>
                <w:left w:val="none" w:sz="0" w:space="0" w:color="auto"/>
                <w:bottom w:val="none" w:sz="0" w:space="0" w:color="auto"/>
                <w:right w:val="none" w:sz="0" w:space="0" w:color="auto"/>
              </w:divBdr>
              <w:divsChild>
                <w:div w:id="1578782537">
                  <w:marLeft w:val="0"/>
                  <w:marRight w:val="0"/>
                  <w:marTop w:val="0"/>
                  <w:marBottom w:val="0"/>
                  <w:divBdr>
                    <w:top w:val="none" w:sz="0" w:space="0" w:color="auto"/>
                    <w:left w:val="none" w:sz="0" w:space="0" w:color="auto"/>
                    <w:bottom w:val="none" w:sz="0" w:space="0" w:color="auto"/>
                    <w:right w:val="none" w:sz="0" w:space="0" w:color="auto"/>
                  </w:divBdr>
                </w:div>
              </w:divsChild>
            </w:div>
            <w:div w:id="322507750">
              <w:marLeft w:val="0"/>
              <w:marRight w:val="0"/>
              <w:marTop w:val="0"/>
              <w:marBottom w:val="0"/>
              <w:divBdr>
                <w:top w:val="none" w:sz="0" w:space="0" w:color="auto"/>
                <w:left w:val="none" w:sz="0" w:space="0" w:color="auto"/>
                <w:bottom w:val="none" w:sz="0" w:space="0" w:color="auto"/>
                <w:right w:val="none" w:sz="0" w:space="0" w:color="auto"/>
              </w:divBdr>
              <w:divsChild>
                <w:div w:id="735784984">
                  <w:marLeft w:val="0"/>
                  <w:marRight w:val="0"/>
                  <w:marTop w:val="0"/>
                  <w:marBottom w:val="0"/>
                  <w:divBdr>
                    <w:top w:val="none" w:sz="0" w:space="0" w:color="auto"/>
                    <w:left w:val="none" w:sz="0" w:space="0" w:color="auto"/>
                    <w:bottom w:val="none" w:sz="0" w:space="0" w:color="auto"/>
                    <w:right w:val="none" w:sz="0" w:space="0" w:color="auto"/>
                  </w:divBdr>
                </w:div>
              </w:divsChild>
            </w:div>
            <w:div w:id="248465856">
              <w:marLeft w:val="0"/>
              <w:marRight w:val="0"/>
              <w:marTop w:val="0"/>
              <w:marBottom w:val="0"/>
              <w:divBdr>
                <w:top w:val="none" w:sz="0" w:space="0" w:color="auto"/>
                <w:left w:val="none" w:sz="0" w:space="0" w:color="auto"/>
                <w:bottom w:val="none" w:sz="0" w:space="0" w:color="auto"/>
                <w:right w:val="none" w:sz="0" w:space="0" w:color="auto"/>
              </w:divBdr>
              <w:divsChild>
                <w:div w:id="1626884765">
                  <w:marLeft w:val="0"/>
                  <w:marRight w:val="0"/>
                  <w:marTop w:val="0"/>
                  <w:marBottom w:val="0"/>
                  <w:divBdr>
                    <w:top w:val="none" w:sz="0" w:space="0" w:color="auto"/>
                    <w:left w:val="none" w:sz="0" w:space="0" w:color="auto"/>
                    <w:bottom w:val="none" w:sz="0" w:space="0" w:color="auto"/>
                    <w:right w:val="none" w:sz="0" w:space="0" w:color="auto"/>
                  </w:divBdr>
                </w:div>
              </w:divsChild>
            </w:div>
            <w:div w:id="802387393">
              <w:marLeft w:val="0"/>
              <w:marRight w:val="0"/>
              <w:marTop w:val="0"/>
              <w:marBottom w:val="0"/>
              <w:divBdr>
                <w:top w:val="none" w:sz="0" w:space="0" w:color="auto"/>
                <w:left w:val="none" w:sz="0" w:space="0" w:color="auto"/>
                <w:bottom w:val="none" w:sz="0" w:space="0" w:color="auto"/>
                <w:right w:val="none" w:sz="0" w:space="0" w:color="auto"/>
              </w:divBdr>
              <w:divsChild>
                <w:div w:id="1790509150">
                  <w:marLeft w:val="0"/>
                  <w:marRight w:val="0"/>
                  <w:marTop w:val="0"/>
                  <w:marBottom w:val="0"/>
                  <w:divBdr>
                    <w:top w:val="none" w:sz="0" w:space="0" w:color="auto"/>
                    <w:left w:val="none" w:sz="0" w:space="0" w:color="auto"/>
                    <w:bottom w:val="none" w:sz="0" w:space="0" w:color="auto"/>
                    <w:right w:val="none" w:sz="0" w:space="0" w:color="auto"/>
                  </w:divBdr>
                </w:div>
              </w:divsChild>
            </w:div>
            <w:div w:id="342510064">
              <w:marLeft w:val="0"/>
              <w:marRight w:val="0"/>
              <w:marTop w:val="0"/>
              <w:marBottom w:val="0"/>
              <w:divBdr>
                <w:top w:val="none" w:sz="0" w:space="0" w:color="auto"/>
                <w:left w:val="none" w:sz="0" w:space="0" w:color="auto"/>
                <w:bottom w:val="none" w:sz="0" w:space="0" w:color="auto"/>
                <w:right w:val="none" w:sz="0" w:space="0" w:color="auto"/>
              </w:divBdr>
              <w:divsChild>
                <w:div w:id="179662302">
                  <w:marLeft w:val="0"/>
                  <w:marRight w:val="0"/>
                  <w:marTop w:val="0"/>
                  <w:marBottom w:val="0"/>
                  <w:divBdr>
                    <w:top w:val="none" w:sz="0" w:space="0" w:color="auto"/>
                    <w:left w:val="none" w:sz="0" w:space="0" w:color="auto"/>
                    <w:bottom w:val="none" w:sz="0" w:space="0" w:color="auto"/>
                    <w:right w:val="none" w:sz="0" w:space="0" w:color="auto"/>
                  </w:divBdr>
                </w:div>
              </w:divsChild>
            </w:div>
            <w:div w:id="11953174">
              <w:marLeft w:val="0"/>
              <w:marRight w:val="0"/>
              <w:marTop w:val="0"/>
              <w:marBottom w:val="0"/>
              <w:divBdr>
                <w:top w:val="none" w:sz="0" w:space="0" w:color="auto"/>
                <w:left w:val="none" w:sz="0" w:space="0" w:color="auto"/>
                <w:bottom w:val="none" w:sz="0" w:space="0" w:color="auto"/>
                <w:right w:val="none" w:sz="0" w:space="0" w:color="auto"/>
              </w:divBdr>
              <w:divsChild>
                <w:div w:id="341400342">
                  <w:marLeft w:val="0"/>
                  <w:marRight w:val="0"/>
                  <w:marTop w:val="0"/>
                  <w:marBottom w:val="0"/>
                  <w:divBdr>
                    <w:top w:val="none" w:sz="0" w:space="0" w:color="auto"/>
                    <w:left w:val="none" w:sz="0" w:space="0" w:color="auto"/>
                    <w:bottom w:val="none" w:sz="0" w:space="0" w:color="auto"/>
                    <w:right w:val="none" w:sz="0" w:space="0" w:color="auto"/>
                  </w:divBdr>
                </w:div>
              </w:divsChild>
            </w:div>
            <w:div w:id="459616450">
              <w:marLeft w:val="0"/>
              <w:marRight w:val="0"/>
              <w:marTop w:val="0"/>
              <w:marBottom w:val="0"/>
              <w:divBdr>
                <w:top w:val="none" w:sz="0" w:space="0" w:color="auto"/>
                <w:left w:val="none" w:sz="0" w:space="0" w:color="auto"/>
                <w:bottom w:val="none" w:sz="0" w:space="0" w:color="auto"/>
                <w:right w:val="none" w:sz="0" w:space="0" w:color="auto"/>
              </w:divBdr>
              <w:divsChild>
                <w:div w:id="1417437235">
                  <w:marLeft w:val="0"/>
                  <w:marRight w:val="0"/>
                  <w:marTop w:val="0"/>
                  <w:marBottom w:val="0"/>
                  <w:divBdr>
                    <w:top w:val="none" w:sz="0" w:space="0" w:color="auto"/>
                    <w:left w:val="none" w:sz="0" w:space="0" w:color="auto"/>
                    <w:bottom w:val="none" w:sz="0" w:space="0" w:color="auto"/>
                    <w:right w:val="none" w:sz="0" w:space="0" w:color="auto"/>
                  </w:divBdr>
                </w:div>
              </w:divsChild>
            </w:div>
            <w:div w:id="1786197838">
              <w:marLeft w:val="0"/>
              <w:marRight w:val="0"/>
              <w:marTop w:val="0"/>
              <w:marBottom w:val="0"/>
              <w:divBdr>
                <w:top w:val="none" w:sz="0" w:space="0" w:color="auto"/>
                <w:left w:val="none" w:sz="0" w:space="0" w:color="auto"/>
                <w:bottom w:val="none" w:sz="0" w:space="0" w:color="auto"/>
                <w:right w:val="none" w:sz="0" w:space="0" w:color="auto"/>
              </w:divBdr>
              <w:divsChild>
                <w:div w:id="677776291">
                  <w:marLeft w:val="0"/>
                  <w:marRight w:val="0"/>
                  <w:marTop w:val="0"/>
                  <w:marBottom w:val="0"/>
                  <w:divBdr>
                    <w:top w:val="none" w:sz="0" w:space="0" w:color="auto"/>
                    <w:left w:val="none" w:sz="0" w:space="0" w:color="auto"/>
                    <w:bottom w:val="none" w:sz="0" w:space="0" w:color="auto"/>
                    <w:right w:val="none" w:sz="0" w:space="0" w:color="auto"/>
                  </w:divBdr>
                </w:div>
              </w:divsChild>
            </w:div>
            <w:div w:id="457532011">
              <w:marLeft w:val="0"/>
              <w:marRight w:val="0"/>
              <w:marTop w:val="0"/>
              <w:marBottom w:val="0"/>
              <w:divBdr>
                <w:top w:val="none" w:sz="0" w:space="0" w:color="auto"/>
                <w:left w:val="none" w:sz="0" w:space="0" w:color="auto"/>
                <w:bottom w:val="none" w:sz="0" w:space="0" w:color="auto"/>
                <w:right w:val="none" w:sz="0" w:space="0" w:color="auto"/>
              </w:divBdr>
              <w:divsChild>
                <w:div w:id="872575301">
                  <w:marLeft w:val="0"/>
                  <w:marRight w:val="0"/>
                  <w:marTop w:val="0"/>
                  <w:marBottom w:val="0"/>
                  <w:divBdr>
                    <w:top w:val="none" w:sz="0" w:space="0" w:color="auto"/>
                    <w:left w:val="none" w:sz="0" w:space="0" w:color="auto"/>
                    <w:bottom w:val="none" w:sz="0" w:space="0" w:color="auto"/>
                    <w:right w:val="none" w:sz="0" w:space="0" w:color="auto"/>
                  </w:divBdr>
                </w:div>
              </w:divsChild>
            </w:div>
            <w:div w:id="2012490156">
              <w:marLeft w:val="0"/>
              <w:marRight w:val="0"/>
              <w:marTop w:val="0"/>
              <w:marBottom w:val="0"/>
              <w:divBdr>
                <w:top w:val="none" w:sz="0" w:space="0" w:color="auto"/>
                <w:left w:val="none" w:sz="0" w:space="0" w:color="auto"/>
                <w:bottom w:val="none" w:sz="0" w:space="0" w:color="auto"/>
                <w:right w:val="none" w:sz="0" w:space="0" w:color="auto"/>
              </w:divBdr>
              <w:divsChild>
                <w:div w:id="1435704799">
                  <w:marLeft w:val="0"/>
                  <w:marRight w:val="0"/>
                  <w:marTop w:val="0"/>
                  <w:marBottom w:val="0"/>
                  <w:divBdr>
                    <w:top w:val="none" w:sz="0" w:space="0" w:color="auto"/>
                    <w:left w:val="none" w:sz="0" w:space="0" w:color="auto"/>
                    <w:bottom w:val="none" w:sz="0" w:space="0" w:color="auto"/>
                    <w:right w:val="none" w:sz="0" w:space="0" w:color="auto"/>
                  </w:divBdr>
                </w:div>
              </w:divsChild>
            </w:div>
            <w:div w:id="128016295">
              <w:marLeft w:val="0"/>
              <w:marRight w:val="0"/>
              <w:marTop w:val="0"/>
              <w:marBottom w:val="0"/>
              <w:divBdr>
                <w:top w:val="none" w:sz="0" w:space="0" w:color="auto"/>
                <w:left w:val="none" w:sz="0" w:space="0" w:color="auto"/>
                <w:bottom w:val="none" w:sz="0" w:space="0" w:color="auto"/>
                <w:right w:val="none" w:sz="0" w:space="0" w:color="auto"/>
              </w:divBdr>
              <w:divsChild>
                <w:div w:id="1320158452">
                  <w:marLeft w:val="0"/>
                  <w:marRight w:val="0"/>
                  <w:marTop w:val="0"/>
                  <w:marBottom w:val="0"/>
                  <w:divBdr>
                    <w:top w:val="none" w:sz="0" w:space="0" w:color="auto"/>
                    <w:left w:val="none" w:sz="0" w:space="0" w:color="auto"/>
                    <w:bottom w:val="none" w:sz="0" w:space="0" w:color="auto"/>
                    <w:right w:val="none" w:sz="0" w:space="0" w:color="auto"/>
                  </w:divBdr>
                </w:div>
              </w:divsChild>
            </w:div>
            <w:div w:id="1074856787">
              <w:marLeft w:val="0"/>
              <w:marRight w:val="0"/>
              <w:marTop w:val="0"/>
              <w:marBottom w:val="0"/>
              <w:divBdr>
                <w:top w:val="none" w:sz="0" w:space="0" w:color="auto"/>
                <w:left w:val="none" w:sz="0" w:space="0" w:color="auto"/>
                <w:bottom w:val="none" w:sz="0" w:space="0" w:color="auto"/>
                <w:right w:val="none" w:sz="0" w:space="0" w:color="auto"/>
              </w:divBdr>
              <w:divsChild>
                <w:div w:id="1011220842">
                  <w:marLeft w:val="0"/>
                  <w:marRight w:val="0"/>
                  <w:marTop w:val="0"/>
                  <w:marBottom w:val="0"/>
                  <w:divBdr>
                    <w:top w:val="none" w:sz="0" w:space="0" w:color="auto"/>
                    <w:left w:val="none" w:sz="0" w:space="0" w:color="auto"/>
                    <w:bottom w:val="none" w:sz="0" w:space="0" w:color="auto"/>
                    <w:right w:val="none" w:sz="0" w:space="0" w:color="auto"/>
                  </w:divBdr>
                </w:div>
              </w:divsChild>
            </w:div>
            <w:div w:id="889654708">
              <w:marLeft w:val="0"/>
              <w:marRight w:val="0"/>
              <w:marTop w:val="0"/>
              <w:marBottom w:val="0"/>
              <w:divBdr>
                <w:top w:val="none" w:sz="0" w:space="0" w:color="auto"/>
                <w:left w:val="none" w:sz="0" w:space="0" w:color="auto"/>
                <w:bottom w:val="none" w:sz="0" w:space="0" w:color="auto"/>
                <w:right w:val="none" w:sz="0" w:space="0" w:color="auto"/>
              </w:divBdr>
              <w:divsChild>
                <w:div w:id="283581250">
                  <w:marLeft w:val="0"/>
                  <w:marRight w:val="0"/>
                  <w:marTop w:val="0"/>
                  <w:marBottom w:val="0"/>
                  <w:divBdr>
                    <w:top w:val="none" w:sz="0" w:space="0" w:color="auto"/>
                    <w:left w:val="none" w:sz="0" w:space="0" w:color="auto"/>
                    <w:bottom w:val="none" w:sz="0" w:space="0" w:color="auto"/>
                    <w:right w:val="none" w:sz="0" w:space="0" w:color="auto"/>
                  </w:divBdr>
                </w:div>
              </w:divsChild>
            </w:div>
            <w:div w:id="77143566">
              <w:marLeft w:val="0"/>
              <w:marRight w:val="0"/>
              <w:marTop w:val="0"/>
              <w:marBottom w:val="0"/>
              <w:divBdr>
                <w:top w:val="none" w:sz="0" w:space="0" w:color="auto"/>
                <w:left w:val="none" w:sz="0" w:space="0" w:color="auto"/>
                <w:bottom w:val="none" w:sz="0" w:space="0" w:color="auto"/>
                <w:right w:val="none" w:sz="0" w:space="0" w:color="auto"/>
              </w:divBdr>
              <w:divsChild>
                <w:div w:id="1179080503">
                  <w:marLeft w:val="0"/>
                  <w:marRight w:val="0"/>
                  <w:marTop w:val="0"/>
                  <w:marBottom w:val="0"/>
                  <w:divBdr>
                    <w:top w:val="none" w:sz="0" w:space="0" w:color="auto"/>
                    <w:left w:val="none" w:sz="0" w:space="0" w:color="auto"/>
                    <w:bottom w:val="none" w:sz="0" w:space="0" w:color="auto"/>
                    <w:right w:val="none" w:sz="0" w:space="0" w:color="auto"/>
                  </w:divBdr>
                </w:div>
              </w:divsChild>
            </w:div>
            <w:div w:id="1335692681">
              <w:marLeft w:val="0"/>
              <w:marRight w:val="0"/>
              <w:marTop w:val="0"/>
              <w:marBottom w:val="0"/>
              <w:divBdr>
                <w:top w:val="none" w:sz="0" w:space="0" w:color="auto"/>
                <w:left w:val="none" w:sz="0" w:space="0" w:color="auto"/>
                <w:bottom w:val="none" w:sz="0" w:space="0" w:color="auto"/>
                <w:right w:val="none" w:sz="0" w:space="0" w:color="auto"/>
              </w:divBdr>
              <w:divsChild>
                <w:div w:id="543442033">
                  <w:marLeft w:val="0"/>
                  <w:marRight w:val="0"/>
                  <w:marTop w:val="0"/>
                  <w:marBottom w:val="0"/>
                  <w:divBdr>
                    <w:top w:val="none" w:sz="0" w:space="0" w:color="auto"/>
                    <w:left w:val="none" w:sz="0" w:space="0" w:color="auto"/>
                    <w:bottom w:val="none" w:sz="0" w:space="0" w:color="auto"/>
                    <w:right w:val="none" w:sz="0" w:space="0" w:color="auto"/>
                  </w:divBdr>
                </w:div>
              </w:divsChild>
            </w:div>
            <w:div w:id="1555190398">
              <w:marLeft w:val="0"/>
              <w:marRight w:val="0"/>
              <w:marTop w:val="0"/>
              <w:marBottom w:val="0"/>
              <w:divBdr>
                <w:top w:val="none" w:sz="0" w:space="0" w:color="auto"/>
                <w:left w:val="none" w:sz="0" w:space="0" w:color="auto"/>
                <w:bottom w:val="none" w:sz="0" w:space="0" w:color="auto"/>
                <w:right w:val="none" w:sz="0" w:space="0" w:color="auto"/>
              </w:divBdr>
              <w:divsChild>
                <w:div w:id="1499348825">
                  <w:marLeft w:val="0"/>
                  <w:marRight w:val="0"/>
                  <w:marTop w:val="0"/>
                  <w:marBottom w:val="0"/>
                  <w:divBdr>
                    <w:top w:val="none" w:sz="0" w:space="0" w:color="auto"/>
                    <w:left w:val="none" w:sz="0" w:space="0" w:color="auto"/>
                    <w:bottom w:val="none" w:sz="0" w:space="0" w:color="auto"/>
                    <w:right w:val="none" w:sz="0" w:space="0" w:color="auto"/>
                  </w:divBdr>
                </w:div>
              </w:divsChild>
            </w:div>
            <w:div w:id="1859346959">
              <w:marLeft w:val="0"/>
              <w:marRight w:val="0"/>
              <w:marTop w:val="0"/>
              <w:marBottom w:val="0"/>
              <w:divBdr>
                <w:top w:val="none" w:sz="0" w:space="0" w:color="auto"/>
                <w:left w:val="none" w:sz="0" w:space="0" w:color="auto"/>
                <w:bottom w:val="none" w:sz="0" w:space="0" w:color="auto"/>
                <w:right w:val="none" w:sz="0" w:space="0" w:color="auto"/>
              </w:divBdr>
              <w:divsChild>
                <w:div w:id="1387728476">
                  <w:marLeft w:val="0"/>
                  <w:marRight w:val="0"/>
                  <w:marTop w:val="0"/>
                  <w:marBottom w:val="0"/>
                  <w:divBdr>
                    <w:top w:val="none" w:sz="0" w:space="0" w:color="auto"/>
                    <w:left w:val="none" w:sz="0" w:space="0" w:color="auto"/>
                    <w:bottom w:val="none" w:sz="0" w:space="0" w:color="auto"/>
                    <w:right w:val="none" w:sz="0" w:space="0" w:color="auto"/>
                  </w:divBdr>
                </w:div>
              </w:divsChild>
            </w:div>
            <w:div w:id="1324772585">
              <w:marLeft w:val="0"/>
              <w:marRight w:val="0"/>
              <w:marTop w:val="0"/>
              <w:marBottom w:val="0"/>
              <w:divBdr>
                <w:top w:val="none" w:sz="0" w:space="0" w:color="auto"/>
                <w:left w:val="none" w:sz="0" w:space="0" w:color="auto"/>
                <w:bottom w:val="none" w:sz="0" w:space="0" w:color="auto"/>
                <w:right w:val="none" w:sz="0" w:space="0" w:color="auto"/>
              </w:divBdr>
              <w:divsChild>
                <w:div w:id="299577623">
                  <w:marLeft w:val="0"/>
                  <w:marRight w:val="0"/>
                  <w:marTop w:val="0"/>
                  <w:marBottom w:val="0"/>
                  <w:divBdr>
                    <w:top w:val="none" w:sz="0" w:space="0" w:color="auto"/>
                    <w:left w:val="none" w:sz="0" w:space="0" w:color="auto"/>
                    <w:bottom w:val="none" w:sz="0" w:space="0" w:color="auto"/>
                    <w:right w:val="none" w:sz="0" w:space="0" w:color="auto"/>
                  </w:divBdr>
                </w:div>
              </w:divsChild>
            </w:div>
            <w:div w:id="559173424">
              <w:marLeft w:val="0"/>
              <w:marRight w:val="0"/>
              <w:marTop w:val="0"/>
              <w:marBottom w:val="0"/>
              <w:divBdr>
                <w:top w:val="none" w:sz="0" w:space="0" w:color="auto"/>
                <w:left w:val="none" w:sz="0" w:space="0" w:color="auto"/>
                <w:bottom w:val="none" w:sz="0" w:space="0" w:color="auto"/>
                <w:right w:val="none" w:sz="0" w:space="0" w:color="auto"/>
              </w:divBdr>
              <w:divsChild>
                <w:div w:id="1203395718">
                  <w:marLeft w:val="0"/>
                  <w:marRight w:val="0"/>
                  <w:marTop w:val="0"/>
                  <w:marBottom w:val="0"/>
                  <w:divBdr>
                    <w:top w:val="none" w:sz="0" w:space="0" w:color="auto"/>
                    <w:left w:val="none" w:sz="0" w:space="0" w:color="auto"/>
                    <w:bottom w:val="none" w:sz="0" w:space="0" w:color="auto"/>
                    <w:right w:val="none" w:sz="0" w:space="0" w:color="auto"/>
                  </w:divBdr>
                </w:div>
              </w:divsChild>
            </w:div>
            <w:div w:id="1434940464">
              <w:marLeft w:val="0"/>
              <w:marRight w:val="0"/>
              <w:marTop w:val="0"/>
              <w:marBottom w:val="0"/>
              <w:divBdr>
                <w:top w:val="none" w:sz="0" w:space="0" w:color="auto"/>
                <w:left w:val="none" w:sz="0" w:space="0" w:color="auto"/>
                <w:bottom w:val="none" w:sz="0" w:space="0" w:color="auto"/>
                <w:right w:val="none" w:sz="0" w:space="0" w:color="auto"/>
              </w:divBdr>
              <w:divsChild>
                <w:div w:id="260994652">
                  <w:marLeft w:val="0"/>
                  <w:marRight w:val="0"/>
                  <w:marTop w:val="0"/>
                  <w:marBottom w:val="0"/>
                  <w:divBdr>
                    <w:top w:val="none" w:sz="0" w:space="0" w:color="auto"/>
                    <w:left w:val="none" w:sz="0" w:space="0" w:color="auto"/>
                    <w:bottom w:val="none" w:sz="0" w:space="0" w:color="auto"/>
                    <w:right w:val="none" w:sz="0" w:space="0" w:color="auto"/>
                  </w:divBdr>
                </w:div>
              </w:divsChild>
            </w:div>
            <w:div w:id="1209949573">
              <w:marLeft w:val="0"/>
              <w:marRight w:val="0"/>
              <w:marTop w:val="0"/>
              <w:marBottom w:val="0"/>
              <w:divBdr>
                <w:top w:val="none" w:sz="0" w:space="0" w:color="auto"/>
                <w:left w:val="none" w:sz="0" w:space="0" w:color="auto"/>
                <w:bottom w:val="none" w:sz="0" w:space="0" w:color="auto"/>
                <w:right w:val="none" w:sz="0" w:space="0" w:color="auto"/>
              </w:divBdr>
              <w:divsChild>
                <w:div w:id="115956604">
                  <w:marLeft w:val="0"/>
                  <w:marRight w:val="0"/>
                  <w:marTop w:val="0"/>
                  <w:marBottom w:val="0"/>
                  <w:divBdr>
                    <w:top w:val="none" w:sz="0" w:space="0" w:color="auto"/>
                    <w:left w:val="none" w:sz="0" w:space="0" w:color="auto"/>
                    <w:bottom w:val="none" w:sz="0" w:space="0" w:color="auto"/>
                    <w:right w:val="none" w:sz="0" w:space="0" w:color="auto"/>
                  </w:divBdr>
                </w:div>
              </w:divsChild>
            </w:div>
            <w:div w:id="1558710865">
              <w:marLeft w:val="0"/>
              <w:marRight w:val="0"/>
              <w:marTop w:val="0"/>
              <w:marBottom w:val="0"/>
              <w:divBdr>
                <w:top w:val="none" w:sz="0" w:space="0" w:color="auto"/>
                <w:left w:val="none" w:sz="0" w:space="0" w:color="auto"/>
                <w:bottom w:val="none" w:sz="0" w:space="0" w:color="auto"/>
                <w:right w:val="none" w:sz="0" w:space="0" w:color="auto"/>
              </w:divBdr>
              <w:divsChild>
                <w:div w:id="1493988726">
                  <w:marLeft w:val="0"/>
                  <w:marRight w:val="0"/>
                  <w:marTop w:val="0"/>
                  <w:marBottom w:val="0"/>
                  <w:divBdr>
                    <w:top w:val="none" w:sz="0" w:space="0" w:color="auto"/>
                    <w:left w:val="none" w:sz="0" w:space="0" w:color="auto"/>
                    <w:bottom w:val="none" w:sz="0" w:space="0" w:color="auto"/>
                    <w:right w:val="none" w:sz="0" w:space="0" w:color="auto"/>
                  </w:divBdr>
                </w:div>
              </w:divsChild>
            </w:div>
            <w:div w:id="1442988538">
              <w:marLeft w:val="0"/>
              <w:marRight w:val="0"/>
              <w:marTop w:val="0"/>
              <w:marBottom w:val="0"/>
              <w:divBdr>
                <w:top w:val="none" w:sz="0" w:space="0" w:color="auto"/>
                <w:left w:val="none" w:sz="0" w:space="0" w:color="auto"/>
                <w:bottom w:val="none" w:sz="0" w:space="0" w:color="auto"/>
                <w:right w:val="none" w:sz="0" w:space="0" w:color="auto"/>
              </w:divBdr>
              <w:divsChild>
                <w:div w:id="1101409665">
                  <w:marLeft w:val="0"/>
                  <w:marRight w:val="0"/>
                  <w:marTop w:val="0"/>
                  <w:marBottom w:val="0"/>
                  <w:divBdr>
                    <w:top w:val="none" w:sz="0" w:space="0" w:color="auto"/>
                    <w:left w:val="none" w:sz="0" w:space="0" w:color="auto"/>
                    <w:bottom w:val="none" w:sz="0" w:space="0" w:color="auto"/>
                    <w:right w:val="none" w:sz="0" w:space="0" w:color="auto"/>
                  </w:divBdr>
                </w:div>
              </w:divsChild>
            </w:div>
            <w:div w:id="27604688">
              <w:marLeft w:val="0"/>
              <w:marRight w:val="0"/>
              <w:marTop w:val="0"/>
              <w:marBottom w:val="0"/>
              <w:divBdr>
                <w:top w:val="none" w:sz="0" w:space="0" w:color="auto"/>
                <w:left w:val="none" w:sz="0" w:space="0" w:color="auto"/>
                <w:bottom w:val="none" w:sz="0" w:space="0" w:color="auto"/>
                <w:right w:val="none" w:sz="0" w:space="0" w:color="auto"/>
              </w:divBdr>
              <w:divsChild>
                <w:div w:id="582229114">
                  <w:marLeft w:val="0"/>
                  <w:marRight w:val="0"/>
                  <w:marTop w:val="0"/>
                  <w:marBottom w:val="0"/>
                  <w:divBdr>
                    <w:top w:val="none" w:sz="0" w:space="0" w:color="auto"/>
                    <w:left w:val="none" w:sz="0" w:space="0" w:color="auto"/>
                    <w:bottom w:val="none" w:sz="0" w:space="0" w:color="auto"/>
                    <w:right w:val="none" w:sz="0" w:space="0" w:color="auto"/>
                  </w:divBdr>
                </w:div>
              </w:divsChild>
            </w:div>
            <w:div w:id="1727532834">
              <w:marLeft w:val="0"/>
              <w:marRight w:val="0"/>
              <w:marTop w:val="0"/>
              <w:marBottom w:val="0"/>
              <w:divBdr>
                <w:top w:val="none" w:sz="0" w:space="0" w:color="auto"/>
                <w:left w:val="none" w:sz="0" w:space="0" w:color="auto"/>
                <w:bottom w:val="none" w:sz="0" w:space="0" w:color="auto"/>
                <w:right w:val="none" w:sz="0" w:space="0" w:color="auto"/>
              </w:divBdr>
              <w:divsChild>
                <w:div w:id="1635525083">
                  <w:marLeft w:val="0"/>
                  <w:marRight w:val="0"/>
                  <w:marTop w:val="0"/>
                  <w:marBottom w:val="0"/>
                  <w:divBdr>
                    <w:top w:val="none" w:sz="0" w:space="0" w:color="auto"/>
                    <w:left w:val="none" w:sz="0" w:space="0" w:color="auto"/>
                    <w:bottom w:val="none" w:sz="0" w:space="0" w:color="auto"/>
                    <w:right w:val="none" w:sz="0" w:space="0" w:color="auto"/>
                  </w:divBdr>
                </w:div>
              </w:divsChild>
            </w:div>
            <w:div w:id="1015425395">
              <w:marLeft w:val="0"/>
              <w:marRight w:val="0"/>
              <w:marTop w:val="0"/>
              <w:marBottom w:val="0"/>
              <w:divBdr>
                <w:top w:val="none" w:sz="0" w:space="0" w:color="auto"/>
                <w:left w:val="none" w:sz="0" w:space="0" w:color="auto"/>
                <w:bottom w:val="none" w:sz="0" w:space="0" w:color="auto"/>
                <w:right w:val="none" w:sz="0" w:space="0" w:color="auto"/>
              </w:divBdr>
              <w:divsChild>
                <w:div w:id="603609996">
                  <w:marLeft w:val="0"/>
                  <w:marRight w:val="0"/>
                  <w:marTop w:val="0"/>
                  <w:marBottom w:val="0"/>
                  <w:divBdr>
                    <w:top w:val="none" w:sz="0" w:space="0" w:color="auto"/>
                    <w:left w:val="none" w:sz="0" w:space="0" w:color="auto"/>
                    <w:bottom w:val="none" w:sz="0" w:space="0" w:color="auto"/>
                    <w:right w:val="none" w:sz="0" w:space="0" w:color="auto"/>
                  </w:divBdr>
                </w:div>
              </w:divsChild>
            </w:div>
            <w:div w:id="306008047">
              <w:marLeft w:val="0"/>
              <w:marRight w:val="0"/>
              <w:marTop w:val="0"/>
              <w:marBottom w:val="0"/>
              <w:divBdr>
                <w:top w:val="none" w:sz="0" w:space="0" w:color="auto"/>
                <w:left w:val="none" w:sz="0" w:space="0" w:color="auto"/>
                <w:bottom w:val="none" w:sz="0" w:space="0" w:color="auto"/>
                <w:right w:val="none" w:sz="0" w:space="0" w:color="auto"/>
              </w:divBdr>
              <w:divsChild>
                <w:div w:id="787697460">
                  <w:marLeft w:val="0"/>
                  <w:marRight w:val="0"/>
                  <w:marTop w:val="0"/>
                  <w:marBottom w:val="0"/>
                  <w:divBdr>
                    <w:top w:val="none" w:sz="0" w:space="0" w:color="auto"/>
                    <w:left w:val="none" w:sz="0" w:space="0" w:color="auto"/>
                    <w:bottom w:val="none" w:sz="0" w:space="0" w:color="auto"/>
                    <w:right w:val="none" w:sz="0" w:space="0" w:color="auto"/>
                  </w:divBdr>
                </w:div>
              </w:divsChild>
            </w:div>
            <w:div w:id="207112939">
              <w:marLeft w:val="0"/>
              <w:marRight w:val="0"/>
              <w:marTop w:val="0"/>
              <w:marBottom w:val="0"/>
              <w:divBdr>
                <w:top w:val="none" w:sz="0" w:space="0" w:color="auto"/>
                <w:left w:val="none" w:sz="0" w:space="0" w:color="auto"/>
                <w:bottom w:val="none" w:sz="0" w:space="0" w:color="auto"/>
                <w:right w:val="none" w:sz="0" w:space="0" w:color="auto"/>
              </w:divBdr>
              <w:divsChild>
                <w:div w:id="755051086">
                  <w:marLeft w:val="0"/>
                  <w:marRight w:val="0"/>
                  <w:marTop w:val="0"/>
                  <w:marBottom w:val="0"/>
                  <w:divBdr>
                    <w:top w:val="none" w:sz="0" w:space="0" w:color="auto"/>
                    <w:left w:val="none" w:sz="0" w:space="0" w:color="auto"/>
                    <w:bottom w:val="none" w:sz="0" w:space="0" w:color="auto"/>
                    <w:right w:val="none" w:sz="0" w:space="0" w:color="auto"/>
                  </w:divBdr>
                </w:div>
              </w:divsChild>
            </w:div>
            <w:div w:id="1336109729">
              <w:marLeft w:val="0"/>
              <w:marRight w:val="0"/>
              <w:marTop w:val="0"/>
              <w:marBottom w:val="0"/>
              <w:divBdr>
                <w:top w:val="none" w:sz="0" w:space="0" w:color="auto"/>
                <w:left w:val="none" w:sz="0" w:space="0" w:color="auto"/>
                <w:bottom w:val="none" w:sz="0" w:space="0" w:color="auto"/>
                <w:right w:val="none" w:sz="0" w:space="0" w:color="auto"/>
              </w:divBdr>
              <w:divsChild>
                <w:div w:id="614677247">
                  <w:marLeft w:val="0"/>
                  <w:marRight w:val="0"/>
                  <w:marTop w:val="0"/>
                  <w:marBottom w:val="0"/>
                  <w:divBdr>
                    <w:top w:val="none" w:sz="0" w:space="0" w:color="auto"/>
                    <w:left w:val="none" w:sz="0" w:space="0" w:color="auto"/>
                    <w:bottom w:val="none" w:sz="0" w:space="0" w:color="auto"/>
                    <w:right w:val="none" w:sz="0" w:space="0" w:color="auto"/>
                  </w:divBdr>
                </w:div>
              </w:divsChild>
            </w:div>
            <w:div w:id="1586063608">
              <w:marLeft w:val="0"/>
              <w:marRight w:val="0"/>
              <w:marTop w:val="0"/>
              <w:marBottom w:val="0"/>
              <w:divBdr>
                <w:top w:val="none" w:sz="0" w:space="0" w:color="auto"/>
                <w:left w:val="none" w:sz="0" w:space="0" w:color="auto"/>
                <w:bottom w:val="none" w:sz="0" w:space="0" w:color="auto"/>
                <w:right w:val="none" w:sz="0" w:space="0" w:color="auto"/>
              </w:divBdr>
              <w:divsChild>
                <w:div w:id="1203520919">
                  <w:marLeft w:val="0"/>
                  <w:marRight w:val="0"/>
                  <w:marTop w:val="0"/>
                  <w:marBottom w:val="0"/>
                  <w:divBdr>
                    <w:top w:val="none" w:sz="0" w:space="0" w:color="auto"/>
                    <w:left w:val="none" w:sz="0" w:space="0" w:color="auto"/>
                    <w:bottom w:val="none" w:sz="0" w:space="0" w:color="auto"/>
                    <w:right w:val="none" w:sz="0" w:space="0" w:color="auto"/>
                  </w:divBdr>
                </w:div>
              </w:divsChild>
            </w:div>
            <w:div w:id="660164215">
              <w:marLeft w:val="0"/>
              <w:marRight w:val="0"/>
              <w:marTop w:val="0"/>
              <w:marBottom w:val="0"/>
              <w:divBdr>
                <w:top w:val="none" w:sz="0" w:space="0" w:color="auto"/>
                <w:left w:val="none" w:sz="0" w:space="0" w:color="auto"/>
                <w:bottom w:val="none" w:sz="0" w:space="0" w:color="auto"/>
                <w:right w:val="none" w:sz="0" w:space="0" w:color="auto"/>
              </w:divBdr>
              <w:divsChild>
                <w:div w:id="541989073">
                  <w:marLeft w:val="0"/>
                  <w:marRight w:val="0"/>
                  <w:marTop w:val="0"/>
                  <w:marBottom w:val="0"/>
                  <w:divBdr>
                    <w:top w:val="none" w:sz="0" w:space="0" w:color="auto"/>
                    <w:left w:val="none" w:sz="0" w:space="0" w:color="auto"/>
                    <w:bottom w:val="none" w:sz="0" w:space="0" w:color="auto"/>
                    <w:right w:val="none" w:sz="0" w:space="0" w:color="auto"/>
                  </w:divBdr>
                </w:div>
              </w:divsChild>
            </w:div>
            <w:div w:id="398096459">
              <w:marLeft w:val="0"/>
              <w:marRight w:val="0"/>
              <w:marTop w:val="0"/>
              <w:marBottom w:val="0"/>
              <w:divBdr>
                <w:top w:val="none" w:sz="0" w:space="0" w:color="auto"/>
                <w:left w:val="none" w:sz="0" w:space="0" w:color="auto"/>
                <w:bottom w:val="none" w:sz="0" w:space="0" w:color="auto"/>
                <w:right w:val="none" w:sz="0" w:space="0" w:color="auto"/>
              </w:divBdr>
              <w:divsChild>
                <w:div w:id="1134366962">
                  <w:marLeft w:val="0"/>
                  <w:marRight w:val="0"/>
                  <w:marTop w:val="0"/>
                  <w:marBottom w:val="0"/>
                  <w:divBdr>
                    <w:top w:val="none" w:sz="0" w:space="0" w:color="auto"/>
                    <w:left w:val="none" w:sz="0" w:space="0" w:color="auto"/>
                    <w:bottom w:val="none" w:sz="0" w:space="0" w:color="auto"/>
                    <w:right w:val="none" w:sz="0" w:space="0" w:color="auto"/>
                  </w:divBdr>
                </w:div>
              </w:divsChild>
            </w:div>
            <w:div w:id="1515848732">
              <w:marLeft w:val="0"/>
              <w:marRight w:val="0"/>
              <w:marTop w:val="0"/>
              <w:marBottom w:val="0"/>
              <w:divBdr>
                <w:top w:val="none" w:sz="0" w:space="0" w:color="auto"/>
                <w:left w:val="none" w:sz="0" w:space="0" w:color="auto"/>
                <w:bottom w:val="none" w:sz="0" w:space="0" w:color="auto"/>
                <w:right w:val="none" w:sz="0" w:space="0" w:color="auto"/>
              </w:divBdr>
              <w:divsChild>
                <w:div w:id="218594759">
                  <w:marLeft w:val="0"/>
                  <w:marRight w:val="0"/>
                  <w:marTop w:val="0"/>
                  <w:marBottom w:val="0"/>
                  <w:divBdr>
                    <w:top w:val="none" w:sz="0" w:space="0" w:color="auto"/>
                    <w:left w:val="none" w:sz="0" w:space="0" w:color="auto"/>
                    <w:bottom w:val="none" w:sz="0" w:space="0" w:color="auto"/>
                    <w:right w:val="none" w:sz="0" w:space="0" w:color="auto"/>
                  </w:divBdr>
                </w:div>
              </w:divsChild>
            </w:div>
            <w:div w:id="1310136080">
              <w:marLeft w:val="0"/>
              <w:marRight w:val="0"/>
              <w:marTop w:val="0"/>
              <w:marBottom w:val="0"/>
              <w:divBdr>
                <w:top w:val="none" w:sz="0" w:space="0" w:color="auto"/>
                <w:left w:val="none" w:sz="0" w:space="0" w:color="auto"/>
                <w:bottom w:val="none" w:sz="0" w:space="0" w:color="auto"/>
                <w:right w:val="none" w:sz="0" w:space="0" w:color="auto"/>
              </w:divBdr>
              <w:divsChild>
                <w:div w:id="927881254">
                  <w:marLeft w:val="0"/>
                  <w:marRight w:val="0"/>
                  <w:marTop w:val="0"/>
                  <w:marBottom w:val="0"/>
                  <w:divBdr>
                    <w:top w:val="none" w:sz="0" w:space="0" w:color="auto"/>
                    <w:left w:val="none" w:sz="0" w:space="0" w:color="auto"/>
                    <w:bottom w:val="none" w:sz="0" w:space="0" w:color="auto"/>
                    <w:right w:val="none" w:sz="0" w:space="0" w:color="auto"/>
                  </w:divBdr>
                </w:div>
              </w:divsChild>
            </w:div>
            <w:div w:id="220215087">
              <w:marLeft w:val="0"/>
              <w:marRight w:val="0"/>
              <w:marTop w:val="0"/>
              <w:marBottom w:val="0"/>
              <w:divBdr>
                <w:top w:val="none" w:sz="0" w:space="0" w:color="auto"/>
                <w:left w:val="none" w:sz="0" w:space="0" w:color="auto"/>
                <w:bottom w:val="none" w:sz="0" w:space="0" w:color="auto"/>
                <w:right w:val="none" w:sz="0" w:space="0" w:color="auto"/>
              </w:divBdr>
              <w:divsChild>
                <w:div w:id="1483812944">
                  <w:marLeft w:val="0"/>
                  <w:marRight w:val="0"/>
                  <w:marTop w:val="0"/>
                  <w:marBottom w:val="0"/>
                  <w:divBdr>
                    <w:top w:val="none" w:sz="0" w:space="0" w:color="auto"/>
                    <w:left w:val="none" w:sz="0" w:space="0" w:color="auto"/>
                    <w:bottom w:val="none" w:sz="0" w:space="0" w:color="auto"/>
                    <w:right w:val="none" w:sz="0" w:space="0" w:color="auto"/>
                  </w:divBdr>
                </w:div>
              </w:divsChild>
            </w:div>
            <w:div w:id="1995448350">
              <w:marLeft w:val="0"/>
              <w:marRight w:val="0"/>
              <w:marTop w:val="0"/>
              <w:marBottom w:val="0"/>
              <w:divBdr>
                <w:top w:val="none" w:sz="0" w:space="0" w:color="auto"/>
                <w:left w:val="none" w:sz="0" w:space="0" w:color="auto"/>
                <w:bottom w:val="none" w:sz="0" w:space="0" w:color="auto"/>
                <w:right w:val="none" w:sz="0" w:space="0" w:color="auto"/>
              </w:divBdr>
              <w:divsChild>
                <w:div w:id="219949969">
                  <w:marLeft w:val="0"/>
                  <w:marRight w:val="0"/>
                  <w:marTop w:val="0"/>
                  <w:marBottom w:val="0"/>
                  <w:divBdr>
                    <w:top w:val="none" w:sz="0" w:space="0" w:color="auto"/>
                    <w:left w:val="none" w:sz="0" w:space="0" w:color="auto"/>
                    <w:bottom w:val="none" w:sz="0" w:space="0" w:color="auto"/>
                    <w:right w:val="none" w:sz="0" w:space="0" w:color="auto"/>
                  </w:divBdr>
                </w:div>
              </w:divsChild>
            </w:div>
            <w:div w:id="1570964869">
              <w:marLeft w:val="0"/>
              <w:marRight w:val="0"/>
              <w:marTop w:val="0"/>
              <w:marBottom w:val="0"/>
              <w:divBdr>
                <w:top w:val="none" w:sz="0" w:space="0" w:color="auto"/>
                <w:left w:val="none" w:sz="0" w:space="0" w:color="auto"/>
                <w:bottom w:val="none" w:sz="0" w:space="0" w:color="auto"/>
                <w:right w:val="none" w:sz="0" w:space="0" w:color="auto"/>
              </w:divBdr>
              <w:divsChild>
                <w:div w:id="599222348">
                  <w:marLeft w:val="0"/>
                  <w:marRight w:val="0"/>
                  <w:marTop w:val="0"/>
                  <w:marBottom w:val="0"/>
                  <w:divBdr>
                    <w:top w:val="none" w:sz="0" w:space="0" w:color="auto"/>
                    <w:left w:val="none" w:sz="0" w:space="0" w:color="auto"/>
                    <w:bottom w:val="none" w:sz="0" w:space="0" w:color="auto"/>
                    <w:right w:val="none" w:sz="0" w:space="0" w:color="auto"/>
                  </w:divBdr>
                </w:div>
              </w:divsChild>
            </w:div>
            <w:div w:id="759257698">
              <w:marLeft w:val="0"/>
              <w:marRight w:val="0"/>
              <w:marTop w:val="0"/>
              <w:marBottom w:val="0"/>
              <w:divBdr>
                <w:top w:val="none" w:sz="0" w:space="0" w:color="auto"/>
                <w:left w:val="none" w:sz="0" w:space="0" w:color="auto"/>
                <w:bottom w:val="none" w:sz="0" w:space="0" w:color="auto"/>
                <w:right w:val="none" w:sz="0" w:space="0" w:color="auto"/>
              </w:divBdr>
              <w:divsChild>
                <w:div w:id="1006058608">
                  <w:marLeft w:val="0"/>
                  <w:marRight w:val="0"/>
                  <w:marTop w:val="0"/>
                  <w:marBottom w:val="0"/>
                  <w:divBdr>
                    <w:top w:val="none" w:sz="0" w:space="0" w:color="auto"/>
                    <w:left w:val="none" w:sz="0" w:space="0" w:color="auto"/>
                    <w:bottom w:val="none" w:sz="0" w:space="0" w:color="auto"/>
                    <w:right w:val="none" w:sz="0" w:space="0" w:color="auto"/>
                  </w:divBdr>
                </w:div>
              </w:divsChild>
            </w:div>
            <w:div w:id="1316029469">
              <w:marLeft w:val="0"/>
              <w:marRight w:val="0"/>
              <w:marTop w:val="0"/>
              <w:marBottom w:val="0"/>
              <w:divBdr>
                <w:top w:val="none" w:sz="0" w:space="0" w:color="auto"/>
                <w:left w:val="none" w:sz="0" w:space="0" w:color="auto"/>
                <w:bottom w:val="none" w:sz="0" w:space="0" w:color="auto"/>
                <w:right w:val="none" w:sz="0" w:space="0" w:color="auto"/>
              </w:divBdr>
              <w:divsChild>
                <w:div w:id="113644040">
                  <w:marLeft w:val="0"/>
                  <w:marRight w:val="0"/>
                  <w:marTop w:val="0"/>
                  <w:marBottom w:val="0"/>
                  <w:divBdr>
                    <w:top w:val="none" w:sz="0" w:space="0" w:color="auto"/>
                    <w:left w:val="none" w:sz="0" w:space="0" w:color="auto"/>
                    <w:bottom w:val="none" w:sz="0" w:space="0" w:color="auto"/>
                    <w:right w:val="none" w:sz="0" w:space="0" w:color="auto"/>
                  </w:divBdr>
                </w:div>
              </w:divsChild>
            </w:div>
            <w:div w:id="790440676">
              <w:marLeft w:val="0"/>
              <w:marRight w:val="0"/>
              <w:marTop w:val="0"/>
              <w:marBottom w:val="0"/>
              <w:divBdr>
                <w:top w:val="none" w:sz="0" w:space="0" w:color="auto"/>
                <w:left w:val="none" w:sz="0" w:space="0" w:color="auto"/>
                <w:bottom w:val="none" w:sz="0" w:space="0" w:color="auto"/>
                <w:right w:val="none" w:sz="0" w:space="0" w:color="auto"/>
              </w:divBdr>
              <w:divsChild>
                <w:div w:id="1588072984">
                  <w:marLeft w:val="0"/>
                  <w:marRight w:val="0"/>
                  <w:marTop w:val="0"/>
                  <w:marBottom w:val="0"/>
                  <w:divBdr>
                    <w:top w:val="none" w:sz="0" w:space="0" w:color="auto"/>
                    <w:left w:val="none" w:sz="0" w:space="0" w:color="auto"/>
                    <w:bottom w:val="none" w:sz="0" w:space="0" w:color="auto"/>
                    <w:right w:val="none" w:sz="0" w:space="0" w:color="auto"/>
                  </w:divBdr>
                </w:div>
              </w:divsChild>
            </w:div>
            <w:div w:id="77756307">
              <w:marLeft w:val="0"/>
              <w:marRight w:val="0"/>
              <w:marTop w:val="0"/>
              <w:marBottom w:val="0"/>
              <w:divBdr>
                <w:top w:val="none" w:sz="0" w:space="0" w:color="auto"/>
                <w:left w:val="none" w:sz="0" w:space="0" w:color="auto"/>
                <w:bottom w:val="none" w:sz="0" w:space="0" w:color="auto"/>
                <w:right w:val="none" w:sz="0" w:space="0" w:color="auto"/>
              </w:divBdr>
              <w:divsChild>
                <w:div w:id="2063359329">
                  <w:marLeft w:val="0"/>
                  <w:marRight w:val="0"/>
                  <w:marTop w:val="0"/>
                  <w:marBottom w:val="0"/>
                  <w:divBdr>
                    <w:top w:val="none" w:sz="0" w:space="0" w:color="auto"/>
                    <w:left w:val="none" w:sz="0" w:space="0" w:color="auto"/>
                    <w:bottom w:val="none" w:sz="0" w:space="0" w:color="auto"/>
                    <w:right w:val="none" w:sz="0" w:space="0" w:color="auto"/>
                  </w:divBdr>
                </w:div>
              </w:divsChild>
            </w:div>
            <w:div w:id="250701076">
              <w:marLeft w:val="0"/>
              <w:marRight w:val="0"/>
              <w:marTop w:val="0"/>
              <w:marBottom w:val="0"/>
              <w:divBdr>
                <w:top w:val="none" w:sz="0" w:space="0" w:color="auto"/>
                <w:left w:val="none" w:sz="0" w:space="0" w:color="auto"/>
                <w:bottom w:val="none" w:sz="0" w:space="0" w:color="auto"/>
                <w:right w:val="none" w:sz="0" w:space="0" w:color="auto"/>
              </w:divBdr>
              <w:divsChild>
                <w:div w:id="1921714160">
                  <w:marLeft w:val="0"/>
                  <w:marRight w:val="0"/>
                  <w:marTop w:val="0"/>
                  <w:marBottom w:val="0"/>
                  <w:divBdr>
                    <w:top w:val="none" w:sz="0" w:space="0" w:color="auto"/>
                    <w:left w:val="none" w:sz="0" w:space="0" w:color="auto"/>
                    <w:bottom w:val="none" w:sz="0" w:space="0" w:color="auto"/>
                    <w:right w:val="none" w:sz="0" w:space="0" w:color="auto"/>
                  </w:divBdr>
                </w:div>
              </w:divsChild>
            </w:div>
            <w:div w:id="1468352122">
              <w:marLeft w:val="0"/>
              <w:marRight w:val="0"/>
              <w:marTop w:val="0"/>
              <w:marBottom w:val="0"/>
              <w:divBdr>
                <w:top w:val="none" w:sz="0" w:space="0" w:color="auto"/>
                <w:left w:val="none" w:sz="0" w:space="0" w:color="auto"/>
                <w:bottom w:val="none" w:sz="0" w:space="0" w:color="auto"/>
                <w:right w:val="none" w:sz="0" w:space="0" w:color="auto"/>
              </w:divBdr>
              <w:divsChild>
                <w:div w:id="1581787204">
                  <w:marLeft w:val="0"/>
                  <w:marRight w:val="0"/>
                  <w:marTop w:val="0"/>
                  <w:marBottom w:val="0"/>
                  <w:divBdr>
                    <w:top w:val="none" w:sz="0" w:space="0" w:color="auto"/>
                    <w:left w:val="none" w:sz="0" w:space="0" w:color="auto"/>
                    <w:bottom w:val="none" w:sz="0" w:space="0" w:color="auto"/>
                    <w:right w:val="none" w:sz="0" w:space="0" w:color="auto"/>
                  </w:divBdr>
                </w:div>
              </w:divsChild>
            </w:div>
            <w:div w:id="1558081614">
              <w:marLeft w:val="0"/>
              <w:marRight w:val="0"/>
              <w:marTop w:val="0"/>
              <w:marBottom w:val="0"/>
              <w:divBdr>
                <w:top w:val="none" w:sz="0" w:space="0" w:color="auto"/>
                <w:left w:val="none" w:sz="0" w:space="0" w:color="auto"/>
                <w:bottom w:val="none" w:sz="0" w:space="0" w:color="auto"/>
                <w:right w:val="none" w:sz="0" w:space="0" w:color="auto"/>
              </w:divBdr>
              <w:divsChild>
                <w:div w:id="1666783690">
                  <w:marLeft w:val="0"/>
                  <w:marRight w:val="0"/>
                  <w:marTop w:val="0"/>
                  <w:marBottom w:val="0"/>
                  <w:divBdr>
                    <w:top w:val="none" w:sz="0" w:space="0" w:color="auto"/>
                    <w:left w:val="none" w:sz="0" w:space="0" w:color="auto"/>
                    <w:bottom w:val="none" w:sz="0" w:space="0" w:color="auto"/>
                    <w:right w:val="none" w:sz="0" w:space="0" w:color="auto"/>
                  </w:divBdr>
                </w:div>
              </w:divsChild>
            </w:div>
            <w:div w:id="560597362">
              <w:marLeft w:val="0"/>
              <w:marRight w:val="0"/>
              <w:marTop w:val="0"/>
              <w:marBottom w:val="0"/>
              <w:divBdr>
                <w:top w:val="none" w:sz="0" w:space="0" w:color="auto"/>
                <w:left w:val="none" w:sz="0" w:space="0" w:color="auto"/>
                <w:bottom w:val="none" w:sz="0" w:space="0" w:color="auto"/>
                <w:right w:val="none" w:sz="0" w:space="0" w:color="auto"/>
              </w:divBdr>
              <w:divsChild>
                <w:div w:id="244655287">
                  <w:marLeft w:val="0"/>
                  <w:marRight w:val="0"/>
                  <w:marTop w:val="0"/>
                  <w:marBottom w:val="0"/>
                  <w:divBdr>
                    <w:top w:val="none" w:sz="0" w:space="0" w:color="auto"/>
                    <w:left w:val="none" w:sz="0" w:space="0" w:color="auto"/>
                    <w:bottom w:val="none" w:sz="0" w:space="0" w:color="auto"/>
                    <w:right w:val="none" w:sz="0" w:space="0" w:color="auto"/>
                  </w:divBdr>
                </w:div>
              </w:divsChild>
            </w:div>
            <w:div w:id="1951811469">
              <w:marLeft w:val="0"/>
              <w:marRight w:val="0"/>
              <w:marTop w:val="0"/>
              <w:marBottom w:val="0"/>
              <w:divBdr>
                <w:top w:val="none" w:sz="0" w:space="0" w:color="auto"/>
                <w:left w:val="none" w:sz="0" w:space="0" w:color="auto"/>
                <w:bottom w:val="none" w:sz="0" w:space="0" w:color="auto"/>
                <w:right w:val="none" w:sz="0" w:space="0" w:color="auto"/>
              </w:divBdr>
              <w:divsChild>
                <w:div w:id="1468234697">
                  <w:marLeft w:val="0"/>
                  <w:marRight w:val="0"/>
                  <w:marTop w:val="0"/>
                  <w:marBottom w:val="0"/>
                  <w:divBdr>
                    <w:top w:val="none" w:sz="0" w:space="0" w:color="auto"/>
                    <w:left w:val="none" w:sz="0" w:space="0" w:color="auto"/>
                    <w:bottom w:val="none" w:sz="0" w:space="0" w:color="auto"/>
                    <w:right w:val="none" w:sz="0" w:space="0" w:color="auto"/>
                  </w:divBdr>
                </w:div>
              </w:divsChild>
            </w:div>
            <w:div w:id="468589861">
              <w:marLeft w:val="0"/>
              <w:marRight w:val="0"/>
              <w:marTop w:val="0"/>
              <w:marBottom w:val="0"/>
              <w:divBdr>
                <w:top w:val="none" w:sz="0" w:space="0" w:color="auto"/>
                <w:left w:val="none" w:sz="0" w:space="0" w:color="auto"/>
                <w:bottom w:val="none" w:sz="0" w:space="0" w:color="auto"/>
                <w:right w:val="none" w:sz="0" w:space="0" w:color="auto"/>
              </w:divBdr>
              <w:divsChild>
                <w:div w:id="309750182">
                  <w:marLeft w:val="0"/>
                  <w:marRight w:val="0"/>
                  <w:marTop w:val="0"/>
                  <w:marBottom w:val="0"/>
                  <w:divBdr>
                    <w:top w:val="none" w:sz="0" w:space="0" w:color="auto"/>
                    <w:left w:val="none" w:sz="0" w:space="0" w:color="auto"/>
                    <w:bottom w:val="none" w:sz="0" w:space="0" w:color="auto"/>
                    <w:right w:val="none" w:sz="0" w:space="0" w:color="auto"/>
                  </w:divBdr>
                </w:div>
              </w:divsChild>
            </w:div>
            <w:div w:id="1481268321">
              <w:marLeft w:val="0"/>
              <w:marRight w:val="0"/>
              <w:marTop w:val="0"/>
              <w:marBottom w:val="0"/>
              <w:divBdr>
                <w:top w:val="none" w:sz="0" w:space="0" w:color="auto"/>
                <w:left w:val="none" w:sz="0" w:space="0" w:color="auto"/>
                <w:bottom w:val="none" w:sz="0" w:space="0" w:color="auto"/>
                <w:right w:val="none" w:sz="0" w:space="0" w:color="auto"/>
              </w:divBdr>
              <w:divsChild>
                <w:div w:id="814223997">
                  <w:marLeft w:val="0"/>
                  <w:marRight w:val="0"/>
                  <w:marTop w:val="0"/>
                  <w:marBottom w:val="0"/>
                  <w:divBdr>
                    <w:top w:val="none" w:sz="0" w:space="0" w:color="auto"/>
                    <w:left w:val="none" w:sz="0" w:space="0" w:color="auto"/>
                    <w:bottom w:val="none" w:sz="0" w:space="0" w:color="auto"/>
                    <w:right w:val="none" w:sz="0" w:space="0" w:color="auto"/>
                  </w:divBdr>
                </w:div>
              </w:divsChild>
            </w:div>
            <w:div w:id="646666108">
              <w:marLeft w:val="0"/>
              <w:marRight w:val="0"/>
              <w:marTop w:val="0"/>
              <w:marBottom w:val="0"/>
              <w:divBdr>
                <w:top w:val="none" w:sz="0" w:space="0" w:color="auto"/>
                <w:left w:val="none" w:sz="0" w:space="0" w:color="auto"/>
                <w:bottom w:val="none" w:sz="0" w:space="0" w:color="auto"/>
                <w:right w:val="none" w:sz="0" w:space="0" w:color="auto"/>
              </w:divBdr>
              <w:divsChild>
                <w:div w:id="193156727">
                  <w:marLeft w:val="0"/>
                  <w:marRight w:val="0"/>
                  <w:marTop w:val="0"/>
                  <w:marBottom w:val="0"/>
                  <w:divBdr>
                    <w:top w:val="none" w:sz="0" w:space="0" w:color="auto"/>
                    <w:left w:val="none" w:sz="0" w:space="0" w:color="auto"/>
                    <w:bottom w:val="none" w:sz="0" w:space="0" w:color="auto"/>
                    <w:right w:val="none" w:sz="0" w:space="0" w:color="auto"/>
                  </w:divBdr>
                </w:div>
              </w:divsChild>
            </w:div>
            <w:div w:id="1788548784">
              <w:marLeft w:val="0"/>
              <w:marRight w:val="0"/>
              <w:marTop w:val="0"/>
              <w:marBottom w:val="0"/>
              <w:divBdr>
                <w:top w:val="none" w:sz="0" w:space="0" w:color="auto"/>
                <w:left w:val="none" w:sz="0" w:space="0" w:color="auto"/>
                <w:bottom w:val="none" w:sz="0" w:space="0" w:color="auto"/>
                <w:right w:val="none" w:sz="0" w:space="0" w:color="auto"/>
              </w:divBdr>
              <w:divsChild>
                <w:div w:id="1190799539">
                  <w:marLeft w:val="0"/>
                  <w:marRight w:val="0"/>
                  <w:marTop w:val="0"/>
                  <w:marBottom w:val="0"/>
                  <w:divBdr>
                    <w:top w:val="none" w:sz="0" w:space="0" w:color="auto"/>
                    <w:left w:val="none" w:sz="0" w:space="0" w:color="auto"/>
                    <w:bottom w:val="none" w:sz="0" w:space="0" w:color="auto"/>
                    <w:right w:val="none" w:sz="0" w:space="0" w:color="auto"/>
                  </w:divBdr>
                </w:div>
              </w:divsChild>
            </w:div>
            <w:div w:id="1740639678">
              <w:marLeft w:val="0"/>
              <w:marRight w:val="0"/>
              <w:marTop w:val="0"/>
              <w:marBottom w:val="0"/>
              <w:divBdr>
                <w:top w:val="none" w:sz="0" w:space="0" w:color="auto"/>
                <w:left w:val="none" w:sz="0" w:space="0" w:color="auto"/>
                <w:bottom w:val="none" w:sz="0" w:space="0" w:color="auto"/>
                <w:right w:val="none" w:sz="0" w:space="0" w:color="auto"/>
              </w:divBdr>
              <w:divsChild>
                <w:div w:id="1876579633">
                  <w:marLeft w:val="0"/>
                  <w:marRight w:val="0"/>
                  <w:marTop w:val="0"/>
                  <w:marBottom w:val="0"/>
                  <w:divBdr>
                    <w:top w:val="none" w:sz="0" w:space="0" w:color="auto"/>
                    <w:left w:val="none" w:sz="0" w:space="0" w:color="auto"/>
                    <w:bottom w:val="none" w:sz="0" w:space="0" w:color="auto"/>
                    <w:right w:val="none" w:sz="0" w:space="0" w:color="auto"/>
                  </w:divBdr>
                </w:div>
              </w:divsChild>
            </w:div>
            <w:div w:id="1609778533">
              <w:marLeft w:val="0"/>
              <w:marRight w:val="0"/>
              <w:marTop w:val="0"/>
              <w:marBottom w:val="0"/>
              <w:divBdr>
                <w:top w:val="none" w:sz="0" w:space="0" w:color="auto"/>
                <w:left w:val="none" w:sz="0" w:space="0" w:color="auto"/>
                <w:bottom w:val="none" w:sz="0" w:space="0" w:color="auto"/>
                <w:right w:val="none" w:sz="0" w:space="0" w:color="auto"/>
              </w:divBdr>
              <w:divsChild>
                <w:div w:id="923683341">
                  <w:marLeft w:val="0"/>
                  <w:marRight w:val="0"/>
                  <w:marTop w:val="0"/>
                  <w:marBottom w:val="0"/>
                  <w:divBdr>
                    <w:top w:val="none" w:sz="0" w:space="0" w:color="auto"/>
                    <w:left w:val="none" w:sz="0" w:space="0" w:color="auto"/>
                    <w:bottom w:val="none" w:sz="0" w:space="0" w:color="auto"/>
                    <w:right w:val="none" w:sz="0" w:space="0" w:color="auto"/>
                  </w:divBdr>
                </w:div>
              </w:divsChild>
            </w:div>
            <w:div w:id="1238398810">
              <w:marLeft w:val="0"/>
              <w:marRight w:val="0"/>
              <w:marTop w:val="0"/>
              <w:marBottom w:val="0"/>
              <w:divBdr>
                <w:top w:val="none" w:sz="0" w:space="0" w:color="auto"/>
                <w:left w:val="none" w:sz="0" w:space="0" w:color="auto"/>
                <w:bottom w:val="none" w:sz="0" w:space="0" w:color="auto"/>
                <w:right w:val="none" w:sz="0" w:space="0" w:color="auto"/>
              </w:divBdr>
              <w:divsChild>
                <w:div w:id="1560676354">
                  <w:marLeft w:val="0"/>
                  <w:marRight w:val="0"/>
                  <w:marTop w:val="0"/>
                  <w:marBottom w:val="0"/>
                  <w:divBdr>
                    <w:top w:val="none" w:sz="0" w:space="0" w:color="auto"/>
                    <w:left w:val="none" w:sz="0" w:space="0" w:color="auto"/>
                    <w:bottom w:val="none" w:sz="0" w:space="0" w:color="auto"/>
                    <w:right w:val="none" w:sz="0" w:space="0" w:color="auto"/>
                  </w:divBdr>
                </w:div>
              </w:divsChild>
            </w:div>
            <w:div w:id="171455334">
              <w:marLeft w:val="0"/>
              <w:marRight w:val="0"/>
              <w:marTop w:val="0"/>
              <w:marBottom w:val="0"/>
              <w:divBdr>
                <w:top w:val="none" w:sz="0" w:space="0" w:color="auto"/>
                <w:left w:val="none" w:sz="0" w:space="0" w:color="auto"/>
                <w:bottom w:val="none" w:sz="0" w:space="0" w:color="auto"/>
                <w:right w:val="none" w:sz="0" w:space="0" w:color="auto"/>
              </w:divBdr>
              <w:divsChild>
                <w:div w:id="154259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81555">
      <w:bodyDiv w:val="1"/>
      <w:marLeft w:val="0"/>
      <w:marRight w:val="0"/>
      <w:marTop w:val="0"/>
      <w:marBottom w:val="0"/>
      <w:divBdr>
        <w:top w:val="none" w:sz="0" w:space="0" w:color="auto"/>
        <w:left w:val="none" w:sz="0" w:space="0" w:color="auto"/>
        <w:bottom w:val="none" w:sz="0" w:space="0" w:color="auto"/>
        <w:right w:val="none" w:sz="0" w:space="0" w:color="auto"/>
      </w:divBdr>
    </w:div>
    <w:div w:id="33121794">
      <w:bodyDiv w:val="1"/>
      <w:marLeft w:val="0"/>
      <w:marRight w:val="0"/>
      <w:marTop w:val="0"/>
      <w:marBottom w:val="0"/>
      <w:divBdr>
        <w:top w:val="none" w:sz="0" w:space="0" w:color="auto"/>
        <w:left w:val="none" w:sz="0" w:space="0" w:color="auto"/>
        <w:bottom w:val="none" w:sz="0" w:space="0" w:color="auto"/>
        <w:right w:val="none" w:sz="0" w:space="0" w:color="auto"/>
      </w:divBdr>
    </w:div>
    <w:div w:id="34890310">
      <w:bodyDiv w:val="1"/>
      <w:marLeft w:val="0"/>
      <w:marRight w:val="0"/>
      <w:marTop w:val="0"/>
      <w:marBottom w:val="0"/>
      <w:divBdr>
        <w:top w:val="none" w:sz="0" w:space="0" w:color="auto"/>
        <w:left w:val="none" w:sz="0" w:space="0" w:color="auto"/>
        <w:bottom w:val="none" w:sz="0" w:space="0" w:color="auto"/>
        <w:right w:val="none" w:sz="0" w:space="0" w:color="auto"/>
      </w:divBdr>
    </w:div>
    <w:div w:id="39937529">
      <w:bodyDiv w:val="1"/>
      <w:marLeft w:val="0"/>
      <w:marRight w:val="0"/>
      <w:marTop w:val="0"/>
      <w:marBottom w:val="0"/>
      <w:divBdr>
        <w:top w:val="none" w:sz="0" w:space="0" w:color="auto"/>
        <w:left w:val="none" w:sz="0" w:space="0" w:color="auto"/>
        <w:bottom w:val="none" w:sz="0" w:space="0" w:color="auto"/>
        <w:right w:val="none" w:sz="0" w:space="0" w:color="auto"/>
      </w:divBdr>
      <w:divsChild>
        <w:div w:id="902059441">
          <w:marLeft w:val="0"/>
          <w:marRight w:val="0"/>
          <w:marTop w:val="0"/>
          <w:marBottom w:val="0"/>
          <w:divBdr>
            <w:top w:val="none" w:sz="0" w:space="0" w:color="auto"/>
            <w:left w:val="none" w:sz="0" w:space="0" w:color="auto"/>
            <w:bottom w:val="none" w:sz="0" w:space="0" w:color="auto"/>
            <w:right w:val="none" w:sz="0" w:space="0" w:color="auto"/>
          </w:divBdr>
          <w:divsChild>
            <w:div w:id="1803886150">
              <w:marLeft w:val="0"/>
              <w:marRight w:val="0"/>
              <w:marTop w:val="0"/>
              <w:marBottom w:val="0"/>
              <w:divBdr>
                <w:top w:val="none" w:sz="0" w:space="0" w:color="auto"/>
                <w:left w:val="none" w:sz="0" w:space="0" w:color="auto"/>
                <w:bottom w:val="none" w:sz="0" w:space="0" w:color="auto"/>
                <w:right w:val="none" w:sz="0" w:space="0" w:color="auto"/>
              </w:divBdr>
              <w:divsChild>
                <w:div w:id="34812501">
                  <w:marLeft w:val="0"/>
                  <w:marRight w:val="0"/>
                  <w:marTop w:val="0"/>
                  <w:marBottom w:val="0"/>
                  <w:divBdr>
                    <w:top w:val="none" w:sz="0" w:space="0" w:color="auto"/>
                    <w:left w:val="none" w:sz="0" w:space="0" w:color="auto"/>
                    <w:bottom w:val="none" w:sz="0" w:space="0" w:color="auto"/>
                    <w:right w:val="none" w:sz="0" w:space="0" w:color="auto"/>
                  </w:divBdr>
                </w:div>
              </w:divsChild>
            </w:div>
            <w:div w:id="364520006">
              <w:marLeft w:val="0"/>
              <w:marRight w:val="0"/>
              <w:marTop w:val="0"/>
              <w:marBottom w:val="0"/>
              <w:divBdr>
                <w:top w:val="none" w:sz="0" w:space="0" w:color="auto"/>
                <w:left w:val="none" w:sz="0" w:space="0" w:color="auto"/>
                <w:bottom w:val="none" w:sz="0" w:space="0" w:color="auto"/>
                <w:right w:val="none" w:sz="0" w:space="0" w:color="auto"/>
              </w:divBdr>
              <w:divsChild>
                <w:div w:id="14774354">
                  <w:marLeft w:val="0"/>
                  <w:marRight w:val="0"/>
                  <w:marTop w:val="0"/>
                  <w:marBottom w:val="0"/>
                  <w:divBdr>
                    <w:top w:val="none" w:sz="0" w:space="0" w:color="auto"/>
                    <w:left w:val="none" w:sz="0" w:space="0" w:color="auto"/>
                    <w:bottom w:val="none" w:sz="0" w:space="0" w:color="auto"/>
                    <w:right w:val="none" w:sz="0" w:space="0" w:color="auto"/>
                  </w:divBdr>
                </w:div>
              </w:divsChild>
            </w:div>
            <w:div w:id="974025250">
              <w:marLeft w:val="0"/>
              <w:marRight w:val="0"/>
              <w:marTop w:val="0"/>
              <w:marBottom w:val="0"/>
              <w:divBdr>
                <w:top w:val="none" w:sz="0" w:space="0" w:color="auto"/>
                <w:left w:val="none" w:sz="0" w:space="0" w:color="auto"/>
                <w:bottom w:val="none" w:sz="0" w:space="0" w:color="auto"/>
                <w:right w:val="none" w:sz="0" w:space="0" w:color="auto"/>
              </w:divBdr>
              <w:divsChild>
                <w:div w:id="1797094347">
                  <w:marLeft w:val="0"/>
                  <w:marRight w:val="0"/>
                  <w:marTop w:val="0"/>
                  <w:marBottom w:val="0"/>
                  <w:divBdr>
                    <w:top w:val="none" w:sz="0" w:space="0" w:color="auto"/>
                    <w:left w:val="none" w:sz="0" w:space="0" w:color="auto"/>
                    <w:bottom w:val="none" w:sz="0" w:space="0" w:color="auto"/>
                    <w:right w:val="none" w:sz="0" w:space="0" w:color="auto"/>
                  </w:divBdr>
                </w:div>
              </w:divsChild>
            </w:div>
            <w:div w:id="1363167819">
              <w:marLeft w:val="0"/>
              <w:marRight w:val="0"/>
              <w:marTop w:val="0"/>
              <w:marBottom w:val="0"/>
              <w:divBdr>
                <w:top w:val="none" w:sz="0" w:space="0" w:color="auto"/>
                <w:left w:val="none" w:sz="0" w:space="0" w:color="auto"/>
                <w:bottom w:val="none" w:sz="0" w:space="0" w:color="auto"/>
                <w:right w:val="none" w:sz="0" w:space="0" w:color="auto"/>
              </w:divBdr>
              <w:divsChild>
                <w:div w:id="524713408">
                  <w:marLeft w:val="0"/>
                  <w:marRight w:val="0"/>
                  <w:marTop w:val="0"/>
                  <w:marBottom w:val="0"/>
                  <w:divBdr>
                    <w:top w:val="none" w:sz="0" w:space="0" w:color="auto"/>
                    <w:left w:val="none" w:sz="0" w:space="0" w:color="auto"/>
                    <w:bottom w:val="none" w:sz="0" w:space="0" w:color="auto"/>
                    <w:right w:val="none" w:sz="0" w:space="0" w:color="auto"/>
                  </w:divBdr>
                </w:div>
              </w:divsChild>
            </w:div>
            <w:div w:id="2094862163">
              <w:marLeft w:val="0"/>
              <w:marRight w:val="0"/>
              <w:marTop w:val="0"/>
              <w:marBottom w:val="0"/>
              <w:divBdr>
                <w:top w:val="none" w:sz="0" w:space="0" w:color="auto"/>
                <w:left w:val="none" w:sz="0" w:space="0" w:color="auto"/>
                <w:bottom w:val="none" w:sz="0" w:space="0" w:color="auto"/>
                <w:right w:val="none" w:sz="0" w:space="0" w:color="auto"/>
              </w:divBdr>
              <w:divsChild>
                <w:div w:id="869342764">
                  <w:marLeft w:val="0"/>
                  <w:marRight w:val="0"/>
                  <w:marTop w:val="0"/>
                  <w:marBottom w:val="0"/>
                  <w:divBdr>
                    <w:top w:val="none" w:sz="0" w:space="0" w:color="auto"/>
                    <w:left w:val="none" w:sz="0" w:space="0" w:color="auto"/>
                    <w:bottom w:val="none" w:sz="0" w:space="0" w:color="auto"/>
                    <w:right w:val="none" w:sz="0" w:space="0" w:color="auto"/>
                  </w:divBdr>
                </w:div>
              </w:divsChild>
            </w:div>
            <w:div w:id="426074359">
              <w:marLeft w:val="0"/>
              <w:marRight w:val="0"/>
              <w:marTop w:val="0"/>
              <w:marBottom w:val="0"/>
              <w:divBdr>
                <w:top w:val="none" w:sz="0" w:space="0" w:color="auto"/>
                <w:left w:val="none" w:sz="0" w:space="0" w:color="auto"/>
                <w:bottom w:val="none" w:sz="0" w:space="0" w:color="auto"/>
                <w:right w:val="none" w:sz="0" w:space="0" w:color="auto"/>
              </w:divBdr>
              <w:divsChild>
                <w:div w:id="2141263614">
                  <w:marLeft w:val="0"/>
                  <w:marRight w:val="0"/>
                  <w:marTop w:val="0"/>
                  <w:marBottom w:val="0"/>
                  <w:divBdr>
                    <w:top w:val="none" w:sz="0" w:space="0" w:color="auto"/>
                    <w:left w:val="none" w:sz="0" w:space="0" w:color="auto"/>
                    <w:bottom w:val="none" w:sz="0" w:space="0" w:color="auto"/>
                    <w:right w:val="none" w:sz="0" w:space="0" w:color="auto"/>
                  </w:divBdr>
                </w:div>
              </w:divsChild>
            </w:div>
            <w:div w:id="93402908">
              <w:marLeft w:val="0"/>
              <w:marRight w:val="0"/>
              <w:marTop w:val="0"/>
              <w:marBottom w:val="0"/>
              <w:divBdr>
                <w:top w:val="none" w:sz="0" w:space="0" w:color="auto"/>
                <w:left w:val="none" w:sz="0" w:space="0" w:color="auto"/>
                <w:bottom w:val="none" w:sz="0" w:space="0" w:color="auto"/>
                <w:right w:val="none" w:sz="0" w:space="0" w:color="auto"/>
              </w:divBdr>
              <w:divsChild>
                <w:div w:id="353967379">
                  <w:marLeft w:val="0"/>
                  <w:marRight w:val="0"/>
                  <w:marTop w:val="0"/>
                  <w:marBottom w:val="0"/>
                  <w:divBdr>
                    <w:top w:val="none" w:sz="0" w:space="0" w:color="auto"/>
                    <w:left w:val="none" w:sz="0" w:space="0" w:color="auto"/>
                    <w:bottom w:val="none" w:sz="0" w:space="0" w:color="auto"/>
                    <w:right w:val="none" w:sz="0" w:space="0" w:color="auto"/>
                  </w:divBdr>
                </w:div>
              </w:divsChild>
            </w:div>
            <w:div w:id="651905495">
              <w:marLeft w:val="0"/>
              <w:marRight w:val="0"/>
              <w:marTop w:val="0"/>
              <w:marBottom w:val="0"/>
              <w:divBdr>
                <w:top w:val="none" w:sz="0" w:space="0" w:color="auto"/>
                <w:left w:val="none" w:sz="0" w:space="0" w:color="auto"/>
                <w:bottom w:val="none" w:sz="0" w:space="0" w:color="auto"/>
                <w:right w:val="none" w:sz="0" w:space="0" w:color="auto"/>
              </w:divBdr>
              <w:divsChild>
                <w:div w:id="926035528">
                  <w:marLeft w:val="0"/>
                  <w:marRight w:val="0"/>
                  <w:marTop w:val="0"/>
                  <w:marBottom w:val="0"/>
                  <w:divBdr>
                    <w:top w:val="none" w:sz="0" w:space="0" w:color="auto"/>
                    <w:left w:val="none" w:sz="0" w:space="0" w:color="auto"/>
                    <w:bottom w:val="none" w:sz="0" w:space="0" w:color="auto"/>
                    <w:right w:val="none" w:sz="0" w:space="0" w:color="auto"/>
                  </w:divBdr>
                </w:div>
              </w:divsChild>
            </w:div>
            <w:div w:id="522475703">
              <w:marLeft w:val="0"/>
              <w:marRight w:val="0"/>
              <w:marTop w:val="0"/>
              <w:marBottom w:val="0"/>
              <w:divBdr>
                <w:top w:val="none" w:sz="0" w:space="0" w:color="auto"/>
                <w:left w:val="none" w:sz="0" w:space="0" w:color="auto"/>
                <w:bottom w:val="none" w:sz="0" w:space="0" w:color="auto"/>
                <w:right w:val="none" w:sz="0" w:space="0" w:color="auto"/>
              </w:divBdr>
              <w:divsChild>
                <w:div w:id="1485127021">
                  <w:marLeft w:val="0"/>
                  <w:marRight w:val="0"/>
                  <w:marTop w:val="0"/>
                  <w:marBottom w:val="0"/>
                  <w:divBdr>
                    <w:top w:val="none" w:sz="0" w:space="0" w:color="auto"/>
                    <w:left w:val="none" w:sz="0" w:space="0" w:color="auto"/>
                    <w:bottom w:val="none" w:sz="0" w:space="0" w:color="auto"/>
                    <w:right w:val="none" w:sz="0" w:space="0" w:color="auto"/>
                  </w:divBdr>
                </w:div>
              </w:divsChild>
            </w:div>
            <w:div w:id="1168206039">
              <w:marLeft w:val="0"/>
              <w:marRight w:val="0"/>
              <w:marTop w:val="0"/>
              <w:marBottom w:val="0"/>
              <w:divBdr>
                <w:top w:val="none" w:sz="0" w:space="0" w:color="auto"/>
                <w:left w:val="none" w:sz="0" w:space="0" w:color="auto"/>
                <w:bottom w:val="none" w:sz="0" w:space="0" w:color="auto"/>
                <w:right w:val="none" w:sz="0" w:space="0" w:color="auto"/>
              </w:divBdr>
              <w:divsChild>
                <w:div w:id="244606695">
                  <w:marLeft w:val="0"/>
                  <w:marRight w:val="0"/>
                  <w:marTop w:val="0"/>
                  <w:marBottom w:val="0"/>
                  <w:divBdr>
                    <w:top w:val="none" w:sz="0" w:space="0" w:color="auto"/>
                    <w:left w:val="none" w:sz="0" w:space="0" w:color="auto"/>
                    <w:bottom w:val="none" w:sz="0" w:space="0" w:color="auto"/>
                    <w:right w:val="none" w:sz="0" w:space="0" w:color="auto"/>
                  </w:divBdr>
                </w:div>
              </w:divsChild>
            </w:div>
            <w:div w:id="712923998">
              <w:marLeft w:val="0"/>
              <w:marRight w:val="0"/>
              <w:marTop w:val="0"/>
              <w:marBottom w:val="0"/>
              <w:divBdr>
                <w:top w:val="none" w:sz="0" w:space="0" w:color="auto"/>
                <w:left w:val="none" w:sz="0" w:space="0" w:color="auto"/>
                <w:bottom w:val="none" w:sz="0" w:space="0" w:color="auto"/>
                <w:right w:val="none" w:sz="0" w:space="0" w:color="auto"/>
              </w:divBdr>
              <w:divsChild>
                <w:div w:id="684672630">
                  <w:marLeft w:val="0"/>
                  <w:marRight w:val="0"/>
                  <w:marTop w:val="0"/>
                  <w:marBottom w:val="0"/>
                  <w:divBdr>
                    <w:top w:val="none" w:sz="0" w:space="0" w:color="auto"/>
                    <w:left w:val="none" w:sz="0" w:space="0" w:color="auto"/>
                    <w:bottom w:val="none" w:sz="0" w:space="0" w:color="auto"/>
                    <w:right w:val="none" w:sz="0" w:space="0" w:color="auto"/>
                  </w:divBdr>
                </w:div>
              </w:divsChild>
            </w:div>
            <w:div w:id="359286127">
              <w:marLeft w:val="0"/>
              <w:marRight w:val="0"/>
              <w:marTop w:val="0"/>
              <w:marBottom w:val="0"/>
              <w:divBdr>
                <w:top w:val="none" w:sz="0" w:space="0" w:color="auto"/>
                <w:left w:val="none" w:sz="0" w:space="0" w:color="auto"/>
                <w:bottom w:val="none" w:sz="0" w:space="0" w:color="auto"/>
                <w:right w:val="none" w:sz="0" w:space="0" w:color="auto"/>
              </w:divBdr>
              <w:divsChild>
                <w:div w:id="1125076661">
                  <w:marLeft w:val="0"/>
                  <w:marRight w:val="0"/>
                  <w:marTop w:val="0"/>
                  <w:marBottom w:val="0"/>
                  <w:divBdr>
                    <w:top w:val="none" w:sz="0" w:space="0" w:color="auto"/>
                    <w:left w:val="none" w:sz="0" w:space="0" w:color="auto"/>
                    <w:bottom w:val="none" w:sz="0" w:space="0" w:color="auto"/>
                    <w:right w:val="none" w:sz="0" w:space="0" w:color="auto"/>
                  </w:divBdr>
                </w:div>
              </w:divsChild>
            </w:div>
            <w:div w:id="676857198">
              <w:marLeft w:val="0"/>
              <w:marRight w:val="0"/>
              <w:marTop w:val="0"/>
              <w:marBottom w:val="0"/>
              <w:divBdr>
                <w:top w:val="none" w:sz="0" w:space="0" w:color="auto"/>
                <w:left w:val="none" w:sz="0" w:space="0" w:color="auto"/>
                <w:bottom w:val="none" w:sz="0" w:space="0" w:color="auto"/>
                <w:right w:val="none" w:sz="0" w:space="0" w:color="auto"/>
              </w:divBdr>
              <w:divsChild>
                <w:div w:id="1436747821">
                  <w:marLeft w:val="0"/>
                  <w:marRight w:val="0"/>
                  <w:marTop w:val="0"/>
                  <w:marBottom w:val="0"/>
                  <w:divBdr>
                    <w:top w:val="none" w:sz="0" w:space="0" w:color="auto"/>
                    <w:left w:val="none" w:sz="0" w:space="0" w:color="auto"/>
                    <w:bottom w:val="none" w:sz="0" w:space="0" w:color="auto"/>
                    <w:right w:val="none" w:sz="0" w:space="0" w:color="auto"/>
                  </w:divBdr>
                </w:div>
              </w:divsChild>
            </w:div>
            <w:div w:id="568076050">
              <w:marLeft w:val="0"/>
              <w:marRight w:val="0"/>
              <w:marTop w:val="0"/>
              <w:marBottom w:val="0"/>
              <w:divBdr>
                <w:top w:val="none" w:sz="0" w:space="0" w:color="auto"/>
                <w:left w:val="none" w:sz="0" w:space="0" w:color="auto"/>
                <w:bottom w:val="none" w:sz="0" w:space="0" w:color="auto"/>
                <w:right w:val="none" w:sz="0" w:space="0" w:color="auto"/>
              </w:divBdr>
              <w:divsChild>
                <w:div w:id="1345279580">
                  <w:marLeft w:val="0"/>
                  <w:marRight w:val="0"/>
                  <w:marTop w:val="0"/>
                  <w:marBottom w:val="0"/>
                  <w:divBdr>
                    <w:top w:val="none" w:sz="0" w:space="0" w:color="auto"/>
                    <w:left w:val="none" w:sz="0" w:space="0" w:color="auto"/>
                    <w:bottom w:val="none" w:sz="0" w:space="0" w:color="auto"/>
                    <w:right w:val="none" w:sz="0" w:space="0" w:color="auto"/>
                  </w:divBdr>
                </w:div>
              </w:divsChild>
            </w:div>
            <w:div w:id="648753017">
              <w:marLeft w:val="0"/>
              <w:marRight w:val="0"/>
              <w:marTop w:val="0"/>
              <w:marBottom w:val="0"/>
              <w:divBdr>
                <w:top w:val="none" w:sz="0" w:space="0" w:color="auto"/>
                <w:left w:val="none" w:sz="0" w:space="0" w:color="auto"/>
                <w:bottom w:val="none" w:sz="0" w:space="0" w:color="auto"/>
                <w:right w:val="none" w:sz="0" w:space="0" w:color="auto"/>
              </w:divBdr>
              <w:divsChild>
                <w:div w:id="1736735710">
                  <w:marLeft w:val="0"/>
                  <w:marRight w:val="0"/>
                  <w:marTop w:val="0"/>
                  <w:marBottom w:val="0"/>
                  <w:divBdr>
                    <w:top w:val="none" w:sz="0" w:space="0" w:color="auto"/>
                    <w:left w:val="none" w:sz="0" w:space="0" w:color="auto"/>
                    <w:bottom w:val="none" w:sz="0" w:space="0" w:color="auto"/>
                    <w:right w:val="none" w:sz="0" w:space="0" w:color="auto"/>
                  </w:divBdr>
                </w:div>
              </w:divsChild>
            </w:div>
            <w:div w:id="591596171">
              <w:marLeft w:val="0"/>
              <w:marRight w:val="0"/>
              <w:marTop w:val="0"/>
              <w:marBottom w:val="0"/>
              <w:divBdr>
                <w:top w:val="none" w:sz="0" w:space="0" w:color="auto"/>
                <w:left w:val="none" w:sz="0" w:space="0" w:color="auto"/>
                <w:bottom w:val="none" w:sz="0" w:space="0" w:color="auto"/>
                <w:right w:val="none" w:sz="0" w:space="0" w:color="auto"/>
              </w:divBdr>
              <w:divsChild>
                <w:div w:id="1138106771">
                  <w:marLeft w:val="0"/>
                  <w:marRight w:val="0"/>
                  <w:marTop w:val="0"/>
                  <w:marBottom w:val="0"/>
                  <w:divBdr>
                    <w:top w:val="none" w:sz="0" w:space="0" w:color="auto"/>
                    <w:left w:val="none" w:sz="0" w:space="0" w:color="auto"/>
                    <w:bottom w:val="none" w:sz="0" w:space="0" w:color="auto"/>
                    <w:right w:val="none" w:sz="0" w:space="0" w:color="auto"/>
                  </w:divBdr>
                </w:div>
              </w:divsChild>
            </w:div>
            <w:div w:id="124322327">
              <w:marLeft w:val="0"/>
              <w:marRight w:val="0"/>
              <w:marTop w:val="0"/>
              <w:marBottom w:val="0"/>
              <w:divBdr>
                <w:top w:val="none" w:sz="0" w:space="0" w:color="auto"/>
                <w:left w:val="none" w:sz="0" w:space="0" w:color="auto"/>
                <w:bottom w:val="none" w:sz="0" w:space="0" w:color="auto"/>
                <w:right w:val="none" w:sz="0" w:space="0" w:color="auto"/>
              </w:divBdr>
              <w:divsChild>
                <w:div w:id="336882762">
                  <w:marLeft w:val="0"/>
                  <w:marRight w:val="0"/>
                  <w:marTop w:val="0"/>
                  <w:marBottom w:val="0"/>
                  <w:divBdr>
                    <w:top w:val="none" w:sz="0" w:space="0" w:color="auto"/>
                    <w:left w:val="none" w:sz="0" w:space="0" w:color="auto"/>
                    <w:bottom w:val="none" w:sz="0" w:space="0" w:color="auto"/>
                    <w:right w:val="none" w:sz="0" w:space="0" w:color="auto"/>
                  </w:divBdr>
                </w:div>
              </w:divsChild>
            </w:div>
            <w:div w:id="2015911620">
              <w:marLeft w:val="0"/>
              <w:marRight w:val="0"/>
              <w:marTop w:val="0"/>
              <w:marBottom w:val="0"/>
              <w:divBdr>
                <w:top w:val="none" w:sz="0" w:space="0" w:color="auto"/>
                <w:left w:val="none" w:sz="0" w:space="0" w:color="auto"/>
                <w:bottom w:val="none" w:sz="0" w:space="0" w:color="auto"/>
                <w:right w:val="none" w:sz="0" w:space="0" w:color="auto"/>
              </w:divBdr>
              <w:divsChild>
                <w:div w:id="626199382">
                  <w:marLeft w:val="0"/>
                  <w:marRight w:val="0"/>
                  <w:marTop w:val="0"/>
                  <w:marBottom w:val="0"/>
                  <w:divBdr>
                    <w:top w:val="none" w:sz="0" w:space="0" w:color="auto"/>
                    <w:left w:val="none" w:sz="0" w:space="0" w:color="auto"/>
                    <w:bottom w:val="none" w:sz="0" w:space="0" w:color="auto"/>
                    <w:right w:val="none" w:sz="0" w:space="0" w:color="auto"/>
                  </w:divBdr>
                </w:div>
              </w:divsChild>
            </w:div>
            <w:div w:id="1681934789">
              <w:marLeft w:val="0"/>
              <w:marRight w:val="0"/>
              <w:marTop w:val="0"/>
              <w:marBottom w:val="0"/>
              <w:divBdr>
                <w:top w:val="none" w:sz="0" w:space="0" w:color="auto"/>
                <w:left w:val="none" w:sz="0" w:space="0" w:color="auto"/>
                <w:bottom w:val="none" w:sz="0" w:space="0" w:color="auto"/>
                <w:right w:val="none" w:sz="0" w:space="0" w:color="auto"/>
              </w:divBdr>
              <w:divsChild>
                <w:div w:id="710887275">
                  <w:marLeft w:val="0"/>
                  <w:marRight w:val="0"/>
                  <w:marTop w:val="0"/>
                  <w:marBottom w:val="0"/>
                  <w:divBdr>
                    <w:top w:val="none" w:sz="0" w:space="0" w:color="auto"/>
                    <w:left w:val="none" w:sz="0" w:space="0" w:color="auto"/>
                    <w:bottom w:val="none" w:sz="0" w:space="0" w:color="auto"/>
                    <w:right w:val="none" w:sz="0" w:space="0" w:color="auto"/>
                  </w:divBdr>
                </w:div>
              </w:divsChild>
            </w:div>
            <w:div w:id="763766517">
              <w:marLeft w:val="0"/>
              <w:marRight w:val="0"/>
              <w:marTop w:val="0"/>
              <w:marBottom w:val="0"/>
              <w:divBdr>
                <w:top w:val="none" w:sz="0" w:space="0" w:color="auto"/>
                <w:left w:val="none" w:sz="0" w:space="0" w:color="auto"/>
                <w:bottom w:val="none" w:sz="0" w:space="0" w:color="auto"/>
                <w:right w:val="none" w:sz="0" w:space="0" w:color="auto"/>
              </w:divBdr>
              <w:divsChild>
                <w:div w:id="789782708">
                  <w:marLeft w:val="0"/>
                  <w:marRight w:val="0"/>
                  <w:marTop w:val="0"/>
                  <w:marBottom w:val="0"/>
                  <w:divBdr>
                    <w:top w:val="none" w:sz="0" w:space="0" w:color="auto"/>
                    <w:left w:val="none" w:sz="0" w:space="0" w:color="auto"/>
                    <w:bottom w:val="none" w:sz="0" w:space="0" w:color="auto"/>
                    <w:right w:val="none" w:sz="0" w:space="0" w:color="auto"/>
                  </w:divBdr>
                </w:div>
              </w:divsChild>
            </w:div>
            <w:div w:id="1269853454">
              <w:marLeft w:val="0"/>
              <w:marRight w:val="0"/>
              <w:marTop w:val="0"/>
              <w:marBottom w:val="0"/>
              <w:divBdr>
                <w:top w:val="none" w:sz="0" w:space="0" w:color="auto"/>
                <w:left w:val="none" w:sz="0" w:space="0" w:color="auto"/>
                <w:bottom w:val="none" w:sz="0" w:space="0" w:color="auto"/>
                <w:right w:val="none" w:sz="0" w:space="0" w:color="auto"/>
              </w:divBdr>
              <w:divsChild>
                <w:div w:id="370884374">
                  <w:marLeft w:val="0"/>
                  <w:marRight w:val="0"/>
                  <w:marTop w:val="0"/>
                  <w:marBottom w:val="0"/>
                  <w:divBdr>
                    <w:top w:val="none" w:sz="0" w:space="0" w:color="auto"/>
                    <w:left w:val="none" w:sz="0" w:space="0" w:color="auto"/>
                    <w:bottom w:val="none" w:sz="0" w:space="0" w:color="auto"/>
                    <w:right w:val="none" w:sz="0" w:space="0" w:color="auto"/>
                  </w:divBdr>
                </w:div>
              </w:divsChild>
            </w:div>
            <w:div w:id="344357743">
              <w:marLeft w:val="0"/>
              <w:marRight w:val="0"/>
              <w:marTop w:val="0"/>
              <w:marBottom w:val="0"/>
              <w:divBdr>
                <w:top w:val="none" w:sz="0" w:space="0" w:color="auto"/>
                <w:left w:val="none" w:sz="0" w:space="0" w:color="auto"/>
                <w:bottom w:val="none" w:sz="0" w:space="0" w:color="auto"/>
                <w:right w:val="none" w:sz="0" w:space="0" w:color="auto"/>
              </w:divBdr>
              <w:divsChild>
                <w:div w:id="1243485773">
                  <w:marLeft w:val="0"/>
                  <w:marRight w:val="0"/>
                  <w:marTop w:val="0"/>
                  <w:marBottom w:val="0"/>
                  <w:divBdr>
                    <w:top w:val="none" w:sz="0" w:space="0" w:color="auto"/>
                    <w:left w:val="none" w:sz="0" w:space="0" w:color="auto"/>
                    <w:bottom w:val="none" w:sz="0" w:space="0" w:color="auto"/>
                    <w:right w:val="none" w:sz="0" w:space="0" w:color="auto"/>
                  </w:divBdr>
                </w:div>
              </w:divsChild>
            </w:div>
            <w:div w:id="1536237288">
              <w:marLeft w:val="0"/>
              <w:marRight w:val="0"/>
              <w:marTop w:val="0"/>
              <w:marBottom w:val="0"/>
              <w:divBdr>
                <w:top w:val="none" w:sz="0" w:space="0" w:color="auto"/>
                <w:left w:val="none" w:sz="0" w:space="0" w:color="auto"/>
                <w:bottom w:val="none" w:sz="0" w:space="0" w:color="auto"/>
                <w:right w:val="none" w:sz="0" w:space="0" w:color="auto"/>
              </w:divBdr>
              <w:divsChild>
                <w:div w:id="2002156228">
                  <w:marLeft w:val="0"/>
                  <w:marRight w:val="0"/>
                  <w:marTop w:val="0"/>
                  <w:marBottom w:val="0"/>
                  <w:divBdr>
                    <w:top w:val="none" w:sz="0" w:space="0" w:color="auto"/>
                    <w:left w:val="none" w:sz="0" w:space="0" w:color="auto"/>
                    <w:bottom w:val="none" w:sz="0" w:space="0" w:color="auto"/>
                    <w:right w:val="none" w:sz="0" w:space="0" w:color="auto"/>
                  </w:divBdr>
                </w:div>
              </w:divsChild>
            </w:div>
            <w:div w:id="638344221">
              <w:marLeft w:val="0"/>
              <w:marRight w:val="0"/>
              <w:marTop w:val="0"/>
              <w:marBottom w:val="0"/>
              <w:divBdr>
                <w:top w:val="none" w:sz="0" w:space="0" w:color="auto"/>
                <w:left w:val="none" w:sz="0" w:space="0" w:color="auto"/>
                <w:bottom w:val="none" w:sz="0" w:space="0" w:color="auto"/>
                <w:right w:val="none" w:sz="0" w:space="0" w:color="auto"/>
              </w:divBdr>
              <w:divsChild>
                <w:div w:id="901872523">
                  <w:marLeft w:val="0"/>
                  <w:marRight w:val="0"/>
                  <w:marTop w:val="0"/>
                  <w:marBottom w:val="0"/>
                  <w:divBdr>
                    <w:top w:val="none" w:sz="0" w:space="0" w:color="auto"/>
                    <w:left w:val="none" w:sz="0" w:space="0" w:color="auto"/>
                    <w:bottom w:val="none" w:sz="0" w:space="0" w:color="auto"/>
                    <w:right w:val="none" w:sz="0" w:space="0" w:color="auto"/>
                  </w:divBdr>
                </w:div>
              </w:divsChild>
            </w:div>
            <w:div w:id="489291944">
              <w:marLeft w:val="0"/>
              <w:marRight w:val="0"/>
              <w:marTop w:val="0"/>
              <w:marBottom w:val="0"/>
              <w:divBdr>
                <w:top w:val="none" w:sz="0" w:space="0" w:color="auto"/>
                <w:left w:val="none" w:sz="0" w:space="0" w:color="auto"/>
                <w:bottom w:val="none" w:sz="0" w:space="0" w:color="auto"/>
                <w:right w:val="none" w:sz="0" w:space="0" w:color="auto"/>
              </w:divBdr>
              <w:divsChild>
                <w:div w:id="1819569621">
                  <w:marLeft w:val="0"/>
                  <w:marRight w:val="0"/>
                  <w:marTop w:val="0"/>
                  <w:marBottom w:val="0"/>
                  <w:divBdr>
                    <w:top w:val="none" w:sz="0" w:space="0" w:color="auto"/>
                    <w:left w:val="none" w:sz="0" w:space="0" w:color="auto"/>
                    <w:bottom w:val="none" w:sz="0" w:space="0" w:color="auto"/>
                    <w:right w:val="none" w:sz="0" w:space="0" w:color="auto"/>
                  </w:divBdr>
                </w:div>
              </w:divsChild>
            </w:div>
            <w:div w:id="774519815">
              <w:marLeft w:val="0"/>
              <w:marRight w:val="0"/>
              <w:marTop w:val="0"/>
              <w:marBottom w:val="0"/>
              <w:divBdr>
                <w:top w:val="none" w:sz="0" w:space="0" w:color="auto"/>
                <w:left w:val="none" w:sz="0" w:space="0" w:color="auto"/>
                <w:bottom w:val="none" w:sz="0" w:space="0" w:color="auto"/>
                <w:right w:val="none" w:sz="0" w:space="0" w:color="auto"/>
              </w:divBdr>
              <w:divsChild>
                <w:div w:id="990451037">
                  <w:marLeft w:val="0"/>
                  <w:marRight w:val="0"/>
                  <w:marTop w:val="0"/>
                  <w:marBottom w:val="0"/>
                  <w:divBdr>
                    <w:top w:val="none" w:sz="0" w:space="0" w:color="auto"/>
                    <w:left w:val="none" w:sz="0" w:space="0" w:color="auto"/>
                    <w:bottom w:val="none" w:sz="0" w:space="0" w:color="auto"/>
                    <w:right w:val="none" w:sz="0" w:space="0" w:color="auto"/>
                  </w:divBdr>
                </w:div>
              </w:divsChild>
            </w:div>
            <w:div w:id="1228152834">
              <w:marLeft w:val="0"/>
              <w:marRight w:val="0"/>
              <w:marTop w:val="0"/>
              <w:marBottom w:val="0"/>
              <w:divBdr>
                <w:top w:val="none" w:sz="0" w:space="0" w:color="auto"/>
                <w:left w:val="none" w:sz="0" w:space="0" w:color="auto"/>
                <w:bottom w:val="none" w:sz="0" w:space="0" w:color="auto"/>
                <w:right w:val="none" w:sz="0" w:space="0" w:color="auto"/>
              </w:divBdr>
              <w:divsChild>
                <w:div w:id="1934512743">
                  <w:marLeft w:val="0"/>
                  <w:marRight w:val="0"/>
                  <w:marTop w:val="0"/>
                  <w:marBottom w:val="0"/>
                  <w:divBdr>
                    <w:top w:val="none" w:sz="0" w:space="0" w:color="auto"/>
                    <w:left w:val="none" w:sz="0" w:space="0" w:color="auto"/>
                    <w:bottom w:val="none" w:sz="0" w:space="0" w:color="auto"/>
                    <w:right w:val="none" w:sz="0" w:space="0" w:color="auto"/>
                  </w:divBdr>
                </w:div>
              </w:divsChild>
            </w:div>
            <w:div w:id="54014239">
              <w:marLeft w:val="0"/>
              <w:marRight w:val="0"/>
              <w:marTop w:val="0"/>
              <w:marBottom w:val="0"/>
              <w:divBdr>
                <w:top w:val="none" w:sz="0" w:space="0" w:color="auto"/>
                <w:left w:val="none" w:sz="0" w:space="0" w:color="auto"/>
                <w:bottom w:val="none" w:sz="0" w:space="0" w:color="auto"/>
                <w:right w:val="none" w:sz="0" w:space="0" w:color="auto"/>
              </w:divBdr>
              <w:divsChild>
                <w:div w:id="127822442">
                  <w:marLeft w:val="0"/>
                  <w:marRight w:val="0"/>
                  <w:marTop w:val="0"/>
                  <w:marBottom w:val="0"/>
                  <w:divBdr>
                    <w:top w:val="none" w:sz="0" w:space="0" w:color="auto"/>
                    <w:left w:val="none" w:sz="0" w:space="0" w:color="auto"/>
                    <w:bottom w:val="none" w:sz="0" w:space="0" w:color="auto"/>
                    <w:right w:val="none" w:sz="0" w:space="0" w:color="auto"/>
                  </w:divBdr>
                </w:div>
              </w:divsChild>
            </w:div>
            <w:div w:id="99499107">
              <w:marLeft w:val="0"/>
              <w:marRight w:val="0"/>
              <w:marTop w:val="0"/>
              <w:marBottom w:val="0"/>
              <w:divBdr>
                <w:top w:val="none" w:sz="0" w:space="0" w:color="auto"/>
                <w:left w:val="none" w:sz="0" w:space="0" w:color="auto"/>
                <w:bottom w:val="none" w:sz="0" w:space="0" w:color="auto"/>
                <w:right w:val="none" w:sz="0" w:space="0" w:color="auto"/>
              </w:divBdr>
              <w:divsChild>
                <w:div w:id="2147383204">
                  <w:marLeft w:val="0"/>
                  <w:marRight w:val="0"/>
                  <w:marTop w:val="0"/>
                  <w:marBottom w:val="0"/>
                  <w:divBdr>
                    <w:top w:val="none" w:sz="0" w:space="0" w:color="auto"/>
                    <w:left w:val="none" w:sz="0" w:space="0" w:color="auto"/>
                    <w:bottom w:val="none" w:sz="0" w:space="0" w:color="auto"/>
                    <w:right w:val="none" w:sz="0" w:space="0" w:color="auto"/>
                  </w:divBdr>
                </w:div>
              </w:divsChild>
            </w:div>
            <w:div w:id="950477214">
              <w:marLeft w:val="0"/>
              <w:marRight w:val="0"/>
              <w:marTop w:val="0"/>
              <w:marBottom w:val="0"/>
              <w:divBdr>
                <w:top w:val="none" w:sz="0" w:space="0" w:color="auto"/>
                <w:left w:val="none" w:sz="0" w:space="0" w:color="auto"/>
                <w:bottom w:val="none" w:sz="0" w:space="0" w:color="auto"/>
                <w:right w:val="none" w:sz="0" w:space="0" w:color="auto"/>
              </w:divBdr>
              <w:divsChild>
                <w:div w:id="1070689336">
                  <w:marLeft w:val="0"/>
                  <w:marRight w:val="0"/>
                  <w:marTop w:val="0"/>
                  <w:marBottom w:val="0"/>
                  <w:divBdr>
                    <w:top w:val="none" w:sz="0" w:space="0" w:color="auto"/>
                    <w:left w:val="none" w:sz="0" w:space="0" w:color="auto"/>
                    <w:bottom w:val="none" w:sz="0" w:space="0" w:color="auto"/>
                    <w:right w:val="none" w:sz="0" w:space="0" w:color="auto"/>
                  </w:divBdr>
                </w:div>
              </w:divsChild>
            </w:div>
            <w:div w:id="179465525">
              <w:marLeft w:val="0"/>
              <w:marRight w:val="0"/>
              <w:marTop w:val="0"/>
              <w:marBottom w:val="0"/>
              <w:divBdr>
                <w:top w:val="none" w:sz="0" w:space="0" w:color="auto"/>
                <w:left w:val="none" w:sz="0" w:space="0" w:color="auto"/>
                <w:bottom w:val="none" w:sz="0" w:space="0" w:color="auto"/>
                <w:right w:val="none" w:sz="0" w:space="0" w:color="auto"/>
              </w:divBdr>
              <w:divsChild>
                <w:div w:id="741441398">
                  <w:marLeft w:val="0"/>
                  <w:marRight w:val="0"/>
                  <w:marTop w:val="0"/>
                  <w:marBottom w:val="0"/>
                  <w:divBdr>
                    <w:top w:val="none" w:sz="0" w:space="0" w:color="auto"/>
                    <w:left w:val="none" w:sz="0" w:space="0" w:color="auto"/>
                    <w:bottom w:val="none" w:sz="0" w:space="0" w:color="auto"/>
                    <w:right w:val="none" w:sz="0" w:space="0" w:color="auto"/>
                  </w:divBdr>
                </w:div>
              </w:divsChild>
            </w:div>
            <w:div w:id="1828548212">
              <w:marLeft w:val="0"/>
              <w:marRight w:val="0"/>
              <w:marTop w:val="0"/>
              <w:marBottom w:val="0"/>
              <w:divBdr>
                <w:top w:val="none" w:sz="0" w:space="0" w:color="auto"/>
                <w:left w:val="none" w:sz="0" w:space="0" w:color="auto"/>
                <w:bottom w:val="none" w:sz="0" w:space="0" w:color="auto"/>
                <w:right w:val="none" w:sz="0" w:space="0" w:color="auto"/>
              </w:divBdr>
              <w:divsChild>
                <w:div w:id="991641537">
                  <w:marLeft w:val="0"/>
                  <w:marRight w:val="0"/>
                  <w:marTop w:val="0"/>
                  <w:marBottom w:val="0"/>
                  <w:divBdr>
                    <w:top w:val="none" w:sz="0" w:space="0" w:color="auto"/>
                    <w:left w:val="none" w:sz="0" w:space="0" w:color="auto"/>
                    <w:bottom w:val="none" w:sz="0" w:space="0" w:color="auto"/>
                    <w:right w:val="none" w:sz="0" w:space="0" w:color="auto"/>
                  </w:divBdr>
                </w:div>
              </w:divsChild>
            </w:div>
            <w:div w:id="1298802610">
              <w:marLeft w:val="0"/>
              <w:marRight w:val="0"/>
              <w:marTop w:val="0"/>
              <w:marBottom w:val="0"/>
              <w:divBdr>
                <w:top w:val="none" w:sz="0" w:space="0" w:color="auto"/>
                <w:left w:val="none" w:sz="0" w:space="0" w:color="auto"/>
                <w:bottom w:val="none" w:sz="0" w:space="0" w:color="auto"/>
                <w:right w:val="none" w:sz="0" w:space="0" w:color="auto"/>
              </w:divBdr>
              <w:divsChild>
                <w:div w:id="2123307078">
                  <w:marLeft w:val="0"/>
                  <w:marRight w:val="0"/>
                  <w:marTop w:val="0"/>
                  <w:marBottom w:val="0"/>
                  <w:divBdr>
                    <w:top w:val="none" w:sz="0" w:space="0" w:color="auto"/>
                    <w:left w:val="none" w:sz="0" w:space="0" w:color="auto"/>
                    <w:bottom w:val="none" w:sz="0" w:space="0" w:color="auto"/>
                    <w:right w:val="none" w:sz="0" w:space="0" w:color="auto"/>
                  </w:divBdr>
                </w:div>
              </w:divsChild>
            </w:div>
            <w:div w:id="378670519">
              <w:marLeft w:val="0"/>
              <w:marRight w:val="0"/>
              <w:marTop w:val="0"/>
              <w:marBottom w:val="0"/>
              <w:divBdr>
                <w:top w:val="none" w:sz="0" w:space="0" w:color="auto"/>
                <w:left w:val="none" w:sz="0" w:space="0" w:color="auto"/>
                <w:bottom w:val="none" w:sz="0" w:space="0" w:color="auto"/>
                <w:right w:val="none" w:sz="0" w:space="0" w:color="auto"/>
              </w:divBdr>
              <w:divsChild>
                <w:div w:id="1640451832">
                  <w:marLeft w:val="0"/>
                  <w:marRight w:val="0"/>
                  <w:marTop w:val="0"/>
                  <w:marBottom w:val="0"/>
                  <w:divBdr>
                    <w:top w:val="none" w:sz="0" w:space="0" w:color="auto"/>
                    <w:left w:val="none" w:sz="0" w:space="0" w:color="auto"/>
                    <w:bottom w:val="none" w:sz="0" w:space="0" w:color="auto"/>
                    <w:right w:val="none" w:sz="0" w:space="0" w:color="auto"/>
                  </w:divBdr>
                </w:div>
              </w:divsChild>
            </w:div>
            <w:div w:id="692269663">
              <w:marLeft w:val="0"/>
              <w:marRight w:val="0"/>
              <w:marTop w:val="0"/>
              <w:marBottom w:val="0"/>
              <w:divBdr>
                <w:top w:val="none" w:sz="0" w:space="0" w:color="auto"/>
                <w:left w:val="none" w:sz="0" w:space="0" w:color="auto"/>
                <w:bottom w:val="none" w:sz="0" w:space="0" w:color="auto"/>
                <w:right w:val="none" w:sz="0" w:space="0" w:color="auto"/>
              </w:divBdr>
              <w:divsChild>
                <w:div w:id="838353358">
                  <w:marLeft w:val="0"/>
                  <w:marRight w:val="0"/>
                  <w:marTop w:val="0"/>
                  <w:marBottom w:val="0"/>
                  <w:divBdr>
                    <w:top w:val="none" w:sz="0" w:space="0" w:color="auto"/>
                    <w:left w:val="none" w:sz="0" w:space="0" w:color="auto"/>
                    <w:bottom w:val="none" w:sz="0" w:space="0" w:color="auto"/>
                    <w:right w:val="none" w:sz="0" w:space="0" w:color="auto"/>
                  </w:divBdr>
                </w:div>
              </w:divsChild>
            </w:div>
            <w:div w:id="1234508092">
              <w:marLeft w:val="0"/>
              <w:marRight w:val="0"/>
              <w:marTop w:val="0"/>
              <w:marBottom w:val="0"/>
              <w:divBdr>
                <w:top w:val="none" w:sz="0" w:space="0" w:color="auto"/>
                <w:left w:val="none" w:sz="0" w:space="0" w:color="auto"/>
                <w:bottom w:val="none" w:sz="0" w:space="0" w:color="auto"/>
                <w:right w:val="none" w:sz="0" w:space="0" w:color="auto"/>
              </w:divBdr>
              <w:divsChild>
                <w:div w:id="14700832">
                  <w:marLeft w:val="0"/>
                  <w:marRight w:val="0"/>
                  <w:marTop w:val="0"/>
                  <w:marBottom w:val="0"/>
                  <w:divBdr>
                    <w:top w:val="none" w:sz="0" w:space="0" w:color="auto"/>
                    <w:left w:val="none" w:sz="0" w:space="0" w:color="auto"/>
                    <w:bottom w:val="none" w:sz="0" w:space="0" w:color="auto"/>
                    <w:right w:val="none" w:sz="0" w:space="0" w:color="auto"/>
                  </w:divBdr>
                </w:div>
              </w:divsChild>
            </w:div>
            <w:div w:id="1107626642">
              <w:marLeft w:val="0"/>
              <w:marRight w:val="0"/>
              <w:marTop w:val="0"/>
              <w:marBottom w:val="0"/>
              <w:divBdr>
                <w:top w:val="none" w:sz="0" w:space="0" w:color="auto"/>
                <w:left w:val="none" w:sz="0" w:space="0" w:color="auto"/>
                <w:bottom w:val="none" w:sz="0" w:space="0" w:color="auto"/>
                <w:right w:val="none" w:sz="0" w:space="0" w:color="auto"/>
              </w:divBdr>
              <w:divsChild>
                <w:div w:id="584146111">
                  <w:marLeft w:val="0"/>
                  <w:marRight w:val="0"/>
                  <w:marTop w:val="0"/>
                  <w:marBottom w:val="0"/>
                  <w:divBdr>
                    <w:top w:val="none" w:sz="0" w:space="0" w:color="auto"/>
                    <w:left w:val="none" w:sz="0" w:space="0" w:color="auto"/>
                    <w:bottom w:val="none" w:sz="0" w:space="0" w:color="auto"/>
                    <w:right w:val="none" w:sz="0" w:space="0" w:color="auto"/>
                  </w:divBdr>
                </w:div>
              </w:divsChild>
            </w:div>
            <w:div w:id="737018965">
              <w:marLeft w:val="0"/>
              <w:marRight w:val="0"/>
              <w:marTop w:val="0"/>
              <w:marBottom w:val="0"/>
              <w:divBdr>
                <w:top w:val="none" w:sz="0" w:space="0" w:color="auto"/>
                <w:left w:val="none" w:sz="0" w:space="0" w:color="auto"/>
                <w:bottom w:val="none" w:sz="0" w:space="0" w:color="auto"/>
                <w:right w:val="none" w:sz="0" w:space="0" w:color="auto"/>
              </w:divBdr>
              <w:divsChild>
                <w:div w:id="227375617">
                  <w:marLeft w:val="0"/>
                  <w:marRight w:val="0"/>
                  <w:marTop w:val="0"/>
                  <w:marBottom w:val="0"/>
                  <w:divBdr>
                    <w:top w:val="none" w:sz="0" w:space="0" w:color="auto"/>
                    <w:left w:val="none" w:sz="0" w:space="0" w:color="auto"/>
                    <w:bottom w:val="none" w:sz="0" w:space="0" w:color="auto"/>
                    <w:right w:val="none" w:sz="0" w:space="0" w:color="auto"/>
                  </w:divBdr>
                </w:div>
              </w:divsChild>
            </w:div>
            <w:div w:id="1423450790">
              <w:marLeft w:val="0"/>
              <w:marRight w:val="0"/>
              <w:marTop w:val="0"/>
              <w:marBottom w:val="0"/>
              <w:divBdr>
                <w:top w:val="none" w:sz="0" w:space="0" w:color="auto"/>
                <w:left w:val="none" w:sz="0" w:space="0" w:color="auto"/>
                <w:bottom w:val="none" w:sz="0" w:space="0" w:color="auto"/>
                <w:right w:val="none" w:sz="0" w:space="0" w:color="auto"/>
              </w:divBdr>
              <w:divsChild>
                <w:div w:id="1248266299">
                  <w:marLeft w:val="0"/>
                  <w:marRight w:val="0"/>
                  <w:marTop w:val="0"/>
                  <w:marBottom w:val="0"/>
                  <w:divBdr>
                    <w:top w:val="none" w:sz="0" w:space="0" w:color="auto"/>
                    <w:left w:val="none" w:sz="0" w:space="0" w:color="auto"/>
                    <w:bottom w:val="none" w:sz="0" w:space="0" w:color="auto"/>
                    <w:right w:val="none" w:sz="0" w:space="0" w:color="auto"/>
                  </w:divBdr>
                </w:div>
              </w:divsChild>
            </w:div>
            <w:div w:id="789861639">
              <w:marLeft w:val="0"/>
              <w:marRight w:val="0"/>
              <w:marTop w:val="0"/>
              <w:marBottom w:val="0"/>
              <w:divBdr>
                <w:top w:val="none" w:sz="0" w:space="0" w:color="auto"/>
                <w:left w:val="none" w:sz="0" w:space="0" w:color="auto"/>
                <w:bottom w:val="none" w:sz="0" w:space="0" w:color="auto"/>
                <w:right w:val="none" w:sz="0" w:space="0" w:color="auto"/>
              </w:divBdr>
              <w:divsChild>
                <w:div w:id="1209760244">
                  <w:marLeft w:val="0"/>
                  <w:marRight w:val="0"/>
                  <w:marTop w:val="0"/>
                  <w:marBottom w:val="0"/>
                  <w:divBdr>
                    <w:top w:val="none" w:sz="0" w:space="0" w:color="auto"/>
                    <w:left w:val="none" w:sz="0" w:space="0" w:color="auto"/>
                    <w:bottom w:val="none" w:sz="0" w:space="0" w:color="auto"/>
                    <w:right w:val="none" w:sz="0" w:space="0" w:color="auto"/>
                  </w:divBdr>
                </w:div>
              </w:divsChild>
            </w:div>
            <w:div w:id="501700866">
              <w:marLeft w:val="0"/>
              <w:marRight w:val="0"/>
              <w:marTop w:val="0"/>
              <w:marBottom w:val="0"/>
              <w:divBdr>
                <w:top w:val="none" w:sz="0" w:space="0" w:color="auto"/>
                <w:left w:val="none" w:sz="0" w:space="0" w:color="auto"/>
                <w:bottom w:val="none" w:sz="0" w:space="0" w:color="auto"/>
                <w:right w:val="none" w:sz="0" w:space="0" w:color="auto"/>
              </w:divBdr>
              <w:divsChild>
                <w:div w:id="54397787">
                  <w:marLeft w:val="0"/>
                  <w:marRight w:val="0"/>
                  <w:marTop w:val="0"/>
                  <w:marBottom w:val="0"/>
                  <w:divBdr>
                    <w:top w:val="none" w:sz="0" w:space="0" w:color="auto"/>
                    <w:left w:val="none" w:sz="0" w:space="0" w:color="auto"/>
                    <w:bottom w:val="none" w:sz="0" w:space="0" w:color="auto"/>
                    <w:right w:val="none" w:sz="0" w:space="0" w:color="auto"/>
                  </w:divBdr>
                </w:div>
              </w:divsChild>
            </w:div>
            <w:div w:id="873157729">
              <w:marLeft w:val="0"/>
              <w:marRight w:val="0"/>
              <w:marTop w:val="0"/>
              <w:marBottom w:val="0"/>
              <w:divBdr>
                <w:top w:val="none" w:sz="0" w:space="0" w:color="auto"/>
                <w:left w:val="none" w:sz="0" w:space="0" w:color="auto"/>
                <w:bottom w:val="none" w:sz="0" w:space="0" w:color="auto"/>
                <w:right w:val="none" w:sz="0" w:space="0" w:color="auto"/>
              </w:divBdr>
              <w:divsChild>
                <w:div w:id="1031036149">
                  <w:marLeft w:val="0"/>
                  <w:marRight w:val="0"/>
                  <w:marTop w:val="0"/>
                  <w:marBottom w:val="0"/>
                  <w:divBdr>
                    <w:top w:val="none" w:sz="0" w:space="0" w:color="auto"/>
                    <w:left w:val="none" w:sz="0" w:space="0" w:color="auto"/>
                    <w:bottom w:val="none" w:sz="0" w:space="0" w:color="auto"/>
                    <w:right w:val="none" w:sz="0" w:space="0" w:color="auto"/>
                  </w:divBdr>
                </w:div>
              </w:divsChild>
            </w:div>
            <w:div w:id="258371196">
              <w:marLeft w:val="0"/>
              <w:marRight w:val="0"/>
              <w:marTop w:val="0"/>
              <w:marBottom w:val="0"/>
              <w:divBdr>
                <w:top w:val="none" w:sz="0" w:space="0" w:color="auto"/>
                <w:left w:val="none" w:sz="0" w:space="0" w:color="auto"/>
                <w:bottom w:val="none" w:sz="0" w:space="0" w:color="auto"/>
                <w:right w:val="none" w:sz="0" w:space="0" w:color="auto"/>
              </w:divBdr>
              <w:divsChild>
                <w:div w:id="649754012">
                  <w:marLeft w:val="0"/>
                  <w:marRight w:val="0"/>
                  <w:marTop w:val="0"/>
                  <w:marBottom w:val="0"/>
                  <w:divBdr>
                    <w:top w:val="none" w:sz="0" w:space="0" w:color="auto"/>
                    <w:left w:val="none" w:sz="0" w:space="0" w:color="auto"/>
                    <w:bottom w:val="none" w:sz="0" w:space="0" w:color="auto"/>
                    <w:right w:val="none" w:sz="0" w:space="0" w:color="auto"/>
                  </w:divBdr>
                </w:div>
              </w:divsChild>
            </w:div>
            <w:div w:id="1380401485">
              <w:marLeft w:val="0"/>
              <w:marRight w:val="0"/>
              <w:marTop w:val="0"/>
              <w:marBottom w:val="0"/>
              <w:divBdr>
                <w:top w:val="none" w:sz="0" w:space="0" w:color="auto"/>
                <w:left w:val="none" w:sz="0" w:space="0" w:color="auto"/>
                <w:bottom w:val="none" w:sz="0" w:space="0" w:color="auto"/>
                <w:right w:val="none" w:sz="0" w:space="0" w:color="auto"/>
              </w:divBdr>
              <w:divsChild>
                <w:div w:id="1171794746">
                  <w:marLeft w:val="0"/>
                  <w:marRight w:val="0"/>
                  <w:marTop w:val="0"/>
                  <w:marBottom w:val="0"/>
                  <w:divBdr>
                    <w:top w:val="none" w:sz="0" w:space="0" w:color="auto"/>
                    <w:left w:val="none" w:sz="0" w:space="0" w:color="auto"/>
                    <w:bottom w:val="none" w:sz="0" w:space="0" w:color="auto"/>
                    <w:right w:val="none" w:sz="0" w:space="0" w:color="auto"/>
                  </w:divBdr>
                </w:div>
              </w:divsChild>
            </w:div>
            <w:div w:id="30962976">
              <w:marLeft w:val="0"/>
              <w:marRight w:val="0"/>
              <w:marTop w:val="0"/>
              <w:marBottom w:val="0"/>
              <w:divBdr>
                <w:top w:val="none" w:sz="0" w:space="0" w:color="auto"/>
                <w:left w:val="none" w:sz="0" w:space="0" w:color="auto"/>
                <w:bottom w:val="none" w:sz="0" w:space="0" w:color="auto"/>
                <w:right w:val="none" w:sz="0" w:space="0" w:color="auto"/>
              </w:divBdr>
              <w:divsChild>
                <w:div w:id="803931823">
                  <w:marLeft w:val="0"/>
                  <w:marRight w:val="0"/>
                  <w:marTop w:val="0"/>
                  <w:marBottom w:val="0"/>
                  <w:divBdr>
                    <w:top w:val="none" w:sz="0" w:space="0" w:color="auto"/>
                    <w:left w:val="none" w:sz="0" w:space="0" w:color="auto"/>
                    <w:bottom w:val="none" w:sz="0" w:space="0" w:color="auto"/>
                    <w:right w:val="none" w:sz="0" w:space="0" w:color="auto"/>
                  </w:divBdr>
                </w:div>
              </w:divsChild>
            </w:div>
            <w:div w:id="1362979199">
              <w:marLeft w:val="0"/>
              <w:marRight w:val="0"/>
              <w:marTop w:val="0"/>
              <w:marBottom w:val="0"/>
              <w:divBdr>
                <w:top w:val="none" w:sz="0" w:space="0" w:color="auto"/>
                <w:left w:val="none" w:sz="0" w:space="0" w:color="auto"/>
                <w:bottom w:val="none" w:sz="0" w:space="0" w:color="auto"/>
                <w:right w:val="none" w:sz="0" w:space="0" w:color="auto"/>
              </w:divBdr>
              <w:divsChild>
                <w:div w:id="1777941036">
                  <w:marLeft w:val="0"/>
                  <w:marRight w:val="0"/>
                  <w:marTop w:val="0"/>
                  <w:marBottom w:val="0"/>
                  <w:divBdr>
                    <w:top w:val="none" w:sz="0" w:space="0" w:color="auto"/>
                    <w:left w:val="none" w:sz="0" w:space="0" w:color="auto"/>
                    <w:bottom w:val="none" w:sz="0" w:space="0" w:color="auto"/>
                    <w:right w:val="none" w:sz="0" w:space="0" w:color="auto"/>
                  </w:divBdr>
                </w:div>
              </w:divsChild>
            </w:div>
            <w:div w:id="1441679515">
              <w:marLeft w:val="0"/>
              <w:marRight w:val="0"/>
              <w:marTop w:val="0"/>
              <w:marBottom w:val="0"/>
              <w:divBdr>
                <w:top w:val="none" w:sz="0" w:space="0" w:color="auto"/>
                <w:left w:val="none" w:sz="0" w:space="0" w:color="auto"/>
                <w:bottom w:val="none" w:sz="0" w:space="0" w:color="auto"/>
                <w:right w:val="none" w:sz="0" w:space="0" w:color="auto"/>
              </w:divBdr>
              <w:divsChild>
                <w:div w:id="1514301206">
                  <w:marLeft w:val="0"/>
                  <w:marRight w:val="0"/>
                  <w:marTop w:val="0"/>
                  <w:marBottom w:val="0"/>
                  <w:divBdr>
                    <w:top w:val="none" w:sz="0" w:space="0" w:color="auto"/>
                    <w:left w:val="none" w:sz="0" w:space="0" w:color="auto"/>
                    <w:bottom w:val="none" w:sz="0" w:space="0" w:color="auto"/>
                    <w:right w:val="none" w:sz="0" w:space="0" w:color="auto"/>
                  </w:divBdr>
                </w:div>
              </w:divsChild>
            </w:div>
            <w:div w:id="49774250">
              <w:marLeft w:val="0"/>
              <w:marRight w:val="0"/>
              <w:marTop w:val="0"/>
              <w:marBottom w:val="0"/>
              <w:divBdr>
                <w:top w:val="none" w:sz="0" w:space="0" w:color="auto"/>
                <w:left w:val="none" w:sz="0" w:space="0" w:color="auto"/>
                <w:bottom w:val="none" w:sz="0" w:space="0" w:color="auto"/>
                <w:right w:val="none" w:sz="0" w:space="0" w:color="auto"/>
              </w:divBdr>
              <w:divsChild>
                <w:div w:id="1999265989">
                  <w:marLeft w:val="0"/>
                  <w:marRight w:val="0"/>
                  <w:marTop w:val="0"/>
                  <w:marBottom w:val="0"/>
                  <w:divBdr>
                    <w:top w:val="none" w:sz="0" w:space="0" w:color="auto"/>
                    <w:left w:val="none" w:sz="0" w:space="0" w:color="auto"/>
                    <w:bottom w:val="none" w:sz="0" w:space="0" w:color="auto"/>
                    <w:right w:val="none" w:sz="0" w:space="0" w:color="auto"/>
                  </w:divBdr>
                </w:div>
              </w:divsChild>
            </w:div>
            <w:div w:id="31538907">
              <w:marLeft w:val="0"/>
              <w:marRight w:val="0"/>
              <w:marTop w:val="0"/>
              <w:marBottom w:val="0"/>
              <w:divBdr>
                <w:top w:val="none" w:sz="0" w:space="0" w:color="auto"/>
                <w:left w:val="none" w:sz="0" w:space="0" w:color="auto"/>
                <w:bottom w:val="none" w:sz="0" w:space="0" w:color="auto"/>
                <w:right w:val="none" w:sz="0" w:space="0" w:color="auto"/>
              </w:divBdr>
              <w:divsChild>
                <w:div w:id="1578394210">
                  <w:marLeft w:val="0"/>
                  <w:marRight w:val="0"/>
                  <w:marTop w:val="0"/>
                  <w:marBottom w:val="0"/>
                  <w:divBdr>
                    <w:top w:val="none" w:sz="0" w:space="0" w:color="auto"/>
                    <w:left w:val="none" w:sz="0" w:space="0" w:color="auto"/>
                    <w:bottom w:val="none" w:sz="0" w:space="0" w:color="auto"/>
                    <w:right w:val="none" w:sz="0" w:space="0" w:color="auto"/>
                  </w:divBdr>
                </w:div>
              </w:divsChild>
            </w:div>
            <w:div w:id="1768387011">
              <w:marLeft w:val="0"/>
              <w:marRight w:val="0"/>
              <w:marTop w:val="0"/>
              <w:marBottom w:val="0"/>
              <w:divBdr>
                <w:top w:val="none" w:sz="0" w:space="0" w:color="auto"/>
                <w:left w:val="none" w:sz="0" w:space="0" w:color="auto"/>
                <w:bottom w:val="none" w:sz="0" w:space="0" w:color="auto"/>
                <w:right w:val="none" w:sz="0" w:space="0" w:color="auto"/>
              </w:divBdr>
              <w:divsChild>
                <w:div w:id="2027708762">
                  <w:marLeft w:val="0"/>
                  <w:marRight w:val="0"/>
                  <w:marTop w:val="0"/>
                  <w:marBottom w:val="0"/>
                  <w:divBdr>
                    <w:top w:val="none" w:sz="0" w:space="0" w:color="auto"/>
                    <w:left w:val="none" w:sz="0" w:space="0" w:color="auto"/>
                    <w:bottom w:val="none" w:sz="0" w:space="0" w:color="auto"/>
                    <w:right w:val="none" w:sz="0" w:space="0" w:color="auto"/>
                  </w:divBdr>
                </w:div>
              </w:divsChild>
            </w:div>
            <w:div w:id="582689148">
              <w:marLeft w:val="0"/>
              <w:marRight w:val="0"/>
              <w:marTop w:val="0"/>
              <w:marBottom w:val="0"/>
              <w:divBdr>
                <w:top w:val="none" w:sz="0" w:space="0" w:color="auto"/>
                <w:left w:val="none" w:sz="0" w:space="0" w:color="auto"/>
                <w:bottom w:val="none" w:sz="0" w:space="0" w:color="auto"/>
                <w:right w:val="none" w:sz="0" w:space="0" w:color="auto"/>
              </w:divBdr>
              <w:divsChild>
                <w:div w:id="1668636136">
                  <w:marLeft w:val="0"/>
                  <w:marRight w:val="0"/>
                  <w:marTop w:val="0"/>
                  <w:marBottom w:val="0"/>
                  <w:divBdr>
                    <w:top w:val="none" w:sz="0" w:space="0" w:color="auto"/>
                    <w:left w:val="none" w:sz="0" w:space="0" w:color="auto"/>
                    <w:bottom w:val="none" w:sz="0" w:space="0" w:color="auto"/>
                    <w:right w:val="none" w:sz="0" w:space="0" w:color="auto"/>
                  </w:divBdr>
                </w:div>
              </w:divsChild>
            </w:div>
            <w:div w:id="1391149965">
              <w:marLeft w:val="0"/>
              <w:marRight w:val="0"/>
              <w:marTop w:val="0"/>
              <w:marBottom w:val="0"/>
              <w:divBdr>
                <w:top w:val="none" w:sz="0" w:space="0" w:color="auto"/>
                <w:left w:val="none" w:sz="0" w:space="0" w:color="auto"/>
                <w:bottom w:val="none" w:sz="0" w:space="0" w:color="auto"/>
                <w:right w:val="none" w:sz="0" w:space="0" w:color="auto"/>
              </w:divBdr>
              <w:divsChild>
                <w:div w:id="327369831">
                  <w:marLeft w:val="0"/>
                  <w:marRight w:val="0"/>
                  <w:marTop w:val="0"/>
                  <w:marBottom w:val="0"/>
                  <w:divBdr>
                    <w:top w:val="none" w:sz="0" w:space="0" w:color="auto"/>
                    <w:left w:val="none" w:sz="0" w:space="0" w:color="auto"/>
                    <w:bottom w:val="none" w:sz="0" w:space="0" w:color="auto"/>
                    <w:right w:val="none" w:sz="0" w:space="0" w:color="auto"/>
                  </w:divBdr>
                </w:div>
              </w:divsChild>
            </w:div>
            <w:div w:id="1171915586">
              <w:marLeft w:val="0"/>
              <w:marRight w:val="0"/>
              <w:marTop w:val="0"/>
              <w:marBottom w:val="0"/>
              <w:divBdr>
                <w:top w:val="none" w:sz="0" w:space="0" w:color="auto"/>
                <w:left w:val="none" w:sz="0" w:space="0" w:color="auto"/>
                <w:bottom w:val="none" w:sz="0" w:space="0" w:color="auto"/>
                <w:right w:val="none" w:sz="0" w:space="0" w:color="auto"/>
              </w:divBdr>
              <w:divsChild>
                <w:div w:id="414673072">
                  <w:marLeft w:val="0"/>
                  <w:marRight w:val="0"/>
                  <w:marTop w:val="0"/>
                  <w:marBottom w:val="0"/>
                  <w:divBdr>
                    <w:top w:val="none" w:sz="0" w:space="0" w:color="auto"/>
                    <w:left w:val="none" w:sz="0" w:space="0" w:color="auto"/>
                    <w:bottom w:val="none" w:sz="0" w:space="0" w:color="auto"/>
                    <w:right w:val="none" w:sz="0" w:space="0" w:color="auto"/>
                  </w:divBdr>
                </w:div>
              </w:divsChild>
            </w:div>
            <w:div w:id="2071729169">
              <w:marLeft w:val="0"/>
              <w:marRight w:val="0"/>
              <w:marTop w:val="0"/>
              <w:marBottom w:val="0"/>
              <w:divBdr>
                <w:top w:val="none" w:sz="0" w:space="0" w:color="auto"/>
                <w:left w:val="none" w:sz="0" w:space="0" w:color="auto"/>
                <w:bottom w:val="none" w:sz="0" w:space="0" w:color="auto"/>
                <w:right w:val="none" w:sz="0" w:space="0" w:color="auto"/>
              </w:divBdr>
              <w:divsChild>
                <w:div w:id="275063777">
                  <w:marLeft w:val="0"/>
                  <w:marRight w:val="0"/>
                  <w:marTop w:val="0"/>
                  <w:marBottom w:val="0"/>
                  <w:divBdr>
                    <w:top w:val="none" w:sz="0" w:space="0" w:color="auto"/>
                    <w:left w:val="none" w:sz="0" w:space="0" w:color="auto"/>
                    <w:bottom w:val="none" w:sz="0" w:space="0" w:color="auto"/>
                    <w:right w:val="none" w:sz="0" w:space="0" w:color="auto"/>
                  </w:divBdr>
                </w:div>
              </w:divsChild>
            </w:div>
            <w:div w:id="1860582052">
              <w:marLeft w:val="0"/>
              <w:marRight w:val="0"/>
              <w:marTop w:val="0"/>
              <w:marBottom w:val="0"/>
              <w:divBdr>
                <w:top w:val="none" w:sz="0" w:space="0" w:color="auto"/>
                <w:left w:val="none" w:sz="0" w:space="0" w:color="auto"/>
                <w:bottom w:val="none" w:sz="0" w:space="0" w:color="auto"/>
                <w:right w:val="none" w:sz="0" w:space="0" w:color="auto"/>
              </w:divBdr>
              <w:divsChild>
                <w:div w:id="1364287864">
                  <w:marLeft w:val="0"/>
                  <w:marRight w:val="0"/>
                  <w:marTop w:val="0"/>
                  <w:marBottom w:val="0"/>
                  <w:divBdr>
                    <w:top w:val="none" w:sz="0" w:space="0" w:color="auto"/>
                    <w:left w:val="none" w:sz="0" w:space="0" w:color="auto"/>
                    <w:bottom w:val="none" w:sz="0" w:space="0" w:color="auto"/>
                    <w:right w:val="none" w:sz="0" w:space="0" w:color="auto"/>
                  </w:divBdr>
                </w:div>
              </w:divsChild>
            </w:div>
            <w:div w:id="693923227">
              <w:marLeft w:val="0"/>
              <w:marRight w:val="0"/>
              <w:marTop w:val="0"/>
              <w:marBottom w:val="0"/>
              <w:divBdr>
                <w:top w:val="none" w:sz="0" w:space="0" w:color="auto"/>
                <w:left w:val="none" w:sz="0" w:space="0" w:color="auto"/>
                <w:bottom w:val="none" w:sz="0" w:space="0" w:color="auto"/>
                <w:right w:val="none" w:sz="0" w:space="0" w:color="auto"/>
              </w:divBdr>
              <w:divsChild>
                <w:div w:id="982853375">
                  <w:marLeft w:val="0"/>
                  <w:marRight w:val="0"/>
                  <w:marTop w:val="0"/>
                  <w:marBottom w:val="0"/>
                  <w:divBdr>
                    <w:top w:val="none" w:sz="0" w:space="0" w:color="auto"/>
                    <w:left w:val="none" w:sz="0" w:space="0" w:color="auto"/>
                    <w:bottom w:val="none" w:sz="0" w:space="0" w:color="auto"/>
                    <w:right w:val="none" w:sz="0" w:space="0" w:color="auto"/>
                  </w:divBdr>
                </w:div>
              </w:divsChild>
            </w:div>
            <w:div w:id="1428308212">
              <w:marLeft w:val="0"/>
              <w:marRight w:val="0"/>
              <w:marTop w:val="0"/>
              <w:marBottom w:val="0"/>
              <w:divBdr>
                <w:top w:val="none" w:sz="0" w:space="0" w:color="auto"/>
                <w:left w:val="none" w:sz="0" w:space="0" w:color="auto"/>
                <w:bottom w:val="none" w:sz="0" w:space="0" w:color="auto"/>
                <w:right w:val="none" w:sz="0" w:space="0" w:color="auto"/>
              </w:divBdr>
              <w:divsChild>
                <w:div w:id="136998832">
                  <w:marLeft w:val="0"/>
                  <w:marRight w:val="0"/>
                  <w:marTop w:val="0"/>
                  <w:marBottom w:val="0"/>
                  <w:divBdr>
                    <w:top w:val="none" w:sz="0" w:space="0" w:color="auto"/>
                    <w:left w:val="none" w:sz="0" w:space="0" w:color="auto"/>
                    <w:bottom w:val="none" w:sz="0" w:space="0" w:color="auto"/>
                    <w:right w:val="none" w:sz="0" w:space="0" w:color="auto"/>
                  </w:divBdr>
                </w:div>
              </w:divsChild>
            </w:div>
            <w:div w:id="1279029662">
              <w:marLeft w:val="0"/>
              <w:marRight w:val="0"/>
              <w:marTop w:val="0"/>
              <w:marBottom w:val="0"/>
              <w:divBdr>
                <w:top w:val="none" w:sz="0" w:space="0" w:color="auto"/>
                <w:left w:val="none" w:sz="0" w:space="0" w:color="auto"/>
                <w:bottom w:val="none" w:sz="0" w:space="0" w:color="auto"/>
                <w:right w:val="none" w:sz="0" w:space="0" w:color="auto"/>
              </w:divBdr>
              <w:divsChild>
                <w:div w:id="1735077556">
                  <w:marLeft w:val="0"/>
                  <w:marRight w:val="0"/>
                  <w:marTop w:val="0"/>
                  <w:marBottom w:val="0"/>
                  <w:divBdr>
                    <w:top w:val="none" w:sz="0" w:space="0" w:color="auto"/>
                    <w:left w:val="none" w:sz="0" w:space="0" w:color="auto"/>
                    <w:bottom w:val="none" w:sz="0" w:space="0" w:color="auto"/>
                    <w:right w:val="none" w:sz="0" w:space="0" w:color="auto"/>
                  </w:divBdr>
                </w:div>
              </w:divsChild>
            </w:div>
            <w:div w:id="1571690332">
              <w:marLeft w:val="0"/>
              <w:marRight w:val="0"/>
              <w:marTop w:val="0"/>
              <w:marBottom w:val="0"/>
              <w:divBdr>
                <w:top w:val="none" w:sz="0" w:space="0" w:color="auto"/>
                <w:left w:val="none" w:sz="0" w:space="0" w:color="auto"/>
                <w:bottom w:val="none" w:sz="0" w:space="0" w:color="auto"/>
                <w:right w:val="none" w:sz="0" w:space="0" w:color="auto"/>
              </w:divBdr>
              <w:divsChild>
                <w:div w:id="1447693649">
                  <w:marLeft w:val="0"/>
                  <w:marRight w:val="0"/>
                  <w:marTop w:val="0"/>
                  <w:marBottom w:val="0"/>
                  <w:divBdr>
                    <w:top w:val="none" w:sz="0" w:space="0" w:color="auto"/>
                    <w:left w:val="none" w:sz="0" w:space="0" w:color="auto"/>
                    <w:bottom w:val="none" w:sz="0" w:space="0" w:color="auto"/>
                    <w:right w:val="none" w:sz="0" w:space="0" w:color="auto"/>
                  </w:divBdr>
                </w:div>
              </w:divsChild>
            </w:div>
            <w:div w:id="1592272395">
              <w:marLeft w:val="0"/>
              <w:marRight w:val="0"/>
              <w:marTop w:val="0"/>
              <w:marBottom w:val="0"/>
              <w:divBdr>
                <w:top w:val="none" w:sz="0" w:space="0" w:color="auto"/>
                <w:left w:val="none" w:sz="0" w:space="0" w:color="auto"/>
                <w:bottom w:val="none" w:sz="0" w:space="0" w:color="auto"/>
                <w:right w:val="none" w:sz="0" w:space="0" w:color="auto"/>
              </w:divBdr>
              <w:divsChild>
                <w:div w:id="593056646">
                  <w:marLeft w:val="0"/>
                  <w:marRight w:val="0"/>
                  <w:marTop w:val="0"/>
                  <w:marBottom w:val="0"/>
                  <w:divBdr>
                    <w:top w:val="none" w:sz="0" w:space="0" w:color="auto"/>
                    <w:left w:val="none" w:sz="0" w:space="0" w:color="auto"/>
                    <w:bottom w:val="none" w:sz="0" w:space="0" w:color="auto"/>
                    <w:right w:val="none" w:sz="0" w:space="0" w:color="auto"/>
                  </w:divBdr>
                </w:div>
              </w:divsChild>
            </w:div>
            <w:div w:id="1936936839">
              <w:marLeft w:val="0"/>
              <w:marRight w:val="0"/>
              <w:marTop w:val="0"/>
              <w:marBottom w:val="0"/>
              <w:divBdr>
                <w:top w:val="none" w:sz="0" w:space="0" w:color="auto"/>
                <w:left w:val="none" w:sz="0" w:space="0" w:color="auto"/>
                <w:bottom w:val="none" w:sz="0" w:space="0" w:color="auto"/>
                <w:right w:val="none" w:sz="0" w:space="0" w:color="auto"/>
              </w:divBdr>
              <w:divsChild>
                <w:div w:id="96682859">
                  <w:marLeft w:val="0"/>
                  <w:marRight w:val="0"/>
                  <w:marTop w:val="0"/>
                  <w:marBottom w:val="0"/>
                  <w:divBdr>
                    <w:top w:val="none" w:sz="0" w:space="0" w:color="auto"/>
                    <w:left w:val="none" w:sz="0" w:space="0" w:color="auto"/>
                    <w:bottom w:val="none" w:sz="0" w:space="0" w:color="auto"/>
                    <w:right w:val="none" w:sz="0" w:space="0" w:color="auto"/>
                  </w:divBdr>
                </w:div>
              </w:divsChild>
            </w:div>
            <w:div w:id="391739607">
              <w:marLeft w:val="0"/>
              <w:marRight w:val="0"/>
              <w:marTop w:val="0"/>
              <w:marBottom w:val="0"/>
              <w:divBdr>
                <w:top w:val="none" w:sz="0" w:space="0" w:color="auto"/>
                <w:left w:val="none" w:sz="0" w:space="0" w:color="auto"/>
                <w:bottom w:val="none" w:sz="0" w:space="0" w:color="auto"/>
                <w:right w:val="none" w:sz="0" w:space="0" w:color="auto"/>
              </w:divBdr>
              <w:divsChild>
                <w:div w:id="43724463">
                  <w:marLeft w:val="0"/>
                  <w:marRight w:val="0"/>
                  <w:marTop w:val="0"/>
                  <w:marBottom w:val="0"/>
                  <w:divBdr>
                    <w:top w:val="none" w:sz="0" w:space="0" w:color="auto"/>
                    <w:left w:val="none" w:sz="0" w:space="0" w:color="auto"/>
                    <w:bottom w:val="none" w:sz="0" w:space="0" w:color="auto"/>
                    <w:right w:val="none" w:sz="0" w:space="0" w:color="auto"/>
                  </w:divBdr>
                </w:div>
              </w:divsChild>
            </w:div>
            <w:div w:id="1983539866">
              <w:marLeft w:val="0"/>
              <w:marRight w:val="0"/>
              <w:marTop w:val="0"/>
              <w:marBottom w:val="0"/>
              <w:divBdr>
                <w:top w:val="none" w:sz="0" w:space="0" w:color="auto"/>
                <w:left w:val="none" w:sz="0" w:space="0" w:color="auto"/>
                <w:bottom w:val="none" w:sz="0" w:space="0" w:color="auto"/>
                <w:right w:val="none" w:sz="0" w:space="0" w:color="auto"/>
              </w:divBdr>
              <w:divsChild>
                <w:div w:id="1885168667">
                  <w:marLeft w:val="0"/>
                  <w:marRight w:val="0"/>
                  <w:marTop w:val="0"/>
                  <w:marBottom w:val="0"/>
                  <w:divBdr>
                    <w:top w:val="none" w:sz="0" w:space="0" w:color="auto"/>
                    <w:left w:val="none" w:sz="0" w:space="0" w:color="auto"/>
                    <w:bottom w:val="none" w:sz="0" w:space="0" w:color="auto"/>
                    <w:right w:val="none" w:sz="0" w:space="0" w:color="auto"/>
                  </w:divBdr>
                </w:div>
              </w:divsChild>
            </w:div>
            <w:div w:id="1311591777">
              <w:marLeft w:val="0"/>
              <w:marRight w:val="0"/>
              <w:marTop w:val="0"/>
              <w:marBottom w:val="0"/>
              <w:divBdr>
                <w:top w:val="none" w:sz="0" w:space="0" w:color="auto"/>
                <w:left w:val="none" w:sz="0" w:space="0" w:color="auto"/>
                <w:bottom w:val="none" w:sz="0" w:space="0" w:color="auto"/>
                <w:right w:val="none" w:sz="0" w:space="0" w:color="auto"/>
              </w:divBdr>
              <w:divsChild>
                <w:div w:id="977883147">
                  <w:marLeft w:val="0"/>
                  <w:marRight w:val="0"/>
                  <w:marTop w:val="0"/>
                  <w:marBottom w:val="0"/>
                  <w:divBdr>
                    <w:top w:val="none" w:sz="0" w:space="0" w:color="auto"/>
                    <w:left w:val="none" w:sz="0" w:space="0" w:color="auto"/>
                    <w:bottom w:val="none" w:sz="0" w:space="0" w:color="auto"/>
                    <w:right w:val="none" w:sz="0" w:space="0" w:color="auto"/>
                  </w:divBdr>
                </w:div>
              </w:divsChild>
            </w:div>
            <w:div w:id="1312560629">
              <w:marLeft w:val="0"/>
              <w:marRight w:val="0"/>
              <w:marTop w:val="0"/>
              <w:marBottom w:val="0"/>
              <w:divBdr>
                <w:top w:val="none" w:sz="0" w:space="0" w:color="auto"/>
                <w:left w:val="none" w:sz="0" w:space="0" w:color="auto"/>
                <w:bottom w:val="none" w:sz="0" w:space="0" w:color="auto"/>
                <w:right w:val="none" w:sz="0" w:space="0" w:color="auto"/>
              </w:divBdr>
              <w:divsChild>
                <w:div w:id="247231862">
                  <w:marLeft w:val="0"/>
                  <w:marRight w:val="0"/>
                  <w:marTop w:val="0"/>
                  <w:marBottom w:val="0"/>
                  <w:divBdr>
                    <w:top w:val="none" w:sz="0" w:space="0" w:color="auto"/>
                    <w:left w:val="none" w:sz="0" w:space="0" w:color="auto"/>
                    <w:bottom w:val="none" w:sz="0" w:space="0" w:color="auto"/>
                    <w:right w:val="none" w:sz="0" w:space="0" w:color="auto"/>
                  </w:divBdr>
                </w:div>
              </w:divsChild>
            </w:div>
            <w:div w:id="2075540422">
              <w:marLeft w:val="0"/>
              <w:marRight w:val="0"/>
              <w:marTop w:val="0"/>
              <w:marBottom w:val="0"/>
              <w:divBdr>
                <w:top w:val="none" w:sz="0" w:space="0" w:color="auto"/>
                <w:left w:val="none" w:sz="0" w:space="0" w:color="auto"/>
                <w:bottom w:val="none" w:sz="0" w:space="0" w:color="auto"/>
                <w:right w:val="none" w:sz="0" w:space="0" w:color="auto"/>
              </w:divBdr>
              <w:divsChild>
                <w:div w:id="1758821077">
                  <w:marLeft w:val="0"/>
                  <w:marRight w:val="0"/>
                  <w:marTop w:val="0"/>
                  <w:marBottom w:val="0"/>
                  <w:divBdr>
                    <w:top w:val="none" w:sz="0" w:space="0" w:color="auto"/>
                    <w:left w:val="none" w:sz="0" w:space="0" w:color="auto"/>
                    <w:bottom w:val="none" w:sz="0" w:space="0" w:color="auto"/>
                    <w:right w:val="none" w:sz="0" w:space="0" w:color="auto"/>
                  </w:divBdr>
                </w:div>
              </w:divsChild>
            </w:div>
            <w:div w:id="1893232230">
              <w:marLeft w:val="0"/>
              <w:marRight w:val="0"/>
              <w:marTop w:val="0"/>
              <w:marBottom w:val="0"/>
              <w:divBdr>
                <w:top w:val="none" w:sz="0" w:space="0" w:color="auto"/>
                <w:left w:val="none" w:sz="0" w:space="0" w:color="auto"/>
                <w:bottom w:val="none" w:sz="0" w:space="0" w:color="auto"/>
                <w:right w:val="none" w:sz="0" w:space="0" w:color="auto"/>
              </w:divBdr>
              <w:divsChild>
                <w:div w:id="639773008">
                  <w:marLeft w:val="0"/>
                  <w:marRight w:val="0"/>
                  <w:marTop w:val="0"/>
                  <w:marBottom w:val="0"/>
                  <w:divBdr>
                    <w:top w:val="none" w:sz="0" w:space="0" w:color="auto"/>
                    <w:left w:val="none" w:sz="0" w:space="0" w:color="auto"/>
                    <w:bottom w:val="none" w:sz="0" w:space="0" w:color="auto"/>
                    <w:right w:val="none" w:sz="0" w:space="0" w:color="auto"/>
                  </w:divBdr>
                </w:div>
              </w:divsChild>
            </w:div>
            <w:div w:id="1623224252">
              <w:marLeft w:val="0"/>
              <w:marRight w:val="0"/>
              <w:marTop w:val="0"/>
              <w:marBottom w:val="0"/>
              <w:divBdr>
                <w:top w:val="none" w:sz="0" w:space="0" w:color="auto"/>
                <w:left w:val="none" w:sz="0" w:space="0" w:color="auto"/>
                <w:bottom w:val="none" w:sz="0" w:space="0" w:color="auto"/>
                <w:right w:val="none" w:sz="0" w:space="0" w:color="auto"/>
              </w:divBdr>
              <w:divsChild>
                <w:div w:id="1585870065">
                  <w:marLeft w:val="0"/>
                  <w:marRight w:val="0"/>
                  <w:marTop w:val="0"/>
                  <w:marBottom w:val="0"/>
                  <w:divBdr>
                    <w:top w:val="none" w:sz="0" w:space="0" w:color="auto"/>
                    <w:left w:val="none" w:sz="0" w:space="0" w:color="auto"/>
                    <w:bottom w:val="none" w:sz="0" w:space="0" w:color="auto"/>
                    <w:right w:val="none" w:sz="0" w:space="0" w:color="auto"/>
                  </w:divBdr>
                </w:div>
              </w:divsChild>
            </w:div>
            <w:div w:id="1046178982">
              <w:marLeft w:val="0"/>
              <w:marRight w:val="0"/>
              <w:marTop w:val="0"/>
              <w:marBottom w:val="0"/>
              <w:divBdr>
                <w:top w:val="none" w:sz="0" w:space="0" w:color="auto"/>
                <w:left w:val="none" w:sz="0" w:space="0" w:color="auto"/>
                <w:bottom w:val="none" w:sz="0" w:space="0" w:color="auto"/>
                <w:right w:val="none" w:sz="0" w:space="0" w:color="auto"/>
              </w:divBdr>
              <w:divsChild>
                <w:div w:id="840893832">
                  <w:marLeft w:val="0"/>
                  <w:marRight w:val="0"/>
                  <w:marTop w:val="0"/>
                  <w:marBottom w:val="0"/>
                  <w:divBdr>
                    <w:top w:val="none" w:sz="0" w:space="0" w:color="auto"/>
                    <w:left w:val="none" w:sz="0" w:space="0" w:color="auto"/>
                    <w:bottom w:val="none" w:sz="0" w:space="0" w:color="auto"/>
                    <w:right w:val="none" w:sz="0" w:space="0" w:color="auto"/>
                  </w:divBdr>
                </w:div>
              </w:divsChild>
            </w:div>
            <w:div w:id="1169521211">
              <w:marLeft w:val="0"/>
              <w:marRight w:val="0"/>
              <w:marTop w:val="0"/>
              <w:marBottom w:val="0"/>
              <w:divBdr>
                <w:top w:val="none" w:sz="0" w:space="0" w:color="auto"/>
                <w:left w:val="none" w:sz="0" w:space="0" w:color="auto"/>
                <w:bottom w:val="none" w:sz="0" w:space="0" w:color="auto"/>
                <w:right w:val="none" w:sz="0" w:space="0" w:color="auto"/>
              </w:divBdr>
              <w:divsChild>
                <w:div w:id="132239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30524">
      <w:bodyDiv w:val="1"/>
      <w:marLeft w:val="0"/>
      <w:marRight w:val="0"/>
      <w:marTop w:val="0"/>
      <w:marBottom w:val="0"/>
      <w:divBdr>
        <w:top w:val="none" w:sz="0" w:space="0" w:color="auto"/>
        <w:left w:val="none" w:sz="0" w:space="0" w:color="auto"/>
        <w:bottom w:val="none" w:sz="0" w:space="0" w:color="auto"/>
        <w:right w:val="none" w:sz="0" w:space="0" w:color="auto"/>
      </w:divBdr>
    </w:div>
    <w:div w:id="100035470">
      <w:bodyDiv w:val="1"/>
      <w:marLeft w:val="0"/>
      <w:marRight w:val="0"/>
      <w:marTop w:val="0"/>
      <w:marBottom w:val="0"/>
      <w:divBdr>
        <w:top w:val="none" w:sz="0" w:space="0" w:color="auto"/>
        <w:left w:val="none" w:sz="0" w:space="0" w:color="auto"/>
        <w:bottom w:val="none" w:sz="0" w:space="0" w:color="auto"/>
        <w:right w:val="none" w:sz="0" w:space="0" w:color="auto"/>
      </w:divBdr>
    </w:div>
    <w:div w:id="147941090">
      <w:bodyDiv w:val="1"/>
      <w:marLeft w:val="0"/>
      <w:marRight w:val="0"/>
      <w:marTop w:val="0"/>
      <w:marBottom w:val="0"/>
      <w:divBdr>
        <w:top w:val="none" w:sz="0" w:space="0" w:color="auto"/>
        <w:left w:val="none" w:sz="0" w:space="0" w:color="auto"/>
        <w:bottom w:val="none" w:sz="0" w:space="0" w:color="auto"/>
        <w:right w:val="none" w:sz="0" w:space="0" w:color="auto"/>
      </w:divBdr>
    </w:div>
    <w:div w:id="161821852">
      <w:bodyDiv w:val="1"/>
      <w:marLeft w:val="0"/>
      <w:marRight w:val="0"/>
      <w:marTop w:val="0"/>
      <w:marBottom w:val="0"/>
      <w:divBdr>
        <w:top w:val="none" w:sz="0" w:space="0" w:color="auto"/>
        <w:left w:val="none" w:sz="0" w:space="0" w:color="auto"/>
        <w:bottom w:val="none" w:sz="0" w:space="0" w:color="auto"/>
        <w:right w:val="none" w:sz="0" w:space="0" w:color="auto"/>
      </w:divBdr>
    </w:div>
    <w:div w:id="176311313">
      <w:bodyDiv w:val="1"/>
      <w:marLeft w:val="0"/>
      <w:marRight w:val="0"/>
      <w:marTop w:val="0"/>
      <w:marBottom w:val="0"/>
      <w:divBdr>
        <w:top w:val="none" w:sz="0" w:space="0" w:color="auto"/>
        <w:left w:val="none" w:sz="0" w:space="0" w:color="auto"/>
        <w:bottom w:val="none" w:sz="0" w:space="0" w:color="auto"/>
        <w:right w:val="none" w:sz="0" w:space="0" w:color="auto"/>
      </w:divBdr>
    </w:div>
    <w:div w:id="182014621">
      <w:bodyDiv w:val="1"/>
      <w:marLeft w:val="0"/>
      <w:marRight w:val="0"/>
      <w:marTop w:val="0"/>
      <w:marBottom w:val="0"/>
      <w:divBdr>
        <w:top w:val="none" w:sz="0" w:space="0" w:color="auto"/>
        <w:left w:val="none" w:sz="0" w:space="0" w:color="auto"/>
        <w:bottom w:val="none" w:sz="0" w:space="0" w:color="auto"/>
        <w:right w:val="none" w:sz="0" w:space="0" w:color="auto"/>
      </w:divBdr>
    </w:div>
    <w:div w:id="182866688">
      <w:bodyDiv w:val="1"/>
      <w:marLeft w:val="0"/>
      <w:marRight w:val="0"/>
      <w:marTop w:val="0"/>
      <w:marBottom w:val="0"/>
      <w:divBdr>
        <w:top w:val="none" w:sz="0" w:space="0" w:color="auto"/>
        <w:left w:val="none" w:sz="0" w:space="0" w:color="auto"/>
        <w:bottom w:val="none" w:sz="0" w:space="0" w:color="auto"/>
        <w:right w:val="none" w:sz="0" w:space="0" w:color="auto"/>
      </w:divBdr>
    </w:div>
    <w:div w:id="189026469">
      <w:bodyDiv w:val="1"/>
      <w:marLeft w:val="0"/>
      <w:marRight w:val="0"/>
      <w:marTop w:val="0"/>
      <w:marBottom w:val="0"/>
      <w:divBdr>
        <w:top w:val="none" w:sz="0" w:space="0" w:color="auto"/>
        <w:left w:val="none" w:sz="0" w:space="0" w:color="auto"/>
        <w:bottom w:val="none" w:sz="0" w:space="0" w:color="auto"/>
        <w:right w:val="none" w:sz="0" w:space="0" w:color="auto"/>
      </w:divBdr>
    </w:div>
    <w:div w:id="191842255">
      <w:bodyDiv w:val="1"/>
      <w:marLeft w:val="0"/>
      <w:marRight w:val="0"/>
      <w:marTop w:val="0"/>
      <w:marBottom w:val="0"/>
      <w:divBdr>
        <w:top w:val="none" w:sz="0" w:space="0" w:color="auto"/>
        <w:left w:val="none" w:sz="0" w:space="0" w:color="auto"/>
        <w:bottom w:val="none" w:sz="0" w:space="0" w:color="auto"/>
        <w:right w:val="none" w:sz="0" w:space="0" w:color="auto"/>
      </w:divBdr>
    </w:div>
    <w:div w:id="196940929">
      <w:bodyDiv w:val="1"/>
      <w:marLeft w:val="0"/>
      <w:marRight w:val="0"/>
      <w:marTop w:val="0"/>
      <w:marBottom w:val="0"/>
      <w:divBdr>
        <w:top w:val="none" w:sz="0" w:space="0" w:color="auto"/>
        <w:left w:val="none" w:sz="0" w:space="0" w:color="auto"/>
        <w:bottom w:val="none" w:sz="0" w:space="0" w:color="auto"/>
        <w:right w:val="none" w:sz="0" w:space="0" w:color="auto"/>
      </w:divBdr>
    </w:div>
    <w:div w:id="238251753">
      <w:bodyDiv w:val="1"/>
      <w:marLeft w:val="0"/>
      <w:marRight w:val="0"/>
      <w:marTop w:val="0"/>
      <w:marBottom w:val="0"/>
      <w:divBdr>
        <w:top w:val="none" w:sz="0" w:space="0" w:color="auto"/>
        <w:left w:val="none" w:sz="0" w:space="0" w:color="auto"/>
        <w:bottom w:val="none" w:sz="0" w:space="0" w:color="auto"/>
        <w:right w:val="none" w:sz="0" w:space="0" w:color="auto"/>
      </w:divBdr>
    </w:div>
    <w:div w:id="256518693">
      <w:bodyDiv w:val="1"/>
      <w:marLeft w:val="0"/>
      <w:marRight w:val="0"/>
      <w:marTop w:val="0"/>
      <w:marBottom w:val="0"/>
      <w:divBdr>
        <w:top w:val="none" w:sz="0" w:space="0" w:color="auto"/>
        <w:left w:val="none" w:sz="0" w:space="0" w:color="auto"/>
        <w:bottom w:val="none" w:sz="0" w:space="0" w:color="auto"/>
        <w:right w:val="none" w:sz="0" w:space="0" w:color="auto"/>
      </w:divBdr>
    </w:div>
    <w:div w:id="263150802">
      <w:bodyDiv w:val="1"/>
      <w:marLeft w:val="0"/>
      <w:marRight w:val="0"/>
      <w:marTop w:val="0"/>
      <w:marBottom w:val="0"/>
      <w:divBdr>
        <w:top w:val="none" w:sz="0" w:space="0" w:color="auto"/>
        <w:left w:val="none" w:sz="0" w:space="0" w:color="auto"/>
        <w:bottom w:val="none" w:sz="0" w:space="0" w:color="auto"/>
        <w:right w:val="none" w:sz="0" w:space="0" w:color="auto"/>
      </w:divBdr>
    </w:div>
    <w:div w:id="268662661">
      <w:bodyDiv w:val="1"/>
      <w:marLeft w:val="0"/>
      <w:marRight w:val="0"/>
      <w:marTop w:val="0"/>
      <w:marBottom w:val="0"/>
      <w:divBdr>
        <w:top w:val="none" w:sz="0" w:space="0" w:color="auto"/>
        <w:left w:val="none" w:sz="0" w:space="0" w:color="auto"/>
        <w:bottom w:val="none" w:sz="0" w:space="0" w:color="auto"/>
        <w:right w:val="none" w:sz="0" w:space="0" w:color="auto"/>
      </w:divBdr>
    </w:div>
    <w:div w:id="278294427">
      <w:bodyDiv w:val="1"/>
      <w:marLeft w:val="0"/>
      <w:marRight w:val="0"/>
      <w:marTop w:val="0"/>
      <w:marBottom w:val="0"/>
      <w:divBdr>
        <w:top w:val="none" w:sz="0" w:space="0" w:color="auto"/>
        <w:left w:val="none" w:sz="0" w:space="0" w:color="auto"/>
        <w:bottom w:val="none" w:sz="0" w:space="0" w:color="auto"/>
        <w:right w:val="none" w:sz="0" w:space="0" w:color="auto"/>
      </w:divBdr>
    </w:div>
    <w:div w:id="281350450">
      <w:bodyDiv w:val="1"/>
      <w:marLeft w:val="0"/>
      <w:marRight w:val="0"/>
      <w:marTop w:val="0"/>
      <w:marBottom w:val="0"/>
      <w:divBdr>
        <w:top w:val="none" w:sz="0" w:space="0" w:color="auto"/>
        <w:left w:val="none" w:sz="0" w:space="0" w:color="auto"/>
        <w:bottom w:val="none" w:sz="0" w:space="0" w:color="auto"/>
        <w:right w:val="none" w:sz="0" w:space="0" w:color="auto"/>
      </w:divBdr>
    </w:div>
    <w:div w:id="301232379">
      <w:bodyDiv w:val="1"/>
      <w:marLeft w:val="0"/>
      <w:marRight w:val="0"/>
      <w:marTop w:val="0"/>
      <w:marBottom w:val="0"/>
      <w:divBdr>
        <w:top w:val="none" w:sz="0" w:space="0" w:color="auto"/>
        <w:left w:val="none" w:sz="0" w:space="0" w:color="auto"/>
        <w:bottom w:val="none" w:sz="0" w:space="0" w:color="auto"/>
        <w:right w:val="none" w:sz="0" w:space="0" w:color="auto"/>
      </w:divBdr>
    </w:div>
    <w:div w:id="307561066">
      <w:bodyDiv w:val="1"/>
      <w:marLeft w:val="0"/>
      <w:marRight w:val="0"/>
      <w:marTop w:val="0"/>
      <w:marBottom w:val="0"/>
      <w:divBdr>
        <w:top w:val="none" w:sz="0" w:space="0" w:color="auto"/>
        <w:left w:val="none" w:sz="0" w:space="0" w:color="auto"/>
        <w:bottom w:val="none" w:sz="0" w:space="0" w:color="auto"/>
        <w:right w:val="none" w:sz="0" w:space="0" w:color="auto"/>
      </w:divBdr>
      <w:divsChild>
        <w:div w:id="969481682">
          <w:marLeft w:val="0"/>
          <w:marRight w:val="0"/>
          <w:marTop w:val="0"/>
          <w:marBottom w:val="0"/>
          <w:divBdr>
            <w:top w:val="none" w:sz="0" w:space="0" w:color="auto"/>
            <w:left w:val="none" w:sz="0" w:space="0" w:color="auto"/>
            <w:bottom w:val="none" w:sz="0" w:space="0" w:color="auto"/>
            <w:right w:val="none" w:sz="0" w:space="0" w:color="auto"/>
          </w:divBdr>
        </w:div>
        <w:div w:id="125776279">
          <w:marLeft w:val="0"/>
          <w:marRight w:val="0"/>
          <w:marTop w:val="0"/>
          <w:marBottom w:val="0"/>
          <w:divBdr>
            <w:top w:val="none" w:sz="0" w:space="0" w:color="auto"/>
            <w:left w:val="none" w:sz="0" w:space="0" w:color="auto"/>
            <w:bottom w:val="none" w:sz="0" w:space="0" w:color="auto"/>
            <w:right w:val="none" w:sz="0" w:space="0" w:color="auto"/>
          </w:divBdr>
        </w:div>
      </w:divsChild>
    </w:div>
    <w:div w:id="323823539">
      <w:bodyDiv w:val="1"/>
      <w:marLeft w:val="0"/>
      <w:marRight w:val="0"/>
      <w:marTop w:val="0"/>
      <w:marBottom w:val="0"/>
      <w:divBdr>
        <w:top w:val="none" w:sz="0" w:space="0" w:color="auto"/>
        <w:left w:val="none" w:sz="0" w:space="0" w:color="auto"/>
        <w:bottom w:val="none" w:sz="0" w:space="0" w:color="auto"/>
        <w:right w:val="none" w:sz="0" w:space="0" w:color="auto"/>
      </w:divBdr>
    </w:div>
    <w:div w:id="325986379">
      <w:bodyDiv w:val="1"/>
      <w:marLeft w:val="0"/>
      <w:marRight w:val="0"/>
      <w:marTop w:val="0"/>
      <w:marBottom w:val="0"/>
      <w:divBdr>
        <w:top w:val="none" w:sz="0" w:space="0" w:color="auto"/>
        <w:left w:val="none" w:sz="0" w:space="0" w:color="auto"/>
        <w:bottom w:val="none" w:sz="0" w:space="0" w:color="auto"/>
        <w:right w:val="none" w:sz="0" w:space="0" w:color="auto"/>
      </w:divBdr>
    </w:div>
    <w:div w:id="330177443">
      <w:bodyDiv w:val="1"/>
      <w:marLeft w:val="0"/>
      <w:marRight w:val="0"/>
      <w:marTop w:val="0"/>
      <w:marBottom w:val="0"/>
      <w:divBdr>
        <w:top w:val="none" w:sz="0" w:space="0" w:color="auto"/>
        <w:left w:val="none" w:sz="0" w:space="0" w:color="auto"/>
        <w:bottom w:val="none" w:sz="0" w:space="0" w:color="auto"/>
        <w:right w:val="none" w:sz="0" w:space="0" w:color="auto"/>
      </w:divBdr>
    </w:div>
    <w:div w:id="339505962">
      <w:bodyDiv w:val="1"/>
      <w:marLeft w:val="0"/>
      <w:marRight w:val="0"/>
      <w:marTop w:val="0"/>
      <w:marBottom w:val="0"/>
      <w:divBdr>
        <w:top w:val="none" w:sz="0" w:space="0" w:color="auto"/>
        <w:left w:val="none" w:sz="0" w:space="0" w:color="auto"/>
        <w:bottom w:val="none" w:sz="0" w:space="0" w:color="auto"/>
        <w:right w:val="none" w:sz="0" w:space="0" w:color="auto"/>
      </w:divBdr>
    </w:div>
    <w:div w:id="360010973">
      <w:bodyDiv w:val="1"/>
      <w:marLeft w:val="0"/>
      <w:marRight w:val="0"/>
      <w:marTop w:val="0"/>
      <w:marBottom w:val="0"/>
      <w:divBdr>
        <w:top w:val="none" w:sz="0" w:space="0" w:color="auto"/>
        <w:left w:val="none" w:sz="0" w:space="0" w:color="auto"/>
        <w:bottom w:val="none" w:sz="0" w:space="0" w:color="auto"/>
        <w:right w:val="none" w:sz="0" w:space="0" w:color="auto"/>
      </w:divBdr>
      <w:divsChild>
        <w:div w:id="411701847">
          <w:marLeft w:val="0"/>
          <w:marRight w:val="0"/>
          <w:marTop w:val="0"/>
          <w:marBottom w:val="0"/>
          <w:divBdr>
            <w:top w:val="none" w:sz="0" w:space="0" w:color="auto"/>
            <w:left w:val="none" w:sz="0" w:space="0" w:color="auto"/>
            <w:bottom w:val="none" w:sz="0" w:space="0" w:color="auto"/>
            <w:right w:val="none" w:sz="0" w:space="0" w:color="auto"/>
          </w:divBdr>
          <w:divsChild>
            <w:div w:id="2049992194">
              <w:marLeft w:val="0"/>
              <w:marRight w:val="0"/>
              <w:marTop w:val="0"/>
              <w:marBottom w:val="0"/>
              <w:divBdr>
                <w:top w:val="none" w:sz="0" w:space="0" w:color="auto"/>
                <w:left w:val="none" w:sz="0" w:space="0" w:color="auto"/>
                <w:bottom w:val="none" w:sz="0" w:space="0" w:color="auto"/>
                <w:right w:val="none" w:sz="0" w:space="0" w:color="auto"/>
              </w:divBdr>
              <w:divsChild>
                <w:div w:id="1982223973">
                  <w:marLeft w:val="0"/>
                  <w:marRight w:val="0"/>
                  <w:marTop w:val="0"/>
                  <w:marBottom w:val="0"/>
                  <w:divBdr>
                    <w:top w:val="none" w:sz="0" w:space="0" w:color="auto"/>
                    <w:left w:val="none" w:sz="0" w:space="0" w:color="auto"/>
                    <w:bottom w:val="none" w:sz="0" w:space="0" w:color="auto"/>
                    <w:right w:val="none" w:sz="0" w:space="0" w:color="auto"/>
                  </w:divBdr>
                </w:div>
              </w:divsChild>
            </w:div>
            <w:div w:id="164589403">
              <w:marLeft w:val="0"/>
              <w:marRight w:val="0"/>
              <w:marTop w:val="0"/>
              <w:marBottom w:val="0"/>
              <w:divBdr>
                <w:top w:val="none" w:sz="0" w:space="0" w:color="auto"/>
                <w:left w:val="none" w:sz="0" w:space="0" w:color="auto"/>
                <w:bottom w:val="none" w:sz="0" w:space="0" w:color="auto"/>
                <w:right w:val="none" w:sz="0" w:space="0" w:color="auto"/>
              </w:divBdr>
              <w:divsChild>
                <w:div w:id="48113944">
                  <w:marLeft w:val="0"/>
                  <w:marRight w:val="0"/>
                  <w:marTop w:val="0"/>
                  <w:marBottom w:val="0"/>
                  <w:divBdr>
                    <w:top w:val="none" w:sz="0" w:space="0" w:color="auto"/>
                    <w:left w:val="none" w:sz="0" w:space="0" w:color="auto"/>
                    <w:bottom w:val="none" w:sz="0" w:space="0" w:color="auto"/>
                    <w:right w:val="none" w:sz="0" w:space="0" w:color="auto"/>
                  </w:divBdr>
                </w:div>
              </w:divsChild>
            </w:div>
            <w:div w:id="1463495778">
              <w:marLeft w:val="0"/>
              <w:marRight w:val="0"/>
              <w:marTop w:val="0"/>
              <w:marBottom w:val="0"/>
              <w:divBdr>
                <w:top w:val="none" w:sz="0" w:space="0" w:color="auto"/>
                <w:left w:val="none" w:sz="0" w:space="0" w:color="auto"/>
                <w:bottom w:val="none" w:sz="0" w:space="0" w:color="auto"/>
                <w:right w:val="none" w:sz="0" w:space="0" w:color="auto"/>
              </w:divBdr>
              <w:divsChild>
                <w:div w:id="325715333">
                  <w:marLeft w:val="0"/>
                  <w:marRight w:val="0"/>
                  <w:marTop w:val="0"/>
                  <w:marBottom w:val="0"/>
                  <w:divBdr>
                    <w:top w:val="none" w:sz="0" w:space="0" w:color="auto"/>
                    <w:left w:val="none" w:sz="0" w:space="0" w:color="auto"/>
                    <w:bottom w:val="none" w:sz="0" w:space="0" w:color="auto"/>
                    <w:right w:val="none" w:sz="0" w:space="0" w:color="auto"/>
                  </w:divBdr>
                </w:div>
              </w:divsChild>
            </w:div>
            <w:div w:id="546574811">
              <w:marLeft w:val="0"/>
              <w:marRight w:val="0"/>
              <w:marTop w:val="0"/>
              <w:marBottom w:val="0"/>
              <w:divBdr>
                <w:top w:val="none" w:sz="0" w:space="0" w:color="auto"/>
                <w:left w:val="none" w:sz="0" w:space="0" w:color="auto"/>
                <w:bottom w:val="none" w:sz="0" w:space="0" w:color="auto"/>
                <w:right w:val="none" w:sz="0" w:space="0" w:color="auto"/>
              </w:divBdr>
              <w:divsChild>
                <w:div w:id="1070734979">
                  <w:marLeft w:val="0"/>
                  <w:marRight w:val="0"/>
                  <w:marTop w:val="0"/>
                  <w:marBottom w:val="0"/>
                  <w:divBdr>
                    <w:top w:val="none" w:sz="0" w:space="0" w:color="auto"/>
                    <w:left w:val="none" w:sz="0" w:space="0" w:color="auto"/>
                    <w:bottom w:val="none" w:sz="0" w:space="0" w:color="auto"/>
                    <w:right w:val="none" w:sz="0" w:space="0" w:color="auto"/>
                  </w:divBdr>
                </w:div>
              </w:divsChild>
            </w:div>
            <w:div w:id="651952262">
              <w:marLeft w:val="0"/>
              <w:marRight w:val="0"/>
              <w:marTop w:val="0"/>
              <w:marBottom w:val="0"/>
              <w:divBdr>
                <w:top w:val="none" w:sz="0" w:space="0" w:color="auto"/>
                <w:left w:val="none" w:sz="0" w:space="0" w:color="auto"/>
                <w:bottom w:val="none" w:sz="0" w:space="0" w:color="auto"/>
                <w:right w:val="none" w:sz="0" w:space="0" w:color="auto"/>
              </w:divBdr>
              <w:divsChild>
                <w:div w:id="2073195586">
                  <w:marLeft w:val="0"/>
                  <w:marRight w:val="0"/>
                  <w:marTop w:val="0"/>
                  <w:marBottom w:val="0"/>
                  <w:divBdr>
                    <w:top w:val="none" w:sz="0" w:space="0" w:color="auto"/>
                    <w:left w:val="none" w:sz="0" w:space="0" w:color="auto"/>
                    <w:bottom w:val="none" w:sz="0" w:space="0" w:color="auto"/>
                    <w:right w:val="none" w:sz="0" w:space="0" w:color="auto"/>
                  </w:divBdr>
                </w:div>
              </w:divsChild>
            </w:div>
            <w:div w:id="858815162">
              <w:marLeft w:val="0"/>
              <w:marRight w:val="0"/>
              <w:marTop w:val="0"/>
              <w:marBottom w:val="0"/>
              <w:divBdr>
                <w:top w:val="none" w:sz="0" w:space="0" w:color="auto"/>
                <w:left w:val="none" w:sz="0" w:space="0" w:color="auto"/>
                <w:bottom w:val="none" w:sz="0" w:space="0" w:color="auto"/>
                <w:right w:val="none" w:sz="0" w:space="0" w:color="auto"/>
              </w:divBdr>
              <w:divsChild>
                <w:div w:id="474029219">
                  <w:marLeft w:val="0"/>
                  <w:marRight w:val="0"/>
                  <w:marTop w:val="0"/>
                  <w:marBottom w:val="0"/>
                  <w:divBdr>
                    <w:top w:val="none" w:sz="0" w:space="0" w:color="auto"/>
                    <w:left w:val="none" w:sz="0" w:space="0" w:color="auto"/>
                    <w:bottom w:val="none" w:sz="0" w:space="0" w:color="auto"/>
                    <w:right w:val="none" w:sz="0" w:space="0" w:color="auto"/>
                  </w:divBdr>
                </w:div>
              </w:divsChild>
            </w:div>
            <w:div w:id="588536825">
              <w:marLeft w:val="0"/>
              <w:marRight w:val="0"/>
              <w:marTop w:val="0"/>
              <w:marBottom w:val="0"/>
              <w:divBdr>
                <w:top w:val="none" w:sz="0" w:space="0" w:color="auto"/>
                <w:left w:val="none" w:sz="0" w:space="0" w:color="auto"/>
                <w:bottom w:val="none" w:sz="0" w:space="0" w:color="auto"/>
                <w:right w:val="none" w:sz="0" w:space="0" w:color="auto"/>
              </w:divBdr>
              <w:divsChild>
                <w:div w:id="1870869845">
                  <w:marLeft w:val="0"/>
                  <w:marRight w:val="0"/>
                  <w:marTop w:val="0"/>
                  <w:marBottom w:val="0"/>
                  <w:divBdr>
                    <w:top w:val="none" w:sz="0" w:space="0" w:color="auto"/>
                    <w:left w:val="none" w:sz="0" w:space="0" w:color="auto"/>
                    <w:bottom w:val="none" w:sz="0" w:space="0" w:color="auto"/>
                    <w:right w:val="none" w:sz="0" w:space="0" w:color="auto"/>
                  </w:divBdr>
                </w:div>
              </w:divsChild>
            </w:div>
            <w:div w:id="1452627707">
              <w:marLeft w:val="0"/>
              <w:marRight w:val="0"/>
              <w:marTop w:val="0"/>
              <w:marBottom w:val="0"/>
              <w:divBdr>
                <w:top w:val="none" w:sz="0" w:space="0" w:color="auto"/>
                <w:left w:val="none" w:sz="0" w:space="0" w:color="auto"/>
                <w:bottom w:val="none" w:sz="0" w:space="0" w:color="auto"/>
                <w:right w:val="none" w:sz="0" w:space="0" w:color="auto"/>
              </w:divBdr>
              <w:divsChild>
                <w:div w:id="1892879500">
                  <w:marLeft w:val="0"/>
                  <w:marRight w:val="0"/>
                  <w:marTop w:val="0"/>
                  <w:marBottom w:val="0"/>
                  <w:divBdr>
                    <w:top w:val="none" w:sz="0" w:space="0" w:color="auto"/>
                    <w:left w:val="none" w:sz="0" w:space="0" w:color="auto"/>
                    <w:bottom w:val="none" w:sz="0" w:space="0" w:color="auto"/>
                    <w:right w:val="none" w:sz="0" w:space="0" w:color="auto"/>
                  </w:divBdr>
                </w:div>
              </w:divsChild>
            </w:div>
            <w:div w:id="1563061885">
              <w:marLeft w:val="0"/>
              <w:marRight w:val="0"/>
              <w:marTop w:val="0"/>
              <w:marBottom w:val="0"/>
              <w:divBdr>
                <w:top w:val="none" w:sz="0" w:space="0" w:color="auto"/>
                <w:left w:val="none" w:sz="0" w:space="0" w:color="auto"/>
                <w:bottom w:val="none" w:sz="0" w:space="0" w:color="auto"/>
                <w:right w:val="none" w:sz="0" w:space="0" w:color="auto"/>
              </w:divBdr>
              <w:divsChild>
                <w:div w:id="1851916914">
                  <w:marLeft w:val="0"/>
                  <w:marRight w:val="0"/>
                  <w:marTop w:val="0"/>
                  <w:marBottom w:val="0"/>
                  <w:divBdr>
                    <w:top w:val="none" w:sz="0" w:space="0" w:color="auto"/>
                    <w:left w:val="none" w:sz="0" w:space="0" w:color="auto"/>
                    <w:bottom w:val="none" w:sz="0" w:space="0" w:color="auto"/>
                    <w:right w:val="none" w:sz="0" w:space="0" w:color="auto"/>
                  </w:divBdr>
                </w:div>
              </w:divsChild>
            </w:div>
            <w:div w:id="294993684">
              <w:marLeft w:val="0"/>
              <w:marRight w:val="0"/>
              <w:marTop w:val="0"/>
              <w:marBottom w:val="0"/>
              <w:divBdr>
                <w:top w:val="none" w:sz="0" w:space="0" w:color="auto"/>
                <w:left w:val="none" w:sz="0" w:space="0" w:color="auto"/>
                <w:bottom w:val="none" w:sz="0" w:space="0" w:color="auto"/>
                <w:right w:val="none" w:sz="0" w:space="0" w:color="auto"/>
              </w:divBdr>
              <w:divsChild>
                <w:div w:id="1465808374">
                  <w:marLeft w:val="0"/>
                  <w:marRight w:val="0"/>
                  <w:marTop w:val="0"/>
                  <w:marBottom w:val="0"/>
                  <w:divBdr>
                    <w:top w:val="none" w:sz="0" w:space="0" w:color="auto"/>
                    <w:left w:val="none" w:sz="0" w:space="0" w:color="auto"/>
                    <w:bottom w:val="none" w:sz="0" w:space="0" w:color="auto"/>
                    <w:right w:val="none" w:sz="0" w:space="0" w:color="auto"/>
                  </w:divBdr>
                </w:div>
              </w:divsChild>
            </w:div>
            <w:div w:id="210652152">
              <w:marLeft w:val="0"/>
              <w:marRight w:val="0"/>
              <w:marTop w:val="0"/>
              <w:marBottom w:val="0"/>
              <w:divBdr>
                <w:top w:val="none" w:sz="0" w:space="0" w:color="auto"/>
                <w:left w:val="none" w:sz="0" w:space="0" w:color="auto"/>
                <w:bottom w:val="none" w:sz="0" w:space="0" w:color="auto"/>
                <w:right w:val="none" w:sz="0" w:space="0" w:color="auto"/>
              </w:divBdr>
              <w:divsChild>
                <w:div w:id="1884443734">
                  <w:marLeft w:val="0"/>
                  <w:marRight w:val="0"/>
                  <w:marTop w:val="0"/>
                  <w:marBottom w:val="0"/>
                  <w:divBdr>
                    <w:top w:val="none" w:sz="0" w:space="0" w:color="auto"/>
                    <w:left w:val="none" w:sz="0" w:space="0" w:color="auto"/>
                    <w:bottom w:val="none" w:sz="0" w:space="0" w:color="auto"/>
                    <w:right w:val="none" w:sz="0" w:space="0" w:color="auto"/>
                  </w:divBdr>
                </w:div>
              </w:divsChild>
            </w:div>
            <w:div w:id="1474717763">
              <w:marLeft w:val="0"/>
              <w:marRight w:val="0"/>
              <w:marTop w:val="0"/>
              <w:marBottom w:val="0"/>
              <w:divBdr>
                <w:top w:val="none" w:sz="0" w:space="0" w:color="auto"/>
                <w:left w:val="none" w:sz="0" w:space="0" w:color="auto"/>
                <w:bottom w:val="none" w:sz="0" w:space="0" w:color="auto"/>
                <w:right w:val="none" w:sz="0" w:space="0" w:color="auto"/>
              </w:divBdr>
              <w:divsChild>
                <w:div w:id="438456968">
                  <w:marLeft w:val="0"/>
                  <w:marRight w:val="0"/>
                  <w:marTop w:val="0"/>
                  <w:marBottom w:val="0"/>
                  <w:divBdr>
                    <w:top w:val="none" w:sz="0" w:space="0" w:color="auto"/>
                    <w:left w:val="none" w:sz="0" w:space="0" w:color="auto"/>
                    <w:bottom w:val="none" w:sz="0" w:space="0" w:color="auto"/>
                    <w:right w:val="none" w:sz="0" w:space="0" w:color="auto"/>
                  </w:divBdr>
                </w:div>
              </w:divsChild>
            </w:div>
            <w:div w:id="348719908">
              <w:marLeft w:val="0"/>
              <w:marRight w:val="0"/>
              <w:marTop w:val="0"/>
              <w:marBottom w:val="0"/>
              <w:divBdr>
                <w:top w:val="none" w:sz="0" w:space="0" w:color="auto"/>
                <w:left w:val="none" w:sz="0" w:space="0" w:color="auto"/>
                <w:bottom w:val="none" w:sz="0" w:space="0" w:color="auto"/>
                <w:right w:val="none" w:sz="0" w:space="0" w:color="auto"/>
              </w:divBdr>
              <w:divsChild>
                <w:div w:id="109133075">
                  <w:marLeft w:val="0"/>
                  <w:marRight w:val="0"/>
                  <w:marTop w:val="0"/>
                  <w:marBottom w:val="0"/>
                  <w:divBdr>
                    <w:top w:val="none" w:sz="0" w:space="0" w:color="auto"/>
                    <w:left w:val="none" w:sz="0" w:space="0" w:color="auto"/>
                    <w:bottom w:val="none" w:sz="0" w:space="0" w:color="auto"/>
                    <w:right w:val="none" w:sz="0" w:space="0" w:color="auto"/>
                  </w:divBdr>
                </w:div>
              </w:divsChild>
            </w:div>
            <w:div w:id="45302607">
              <w:marLeft w:val="0"/>
              <w:marRight w:val="0"/>
              <w:marTop w:val="0"/>
              <w:marBottom w:val="0"/>
              <w:divBdr>
                <w:top w:val="none" w:sz="0" w:space="0" w:color="auto"/>
                <w:left w:val="none" w:sz="0" w:space="0" w:color="auto"/>
                <w:bottom w:val="none" w:sz="0" w:space="0" w:color="auto"/>
                <w:right w:val="none" w:sz="0" w:space="0" w:color="auto"/>
              </w:divBdr>
              <w:divsChild>
                <w:div w:id="2024085289">
                  <w:marLeft w:val="0"/>
                  <w:marRight w:val="0"/>
                  <w:marTop w:val="0"/>
                  <w:marBottom w:val="0"/>
                  <w:divBdr>
                    <w:top w:val="none" w:sz="0" w:space="0" w:color="auto"/>
                    <w:left w:val="none" w:sz="0" w:space="0" w:color="auto"/>
                    <w:bottom w:val="none" w:sz="0" w:space="0" w:color="auto"/>
                    <w:right w:val="none" w:sz="0" w:space="0" w:color="auto"/>
                  </w:divBdr>
                </w:div>
              </w:divsChild>
            </w:div>
            <w:div w:id="914166530">
              <w:marLeft w:val="0"/>
              <w:marRight w:val="0"/>
              <w:marTop w:val="0"/>
              <w:marBottom w:val="0"/>
              <w:divBdr>
                <w:top w:val="none" w:sz="0" w:space="0" w:color="auto"/>
                <w:left w:val="none" w:sz="0" w:space="0" w:color="auto"/>
                <w:bottom w:val="none" w:sz="0" w:space="0" w:color="auto"/>
                <w:right w:val="none" w:sz="0" w:space="0" w:color="auto"/>
              </w:divBdr>
              <w:divsChild>
                <w:div w:id="989287685">
                  <w:marLeft w:val="0"/>
                  <w:marRight w:val="0"/>
                  <w:marTop w:val="0"/>
                  <w:marBottom w:val="0"/>
                  <w:divBdr>
                    <w:top w:val="none" w:sz="0" w:space="0" w:color="auto"/>
                    <w:left w:val="none" w:sz="0" w:space="0" w:color="auto"/>
                    <w:bottom w:val="none" w:sz="0" w:space="0" w:color="auto"/>
                    <w:right w:val="none" w:sz="0" w:space="0" w:color="auto"/>
                  </w:divBdr>
                </w:div>
              </w:divsChild>
            </w:div>
            <w:div w:id="1613589374">
              <w:marLeft w:val="0"/>
              <w:marRight w:val="0"/>
              <w:marTop w:val="0"/>
              <w:marBottom w:val="0"/>
              <w:divBdr>
                <w:top w:val="none" w:sz="0" w:space="0" w:color="auto"/>
                <w:left w:val="none" w:sz="0" w:space="0" w:color="auto"/>
                <w:bottom w:val="none" w:sz="0" w:space="0" w:color="auto"/>
                <w:right w:val="none" w:sz="0" w:space="0" w:color="auto"/>
              </w:divBdr>
              <w:divsChild>
                <w:div w:id="1037894292">
                  <w:marLeft w:val="0"/>
                  <w:marRight w:val="0"/>
                  <w:marTop w:val="0"/>
                  <w:marBottom w:val="0"/>
                  <w:divBdr>
                    <w:top w:val="none" w:sz="0" w:space="0" w:color="auto"/>
                    <w:left w:val="none" w:sz="0" w:space="0" w:color="auto"/>
                    <w:bottom w:val="none" w:sz="0" w:space="0" w:color="auto"/>
                    <w:right w:val="none" w:sz="0" w:space="0" w:color="auto"/>
                  </w:divBdr>
                </w:div>
              </w:divsChild>
            </w:div>
            <w:div w:id="37826767">
              <w:marLeft w:val="0"/>
              <w:marRight w:val="0"/>
              <w:marTop w:val="0"/>
              <w:marBottom w:val="0"/>
              <w:divBdr>
                <w:top w:val="none" w:sz="0" w:space="0" w:color="auto"/>
                <w:left w:val="none" w:sz="0" w:space="0" w:color="auto"/>
                <w:bottom w:val="none" w:sz="0" w:space="0" w:color="auto"/>
                <w:right w:val="none" w:sz="0" w:space="0" w:color="auto"/>
              </w:divBdr>
              <w:divsChild>
                <w:div w:id="1933396166">
                  <w:marLeft w:val="0"/>
                  <w:marRight w:val="0"/>
                  <w:marTop w:val="0"/>
                  <w:marBottom w:val="0"/>
                  <w:divBdr>
                    <w:top w:val="none" w:sz="0" w:space="0" w:color="auto"/>
                    <w:left w:val="none" w:sz="0" w:space="0" w:color="auto"/>
                    <w:bottom w:val="none" w:sz="0" w:space="0" w:color="auto"/>
                    <w:right w:val="none" w:sz="0" w:space="0" w:color="auto"/>
                  </w:divBdr>
                </w:div>
              </w:divsChild>
            </w:div>
            <w:div w:id="1692878228">
              <w:marLeft w:val="0"/>
              <w:marRight w:val="0"/>
              <w:marTop w:val="0"/>
              <w:marBottom w:val="0"/>
              <w:divBdr>
                <w:top w:val="none" w:sz="0" w:space="0" w:color="auto"/>
                <w:left w:val="none" w:sz="0" w:space="0" w:color="auto"/>
                <w:bottom w:val="none" w:sz="0" w:space="0" w:color="auto"/>
                <w:right w:val="none" w:sz="0" w:space="0" w:color="auto"/>
              </w:divBdr>
              <w:divsChild>
                <w:div w:id="76831196">
                  <w:marLeft w:val="0"/>
                  <w:marRight w:val="0"/>
                  <w:marTop w:val="0"/>
                  <w:marBottom w:val="0"/>
                  <w:divBdr>
                    <w:top w:val="none" w:sz="0" w:space="0" w:color="auto"/>
                    <w:left w:val="none" w:sz="0" w:space="0" w:color="auto"/>
                    <w:bottom w:val="none" w:sz="0" w:space="0" w:color="auto"/>
                    <w:right w:val="none" w:sz="0" w:space="0" w:color="auto"/>
                  </w:divBdr>
                </w:div>
              </w:divsChild>
            </w:div>
            <w:div w:id="1006981747">
              <w:marLeft w:val="0"/>
              <w:marRight w:val="0"/>
              <w:marTop w:val="0"/>
              <w:marBottom w:val="0"/>
              <w:divBdr>
                <w:top w:val="none" w:sz="0" w:space="0" w:color="auto"/>
                <w:left w:val="none" w:sz="0" w:space="0" w:color="auto"/>
                <w:bottom w:val="none" w:sz="0" w:space="0" w:color="auto"/>
                <w:right w:val="none" w:sz="0" w:space="0" w:color="auto"/>
              </w:divBdr>
              <w:divsChild>
                <w:div w:id="1393115996">
                  <w:marLeft w:val="0"/>
                  <w:marRight w:val="0"/>
                  <w:marTop w:val="0"/>
                  <w:marBottom w:val="0"/>
                  <w:divBdr>
                    <w:top w:val="none" w:sz="0" w:space="0" w:color="auto"/>
                    <w:left w:val="none" w:sz="0" w:space="0" w:color="auto"/>
                    <w:bottom w:val="none" w:sz="0" w:space="0" w:color="auto"/>
                    <w:right w:val="none" w:sz="0" w:space="0" w:color="auto"/>
                  </w:divBdr>
                </w:div>
              </w:divsChild>
            </w:div>
            <w:div w:id="1899439083">
              <w:marLeft w:val="0"/>
              <w:marRight w:val="0"/>
              <w:marTop w:val="0"/>
              <w:marBottom w:val="0"/>
              <w:divBdr>
                <w:top w:val="none" w:sz="0" w:space="0" w:color="auto"/>
                <w:left w:val="none" w:sz="0" w:space="0" w:color="auto"/>
                <w:bottom w:val="none" w:sz="0" w:space="0" w:color="auto"/>
                <w:right w:val="none" w:sz="0" w:space="0" w:color="auto"/>
              </w:divBdr>
              <w:divsChild>
                <w:div w:id="961115057">
                  <w:marLeft w:val="0"/>
                  <w:marRight w:val="0"/>
                  <w:marTop w:val="0"/>
                  <w:marBottom w:val="0"/>
                  <w:divBdr>
                    <w:top w:val="none" w:sz="0" w:space="0" w:color="auto"/>
                    <w:left w:val="none" w:sz="0" w:space="0" w:color="auto"/>
                    <w:bottom w:val="none" w:sz="0" w:space="0" w:color="auto"/>
                    <w:right w:val="none" w:sz="0" w:space="0" w:color="auto"/>
                  </w:divBdr>
                </w:div>
              </w:divsChild>
            </w:div>
            <w:div w:id="1321618746">
              <w:marLeft w:val="0"/>
              <w:marRight w:val="0"/>
              <w:marTop w:val="0"/>
              <w:marBottom w:val="0"/>
              <w:divBdr>
                <w:top w:val="none" w:sz="0" w:space="0" w:color="auto"/>
                <w:left w:val="none" w:sz="0" w:space="0" w:color="auto"/>
                <w:bottom w:val="none" w:sz="0" w:space="0" w:color="auto"/>
                <w:right w:val="none" w:sz="0" w:space="0" w:color="auto"/>
              </w:divBdr>
              <w:divsChild>
                <w:div w:id="2093620201">
                  <w:marLeft w:val="0"/>
                  <w:marRight w:val="0"/>
                  <w:marTop w:val="0"/>
                  <w:marBottom w:val="0"/>
                  <w:divBdr>
                    <w:top w:val="none" w:sz="0" w:space="0" w:color="auto"/>
                    <w:left w:val="none" w:sz="0" w:space="0" w:color="auto"/>
                    <w:bottom w:val="none" w:sz="0" w:space="0" w:color="auto"/>
                    <w:right w:val="none" w:sz="0" w:space="0" w:color="auto"/>
                  </w:divBdr>
                </w:div>
              </w:divsChild>
            </w:div>
            <w:div w:id="333654966">
              <w:marLeft w:val="0"/>
              <w:marRight w:val="0"/>
              <w:marTop w:val="0"/>
              <w:marBottom w:val="0"/>
              <w:divBdr>
                <w:top w:val="none" w:sz="0" w:space="0" w:color="auto"/>
                <w:left w:val="none" w:sz="0" w:space="0" w:color="auto"/>
                <w:bottom w:val="none" w:sz="0" w:space="0" w:color="auto"/>
                <w:right w:val="none" w:sz="0" w:space="0" w:color="auto"/>
              </w:divBdr>
              <w:divsChild>
                <w:div w:id="1192499793">
                  <w:marLeft w:val="0"/>
                  <w:marRight w:val="0"/>
                  <w:marTop w:val="0"/>
                  <w:marBottom w:val="0"/>
                  <w:divBdr>
                    <w:top w:val="none" w:sz="0" w:space="0" w:color="auto"/>
                    <w:left w:val="none" w:sz="0" w:space="0" w:color="auto"/>
                    <w:bottom w:val="none" w:sz="0" w:space="0" w:color="auto"/>
                    <w:right w:val="none" w:sz="0" w:space="0" w:color="auto"/>
                  </w:divBdr>
                </w:div>
              </w:divsChild>
            </w:div>
            <w:div w:id="102307796">
              <w:marLeft w:val="0"/>
              <w:marRight w:val="0"/>
              <w:marTop w:val="0"/>
              <w:marBottom w:val="0"/>
              <w:divBdr>
                <w:top w:val="none" w:sz="0" w:space="0" w:color="auto"/>
                <w:left w:val="none" w:sz="0" w:space="0" w:color="auto"/>
                <w:bottom w:val="none" w:sz="0" w:space="0" w:color="auto"/>
                <w:right w:val="none" w:sz="0" w:space="0" w:color="auto"/>
              </w:divBdr>
              <w:divsChild>
                <w:div w:id="2249357">
                  <w:marLeft w:val="0"/>
                  <w:marRight w:val="0"/>
                  <w:marTop w:val="0"/>
                  <w:marBottom w:val="0"/>
                  <w:divBdr>
                    <w:top w:val="none" w:sz="0" w:space="0" w:color="auto"/>
                    <w:left w:val="none" w:sz="0" w:space="0" w:color="auto"/>
                    <w:bottom w:val="none" w:sz="0" w:space="0" w:color="auto"/>
                    <w:right w:val="none" w:sz="0" w:space="0" w:color="auto"/>
                  </w:divBdr>
                </w:div>
              </w:divsChild>
            </w:div>
            <w:div w:id="983509504">
              <w:marLeft w:val="0"/>
              <w:marRight w:val="0"/>
              <w:marTop w:val="0"/>
              <w:marBottom w:val="0"/>
              <w:divBdr>
                <w:top w:val="none" w:sz="0" w:space="0" w:color="auto"/>
                <w:left w:val="none" w:sz="0" w:space="0" w:color="auto"/>
                <w:bottom w:val="none" w:sz="0" w:space="0" w:color="auto"/>
                <w:right w:val="none" w:sz="0" w:space="0" w:color="auto"/>
              </w:divBdr>
              <w:divsChild>
                <w:div w:id="754593133">
                  <w:marLeft w:val="0"/>
                  <w:marRight w:val="0"/>
                  <w:marTop w:val="0"/>
                  <w:marBottom w:val="0"/>
                  <w:divBdr>
                    <w:top w:val="none" w:sz="0" w:space="0" w:color="auto"/>
                    <w:left w:val="none" w:sz="0" w:space="0" w:color="auto"/>
                    <w:bottom w:val="none" w:sz="0" w:space="0" w:color="auto"/>
                    <w:right w:val="none" w:sz="0" w:space="0" w:color="auto"/>
                  </w:divBdr>
                </w:div>
              </w:divsChild>
            </w:div>
            <w:div w:id="609974683">
              <w:marLeft w:val="0"/>
              <w:marRight w:val="0"/>
              <w:marTop w:val="0"/>
              <w:marBottom w:val="0"/>
              <w:divBdr>
                <w:top w:val="none" w:sz="0" w:space="0" w:color="auto"/>
                <w:left w:val="none" w:sz="0" w:space="0" w:color="auto"/>
                <w:bottom w:val="none" w:sz="0" w:space="0" w:color="auto"/>
                <w:right w:val="none" w:sz="0" w:space="0" w:color="auto"/>
              </w:divBdr>
              <w:divsChild>
                <w:div w:id="1666475119">
                  <w:marLeft w:val="0"/>
                  <w:marRight w:val="0"/>
                  <w:marTop w:val="0"/>
                  <w:marBottom w:val="0"/>
                  <w:divBdr>
                    <w:top w:val="none" w:sz="0" w:space="0" w:color="auto"/>
                    <w:left w:val="none" w:sz="0" w:space="0" w:color="auto"/>
                    <w:bottom w:val="none" w:sz="0" w:space="0" w:color="auto"/>
                    <w:right w:val="none" w:sz="0" w:space="0" w:color="auto"/>
                  </w:divBdr>
                </w:div>
              </w:divsChild>
            </w:div>
            <w:div w:id="152260209">
              <w:marLeft w:val="0"/>
              <w:marRight w:val="0"/>
              <w:marTop w:val="0"/>
              <w:marBottom w:val="0"/>
              <w:divBdr>
                <w:top w:val="none" w:sz="0" w:space="0" w:color="auto"/>
                <w:left w:val="none" w:sz="0" w:space="0" w:color="auto"/>
                <w:bottom w:val="none" w:sz="0" w:space="0" w:color="auto"/>
                <w:right w:val="none" w:sz="0" w:space="0" w:color="auto"/>
              </w:divBdr>
              <w:divsChild>
                <w:div w:id="1392076754">
                  <w:marLeft w:val="0"/>
                  <w:marRight w:val="0"/>
                  <w:marTop w:val="0"/>
                  <w:marBottom w:val="0"/>
                  <w:divBdr>
                    <w:top w:val="none" w:sz="0" w:space="0" w:color="auto"/>
                    <w:left w:val="none" w:sz="0" w:space="0" w:color="auto"/>
                    <w:bottom w:val="none" w:sz="0" w:space="0" w:color="auto"/>
                    <w:right w:val="none" w:sz="0" w:space="0" w:color="auto"/>
                  </w:divBdr>
                </w:div>
              </w:divsChild>
            </w:div>
            <w:div w:id="520633624">
              <w:marLeft w:val="0"/>
              <w:marRight w:val="0"/>
              <w:marTop w:val="0"/>
              <w:marBottom w:val="0"/>
              <w:divBdr>
                <w:top w:val="none" w:sz="0" w:space="0" w:color="auto"/>
                <w:left w:val="none" w:sz="0" w:space="0" w:color="auto"/>
                <w:bottom w:val="none" w:sz="0" w:space="0" w:color="auto"/>
                <w:right w:val="none" w:sz="0" w:space="0" w:color="auto"/>
              </w:divBdr>
              <w:divsChild>
                <w:div w:id="1924989162">
                  <w:marLeft w:val="0"/>
                  <w:marRight w:val="0"/>
                  <w:marTop w:val="0"/>
                  <w:marBottom w:val="0"/>
                  <w:divBdr>
                    <w:top w:val="none" w:sz="0" w:space="0" w:color="auto"/>
                    <w:left w:val="none" w:sz="0" w:space="0" w:color="auto"/>
                    <w:bottom w:val="none" w:sz="0" w:space="0" w:color="auto"/>
                    <w:right w:val="none" w:sz="0" w:space="0" w:color="auto"/>
                  </w:divBdr>
                </w:div>
              </w:divsChild>
            </w:div>
            <w:div w:id="269971319">
              <w:marLeft w:val="0"/>
              <w:marRight w:val="0"/>
              <w:marTop w:val="0"/>
              <w:marBottom w:val="0"/>
              <w:divBdr>
                <w:top w:val="none" w:sz="0" w:space="0" w:color="auto"/>
                <w:left w:val="none" w:sz="0" w:space="0" w:color="auto"/>
                <w:bottom w:val="none" w:sz="0" w:space="0" w:color="auto"/>
                <w:right w:val="none" w:sz="0" w:space="0" w:color="auto"/>
              </w:divBdr>
              <w:divsChild>
                <w:div w:id="1602375305">
                  <w:marLeft w:val="0"/>
                  <w:marRight w:val="0"/>
                  <w:marTop w:val="0"/>
                  <w:marBottom w:val="0"/>
                  <w:divBdr>
                    <w:top w:val="none" w:sz="0" w:space="0" w:color="auto"/>
                    <w:left w:val="none" w:sz="0" w:space="0" w:color="auto"/>
                    <w:bottom w:val="none" w:sz="0" w:space="0" w:color="auto"/>
                    <w:right w:val="none" w:sz="0" w:space="0" w:color="auto"/>
                  </w:divBdr>
                </w:div>
              </w:divsChild>
            </w:div>
            <w:div w:id="1775397756">
              <w:marLeft w:val="0"/>
              <w:marRight w:val="0"/>
              <w:marTop w:val="0"/>
              <w:marBottom w:val="0"/>
              <w:divBdr>
                <w:top w:val="none" w:sz="0" w:space="0" w:color="auto"/>
                <w:left w:val="none" w:sz="0" w:space="0" w:color="auto"/>
                <w:bottom w:val="none" w:sz="0" w:space="0" w:color="auto"/>
                <w:right w:val="none" w:sz="0" w:space="0" w:color="auto"/>
              </w:divBdr>
              <w:divsChild>
                <w:div w:id="1319454170">
                  <w:marLeft w:val="0"/>
                  <w:marRight w:val="0"/>
                  <w:marTop w:val="0"/>
                  <w:marBottom w:val="0"/>
                  <w:divBdr>
                    <w:top w:val="none" w:sz="0" w:space="0" w:color="auto"/>
                    <w:left w:val="none" w:sz="0" w:space="0" w:color="auto"/>
                    <w:bottom w:val="none" w:sz="0" w:space="0" w:color="auto"/>
                    <w:right w:val="none" w:sz="0" w:space="0" w:color="auto"/>
                  </w:divBdr>
                </w:div>
              </w:divsChild>
            </w:div>
            <w:div w:id="607467494">
              <w:marLeft w:val="0"/>
              <w:marRight w:val="0"/>
              <w:marTop w:val="0"/>
              <w:marBottom w:val="0"/>
              <w:divBdr>
                <w:top w:val="none" w:sz="0" w:space="0" w:color="auto"/>
                <w:left w:val="none" w:sz="0" w:space="0" w:color="auto"/>
                <w:bottom w:val="none" w:sz="0" w:space="0" w:color="auto"/>
                <w:right w:val="none" w:sz="0" w:space="0" w:color="auto"/>
              </w:divBdr>
              <w:divsChild>
                <w:div w:id="465050894">
                  <w:marLeft w:val="0"/>
                  <w:marRight w:val="0"/>
                  <w:marTop w:val="0"/>
                  <w:marBottom w:val="0"/>
                  <w:divBdr>
                    <w:top w:val="none" w:sz="0" w:space="0" w:color="auto"/>
                    <w:left w:val="none" w:sz="0" w:space="0" w:color="auto"/>
                    <w:bottom w:val="none" w:sz="0" w:space="0" w:color="auto"/>
                    <w:right w:val="none" w:sz="0" w:space="0" w:color="auto"/>
                  </w:divBdr>
                </w:div>
              </w:divsChild>
            </w:div>
            <w:div w:id="586815574">
              <w:marLeft w:val="0"/>
              <w:marRight w:val="0"/>
              <w:marTop w:val="0"/>
              <w:marBottom w:val="0"/>
              <w:divBdr>
                <w:top w:val="none" w:sz="0" w:space="0" w:color="auto"/>
                <w:left w:val="none" w:sz="0" w:space="0" w:color="auto"/>
                <w:bottom w:val="none" w:sz="0" w:space="0" w:color="auto"/>
                <w:right w:val="none" w:sz="0" w:space="0" w:color="auto"/>
              </w:divBdr>
              <w:divsChild>
                <w:div w:id="2040081826">
                  <w:marLeft w:val="0"/>
                  <w:marRight w:val="0"/>
                  <w:marTop w:val="0"/>
                  <w:marBottom w:val="0"/>
                  <w:divBdr>
                    <w:top w:val="none" w:sz="0" w:space="0" w:color="auto"/>
                    <w:left w:val="none" w:sz="0" w:space="0" w:color="auto"/>
                    <w:bottom w:val="none" w:sz="0" w:space="0" w:color="auto"/>
                    <w:right w:val="none" w:sz="0" w:space="0" w:color="auto"/>
                  </w:divBdr>
                </w:div>
              </w:divsChild>
            </w:div>
            <w:div w:id="1992975415">
              <w:marLeft w:val="0"/>
              <w:marRight w:val="0"/>
              <w:marTop w:val="0"/>
              <w:marBottom w:val="0"/>
              <w:divBdr>
                <w:top w:val="none" w:sz="0" w:space="0" w:color="auto"/>
                <w:left w:val="none" w:sz="0" w:space="0" w:color="auto"/>
                <w:bottom w:val="none" w:sz="0" w:space="0" w:color="auto"/>
                <w:right w:val="none" w:sz="0" w:space="0" w:color="auto"/>
              </w:divBdr>
              <w:divsChild>
                <w:div w:id="482083339">
                  <w:marLeft w:val="0"/>
                  <w:marRight w:val="0"/>
                  <w:marTop w:val="0"/>
                  <w:marBottom w:val="0"/>
                  <w:divBdr>
                    <w:top w:val="none" w:sz="0" w:space="0" w:color="auto"/>
                    <w:left w:val="none" w:sz="0" w:space="0" w:color="auto"/>
                    <w:bottom w:val="none" w:sz="0" w:space="0" w:color="auto"/>
                    <w:right w:val="none" w:sz="0" w:space="0" w:color="auto"/>
                  </w:divBdr>
                </w:div>
              </w:divsChild>
            </w:div>
            <w:div w:id="1503084821">
              <w:marLeft w:val="0"/>
              <w:marRight w:val="0"/>
              <w:marTop w:val="0"/>
              <w:marBottom w:val="0"/>
              <w:divBdr>
                <w:top w:val="none" w:sz="0" w:space="0" w:color="auto"/>
                <w:left w:val="none" w:sz="0" w:space="0" w:color="auto"/>
                <w:bottom w:val="none" w:sz="0" w:space="0" w:color="auto"/>
                <w:right w:val="none" w:sz="0" w:space="0" w:color="auto"/>
              </w:divBdr>
              <w:divsChild>
                <w:div w:id="1236815399">
                  <w:marLeft w:val="0"/>
                  <w:marRight w:val="0"/>
                  <w:marTop w:val="0"/>
                  <w:marBottom w:val="0"/>
                  <w:divBdr>
                    <w:top w:val="none" w:sz="0" w:space="0" w:color="auto"/>
                    <w:left w:val="none" w:sz="0" w:space="0" w:color="auto"/>
                    <w:bottom w:val="none" w:sz="0" w:space="0" w:color="auto"/>
                    <w:right w:val="none" w:sz="0" w:space="0" w:color="auto"/>
                  </w:divBdr>
                </w:div>
              </w:divsChild>
            </w:div>
            <w:div w:id="456804449">
              <w:marLeft w:val="0"/>
              <w:marRight w:val="0"/>
              <w:marTop w:val="0"/>
              <w:marBottom w:val="0"/>
              <w:divBdr>
                <w:top w:val="none" w:sz="0" w:space="0" w:color="auto"/>
                <w:left w:val="none" w:sz="0" w:space="0" w:color="auto"/>
                <w:bottom w:val="none" w:sz="0" w:space="0" w:color="auto"/>
                <w:right w:val="none" w:sz="0" w:space="0" w:color="auto"/>
              </w:divBdr>
              <w:divsChild>
                <w:div w:id="1764034014">
                  <w:marLeft w:val="0"/>
                  <w:marRight w:val="0"/>
                  <w:marTop w:val="0"/>
                  <w:marBottom w:val="0"/>
                  <w:divBdr>
                    <w:top w:val="none" w:sz="0" w:space="0" w:color="auto"/>
                    <w:left w:val="none" w:sz="0" w:space="0" w:color="auto"/>
                    <w:bottom w:val="none" w:sz="0" w:space="0" w:color="auto"/>
                    <w:right w:val="none" w:sz="0" w:space="0" w:color="auto"/>
                  </w:divBdr>
                </w:div>
              </w:divsChild>
            </w:div>
            <w:div w:id="95247972">
              <w:marLeft w:val="0"/>
              <w:marRight w:val="0"/>
              <w:marTop w:val="0"/>
              <w:marBottom w:val="0"/>
              <w:divBdr>
                <w:top w:val="none" w:sz="0" w:space="0" w:color="auto"/>
                <w:left w:val="none" w:sz="0" w:space="0" w:color="auto"/>
                <w:bottom w:val="none" w:sz="0" w:space="0" w:color="auto"/>
                <w:right w:val="none" w:sz="0" w:space="0" w:color="auto"/>
              </w:divBdr>
              <w:divsChild>
                <w:div w:id="1519852653">
                  <w:marLeft w:val="0"/>
                  <w:marRight w:val="0"/>
                  <w:marTop w:val="0"/>
                  <w:marBottom w:val="0"/>
                  <w:divBdr>
                    <w:top w:val="none" w:sz="0" w:space="0" w:color="auto"/>
                    <w:left w:val="none" w:sz="0" w:space="0" w:color="auto"/>
                    <w:bottom w:val="none" w:sz="0" w:space="0" w:color="auto"/>
                    <w:right w:val="none" w:sz="0" w:space="0" w:color="auto"/>
                  </w:divBdr>
                </w:div>
              </w:divsChild>
            </w:div>
            <w:div w:id="1802185837">
              <w:marLeft w:val="0"/>
              <w:marRight w:val="0"/>
              <w:marTop w:val="0"/>
              <w:marBottom w:val="0"/>
              <w:divBdr>
                <w:top w:val="none" w:sz="0" w:space="0" w:color="auto"/>
                <w:left w:val="none" w:sz="0" w:space="0" w:color="auto"/>
                <w:bottom w:val="none" w:sz="0" w:space="0" w:color="auto"/>
                <w:right w:val="none" w:sz="0" w:space="0" w:color="auto"/>
              </w:divBdr>
              <w:divsChild>
                <w:div w:id="1315570287">
                  <w:marLeft w:val="0"/>
                  <w:marRight w:val="0"/>
                  <w:marTop w:val="0"/>
                  <w:marBottom w:val="0"/>
                  <w:divBdr>
                    <w:top w:val="none" w:sz="0" w:space="0" w:color="auto"/>
                    <w:left w:val="none" w:sz="0" w:space="0" w:color="auto"/>
                    <w:bottom w:val="none" w:sz="0" w:space="0" w:color="auto"/>
                    <w:right w:val="none" w:sz="0" w:space="0" w:color="auto"/>
                  </w:divBdr>
                </w:div>
              </w:divsChild>
            </w:div>
            <w:div w:id="597712535">
              <w:marLeft w:val="0"/>
              <w:marRight w:val="0"/>
              <w:marTop w:val="0"/>
              <w:marBottom w:val="0"/>
              <w:divBdr>
                <w:top w:val="none" w:sz="0" w:space="0" w:color="auto"/>
                <w:left w:val="none" w:sz="0" w:space="0" w:color="auto"/>
                <w:bottom w:val="none" w:sz="0" w:space="0" w:color="auto"/>
                <w:right w:val="none" w:sz="0" w:space="0" w:color="auto"/>
              </w:divBdr>
              <w:divsChild>
                <w:div w:id="1833836977">
                  <w:marLeft w:val="0"/>
                  <w:marRight w:val="0"/>
                  <w:marTop w:val="0"/>
                  <w:marBottom w:val="0"/>
                  <w:divBdr>
                    <w:top w:val="none" w:sz="0" w:space="0" w:color="auto"/>
                    <w:left w:val="none" w:sz="0" w:space="0" w:color="auto"/>
                    <w:bottom w:val="none" w:sz="0" w:space="0" w:color="auto"/>
                    <w:right w:val="none" w:sz="0" w:space="0" w:color="auto"/>
                  </w:divBdr>
                </w:div>
              </w:divsChild>
            </w:div>
            <w:div w:id="1566840437">
              <w:marLeft w:val="0"/>
              <w:marRight w:val="0"/>
              <w:marTop w:val="0"/>
              <w:marBottom w:val="0"/>
              <w:divBdr>
                <w:top w:val="none" w:sz="0" w:space="0" w:color="auto"/>
                <w:left w:val="none" w:sz="0" w:space="0" w:color="auto"/>
                <w:bottom w:val="none" w:sz="0" w:space="0" w:color="auto"/>
                <w:right w:val="none" w:sz="0" w:space="0" w:color="auto"/>
              </w:divBdr>
              <w:divsChild>
                <w:div w:id="2086996765">
                  <w:marLeft w:val="0"/>
                  <w:marRight w:val="0"/>
                  <w:marTop w:val="0"/>
                  <w:marBottom w:val="0"/>
                  <w:divBdr>
                    <w:top w:val="none" w:sz="0" w:space="0" w:color="auto"/>
                    <w:left w:val="none" w:sz="0" w:space="0" w:color="auto"/>
                    <w:bottom w:val="none" w:sz="0" w:space="0" w:color="auto"/>
                    <w:right w:val="none" w:sz="0" w:space="0" w:color="auto"/>
                  </w:divBdr>
                </w:div>
              </w:divsChild>
            </w:div>
            <w:div w:id="1128427351">
              <w:marLeft w:val="0"/>
              <w:marRight w:val="0"/>
              <w:marTop w:val="0"/>
              <w:marBottom w:val="0"/>
              <w:divBdr>
                <w:top w:val="none" w:sz="0" w:space="0" w:color="auto"/>
                <w:left w:val="none" w:sz="0" w:space="0" w:color="auto"/>
                <w:bottom w:val="none" w:sz="0" w:space="0" w:color="auto"/>
                <w:right w:val="none" w:sz="0" w:space="0" w:color="auto"/>
              </w:divBdr>
              <w:divsChild>
                <w:div w:id="518130784">
                  <w:marLeft w:val="0"/>
                  <w:marRight w:val="0"/>
                  <w:marTop w:val="0"/>
                  <w:marBottom w:val="0"/>
                  <w:divBdr>
                    <w:top w:val="none" w:sz="0" w:space="0" w:color="auto"/>
                    <w:left w:val="none" w:sz="0" w:space="0" w:color="auto"/>
                    <w:bottom w:val="none" w:sz="0" w:space="0" w:color="auto"/>
                    <w:right w:val="none" w:sz="0" w:space="0" w:color="auto"/>
                  </w:divBdr>
                </w:div>
              </w:divsChild>
            </w:div>
            <w:div w:id="997732389">
              <w:marLeft w:val="0"/>
              <w:marRight w:val="0"/>
              <w:marTop w:val="0"/>
              <w:marBottom w:val="0"/>
              <w:divBdr>
                <w:top w:val="none" w:sz="0" w:space="0" w:color="auto"/>
                <w:left w:val="none" w:sz="0" w:space="0" w:color="auto"/>
                <w:bottom w:val="none" w:sz="0" w:space="0" w:color="auto"/>
                <w:right w:val="none" w:sz="0" w:space="0" w:color="auto"/>
              </w:divBdr>
              <w:divsChild>
                <w:div w:id="133380301">
                  <w:marLeft w:val="0"/>
                  <w:marRight w:val="0"/>
                  <w:marTop w:val="0"/>
                  <w:marBottom w:val="0"/>
                  <w:divBdr>
                    <w:top w:val="none" w:sz="0" w:space="0" w:color="auto"/>
                    <w:left w:val="none" w:sz="0" w:space="0" w:color="auto"/>
                    <w:bottom w:val="none" w:sz="0" w:space="0" w:color="auto"/>
                    <w:right w:val="none" w:sz="0" w:space="0" w:color="auto"/>
                  </w:divBdr>
                </w:div>
              </w:divsChild>
            </w:div>
            <w:div w:id="1401443983">
              <w:marLeft w:val="0"/>
              <w:marRight w:val="0"/>
              <w:marTop w:val="0"/>
              <w:marBottom w:val="0"/>
              <w:divBdr>
                <w:top w:val="none" w:sz="0" w:space="0" w:color="auto"/>
                <w:left w:val="none" w:sz="0" w:space="0" w:color="auto"/>
                <w:bottom w:val="none" w:sz="0" w:space="0" w:color="auto"/>
                <w:right w:val="none" w:sz="0" w:space="0" w:color="auto"/>
              </w:divBdr>
              <w:divsChild>
                <w:div w:id="417794785">
                  <w:marLeft w:val="0"/>
                  <w:marRight w:val="0"/>
                  <w:marTop w:val="0"/>
                  <w:marBottom w:val="0"/>
                  <w:divBdr>
                    <w:top w:val="none" w:sz="0" w:space="0" w:color="auto"/>
                    <w:left w:val="none" w:sz="0" w:space="0" w:color="auto"/>
                    <w:bottom w:val="none" w:sz="0" w:space="0" w:color="auto"/>
                    <w:right w:val="none" w:sz="0" w:space="0" w:color="auto"/>
                  </w:divBdr>
                </w:div>
              </w:divsChild>
            </w:div>
            <w:div w:id="1154220247">
              <w:marLeft w:val="0"/>
              <w:marRight w:val="0"/>
              <w:marTop w:val="0"/>
              <w:marBottom w:val="0"/>
              <w:divBdr>
                <w:top w:val="none" w:sz="0" w:space="0" w:color="auto"/>
                <w:left w:val="none" w:sz="0" w:space="0" w:color="auto"/>
                <w:bottom w:val="none" w:sz="0" w:space="0" w:color="auto"/>
                <w:right w:val="none" w:sz="0" w:space="0" w:color="auto"/>
              </w:divBdr>
              <w:divsChild>
                <w:div w:id="1070734173">
                  <w:marLeft w:val="0"/>
                  <w:marRight w:val="0"/>
                  <w:marTop w:val="0"/>
                  <w:marBottom w:val="0"/>
                  <w:divBdr>
                    <w:top w:val="none" w:sz="0" w:space="0" w:color="auto"/>
                    <w:left w:val="none" w:sz="0" w:space="0" w:color="auto"/>
                    <w:bottom w:val="none" w:sz="0" w:space="0" w:color="auto"/>
                    <w:right w:val="none" w:sz="0" w:space="0" w:color="auto"/>
                  </w:divBdr>
                </w:div>
              </w:divsChild>
            </w:div>
            <w:div w:id="523325945">
              <w:marLeft w:val="0"/>
              <w:marRight w:val="0"/>
              <w:marTop w:val="0"/>
              <w:marBottom w:val="0"/>
              <w:divBdr>
                <w:top w:val="none" w:sz="0" w:space="0" w:color="auto"/>
                <w:left w:val="none" w:sz="0" w:space="0" w:color="auto"/>
                <w:bottom w:val="none" w:sz="0" w:space="0" w:color="auto"/>
                <w:right w:val="none" w:sz="0" w:space="0" w:color="auto"/>
              </w:divBdr>
              <w:divsChild>
                <w:div w:id="927467595">
                  <w:marLeft w:val="0"/>
                  <w:marRight w:val="0"/>
                  <w:marTop w:val="0"/>
                  <w:marBottom w:val="0"/>
                  <w:divBdr>
                    <w:top w:val="none" w:sz="0" w:space="0" w:color="auto"/>
                    <w:left w:val="none" w:sz="0" w:space="0" w:color="auto"/>
                    <w:bottom w:val="none" w:sz="0" w:space="0" w:color="auto"/>
                    <w:right w:val="none" w:sz="0" w:space="0" w:color="auto"/>
                  </w:divBdr>
                </w:div>
              </w:divsChild>
            </w:div>
            <w:div w:id="1035428232">
              <w:marLeft w:val="0"/>
              <w:marRight w:val="0"/>
              <w:marTop w:val="0"/>
              <w:marBottom w:val="0"/>
              <w:divBdr>
                <w:top w:val="none" w:sz="0" w:space="0" w:color="auto"/>
                <w:left w:val="none" w:sz="0" w:space="0" w:color="auto"/>
                <w:bottom w:val="none" w:sz="0" w:space="0" w:color="auto"/>
                <w:right w:val="none" w:sz="0" w:space="0" w:color="auto"/>
              </w:divBdr>
              <w:divsChild>
                <w:div w:id="1747414722">
                  <w:marLeft w:val="0"/>
                  <w:marRight w:val="0"/>
                  <w:marTop w:val="0"/>
                  <w:marBottom w:val="0"/>
                  <w:divBdr>
                    <w:top w:val="none" w:sz="0" w:space="0" w:color="auto"/>
                    <w:left w:val="none" w:sz="0" w:space="0" w:color="auto"/>
                    <w:bottom w:val="none" w:sz="0" w:space="0" w:color="auto"/>
                    <w:right w:val="none" w:sz="0" w:space="0" w:color="auto"/>
                  </w:divBdr>
                </w:div>
              </w:divsChild>
            </w:div>
            <w:div w:id="1638338578">
              <w:marLeft w:val="0"/>
              <w:marRight w:val="0"/>
              <w:marTop w:val="0"/>
              <w:marBottom w:val="0"/>
              <w:divBdr>
                <w:top w:val="none" w:sz="0" w:space="0" w:color="auto"/>
                <w:left w:val="none" w:sz="0" w:space="0" w:color="auto"/>
                <w:bottom w:val="none" w:sz="0" w:space="0" w:color="auto"/>
                <w:right w:val="none" w:sz="0" w:space="0" w:color="auto"/>
              </w:divBdr>
              <w:divsChild>
                <w:div w:id="1019310841">
                  <w:marLeft w:val="0"/>
                  <w:marRight w:val="0"/>
                  <w:marTop w:val="0"/>
                  <w:marBottom w:val="0"/>
                  <w:divBdr>
                    <w:top w:val="none" w:sz="0" w:space="0" w:color="auto"/>
                    <w:left w:val="none" w:sz="0" w:space="0" w:color="auto"/>
                    <w:bottom w:val="none" w:sz="0" w:space="0" w:color="auto"/>
                    <w:right w:val="none" w:sz="0" w:space="0" w:color="auto"/>
                  </w:divBdr>
                </w:div>
              </w:divsChild>
            </w:div>
            <w:div w:id="191304042">
              <w:marLeft w:val="0"/>
              <w:marRight w:val="0"/>
              <w:marTop w:val="0"/>
              <w:marBottom w:val="0"/>
              <w:divBdr>
                <w:top w:val="none" w:sz="0" w:space="0" w:color="auto"/>
                <w:left w:val="none" w:sz="0" w:space="0" w:color="auto"/>
                <w:bottom w:val="none" w:sz="0" w:space="0" w:color="auto"/>
                <w:right w:val="none" w:sz="0" w:space="0" w:color="auto"/>
              </w:divBdr>
              <w:divsChild>
                <w:div w:id="431172571">
                  <w:marLeft w:val="0"/>
                  <w:marRight w:val="0"/>
                  <w:marTop w:val="0"/>
                  <w:marBottom w:val="0"/>
                  <w:divBdr>
                    <w:top w:val="none" w:sz="0" w:space="0" w:color="auto"/>
                    <w:left w:val="none" w:sz="0" w:space="0" w:color="auto"/>
                    <w:bottom w:val="none" w:sz="0" w:space="0" w:color="auto"/>
                    <w:right w:val="none" w:sz="0" w:space="0" w:color="auto"/>
                  </w:divBdr>
                </w:div>
              </w:divsChild>
            </w:div>
            <w:div w:id="639768567">
              <w:marLeft w:val="0"/>
              <w:marRight w:val="0"/>
              <w:marTop w:val="0"/>
              <w:marBottom w:val="0"/>
              <w:divBdr>
                <w:top w:val="none" w:sz="0" w:space="0" w:color="auto"/>
                <w:left w:val="none" w:sz="0" w:space="0" w:color="auto"/>
                <w:bottom w:val="none" w:sz="0" w:space="0" w:color="auto"/>
                <w:right w:val="none" w:sz="0" w:space="0" w:color="auto"/>
              </w:divBdr>
              <w:divsChild>
                <w:div w:id="461847724">
                  <w:marLeft w:val="0"/>
                  <w:marRight w:val="0"/>
                  <w:marTop w:val="0"/>
                  <w:marBottom w:val="0"/>
                  <w:divBdr>
                    <w:top w:val="none" w:sz="0" w:space="0" w:color="auto"/>
                    <w:left w:val="none" w:sz="0" w:space="0" w:color="auto"/>
                    <w:bottom w:val="none" w:sz="0" w:space="0" w:color="auto"/>
                    <w:right w:val="none" w:sz="0" w:space="0" w:color="auto"/>
                  </w:divBdr>
                </w:div>
              </w:divsChild>
            </w:div>
            <w:div w:id="1655184820">
              <w:marLeft w:val="0"/>
              <w:marRight w:val="0"/>
              <w:marTop w:val="0"/>
              <w:marBottom w:val="0"/>
              <w:divBdr>
                <w:top w:val="none" w:sz="0" w:space="0" w:color="auto"/>
                <w:left w:val="none" w:sz="0" w:space="0" w:color="auto"/>
                <w:bottom w:val="none" w:sz="0" w:space="0" w:color="auto"/>
                <w:right w:val="none" w:sz="0" w:space="0" w:color="auto"/>
              </w:divBdr>
              <w:divsChild>
                <w:div w:id="1871871491">
                  <w:marLeft w:val="0"/>
                  <w:marRight w:val="0"/>
                  <w:marTop w:val="0"/>
                  <w:marBottom w:val="0"/>
                  <w:divBdr>
                    <w:top w:val="none" w:sz="0" w:space="0" w:color="auto"/>
                    <w:left w:val="none" w:sz="0" w:space="0" w:color="auto"/>
                    <w:bottom w:val="none" w:sz="0" w:space="0" w:color="auto"/>
                    <w:right w:val="none" w:sz="0" w:space="0" w:color="auto"/>
                  </w:divBdr>
                </w:div>
              </w:divsChild>
            </w:div>
            <w:div w:id="219099002">
              <w:marLeft w:val="0"/>
              <w:marRight w:val="0"/>
              <w:marTop w:val="0"/>
              <w:marBottom w:val="0"/>
              <w:divBdr>
                <w:top w:val="none" w:sz="0" w:space="0" w:color="auto"/>
                <w:left w:val="none" w:sz="0" w:space="0" w:color="auto"/>
                <w:bottom w:val="none" w:sz="0" w:space="0" w:color="auto"/>
                <w:right w:val="none" w:sz="0" w:space="0" w:color="auto"/>
              </w:divBdr>
              <w:divsChild>
                <w:div w:id="418134130">
                  <w:marLeft w:val="0"/>
                  <w:marRight w:val="0"/>
                  <w:marTop w:val="0"/>
                  <w:marBottom w:val="0"/>
                  <w:divBdr>
                    <w:top w:val="none" w:sz="0" w:space="0" w:color="auto"/>
                    <w:left w:val="none" w:sz="0" w:space="0" w:color="auto"/>
                    <w:bottom w:val="none" w:sz="0" w:space="0" w:color="auto"/>
                    <w:right w:val="none" w:sz="0" w:space="0" w:color="auto"/>
                  </w:divBdr>
                </w:div>
              </w:divsChild>
            </w:div>
            <w:div w:id="1578592773">
              <w:marLeft w:val="0"/>
              <w:marRight w:val="0"/>
              <w:marTop w:val="0"/>
              <w:marBottom w:val="0"/>
              <w:divBdr>
                <w:top w:val="none" w:sz="0" w:space="0" w:color="auto"/>
                <w:left w:val="none" w:sz="0" w:space="0" w:color="auto"/>
                <w:bottom w:val="none" w:sz="0" w:space="0" w:color="auto"/>
                <w:right w:val="none" w:sz="0" w:space="0" w:color="auto"/>
              </w:divBdr>
              <w:divsChild>
                <w:div w:id="2120176692">
                  <w:marLeft w:val="0"/>
                  <w:marRight w:val="0"/>
                  <w:marTop w:val="0"/>
                  <w:marBottom w:val="0"/>
                  <w:divBdr>
                    <w:top w:val="none" w:sz="0" w:space="0" w:color="auto"/>
                    <w:left w:val="none" w:sz="0" w:space="0" w:color="auto"/>
                    <w:bottom w:val="none" w:sz="0" w:space="0" w:color="auto"/>
                    <w:right w:val="none" w:sz="0" w:space="0" w:color="auto"/>
                  </w:divBdr>
                </w:div>
              </w:divsChild>
            </w:div>
            <w:div w:id="172455634">
              <w:marLeft w:val="0"/>
              <w:marRight w:val="0"/>
              <w:marTop w:val="0"/>
              <w:marBottom w:val="0"/>
              <w:divBdr>
                <w:top w:val="none" w:sz="0" w:space="0" w:color="auto"/>
                <w:left w:val="none" w:sz="0" w:space="0" w:color="auto"/>
                <w:bottom w:val="none" w:sz="0" w:space="0" w:color="auto"/>
                <w:right w:val="none" w:sz="0" w:space="0" w:color="auto"/>
              </w:divBdr>
              <w:divsChild>
                <w:div w:id="2089230916">
                  <w:marLeft w:val="0"/>
                  <w:marRight w:val="0"/>
                  <w:marTop w:val="0"/>
                  <w:marBottom w:val="0"/>
                  <w:divBdr>
                    <w:top w:val="none" w:sz="0" w:space="0" w:color="auto"/>
                    <w:left w:val="none" w:sz="0" w:space="0" w:color="auto"/>
                    <w:bottom w:val="none" w:sz="0" w:space="0" w:color="auto"/>
                    <w:right w:val="none" w:sz="0" w:space="0" w:color="auto"/>
                  </w:divBdr>
                </w:div>
              </w:divsChild>
            </w:div>
            <w:div w:id="1485849755">
              <w:marLeft w:val="0"/>
              <w:marRight w:val="0"/>
              <w:marTop w:val="0"/>
              <w:marBottom w:val="0"/>
              <w:divBdr>
                <w:top w:val="none" w:sz="0" w:space="0" w:color="auto"/>
                <w:left w:val="none" w:sz="0" w:space="0" w:color="auto"/>
                <w:bottom w:val="none" w:sz="0" w:space="0" w:color="auto"/>
                <w:right w:val="none" w:sz="0" w:space="0" w:color="auto"/>
              </w:divBdr>
              <w:divsChild>
                <w:div w:id="252863757">
                  <w:marLeft w:val="0"/>
                  <w:marRight w:val="0"/>
                  <w:marTop w:val="0"/>
                  <w:marBottom w:val="0"/>
                  <w:divBdr>
                    <w:top w:val="none" w:sz="0" w:space="0" w:color="auto"/>
                    <w:left w:val="none" w:sz="0" w:space="0" w:color="auto"/>
                    <w:bottom w:val="none" w:sz="0" w:space="0" w:color="auto"/>
                    <w:right w:val="none" w:sz="0" w:space="0" w:color="auto"/>
                  </w:divBdr>
                </w:div>
              </w:divsChild>
            </w:div>
            <w:div w:id="1285773125">
              <w:marLeft w:val="0"/>
              <w:marRight w:val="0"/>
              <w:marTop w:val="0"/>
              <w:marBottom w:val="0"/>
              <w:divBdr>
                <w:top w:val="none" w:sz="0" w:space="0" w:color="auto"/>
                <w:left w:val="none" w:sz="0" w:space="0" w:color="auto"/>
                <w:bottom w:val="none" w:sz="0" w:space="0" w:color="auto"/>
                <w:right w:val="none" w:sz="0" w:space="0" w:color="auto"/>
              </w:divBdr>
              <w:divsChild>
                <w:div w:id="2079941614">
                  <w:marLeft w:val="0"/>
                  <w:marRight w:val="0"/>
                  <w:marTop w:val="0"/>
                  <w:marBottom w:val="0"/>
                  <w:divBdr>
                    <w:top w:val="none" w:sz="0" w:space="0" w:color="auto"/>
                    <w:left w:val="none" w:sz="0" w:space="0" w:color="auto"/>
                    <w:bottom w:val="none" w:sz="0" w:space="0" w:color="auto"/>
                    <w:right w:val="none" w:sz="0" w:space="0" w:color="auto"/>
                  </w:divBdr>
                </w:div>
              </w:divsChild>
            </w:div>
            <w:div w:id="1454247847">
              <w:marLeft w:val="0"/>
              <w:marRight w:val="0"/>
              <w:marTop w:val="0"/>
              <w:marBottom w:val="0"/>
              <w:divBdr>
                <w:top w:val="none" w:sz="0" w:space="0" w:color="auto"/>
                <w:left w:val="none" w:sz="0" w:space="0" w:color="auto"/>
                <w:bottom w:val="none" w:sz="0" w:space="0" w:color="auto"/>
                <w:right w:val="none" w:sz="0" w:space="0" w:color="auto"/>
              </w:divBdr>
              <w:divsChild>
                <w:div w:id="322703073">
                  <w:marLeft w:val="0"/>
                  <w:marRight w:val="0"/>
                  <w:marTop w:val="0"/>
                  <w:marBottom w:val="0"/>
                  <w:divBdr>
                    <w:top w:val="none" w:sz="0" w:space="0" w:color="auto"/>
                    <w:left w:val="none" w:sz="0" w:space="0" w:color="auto"/>
                    <w:bottom w:val="none" w:sz="0" w:space="0" w:color="auto"/>
                    <w:right w:val="none" w:sz="0" w:space="0" w:color="auto"/>
                  </w:divBdr>
                </w:div>
              </w:divsChild>
            </w:div>
            <w:div w:id="1585605778">
              <w:marLeft w:val="0"/>
              <w:marRight w:val="0"/>
              <w:marTop w:val="0"/>
              <w:marBottom w:val="0"/>
              <w:divBdr>
                <w:top w:val="none" w:sz="0" w:space="0" w:color="auto"/>
                <w:left w:val="none" w:sz="0" w:space="0" w:color="auto"/>
                <w:bottom w:val="none" w:sz="0" w:space="0" w:color="auto"/>
                <w:right w:val="none" w:sz="0" w:space="0" w:color="auto"/>
              </w:divBdr>
              <w:divsChild>
                <w:div w:id="337855485">
                  <w:marLeft w:val="0"/>
                  <w:marRight w:val="0"/>
                  <w:marTop w:val="0"/>
                  <w:marBottom w:val="0"/>
                  <w:divBdr>
                    <w:top w:val="none" w:sz="0" w:space="0" w:color="auto"/>
                    <w:left w:val="none" w:sz="0" w:space="0" w:color="auto"/>
                    <w:bottom w:val="none" w:sz="0" w:space="0" w:color="auto"/>
                    <w:right w:val="none" w:sz="0" w:space="0" w:color="auto"/>
                  </w:divBdr>
                </w:div>
              </w:divsChild>
            </w:div>
            <w:div w:id="146089443">
              <w:marLeft w:val="0"/>
              <w:marRight w:val="0"/>
              <w:marTop w:val="0"/>
              <w:marBottom w:val="0"/>
              <w:divBdr>
                <w:top w:val="none" w:sz="0" w:space="0" w:color="auto"/>
                <w:left w:val="none" w:sz="0" w:space="0" w:color="auto"/>
                <w:bottom w:val="none" w:sz="0" w:space="0" w:color="auto"/>
                <w:right w:val="none" w:sz="0" w:space="0" w:color="auto"/>
              </w:divBdr>
              <w:divsChild>
                <w:div w:id="1482307651">
                  <w:marLeft w:val="0"/>
                  <w:marRight w:val="0"/>
                  <w:marTop w:val="0"/>
                  <w:marBottom w:val="0"/>
                  <w:divBdr>
                    <w:top w:val="none" w:sz="0" w:space="0" w:color="auto"/>
                    <w:left w:val="none" w:sz="0" w:space="0" w:color="auto"/>
                    <w:bottom w:val="none" w:sz="0" w:space="0" w:color="auto"/>
                    <w:right w:val="none" w:sz="0" w:space="0" w:color="auto"/>
                  </w:divBdr>
                </w:div>
              </w:divsChild>
            </w:div>
            <w:div w:id="1836384998">
              <w:marLeft w:val="0"/>
              <w:marRight w:val="0"/>
              <w:marTop w:val="0"/>
              <w:marBottom w:val="0"/>
              <w:divBdr>
                <w:top w:val="none" w:sz="0" w:space="0" w:color="auto"/>
                <w:left w:val="none" w:sz="0" w:space="0" w:color="auto"/>
                <w:bottom w:val="none" w:sz="0" w:space="0" w:color="auto"/>
                <w:right w:val="none" w:sz="0" w:space="0" w:color="auto"/>
              </w:divBdr>
              <w:divsChild>
                <w:div w:id="206767010">
                  <w:marLeft w:val="0"/>
                  <w:marRight w:val="0"/>
                  <w:marTop w:val="0"/>
                  <w:marBottom w:val="0"/>
                  <w:divBdr>
                    <w:top w:val="none" w:sz="0" w:space="0" w:color="auto"/>
                    <w:left w:val="none" w:sz="0" w:space="0" w:color="auto"/>
                    <w:bottom w:val="none" w:sz="0" w:space="0" w:color="auto"/>
                    <w:right w:val="none" w:sz="0" w:space="0" w:color="auto"/>
                  </w:divBdr>
                </w:div>
              </w:divsChild>
            </w:div>
            <w:div w:id="1913657578">
              <w:marLeft w:val="0"/>
              <w:marRight w:val="0"/>
              <w:marTop w:val="0"/>
              <w:marBottom w:val="0"/>
              <w:divBdr>
                <w:top w:val="none" w:sz="0" w:space="0" w:color="auto"/>
                <w:left w:val="none" w:sz="0" w:space="0" w:color="auto"/>
                <w:bottom w:val="none" w:sz="0" w:space="0" w:color="auto"/>
                <w:right w:val="none" w:sz="0" w:space="0" w:color="auto"/>
              </w:divBdr>
              <w:divsChild>
                <w:div w:id="1117480440">
                  <w:marLeft w:val="0"/>
                  <w:marRight w:val="0"/>
                  <w:marTop w:val="0"/>
                  <w:marBottom w:val="0"/>
                  <w:divBdr>
                    <w:top w:val="none" w:sz="0" w:space="0" w:color="auto"/>
                    <w:left w:val="none" w:sz="0" w:space="0" w:color="auto"/>
                    <w:bottom w:val="none" w:sz="0" w:space="0" w:color="auto"/>
                    <w:right w:val="none" w:sz="0" w:space="0" w:color="auto"/>
                  </w:divBdr>
                </w:div>
              </w:divsChild>
            </w:div>
            <w:div w:id="2132476991">
              <w:marLeft w:val="0"/>
              <w:marRight w:val="0"/>
              <w:marTop w:val="0"/>
              <w:marBottom w:val="0"/>
              <w:divBdr>
                <w:top w:val="none" w:sz="0" w:space="0" w:color="auto"/>
                <w:left w:val="none" w:sz="0" w:space="0" w:color="auto"/>
                <w:bottom w:val="none" w:sz="0" w:space="0" w:color="auto"/>
                <w:right w:val="none" w:sz="0" w:space="0" w:color="auto"/>
              </w:divBdr>
              <w:divsChild>
                <w:div w:id="1248228964">
                  <w:marLeft w:val="0"/>
                  <w:marRight w:val="0"/>
                  <w:marTop w:val="0"/>
                  <w:marBottom w:val="0"/>
                  <w:divBdr>
                    <w:top w:val="none" w:sz="0" w:space="0" w:color="auto"/>
                    <w:left w:val="none" w:sz="0" w:space="0" w:color="auto"/>
                    <w:bottom w:val="none" w:sz="0" w:space="0" w:color="auto"/>
                    <w:right w:val="none" w:sz="0" w:space="0" w:color="auto"/>
                  </w:divBdr>
                </w:div>
              </w:divsChild>
            </w:div>
            <w:div w:id="950474781">
              <w:marLeft w:val="0"/>
              <w:marRight w:val="0"/>
              <w:marTop w:val="0"/>
              <w:marBottom w:val="0"/>
              <w:divBdr>
                <w:top w:val="none" w:sz="0" w:space="0" w:color="auto"/>
                <w:left w:val="none" w:sz="0" w:space="0" w:color="auto"/>
                <w:bottom w:val="none" w:sz="0" w:space="0" w:color="auto"/>
                <w:right w:val="none" w:sz="0" w:space="0" w:color="auto"/>
              </w:divBdr>
              <w:divsChild>
                <w:div w:id="1990596077">
                  <w:marLeft w:val="0"/>
                  <w:marRight w:val="0"/>
                  <w:marTop w:val="0"/>
                  <w:marBottom w:val="0"/>
                  <w:divBdr>
                    <w:top w:val="none" w:sz="0" w:space="0" w:color="auto"/>
                    <w:left w:val="none" w:sz="0" w:space="0" w:color="auto"/>
                    <w:bottom w:val="none" w:sz="0" w:space="0" w:color="auto"/>
                    <w:right w:val="none" w:sz="0" w:space="0" w:color="auto"/>
                  </w:divBdr>
                </w:div>
              </w:divsChild>
            </w:div>
            <w:div w:id="965238955">
              <w:marLeft w:val="0"/>
              <w:marRight w:val="0"/>
              <w:marTop w:val="0"/>
              <w:marBottom w:val="0"/>
              <w:divBdr>
                <w:top w:val="none" w:sz="0" w:space="0" w:color="auto"/>
                <w:left w:val="none" w:sz="0" w:space="0" w:color="auto"/>
                <w:bottom w:val="none" w:sz="0" w:space="0" w:color="auto"/>
                <w:right w:val="none" w:sz="0" w:space="0" w:color="auto"/>
              </w:divBdr>
              <w:divsChild>
                <w:div w:id="364714074">
                  <w:marLeft w:val="0"/>
                  <w:marRight w:val="0"/>
                  <w:marTop w:val="0"/>
                  <w:marBottom w:val="0"/>
                  <w:divBdr>
                    <w:top w:val="none" w:sz="0" w:space="0" w:color="auto"/>
                    <w:left w:val="none" w:sz="0" w:space="0" w:color="auto"/>
                    <w:bottom w:val="none" w:sz="0" w:space="0" w:color="auto"/>
                    <w:right w:val="none" w:sz="0" w:space="0" w:color="auto"/>
                  </w:divBdr>
                </w:div>
              </w:divsChild>
            </w:div>
            <w:div w:id="2034115580">
              <w:marLeft w:val="0"/>
              <w:marRight w:val="0"/>
              <w:marTop w:val="0"/>
              <w:marBottom w:val="0"/>
              <w:divBdr>
                <w:top w:val="none" w:sz="0" w:space="0" w:color="auto"/>
                <w:left w:val="none" w:sz="0" w:space="0" w:color="auto"/>
                <w:bottom w:val="none" w:sz="0" w:space="0" w:color="auto"/>
                <w:right w:val="none" w:sz="0" w:space="0" w:color="auto"/>
              </w:divBdr>
              <w:divsChild>
                <w:div w:id="921839488">
                  <w:marLeft w:val="0"/>
                  <w:marRight w:val="0"/>
                  <w:marTop w:val="0"/>
                  <w:marBottom w:val="0"/>
                  <w:divBdr>
                    <w:top w:val="none" w:sz="0" w:space="0" w:color="auto"/>
                    <w:left w:val="none" w:sz="0" w:space="0" w:color="auto"/>
                    <w:bottom w:val="none" w:sz="0" w:space="0" w:color="auto"/>
                    <w:right w:val="none" w:sz="0" w:space="0" w:color="auto"/>
                  </w:divBdr>
                </w:div>
              </w:divsChild>
            </w:div>
            <w:div w:id="532228338">
              <w:marLeft w:val="0"/>
              <w:marRight w:val="0"/>
              <w:marTop w:val="0"/>
              <w:marBottom w:val="0"/>
              <w:divBdr>
                <w:top w:val="none" w:sz="0" w:space="0" w:color="auto"/>
                <w:left w:val="none" w:sz="0" w:space="0" w:color="auto"/>
                <w:bottom w:val="none" w:sz="0" w:space="0" w:color="auto"/>
                <w:right w:val="none" w:sz="0" w:space="0" w:color="auto"/>
              </w:divBdr>
              <w:divsChild>
                <w:div w:id="2117020639">
                  <w:marLeft w:val="0"/>
                  <w:marRight w:val="0"/>
                  <w:marTop w:val="0"/>
                  <w:marBottom w:val="0"/>
                  <w:divBdr>
                    <w:top w:val="none" w:sz="0" w:space="0" w:color="auto"/>
                    <w:left w:val="none" w:sz="0" w:space="0" w:color="auto"/>
                    <w:bottom w:val="none" w:sz="0" w:space="0" w:color="auto"/>
                    <w:right w:val="none" w:sz="0" w:space="0" w:color="auto"/>
                  </w:divBdr>
                </w:div>
              </w:divsChild>
            </w:div>
            <w:div w:id="1487091021">
              <w:marLeft w:val="0"/>
              <w:marRight w:val="0"/>
              <w:marTop w:val="0"/>
              <w:marBottom w:val="0"/>
              <w:divBdr>
                <w:top w:val="none" w:sz="0" w:space="0" w:color="auto"/>
                <w:left w:val="none" w:sz="0" w:space="0" w:color="auto"/>
                <w:bottom w:val="none" w:sz="0" w:space="0" w:color="auto"/>
                <w:right w:val="none" w:sz="0" w:space="0" w:color="auto"/>
              </w:divBdr>
              <w:divsChild>
                <w:div w:id="1889995539">
                  <w:marLeft w:val="0"/>
                  <w:marRight w:val="0"/>
                  <w:marTop w:val="0"/>
                  <w:marBottom w:val="0"/>
                  <w:divBdr>
                    <w:top w:val="none" w:sz="0" w:space="0" w:color="auto"/>
                    <w:left w:val="none" w:sz="0" w:space="0" w:color="auto"/>
                    <w:bottom w:val="none" w:sz="0" w:space="0" w:color="auto"/>
                    <w:right w:val="none" w:sz="0" w:space="0" w:color="auto"/>
                  </w:divBdr>
                </w:div>
              </w:divsChild>
            </w:div>
            <w:div w:id="586428897">
              <w:marLeft w:val="0"/>
              <w:marRight w:val="0"/>
              <w:marTop w:val="0"/>
              <w:marBottom w:val="0"/>
              <w:divBdr>
                <w:top w:val="none" w:sz="0" w:space="0" w:color="auto"/>
                <w:left w:val="none" w:sz="0" w:space="0" w:color="auto"/>
                <w:bottom w:val="none" w:sz="0" w:space="0" w:color="auto"/>
                <w:right w:val="none" w:sz="0" w:space="0" w:color="auto"/>
              </w:divBdr>
              <w:divsChild>
                <w:div w:id="1555388770">
                  <w:marLeft w:val="0"/>
                  <w:marRight w:val="0"/>
                  <w:marTop w:val="0"/>
                  <w:marBottom w:val="0"/>
                  <w:divBdr>
                    <w:top w:val="none" w:sz="0" w:space="0" w:color="auto"/>
                    <w:left w:val="none" w:sz="0" w:space="0" w:color="auto"/>
                    <w:bottom w:val="none" w:sz="0" w:space="0" w:color="auto"/>
                    <w:right w:val="none" w:sz="0" w:space="0" w:color="auto"/>
                  </w:divBdr>
                </w:div>
              </w:divsChild>
            </w:div>
            <w:div w:id="666446015">
              <w:marLeft w:val="0"/>
              <w:marRight w:val="0"/>
              <w:marTop w:val="0"/>
              <w:marBottom w:val="0"/>
              <w:divBdr>
                <w:top w:val="none" w:sz="0" w:space="0" w:color="auto"/>
                <w:left w:val="none" w:sz="0" w:space="0" w:color="auto"/>
                <w:bottom w:val="none" w:sz="0" w:space="0" w:color="auto"/>
                <w:right w:val="none" w:sz="0" w:space="0" w:color="auto"/>
              </w:divBdr>
              <w:divsChild>
                <w:div w:id="635524903">
                  <w:marLeft w:val="0"/>
                  <w:marRight w:val="0"/>
                  <w:marTop w:val="0"/>
                  <w:marBottom w:val="0"/>
                  <w:divBdr>
                    <w:top w:val="none" w:sz="0" w:space="0" w:color="auto"/>
                    <w:left w:val="none" w:sz="0" w:space="0" w:color="auto"/>
                    <w:bottom w:val="none" w:sz="0" w:space="0" w:color="auto"/>
                    <w:right w:val="none" w:sz="0" w:space="0" w:color="auto"/>
                  </w:divBdr>
                </w:div>
              </w:divsChild>
            </w:div>
            <w:div w:id="269048291">
              <w:marLeft w:val="0"/>
              <w:marRight w:val="0"/>
              <w:marTop w:val="0"/>
              <w:marBottom w:val="0"/>
              <w:divBdr>
                <w:top w:val="none" w:sz="0" w:space="0" w:color="auto"/>
                <w:left w:val="none" w:sz="0" w:space="0" w:color="auto"/>
                <w:bottom w:val="none" w:sz="0" w:space="0" w:color="auto"/>
                <w:right w:val="none" w:sz="0" w:space="0" w:color="auto"/>
              </w:divBdr>
              <w:divsChild>
                <w:div w:id="1257985527">
                  <w:marLeft w:val="0"/>
                  <w:marRight w:val="0"/>
                  <w:marTop w:val="0"/>
                  <w:marBottom w:val="0"/>
                  <w:divBdr>
                    <w:top w:val="none" w:sz="0" w:space="0" w:color="auto"/>
                    <w:left w:val="none" w:sz="0" w:space="0" w:color="auto"/>
                    <w:bottom w:val="none" w:sz="0" w:space="0" w:color="auto"/>
                    <w:right w:val="none" w:sz="0" w:space="0" w:color="auto"/>
                  </w:divBdr>
                </w:div>
              </w:divsChild>
            </w:div>
            <w:div w:id="1604995402">
              <w:marLeft w:val="0"/>
              <w:marRight w:val="0"/>
              <w:marTop w:val="0"/>
              <w:marBottom w:val="0"/>
              <w:divBdr>
                <w:top w:val="none" w:sz="0" w:space="0" w:color="auto"/>
                <w:left w:val="none" w:sz="0" w:space="0" w:color="auto"/>
                <w:bottom w:val="none" w:sz="0" w:space="0" w:color="auto"/>
                <w:right w:val="none" w:sz="0" w:space="0" w:color="auto"/>
              </w:divBdr>
              <w:divsChild>
                <w:div w:id="1810632104">
                  <w:marLeft w:val="0"/>
                  <w:marRight w:val="0"/>
                  <w:marTop w:val="0"/>
                  <w:marBottom w:val="0"/>
                  <w:divBdr>
                    <w:top w:val="none" w:sz="0" w:space="0" w:color="auto"/>
                    <w:left w:val="none" w:sz="0" w:space="0" w:color="auto"/>
                    <w:bottom w:val="none" w:sz="0" w:space="0" w:color="auto"/>
                    <w:right w:val="none" w:sz="0" w:space="0" w:color="auto"/>
                  </w:divBdr>
                </w:div>
              </w:divsChild>
            </w:div>
            <w:div w:id="1335189559">
              <w:marLeft w:val="0"/>
              <w:marRight w:val="0"/>
              <w:marTop w:val="0"/>
              <w:marBottom w:val="0"/>
              <w:divBdr>
                <w:top w:val="none" w:sz="0" w:space="0" w:color="auto"/>
                <w:left w:val="none" w:sz="0" w:space="0" w:color="auto"/>
                <w:bottom w:val="none" w:sz="0" w:space="0" w:color="auto"/>
                <w:right w:val="none" w:sz="0" w:space="0" w:color="auto"/>
              </w:divBdr>
              <w:divsChild>
                <w:div w:id="777872620">
                  <w:marLeft w:val="0"/>
                  <w:marRight w:val="0"/>
                  <w:marTop w:val="0"/>
                  <w:marBottom w:val="0"/>
                  <w:divBdr>
                    <w:top w:val="none" w:sz="0" w:space="0" w:color="auto"/>
                    <w:left w:val="none" w:sz="0" w:space="0" w:color="auto"/>
                    <w:bottom w:val="none" w:sz="0" w:space="0" w:color="auto"/>
                    <w:right w:val="none" w:sz="0" w:space="0" w:color="auto"/>
                  </w:divBdr>
                </w:div>
              </w:divsChild>
            </w:div>
            <w:div w:id="1162816068">
              <w:marLeft w:val="0"/>
              <w:marRight w:val="0"/>
              <w:marTop w:val="0"/>
              <w:marBottom w:val="0"/>
              <w:divBdr>
                <w:top w:val="none" w:sz="0" w:space="0" w:color="auto"/>
                <w:left w:val="none" w:sz="0" w:space="0" w:color="auto"/>
                <w:bottom w:val="none" w:sz="0" w:space="0" w:color="auto"/>
                <w:right w:val="none" w:sz="0" w:space="0" w:color="auto"/>
              </w:divBdr>
              <w:divsChild>
                <w:div w:id="96273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127326">
      <w:bodyDiv w:val="1"/>
      <w:marLeft w:val="0"/>
      <w:marRight w:val="0"/>
      <w:marTop w:val="0"/>
      <w:marBottom w:val="0"/>
      <w:divBdr>
        <w:top w:val="none" w:sz="0" w:space="0" w:color="auto"/>
        <w:left w:val="none" w:sz="0" w:space="0" w:color="auto"/>
        <w:bottom w:val="none" w:sz="0" w:space="0" w:color="auto"/>
        <w:right w:val="none" w:sz="0" w:space="0" w:color="auto"/>
      </w:divBdr>
    </w:div>
    <w:div w:id="394548740">
      <w:bodyDiv w:val="1"/>
      <w:marLeft w:val="0"/>
      <w:marRight w:val="0"/>
      <w:marTop w:val="0"/>
      <w:marBottom w:val="0"/>
      <w:divBdr>
        <w:top w:val="none" w:sz="0" w:space="0" w:color="auto"/>
        <w:left w:val="none" w:sz="0" w:space="0" w:color="auto"/>
        <w:bottom w:val="none" w:sz="0" w:space="0" w:color="auto"/>
        <w:right w:val="none" w:sz="0" w:space="0" w:color="auto"/>
      </w:divBdr>
    </w:div>
    <w:div w:id="425658085">
      <w:bodyDiv w:val="1"/>
      <w:marLeft w:val="0"/>
      <w:marRight w:val="0"/>
      <w:marTop w:val="0"/>
      <w:marBottom w:val="0"/>
      <w:divBdr>
        <w:top w:val="none" w:sz="0" w:space="0" w:color="auto"/>
        <w:left w:val="none" w:sz="0" w:space="0" w:color="auto"/>
        <w:bottom w:val="none" w:sz="0" w:space="0" w:color="auto"/>
        <w:right w:val="none" w:sz="0" w:space="0" w:color="auto"/>
      </w:divBdr>
    </w:div>
    <w:div w:id="433477603">
      <w:bodyDiv w:val="1"/>
      <w:marLeft w:val="0"/>
      <w:marRight w:val="0"/>
      <w:marTop w:val="0"/>
      <w:marBottom w:val="0"/>
      <w:divBdr>
        <w:top w:val="none" w:sz="0" w:space="0" w:color="auto"/>
        <w:left w:val="none" w:sz="0" w:space="0" w:color="auto"/>
        <w:bottom w:val="none" w:sz="0" w:space="0" w:color="auto"/>
        <w:right w:val="none" w:sz="0" w:space="0" w:color="auto"/>
      </w:divBdr>
    </w:div>
    <w:div w:id="442647954">
      <w:bodyDiv w:val="1"/>
      <w:marLeft w:val="0"/>
      <w:marRight w:val="0"/>
      <w:marTop w:val="0"/>
      <w:marBottom w:val="0"/>
      <w:divBdr>
        <w:top w:val="none" w:sz="0" w:space="0" w:color="auto"/>
        <w:left w:val="none" w:sz="0" w:space="0" w:color="auto"/>
        <w:bottom w:val="none" w:sz="0" w:space="0" w:color="auto"/>
        <w:right w:val="none" w:sz="0" w:space="0" w:color="auto"/>
      </w:divBdr>
    </w:div>
    <w:div w:id="456023087">
      <w:bodyDiv w:val="1"/>
      <w:marLeft w:val="0"/>
      <w:marRight w:val="0"/>
      <w:marTop w:val="0"/>
      <w:marBottom w:val="0"/>
      <w:divBdr>
        <w:top w:val="none" w:sz="0" w:space="0" w:color="auto"/>
        <w:left w:val="none" w:sz="0" w:space="0" w:color="auto"/>
        <w:bottom w:val="none" w:sz="0" w:space="0" w:color="auto"/>
        <w:right w:val="none" w:sz="0" w:space="0" w:color="auto"/>
      </w:divBdr>
      <w:divsChild>
        <w:div w:id="2038113814">
          <w:marLeft w:val="0"/>
          <w:marRight w:val="0"/>
          <w:marTop w:val="0"/>
          <w:marBottom w:val="0"/>
          <w:divBdr>
            <w:top w:val="none" w:sz="0" w:space="0" w:color="auto"/>
            <w:left w:val="none" w:sz="0" w:space="0" w:color="auto"/>
            <w:bottom w:val="none" w:sz="0" w:space="0" w:color="auto"/>
            <w:right w:val="none" w:sz="0" w:space="0" w:color="auto"/>
          </w:divBdr>
          <w:divsChild>
            <w:div w:id="944653227">
              <w:marLeft w:val="0"/>
              <w:marRight w:val="0"/>
              <w:marTop w:val="0"/>
              <w:marBottom w:val="0"/>
              <w:divBdr>
                <w:top w:val="none" w:sz="0" w:space="0" w:color="auto"/>
                <w:left w:val="none" w:sz="0" w:space="0" w:color="auto"/>
                <w:bottom w:val="none" w:sz="0" w:space="0" w:color="auto"/>
                <w:right w:val="none" w:sz="0" w:space="0" w:color="auto"/>
              </w:divBdr>
              <w:divsChild>
                <w:div w:id="967201529">
                  <w:marLeft w:val="0"/>
                  <w:marRight w:val="0"/>
                  <w:marTop w:val="0"/>
                  <w:marBottom w:val="0"/>
                  <w:divBdr>
                    <w:top w:val="none" w:sz="0" w:space="0" w:color="auto"/>
                    <w:left w:val="none" w:sz="0" w:space="0" w:color="auto"/>
                    <w:bottom w:val="none" w:sz="0" w:space="0" w:color="auto"/>
                    <w:right w:val="none" w:sz="0" w:space="0" w:color="auto"/>
                  </w:divBdr>
                </w:div>
              </w:divsChild>
            </w:div>
            <w:div w:id="375588600">
              <w:marLeft w:val="0"/>
              <w:marRight w:val="0"/>
              <w:marTop w:val="0"/>
              <w:marBottom w:val="0"/>
              <w:divBdr>
                <w:top w:val="none" w:sz="0" w:space="0" w:color="auto"/>
                <w:left w:val="none" w:sz="0" w:space="0" w:color="auto"/>
                <w:bottom w:val="none" w:sz="0" w:space="0" w:color="auto"/>
                <w:right w:val="none" w:sz="0" w:space="0" w:color="auto"/>
              </w:divBdr>
              <w:divsChild>
                <w:div w:id="46074314">
                  <w:marLeft w:val="0"/>
                  <w:marRight w:val="0"/>
                  <w:marTop w:val="0"/>
                  <w:marBottom w:val="0"/>
                  <w:divBdr>
                    <w:top w:val="none" w:sz="0" w:space="0" w:color="auto"/>
                    <w:left w:val="none" w:sz="0" w:space="0" w:color="auto"/>
                    <w:bottom w:val="none" w:sz="0" w:space="0" w:color="auto"/>
                    <w:right w:val="none" w:sz="0" w:space="0" w:color="auto"/>
                  </w:divBdr>
                </w:div>
              </w:divsChild>
            </w:div>
            <w:div w:id="384373772">
              <w:marLeft w:val="0"/>
              <w:marRight w:val="0"/>
              <w:marTop w:val="0"/>
              <w:marBottom w:val="0"/>
              <w:divBdr>
                <w:top w:val="none" w:sz="0" w:space="0" w:color="auto"/>
                <w:left w:val="none" w:sz="0" w:space="0" w:color="auto"/>
                <w:bottom w:val="none" w:sz="0" w:space="0" w:color="auto"/>
                <w:right w:val="none" w:sz="0" w:space="0" w:color="auto"/>
              </w:divBdr>
              <w:divsChild>
                <w:div w:id="1873153029">
                  <w:marLeft w:val="0"/>
                  <w:marRight w:val="0"/>
                  <w:marTop w:val="0"/>
                  <w:marBottom w:val="0"/>
                  <w:divBdr>
                    <w:top w:val="none" w:sz="0" w:space="0" w:color="auto"/>
                    <w:left w:val="none" w:sz="0" w:space="0" w:color="auto"/>
                    <w:bottom w:val="none" w:sz="0" w:space="0" w:color="auto"/>
                    <w:right w:val="none" w:sz="0" w:space="0" w:color="auto"/>
                  </w:divBdr>
                </w:div>
              </w:divsChild>
            </w:div>
            <w:div w:id="1668635660">
              <w:marLeft w:val="0"/>
              <w:marRight w:val="0"/>
              <w:marTop w:val="0"/>
              <w:marBottom w:val="0"/>
              <w:divBdr>
                <w:top w:val="none" w:sz="0" w:space="0" w:color="auto"/>
                <w:left w:val="none" w:sz="0" w:space="0" w:color="auto"/>
                <w:bottom w:val="none" w:sz="0" w:space="0" w:color="auto"/>
                <w:right w:val="none" w:sz="0" w:space="0" w:color="auto"/>
              </w:divBdr>
              <w:divsChild>
                <w:div w:id="403257724">
                  <w:marLeft w:val="0"/>
                  <w:marRight w:val="0"/>
                  <w:marTop w:val="0"/>
                  <w:marBottom w:val="0"/>
                  <w:divBdr>
                    <w:top w:val="none" w:sz="0" w:space="0" w:color="auto"/>
                    <w:left w:val="none" w:sz="0" w:space="0" w:color="auto"/>
                    <w:bottom w:val="none" w:sz="0" w:space="0" w:color="auto"/>
                    <w:right w:val="none" w:sz="0" w:space="0" w:color="auto"/>
                  </w:divBdr>
                </w:div>
              </w:divsChild>
            </w:div>
            <w:div w:id="1057322548">
              <w:marLeft w:val="0"/>
              <w:marRight w:val="0"/>
              <w:marTop w:val="0"/>
              <w:marBottom w:val="0"/>
              <w:divBdr>
                <w:top w:val="none" w:sz="0" w:space="0" w:color="auto"/>
                <w:left w:val="none" w:sz="0" w:space="0" w:color="auto"/>
                <w:bottom w:val="none" w:sz="0" w:space="0" w:color="auto"/>
                <w:right w:val="none" w:sz="0" w:space="0" w:color="auto"/>
              </w:divBdr>
              <w:divsChild>
                <w:div w:id="1614481196">
                  <w:marLeft w:val="0"/>
                  <w:marRight w:val="0"/>
                  <w:marTop w:val="0"/>
                  <w:marBottom w:val="0"/>
                  <w:divBdr>
                    <w:top w:val="none" w:sz="0" w:space="0" w:color="auto"/>
                    <w:left w:val="none" w:sz="0" w:space="0" w:color="auto"/>
                    <w:bottom w:val="none" w:sz="0" w:space="0" w:color="auto"/>
                    <w:right w:val="none" w:sz="0" w:space="0" w:color="auto"/>
                  </w:divBdr>
                </w:div>
              </w:divsChild>
            </w:div>
            <w:div w:id="401368997">
              <w:marLeft w:val="0"/>
              <w:marRight w:val="0"/>
              <w:marTop w:val="0"/>
              <w:marBottom w:val="0"/>
              <w:divBdr>
                <w:top w:val="none" w:sz="0" w:space="0" w:color="auto"/>
                <w:left w:val="none" w:sz="0" w:space="0" w:color="auto"/>
                <w:bottom w:val="none" w:sz="0" w:space="0" w:color="auto"/>
                <w:right w:val="none" w:sz="0" w:space="0" w:color="auto"/>
              </w:divBdr>
              <w:divsChild>
                <w:div w:id="1382679126">
                  <w:marLeft w:val="0"/>
                  <w:marRight w:val="0"/>
                  <w:marTop w:val="0"/>
                  <w:marBottom w:val="0"/>
                  <w:divBdr>
                    <w:top w:val="none" w:sz="0" w:space="0" w:color="auto"/>
                    <w:left w:val="none" w:sz="0" w:space="0" w:color="auto"/>
                    <w:bottom w:val="none" w:sz="0" w:space="0" w:color="auto"/>
                    <w:right w:val="none" w:sz="0" w:space="0" w:color="auto"/>
                  </w:divBdr>
                </w:div>
              </w:divsChild>
            </w:div>
            <w:div w:id="1298339750">
              <w:marLeft w:val="0"/>
              <w:marRight w:val="0"/>
              <w:marTop w:val="0"/>
              <w:marBottom w:val="0"/>
              <w:divBdr>
                <w:top w:val="none" w:sz="0" w:space="0" w:color="auto"/>
                <w:left w:val="none" w:sz="0" w:space="0" w:color="auto"/>
                <w:bottom w:val="none" w:sz="0" w:space="0" w:color="auto"/>
                <w:right w:val="none" w:sz="0" w:space="0" w:color="auto"/>
              </w:divBdr>
              <w:divsChild>
                <w:div w:id="1181428968">
                  <w:marLeft w:val="0"/>
                  <w:marRight w:val="0"/>
                  <w:marTop w:val="0"/>
                  <w:marBottom w:val="0"/>
                  <w:divBdr>
                    <w:top w:val="none" w:sz="0" w:space="0" w:color="auto"/>
                    <w:left w:val="none" w:sz="0" w:space="0" w:color="auto"/>
                    <w:bottom w:val="none" w:sz="0" w:space="0" w:color="auto"/>
                    <w:right w:val="none" w:sz="0" w:space="0" w:color="auto"/>
                  </w:divBdr>
                </w:div>
              </w:divsChild>
            </w:div>
            <w:div w:id="585501042">
              <w:marLeft w:val="0"/>
              <w:marRight w:val="0"/>
              <w:marTop w:val="0"/>
              <w:marBottom w:val="0"/>
              <w:divBdr>
                <w:top w:val="none" w:sz="0" w:space="0" w:color="auto"/>
                <w:left w:val="none" w:sz="0" w:space="0" w:color="auto"/>
                <w:bottom w:val="none" w:sz="0" w:space="0" w:color="auto"/>
                <w:right w:val="none" w:sz="0" w:space="0" w:color="auto"/>
              </w:divBdr>
              <w:divsChild>
                <w:div w:id="1199780098">
                  <w:marLeft w:val="0"/>
                  <w:marRight w:val="0"/>
                  <w:marTop w:val="0"/>
                  <w:marBottom w:val="0"/>
                  <w:divBdr>
                    <w:top w:val="none" w:sz="0" w:space="0" w:color="auto"/>
                    <w:left w:val="none" w:sz="0" w:space="0" w:color="auto"/>
                    <w:bottom w:val="none" w:sz="0" w:space="0" w:color="auto"/>
                    <w:right w:val="none" w:sz="0" w:space="0" w:color="auto"/>
                  </w:divBdr>
                </w:div>
              </w:divsChild>
            </w:div>
            <w:div w:id="1444303708">
              <w:marLeft w:val="0"/>
              <w:marRight w:val="0"/>
              <w:marTop w:val="0"/>
              <w:marBottom w:val="0"/>
              <w:divBdr>
                <w:top w:val="none" w:sz="0" w:space="0" w:color="auto"/>
                <w:left w:val="none" w:sz="0" w:space="0" w:color="auto"/>
                <w:bottom w:val="none" w:sz="0" w:space="0" w:color="auto"/>
                <w:right w:val="none" w:sz="0" w:space="0" w:color="auto"/>
              </w:divBdr>
              <w:divsChild>
                <w:div w:id="1935892632">
                  <w:marLeft w:val="0"/>
                  <w:marRight w:val="0"/>
                  <w:marTop w:val="0"/>
                  <w:marBottom w:val="0"/>
                  <w:divBdr>
                    <w:top w:val="none" w:sz="0" w:space="0" w:color="auto"/>
                    <w:left w:val="none" w:sz="0" w:space="0" w:color="auto"/>
                    <w:bottom w:val="none" w:sz="0" w:space="0" w:color="auto"/>
                    <w:right w:val="none" w:sz="0" w:space="0" w:color="auto"/>
                  </w:divBdr>
                </w:div>
              </w:divsChild>
            </w:div>
            <w:div w:id="566764508">
              <w:marLeft w:val="0"/>
              <w:marRight w:val="0"/>
              <w:marTop w:val="0"/>
              <w:marBottom w:val="0"/>
              <w:divBdr>
                <w:top w:val="none" w:sz="0" w:space="0" w:color="auto"/>
                <w:left w:val="none" w:sz="0" w:space="0" w:color="auto"/>
                <w:bottom w:val="none" w:sz="0" w:space="0" w:color="auto"/>
                <w:right w:val="none" w:sz="0" w:space="0" w:color="auto"/>
              </w:divBdr>
              <w:divsChild>
                <w:div w:id="549465362">
                  <w:marLeft w:val="0"/>
                  <w:marRight w:val="0"/>
                  <w:marTop w:val="0"/>
                  <w:marBottom w:val="0"/>
                  <w:divBdr>
                    <w:top w:val="none" w:sz="0" w:space="0" w:color="auto"/>
                    <w:left w:val="none" w:sz="0" w:space="0" w:color="auto"/>
                    <w:bottom w:val="none" w:sz="0" w:space="0" w:color="auto"/>
                    <w:right w:val="none" w:sz="0" w:space="0" w:color="auto"/>
                  </w:divBdr>
                </w:div>
              </w:divsChild>
            </w:div>
            <w:div w:id="348529346">
              <w:marLeft w:val="0"/>
              <w:marRight w:val="0"/>
              <w:marTop w:val="0"/>
              <w:marBottom w:val="0"/>
              <w:divBdr>
                <w:top w:val="none" w:sz="0" w:space="0" w:color="auto"/>
                <w:left w:val="none" w:sz="0" w:space="0" w:color="auto"/>
                <w:bottom w:val="none" w:sz="0" w:space="0" w:color="auto"/>
                <w:right w:val="none" w:sz="0" w:space="0" w:color="auto"/>
              </w:divBdr>
              <w:divsChild>
                <w:div w:id="1209761651">
                  <w:marLeft w:val="0"/>
                  <w:marRight w:val="0"/>
                  <w:marTop w:val="0"/>
                  <w:marBottom w:val="0"/>
                  <w:divBdr>
                    <w:top w:val="none" w:sz="0" w:space="0" w:color="auto"/>
                    <w:left w:val="none" w:sz="0" w:space="0" w:color="auto"/>
                    <w:bottom w:val="none" w:sz="0" w:space="0" w:color="auto"/>
                    <w:right w:val="none" w:sz="0" w:space="0" w:color="auto"/>
                  </w:divBdr>
                </w:div>
              </w:divsChild>
            </w:div>
            <w:div w:id="991375669">
              <w:marLeft w:val="0"/>
              <w:marRight w:val="0"/>
              <w:marTop w:val="0"/>
              <w:marBottom w:val="0"/>
              <w:divBdr>
                <w:top w:val="none" w:sz="0" w:space="0" w:color="auto"/>
                <w:left w:val="none" w:sz="0" w:space="0" w:color="auto"/>
                <w:bottom w:val="none" w:sz="0" w:space="0" w:color="auto"/>
                <w:right w:val="none" w:sz="0" w:space="0" w:color="auto"/>
              </w:divBdr>
              <w:divsChild>
                <w:div w:id="2034112715">
                  <w:marLeft w:val="0"/>
                  <w:marRight w:val="0"/>
                  <w:marTop w:val="0"/>
                  <w:marBottom w:val="0"/>
                  <w:divBdr>
                    <w:top w:val="none" w:sz="0" w:space="0" w:color="auto"/>
                    <w:left w:val="none" w:sz="0" w:space="0" w:color="auto"/>
                    <w:bottom w:val="none" w:sz="0" w:space="0" w:color="auto"/>
                    <w:right w:val="none" w:sz="0" w:space="0" w:color="auto"/>
                  </w:divBdr>
                </w:div>
              </w:divsChild>
            </w:div>
            <w:div w:id="2011593622">
              <w:marLeft w:val="0"/>
              <w:marRight w:val="0"/>
              <w:marTop w:val="0"/>
              <w:marBottom w:val="0"/>
              <w:divBdr>
                <w:top w:val="none" w:sz="0" w:space="0" w:color="auto"/>
                <w:left w:val="none" w:sz="0" w:space="0" w:color="auto"/>
                <w:bottom w:val="none" w:sz="0" w:space="0" w:color="auto"/>
                <w:right w:val="none" w:sz="0" w:space="0" w:color="auto"/>
              </w:divBdr>
              <w:divsChild>
                <w:div w:id="1470510187">
                  <w:marLeft w:val="0"/>
                  <w:marRight w:val="0"/>
                  <w:marTop w:val="0"/>
                  <w:marBottom w:val="0"/>
                  <w:divBdr>
                    <w:top w:val="none" w:sz="0" w:space="0" w:color="auto"/>
                    <w:left w:val="none" w:sz="0" w:space="0" w:color="auto"/>
                    <w:bottom w:val="none" w:sz="0" w:space="0" w:color="auto"/>
                    <w:right w:val="none" w:sz="0" w:space="0" w:color="auto"/>
                  </w:divBdr>
                </w:div>
              </w:divsChild>
            </w:div>
            <w:div w:id="1980726247">
              <w:marLeft w:val="0"/>
              <w:marRight w:val="0"/>
              <w:marTop w:val="0"/>
              <w:marBottom w:val="0"/>
              <w:divBdr>
                <w:top w:val="none" w:sz="0" w:space="0" w:color="auto"/>
                <w:left w:val="none" w:sz="0" w:space="0" w:color="auto"/>
                <w:bottom w:val="none" w:sz="0" w:space="0" w:color="auto"/>
                <w:right w:val="none" w:sz="0" w:space="0" w:color="auto"/>
              </w:divBdr>
              <w:divsChild>
                <w:div w:id="1682048917">
                  <w:marLeft w:val="0"/>
                  <w:marRight w:val="0"/>
                  <w:marTop w:val="0"/>
                  <w:marBottom w:val="0"/>
                  <w:divBdr>
                    <w:top w:val="none" w:sz="0" w:space="0" w:color="auto"/>
                    <w:left w:val="none" w:sz="0" w:space="0" w:color="auto"/>
                    <w:bottom w:val="none" w:sz="0" w:space="0" w:color="auto"/>
                    <w:right w:val="none" w:sz="0" w:space="0" w:color="auto"/>
                  </w:divBdr>
                </w:div>
              </w:divsChild>
            </w:div>
            <w:div w:id="175190714">
              <w:marLeft w:val="0"/>
              <w:marRight w:val="0"/>
              <w:marTop w:val="0"/>
              <w:marBottom w:val="0"/>
              <w:divBdr>
                <w:top w:val="none" w:sz="0" w:space="0" w:color="auto"/>
                <w:left w:val="none" w:sz="0" w:space="0" w:color="auto"/>
                <w:bottom w:val="none" w:sz="0" w:space="0" w:color="auto"/>
                <w:right w:val="none" w:sz="0" w:space="0" w:color="auto"/>
              </w:divBdr>
              <w:divsChild>
                <w:div w:id="2517173">
                  <w:marLeft w:val="0"/>
                  <w:marRight w:val="0"/>
                  <w:marTop w:val="0"/>
                  <w:marBottom w:val="0"/>
                  <w:divBdr>
                    <w:top w:val="none" w:sz="0" w:space="0" w:color="auto"/>
                    <w:left w:val="none" w:sz="0" w:space="0" w:color="auto"/>
                    <w:bottom w:val="none" w:sz="0" w:space="0" w:color="auto"/>
                    <w:right w:val="none" w:sz="0" w:space="0" w:color="auto"/>
                  </w:divBdr>
                </w:div>
              </w:divsChild>
            </w:div>
            <w:div w:id="777913539">
              <w:marLeft w:val="0"/>
              <w:marRight w:val="0"/>
              <w:marTop w:val="0"/>
              <w:marBottom w:val="0"/>
              <w:divBdr>
                <w:top w:val="none" w:sz="0" w:space="0" w:color="auto"/>
                <w:left w:val="none" w:sz="0" w:space="0" w:color="auto"/>
                <w:bottom w:val="none" w:sz="0" w:space="0" w:color="auto"/>
                <w:right w:val="none" w:sz="0" w:space="0" w:color="auto"/>
              </w:divBdr>
              <w:divsChild>
                <w:div w:id="566259511">
                  <w:marLeft w:val="0"/>
                  <w:marRight w:val="0"/>
                  <w:marTop w:val="0"/>
                  <w:marBottom w:val="0"/>
                  <w:divBdr>
                    <w:top w:val="none" w:sz="0" w:space="0" w:color="auto"/>
                    <w:left w:val="none" w:sz="0" w:space="0" w:color="auto"/>
                    <w:bottom w:val="none" w:sz="0" w:space="0" w:color="auto"/>
                    <w:right w:val="none" w:sz="0" w:space="0" w:color="auto"/>
                  </w:divBdr>
                </w:div>
              </w:divsChild>
            </w:div>
            <w:div w:id="41560858">
              <w:marLeft w:val="0"/>
              <w:marRight w:val="0"/>
              <w:marTop w:val="0"/>
              <w:marBottom w:val="0"/>
              <w:divBdr>
                <w:top w:val="none" w:sz="0" w:space="0" w:color="auto"/>
                <w:left w:val="none" w:sz="0" w:space="0" w:color="auto"/>
                <w:bottom w:val="none" w:sz="0" w:space="0" w:color="auto"/>
                <w:right w:val="none" w:sz="0" w:space="0" w:color="auto"/>
              </w:divBdr>
              <w:divsChild>
                <w:div w:id="892498445">
                  <w:marLeft w:val="0"/>
                  <w:marRight w:val="0"/>
                  <w:marTop w:val="0"/>
                  <w:marBottom w:val="0"/>
                  <w:divBdr>
                    <w:top w:val="none" w:sz="0" w:space="0" w:color="auto"/>
                    <w:left w:val="none" w:sz="0" w:space="0" w:color="auto"/>
                    <w:bottom w:val="none" w:sz="0" w:space="0" w:color="auto"/>
                    <w:right w:val="none" w:sz="0" w:space="0" w:color="auto"/>
                  </w:divBdr>
                </w:div>
              </w:divsChild>
            </w:div>
            <w:div w:id="1476489437">
              <w:marLeft w:val="0"/>
              <w:marRight w:val="0"/>
              <w:marTop w:val="0"/>
              <w:marBottom w:val="0"/>
              <w:divBdr>
                <w:top w:val="none" w:sz="0" w:space="0" w:color="auto"/>
                <w:left w:val="none" w:sz="0" w:space="0" w:color="auto"/>
                <w:bottom w:val="none" w:sz="0" w:space="0" w:color="auto"/>
                <w:right w:val="none" w:sz="0" w:space="0" w:color="auto"/>
              </w:divBdr>
              <w:divsChild>
                <w:div w:id="298651177">
                  <w:marLeft w:val="0"/>
                  <w:marRight w:val="0"/>
                  <w:marTop w:val="0"/>
                  <w:marBottom w:val="0"/>
                  <w:divBdr>
                    <w:top w:val="none" w:sz="0" w:space="0" w:color="auto"/>
                    <w:left w:val="none" w:sz="0" w:space="0" w:color="auto"/>
                    <w:bottom w:val="none" w:sz="0" w:space="0" w:color="auto"/>
                    <w:right w:val="none" w:sz="0" w:space="0" w:color="auto"/>
                  </w:divBdr>
                </w:div>
              </w:divsChild>
            </w:div>
            <w:div w:id="1246497776">
              <w:marLeft w:val="0"/>
              <w:marRight w:val="0"/>
              <w:marTop w:val="0"/>
              <w:marBottom w:val="0"/>
              <w:divBdr>
                <w:top w:val="none" w:sz="0" w:space="0" w:color="auto"/>
                <w:left w:val="none" w:sz="0" w:space="0" w:color="auto"/>
                <w:bottom w:val="none" w:sz="0" w:space="0" w:color="auto"/>
                <w:right w:val="none" w:sz="0" w:space="0" w:color="auto"/>
              </w:divBdr>
              <w:divsChild>
                <w:div w:id="1779177352">
                  <w:marLeft w:val="0"/>
                  <w:marRight w:val="0"/>
                  <w:marTop w:val="0"/>
                  <w:marBottom w:val="0"/>
                  <w:divBdr>
                    <w:top w:val="none" w:sz="0" w:space="0" w:color="auto"/>
                    <w:left w:val="none" w:sz="0" w:space="0" w:color="auto"/>
                    <w:bottom w:val="none" w:sz="0" w:space="0" w:color="auto"/>
                    <w:right w:val="none" w:sz="0" w:space="0" w:color="auto"/>
                  </w:divBdr>
                </w:div>
              </w:divsChild>
            </w:div>
            <w:div w:id="981690894">
              <w:marLeft w:val="0"/>
              <w:marRight w:val="0"/>
              <w:marTop w:val="0"/>
              <w:marBottom w:val="0"/>
              <w:divBdr>
                <w:top w:val="none" w:sz="0" w:space="0" w:color="auto"/>
                <w:left w:val="none" w:sz="0" w:space="0" w:color="auto"/>
                <w:bottom w:val="none" w:sz="0" w:space="0" w:color="auto"/>
                <w:right w:val="none" w:sz="0" w:space="0" w:color="auto"/>
              </w:divBdr>
              <w:divsChild>
                <w:div w:id="237062017">
                  <w:marLeft w:val="0"/>
                  <w:marRight w:val="0"/>
                  <w:marTop w:val="0"/>
                  <w:marBottom w:val="0"/>
                  <w:divBdr>
                    <w:top w:val="none" w:sz="0" w:space="0" w:color="auto"/>
                    <w:left w:val="none" w:sz="0" w:space="0" w:color="auto"/>
                    <w:bottom w:val="none" w:sz="0" w:space="0" w:color="auto"/>
                    <w:right w:val="none" w:sz="0" w:space="0" w:color="auto"/>
                  </w:divBdr>
                </w:div>
              </w:divsChild>
            </w:div>
            <w:div w:id="1981616219">
              <w:marLeft w:val="0"/>
              <w:marRight w:val="0"/>
              <w:marTop w:val="0"/>
              <w:marBottom w:val="0"/>
              <w:divBdr>
                <w:top w:val="none" w:sz="0" w:space="0" w:color="auto"/>
                <w:left w:val="none" w:sz="0" w:space="0" w:color="auto"/>
                <w:bottom w:val="none" w:sz="0" w:space="0" w:color="auto"/>
                <w:right w:val="none" w:sz="0" w:space="0" w:color="auto"/>
              </w:divBdr>
              <w:divsChild>
                <w:div w:id="928848354">
                  <w:marLeft w:val="0"/>
                  <w:marRight w:val="0"/>
                  <w:marTop w:val="0"/>
                  <w:marBottom w:val="0"/>
                  <w:divBdr>
                    <w:top w:val="none" w:sz="0" w:space="0" w:color="auto"/>
                    <w:left w:val="none" w:sz="0" w:space="0" w:color="auto"/>
                    <w:bottom w:val="none" w:sz="0" w:space="0" w:color="auto"/>
                    <w:right w:val="none" w:sz="0" w:space="0" w:color="auto"/>
                  </w:divBdr>
                </w:div>
              </w:divsChild>
            </w:div>
            <w:div w:id="1865437733">
              <w:marLeft w:val="0"/>
              <w:marRight w:val="0"/>
              <w:marTop w:val="0"/>
              <w:marBottom w:val="0"/>
              <w:divBdr>
                <w:top w:val="none" w:sz="0" w:space="0" w:color="auto"/>
                <w:left w:val="none" w:sz="0" w:space="0" w:color="auto"/>
                <w:bottom w:val="none" w:sz="0" w:space="0" w:color="auto"/>
                <w:right w:val="none" w:sz="0" w:space="0" w:color="auto"/>
              </w:divBdr>
              <w:divsChild>
                <w:div w:id="197470023">
                  <w:marLeft w:val="0"/>
                  <w:marRight w:val="0"/>
                  <w:marTop w:val="0"/>
                  <w:marBottom w:val="0"/>
                  <w:divBdr>
                    <w:top w:val="none" w:sz="0" w:space="0" w:color="auto"/>
                    <w:left w:val="none" w:sz="0" w:space="0" w:color="auto"/>
                    <w:bottom w:val="none" w:sz="0" w:space="0" w:color="auto"/>
                    <w:right w:val="none" w:sz="0" w:space="0" w:color="auto"/>
                  </w:divBdr>
                </w:div>
              </w:divsChild>
            </w:div>
            <w:div w:id="1477182276">
              <w:marLeft w:val="0"/>
              <w:marRight w:val="0"/>
              <w:marTop w:val="0"/>
              <w:marBottom w:val="0"/>
              <w:divBdr>
                <w:top w:val="none" w:sz="0" w:space="0" w:color="auto"/>
                <w:left w:val="none" w:sz="0" w:space="0" w:color="auto"/>
                <w:bottom w:val="none" w:sz="0" w:space="0" w:color="auto"/>
                <w:right w:val="none" w:sz="0" w:space="0" w:color="auto"/>
              </w:divBdr>
              <w:divsChild>
                <w:div w:id="1837186865">
                  <w:marLeft w:val="0"/>
                  <w:marRight w:val="0"/>
                  <w:marTop w:val="0"/>
                  <w:marBottom w:val="0"/>
                  <w:divBdr>
                    <w:top w:val="none" w:sz="0" w:space="0" w:color="auto"/>
                    <w:left w:val="none" w:sz="0" w:space="0" w:color="auto"/>
                    <w:bottom w:val="none" w:sz="0" w:space="0" w:color="auto"/>
                    <w:right w:val="none" w:sz="0" w:space="0" w:color="auto"/>
                  </w:divBdr>
                </w:div>
              </w:divsChild>
            </w:div>
            <w:div w:id="158280057">
              <w:marLeft w:val="0"/>
              <w:marRight w:val="0"/>
              <w:marTop w:val="0"/>
              <w:marBottom w:val="0"/>
              <w:divBdr>
                <w:top w:val="none" w:sz="0" w:space="0" w:color="auto"/>
                <w:left w:val="none" w:sz="0" w:space="0" w:color="auto"/>
                <w:bottom w:val="none" w:sz="0" w:space="0" w:color="auto"/>
                <w:right w:val="none" w:sz="0" w:space="0" w:color="auto"/>
              </w:divBdr>
              <w:divsChild>
                <w:div w:id="1650553300">
                  <w:marLeft w:val="0"/>
                  <w:marRight w:val="0"/>
                  <w:marTop w:val="0"/>
                  <w:marBottom w:val="0"/>
                  <w:divBdr>
                    <w:top w:val="none" w:sz="0" w:space="0" w:color="auto"/>
                    <w:left w:val="none" w:sz="0" w:space="0" w:color="auto"/>
                    <w:bottom w:val="none" w:sz="0" w:space="0" w:color="auto"/>
                    <w:right w:val="none" w:sz="0" w:space="0" w:color="auto"/>
                  </w:divBdr>
                </w:div>
              </w:divsChild>
            </w:div>
            <w:div w:id="1157569489">
              <w:marLeft w:val="0"/>
              <w:marRight w:val="0"/>
              <w:marTop w:val="0"/>
              <w:marBottom w:val="0"/>
              <w:divBdr>
                <w:top w:val="none" w:sz="0" w:space="0" w:color="auto"/>
                <w:left w:val="none" w:sz="0" w:space="0" w:color="auto"/>
                <w:bottom w:val="none" w:sz="0" w:space="0" w:color="auto"/>
                <w:right w:val="none" w:sz="0" w:space="0" w:color="auto"/>
              </w:divBdr>
              <w:divsChild>
                <w:div w:id="442768217">
                  <w:marLeft w:val="0"/>
                  <w:marRight w:val="0"/>
                  <w:marTop w:val="0"/>
                  <w:marBottom w:val="0"/>
                  <w:divBdr>
                    <w:top w:val="none" w:sz="0" w:space="0" w:color="auto"/>
                    <w:left w:val="none" w:sz="0" w:space="0" w:color="auto"/>
                    <w:bottom w:val="none" w:sz="0" w:space="0" w:color="auto"/>
                    <w:right w:val="none" w:sz="0" w:space="0" w:color="auto"/>
                  </w:divBdr>
                </w:div>
              </w:divsChild>
            </w:div>
            <w:div w:id="1671440999">
              <w:marLeft w:val="0"/>
              <w:marRight w:val="0"/>
              <w:marTop w:val="0"/>
              <w:marBottom w:val="0"/>
              <w:divBdr>
                <w:top w:val="none" w:sz="0" w:space="0" w:color="auto"/>
                <w:left w:val="none" w:sz="0" w:space="0" w:color="auto"/>
                <w:bottom w:val="none" w:sz="0" w:space="0" w:color="auto"/>
                <w:right w:val="none" w:sz="0" w:space="0" w:color="auto"/>
              </w:divBdr>
              <w:divsChild>
                <w:div w:id="743531239">
                  <w:marLeft w:val="0"/>
                  <w:marRight w:val="0"/>
                  <w:marTop w:val="0"/>
                  <w:marBottom w:val="0"/>
                  <w:divBdr>
                    <w:top w:val="none" w:sz="0" w:space="0" w:color="auto"/>
                    <w:left w:val="none" w:sz="0" w:space="0" w:color="auto"/>
                    <w:bottom w:val="none" w:sz="0" w:space="0" w:color="auto"/>
                    <w:right w:val="none" w:sz="0" w:space="0" w:color="auto"/>
                  </w:divBdr>
                </w:div>
              </w:divsChild>
            </w:div>
            <w:div w:id="545023518">
              <w:marLeft w:val="0"/>
              <w:marRight w:val="0"/>
              <w:marTop w:val="0"/>
              <w:marBottom w:val="0"/>
              <w:divBdr>
                <w:top w:val="none" w:sz="0" w:space="0" w:color="auto"/>
                <w:left w:val="none" w:sz="0" w:space="0" w:color="auto"/>
                <w:bottom w:val="none" w:sz="0" w:space="0" w:color="auto"/>
                <w:right w:val="none" w:sz="0" w:space="0" w:color="auto"/>
              </w:divBdr>
              <w:divsChild>
                <w:div w:id="950818399">
                  <w:marLeft w:val="0"/>
                  <w:marRight w:val="0"/>
                  <w:marTop w:val="0"/>
                  <w:marBottom w:val="0"/>
                  <w:divBdr>
                    <w:top w:val="none" w:sz="0" w:space="0" w:color="auto"/>
                    <w:left w:val="none" w:sz="0" w:space="0" w:color="auto"/>
                    <w:bottom w:val="none" w:sz="0" w:space="0" w:color="auto"/>
                    <w:right w:val="none" w:sz="0" w:space="0" w:color="auto"/>
                  </w:divBdr>
                </w:div>
              </w:divsChild>
            </w:div>
            <w:div w:id="1713992091">
              <w:marLeft w:val="0"/>
              <w:marRight w:val="0"/>
              <w:marTop w:val="0"/>
              <w:marBottom w:val="0"/>
              <w:divBdr>
                <w:top w:val="none" w:sz="0" w:space="0" w:color="auto"/>
                <w:left w:val="none" w:sz="0" w:space="0" w:color="auto"/>
                <w:bottom w:val="none" w:sz="0" w:space="0" w:color="auto"/>
                <w:right w:val="none" w:sz="0" w:space="0" w:color="auto"/>
              </w:divBdr>
              <w:divsChild>
                <w:div w:id="743794264">
                  <w:marLeft w:val="0"/>
                  <w:marRight w:val="0"/>
                  <w:marTop w:val="0"/>
                  <w:marBottom w:val="0"/>
                  <w:divBdr>
                    <w:top w:val="none" w:sz="0" w:space="0" w:color="auto"/>
                    <w:left w:val="none" w:sz="0" w:space="0" w:color="auto"/>
                    <w:bottom w:val="none" w:sz="0" w:space="0" w:color="auto"/>
                    <w:right w:val="none" w:sz="0" w:space="0" w:color="auto"/>
                  </w:divBdr>
                </w:div>
              </w:divsChild>
            </w:div>
            <w:div w:id="1168135015">
              <w:marLeft w:val="0"/>
              <w:marRight w:val="0"/>
              <w:marTop w:val="0"/>
              <w:marBottom w:val="0"/>
              <w:divBdr>
                <w:top w:val="none" w:sz="0" w:space="0" w:color="auto"/>
                <w:left w:val="none" w:sz="0" w:space="0" w:color="auto"/>
                <w:bottom w:val="none" w:sz="0" w:space="0" w:color="auto"/>
                <w:right w:val="none" w:sz="0" w:space="0" w:color="auto"/>
              </w:divBdr>
              <w:divsChild>
                <w:div w:id="2058897662">
                  <w:marLeft w:val="0"/>
                  <w:marRight w:val="0"/>
                  <w:marTop w:val="0"/>
                  <w:marBottom w:val="0"/>
                  <w:divBdr>
                    <w:top w:val="none" w:sz="0" w:space="0" w:color="auto"/>
                    <w:left w:val="none" w:sz="0" w:space="0" w:color="auto"/>
                    <w:bottom w:val="none" w:sz="0" w:space="0" w:color="auto"/>
                    <w:right w:val="none" w:sz="0" w:space="0" w:color="auto"/>
                  </w:divBdr>
                </w:div>
              </w:divsChild>
            </w:div>
            <w:div w:id="1958758154">
              <w:marLeft w:val="0"/>
              <w:marRight w:val="0"/>
              <w:marTop w:val="0"/>
              <w:marBottom w:val="0"/>
              <w:divBdr>
                <w:top w:val="none" w:sz="0" w:space="0" w:color="auto"/>
                <w:left w:val="none" w:sz="0" w:space="0" w:color="auto"/>
                <w:bottom w:val="none" w:sz="0" w:space="0" w:color="auto"/>
                <w:right w:val="none" w:sz="0" w:space="0" w:color="auto"/>
              </w:divBdr>
              <w:divsChild>
                <w:div w:id="1244074191">
                  <w:marLeft w:val="0"/>
                  <w:marRight w:val="0"/>
                  <w:marTop w:val="0"/>
                  <w:marBottom w:val="0"/>
                  <w:divBdr>
                    <w:top w:val="none" w:sz="0" w:space="0" w:color="auto"/>
                    <w:left w:val="none" w:sz="0" w:space="0" w:color="auto"/>
                    <w:bottom w:val="none" w:sz="0" w:space="0" w:color="auto"/>
                    <w:right w:val="none" w:sz="0" w:space="0" w:color="auto"/>
                  </w:divBdr>
                </w:div>
              </w:divsChild>
            </w:div>
            <w:div w:id="2031568859">
              <w:marLeft w:val="0"/>
              <w:marRight w:val="0"/>
              <w:marTop w:val="0"/>
              <w:marBottom w:val="0"/>
              <w:divBdr>
                <w:top w:val="none" w:sz="0" w:space="0" w:color="auto"/>
                <w:left w:val="none" w:sz="0" w:space="0" w:color="auto"/>
                <w:bottom w:val="none" w:sz="0" w:space="0" w:color="auto"/>
                <w:right w:val="none" w:sz="0" w:space="0" w:color="auto"/>
              </w:divBdr>
              <w:divsChild>
                <w:div w:id="1568301636">
                  <w:marLeft w:val="0"/>
                  <w:marRight w:val="0"/>
                  <w:marTop w:val="0"/>
                  <w:marBottom w:val="0"/>
                  <w:divBdr>
                    <w:top w:val="none" w:sz="0" w:space="0" w:color="auto"/>
                    <w:left w:val="none" w:sz="0" w:space="0" w:color="auto"/>
                    <w:bottom w:val="none" w:sz="0" w:space="0" w:color="auto"/>
                    <w:right w:val="none" w:sz="0" w:space="0" w:color="auto"/>
                  </w:divBdr>
                </w:div>
              </w:divsChild>
            </w:div>
            <w:div w:id="134371159">
              <w:marLeft w:val="0"/>
              <w:marRight w:val="0"/>
              <w:marTop w:val="0"/>
              <w:marBottom w:val="0"/>
              <w:divBdr>
                <w:top w:val="none" w:sz="0" w:space="0" w:color="auto"/>
                <w:left w:val="none" w:sz="0" w:space="0" w:color="auto"/>
                <w:bottom w:val="none" w:sz="0" w:space="0" w:color="auto"/>
                <w:right w:val="none" w:sz="0" w:space="0" w:color="auto"/>
              </w:divBdr>
              <w:divsChild>
                <w:div w:id="650721521">
                  <w:marLeft w:val="0"/>
                  <w:marRight w:val="0"/>
                  <w:marTop w:val="0"/>
                  <w:marBottom w:val="0"/>
                  <w:divBdr>
                    <w:top w:val="none" w:sz="0" w:space="0" w:color="auto"/>
                    <w:left w:val="none" w:sz="0" w:space="0" w:color="auto"/>
                    <w:bottom w:val="none" w:sz="0" w:space="0" w:color="auto"/>
                    <w:right w:val="none" w:sz="0" w:space="0" w:color="auto"/>
                  </w:divBdr>
                </w:div>
              </w:divsChild>
            </w:div>
            <w:div w:id="793132524">
              <w:marLeft w:val="0"/>
              <w:marRight w:val="0"/>
              <w:marTop w:val="0"/>
              <w:marBottom w:val="0"/>
              <w:divBdr>
                <w:top w:val="none" w:sz="0" w:space="0" w:color="auto"/>
                <w:left w:val="none" w:sz="0" w:space="0" w:color="auto"/>
                <w:bottom w:val="none" w:sz="0" w:space="0" w:color="auto"/>
                <w:right w:val="none" w:sz="0" w:space="0" w:color="auto"/>
              </w:divBdr>
              <w:divsChild>
                <w:div w:id="882861147">
                  <w:marLeft w:val="0"/>
                  <w:marRight w:val="0"/>
                  <w:marTop w:val="0"/>
                  <w:marBottom w:val="0"/>
                  <w:divBdr>
                    <w:top w:val="none" w:sz="0" w:space="0" w:color="auto"/>
                    <w:left w:val="none" w:sz="0" w:space="0" w:color="auto"/>
                    <w:bottom w:val="none" w:sz="0" w:space="0" w:color="auto"/>
                    <w:right w:val="none" w:sz="0" w:space="0" w:color="auto"/>
                  </w:divBdr>
                </w:div>
              </w:divsChild>
            </w:div>
            <w:div w:id="2058434575">
              <w:marLeft w:val="0"/>
              <w:marRight w:val="0"/>
              <w:marTop w:val="0"/>
              <w:marBottom w:val="0"/>
              <w:divBdr>
                <w:top w:val="none" w:sz="0" w:space="0" w:color="auto"/>
                <w:left w:val="none" w:sz="0" w:space="0" w:color="auto"/>
                <w:bottom w:val="none" w:sz="0" w:space="0" w:color="auto"/>
                <w:right w:val="none" w:sz="0" w:space="0" w:color="auto"/>
              </w:divBdr>
              <w:divsChild>
                <w:div w:id="729040767">
                  <w:marLeft w:val="0"/>
                  <w:marRight w:val="0"/>
                  <w:marTop w:val="0"/>
                  <w:marBottom w:val="0"/>
                  <w:divBdr>
                    <w:top w:val="none" w:sz="0" w:space="0" w:color="auto"/>
                    <w:left w:val="none" w:sz="0" w:space="0" w:color="auto"/>
                    <w:bottom w:val="none" w:sz="0" w:space="0" w:color="auto"/>
                    <w:right w:val="none" w:sz="0" w:space="0" w:color="auto"/>
                  </w:divBdr>
                </w:div>
              </w:divsChild>
            </w:div>
            <w:div w:id="1230841465">
              <w:marLeft w:val="0"/>
              <w:marRight w:val="0"/>
              <w:marTop w:val="0"/>
              <w:marBottom w:val="0"/>
              <w:divBdr>
                <w:top w:val="none" w:sz="0" w:space="0" w:color="auto"/>
                <w:left w:val="none" w:sz="0" w:space="0" w:color="auto"/>
                <w:bottom w:val="none" w:sz="0" w:space="0" w:color="auto"/>
                <w:right w:val="none" w:sz="0" w:space="0" w:color="auto"/>
              </w:divBdr>
              <w:divsChild>
                <w:div w:id="757561888">
                  <w:marLeft w:val="0"/>
                  <w:marRight w:val="0"/>
                  <w:marTop w:val="0"/>
                  <w:marBottom w:val="0"/>
                  <w:divBdr>
                    <w:top w:val="none" w:sz="0" w:space="0" w:color="auto"/>
                    <w:left w:val="none" w:sz="0" w:space="0" w:color="auto"/>
                    <w:bottom w:val="none" w:sz="0" w:space="0" w:color="auto"/>
                    <w:right w:val="none" w:sz="0" w:space="0" w:color="auto"/>
                  </w:divBdr>
                </w:div>
              </w:divsChild>
            </w:div>
            <w:div w:id="835150253">
              <w:marLeft w:val="0"/>
              <w:marRight w:val="0"/>
              <w:marTop w:val="0"/>
              <w:marBottom w:val="0"/>
              <w:divBdr>
                <w:top w:val="none" w:sz="0" w:space="0" w:color="auto"/>
                <w:left w:val="none" w:sz="0" w:space="0" w:color="auto"/>
                <w:bottom w:val="none" w:sz="0" w:space="0" w:color="auto"/>
                <w:right w:val="none" w:sz="0" w:space="0" w:color="auto"/>
              </w:divBdr>
              <w:divsChild>
                <w:div w:id="115611290">
                  <w:marLeft w:val="0"/>
                  <w:marRight w:val="0"/>
                  <w:marTop w:val="0"/>
                  <w:marBottom w:val="0"/>
                  <w:divBdr>
                    <w:top w:val="none" w:sz="0" w:space="0" w:color="auto"/>
                    <w:left w:val="none" w:sz="0" w:space="0" w:color="auto"/>
                    <w:bottom w:val="none" w:sz="0" w:space="0" w:color="auto"/>
                    <w:right w:val="none" w:sz="0" w:space="0" w:color="auto"/>
                  </w:divBdr>
                </w:div>
              </w:divsChild>
            </w:div>
            <w:div w:id="1096947137">
              <w:marLeft w:val="0"/>
              <w:marRight w:val="0"/>
              <w:marTop w:val="0"/>
              <w:marBottom w:val="0"/>
              <w:divBdr>
                <w:top w:val="none" w:sz="0" w:space="0" w:color="auto"/>
                <w:left w:val="none" w:sz="0" w:space="0" w:color="auto"/>
                <w:bottom w:val="none" w:sz="0" w:space="0" w:color="auto"/>
                <w:right w:val="none" w:sz="0" w:space="0" w:color="auto"/>
              </w:divBdr>
              <w:divsChild>
                <w:div w:id="1059397516">
                  <w:marLeft w:val="0"/>
                  <w:marRight w:val="0"/>
                  <w:marTop w:val="0"/>
                  <w:marBottom w:val="0"/>
                  <w:divBdr>
                    <w:top w:val="none" w:sz="0" w:space="0" w:color="auto"/>
                    <w:left w:val="none" w:sz="0" w:space="0" w:color="auto"/>
                    <w:bottom w:val="none" w:sz="0" w:space="0" w:color="auto"/>
                    <w:right w:val="none" w:sz="0" w:space="0" w:color="auto"/>
                  </w:divBdr>
                </w:div>
              </w:divsChild>
            </w:div>
            <w:div w:id="595943129">
              <w:marLeft w:val="0"/>
              <w:marRight w:val="0"/>
              <w:marTop w:val="0"/>
              <w:marBottom w:val="0"/>
              <w:divBdr>
                <w:top w:val="none" w:sz="0" w:space="0" w:color="auto"/>
                <w:left w:val="none" w:sz="0" w:space="0" w:color="auto"/>
                <w:bottom w:val="none" w:sz="0" w:space="0" w:color="auto"/>
                <w:right w:val="none" w:sz="0" w:space="0" w:color="auto"/>
              </w:divBdr>
              <w:divsChild>
                <w:div w:id="244923891">
                  <w:marLeft w:val="0"/>
                  <w:marRight w:val="0"/>
                  <w:marTop w:val="0"/>
                  <w:marBottom w:val="0"/>
                  <w:divBdr>
                    <w:top w:val="none" w:sz="0" w:space="0" w:color="auto"/>
                    <w:left w:val="none" w:sz="0" w:space="0" w:color="auto"/>
                    <w:bottom w:val="none" w:sz="0" w:space="0" w:color="auto"/>
                    <w:right w:val="none" w:sz="0" w:space="0" w:color="auto"/>
                  </w:divBdr>
                </w:div>
              </w:divsChild>
            </w:div>
            <w:div w:id="1455515337">
              <w:marLeft w:val="0"/>
              <w:marRight w:val="0"/>
              <w:marTop w:val="0"/>
              <w:marBottom w:val="0"/>
              <w:divBdr>
                <w:top w:val="none" w:sz="0" w:space="0" w:color="auto"/>
                <w:left w:val="none" w:sz="0" w:space="0" w:color="auto"/>
                <w:bottom w:val="none" w:sz="0" w:space="0" w:color="auto"/>
                <w:right w:val="none" w:sz="0" w:space="0" w:color="auto"/>
              </w:divBdr>
              <w:divsChild>
                <w:div w:id="1619990488">
                  <w:marLeft w:val="0"/>
                  <w:marRight w:val="0"/>
                  <w:marTop w:val="0"/>
                  <w:marBottom w:val="0"/>
                  <w:divBdr>
                    <w:top w:val="none" w:sz="0" w:space="0" w:color="auto"/>
                    <w:left w:val="none" w:sz="0" w:space="0" w:color="auto"/>
                    <w:bottom w:val="none" w:sz="0" w:space="0" w:color="auto"/>
                    <w:right w:val="none" w:sz="0" w:space="0" w:color="auto"/>
                  </w:divBdr>
                </w:div>
              </w:divsChild>
            </w:div>
            <w:div w:id="923416253">
              <w:marLeft w:val="0"/>
              <w:marRight w:val="0"/>
              <w:marTop w:val="0"/>
              <w:marBottom w:val="0"/>
              <w:divBdr>
                <w:top w:val="none" w:sz="0" w:space="0" w:color="auto"/>
                <w:left w:val="none" w:sz="0" w:space="0" w:color="auto"/>
                <w:bottom w:val="none" w:sz="0" w:space="0" w:color="auto"/>
                <w:right w:val="none" w:sz="0" w:space="0" w:color="auto"/>
              </w:divBdr>
              <w:divsChild>
                <w:div w:id="1180704178">
                  <w:marLeft w:val="0"/>
                  <w:marRight w:val="0"/>
                  <w:marTop w:val="0"/>
                  <w:marBottom w:val="0"/>
                  <w:divBdr>
                    <w:top w:val="none" w:sz="0" w:space="0" w:color="auto"/>
                    <w:left w:val="none" w:sz="0" w:space="0" w:color="auto"/>
                    <w:bottom w:val="none" w:sz="0" w:space="0" w:color="auto"/>
                    <w:right w:val="none" w:sz="0" w:space="0" w:color="auto"/>
                  </w:divBdr>
                </w:div>
              </w:divsChild>
            </w:div>
            <w:div w:id="1259173403">
              <w:marLeft w:val="0"/>
              <w:marRight w:val="0"/>
              <w:marTop w:val="0"/>
              <w:marBottom w:val="0"/>
              <w:divBdr>
                <w:top w:val="none" w:sz="0" w:space="0" w:color="auto"/>
                <w:left w:val="none" w:sz="0" w:space="0" w:color="auto"/>
                <w:bottom w:val="none" w:sz="0" w:space="0" w:color="auto"/>
                <w:right w:val="none" w:sz="0" w:space="0" w:color="auto"/>
              </w:divBdr>
              <w:divsChild>
                <w:div w:id="14964784">
                  <w:marLeft w:val="0"/>
                  <w:marRight w:val="0"/>
                  <w:marTop w:val="0"/>
                  <w:marBottom w:val="0"/>
                  <w:divBdr>
                    <w:top w:val="none" w:sz="0" w:space="0" w:color="auto"/>
                    <w:left w:val="none" w:sz="0" w:space="0" w:color="auto"/>
                    <w:bottom w:val="none" w:sz="0" w:space="0" w:color="auto"/>
                    <w:right w:val="none" w:sz="0" w:space="0" w:color="auto"/>
                  </w:divBdr>
                </w:div>
              </w:divsChild>
            </w:div>
            <w:div w:id="1155412257">
              <w:marLeft w:val="0"/>
              <w:marRight w:val="0"/>
              <w:marTop w:val="0"/>
              <w:marBottom w:val="0"/>
              <w:divBdr>
                <w:top w:val="none" w:sz="0" w:space="0" w:color="auto"/>
                <w:left w:val="none" w:sz="0" w:space="0" w:color="auto"/>
                <w:bottom w:val="none" w:sz="0" w:space="0" w:color="auto"/>
                <w:right w:val="none" w:sz="0" w:space="0" w:color="auto"/>
              </w:divBdr>
              <w:divsChild>
                <w:div w:id="243030818">
                  <w:marLeft w:val="0"/>
                  <w:marRight w:val="0"/>
                  <w:marTop w:val="0"/>
                  <w:marBottom w:val="0"/>
                  <w:divBdr>
                    <w:top w:val="none" w:sz="0" w:space="0" w:color="auto"/>
                    <w:left w:val="none" w:sz="0" w:space="0" w:color="auto"/>
                    <w:bottom w:val="none" w:sz="0" w:space="0" w:color="auto"/>
                    <w:right w:val="none" w:sz="0" w:space="0" w:color="auto"/>
                  </w:divBdr>
                </w:div>
              </w:divsChild>
            </w:div>
            <w:div w:id="1837305445">
              <w:marLeft w:val="0"/>
              <w:marRight w:val="0"/>
              <w:marTop w:val="0"/>
              <w:marBottom w:val="0"/>
              <w:divBdr>
                <w:top w:val="none" w:sz="0" w:space="0" w:color="auto"/>
                <w:left w:val="none" w:sz="0" w:space="0" w:color="auto"/>
                <w:bottom w:val="none" w:sz="0" w:space="0" w:color="auto"/>
                <w:right w:val="none" w:sz="0" w:space="0" w:color="auto"/>
              </w:divBdr>
              <w:divsChild>
                <w:div w:id="1227882592">
                  <w:marLeft w:val="0"/>
                  <w:marRight w:val="0"/>
                  <w:marTop w:val="0"/>
                  <w:marBottom w:val="0"/>
                  <w:divBdr>
                    <w:top w:val="none" w:sz="0" w:space="0" w:color="auto"/>
                    <w:left w:val="none" w:sz="0" w:space="0" w:color="auto"/>
                    <w:bottom w:val="none" w:sz="0" w:space="0" w:color="auto"/>
                    <w:right w:val="none" w:sz="0" w:space="0" w:color="auto"/>
                  </w:divBdr>
                </w:div>
              </w:divsChild>
            </w:div>
            <w:div w:id="2133933365">
              <w:marLeft w:val="0"/>
              <w:marRight w:val="0"/>
              <w:marTop w:val="0"/>
              <w:marBottom w:val="0"/>
              <w:divBdr>
                <w:top w:val="none" w:sz="0" w:space="0" w:color="auto"/>
                <w:left w:val="none" w:sz="0" w:space="0" w:color="auto"/>
                <w:bottom w:val="none" w:sz="0" w:space="0" w:color="auto"/>
                <w:right w:val="none" w:sz="0" w:space="0" w:color="auto"/>
              </w:divBdr>
              <w:divsChild>
                <w:div w:id="1126125110">
                  <w:marLeft w:val="0"/>
                  <w:marRight w:val="0"/>
                  <w:marTop w:val="0"/>
                  <w:marBottom w:val="0"/>
                  <w:divBdr>
                    <w:top w:val="none" w:sz="0" w:space="0" w:color="auto"/>
                    <w:left w:val="none" w:sz="0" w:space="0" w:color="auto"/>
                    <w:bottom w:val="none" w:sz="0" w:space="0" w:color="auto"/>
                    <w:right w:val="none" w:sz="0" w:space="0" w:color="auto"/>
                  </w:divBdr>
                </w:div>
              </w:divsChild>
            </w:div>
            <w:div w:id="49623633">
              <w:marLeft w:val="0"/>
              <w:marRight w:val="0"/>
              <w:marTop w:val="0"/>
              <w:marBottom w:val="0"/>
              <w:divBdr>
                <w:top w:val="none" w:sz="0" w:space="0" w:color="auto"/>
                <w:left w:val="none" w:sz="0" w:space="0" w:color="auto"/>
                <w:bottom w:val="none" w:sz="0" w:space="0" w:color="auto"/>
                <w:right w:val="none" w:sz="0" w:space="0" w:color="auto"/>
              </w:divBdr>
              <w:divsChild>
                <w:div w:id="1123891027">
                  <w:marLeft w:val="0"/>
                  <w:marRight w:val="0"/>
                  <w:marTop w:val="0"/>
                  <w:marBottom w:val="0"/>
                  <w:divBdr>
                    <w:top w:val="none" w:sz="0" w:space="0" w:color="auto"/>
                    <w:left w:val="none" w:sz="0" w:space="0" w:color="auto"/>
                    <w:bottom w:val="none" w:sz="0" w:space="0" w:color="auto"/>
                    <w:right w:val="none" w:sz="0" w:space="0" w:color="auto"/>
                  </w:divBdr>
                </w:div>
              </w:divsChild>
            </w:div>
            <w:div w:id="350422341">
              <w:marLeft w:val="0"/>
              <w:marRight w:val="0"/>
              <w:marTop w:val="0"/>
              <w:marBottom w:val="0"/>
              <w:divBdr>
                <w:top w:val="none" w:sz="0" w:space="0" w:color="auto"/>
                <w:left w:val="none" w:sz="0" w:space="0" w:color="auto"/>
                <w:bottom w:val="none" w:sz="0" w:space="0" w:color="auto"/>
                <w:right w:val="none" w:sz="0" w:space="0" w:color="auto"/>
              </w:divBdr>
              <w:divsChild>
                <w:div w:id="1716462752">
                  <w:marLeft w:val="0"/>
                  <w:marRight w:val="0"/>
                  <w:marTop w:val="0"/>
                  <w:marBottom w:val="0"/>
                  <w:divBdr>
                    <w:top w:val="none" w:sz="0" w:space="0" w:color="auto"/>
                    <w:left w:val="none" w:sz="0" w:space="0" w:color="auto"/>
                    <w:bottom w:val="none" w:sz="0" w:space="0" w:color="auto"/>
                    <w:right w:val="none" w:sz="0" w:space="0" w:color="auto"/>
                  </w:divBdr>
                </w:div>
              </w:divsChild>
            </w:div>
            <w:div w:id="1444112697">
              <w:marLeft w:val="0"/>
              <w:marRight w:val="0"/>
              <w:marTop w:val="0"/>
              <w:marBottom w:val="0"/>
              <w:divBdr>
                <w:top w:val="none" w:sz="0" w:space="0" w:color="auto"/>
                <w:left w:val="none" w:sz="0" w:space="0" w:color="auto"/>
                <w:bottom w:val="none" w:sz="0" w:space="0" w:color="auto"/>
                <w:right w:val="none" w:sz="0" w:space="0" w:color="auto"/>
              </w:divBdr>
              <w:divsChild>
                <w:div w:id="668411155">
                  <w:marLeft w:val="0"/>
                  <w:marRight w:val="0"/>
                  <w:marTop w:val="0"/>
                  <w:marBottom w:val="0"/>
                  <w:divBdr>
                    <w:top w:val="none" w:sz="0" w:space="0" w:color="auto"/>
                    <w:left w:val="none" w:sz="0" w:space="0" w:color="auto"/>
                    <w:bottom w:val="none" w:sz="0" w:space="0" w:color="auto"/>
                    <w:right w:val="none" w:sz="0" w:space="0" w:color="auto"/>
                  </w:divBdr>
                </w:div>
              </w:divsChild>
            </w:div>
            <w:div w:id="1441872851">
              <w:marLeft w:val="0"/>
              <w:marRight w:val="0"/>
              <w:marTop w:val="0"/>
              <w:marBottom w:val="0"/>
              <w:divBdr>
                <w:top w:val="none" w:sz="0" w:space="0" w:color="auto"/>
                <w:left w:val="none" w:sz="0" w:space="0" w:color="auto"/>
                <w:bottom w:val="none" w:sz="0" w:space="0" w:color="auto"/>
                <w:right w:val="none" w:sz="0" w:space="0" w:color="auto"/>
              </w:divBdr>
              <w:divsChild>
                <w:div w:id="1458448446">
                  <w:marLeft w:val="0"/>
                  <w:marRight w:val="0"/>
                  <w:marTop w:val="0"/>
                  <w:marBottom w:val="0"/>
                  <w:divBdr>
                    <w:top w:val="none" w:sz="0" w:space="0" w:color="auto"/>
                    <w:left w:val="none" w:sz="0" w:space="0" w:color="auto"/>
                    <w:bottom w:val="none" w:sz="0" w:space="0" w:color="auto"/>
                    <w:right w:val="none" w:sz="0" w:space="0" w:color="auto"/>
                  </w:divBdr>
                </w:div>
              </w:divsChild>
            </w:div>
            <w:div w:id="225341533">
              <w:marLeft w:val="0"/>
              <w:marRight w:val="0"/>
              <w:marTop w:val="0"/>
              <w:marBottom w:val="0"/>
              <w:divBdr>
                <w:top w:val="none" w:sz="0" w:space="0" w:color="auto"/>
                <w:left w:val="none" w:sz="0" w:space="0" w:color="auto"/>
                <w:bottom w:val="none" w:sz="0" w:space="0" w:color="auto"/>
                <w:right w:val="none" w:sz="0" w:space="0" w:color="auto"/>
              </w:divBdr>
              <w:divsChild>
                <w:div w:id="502554844">
                  <w:marLeft w:val="0"/>
                  <w:marRight w:val="0"/>
                  <w:marTop w:val="0"/>
                  <w:marBottom w:val="0"/>
                  <w:divBdr>
                    <w:top w:val="none" w:sz="0" w:space="0" w:color="auto"/>
                    <w:left w:val="none" w:sz="0" w:space="0" w:color="auto"/>
                    <w:bottom w:val="none" w:sz="0" w:space="0" w:color="auto"/>
                    <w:right w:val="none" w:sz="0" w:space="0" w:color="auto"/>
                  </w:divBdr>
                </w:div>
              </w:divsChild>
            </w:div>
            <w:div w:id="313339099">
              <w:marLeft w:val="0"/>
              <w:marRight w:val="0"/>
              <w:marTop w:val="0"/>
              <w:marBottom w:val="0"/>
              <w:divBdr>
                <w:top w:val="none" w:sz="0" w:space="0" w:color="auto"/>
                <w:left w:val="none" w:sz="0" w:space="0" w:color="auto"/>
                <w:bottom w:val="none" w:sz="0" w:space="0" w:color="auto"/>
                <w:right w:val="none" w:sz="0" w:space="0" w:color="auto"/>
              </w:divBdr>
              <w:divsChild>
                <w:div w:id="1544368242">
                  <w:marLeft w:val="0"/>
                  <w:marRight w:val="0"/>
                  <w:marTop w:val="0"/>
                  <w:marBottom w:val="0"/>
                  <w:divBdr>
                    <w:top w:val="none" w:sz="0" w:space="0" w:color="auto"/>
                    <w:left w:val="none" w:sz="0" w:space="0" w:color="auto"/>
                    <w:bottom w:val="none" w:sz="0" w:space="0" w:color="auto"/>
                    <w:right w:val="none" w:sz="0" w:space="0" w:color="auto"/>
                  </w:divBdr>
                </w:div>
              </w:divsChild>
            </w:div>
            <w:div w:id="720253240">
              <w:marLeft w:val="0"/>
              <w:marRight w:val="0"/>
              <w:marTop w:val="0"/>
              <w:marBottom w:val="0"/>
              <w:divBdr>
                <w:top w:val="none" w:sz="0" w:space="0" w:color="auto"/>
                <w:left w:val="none" w:sz="0" w:space="0" w:color="auto"/>
                <w:bottom w:val="none" w:sz="0" w:space="0" w:color="auto"/>
                <w:right w:val="none" w:sz="0" w:space="0" w:color="auto"/>
              </w:divBdr>
              <w:divsChild>
                <w:div w:id="1940674894">
                  <w:marLeft w:val="0"/>
                  <w:marRight w:val="0"/>
                  <w:marTop w:val="0"/>
                  <w:marBottom w:val="0"/>
                  <w:divBdr>
                    <w:top w:val="none" w:sz="0" w:space="0" w:color="auto"/>
                    <w:left w:val="none" w:sz="0" w:space="0" w:color="auto"/>
                    <w:bottom w:val="none" w:sz="0" w:space="0" w:color="auto"/>
                    <w:right w:val="none" w:sz="0" w:space="0" w:color="auto"/>
                  </w:divBdr>
                </w:div>
              </w:divsChild>
            </w:div>
            <w:div w:id="1014267567">
              <w:marLeft w:val="0"/>
              <w:marRight w:val="0"/>
              <w:marTop w:val="0"/>
              <w:marBottom w:val="0"/>
              <w:divBdr>
                <w:top w:val="none" w:sz="0" w:space="0" w:color="auto"/>
                <w:left w:val="none" w:sz="0" w:space="0" w:color="auto"/>
                <w:bottom w:val="none" w:sz="0" w:space="0" w:color="auto"/>
                <w:right w:val="none" w:sz="0" w:space="0" w:color="auto"/>
              </w:divBdr>
              <w:divsChild>
                <w:div w:id="1136945948">
                  <w:marLeft w:val="0"/>
                  <w:marRight w:val="0"/>
                  <w:marTop w:val="0"/>
                  <w:marBottom w:val="0"/>
                  <w:divBdr>
                    <w:top w:val="none" w:sz="0" w:space="0" w:color="auto"/>
                    <w:left w:val="none" w:sz="0" w:space="0" w:color="auto"/>
                    <w:bottom w:val="none" w:sz="0" w:space="0" w:color="auto"/>
                    <w:right w:val="none" w:sz="0" w:space="0" w:color="auto"/>
                  </w:divBdr>
                </w:div>
              </w:divsChild>
            </w:div>
            <w:div w:id="2100756542">
              <w:marLeft w:val="0"/>
              <w:marRight w:val="0"/>
              <w:marTop w:val="0"/>
              <w:marBottom w:val="0"/>
              <w:divBdr>
                <w:top w:val="none" w:sz="0" w:space="0" w:color="auto"/>
                <w:left w:val="none" w:sz="0" w:space="0" w:color="auto"/>
                <w:bottom w:val="none" w:sz="0" w:space="0" w:color="auto"/>
                <w:right w:val="none" w:sz="0" w:space="0" w:color="auto"/>
              </w:divBdr>
              <w:divsChild>
                <w:div w:id="894511847">
                  <w:marLeft w:val="0"/>
                  <w:marRight w:val="0"/>
                  <w:marTop w:val="0"/>
                  <w:marBottom w:val="0"/>
                  <w:divBdr>
                    <w:top w:val="none" w:sz="0" w:space="0" w:color="auto"/>
                    <w:left w:val="none" w:sz="0" w:space="0" w:color="auto"/>
                    <w:bottom w:val="none" w:sz="0" w:space="0" w:color="auto"/>
                    <w:right w:val="none" w:sz="0" w:space="0" w:color="auto"/>
                  </w:divBdr>
                </w:div>
              </w:divsChild>
            </w:div>
            <w:div w:id="499195936">
              <w:marLeft w:val="0"/>
              <w:marRight w:val="0"/>
              <w:marTop w:val="0"/>
              <w:marBottom w:val="0"/>
              <w:divBdr>
                <w:top w:val="none" w:sz="0" w:space="0" w:color="auto"/>
                <w:left w:val="none" w:sz="0" w:space="0" w:color="auto"/>
                <w:bottom w:val="none" w:sz="0" w:space="0" w:color="auto"/>
                <w:right w:val="none" w:sz="0" w:space="0" w:color="auto"/>
              </w:divBdr>
              <w:divsChild>
                <w:div w:id="1698697324">
                  <w:marLeft w:val="0"/>
                  <w:marRight w:val="0"/>
                  <w:marTop w:val="0"/>
                  <w:marBottom w:val="0"/>
                  <w:divBdr>
                    <w:top w:val="none" w:sz="0" w:space="0" w:color="auto"/>
                    <w:left w:val="none" w:sz="0" w:space="0" w:color="auto"/>
                    <w:bottom w:val="none" w:sz="0" w:space="0" w:color="auto"/>
                    <w:right w:val="none" w:sz="0" w:space="0" w:color="auto"/>
                  </w:divBdr>
                </w:div>
              </w:divsChild>
            </w:div>
            <w:div w:id="948271748">
              <w:marLeft w:val="0"/>
              <w:marRight w:val="0"/>
              <w:marTop w:val="0"/>
              <w:marBottom w:val="0"/>
              <w:divBdr>
                <w:top w:val="none" w:sz="0" w:space="0" w:color="auto"/>
                <w:left w:val="none" w:sz="0" w:space="0" w:color="auto"/>
                <w:bottom w:val="none" w:sz="0" w:space="0" w:color="auto"/>
                <w:right w:val="none" w:sz="0" w:space="0" w:color="auto"/>
              </w:divBdr>
              <w:divsChild>
                <w:div w:id="247734729">
                  <w:marLeft w:val="0"/>
                  <w:marRight w:val="0"/>
                  <w:marTop w:val="0"/>
                  <w:marBottom w:val="0"/>
                  <w:divBdr>
                    <w:top w:val="none" w:sz="0" w:space="0" w:color="auto"/>
                    <w:left w:val="none" w:sz="0" w:space="0" w:color="auto"/>
                    <w:bottom w:val="none" w:sz="0" w:space="0" w:color="auto"/>
                    <w:right w:val="none" w:sz="0" w:space="0" w:color="auto"/>
                  </w:divBdr>
                </w:div>
              </w:divsChild>
            </w:div>
            <w:div w:id="268588412">
              <w:marLeft w:val="0"/>
              <w:marRight w:val="0"/>
              <w:marTop w:val="0"/>
              <w:marBottom w:val="0"/>
              <w:divBdr>
                <w:top w:val="none" w:sz="0" w:space="0" w:color="auto"/>
                <w:left w:val="none" w:sz="0" w:space="0" w:color="auto"/>
                <w:bottom w:val="none" w:sz="0" w:space="0" w:color="auto"/>
                <w:right w:val="none" w:sz="0" w:space="0" w:color="auto"/>
              </w:divBdr>
              <w:divsChild>
                <w:div w:id="1299258677">
                  <w:marLeft w:val="0"/>
                  <w:marRight w:val="0"/>
                  <w:marTop w:val="0"/>
                  <w:marBottom w:val="0"/>
                  <w:divBdr>
                    <w:top w:val="none" w:sz="0" w:space="0" w:color="auto"/>
                    <w:left w:val="none" w:sz="0" w:space="0" w:color="auto"/>
                    <w:bottom w:val="none" w:sz="0" w:space="0" w:color="auto"/>
                    <w:right w:val="none" w:sz="0" w:space="0" w:color="auto"/>
                  </w:divBdr>
                </w:div>
              </w:divsChild>
            </w:div>
            <w:div w:id="946347767">
              <w:marLeft w:val="0"/>
              <w:marRight w:val="0"/>
              <w:marTop w:val="0"/>
              <w:marBottom w:val="0"/>
              <w:divBdr>
                <w:top w:val="none" w:sz="0" w:space="0" w:color="auto"/>
                <w:left w:val="none" w:sz="0" w:space="0" w:color="auto"/>
                <w:bottom w:val="none" w:sz="0" w:space="0" w:color="auto"/>
                <w:right w:val="none" w:sz="0" w:space="0" w:color="auto"/>
              </w:divBdr>
              <w:divsChild>
                <w:div w:id="351806898">
                  <w:marLeft w:val="0"/>
                  <w:marRight w:val="0"/>
                  <w:marTop w:val="0"/>
                  <w:marBottom w:val="0"/>
                  <w:divBdr>
                    <w:top w:val="none" w:sz="0" w:space="0" w:color="auto"/>
                    <w:left w:val="none" w:sz="0" w:space="0" w:color="auto"/>
                    <w:bottom w:val="none" w:sz="0" w:space="0" w:color="auto"/>
                    <w:right w:val="none" w:sz="0" w:space="0" w:color="auto"/>
                  </w:divBdr>
                </w:div>
              </w:divsChild>
            </w:div>
            <w:div w:id="208079411">
              <w:marLeft w:val="0"/>
              <w:marRight w:val="0"/>
              <w:marTop w:val="0"/>
              <w:marBottom w:val="0"/>
              <w:divBdr>
                <w:top w:val="none" w:sz="0" w:space="0" w:color="auto"/>
                <w:left w:val="none" w:sz="0" w:space="0" w:color="auto"/>
                <w:bottom w:val="none" w:sz="0" w:space="0" w:color="auto"/>
                <w:right w:val="none" w:sz="0" w:space="0" w:color="auto"/>
              </w:divBdr>
              <w:divsChild>
                <w:div w:id="2128350793">
                  <w:marLeft w:val="0"/>
                  <w:marRight w:val="0"/>
                  <w:marTop w:val="0"/>
                  <w:marBottom w:val="0"/>
                  <w:divBdr>
                    <w:top w:val="none" w:sz="0" w:space="0" w:color="auto"/>
                    <w:left w:val="none" w:sz="0" w:space="0" w:color="auto"/>
                    <w:bottom w:val="none" w:sz="0" w:space="0" w:color="auto"/>
                    <w:right w:val="none" w:sz="0" w:space="0" w:color="auto"/>
                  </w:divBdr>
                </w:div>
              </w:divsChild>
            </w:div>
            <w:div w:id="1853297503">
              <w:marLeft w:val="0"/>
              <w:marRight w:val="0"/>
              <w:marTop w:val="0"/>
              <w:marBottom w:val="0"/>
              <w:divBdr>
                <w:top w:val="none" w:sz="0" w:space="0" w:color="auto"/>
                <w:left w:val="none" w:sz="0" w:space="0" w:color="auto"/>
                <w:bottom w:val="none" w:sz="0" w:space="0" w:color="auto"/>
                <w:right w:val="none" w:sz="0" w:space="0" w:color="auto"/>
              </w:divBdr>
              <w:divsChild>
                <w:div w:id="1266378632">
                  <w:marLeft w:val="0"/>
                  <w:marRight w:val="0"/>
                  <w:marTop w:val="0"/>
                  <w:marBottom w:val="0"/>
                  <w:divBdr>
                    <w:top w:val="none" w:sz="0" w:space="0" w:color="auto"/>
                    <w:left w:val="none" w:sz="0" w:space="0" w:color="auto"/>
                    <w:bottom w:val="none" w:sz="0" w:space="0" w:color="auto"/>
                    <w:right w:val="none" w:sz="0" w:space="0" w:color="auto"/>
                  </w:divBdr>
                </w:div>
              </w:divsChild>
            </w:div>
            <w:div w:id="1839885310">
              <w:marLeft w:val="0"/>
              <w:marRight w:val="0"/>
              <w:marTop w:val="0"/>
              <w:marBottom w:val="0"/>
              <w:divBdr>
                <w:top w:val="none" w:sz="0" w:space="0" w:color="auto"/>
                <w:left w:val="none" w:sz="0" w:space="0" w:color="auto"/>
                <w:bottom w:val="none" w:sz="0" w:space="0" w:color="auto"/>
                <w:right w:val="none" w:sz="0" w:space="0" w:color="auto"/>
              </w:divBdr>
              <w:divsChild>
                <w:div w:id="984357339">
                  <w:marLeft w:val="0"/>
                  <w:marRight w:val="0"/>
                  <w:marTop w:val="0"/>
                  <w:marBottom w:val="0"/>
                  <w:divBdr>
                    <w:top w:val="none" w:sz="0" w:space="0" w:color="auto"/>
                    <w:left w:val="none" w:sz="0" w:space="0" w:color="auto"/>
                    <w:bottom w:val="none" w:sz="0" w:space="0" w:color="auto"/>
                    <w:right w:val="none" w:sz="0" w:space="0" w:color="auto"/>
                  </w:divBdr>
                </w:div>
              </w:divsChild>
            </w:div>
            <w:div w:id="1672829761">
              <w:marLeft w:val="0"/>
              <w:marRight w:val="0"/>
              <w:marTop w:val="0"/>
              <w:marBottom w:val="0"/>
              <w:divBdr>
                <w:top w:val="none" w:sz="0" w:space="0" w:color="auto"/>
                <w:left w:val="none" w:sz="0" w:space="0" w:color="auto"/>
                <w:bottom w:val="none" w:sz="0" w:space="0" w:color="auto"/>
                <w:right w:val="none" w:sz="0" w:space="0" w:color="auto"/>
              </w:divBdr>
              <w:divsChild>
                <w:div w:id="171454390">
                  <w:marLeft w:val="0"/>
                  <w:marRight w:val="0"/>
                  <w:marTop w:val="0"/>
                  <w:marBottom w:val="0"/>
                  <w:divBdr>
                    <w:top w:val="none" w:sz="0" w:space="0" w:color="auto"/>
                    <w:left w:val="none" w:sz="0" w:space="0" w:color="auto"/>
                    <w:bottom w:val="none" w:sz="0" w:space="0" w:color="auto"/>
                    <w:right w:val="none" w:sz="0" w:space="0" w:color="auto"/>
                  </w:divBdr>
                </w:div>
              </w:divsChild>
            </w:div>
            <w:div w:id="54744634">
              <w:marLeft w:val="0"/>
              <w:marRight w:val="0"/>
              <w:marTop w:val="0"/>
              <w:marBottom w:val="0"/>
              <w:divBdr>
                <w:top w:val="none" w:sz="0" w:space="0" w:color="auto"/>
                <w:left w:val="none" w:sz="0" w:space="0" w:color="auto"/>
                <w:bottom w:val="none" w:sz="0" w:space="0" w:color="auto"/>
                <w:right w:val="none" w:sz="0" w:space="0" w:color="auto"/>
              </w:divBdr>
              <w:divsChild>
                <w:div w:id="1879001393">
                  <w:marLeft w:val="0"/>
                  <w:marRight w:val="0"/>
                  <w:marTop w:val="0"/>
                  <w:marBottom w:val="0"/>
                  <w:divBdr>
                    <w:top w:val="none" w:sz="0" w:space="0" w:color="auto"/>
                    <w:left w:val="none" w:sz="0" w:space="0" w:color="auto"/>
                    <w:bottom w:val="none" w:sz="0" w:space="0" w:color="auto"/>
                    <w:right w:val="none" w:sz="0" w:space="0" w:color="auto"/>
                  </w:divBdr>
                </w:div>
              </w:divsChild>
            </w:div>
            <w:div w:id="1929342227">
              <w:marLeft w:val="0"/>
              <w:marRight w:val="0"/>
              <w:marTop w:val="0"/>
              <w:marBottom w:val="0"/>
              <w:divBdr>
                <w:top w:val="none" w:sz="0" w:space="0" w:color="auto"/>
                <w:left w:val="none" w:sz="0" w:space="0" w:color="auto"/>
                <w:bottom w:val="none" w:sz="0" w:space="0" w:color="auto"/>
                <w:right w:val="none" w:sz="0" w:space="0" w:color="auto"/>
              </w:divBdr>
              <w:divsChild>
                <w:div w:id="374545072">
                  <w:marLeft w:val="0"/>
                  <w:marRight w:val="0"/>
                  <w:marTop w:val="0"/>
                  <w:marBottom w:val="0"/>
                  <w:divBdr>
                    <w:top w:val="none" w:sz="0" w:space="0" w:color="auto"/>
                    <w:left w:val="none" w:sz="0" w:space="0" w:color="auto"/>
                    <w:bottom w:val="none" w:sz="0" w:space="0" w:color="auto"/>
                    <w:right w:val="none" w:sz="0" w:space="0" w:color="auto"/>
                  </w:divBdr>
                </w:div>
              </w:divsChild>
            </w:div>
            <w:div w:id="1275597611">
              <w:marLeft w:val="0"/>
              <w:marRight w:val="0"/>
              <w:marTop w:val="0"/>
              <w:marBottom w:val="0"/>
              <w:divBdr>
                <w:top w:val="none" w:sz="0" w:space="0" w:color="auto"/>
                <w:left w:val="none" w:sz="0" w:space="0" w:color="auto"/>
                <w:bottom w:val="none" w:sz="0" w:space="0" w:color="auto"/>
                <w:right w:val="none" w:sz="0" w:space="0" w:color="auto"/>
              </w:divBdr>
              <w:divsChild>
                <w:div w:id="175577749">
                  <w:marLeft w:val="0"/>
                  <w:marRight w:val="0"/>
                  <w:marTop w:val="0"/>
                  <w:marBottom w:val="0"/>
                  <w:divBdr>
                    <w:top w:val="none" w:sz="0" w:space="0" w:color="auto"/>
                    <w:left w:val="none" w:sz="0" w:space="0" w:color="auto"/>
                    <w:bottom w:val="none" w:sz="0" w:space="0" w:color="auto"/>
                    <w:right w:val="none" w:sz="0" w:space="0" w:color="auto"/>
                  </w:divBdr>
                </w:div>
              </w:divsChild>
            </w:div>
            <w:div w:id="309479853">
              <w:marLeft w:val="0"/>
              <w:marRight w:val="0"/>
              <w:marTop w:val="0"/>
              <w:marBottom w:val="0"/>
              <w:divBdr>
                <w:top w:val="none" w:sz="0" w:space="0" w:color="auto"/>
                <w:left w:val="none" w:sz="0" w:space="0" w:color="auto"/>
                <w:bottom w:val="none" w:sz="0" w:space="0" w:color="auto"/>
                <w:right w:val="none" w:sz="0" w:space="0" w:color="auto"/>
              </w:divBdr>
              <w:divsChild>
                <w:div w:id="1408066681">
                  <w:marLeft w:val="0"/>
                  <w:marRight w:val="0"/>
                  <w:marTop w:val="0"/>
                  <w:marBottom w:val="0"/>
                  <w:divBdr>
                    <w:top w:val="none" w:sz="0" w:space="0" w:color="auto"/>
                    <w:left w:val="none" w:sz="0" w:space="0" w:color="auto"/>
                    <w:bottom w:val="none" w:sz="0" w:space="0" w:color="auto"/>
                    <w:right w:val="none" w:sz="0" w:space="0" w:color="auto"/>
                  </w:divBdr>
                </w:div>
              </w:divsChild>
            </w:div>
            <w:div w:id="1056395885">
              <w:marLeft w:val="0"/>
              <w:marRight w:val="0"/>
              <w:marTop w:val="0"/>
              <w:marBottom w:val="0"/>
              <w:divBdr>
                <w:top w:val="none" w:sz="0" w:space="0" w:color="auto"/>
                <w:left w:val="none" w:sz="0" w:space="0" w:color="auto"/>
                <w:bottom w:val="none" w:sz="0" w:space="0" w:color="auto"/>
                <w:right w:val="none" w:sz="0" w:space="0" w:color="auto"/>
              </w:divBdr>
              <w:divsChild>
                <w:div w:id="304704144">
                  <w:marLeft w:val="0"/>
                  <w:marRight w:val="0"/>
                  <w:marTop w:val="0"/>
                  <w:marBottom w:val="0"/>
                  <w:divBdr>
                    <w:top w:val="none" w:sz="0" w:space="0" w:color="auto"/>
                    <w:left w:val="none" w:sz="0" w:space="0" w:color="auto"/>
                    <w:bottom w:val="none" w:sz="0" w:space="0" w:color="auto"/>
                    <w:right w:val="none" w:sz="0" w:space="0" w:color="auto"/>
                  </w:divBdr>
                </w:div>
              </w:divsChild>
            </w:div>
            <w:div w:id="1329748143">
              <w:marLeft w:val="0"/>
              <w:marRight w:val="0"/>
              <w:marTop w:val="0"/>
              <w:marBottom w:val="0"/>
              <w:divBdr>
                <w:top w:val="none" w:sz="0" w:space="0" w:color="auto"/>
                <w:left w:val="none" w:sz="0" w:space="0" w:color="auto"/>
                <w:bottom w:val="none" w:sz="0" w:space="0" w:color="auto"/>
                <w:right w:val="none" w:sz="0" w:space="0" w:color="auto"/>
              </w:divBdr>
              <w:divsChild>
                <w:div w:id="1317613807">
                  <w:marLeft w:val="0"/>
                  <w:marRight w:val="0"/>
                  <w:marTop w:val="0"/>
                  <w:marBottom w:val="0"/>
                  <w:divBdr>
                    <w:top w:val="none" w:sz="0" w:space="0" w:color="auto"/>
                    <w:left w:val="none" w:sz="0" w:space="0" w:color="auto"/>
                    <w:bottom w:val="none" w:sz="0" w:space="0" w:color="auto"/>
                    <w:right w:val="none" w:sz="0" w:space="0" w:color="auto"/>
                  </w:divBdr>
                </w:div>
              </w:divsChild>
            </w:div>
            <w:div w:id="1781561992">
              <w:marLeft w:val="0"/>
              <w:marRight w:val="0"/>
              <w:marTop w:val="0"/>
              <w:marBottom w:val="0"/>
              <w:divBdr>
                <w:top w:val="none" w:sz="0" w:space="0" w:color="auto"/>
                <w:left w:val="none" w:sz="0" w:space="0" w:color="auto"/>
                <w:bottom w:val="none" w:sz="0" w:space="0" w:color="auto"/>
                <w:right w:val="none" w:sz="0" w:space="0" w:color="auto"/>
              </w:divBdr>
              <w:divsChild>
                <w:div w:id="1422949447">
                  <w:marLeft w:val="0"/>
                  <w:marRight w:val="0"/>
                  <w:marTop w:val="0"/>
                  <w:marBottom w:val="0"/>
                  <w:divBdr>
                    <w:top w:val="none" w:sz="0" w:space="0" w:color="auto"/>
                    <w:left w:val="none" w:sz="0" w:space="0" w:color="auto"/>
                    <w:bottom w:val="none" w:sz="0" w:space="0" w:color="auto"/>
                    <w:right w:val="none" w:sz="0" w:space="0" w:color="auto"/>
                  </w:divBdr>
                </w:div>
              </w:divsChild>
            </w:div>
            <w:div w:id="523829786">
              <w:marLeft w:val="0"/>
              <w:marRight w:val="0"/>
              <w:marTop w:val="0"/>
              <w:marBottom w:val="0"/>
              <w:divBdr>
                <w:top w:val="none" w:sz="0" w:space="0" w:color="auto"/>
                <w:left w:val="none" w:sz="0" w:space="0" w:color="auto"/>
                <w:bottom w:val="none" w:sz="0" w:space="0" w:color="auto"/>
                <w:right w:val="none" w:sz="0" w:space="0" w:color="auto"/>
              </w:divBdr>
              <w:divsChild>
                <w:div w:id="1393457705">
                  <w:marLeft w:val="0"/>
                  <w:marRight w:val="0"/>
                  <w:marTop w:val="0"/>
                  <w:marBottom w:val="0"/>
                  <w:divBdr>
                    <w:top w:val="none" w:sz="0" w:space="0" w:color="auto"/>
                    <w:left w:val="none" w:sz="0" w:space="0" w:color="auto"/>
                    <w:bottom w:val="none" w:sz="0" w:space="0" w:color="auto"/>
                    <w:right w:val="none" w:sz="0" w:space="0" w:color="auto"/>
                  </w:divBdr>
                </w:div>
              </w:divsChild>
            </w:div>
            <w:div w:id="2120490878">
              <w:marLeft w:val="0"/>
              <w:marRight w:val="0"/>
              <w:marTop w:val="0"/>
              <w:marBottom w:val="0"/>
              <w:divBdr>
                <w:top w:val="none" w:sz="0" w:space="0" w:color="auto"/>
                <w:left w:val="none" w:sz="0" w:space="0" w:color="auto"/>
                <w:bottom w:val="none" w:sz="0" w:space="0" w:color="auto"/>
                <w:right w:val="none" w:sz="0" w:space="0" w:color="auto"/>
              </w:divBdr>
              <w:divsChild>
                <w:div w:id="942876972">
                  <w:marLeft w:val="0"/>
                  <w:marRight w:val="0"/>
                  <w:marTop w:val="0"/>
                  <w:marBottom w:val="0"/>
                  <w:divBdr>
                    <w:top w:val="none" w:sz="0" w:space="0" w:color="auto"/>
                    <w:left w:val="none" w:sz="0" w:space="0" w:color="auto"/>
                    <w:bottom w:val="none" w:sz="0" w:space="0" w:color="auto"/>
                    <w:right w:val="none" w:sz="0" w:space="0" w:color="auto"/>
                  </w:divBdr>
                </w:div>
              </w:divsChild>
            </w:div>
            <w:div w:id="1277911557">
              <w:marLeft w:val="0"/>
              <w:marRight w:val="0"/>
              <w:marTop w:val="0"/>
              <w:marBottom w:val="0"/>
              <w:divBdr>
                <w:top w:val="none" w:sz="0" w:space="0" w:color="auto"/>
                <w:left w:val="none" w:sz="0" w:space="0" w:color="auto"/>
                <w:bottom w:val="none" w:sz="0" w:space="0" w:color="auto"/>
                <w:right w:val="none" w:sz="0" w:space="0" w:color="auto"/>
              </w:divBdr>
              <w:divsChild>
                <w:div w:id="940531033">
                  <w:marLeft w:val="0"/>
                  <w:marRight w:val="0"/>
                  <w:marTop w:val="0"/>
                  <w:marBottom w:val="0"/>
                  <w:divBdr>
                    <w:top w:val="none" w:sz="0" w:space="0" w:color="auto"/>
                    <w:left w:val="none" w:sz="0" w:space="0" w:color="auto"/>
                    <w:bottom w:val="none" w:sz="0" w:space="0" w:color="auto"/>
                    <w:right w:val="none" w:sz="0" w:space="0" w:color="auto"/>
                  </w:divBdr>
                </w:div>
              </w:divsChild>
            </w:div>
            <w:div w:id="804348006">
              <w:marLeft w:val="0"/>
              <w:marRight w:val="0"/>
              <w:marTop w:val="0"/>
              <w:marBottom w:val="0"/>
              <w:divBdr>
                <w:top w:val="none" w:sz="0" w:space="0" w:color="auto"/>
                <w:left w:val="none" w:sz="0" w:space="0" w:color="auto"/>
                <w:bottom w:val="none" w:sz="0" w:space="0" w:color="auto"/>
                <w:right w:val="none" w:sz="0" w:space="0" w:color="auto"/>
              </w:divBdr>
              <w:divsChild>
                <w:div w:id="1848713346">
                  <w:marLeft w:val="0"/>
                  <w:marRight w:val="0"/>
                  <w:marTop w:val="0"/>
                  <w:marBottom w:val="0"/>
                  <w:divBdr>
                    <w:top w:val="none" w:sz="0" w:space="0" w:color="auto"/>
                    <w:left w:val="none" w:sz="0" w:space="0" w:color="auto"/>
                    <w:bottom w:val="none" w:sz="0" w:space="0" w:color="auto"/>
                    <w:right w:val="none" w:sz="0" w:space="0" w:color="auto"/>
                  </w:divBdr>
                </w:div>
              </w:divsChild>
            </w:div>
            <w:div w:id="1977098885">
              <w:marLeft w:val="0"/>
              <w:marRight w:val="0"/>
              <w:marTop w:val="0"/>
              <w:marBottom w:val="0"/>
              <w:divBdr>
                <w:top w:val="none" w:sz="0" w:space="0" w:color="auto"/>
                <w:left w:val="none" w:sz="0" w:space="0" w:color="auto"/>
                <w:bottom w:val="none" w:sz="0" w:space="0" w:color="auto"/>
                <w:right w:val="none" w:sz="0" w:space="0" w:color="auto"/>
              </w:divBdr>
              <w:divsChild>
                <w:div w:id="1619797558">
                  <w:marLeft w:val="0"/>
                  <w:marRight w:val="0"/>
                  <w:marTop w:val="0"/>
                  <w:marBottom w:val="0"/>
                  <w:divBdr>
                    <w:top w:val="none" w:sz="0" w:space="0" w:color="auto"/>
                    <w:left w:val="none" w:sz="0" w:space="0" w:color="auto"/>
                    <w:bottom w:val="none" w:sz="0" w:space="0" w:color="auto"/>
                    <w:right w:val="none" w:sz="0" w:space="0" w:color="auto"/>
                  </w:divBdr>
                </w:div>
              </w:divsChild>
            </w:div>
            <w:div w:id="89469764">
              <w:marLeft w:val="0"/>
              <w:marRight w:val="0"/>
              <w:marTop w:val="0"/>
              <w:marBottom w:val="0"/>
              <w:divBdr>
                <w:top w:val="none" w:sz="0" w:space="0" w:color="auto"/>
                <w:left w:val="none" w:sz="0" w:space="0" w:color="auto"/>
                <w:bottom w:val="none" w:sz="0" w:space="0" w:color="auto"/>
                <w:right w:val="none" w:sz="0" w:space="0" w:color="auto"/>
              </w:divBdr>
              <w:divsChild>
                <w:div w:id="1375077693">
                  <w:marLeft w:val="0"/>
                  <w:marRight w:val="0"/>
                  <w:marTop w:val="0"/>
                  <w:marBottom w:val="0"/>
                  <w:divBdr>
                    <w:top w:val="none" w:sz="0" w:space="0" w:color="auto"/>
                    <w:left w:val="none" w:sz="0" w:space="0" w:color="auto"/>
                    <w:bottom w:val="none" w:sz="0" w:space="0" w:color="auto"/>
                    <w:right w:val="none" w:sz="0" w:space="0" w:color="auto"/>
                  </w:divBdr>
                </w:div>
              </w:divsChild>
            </w:div>
            <w:div w:id="1780683287">
              <w:marLeft w:val="0"/>
              <w:marRight w:val="0"/>
              <w:marTop w:val="0"/>
              <w:marBottom w:val="0"/>
              <w:divBdr>
                <w:top w:val="none" w:sz="0" w:space="0" w:color="auto"/>
                <w:left w:val="none" w:sz="0" w:space="0" w:color="auto"/>
                <w:bottom w:val="none" w:sz="0" w:space="0" w:color="auto"/>
                <w:right w:val="none" w:sz="0" w:space="0" w:color="auto"/>
              </w:divBdr>
              <w:divsChild>
                <w:div w:id="1578051249">
                  <w:marLeft w:val="0"/>
                  <w:marRight w:val="0"/>
                  <w:marTop w:val="0"/>
                  <w:marBottom w:val="0"/>
                  <w:divBdr>
                    <w:top w:val="none" w:sz="0" w:space="0" w:color="auto"/>
                    <w:left w:val="none" w:sz="0" w:space="0" w:color="auto"/>
                    <w:bottom w:val="none" w:sz="0" w:space="0" w:color="auto"/>
                    <w:right w:val="none" w:sz="0" w:space="0" w:color="auto"/>
                  </w:divBdr>
                </w:div>
              </w:divsChild>
            </w:div>
            <w:div w:id="105976942">
              <w:marLeft w:val="0"/>
              <w:marRight w:val="0"/>
              <w:marTop w:val="0"/>
              <w:marBottom w:val="0"/>
              <w:divBdr>
                <w:top w:val="none" w:sz="0" w:space="0" w:color="auto"/>
                <w:left w:val="none" w:sz="0" w:space="0" w:color="auto"/>
                <w:bottom w:val="none" w:sz="0" w:space="0" w:color="auto"/>
                <w:right w:val="none" w:sz="0" w:space="0" w:color="auto"/>
              </w:divBdr>
              <w:divsChild>
                <w:div w:id="471556263">
                  <w:marLeft w:val="0"/>
                  <w:marRight w:val="0"/>
                  <w:marTop w:val="0"/>
                  <w:marBottom w:val="0"/>
                  <w:divBdr>
                    <w:top w:val="none" w:sz="0" w:space="0" w:color="auto"/>
                    <w:left w:val="none" w:sz="0" w:space="0" w:color="auto"/>
                    <w:bottom w:val="none" w:sz="0" w:space="0" w:color="auto"/>
                    <w:right w:val="none" w:sz="0" w:space="0" w:color="auto"/>
                  </w:divBdr>
                </w:div>
              </w:divsChild>
            </w:div>
            <w:div w:id="365182454">
              <w:marLeft w:val="0"/>
              <w:marRight w:val="0"/>
              <w:marTop w:val="0"/>
              <w:marBottom w:val="0"/>
              <w:divBdr>
                <w:top w:val="none" w:sz="0" w:space="0" w:color="auto"/>
                <w:left w:val="none" w:sz="0" w:space="0" w:color="auto"/>
                <w:bottom w:val="none" w:sz="0" w:space="0" w:color="auto"/>
                <w:right w:val="none" w:sz="0" w:space="0" w:color="auto"/>
              </w:divBdr>
              <w:divsChild>
                <w:div w:id="1249459161">
                  <w:marLeft w:val="0"/>
                  <w:marRight w:val="0"/>
                  <w:marTop w:val="0"/>
                  <w:marBottom w:val="0"/>
                  <w:divBdr>
                    <w:top w:val="none" w:sz="0" w:space="0" w:color="auto"/>
                    <w:left w:val="none" w:sz="0" w:space="0" w:color="auto"/>
                    <w:bottom w:val="none" w:sz="0" w:space="0" w:color="auto"/>
                    <w:right w:val="none" w:sz="0" w:space="0" w:color="auto"/>
                  </w:divBdr>
                </w:div>
              </w:divsChild>
            </w:div>
            <w:div w:id="1079209271">
              <w:marLeft w:val="0"/>
              <w:marRight w:val="0"/>
              <w:marTop w:val="0"/>
              <w:marBottom w:val="0"/>
              <w:divBdr>
                <w:top w:val="none" w:sz="0" w:space="0" w:color="auto"/>
                <w:left w:val="none" w:sz="0" w:space="0" w:color="auto"/>
                <w:bottom w:val="none" w:sz="0" w:space="0" w:color="auto"/>
                <w:right w:val="none" w:sz="0" w:space="0" w:color="auto"/>
              </w:divBdr>
              <w:divsChild>
                <w:div w:id="301732813">
                  <w:marLeft w:val="0"/>
                  <w:marRight w:val="0"/>
                  <w:marTop w:val="0"/>
                  <w:marBottom w:val="0"/>
                  <w:divBdr>
                    <w:top w:val="none" w:sz="0" w:space="0" w:color="auto"/>
                    <w:left w:val="none" w:sz="0" w:space="0" w:color="auto"/>
                    <w:bottom w:val="none" w:sz="0" w:space="0" w:color="auto"/>
                    <w:right w:val="none" w:sz="0" w:space="0" w:color="auto"/>
                  </w:divBdr>
                </w:div>
              </w:divsChild>
            </w:div>
            <w:div w:id="1567062764">
              <w:marLeft w:val="0"/>
              <w:marRight w:val="0"/>
              <w:marTop w:val="0"/>
              <w:marBottom w:val="0"/>
              <w:divBdr>
                <w:top w:val="none" w:sz="0" w:space="0" w:color="auto"/>
                <w:left w:val="none" w:sz="0" w:space="0" w:color="auto"/>
                <w:bottom w:val="none" w:sz="0" w:space="0" w:color="auto"/>
                <w:right w:val="none" w:sz="0" w:space="0" w:color="auto"/>
              </w:divBdr>
              <w:divsChild>
                <w:div w:id="2060787563">
                  <w:marLeft w:val="0"/>
                  <w:marRight w:val="0"/>
                  <w:marTop w:val="0"/>
                  <w:marBottom w:val="0"/>
                  <w:divBdr>
                    <w:top w:val="none" w:sz="0" w:space="0" w:color="auto"/>
                    <w:left w:val="none" w:sz="0" w:space="0" w:color="auto"/>
                    <w:bottom w:val="none" w:sz="0" w:space="0" w:color="auto"/>
                    <w:right w:val="none" w:sz="0" w:space="0" w:color="auto"/>
                  </w:divBdr>
                </w:div>
              </w:divsChild>
            </w:div>
            <w:div w:id="1104039300">
              <w:marLeft w:val="0"/>
              <w:marRight w:val="0"/>
              <w:marTop w:val="0"/>
              <w:marBottom w:val="0"/>
              <w:divBdr>
                <w:top w:val="none" w:sz="0" w:space="0" w:color="auto"/>
                <w:left w:val="none" w:sz="0" w:space="0" w:color="auto"/>
                <w:bottom w:val="none" w:sz="0" w:space="0" w:color="auto"/>
                <w:right w:val="none" w:sz="0" w:space="0" w:color="auto"/>
              </w:divBdr>
              <w:divsChild>
                <w:div w:id="1311523796">
                  <w:marLeft w:val="0"/>
                  <w:marRight w:val="0"/>
                  <w:marTop w:val="0"/>
                  <w:marBottom w:val="0"/>
                  <w:divBdr>
                    <w:top w:val="none" w:sz="0" w:space="0" w:color="auto"/>
                    <w:left w:val="none" w:sz="0" w:space="0" w:color="auto"/>
                    <w:bottom w:val="none" w:sz="0" w:space="0" w:color="auto"/>
                    <w:right w:val="none" w:sz="0" w:space="0" w:color="auto"/>
                  </w:divBdr>
                </w:div>
              </w:divsChild>
            </w:div>
            <w:div w:id="634407175">
              <w:marLeft w:val="0"/>
              <w:marRight w:val="0"/>
              <w:marTop w:val="0"/>
              <w:marBottom w:val="0"/>
              <w:divBdr>
                <w:top w:val="none" w:sz="0" w:space="0" w:color="auto"/>
                <w:left w:val="none" w:sz="0" w:space="0" w:color="auto"/>
                <w:bottom w:val="none" w:sz="0" w:space="0" w:color="auto"/>
                <w:right w:val="none" w:sz="0" w:space="0" w:color="auto"/>
              </w:divBdr>
              <w:divsChild>
                <w:div w:id="1716614870">
                  <w:marLeft w:val="0"/>
                  <w:marRight w:val="0"/>
                  <w:marTop w:val="0"/>
                  <w:marBottom w:val="0"/>
                  <w:divBdr>
                    <w:top w:val="none" w:sz="0" w:space="0" w:color="auto"/>
                    <w:left w:val="none" w:sz="0" w:space="0" w:color="auto"/>
                    <w:bottom w:val="none" w:sz="0" w:space="0" w:color="auto"/>
                    <w:right w:val="none" w:sz="0" w:space="0" w:color="auto"/>
                  </w:divBdr>
                </w:div>
              </w:divsChild>
            </w:div>
            <w:div w:id="235557884">
              <w:marLeft w:val="0"/>
              <w:marRight w:val="0"/>
              <w:marTop w:val="0"/>
              <w:marBottom w:val="0"/>
              <w:divBdr>
                <w:top w:val="none" w:sz="0" w:space="0" w:color="auto"/>
                <w:left w:val="none" w:sz="0" w:space="0" w:color="auto"/>
                <w:bottom w:val="none" w:sz="0" w:space="0" w:color="auto"/>
                <w:right w:val="none" w:sz="0" w:space="0" w:color="auto"/>
              </w:divBdr>
              <w:divsChild>
                <w:div w:id="1066564787">
                  <w:marLeft w:val="0"/>
                  <w:marRight w:val="0"/>
                  <w:marTop w:val="0"/>
                  <w:marBottom w:val="0"/>
                  <w:divBdr>
                    <w:top w:val="none" w:sz="0" w:space="0" w:color="auto"/>
                    <w:left w:val="none" w:sz="0" w:space="0" w:color="auto"/>
                    <w:bottom w:val="none" w:sz="0" w:space="0" w:color="auto"/>
                    <w:right w:val="none" w:sz="0" w:space="0" w:color="auto"/>
                  </w:divBdr>
                </w:div>
              </w:divsChild>
            </w:div>
            <w:div w:id="681317316">
              <w:marLeft w:val="0"/>
              <w:marRight w:val="0"/>
              <w:marTop w:val="0"/>
              <w:marBottom w:val="0"/>
              <w:divBdr>
                <w:top w:val="none" w:sz="0" w:space="0" w:color="auto"/>
                <w:left w:val="none" w:sz="0" w:space="0" w:color="auto"/>
                <w:bottom w:val="none" w:sz="0" w:space="0" w:color="auto"/>
                <w:right w:val="none" w:sz="0" w:space="0" w:color="auto"/>
              </w:divBdr>
              <w:divsChild>
                <w:div w:id="134837898">
                  <w:marLeft w:val="0"/>
                  <w:marRight w:val="0"/>
                  <w:marTop w:val="0"/>
                  <w:marBottom w:val="0"/>
                  <w:divBdr>
                    <w:top w:val="none" w:sz="0" w:space="0" w:color="auto"/>
                    <w:left w:val="none" w:sz="0" w:space="0" w:color="auto"/>
                    <w:bottom w:val="none" w:sz="0" w:space="0" w:color="auto"/>
                    <w:right w:val="none" w:sz="0" w:space="0" w:color="auto"/>
                  </w:divBdr>
                </w:div>
              </w:divsChild>
            </w:div>
            <w:div w:id="2067989811">
              <w:marLeft w:val="0"/>
              <w:marRight w:val="0"/>
              <w:marTop w:val="0"/>
              <w:marBottom w:val="0"/>
              <w:divBdr>
                <w:top w:val="none" w:sz="0" w:space="0" w:color="auto"/>
                <w:left w:val="none" w:sz="0" w:space="0" w:color="auto"/>
                <w:bottom w:val="none" w:sz="0" w:space="0" w:color="auto"/>
                <w:right w:val="none" w:sz="0" w:space="0" w:color="auto"/>
              </w:divBdr>
              <w:divsChild>
                <w:div w:id="1166895101">
                  <w:marLeft w:val="0"/>
                  <w:marRight w:val="0"/>
                  <w:marTop w:val="0"/>
                  <w:marBottom w:val="0"/>
                  <w:divBdr>
                    <w:top w:val="none" w:sz="0" w:space="0" w:color="auto"/>
                    <w:left w:val="none" w:sz="0" w:space="0" w:color="auto"/>
                    <w:bottom w:val="none" w:sz="0" w:space="0" w:color="auto"/>
                    <w:right w:val="none" w:sz="0" w:space="0" w:color="auto"/>
                  </w:divBdr>
                </w:div>
              </w:divsChild>
            </w:div>
            <w:div w:id="992413429">
              <w:marLeft w:val="0"/>
              <w:marRight w:val="0"/>
              <w:marTop w:val="0"/>
              <w:marBottom w:val="0"/>
              <w:divBdr>
                <w:top w:val="none" w:sz="0" w:space="0" w:color="auto"/>
                <w:left w:val="none" w:sz="0" w:space="0" w:color="auto"/>
                <w:bottom w:val="none" w:sz="0" w:space="0" w:color="auto"/>
                <w:right w:val="none" w:sz="0" w:space="0" w:color="auto"/>
              </w:divBdr>
              <w:divsChild>
                <w:div w:id="270087817">
                  <w:marLeft w:val="0"/>
                  <w:marRight w:val="0"/>
                  <w:marTop w:val="0"/>
                  <w:marBottom w:val="0"/>
                  <w:divBdr>
                    <w:top w:val="none" w:sz="0" w:space="0" w:color="auto"/>
                    <w:left w:val="none" w:sz="0" w:space="0" w:color="auto"/>
                    <w:bottom w:val="none" w:sz="0" w:space="0" w:color="auto"/>
                    <w:right w:val="none" w:sz="0" w:space="0" w:color="auto"/>
                  </w:divBdr>
                </w:div>
              </w:divsChild>
            </w:div>
            <w:div w:id="859120445">
              <w:marLeft w:val="0"/>
              <w:marRight w:val="0"/>
              <w:marTop w:val="0"/>
              <w:marBottom w:val="0"/>
              <w:divBdr>
                <w:top w:val="none" w:sz="0" w:space="0" w:color="auto"/>
                <w:left w:val="none" w:sz="0" w:space="0" w:color="auto"/>
                <w:bottom w:val="none" w:sz="0" w:space="0" w:color="auto"/>
                <w:right w:val="none" w:sz="0" w:space="0" w:color="auto"/>
              </w:divBdr>
              <w:divsChild>
                <w:div w:id="1909725407">
                  <w:marLeft w:val="0"/>
                  <w:marRight w:val="0"/>
                  <w:marTop w:val="0"/>
                  <w:marBottom w:val="0"/>
                  <w:divBdr>
                    <w:top w:val="none" w:sz="0" w:space="0" w:color="auto"/>
                    <w:left w:val="none" w:sz="0" w:space="0" w:color="auto"/>
                    <w:bottom w:val="none" w:sz="0" w:space="0" w:color="auto"/>
                    <w:right w:val="none" w:sz="0" w:space="0" w:color="auto"/>
                  </w:divBdr>
                </w:div>
              </w:divsChild>
            </w:div>
            <w:div w:id="1004474557">
              <w:marLeft w:val="0"/>
              <w:marRight w:val="0"/>
              <w:marTop w:val="0"/>
              <w:marBottom w:val="0"/>
              <w:divBdr>
                <w:top w:val="none" w:sz="0" w:space="0" w:color="auto"/>
                <w:left w:val="none" w:sz="0" w:space="0" w:color="auto"/>
                <w:bottom w:val="none" w:sz="0" w:space="0" w:color="auto"/>
                <w:right w:val="none" w:sz="0" w:space="0" w:color="auto"/>
              </w:divBdr>
              <w:divsChild>
                <w:div w:id="1942643053">
                  <w:marLeft w:val="0"/>
                  <w:marRight w:val="0"/>
                  <w:marTop w:val="0"/>
                  <w:marBottom w:val="0"/>
                  <w:divBdr>
                    <w:top w:val="none" w:sz="0" w:space="0" w:color="auto"/>
                    <w:left w:val="none" w:sz="0" w:space="0" w:color="auto"/>
                    <w:bottom w:val="none" w:sz="0" w:space="0" w:color="auto"/>
                    <w:right w:val="none" w:sz="0" w:space="0" w:color="auto"/>
                  </w:divBdr>
                </w:div>
              </w:divsChild>
            </w:div>
            <w:div w:id="540288646">
              <w:marLeft w:val="0"/>
              <w:marRight w:val="0"/>
              <w:marTop w:val="0"/>
              <w:marBottom w:val="0"/>
              <w:divBdr>
                <w:top w:val="none" w:sz="0" w:space="0" w:color="auto"/>
                <w:left w:val="none" w:sz="0" w:space="0" w:color="auto"/>
                <w:bottom w:val="none" w:sz="0" w:space="0" w:color="auto"/>
                <w:right w:val="none" w:sz="0" w:space="0" w:color="auto"/>
              </w:divBdr>
              <w:divsChild>
                <w:div w:id="1047408971">
                  <w:marLeft w:val="0"/>
                  <w:marRight w:val="0"/>
                  <w:marTop w:val="0"/>
                  <w:marBottom w:val="0"/>
                  <w:divBdr>
                    <w:top w:val="none" w:sz="0" w:space="0" w:color="auto"/>
                    <w:left w:val="none" w:sz="0" w:space="0" w:color="auto"/>
                    <w:bottom w:val="none" w:sz="0" w:space="0" w:color="auto"/>
                    <w:right w:val="none" w:sz="0" w:space="0" w:color="auto"/>
                  </w:divBdr>
                </w:div>
              </w:divsChild>
            </w:div>
            <w:div w:id="450251866">
              <w:marLeft w:val="0"/>
              <w:marRight w:val="0"/>
              <w:marTop w:val="0"/>
              <w:marBottom w:val="0"/>
              <w:divBdr>
                <w:top w:val="none" w:sz="0" w:space="0" w:color="auto"/>
                <w:left w:val="none" w:sz="0" w:space="0" w:color="auto"/>
                <w:bottom w:val="none" w:sz="0" w:space="0" w:color="auto"/>
                <w:right w:val="none" w:sz="0" w:space="0" w:color="auto"/>
              </w:divBdr>
              <w:divsChild>
                <w:div w:id="1687752729">
                  <w:marLeft w:val="0"/>
                  <w:marRight w:val="0"/>
                  <w:marTop w:val="0"/>
                  <w:marBottom w:val="0"/>
                  <w:divBdr>
                    <w:top w:val="none" w:sz="0" w:space="0" w:color="auto"/>
                    <w:left w:val="none" w:sz="0" w:space="0" w:color="auto"/>
                    <w:bottom w:val="none" w:sz="0" w:space="0" w:color="auto"/>
                    <w:right w:val="none" w:sz="0" w:space="0" w:color="auto"/>
                  </w:divBdr>
                </w:div>
              </w:divsChild>
            </w:div>
            <w:div w:id="111558008">
              <w:marLeft w:val="0"/>
              <w:marRight w:val="0"/>
              <w:marTop w:val="0"/>
              <w:marBottom w:val="0"/>
              <w:divBdr>
                <w:top w:val="none" w:sz="0" w:space="0" w:color="auto"/>
                <w:left w:val="none" w:sz="0" w:space="0" w:color="auto"/>
                <w:bottom w:val="none" w:sz="0" w:space="0" w:color="auto"/>
                <w:right w:val="none" w:sz="0" w:space="0" w:color="auto"/>
              </w:divBdr>
              <w:divsChild>
                <w:div w:id="1228997509">
                  <w:marLeft w:val="0"/>
                  <w:marRight w:val="0"/>
                  <w:marTop w:val="0"/>
                  <w:marBottom w:val="0"/>
                  <w:divBdr>
                    <w:top w:val="none" w:sz="0" w:space="0" w:color="auto"/>
                    <w:left w:val="none" w:sz="0" w:space="0" w:color="auto"/>
                    <w:bottom w:val="none" w:sz="0" w:space="0" w:color="auto"/>
                    <w:right w:val="none" w:sz="0" w:space="0" w:color="auto"/>
                  </w:divBdr>
                </w:div>
              </w:divsChild>
            </w:div>
            <w:div w:id="414789297">
              <w:marLeft w:val="0"/>
              <w:marRight w:val="0"/>
              <w:marTop w:val="0"/>
              <w:marBottom w:val="0"/>
              <w:divBdr>
                <w:top w:val="none" w:sz="0" w:space="0" w:color="auto"/>
                <w:left w:val="none" w:sz="0" w:space="0" w:color="auto"/>
                <w:bottom w:val="none" w:sz="0" w:space="0" w:color="auto"/>
                <w:right w:val="none" w:sz="0" w:space="0" w:color="auto"/>
              </w:divBdr>
              <w:divsChild>
                <w:div w:id="1171412632">
                  <w:marLeft w:val="0"/>
                  <w:marRight w:val="0"/>
                  <w:marTop w:val="0"/>
                  <w:marBottom w:val="0"/>
                  <w:divBdr>
                    <w:top w:val="none" w:sz="0" w:space="0" w:color="auto"/>
                    <w:left w:val="none" w:sz="0" w:space="0" w:color="auto"/>
                    <w:bottom w:val="none" w:sz="0" w:space="0" w:color="auto"/>
                    <w:right w:val="none" w:sz="0" w:space="0" w:color="auto"/>
                  </w:divBdr>
                </w:div>
              </w:divsChild>
            </w:div>
            <w:div w:id="2081366741">
              <w:marLeft w:val="0"/>
              <w:marRight w:val="0"/>
              <w:marTop w:val="0"/>
              <w:marBottom w:val="0"/>
              <w:divBdr>
                <w:top w:val="none" w:sz="0" w:space="0" w:color="auto"/>
                <w:left w:val="none" w:sz="0" w:space="0" w:color="auto"/>
                <w:bottom w:val="none" w:sz="0" w:space="0" w:color="auto"/>
                <w:right w:val="none" w:sz="0" w:space="0" w:color="auto"/>
              </w:divBdr>
              <w:divsChild>
                <w:div w:id="1263803370">
                  <w:marLeft w:val="0"/>
                  <w:marRight w:val="0"/>
                  <w:marTop w:val="0"/>
                  <w:marBottom w:val="0"/>
                  <w:divBdr>
                    <w:top w:val="none" w:sz="0" w:space="0" w:color="auto"/>
                    <w:left w:val="none" w:sz="0" w:space="0" w:color="auto"/>
                    <w:bottom w:val="none" w:sz="0" w:space="0" w:color="auto"/>
                    <w:right w:val="none" w:sz="0" w:space="0" w:color="auto"/>
                  </w:divBdr>
                </w:div>
              </w:divsChild>
            </w:div>
            <w:div w:id="1043363770">
              <w:marLeft w:val="0"/>
              <w:marRight w:val="0"/>
              <w:marTop w:val="0"/>
              <w:marBottom w:val="0"/>
              <w:divBdr>
                <w:top w:val="none" w:sz="0" w:space="0" w:color="auto"/>
                <w:left w:val="none" w:sz="0" w:space="0" w:color="auto"/>
                <w:bottom w:val="none" w:sz="0" w:space="0" w:color="auto"/>
                <w:right w:val="none" w:sz="0" w:space="0" w:color="auto"/>
              </w:divBdr>
              <w:divsChild>
                <w:div w:id="1324091754">
                  <w:marLeft w:val="0"/>
                  <w:marRight w:val="0"/>
                  <w:marTop w:val="0"/>
                  <w:marBottom w:val="0"/>
                  <w:divBdr>
                    <w:top w:val="none" w:sz="0" w:space="0" w:color="auto"/>
                    <w:left w:val="none" w:sz="0" w:space="0" w:color="auto"/>
                    <w:bottom w:val="none" w:sz="0" w:space="0" w:color="auto"/>
                    <w:right w:val="none" w:sz="0" w:space="0" w:color="auto"/>
                  </w:divBdr>
                </w:div>
              </w:divsChild>
            </w:div>
            <w:div w:id="500244867">
              <w:marLeft w:val="0"/>
              <w:marRight w:val="0"/>
              <w:marTop w:val="0"/>
              <w:marBottom w:val="0"/>
              <w:divBdr>
                <w:top w:val="none" w:sz="0" w:space="0" w:color="auto"/>
                <w:left w:val="none" w:sz="0" w:space="0" w:color="auto"/>
                <w:bottom w:val="none" w:sz="0" w:space="0" w:color="auto"/>
                <w:right w:val="none" w:sz="0" w:space="0" w:color="auto"/>
              </w:divBdr>
              <w:divsChild>
                <w:div w:id="948661176">
                  <w:marLeft w:val="0"/>
                  <w:marRight w:val="0"/>
                  <w:marTop w:val="0"/>
                  <w:marBottom w:val="0"/>
                  <w:divBdr>
                    <w:top w:val="none" w:sz="0" w:space="0" w:color="auto"/>
                    <w:left w:val="none" w:sz="0" w:space="0" w:color="auto"/>
                    <w:bottom w:val="none" w:sz="0" w:space="0" w:color="auto"/>
                    <w:right w:val="none" w:sz="0" w:space="0" w:color="auto"/>
                  </w:divBdr>
                </w:div>
              </w:divsChild>
            </w:div>
            <w:div w:id="1647660778">
              <w:marLeft w:val="0"/>
              <w:marRight w:val="0"/>
              <w:marTop w:val="0"/>
              <w:marBottom w:val="0"/>
              <w:divBdr>
                <w:top w:val="none" w:sz="0" w:space="0" w:color="auto"/>
                <w:left w:val="none" w:sz="0" w:space="0" w:color="auto"/>
                <w:bottom w:val="none" w:sz="0" w:space="0" w:color="auto"/>
                <w:right w:val="none" w:sz="0" w:space="0" w:color="auto"/>
              </w:divBdr>
              <w:divsChild>
                <w:div w:id="496002251">
                  <w:marLeft w:val="0"/>
                  <w:marRight w:val="0"/>
                  <w:marTop w:val="0"/>
                  <w:marBottom w:val="0"/>
                  <w:divBdr>
                    <w:top w:val="none" w:sz="0" w:space="0" w:color="auto"/>
                    <w:left w:val="none" w:sz="0" w:space="0" w:color="auto"/>
                    <w:bottom w:val="none" w:sz="0" w:space="0" w:color="auto"/>
                    <w:right w:val="none" w:sz="0" w:space="0" w:color="auto"/>
                  </w:divBdr>
                </w:div>
              </w:divsChild>
            </w:div>
            <w:div w:id="1413090704">
              <w:marLeft w:val="0"/>
              <w:marRight w:val="0"/>
              <w:marTop w:val="0"/>
              <w:marBottom w:val="0"/>
              <w:divBdr>
                <w:top w:val="none" w:sz="0" w:space="0" w:color="auto"/>
                <w:left w:val="none" w:sz="0" w:space="0" w:color="auto"/>
                <w:bottom w:val="none" w:sz="0" w:space="0" w:color="auto"/>
                <w:right w:val="none" w:sz="0" w:space="0" w:color="auto"/>
              </w:divBdr>
              <w:divsChild>
                <w:div w:id="322660495">
                  <w:marLeft w:val="0"/>
                  <w:marRight w:val="0"/>
                  <w:marTop w:val="0"/>
                  <w:marBottom w:val="0"/>
                  <w:divBdr>
                    <w:top w:val="none" w:sz="0" w:space="0" w:color="auto"/>
                    <w:left w:val="none" w:sz="0" w:space="0" w:color="auto"/>
                    <w:bottom w:val="none" w:sz="0" w:space="0" w:color="auto"/>
                    <w:right w:val="none" w:sz="0" w:space="0" w:color="auto"/>
                  </w:divBdr>
                </w:div>
              </w:divsChild>
            </w:div>
            <w:div w:id="1111127773">
              <w:marLeft w:val="0"/>
              <w:marRight w:val="0"/>
              <w:marTop w:val="0"/>
              <w:marBottom w:val="0"/>
              <w:divBdr>
                <w:top w:val="none" w:sz="0" w:space="0" w:color="auto"/>
                <w:left w:val="none" w:sz="0" w:space="0" w:color="auto"/>
                <w:bottom w:val="none" w:sz="0" w:space="0" w:color="auto"/>
                <w:right w:val="none" w:sz="0" w:space="0" w:color="auto"/>
              </w:divBdr>
              <w:divsChild>
                <w:div w:id="1462259632">
                  <w:marLeft w:val="0"/>
                  <w:marRight w:val="0"/>
                  <w:marTop w:val="0"/>
                  <w:marBottom w:val="0"/>
                  <w:divBdr>
                    <w:top w:val="none" w:sz="0" w:space="0" w:color="auto"/>
                    <w:left w:val="none" w:sz="0" w:space="0" w:color="auto"/>
                    <w:bottom w:val="none" w:sz="0" w:space="0" w:color="auto"/>
                    <w:right w:val="none" w:sz="0" w:space="0" w:color="auto"/>
                  </w:divBdr>
                </w:div>
              </w:divsChild>
            </w:div>
            <w:div w:id="301497700">
              <w:marLeft w:val="0"/>
              <w:marRight w:val="0"/>
              <w:marTop w:val="0"/>
              <w:marBottom w:val="0"/>
              <w:divBdr>
                <w:top w:val="none" w:sz="0" w:space="0" w:color="auto"/>
                <w:left w:val="none" w:sz="0" w:space="0" w:color="auto"/>
                <w:bottom w:val="none" w:sz="0" w:space="0" w:color="auto"/>
                <w:right w:val="none" w:sz="0" w:space="0" w:color="auto"/>
              </w:divBdr>
              <w:divsChild>
                <w:div w:id="979115884">
                  <w:marLeft w:val="0"/>
                  <w:marRight w:val="0"/>
                  <w:marTop w:val="0"/>
                  <w:marBottom w:val="0"/>
                  <w:divBdr>
                    <w:top w:val="none" w:sz="0" w:space="0" w:color="auto"/>
                    <w:left w:val="none" w:sz="0" w:space="0" w:color="auto"/>
                    <w:bottom w:val="none" w:sz="0" w:space="0" w:color="auto"/>
                    <w:right w:val="none" w:sz="0" w:space="0" w:color="auto"/>
                  </w:divBdr>
                </w:div>
              </w:divsChild>
            </w:div>
            <w:div w:id="1466041210">
              <w:marLeft w:val="0"/>
              <w:marRight w:val="0"/>
              <w:marTop w:val="0"/>
              <w:marBottom w:val="0"/>
              <w:divBdr>
                <w:top w:val="none" w:sz="0" w:space="0" w:color="auto"/>
                <w:left w:val="none" w:sz="0" w:space="0" w:color="auto"/>
                <w:bottom w:val="none" w:sz="0" w:space="0" w:color="auto"/>
                <w:right w:val="none" w:sz="0" w:space="0" w:color="auto"/>
              </w:divBdr>
              <w:divsChild>
                <w:div w:id="497691990">
                  <w:marLeft w:val="0"/>
                  <w:marRight w:val="0"/>
                  <w:marTop w:val="0"/>
                  <w:marBottom w:val="0"/>
                  <w:divBdr>
                    <w:top w:val="none" w:sz="0" w:space="0" w:color="auto"/>
                    <w:left w:val="none" w:sz="0" w:space="0" w:color="auto"/>
                    <w:bottom w:val="none" w:sz="0" w:space="0" w:color="auto"/>
                    <w:right w:val="none" w:sz="0" w:space="0" w:color="auto"/>
                  </w:divBdr>
                </w:div>
              </w:divsChild>
            </w:div>
            <w:div w:id="1660498762">
              <w:marLeft w:val="0"/>
              <w:marRight w:val="0"/>
              <w:marTop w:val="0"/>
              <w:marBottom w:val="0"/>
              <w:divBdr>
                <w:top w:val="none" w:sz="0" w:space="0" w:color="auto"/>
                <w:left w:val="none" w:sz="0" w:space="0" w:color="auto"/>
                <w:bottom w:val="none" w:sz="0" w:space="0" w:color="auto"/>
                <w:right w:val="none" w:sz="0" w:space="0" w:color="auto"/>
              </w:divBdr>
              <w:divsChild>
                <w:div w:id="1537035959">
                  <w:marLeft w:val="0"/>
                  <w:marRight w:val="0"/>
                  <w:marTop w:val="0"/>
                  <w:marBottom w:val="0"/>
                  <w:divBdr>
                    <w:top w:val="none" w:sz="0" w:space="0" w:color="auto"/>
                    <w:left w:val="none" w:sz="0" w:space="0" w:color="auto"/>
                    <w:bottom w:val="none" w:sz="0" w:space="0" w:color="auto"/>
                    <w:right w:val="none" w:sz="0" w:space="0" w:color="auto"/>
                  </w:divBdr>
                </w:div>
              </w:divsChild>
            </w:div>
            <w:div w:id="1763794830">
              <w:marLeft w:val="0"/>
              <w:marRight w:val="0"/>
              <w:marTop w:val="0"/>
              <w:marBottom w:val="0"/>
              <w:divBdr>
                <w:top w:val="none" w:sz="0" w:space="0" w:color="auto"/>
                <w:left w:val="none" w:sz="0" w:space="0" w:color="auto"/>
                <w:bottom w:val="none" w:sz="0" w:space="0" w:color="auto"/>
                <w:right w:val="none" w:sz="0" w:space="0" w:color="auto"/>
              </w:divBdr>
              <w:divsChild>
                <w:div w:id="1191138653">
                  <w:marLeft w:val="0"/>
                  <w:marRight w:val="0"/>
                  <w:marTop w:val="0"/>
                  <w:marBottom w:val="0"/>
                  <w:divBdr>
                    <w:top w:val="none" w:sz="0" w:space="0" w:color="auto"/>
                    <w:left w:val="none" w:sz="0" w:space="0" w:color="auto"/>
                    <w:bottom w:val="none" w:sz="0" w:space="0" w:color="auto"/>
                    <w:right w:val="none" w:sz="0" w:space="0" w:color="auto"/>
                  </w:divBdr>
                </w:div>
              </w:divsChild>
            </w:div>
            <w:div w:id="736367849">
              <w:marLeft w:val="0"/>
              <w:marRight w:val="0"/>
              <w:marTop w:val="0"/>
              <w:marBottom w:val="0"/>
              <w:divBdr>
                <w:top w:val="none" w:sz="0" w:space="0" w:color="auto"/>
                <w:left w:val="none" w:sz="0" w:space="0" w:color="auto"/>
                <w:bottom w:val="none" w:sz="0" w:space="0" w:color="auto"/>
                <w:right w:val="none" w:sz="0" w:space="0" w:color="auto"/>
              </w:divBdr>
              <w:divsChild>
                <w:div w:id="1901286210">
                  <w:marLeft w:val="0"/>
                  <w:marRight w:val="0"/>
                  <w:marTop w:val="0"/>
                  <w:marBottom w:val="0"/>
                  <w:divBdr>
                    <w:top w:val="none" w:sz="0" w:space="0" w:color="auto"/>
                    <w:left w:val="none" w:sz="0" w:space="0" w:color="auto"/>
                    <w:bottom w:val="none" w:sz="0" w:space="0" w:color="auto"/>
                    <w:right w:val="none" w:sz="0" w:space="0" w:color="auto"/>
                  </w:divBdr>
                </w:div>
              </w:divsChild>
            </w:div>
            <w:div w:id="1052073569">
              <w:marLeft w:val="0"/>
              <w:marRight w:val="0"/>
              <w:marTop w:val="0"/>
              <w:marBottom w:val="0"/>
              <w:divBdr>
                <w:top w:val="none" w:sz="0" w:space="0" w:color="auto"/>
                <w:left w:val="none" w:sz="0" w:space="0" w:color="auto"/>
                <w:bottom w:val="none" w:sz="0" w:space="0" w:color="auto"/>
                <w:right w:val="none" w:sz="0" w:space="0" w:color="auto"/>
              </w:divBdr>
              <w:divsChild>
                <w:div w:id="1064524501">
                  <w:marLeft w:val="0"/>
                  <w:marRight w:val="0"/>
                  <w:marTop w:val="0"/>
                  <w:marBottom w:val="0"/>
                  <w:divBdr>
                    <w:top w:val="none" w:sz="0" w:space="0" w:color="auto"/>
                    <w:left w:val="none" w:sz="0" w:space="0" w:color="auto"/>
                    <w:bottom w:val="none" w:sz="0" w:space="0" w:color="auto"/>
                    <w:right w:val="none" w:sz="0" w:space="0" w:color="auto"/>
                  </w:divBdr>
                </w:div>
              </w:divsChild>
            </w:div>
            <w:div w:id="420296418">
              <w:marLeft w:val="0"/>
              <w:marRight w:val="0"/>
              <w:marTop w:val="0"/>
              <w:marBottom w:val="0"/>
              <w:divBdr>
                <w:top w:val="none" w:sz="0" w:space="0" w:color="auto"/>
                <w:left w:val="none" w:sz="0" w:space="0" w:color="auto"/>
                <w:bottom w:val="none" w:sz="0" w:space="0" w:color="auto"/>
                <w:right w:val="none" w:sz="0" w:space="0" w:color="auto"/>
              </w:divBdr>
              <w:divsChild>
                <w:div w:id="1315719227">
                  <w:marLeft w:val="0"/>
                  <w:marRight w:val="0"/>
                  <w:marTop w:val="0"/>
                  <w:marBottom w:val="0"/>
                  <w:divBdr>
                    <w:top w:val="none" w:sz="0" w:space="0" w:color="auto"/>
                    <w:left w:val="none" w:sz="0" w:space="0" w:color="auto"/>
                    <w:bottom w:val="none" w:sz="0" w:space="0" w:color="auto"/>
                    <w:right w:val="none" w:sz="0" w:space="0" w:color="auto"/>
                  </w:divBdr>
                </w:div>
              </w:divsChild>
            </w:div>
            <w:div w:id="2086880813">
              <w:marLeft w:val="0"/>
              <w:marRight w:val="0"/>
              <w:marTop w:val="0"/>
              <w:marBottom w:val="0"/>
              <w:divBdr>
                <w:top w:val="none" w:sz="0" w:space="0" w:color="auto"/>
                <w:left w:val="none" w:sz="0" w:space="0" w:color="auto"/>
                <w:bottom w:val="none" w:sz="0" w:space="0" w:color="auto"/>
                <w:right w:val="none" w:sz="0" w:space="0" w:color="auto"/>
              </w:divBdr>
              <w:divsChild>
                <w:div w:id="483932908">
                  <w:marLeft w:val="0"/>
                  <w:marRight w:val="0"/>
                  <w:marTop w:val="0"/>
                  <w:marBottom w:val="0"/>
                  <w:divBdr>
                    <w:top w:val="none" w:sz="0" w:space="0" w:color="auto"/>
                    <w:left w:val="none" w:sz="0" w:space="0" w:color="auto"/>
                    <w:bottom w:val="none" w:sz="0" w:space="0" w:color="auto"/>
                    <w:right w:val="none" w:sz="0" w:space="0" w:color="auto"/>
                  </w:divBdr>
                </w:div>
              </w:divsChild>
            </w:div>
            <w:div w:id="1401292327">
              <w:marLeft w:val="0"/>
              <w:marRight w:val="0"/>
              <w:marTop w:val="0"/>
              <w:marBottom w:val="0"/>
              <w:divBdr>
                <w:top w:val="none" w:sz="0" w:space="0" w:color="auto"/>
                <w:left w:val="none" w:sz="0" w:space="0" w:color="auto"/>
                <w:bottom w:val="none" w:sz="0" w:space="0" w:color="auto"/>
                <w:right w:val="none" w:sz="0" w:space="0" w:color="auto"/>
              </w:divBdr>
              <w:divsChild>
                <w:div w:id="1094935277">
                  <w:marLeft w:val="0"/>
                  <w:marRight w:val="0"/>
                  <w:marTop w:val="0"/>
                  <w:marBottom w:val="0"/>
                  <w:divBdr>
                    <w:top w:val="none" w:sz="0" w:space="0" w:color="auto"/>
                    <w:left w:val="none" w:sz="0" w:space="0" w:color="auto"/>
                    <w:bottom w:val="none" w:sz="0" w:space="0" w:color="auto"/>
                    <w:right w:val="none" w:sz="0" w:space="0" w:color="auto"/>
                  </w:divBdr>
                </w:div>
              </w:divsChild>
            </w:div>
            <w:div w:id="44334924">
              <w:marLeft w:val="0"/>
              <w:marRight w:val="0"/>
              <w:marTop w:val="0"/>
              <w:marBottom w:val="0"/>
              <w:divBdr>
                <w:top w:val="none" w:sz="0" w:space="0" w:color="auto"/>
                <w:left w:val="none" w:sz="0" w:space="0" w:color="auto"/>
                <w:bottom w:val="none" w:sz="0" w:space="0" w:color="auto"/>
                <w:right w:val="none" w:sz="0" w:space="0" w:color="auto"/>
              </w:divBdr>
              <w:divsChild>
                <w:div w:id="112600597">
                  <w:marLeft w:val="0"/>
                  <w:marRight w:val="0"/>
                  <w:marTop w:val="0"/>
                  <w:marBottom w:val="0"/>
                  <w:divBdr>
                    <w:top w:val="none" w:sz="0" w:space="0" w:color="auto"/>
                    <w:left w:val="none" w:sz="0" w:space="0" w:color="auto"/>
                    <w:bottom w:val="none" w:sz="0" w:space="0" w:color="auto"/>
                    <w:right w:val="none" w:sz="0" w:space="0" w:color="auto"/>
                  </w:divBdr>
                </w:div>
              </w:divsChild>
            </w:div>
            <w:div w:id="1115446732">
              <w:marLeft w:val="0"/>
              <w:marRight w:val="0"/>
              <w:marTop w:val="0"/>
              <w:marBottom w:val="0"/>
              <w:divBdr>
                <w:top w:val="none" w:sz="0" w:space="0" w:color="auto"/>
                <w:left w:val="none" w:sz="0" w:space="0" w:color="auto"/>
                <w:bottom w:val="none" w:sz="0" w:space="0" w:color="auto"/>
                <w:right w:val="none" w:sz="0" w:space="0" w:color="auto"/>
              </w:divBdr>
              <w:divsChild>
                <w:div w:id="796724367">
                  <w:marLeft w:val="0"/>
                  <w:marRight w:val="0"/>
                  <w:marTop w:val="0"/>
                  <w:marBottom w:val="0"/>
                  <w:divBdr>
                    <w:top w:val="none" w:sz="0" w:space="0" w:color="auto"/>
                    <w:left w:val="none" w:sz="0" w:space="0" w:color="auto"/>
                    <w:bottom w:val="none" w:sz="0" w:space="0" w:color="auto"/>
                    <w:right w:val="none" w:sz="0" w:space="0" w:color="auto"/>
                  </w:divBdr>
                </w:div>
              </w:divsChild>
            </w:div>
            <w:div w:id="1311709655">
              <w:marLeft w:val="0"/>
              <w:marRight w:val="0"/>
              <w:marTop w:val="0"/>
              <w:marBottom w:val="0"/>
              <w:divBdr>
                <w:top w:val="none" w:sz="0" w:space="0" w:color="auto"/>
                <w:left w:val="none" w:sz="0" w:space="0" w:color="auto"/>
                <w:bottom w:val="none" w:sz="0" w:space="0" w:color="auto"/>
                <w:right w:val="none" w:sz="0" w:space="0" w:color="auto"/>
              </w:divBdr>
              <w:divsChild>
                <w:div w:id="2018723920">
                  <w:marLeft w:val="0"/>
                  <w:marRight w:val="0"/>
                  <w:marTop w:val="0"/>
                  <w:marBottom w:val="0"/>
                  <w:divBdr>
                    <w:top w:val="none" w:sz="0" w:space="0" w:color="auto"/>
                    <w:left w:val="none" w:sz="0" w:space="0" w:color="auto"/>
                    <w:bottom w:val="none" w:sz="0" w:space="0" w:color="auto"/>
                    <w:right w:val="none" w:sz="0" w:space="0" w:color="auto"/>
                  </w:divBdr>
                </w:div>
              </w:divsChild>
            </w:div>
            <w:div w:id="1154494555">
              <w:marLeft w:val="0"/>
              <w:marRight w:val="0"/>
              <w:marTop w:val="0"/>
              <w:marBottom w:val="0"/>
              <w:divBdr>
                <w:top w:val="none" w:sz="0" w:space="0" w:color="auto"/>
                <w:left w:val="none" w:sz="0" w:space="0" w:color="auto"/>
                <w:bottom w:val="none" w:sz="0" w:space="0" w:color="auto"/>
                <w:right w:val="none" w:sz="0" w:space="0" w:color="auto"/>
              </w:divBdr>
              <w:divsChild>
                <w:div w:id="1419785421">
                  <w:marLeft w:val="0"/>
                  <w:marRight w:val="0"/>
                  <w:marTop w:val="0"/>
                  <w:marBottom w:val="0"/>
                  <w:divBdr>
                    <w:top w:val="none" w:sz="0" w:space="0" w:color="auto"/>
                    <w:left w:val="none" w:sz="0" w:space="0" w:color="auto"/>
                    <w:bottom w:val="none" w:sz="0" w:space="0" w:color="auto"/>
                    <w:right w:val="none" w:sz="0" w:space="0" w:color="auto"/>
                  </w:divBdr>
                </w:div>
              </w:divsChild>
            </w:div>
            <w:div w:id="276763004">
              <w:marLeft w:val="0"/>
              <w:marRight w:val="0"/>
              <w:marTop w:val="0"/>
              <w:marBottom w:val="0"/>
              <w:divBdr>
                <w:top w:val="none" w:sz="0" w:space="0" w:color="auto"/>
                <w:left w:val="none" w:sz="0" w:space="0" w:color="auto"/>
                <w:bottom w:val="none" w:sz="0" w:space="0" w:color="auto"/>
                <w:right w:val="none" w:sz="0" w:space="0" w:color="auto"/>
              </w:divBdr>
              <w:divsChild>
                <w:div w:id="843664106">
                  <w:marLeft w:val="0"/>
                  <w:marRight w:val="0"/>
                  <w:marTop w:val="0"/>
                  <w:marBottom w:val="0"/>
                  <w:divBdr>
                    <w:top w:val="none" w:sz="0" w:space="0" w:color="auto"/>
                    <w:left w:val="none" w:sz="0" w:space="0" w:color="auto"/>
                    <w:bottom w:val="none" w:sz="0" w:space="0" w:color="auto"/>
                    <w:right w:val="none" w:sz="0" w:space="0" w:color="auto"/>
                  </w:divBdr>
                </w:div>
              </w:divsChild>
            </w:div>
            <w:div w:id="234098237">
              <w:marLeft w:val="0"/>
              <w:marRight w:val="0"/>
              <w:marTop w:val="0"/>
              <w:marBottom w:val="0"/>
              <w:divBdr>
                <w:top w:val="none" w:sz="0" w:space="0" w:color="auto"/>
                <w:left w:val="none" w:sz="0" w:space="0" w:color="auto"/>
                <w:bottom w:val="none" w:sz="0" w:space="0" w:color="auto"/>
                <w:right w:val="none" w:sz="0" w:space="0" w:color="auto"/>
              </w:divBdr>
              <w:divsChild>
                <w:div w:id="1226382151">
                  <w:marLeft w:val="0"/>
                  <w:marRight w:val="0"/>
                  <w:marTop w:val="0"/>
                  <w:marBottom w:val="0"/>
                  <w:divBdr>
                    <w:top w:val="none" w:sz="0" w:space="0" w:color="auto"/>
                    <w:left w:val="none" w:sz="0" w:space="0" w:color="auto"/>
                    <w:bottom w:val="none" w:sz="0" w:space="0" w:color="auto"/>
                    <w:right w:val="none" w:sz="0" w:space="0" w:color="auto"/>
                  </w:divBdr>
                </w:div>
              </w:divsChild>
            </w:div>
            <w:div w:id="2114470095">
              <w:marLeft w:val="0"/>
              <w:marRight w:val="0"/>
              <w:marTop w:val="0"/>
              <w:marBottom w:val="0"/>
              <w:divBdr>
                <w:top w:val="none" w:sz="0" w:space="0" w:color="auto"/>
                <w:left w:val="none" w:sz="0" w:space="0" w:color="auto"/>
                <w:bottom w:val="none" w:sz="0" w:space="0" w:color="auto"/>
                <w:right w:val="none" w:sz="0" w:space="0" w:color="auto"/>
              </w:divBdr>
              <w:divsChild>
                <w:div w:id="892735516">
                  <w:marLeft w:val="0"/>
                  <w:marRight w:val="0"/>
                  <w:marTop w:val="0"/>
                  <w:marBottom w:val="0"/>
                  <w:divBdr>
                    <w:top w:val="none" w:sz="0" w:space="0" w:color="auto"/>
                    <w:left w:val="none" w:sz="0" w:space="0" w:color="auto"/>
                    <w:bottom w:val="none" w:sz="0" w:space="0" w:color="auto"/>
                    <w:right w:val="none" w:sz="0" w:space="0" w:color="auto"/>
                  </w:divBdr>
                </w:div>
              </w:divsChild>
            </w:div>
            <w:div w:id="1237472011">
              <w:marLeft w:val="0"/>
              <w:marRight w:val="0"/>
              <w:marTop w:val="0"/>
              <w:marBottom w:val="0"/>
              <w:divBdr>
                <w:top w:val="none" w:sz="0" w:space="0" w:color="auto"/>
                <w:left w:val="none" w:sz="0" w:space="0" w:color="auto"/>
                <w:bottom w:val="none" w:sz="0" w:space="0" w:color="auto"/>
                <w:right w:val="none" w:sz="0" w:space="0" w:color="auto"/>
              </w:divBdr>
              <w:divsChild>
                <w:div w:id="1561742563">
                  <w:marLeft w:val="0"/>
                  <w:marRight w:val="0"/>
                  <w:marTop w:val="0"/>
                  <w:marBottom w:val="0"/>
                  <w:divBdr>
                    <w:top w:val="none" w:sz="0" w:space="0" w:color="auto"/>
                    <w:left w:val="none" w:sz="0" w:space="0" w:color="auto"/>
                    <w:bottom w:val="none" w:sz="0" w:space="0" w:color="auto"/>
                    <w:right w:val="none" w:sz="0" w:space="0" w:color="auto"/>
                  </w:divBdr>
                </w:div>
              </w:divsChild>
            </w:div>
            <w:div w:id="1010837801">
              <w:marLeft w:val="0"/>
              <w:marRight w:val="0"/>
              <w:marTop w:val="0"/>
              <w:marBottom w:val="0"/>
              <w:divBdr>
                <w:top w:val="none" w:sz="0" w:space="0" w:color="auto"/>
                <w:left w:val="none" w:sz="0" w:space="0" w:color="auto"/>
                <w:bottom w:val="none" w:sz="0" w:space="0" w:color="auto"/>
                <w:right w:val="none" w:sz="0" w:space="0" w:color="auto"/>
              </w:divBdr>
              <w:divsChild>
                <w:div w:id="1694763400">
                  <w:marLeft w:val="0"/>
                  <w:marRight w:val="0"/>
                  <w:marTop w:val="0"/>
                  <w:marBottom w:val="0"/>
                  <w:divBdr>
                    <w:top w:val="none" w:sz="0" w:space="0" w:color="auto"/>
                    <w:left w:val="none" w:sz="0" w:space="0" w:color="auto"/>
                    <w:bottom w:val="none" w:sz="0" w:space="0" w:color="auto"/>
                    <w:right w:val="none" w:sz="0" w:space="0" w:color="auto"/>
                  </w:divBdr>
                </w:div>
              </w:divsChild>
            </w:div>
            <w:div w:id="1727339796">
              <w:marLeft w:val="0"/>
              <w:marRight w:val="0"/>
              <w:marTop w:val="0"/>
              <w:marBottom w:val="0"/>
              <w:divBdr>
                <w:top w:val="none" w:sz="0" w:space="0" w:color="auto"/>
                <w:left w:val="none" w:sz="0" w:space="0" w:color="auto"/>
                <w:bottom w:val="none" w:sz="0" w:space="0" w:color="auto"/>
                <w:right w:val="none" w:sz="0" w:space="0" w:color="auto"/>
              </w:divBdr>
              <w:divsChild>
                <w:div w:id="418018235">
                  <w:marLeft w:val="0"/>
                  <w:marRight w:val="0"/>
                  <w:marTop w:val="0"/>
                  <w:marBottom w:val="0"/>
                  <w:divBdr>
                    <w:top w:val="none" w:sz="0" w:space="0" w:color="auto"/>
                    <w:left w:val="none" w:sz="0" w:space="0" w:color="auto"/>
                    <w:bottom w:val="none" w:sz="0" w:space="0" w:color="auto"/>
                    <w:right w:val="none" w:sz="0" w:space="0" w:color="auto"/>
                  </w:divBdr>
                </w:div>
              </w:divsChild>
            </w:div>
            <w:div w:id="555580899">
              <w:marLeft w:val="0"/>
              <w:marRight w:val="0"/>
              <w:marTop w:val="0"/>
              <w:marBottom w:val="0"/>
              <w:divBdr>
                <w:top w:val="none" w:sz="0" w:space="0" w:color="auto"/>
                <w:left w:val="none" w:sz="0" w:space="0" w:color="auto"/>
                <w:bottom w:val="none" w:sz="0" w:space="0" w:color="auto"/>
                <w:right w:val="none" w:sz="0" w:space="0" w:color="auto"/>
              </w:divBdr>
              <w:divsChild>
                <w:div w:id="305748792">
                  <w:marLeft w:val="0"/>
                  <w:marRight w:val="0"/>
                  <w:marTop w:val="0"/>
                  <w:marBottom w:val="0"/>
                  <w:divBdr>
                    <w:top w:val="none" w:sz="0" w:space="0" w:color="auto"/>
                    <w:left w:val="none" w:sz="0" w:space="0" w:color="auto"/>
                    <w:bottom w:val="none" w:sz="0" w:space="0" w:color="auto"/>
                    <w:right w:val="none" w:sz="0" w:space="0" w:color="auto"/>
                  </w:divBdr>
                </w:div>
              </w:divsChild>
            </w:div>
            <w:div w:id="1192643849">
              <w:marLeft w:val="0"/>
              <w:marRight w:val="0"/>
              <w:marTop w:val="0"/>
              <w:marBottom w:val="0"/>
              <w:divBdr>
                <w:top w:val="none" w:sz="0" w:space="0" w:color="auto"/>
                <w:left w:val="none" w:sz="0" w:space="0" w:color="auto"/>
                <w:bottom w:val="none" w:sz="0" w:space="0" w:color="auto"/>
                <w:right w:val="none" w:sz="0" w:space="0" w:color="auto"/>
              </w:divBdr>
              <w:divsChild>
                <w:div w:id="573903888">
                  <w:marLeft w:val="0"/>
                  <w:marRight w:val="0"/>
                  <w:marTop w:val="0"/>
                  <w:marBottom w:val="0"/>
                  <w:divBdr>
                    <w:top w:val="none" w:sz="0" w:space="0" w:color="auto"/>
                    <w:left w:val="none" w:sz="0" w:space="0" w:color="auto"/>
                    <w:bottom w:val="none" w:sz="0" w:space="0" w:color="auto"/>
                    <w:right w:val="none" w:sz="0" w:space="0" w:color="auto"/>
                  </w:divBdr>
                </w:div>
              </w:divsChild>
            </w:div>
            <w:div w:id="742534679">
              <w:marLeft w:val="0"/>
              <w:marRight w:val="0"/>
              <w:marTop w:val="0"/>
              <w:marBottom w:val="0"/>
              <w:divBdr>
                <w:top w:val="none" w:sz="0" w:space="0" w:color="auto"/>
                <w:left w:val="none" w:sz="0" w:space="0" w:color="auto"/>
                <w:bottom w:val="none" w:sz="0" w:space="0" w:color="auto"/>
                <w:right w:val="none" w:sz="0" w:space="0" w:color="auto"/>
              </w:divBdr>
              <w:divsChild>
                <w:div w:id="2112120837">
                  <w:marLeft w:val="0"/>
                  <w:marRight w:val="0"/>
                  <w:marTop w:val="0"/>
                  <w:marBottom w:val="0"/>
                  <w:divBdr>
                    <w:top w:val="none" w:sz="0" w:space="0" w:color="auto"/>
                    <w:left w:val="none" w:sz="0" w:space="0" w:color="auto"/>
                    <w:bottom w:val="none" w:sz="0" w:space="0" w:color="auto"/>
                    <w:right w:val="none" w:sz="0" w:space="0" w:color="auto"/>
                  </w:divBdr>
                </w:div>
              </w:divsChild>
            </w:div>
            <w:div w:id="459568735">
              <w:marLeft w:val="0"/>
              <w:marRight w:val="0"/>
              <w:marTop w:val="0"/>
              <w:marBottom w:val="0"/>
              <w:divBdr>
                <w:top w:val="none" w:sz="0" w:space="0" w:color="auto"/>
                <w:left w:val="none" w:sz="0" w:space="0" w:color="auto"/>
                <w:bottom w:val="none" w:sz="0" w:space="0" w:color="auto"/>
                <w:right w:val="none" w:sz="0" w:space="0" w:color="auto"/>
              </w:divBdr>
              <w:divsChild>
                <w:div w:id="823745266">
                  <w:marLeft w:val="0"/>
                  <w:marRight w:val="0"/>
                  <w:marTop w:val="0"/>
                  <w:marBottom w:val="0"/>
                  <w:divBdr>
                    <w:top w:val="none" w:sz="0" w:space="0" w:color="auto"/>
                    <w:left w:val="none" w:sz="0" w:space="0" w:color="auto"/>
                    <w:bottom w:val="none" w:sz="0" w:space="0" w:color="auto"/>
                    <w:right w:val="none" w:sz="0" w:space="0" w:color="auto"/>
                  </w:divBdr>
                </w:div>
              </w:divsChild>
            </w:div>
            <w:div w:id="208614280">
              <w:marLeft w:val="0"/>
              <w:marRight w:val="0"/>
              <w:marTop w:val="0"/>
              <w:marBottom w:val="0"/>
              <w:divBdr>
                <w:top w:val="none" w:sz="0" w:space="0" w:color="auto"/>
                <w:left w:val="none" w:sz="0" w:space="0" w:color="auto"/>
                <w:bottom w:val="none" w:sz="0" w:space="0" w:color="auto"/>
                <w:right w:val="none" w:sz="0" w:space="0" w:color="auto"/>
              </w:divBdr>
              <w:divsChild>
                <w:div w:id="1034960083">
                  <w:marLeft w:val="0"/>
                  <w:marRight w:val="0"/>
                  <w:marTop w:val="0"/>
                  <w:marBottom w:val="0"/>
                  <w:divBdr>
                    <w:top w:val="none" w:sz="0" w:space="0" w:color="auto"/>
                    <w:left w:val="none" w:sz="0" w:space="0" w:color="auto"/>
                    <w:bottom w:val="none" w:sz="0" w:space="0" w:color="auto"/>
                    <w:right w:val="none" w:sz="0" w:space="0" w:color="auto"/>
                  </w:divBdr>
                </w:div>
              </w:divsChild>
            </w:div>
            <w:div w:id="96600735">
              <w:marLeft w:val="0"/>
              <w:marRight w:val="0"/>
              <w:marTop w:val="0"/>
              <w:marBottom w:val="0"/>
              <w:divBdr>
                <w:top w:val="none" w:sz="0" w:space="0" w:color="auto"/>
                <w:left w:val="none" w:sz="0" w:space="0" w:color="auto"/>
                <w:bottom w:val="none" w:sz="0" w:space="0" w:color="auto"/>
                <w:right w:val="none" w:sz="0" w:space="0" w:color="auto"/>
              </w:divBdr>
              <w:divsChild>
                <w:div w:id="1832943355">
                  <w:marLeft w:val="0"/>
                  <w:marRight w:val="0"/>
                  <w:marTop w:val="0"/>
                  <w:marBottom w:val="0"/>
                  <w:divBdr>
                    <w:top w:val="none" w:sz="0" w:space="0" w:color="auto"/>
                    <w:left w:val="none" w:sz="0" w:space="0" w:color="auto"/>
                    <w:bottom w:val="none" w:sz="0" w:space="0" w:color="auto"/>
                    <w:right w:val="none" w:sz="0" w:space="0" w:color="auto"/>
                  </w:divBdr>
                </w:div>
              </w:divsChild>
            </w:div>
            <w:div w:id="67311110">
              <w:marLeft w:val="0"/>
              <w:marRight w:val="0"/>
              <w:marTop w:val="0"/>
              <w:marBottom w:val="0"/>
              <w:divBdr>
                <w:top w:val="none" w:sz="0" w:space="0" w:color="auto"/>
                <w:left w:val="none" w:sz="0" w:space="0" w:color="auto"/>
                <w:bottom w:val="none" w:sz="0" w:space="0" w:color="auto"/>
                <w:right w:val="none" w:sz="0" w:space="0" w:color="auto"/>
              </w:divBdr>
              <w:divsChild>
                <w:div w:id="306322824">
                  <w:marLeft w:val="0"/>
                  <w:marRight w:val="0"/>
                  <w:marTop w:val="0"/>
                  <w:marBottom w:val="0"/>
                  <w:divBdr>
                    <w:top w:val="none" w:sz="0" w:space="0" w:color="auto"/>
                    <w:left w:val="none" w:sz="0" w:space="0" w:color="auto"/>
                    <w:bottom w:val="none" w:sz="0" w:space="0" w:color="auto"/>
                    <w:right w:val="none" w:sz="0" w:space="0" w:color="auto"/>
                  </w:divBdr>
                </w:div>
              </w:divsChild>
            </w:div>
            <w:div w:id="405615682">
              <w:marLeft w:val="0"/>
              <w:marRight w:val="0"/>
              <w:marTop w:val="0"/>
              <w:marBottom w:val="0"/>
              <w:divBdr>
                <w:top w:val="none" w:sz="0" w:space="0" w:color="auto"/>
                <w:left w:val="none" w:sz="0" w:space="0" w:color="auto"/>
                <w:bottom w:val="none" w:sz="0" w:space="0" w:color="auto"/>
                <w:right w:val="none" w:sz="0" w:space="0" w:color="auto"/>
              </w:divBdr>
              <w:divsChild>
                <w:div w:id="42797648">
                  <w:marLeft w:val="0"/>
                  <w:marRight w:val="0"/>
                  <w:marTop w:val="0"/>
                  <w:marBottom w:val="0"/>
                  <w:divBdr>
                    <w:top w:val="none" w:sz="0" w:space="0" w:color="auto"/>
                    <w:left w:val="none" w:sz="0" w:space="0" w:color="auto"/>
                    <w:bottom w:val="none" w:sz="0" w:space="0" w:color="auto"/>
                    <w:right w:val="none" w:sz="0" w:space="0" w:color="auto"/>
                  </w:divBdr>
                </w:div>
              </w:divsChild>
            </w:div>
            <w:div w:id="682322404">
              <w:marLeft w:val="0"/>
              <w:marRight w:val="0"/>
              <w:marTop w:val="0"/>
              <w:marBottom w:val="0"/>
              <w:divBdr>
                <w:top w:val="none" w:sz="0" w:space="0" w:color="auto"/>
                <w:left w:val="none" w:sz="0" w:space="0" w:color="auto"/>
                <w:bottom w:val="none" w:sz="0" w:space="0" w:color="auto"/>
                <w:right w:val="none" w:sz="0" w:space="0" w:color="auto"/>
              </w:divBdr>
              <w:divsChild>
                <w:div w:id="1553035810">
                  <w:marLeft w:val="0"/>
                  <w:marRight w:val="0"/>
                  <w:marTop w:val="0"/>
                  <w:marBottom w:val="0"/>
                  <w:divBdr>
                    <w:top w:val="none" w:sz="0" w:space="0" w:color="auto"/>
                    <w:left w:val="none" w:sz="0" w:space="0" w:color="auto"/>
                    <w:bottom w:val="none" w:sz="0" w:space="0" w:color="auto"/>
                    <w:right w:val="none" w:sz="0" w:space="0" w:color="auto"/>
                  </w:divBdr>
                </w:div>
              </w:divsChild>
            </w:div>
            <w:div w:id="1897934646">
              <w:marLeft w:val="0"/>
              <w:marRight w:val="0"/>
              <w:marTop w:val="0"/>
              <w:marBottom w:val="0"/>
              <w:divBdr>
                <w:top w:val="none" w:sz="0" w:space="0" w:color="auto"/>
                <w:left w:val="none" w:sz="0" w:space="0" w:color="auto"/>
                <w:bottom w:val="none" w:sz="0" w:space="0" w:color="auto"/>
                <w:right w:val="none" w:sz="0" w:space="0" w:color="auto"/>
              </w:divBdr>
              <w:divsChild>
                <w:div w:id="1777215360">
                  <w:marLeft w:val="0"/>
                  <w:marRight w:val="0"/>
                  <w:marTop w:val="0"/>
                  <w:marBottom w:val="0"/>
                  <w:divBdr>
                    <w:top w:val="none" w:sz="0" w:space="0" w:color="auto"/>
                    <w:left w:val="none" w:sz="0" w:space="0" w:color="auto"/>
                    <w:bottom w:val="none" w:sz="0" w:space="0" w:color="auto"/>
                    <w:right w:val="none" w:sz="0" w:space="0" w:color="auto"/>
                  </w:divBdr>
                </w:div>
              </w:divsChild>
            </w:div>
            <w:div w:id="905846531">
              <w:marLeft w:val="0"/>
              <w:marRight w:val="0"/>
              <w:marTop w:val="0"/>
              <w:marBottom w:val="0"/>
              <w:divBdr>
                <w:top w:val="none" w:sz="0" w:space="0" w:color="auto"/>
                <w:left w:val="none" w:sz="0" w:space="0" w:color="auto"/>
                <w:bottom w:val="none" w:sz="0" w:space="0" w:color="auto"/>
                <w:right w:val="none" w:sz="0" w:space="0" w:color="auto"/>
              </w:divBdr>
              <w:divsChild>
                <w:div w:id="1173452766">
                  <w:marLeft w:val="0"/>
                  <w:marRight w:val="0"/>
                  <w:marTop w:val="0"/>
                  <w:marBottom w:val="0"/>
                  <w:divBdr>
                    <w:top w:val="none" w:sz="0" w:space="0" w:color="auto"/>
                    <w:left w:val="none" w:sz="0" w:space="0" w:color="auto"/>
                    <w:bottom w:val="none" w:sz="0" w:space="0" w:color="auto"/>
                    <w:right w:val="none" w:sz="0" w:space="0" w:color="auto"/>
                  </w:divBdr>
                </w:div>
              </w:divsChild>
            </w:div>
            <w:div w:id="1871604547">
              <w:marLeft w:val="0"/>
              <w:marRight w:val="0"/>
              <w:marTop w:val="0"/>
              <w:marBottom w:val="0"/>
              <w:divBdr>
                <w:top w:val="none" w:sz="0" w:space="0" w:color="auto"/>
                <w:left w:val="none" w:sz="0" w:space="0" w:color="auto"/>
                <w:bottom w:val="none" w:sz="0" w:space="0" w:color="auto"/>
                <w:right w:val="none" w:sz="0" w:space="0" w:color="auto"/>
              </w:divBdr>
              <w:divsChild>
                <w:div w:id="1073894062">
                  <w:marLeft w:val="0"/>
                  <w:marRight w:val="0"/>
                  <w:marTop w:val="0"/>
                  <w:marBottom w:val="0"/>
                  <w:divBdr>
                    <w:top w:val="none" w:sz="0" w:space="0" w:color="auto"/>
                    <w:left w:val="none" w:sz="0" w:space="0" w:color="auto"/>
                    <w:bottom w:val="none" w:sz="0" w:space="0" w:color="auto"/>
                    <w:right w:val="none" w:sz="0" w:space="0" w:color="auto"/>
                  </w:divBdr>
                </w:div>
              </w:divsChild>
            </w:div>
            <w:div w:id="294139595">
              <w:marLeft w:val="0"/>
              <w:marRight w:val="0"/>
              <w:marTop w:val="0"/>
              <w:marBottom w:val="0"/>
              <w:divBdr>
                <w:top w:val="none" w:sz="0" w:space="0" w:color="auto"/>
                <w:left w:val="none" w:sz="0" w:space="0" w:color="auto"/>
                <w:bottom w:val="none" w:sz="0" w:space="0" w:color="auto"/>
                <w:right w:val="none" w:sz="0" w:space="0" w:color="auto"/>
              </w:divBdr>
              <w:divsChild>
                <w:div w:id="117919883">
                  <w:marLeft w:val="0"/>
                  <w:marRight w:val="0"/>
                  <w:marTop w:val="0"/>
                  <w:marBottom w:val="0"/>
                  <w:divBdr>
                    <w:top w:val="none" w:sz="0" w:space="0" w:color="auto"/>
                    <w:left w:val="none" w:sz="0" w:space="0" w:color="auto"/>
                    <w:bottom w:val="none" w:sz="0" w:space="0" w:color="auto"/>
                    <w:right w:val="none" w:sz="0" w:space="0" w:color="auto"/>
                  </w:divBdr>
                </w:div>
              </w:divsChild>
            </w:div>
            <w:div w:id="492338896">
              <w:marLeft w:val="0"/>
              <w:marRight w:val="0"/>
              <w:marTop w:val="0"/>
              <w:marBottom w:val="0"/>
              <w:divBdr>
                <w:top w:val="none" w:sz="0" w:space="0" w:color="auto"/>
                <w:left w:val="none" w:sz="0" w:space="0" w:color="auto"/>
                <w:bottom w:val="none" w:sz="0" w:space="0" w:color="auto"/>
                <w:right w:val="none" w:sz="0" w:space="0" w:color="auto"/>
              </w:divBdr>
              <w:divsChild>
                <w:div w:id="556475802">
                  <w:marLeft w:val="0"/>
                  <w:marRight w:val="0"/>
                  <w:marTop w:val="0"/>
                  <w:marBottom w:val="0"/>
                  <w:divBdr>
                    <w:top w:val="none" w:sz="0" w:space="0" w:color="auto"/>
                    <w:left w:val="none" w:sz="0" w:space="0" w:color="auto"/>
                    <w:bottom w:val="none" w:sz="0" w:space="0" w:color="auto"/>
                    <w:right w:val="none" w:sz="0" w:space="0" w:color="auto"/>
                  </w:divBdr>
                </w:div>
              </w:divsChild>
            </w:div>
            <w:div w:id="1887914401">
              <w:marLeft w:val="0"/>
              <w:marRight w:val="0"/>
              <w:marTop w:val="0"/>
              <w:marBottom w:val="0"/>
              <w:divBdr>
                <w:top w:val="none" w:sz="0" w:space="0" w:color="auto"/>
                <w:left w:val="none" w:sz="0" w:space="0" w:color="auto"/>
                <w:bottom w:val="none" w:sz="0" w:space="0" w:color="auto"/>
                <w:right w:val="none" w:sz="0" w:space="0" w:color="auto"/>
              </w:divBdr>
              <w:divsChild>
                <w:div w:id="542014612">
                  <w:marLeft w:val="0"/>
                  <w:marRight w:val="0"/>
                  <w:marTop w:val="0"/>
                  <w:marBottom w:val="0"/>
                  <w:divBdr>
                    <w:top w:val="none" w:sz="0" w:space="0" w:color="auto"/>
                    <w:left w:val="none" w:sz="0" w:space="0" w:color="auto"/>
                    <w:bottom w:val="none" w:sz="0" w:space="0" w:color="auto"/>
                    <w:right w:val="none" w:sz="0" w:space="0" w:color="auto"/>
                  </w:divBdr>
                </w:div>
              </w:divsChild>
            </w:div>
            <w:div w:id="688945909">
              <w:marLeft w:val="0"/>
              <w:marRight w:val="0"/>
              <w:marTop w:val="0"/>
              <w:marBottom w:val="0"/>
              <w:divBdr>
                <w:top w:val="none" w:sz="0" w:space="0" w:color="auto"/>
                <w:left w:val="none" w:sz="0" w:space="0" w:color="auto"/>
                <w:bottom w:val="none" w:sz="0" w:space="0" w:color="auto"/>
                <w:right w:val="none" w:sz="0" w:space="0" w:color="auto"/>
              </w:divBdr>
              <w:divsChild>
                <w:div w:id="1397584835">
                  <w:marLeft w:val="0"/>
                  <w:marRight w:val="0"/>
                  <w:marTop w:val="0"/>
                  <w:marBottom w:val="0"/>
                  <w:divBdr>
                    <w:top w:val="none" w:sz="0" w:space="0" w:color="auto"/>
                    <w:left w:val="none" w:sz="0" w:space="0" w:color="auto"/>
                    <w:bottom w:val="none" w:sz="0" w:space="0" w:color="auto"/>
                    <w:right w:val="none" w:sz="0" w:space="0" w:color="auto"/>
                  </w:divBdr>
                </w:div>
              </w:divsChild>
            </w:div>
            <w:div w:id="385568543">
              <w:marLeft w:val="0"/>
              <w:marRight w:val="0"/>
              <w:marTop w:val="0"/>
              <w:marBottom w:val="0"/>
              <w:divBdr>
                <w:top w:val="none" w:sz="0" w:space="0" w:color="auto"/>
                <w:left w:val="none" w:sz="0" w:space="0" w:color="auto"/>
                <w:bottom w:val="none" w:sz="0" w:space="0" w:color="auto"/>
                <w:right w:val="none" w:sz="0" w:space="0" w:color="auto"/>
              </w:divBdr>
              <w:divsChild>
                <w:div w:id="606891196">
                  <w:marLeft w:val="0"/>
                  <w:marRight w:val="0"/>
                  <w:marTop w:val="0"/>
                  <w:marBottom w:val="0"/>
                  <w:divBdr>
                    <w:top w:val="none" w:sz="0" w:space="0" w:color="auto"/>
                    <w:left w:val="none" w:sz="0" w:space="0" w:color="auto"/>
                    <w:bottom w:val="none" w:sz="0" w:space="0" w:color="auto"/>
                    <w:right w:val="none" w:sz="0" w:space="0" w:color="auto"/>
                  </w:divBdr>
                </w:div>
              </w:divsChild>
            </w:div>
            <w:div w:id="907611401">
              <w:marLeft w:val="0"/>
              <w:marRight w:val="0"/>
              <w:marTop w:val="0"/>
              <w:marBottom w:val="0"/>
              <w:divBdr>
                <w:top w:val="none" w:sz="0" w:space="0" w:color="auto"/>
                <w:left w:val="none" w:sz="0" w:space="0" w:color="auto"/>
                <w:bottom w:val="none" w:sz="0" w:space="0" w:color="auto"/>
                <w:right w:val="none" w:sz="0" w:space="0" w:color="auto"/>
              </w:divBdr>
              <w:divsChild>
                <w:div w:id="1784155709">
                  <w:marLeft w:val="0"/>
                  <w:marRight w:val="0"/>
                  <w:marTop w:val="0"/>
                  <w:marBottom w:val="0"/>
                  <w:divBdr>
                    <w:top w:val="none" w:sz="0" w:space="0" w:color="auto"/>
                    <w:left w:val="none" w:sz="0" w:space="0" w:color="auto"/>
                    <w:bottom w:val="none" w:sz="0" w:space="0" w:color="auto"/>
                    <w:right w:val="none" w:sz="0" w:space="0" w:color="auto"/>
                  </w:divBdr>
                </w:div>
              </w:divsChild>
            </w:div>
            <w:div w:id="1278949379">
              <w:marLeft w:val="0"/>
              <w:marRight w:val="0"/>
              <w:marTop w:val="0"/>
              <w:marBottom w:val="0"/>
              <w:divBdr>
                <w:top w:val="none" w:sz="0" w:space="0" w:color="auto"/>
                <w:left w:val="none" w:sz="0" w:space="0" w:color="auto"/>
                <w:bottom w:val="none" w:sz="0" w:space="0" w:color="auto"/>
                <w:right w:val="none" w:sz="0" w:space="0" w:color="auto"/>
              </w:divBdr>
              <w:divsChild>
                <w:div w:id="503015340">
                  <w:marLeft w:val="0"/>
                  <w:marRight w:val="0"/>
                  <w:marTop w:val="0"/>
                  <w:marBottom w:val="0"/>
                  <w:divBdr>
                    <w:top w:val="none" w:sz="0" w:space="0" w:color="auto"/>
                    <w:left w:val="none" w:sz="0" w:space="0" w:color="auto"/>
                    <w:bottom w:val="none" w:sz="0" w:space="0" w:color="auto"/>
                    <w:right w:val="none" w:sz="0" w:space="0" w:color="auto"/>
                  </w:divBdr>
                </w:div>
              </w:divsChild>
            </w:div>
            <w:div w:id="1757438573">
              <w:marLeft w:val="0"/>
              <w:marRight w:val="0"/>
              <w:marTop w:val="0"/>
              <w:marBottom w:val="0"/>
              <w:divBdr>
                <w:top w:val="none" w:sz="0" w:space="0" w:color="auto"/>
                <w:left w:val="none" w:sz="0" w:space="0" w:color="auto"/>
                <w:bottom w:val="none" w:sz="0" w:space="0" w:color="auto"/>
                <w:right w:val="none" w:sz="0" w:space="0" w:color="auto"/>
              </w:divBdr>
              <w:divsChild>
                <w:div w:id="1872643790">
                  <w:marLeft w:val="0"/>
                  <w:marRight w:val="0"/>
                  <w:marTop w:val="0"/>
                  <w:marBottom w:val="0"/>
                  <w:divBdr>
                    <w:top w:val="none" w:sz="0" w:space="0" w:color="auto"/>
                    <w:left w:val="none" w:sz="0" w:space="0" w:color="auto"/>
                    <w:bottom w:val="none" w:sz="0" w:space="0" w:color="auto"/>
                    <w:right w:val="none" w:sz="0" w:space="0" w:color="auto"/>
                  </w:divBdr>
                </w:div>
              </w:divsChild>
            </w:div>
            <w:div w:id="540244349">
              <w:marLeft w:val="0"/>
              <w:marRight w:val="0"/>
              <w:marTop w:val="0"/>
              <w:marBottom w:val="0"/>
              <w:divBdr>
                <w:top w:val="none" w:sz="0" w:space="0" w:color="auto"/>
                <w:left w:val="none" w:sz="0" w:space="0" w:color="auto"/>
                <w:bottom w:val="none" w:sz="0" w:space="0" w:color="auto"/>
                <w:right w:val="none" w:sz="0" w:space="0" w:color="auto"/>
              </w:divBdr>
              <w:divsChild>
                <w:div w:id="66197693">
                  <w:marLeft w:val="0"/>
                  <w:marRight w:val="0"/>
                  <w:marTop w:val="0"/>
                  <w:marBottom w:val="0"/>
                  <w:divBdr>
                    <w:top w:val="none" w:sz="0" w:space="0" w:color="auto"/>
                    <w:left w:val="none" w:sz="0" w:space="0" w:color="auto"/>
                    <w:bottom w:val="none" w:sz="0" w:space="0" w:color="auto"/>
                    <w:right w:val="none" w:sz="0" w:space="0" w:color="auto"/>
                  </w:divBdr>
                </w:div>
              </w:divsChild>
            </w:div>
            <w:div w:id="1338918675">
              <w:marLeft w:val="0"/>
              <w:marRight w:val="0"/>
              <w:marTop w:val="0"/>
              <w:marBottom w:val="0"/>
              <w:divBdr>
                <w:top w:val="none" w:sz="0" w:space="0" w:color="auto"/>
                <w:left w:val="none" w:sz="0" w:space="0" w:color="auto"/>
                <w:bottom w:val="none" w:sz="0" w:space="0" w:color="auto"/>
                <w:right w:val="none" w:sz="0" w:space="0" w:color="auto"/>
              </w:divBdr>
              <w:divsChild>
                <w:div w:id="1636987220">
                  <w:marLeft w:val="0"/>
                  <w:marRight w:val="0"/>
                  <w:marTop w:val="0"/>
                  <w:marBottom w:val="0"/>
                  <w:divBdr>
                    <w:top w:val="none" w:sz="0" w:space="0" w:color="auto"/>
                    <w:left w:val="none" w:sz="0" w:space="0" w:color="auto"/>
                    <w:bottom w:val="none" w:sz="0" w:space="0" w:color="auto"/>
                    <w:right w:val="none" w:sz="0" w:space="0" w:color="auto"/>
                  </w:divBdr>
                </w:div>
              </w:divsChild>
            </w:div>
            <w:div w:id="201524763">
              <w:marLeft w:val="0"/>
              <w:marRight w:val="0"/>
              <w:marTop w:val="0"/>
              <w:marBottom w:val="0"/>
              <w:divBdr>
                <w:top w:val="none" w:sz="0" w:space="0" w:color="auto"/>
                <w:left w:val="none" w:sz="0" w:space="0" w:color="auto"/>
                <w:bottom w:val="none" w:sz="0" w:space="0" w:color="auto"/>
                <w:right w:val="none" w:sz="0" w:space="0" w:color="auto"/>
              </w:divBdr>
              <w:divsChild>
                <w:div w:id="1212494321">
                  <w:marLeft w:val="0"/>
                  <w:marRight w:val="0"/>
                  <w:marTop w:val="0"/>
                  <w:marBottom w:val="0"/>
                  <w:divBdr>
                    <w:top w:val="none" w:sz="0" w:space="0" w:color="auto"/>
                    <w:left w:val="none" w:sz="0" w:space="0" w:color="auto"/>
                    <w:bottom w:val="none" w:sz="0" w:space="0" w:color="auto"/>
                    <w:right w:val="none" w:sz="0" w:space="0" w:color="auto"/>
                  </w:divBdr>
                </w:div>
              </w:divsChild>
            </w:div>
            <w:div w:id="1247767086">
              <w:marLeft w:val="0"/>
              <w:marRight w:val="0"/>
              <w:marTop w:val="0"/>
              <w:marBottom w:val="0"/>
              <w:divBdr>
                <w:top w:val="none" w:sz="0" w:space="0" w:color="auto"/>
                <w:left w:val="none" w:sz="0" w:space="0" w:color="auto"/>
                <w:bottom w:val="none" w:sz="0" w:space="0" w:color="auto"/>
                <w:right w:val="none" w:sz="0" w:space="0" w:color="auto"/>
              </w:divBdr>
              <w:divsChild>
                <w:div w:id="1340891855">
                  <w:marLeft w:val="0"/>
                  <w:marRight w:val="0"/>
                  <w:marTop w:val="0"/>
                  <w:marBottom w:val="0"/>
                  <w:divBdr>
                    <w:top w:val="none" w:sz="0" w:space="0" w:color="auto"/>
                    <w:left w:val="none" w:sz="0" w:space="0" w:color="auto"/>
                    <w:bottom w:val="none" w:sz="0" w:space="0" w:color="auto"/>
                    <w:right w:val="none" w:sz="0" w:space="0" w:color="auto"/>
                  </w:divBdr>
                </w:div>
              </w:divsChild>
            </w:div>
            <w:div w:id="317616637">
              <w:marLeft w:val="0"/>
              <w:marRight w:val="0"/>
              <w:marTop w:val="0"/>
              <w:marBottom w:val="0"/>
              <w:divBdr>
                <w:top w:val="none" w:sz="0" w:space="0" w:color="auto"/>
                <w:left w:val="none" w:sz="0" w:space="0" w:color="auto"/>
                <w:bottom w:val="none" w:sz="0" w:space="0" w:color="auto"/>
                <w:right w:val="none" w:sz="0" w:space="0" w:color="auto"/>
              </w:divBdr>
              <w:divsChild>
                <w:div w:id="427190980">
                  <w:marLeft w:val="0"/>
                  <w:marRight w:val="0"/>
                  <w:marTop w:val="0"/>
                  <w:marBottom w:val="0"/>
                  <w:divBdr>
                    <w:top w:val="none" w:sz="0" w:space="0" w:color="auto"/>
                    <w:left w:val="none" w:sz="0" w:space="0" w:color="auto"/>
                    <w:bottom w:val="none" w:sz="0" w:space="0" w:color="auto"/>
                    <w:right w:val="none" w:sz="0" w:space="0" w:color="auto"/>
                  </w:divBdr>
                </w:div>
              </w:divsChild>
            </w:div>
            <w:div w:id="226497431">
              <w:marLeft w:val="0"/>
              <w:marRight w:val="0"/>
              <w:marTop w:val="0"/>
              <w:marBottom w:val="0"/>
              <w:divBdr>
                <w:top w:val="none" w:sz="0" w:space="0" w:color="auto"/>
                <w:left w:val="none" w:sz="0" w:space="0" w:color="auto"/>
                <w:bottom w:val="none" w:sz="0" w:space="0" w:color="auto"/>
                <w:right w:val="none" w:sz="0" w:space="0" w:color="auto"/>
              </w:divBdr>
              <w:divsChild>
                <w:div w:id="644897352">
                  <w:marLeft w:val="0"/>
                  <w:marRight w:val="0"/>
                  <w:marTop w:val="0"/>
                  <w:marBottom w:val="0"/>
                  <w:divBdr>
                    <w:top w:val="none" w:sz="0" w:space="0" w:color="auto"/>
                    <w:left w:val="none" w:sz="0" w:space="0" w:color="auto"/>
                    <w:bottom w:val="none" w:sz="0" w:space="0" w:color="auto"/>
                    <w:right w:val="none" w:sz="0" w:space="0" w:color="auto"/>
                  </w:divBdr>
                </w:div>
              </w:divsChild>
            </w:div>
            <w:div w:id="860169094">
              <w:marLeft w:val="0"/>
              <w:marRight w:val="0"/>
              <w:marTop w:val="0"/>
              <w:marBottom w:val="0"/>
              <w:divBdr>
                <w:top w:val="none" w:sz="0" w:space="0" w:color="auto"/>
                <w:left w:val="none" w:sz="0" w:space="0" w:color="auto"/>
                <w:bottom w:val="none" w:sz="0" w:space="0" w:color="auto"/>
                <w:right w:val="none" w:sz="0" w:space="0" w:color="auto"/>
              </w:divBdr>
              <w:divsChild>
                <w:div w:id="630405105">
                  <w:marLeft w:val="0"/>
                  <w:marRight w:val="0"/>
                  <w:marTop w:val="0"/>
                  <w:marBottom w:val="0"/>
                  <w:divBdr>
                    <w:top w:val="none" w:sz="0" w:space="0" w:color="auto"/>
                    <w:left w:val="none" w:sz="0" w:space="0" w:color="auto"/>
                    <w:bottom w:val="none" w:sz="0" w:space="0" w:color="auto"/>
                    <w:right w:val="none" w:sz="0" w:space="0" w:color="auto"/>
                  </w:divBdr>
                </w:div>
              </w:divsChild>
            </w:div>
            <w:div w:id="797648605">
              <w:marLeft w:val="0"/>
              <w:marRight w:val="0"/>
              <w:marTop w:val="0"/>
              <w:marBottom w:val="0"/>
              <w:divBdr>
                <w:top w:val="none" w:sz="0" w:space="0" w:color="auto"/>
                <w:left w:val="none" w:sz="0" w:space="0" w:color="auto"/>
                <w:bottom w:val="none" w:sz="0" w:space="0" w:color="auto"/>
                <w:right w:val="none" w:sz="0" w:space="0" w:color="auto"/>
              </w:divBdr>
              <w:divsChild>
                <w:div w:id="1748989454">
                  <w:marLeft w:val="0"/>
                  <w:marRight w:val="0"/>
                  <w:marTop w:val="0"/>
                  <w:marBottom w:val="0"/>
                  <w:divBdr>
                    <w:top w:val="none" w:sz="0" w:space="0" w:color="auto"/>
                    <w:left w:val="none" w:sz="0" w:space="0" w:color="auto"/>
                    <w:bottom w:val="none" w:sz="0" w:space="0" w:color="auto"/>
                    <w:right w:val="none" w:sz="0" w:space="0" w:color="auto"/>
                  </w:divBdr>
                </w:div>
              </w:divsChild>
            </w:div>
            <w:div w:id="796728476">
              <w:marLeft w:val="0"/>
              <w:marRight w:val="0"/>
              <w:marTop w:val="0"/>
              <w:marBottom w:val="0"/>
              <w:divBdr>
                <w:top w:val="none" w:sz="0" w:space="0" w:color="auto"/>
                <w:left w:val="none" w:sz="0" w:space="0" w:color="auto"/>
                <w:bottom w:val="none" w:sz="0" w:space="0" w:color="auto"/>
                <w:right w:val="none" w:sz="0" w:space="0" w:color="auto"/>
              </w:divBdr>
              <w:divsChild>
                <w:div w:id="1976250">
                  <w:marLeft w:val="0"/>
                  <w:marRight w:val="0"/>
                  <w:marTop w:val="0"/>
                  <w:marBottom w:val="0"/>
                  <w:divBdr>
                    <w:top w:val="none" w:sz="0" w:space="0" w:color="auto"/>
                    <w:left w:val="none" w:sz="0" w:space="0" w:color="auto"/>
                    <w:bottom w:val="none" w:sz="0" w:space="0" w:color="auto"/>
                    <w:right w:val="none" w:sz="0" w:space="0" w:color="auto"/>
                  </w:divBdr>
                </w:div>
              </w:divsChild>
            </w:div>
            <w:div w:id="61106976">
              <w:marLeft w:val="0"/>
              <w:marRight w:val="0"/>
              <w:marTop w:val="0"/>
              <w:marBottom w:val="0"/>
              <w:divBdr>
                <w:top w:val="none" w:sz="0" w:space="0" w:color="auto"/>
                <w:left w:val="none" w:sz="0" w:space="0" w:color="auto"/>
                <w:bottom w:val="none" w:sz="0" w:space="0" w:color="auto"/>
                <w:right w:val="none" w:sz="0" w:space="0" w:color="auto"/>
              </w:divBdr>
              <w:divsChild>
                <w:div w:id="588319218">
                  <w:marLeft w:val="0"/>
                  <w:marRight w:val="0"/>
                  <w:marTop w:val="0"/>
                  <w:marBottom w:val="0"/>
                  <w:divBdr>
                    <w:top w:val="none" w:sz="0" w:space="0" w:color="auto"/>
                    <w:left w:val="none" w:sz="0" w:space="0" w:color="auto"/>
                    <w:bottom w:val="none" w:sz="0" w:space="0" w:color="auto"/>
                    <w:right w:val="none" w:sz="0" w:space="0" w:color="auto"/>
                  </w:divBdr>
                </w:div>
              </w:divsChild>
            </w:div>
            <w:div w:id="1619606236">
              <w:marLeft w:val="0"/>
              <w:marRight w:val="0"/>
              <w:marTop w:val="0"/>
              <w:marBottom w:val="0"/>
              <w:divBdr>
                <w:top w:val="none" w:sz="0" w:space="0" w:color="auto"/>
                <w:left w:val="none" w:sz="0" w:space="0" w:color="auto"/>
                <w:bottom w:val="none" w:sz="0" w:space="0" w:color="auto"/>
                <w:right w:val="none" w:sz="0" w:space="0" w:color="auto"/>
              </w:divBdr>
              <w:divsChild>
                <w:div w:id="1434129378">
                  <w:marLeft w:val="0"/>
                  <w:marRight w:val="0"/>
                  <w:marTop w:val="0"/>
                  <w:marBottom w:val="0"/>
                  <w:divBdr>
                    <w:top w:val="none" w:sz="0" w:space="0" w:color="auto"/>
                    <w:left w:val="none" w:sz="0" w:space="0" w:color="auto"/>
                    <w:bottom w:val="none" w:sz="0" w:space="0" w:color="auto"/>
                    <w:right w:val="none" w:sz="0" w:space="0" w:color="auto"/>
                  </w:divBdr>
                </w:div>
              </w:divsChild>
            </w:div>
            <w:div w:id="953750251">
              <w:marLeft w:val="0"/>
              <w:marRight w:val="0"/>
              <w:marTop w:val="0"/>
              <w:marBottom w:val="0"/>
              <w:divBdr>
                <w:top w:val="none" w:sz="0" w:space="0" w:color="auto"/>
                <w:left w:val="none" w:sz="0" w:space="0" w:color="auto"/>
                <w:bottom w:val="none" w:sz="0" w:space="0" w:color="auto"/>
                <w:right w:val="none" w:sz="0" w:space="0" w:color="auto"/>
              </w:divBdr>
              <w:divsChild>
                <w:div w:id="664744294">
                  <w:marLeft w:val="0"/>
                  <w:marRight w:val="0"/>
                  <w:marTop w:val="0"/>
                  <w:marBottom w:val="0"/>
                  <w:divBdr>
                    <w:top w:val="none" w:sz="0" w:space="0" w:color="auto"/>
                    <w:left w:val="none" w:sz="0" w:space="0" w:color="auto"/>
                    <w:bottom w:val="none" w:sz="0" w:space="0" w:color="auto"/>
                    <w:right w:val="none" w:sz="0" w:space="0" w:color="auto"/>
                  </w:divBdr>
                </w:div>
              </w:divsChild>
            </w:div>
            <w:div w:id="90131678">
              <w:marLeft w:val="0"/>
              <w:marRight w:val="0"/>
              <w:marTop w:val="0"/>
              <w:marBottom w:val="0"/>
              <w:divBdr>
                <w:top w:val="none" w:sz="0" w:space="0" w:color="auto"/>
                <w:left w:val="none" w:sz="0" w:space="0" w:color="auto"/>
                <w:bottom w:val="none" w:sz="0" w:space="0" w:color="auto"/>
                <w:right w:val="none" w:sz="0" w:space="0" w:color="auto"/>
              </w:divBdr>
              <w:divsChild>
                <w:div w:id="1614096607">
                  <w:marLeft w:val="0"/>
                  <w:marRight w:val="0"/>
                  <w:marTop w:val="0"/>
                  <w:marBottom w:val="0"/>
                  <w:divBdr>
                    <w:top w:val="none" w:sz="0" w:space="0" w:color="auto"/>
                    <w:left w:val="none" w:sz="0" w:space="0" w:color="auto"/>
                    <w:bottom w:val="none" w:sz="0" w:space="0" w:color="auto"/>
                    <w:right w:val="none" w:sz="0" w:space="0" w:color="auto"/>
                  </w:divBdr>
                </w:div>
              </w:divsChild>
            </w:div>
            <w:div w:id="1408453386">
              <w:marLeft w:val="0"/>
              <w:marRight w:val="0"/>
              <w:marTop w:val="0"/>
              <w:marBottom w:val="0"/>
              <w:divBdr>
                <w:top w:val="none" w:sz="0" w:space="0" w:color="auto"/>
                <w:left w:val="none" w:sz="0" w:space="0" w:color="auto"/>
                <w:bottom w:val="none" w:sz="0" w:space="0" w:color="auto"/>
                <w:right w:val="none" w:sz="0" w:space="0" w:color="auto"/>
              </w:divBdr>
              <w:divsChild>
                <w:div w:id="213587888">
                  <w:marLeft w:val="0"/>
                  <w:marRight w:val="0"/>
                  <w:marTop w:val="0"/>
                  <w:marBottom w:val="0"/>
                  <w:divBdr>
                    <w:top w:val="none" w:sz="0" w:space="0" w:color="auto"/>
                    <w:left w:val="none" w:sz="0" w:space="0" w:color="auto"/>
                    <w:bottom w:val="none" w:sz="0" w:space="0" w:color="auto"/>
                    <w:right w:val="none" w:sz="0" w:space="0" w:color="auto"/>
                  </w:divBdr>
                </w:div>
              </w:divsChild>
            </w:div>
            <w:div w:id="1465733965">
              <w:marLeft w:val="0"/>
              <w:marRight w:val="0"/>
              <w:marTop w:val="0"/>
              <w:marBottom w:val="0"/>
              <w:divBdr>
                <w:top w:val="none" w:sz="0" w:space="0" w:color="auto"/>
                <w:left w:val="none" w:sz="0" w:space="0" w:color="auto"/>
                <w:bottom w:val="none" w:sz="0" w:space="0" w:color="auto"/>
                <w:right w:val="none" w:sz="0" w:space="0" w:color="auto"/>
              </w:divBdr>
              <w:divsChild>
                <w:div w:id="1392459205">
                  <w:marLeft w:val="0"/>
                  <w:marRight w:val="0"/>
                  <w:marTop w:val="0"/>
                  <w:marBottom w:val="0"/>
                  <w:divBdr>
                    <w:top w:val="none" w:sz="0" w:space="0" w:color="auto"/>
                    <w:left w:val="none" w:sz="0" w:space="0" w:color="auto"/>
                    <w:bottom w:val="none" w:sz="0" w:space="0" w:color="auto"/>
                    <w:right w:val="none" w:sz="0" w:space="0" w:color="auto"/>
                  </w:divBdr>
                </w:div>
              </w:divsChild>
            </w:div>
            <w:div w:id="1836266395">
              <w:marLeft w:val="0"/>
              <w:marRight w:val="0"/>
              <w:marTop w:val="0"/>
              <w:marBottom w:val="0"/>
              <w:divBdr>
                <w:top w:val="none" w:sz="0" w:space="0" w:color="auto"/>
                <w:left w:val="none" w:sz="0" w:space="0" w:color="auto"/>
                <w:bottom w:val="none" w:sz="0" w:space="0" w:color="auto"/>
                <w:right w:val="none" w:sz="0" w:space="0" w:color="auto"/>
              </w:divBdr>
              <w:divsChild>
                <w:div w:id="1220631371">
                  <w:marLeft w:val="0"/>
                  <w:marRight w:val="0"/>
                  <w:marTop w:val="0"/>
                  <w:marBottom w:val="0"/>
                  <w:divBdr>
                    <w:top w:val="none" w:sz="0" w:space="0" w:color="auto"/>
                    <w:left w:val="none" w:sz="0" w:space="0" w:color="auto"/>
                    <w:bottom w:val="none" w:sz="0" w:space="0" w:color="auto"/>
                    <w:right w:val="none" w:sz="0" w:space="0" w:color="auto"/>
                  </w:divBdr>
                </w:div>
              </w:divsChild>
            </w:div>
            <w:div w:id="1825854329">
              <w:marLeft w:val="0"/>
              <w:marRight w:val="0"/>
              <w:marTop w:val="0"/>
              <w:marBottom w:val="0"/>
              <w:divBdr>
                <w:top w:val="none" w:sz="0" w:space="0" w:color="auto"/>
                <w:left w:val="none" w:sz="0" w:space="0" w:color="auto"/>
                <w:bottom w:val="none" w:sz="0" w:space="0" w:color="auto"/>
                <w:right w:val="none" w:sz="0" w:space="0" w:color="auto"/>
              </w:divBdr>
              <w:divsChild>
                <w:div w:id="1385983557">
                  <w:marLeft w:val="0"/>
                  <w:marRight w:val="0"/>
                  <w:marTop w:val="0"/>
                  <w:marBottom w:val="0"/>
                  <w:divBdr>
                    <w:top w:val="none" w:sz="0" w:space="0" w:color="auto"/>
                    <w:left w:val="none" w:sz="0" w:space="0" w:color="auto"/>
                    <w:bottom w:val="none" w:sz="0" w:space="0" w:color="auto"/>
                    <w:right w:val="none" w:sz="0" w:space="0" w:color="auto"/>
                  </w:divBdr>
                </w:div>
              </w:divsChild>
            </w:div>
            <w:div w:id="855575842">
              <w:marLeft w:val="0"/>
              <w:marRight w:val="0"/>
              <w:marTop w:val="0"/>
              <w:marBottom w:val="0"/>
              <w:divBdr>
                <w:top w:val="none" w:sz="0" w:space="0" w:color="auto"/>
                <w:left w:val="none" w:sz="0" w:space="0" w:color="auto"/>
                <w:bottom w:val="none" w:sz="0" w:space="0" w:color="auto"/>
                <w:right w:val="none" w:sz="0" w:space="0" w:color="auto"/>
              </w:divBdr>
              <w:divsChild>
                <w:div w:id="2044596874">
                  <w:marLeft w:val="0"/>
                  <w:marRight w:val="0"/>
                  <w:marTop w:val="0"/>
                  <w:marBottom w:val="0"/>
                  <w:divBdr>
                    <w:top w:val="none" w:sz="0" w:space="0" w:color="auto"/>
                    <w:left w:val="none" w:sz="0" w:space="0" w:color="auto"/>
                    <w:bottom w:val="none" w:sz="0" w:space="0" w:color="auto"/>
                    <w:right w:val="none" w:sz="0" w:space="0" w:color="auto"/>
                  </w:divBdr>
                </w:div>
              </w:divsChild>
            </w:div>
            <w:div w:id="1614240603">
              <w:marLeft w:val="0"/>
              <w:marRight w:val="0"/>
              <w:marTop w:val="0"/>
              <w:marBottom w:val="0"/>
              <w:divBdr>
                <w:top w:val="none" w:sz="0" w:space="0" w:color="auto"/>
                <w:left w:val="none" w:sz="0" w:space="0" w:color="auto"/>
                <w:bottom w:val="none" w:sz="0" w:space="0" w:color="auto"/>
                <w:right w:val="none" w:sz="0" w:space="0" w:color="auto"/>
              </w:divBdr>
              <w:divsChild>
                <w:div w:id="1515803526">
                  <w:marLeft w:val="0"/>
                  <w:marRight w:val="0"/>
                  <w:marTop w:val="0"/>
                  <w:marBottom w:val="0"/>
                  <w:divBdr>
                    <w:top w:val="none" w:sz="0" w:space="0" w:color="auto"/>
                    <w:left w:val="none" w:sz="0" w:space="0" w:color="auto"/>
                    <w:bottom w:val="none" w:sz="0" w:space="0" w:color="auto"/>
                    <w:right w:val="none" w:sz="0" w:space="0" w:color="auto"/>
                  </w:divBdr>
                </w:div>
              </w:divsChild>
            </w:div>
            <w:div w:id="1541555601">
              <w:marLeft w:val="0"/>
              <w:marRight w:val="0"/>
              <w:marTop w:val="0"/>
              <w:marBottom w:val="0"/>
              <w:divBdr>
                <w:top w:val="none" w:sz="0" w:space="0" w:color="auto"/>
                <w:left w:val="none" w:sz="0" w:space="0" w:color="auto"/>
                <w:bottom w:val="none" w:sz="0" w:space="0" w:color="auto"/>
                <w:right w:val="none" w:sz="0" w:space="0" w:color="auto"/>
              </w:divBdr>
              <w:divsChild>
                <w:div w:id="1520122266">
                  <w:marLeft w:val="0"/>
                  <w:marRight w:val="0"/>
                  <w:marTop w:val="0"/>
                  <w:marBottom w:val="0"/>
                  <w:divBdr>
                    <w:top w:val="none" w:sz="0" w:space="0" w:color="auto"/>
                    <w:left w:val="none" w:sz="0" w:space="0" w:color="auto"/>
                    <w:bottom w:val="none" w:sz="0" w:space="0" w:color="auto"/>
                    <w:right w:val="none" w:sz="0" w:space="0" w:color="auto"/>
                  </w:divBdr>
                </w:div>
              </w:divsChild>
            </w:div>
            <w:div w:id="1631864686">
              <w:marLeft w:val="0"/>
              <w:marRight w:val="0"/>
              <w:marTop w:val="0"/>
              <w:marBottom w:val="0"/>
              <w:divBdr>
                <w:top w:val="none" w:sz="0" w:space="0" w:color="auto"/>
                <w:left w:val="none" w:sz="0" w:space="0" w:color="auto"/>
                <w:bottom w:val="none" w:sz="0" w:space="0" w:color="auto"/>
                <w:right w:val="none" w:sz="0" w:space="0" w:color="auto"/>
              </w:divBdr>
              <w:divsChild>
                <w:div w:id="1879197350">
                  <w:marLeft w:val="0"/>
                  <w:marRight w:val="0"/>
                  <w:marTop w:val="0"/>
                  <w:marBottom w:val="0"/>
                  <w:divBdr>
                    <w:top w:val="none" w:sz="0" w:space="0" w:color="auto"/>
                    <w:left w:val="none" w:sz="0" w:space="0" w:color="auto"/>
                    <w:bottom w:val="none" w:sz="0" w:space="0" w:color="auto"/>
                    <w:right w:val="none" w:sz="0" w:space="0" w:color="auto"/>
                  </w:divBdr>
                </w:div>
              </w:divsChild>
            </w:div>
            <w:div w:id="1939674942">
              <w:marLeft w:val="0"/>
              <w:marRight w:val="0"/>
              <w:marTop w:val="0"/>
              <w:marBottom w:val="0"/>
              <w:divBdr>
                <w:top w:val="none" w:sz="0" w:space="0" w:color="auto"/>
                <w:left w:val="none" w:sz="0" w:space="0" w:color="auto"/>
                <w:bottom w:val="none" w:sz="0" w:space="0" w:color="auto"/>
                <w:right w:val="none" w:sz="0" w:space="0" w:color="auto"/>
              </w:divBdr>
              <w:divsChild>
                <w:div w:id="1856261595">
                  <w:marLeft w:val="0"/>
                  <w:marRight w:val="0"/>
                  <w:marTop w:val="0"/>
                  <w:marBottom w:val="0"/>
                  <w:divBdr>
                    <w:top w:val="none" w:sz="0" w:space="0" w:color="auto"/>
                    <w:left w:val="none" w:sz="0" w:space="0" w:color="auto"/>
                    <w:bottom w:val="none" w:sz="0" w:space="0" w:color="auto"/>
                    <w:right w:val="none" w:sz="0" w:space="0" w:color="auto"/>
                  </w:divBdr>
                </w:div>
              </w:divsChild>
            </w:div>
            <w:div w:id="1723599102">
              <w:marLeft w:val="0"/>
              <w:marRight w:val="0"/>
              <w:marTop w:val="0"/>
              <w:marBottom w:val="0"/>
              <w:divBdr>
                <w:top w:val="none" w:sz="0" w:space="0" w:color="auto"/>
                <w:left w:val="none" w:sz="0" w:space="0" w:color="auto"/>
                <w:bottom w:val="none" w:sz="0" w:space="0" w:color="auto"/>
                <w:right w:val="none" w:sz="0" w:space="0" w:color="auto"/>
              </w:divBdr>
              <w:divsChild>
                <w:div w:id="660618380">
                  <w:marLeft w:val="0"/>
                  <w:marRight w:val="0"/>
                  <w:marTop w:val="0"/>
                  <w:marBottom w:val="0"/>
                  <w:divBdr>
                    <w:top w:val="none" w:sz="0" w:space="0" w:color="auto"/>
                    <w:left w:val="none" w:sz="0" w:space="0" w:color="auto"/>
                    <w:bottom w:val="none" w:sz="0" w:space="0" w:color="auto"/>
                    <w:right w:val="none" w:sz="0" w:space="0" w:color="auto"/>
                  </w:divBdr>
                </w:div>
              </w:divsChild>
            </w:div>
            <w:div w:id="300498191">
              <w:marLeft w:val="0"/>
              <w:marRight w:val="0"/>
              <w:marTop w:val="0"/>
              <w:marBottom w:val="0"/>
              <w:divBdr>
                <w:top w:val="none" w:sz="0" w:space="0" w:color="auto"/>
                <w:left w:val="none" w:sz="0" w:space="0" w:color="auto"/>
                <w:bottom w:val="none" w:sz="0" w:space="0" w:color="auto"/>
                <w:right w:val="none" w:sz="0" w:space="0" w:color="auto"/>
              </w:divBdr>
              <w:divsChild>
                <w:div w:id="2108114759">
                  <w:marLeft w:val="0"/>
                  <w:marRight w:val="0"/>
                  <w:marTop w:val="0"/>
                  <w:marBottom w:val="0"/>
                  <w:divBdr>
                    <w:top w:val="none" w:sz="0" w:space="0" w:color="auto"/>
                    <w:left w:val="none" w:sz="0" w:space="0" w:color="auto"/>
                    <w:bottom w:val="none" w:sz="0" w:space="0" w:color="auto"/>
                    <w:right w:val="none" w:sz="0" w:space="0" w:color="auto"/>
                  </w:divBdr>
                </w:div>
              </w:divsChild>
            </w:div>
            <w:div w:id="1674843204">
              <w:marLeft w:val="0"/>
              <w:marRight w:val="0"/>
              <w:marTop w:val="0"/>
              <w:marBottom w:val="0"/>
              <w:divBdr>
                <w:top w:val="none" w:sz="0" w:space="0" w:color="auto"/>
                <w:left w:val="none" w:sz="0" w:space="0" w:color="auto"/>
                <w:bottom w:val="none" w:sz="0" w:space="0" w:color="auto"/>
                <w:right w:val="none" w:sz="0" w:space="0" w:color="auto"/>
              </w:divBdr>
              <w:divsChild>
                <w:div w:id="37048101">
                  <w:marLeft w:val="0"/>
                  <w:marRight w:val="0"/>
                  <w:marTop w:val="0"/>
                  <w:marBottom w:val="0"/>
                  <w:divBdr>
                    <w:top w:val="none" w:sz="0" w:space="0" w:color="auto"/>
                    <w:left w:val="none" w:sz="0" w:space="0" w:color="auto"/>
                    <w:bottom w:val="none" w:sz="0" w:space="0" w:color="auto"/>
                    <w:right w:val="none" w:sz="0" w:space="0" w:color="auto"/>
                  </w:divBdr>
                </w:div>
              </w:divsChild>
            </w:div>
            <w:div w:id="631524124">
              <w:marLeft w:val="0"/>
              <w:marRight w:val="0"/>
              <w:marTop w:val="0"/>
              <w:marBottom w:val="0"/>
              <w:divBdr>
                <w:top w:val="none" w:sz="0" w:space="0" w:color="auto"/>
                <w:left w:val="none" w:sz="0" w:space="0" w:color="auto"/>
                <w:bottom w:val="none" w:sz="0" w:space="0" w:color="auto"/>
                <w:right w:val="none" w:sz="0" w:space="0" w:color="auto"/>
              </w:divBdr>
              <w:divsChild>
                <w:div w:id="2067945689">
                  <w:marLeft w:val="0"/>
                  <w:marRight w:val="0"/>
                  <w:marTop w:val="0"/>
                  <w:marBottom w:val="0"/>
                  <w:divBdr>
                    <w:top w:val="none" w:sz="0" w:space="0" w:color="auto"/>
                    <w:left w:val="none" w:sz="0" w:space="0" w:color="auto"/>
                    <w:bottom w:val="none" w:sz="0" w:space="0" w:color="auto"/>
                    <w:right w:val="none" w:sz="0" w:space="0" w:color="auto"/>
                  </w:divBdr>
                </w:div>
              </w:divsChild>
            </w:div>
            <w:div w:id="2108840013">
              <w:marLeft w:val="0"/>
              <w:marRight w:val="0"/>
              <w:marTop w:val="0"/>
              <w:marBottom w:val="0"/>
              <w:divBdr>
                <w:top w:val="none" w:sz="0" w:space="0" w:color="auto"/>
                <w:left w:val="none" w:sz="0" w:space="0" w:color="auto"/>
                <w:bottom w:val="none" w:sz="0" w:space="0" w:color="auto"/>
                <w:right w:val="none" w:sz="0" w:space="0" w:color="auto"/>
              </w:divBdr>
              <w:divsChild>
                <w:div w:id="12732511">
                  <w:marLeft w:val="0"/>
                  <w:marRight w:val="0"/>
                  <w:marTop w:val="0"/>
                  <w:marBottom w:val="0"/>
                  <w:divBdr>
                    <w:top w:val="none" w:sz="0" w:space="0" w:color="auto"/>
                    <w:left w:val="none" w:sz="0" w:space="0" w:color="auto"/>
                    <w:bottom w:val="none" w:sz="0" w:space="0" w:color="auto"/>
                    <w:right w:val="none" w:sz="0" w:space="0" w:color="auto"/>
                  </w:divBdr>
                </w:div>
              </w:divsChild>
            </w:div>
            <w:div w:id="495146079">
              <w:marLeft w:val="0"/>
              <w:marRight w:val="0"/>
              <w:marTop w:val="0"/>
              <w:marBottom w:val="0"/>
              <w:divBdr>
                <w:top w:val="none" w:sz="0" w:space="0" w:color="auto"/>
                <w:left w:val="none" w:sz="0" w:space="0" w:color="auto"/>
                <w:bottom w:val="none" w:sz="0" w:space="0" w:color="auto"/>
                <w:right w:val="none" w:sz="0" w:space="0" w:color="auto"/>
              </w:divBdr>
              <w:divsChild>
                <w:div w:id="745879994">
                  <w:marLeft w:val="0"/>
                  <w:marRight w:val="0"/>
                  <w:marTop w:val="0"/>
                  <w:marBottom w:val="0"/>
                  <w:divBdr>
                    <w:top w:val="none" w:sz="0" w:space="0" w:color="auto"/>
                    <w:left w:val="none" w:sz="0" w:space="0" w:color="auto"/>
                    <w:bottom w:val="none" w:sz="0" w:space="0" w:color="auto"/>
                    <w:right w:val="none" w:sz="0" w:space="0" w:color="auto"/>
                  </w:divBdr>
                </w:div>
              </w:divsChild>
            </w:div>
            <w:div w:id="1096486083">
              <w:marLeft w:val="0"/>
              <w:marRight w:val="0"/>
              <w:marTop w:val="0"/>
              <w:marBottom w:val="0"/>
              <w:divBdr>
                <w:top w:val="none" w:sz="0" w:space="0" w:color="auto"/>
                <w:left w:val="none" w:sz="0" w:space="0" w:color="auto"/>
                <w:bottom w:val="none" w:sz="0" w:space="0" w:color="auto"/>
                <w:right w:val="none" w:sz="0" w:space="0" w:color="auto"/>
              </w:divBdr>
              <w:divsChild>
                <w:div w:id="1481071013">
                  <w:marLeft w:val="0"/>
                  <w:marRight w:val="0"/>
                  <w:marTop w:val="0"/>
                  <w:marBottom w:val="0"/>
                  <w:divBdr>
                    <w:top w:val="none" w:sz="0" w:space="0" w:color="auto"/>
                    <w:left w:val="none" w:sz="0" w:space="0" w:color="auto"/>
                    <w:bottom w:val="none" w:sz="0" w:space="0" w:color="auto"/>
                    <w:right w:val="none" w:sz="0" w:space="0" w:color="auto"/>
                  </w:divBdr>
                </w:div>
              </w:divsChild>
            </w:div>
            <w:div w:id="821234128">
              <w:marLeft w:val="0"/>
              <w:marRight w:val="0"/>
              <w:marTop w:val="0"/>
              <w:marBottom w:val="0"/>
              <w:divBdr>
                <w:top w:val="none" w:sz="0" w:space="0" w:color="auto"/>
                <w:left w:val="none" w:sz="0" w:space="0" w:color="auto"/>
                <w:bottom w:val="none" w:sz="0" w:space="0" w:color="auto"/>
                <w:right w:val="none" w:sz="0" w:space="0" w:color="auto"/>
              </w:divBdr>
              <w:divsChild>
                <w:div w:id="771899921">
                  <w:marLeft w:val="0"/>
                  <w:marRight w:val="0"/>
                  <w:marTop w:val="0"/>
                  <w:marBottom w:val="0"/>
                  <w:divBdr>
                    <w:top w:val="none" w:sz="0" w:space="0" w:color="auto"/>
                    <w:left w:val="none" w:sz="0" w:space="0" w:color="auto"/>
                    <w:bottom w:val="none" w:sz="0" w:space="0" w:color="auto"/>
                    <w:right w:val="none" w:sz="0" w:space="0" w:color="auto"/>
                  </w:divBdr>
                </w:div>
              </w:divsChild>
            </w:div>
            <w:div w:id="1093547503">
              <w:marLeft w:val="0"/>
              <w:marRight w:val="0"/>
              <w:marTop w:val="0"/>
              <w:marBottom w:val="0"/>
              <w:divBdr>
                <w:top w:val="none" w:sz="0" w:space="0" w:color="auto"/>
                <w:left w:val="none" w:sz="0" w:space="0" w:color="auto"/>
                <w:bottom w:val="none" w:sz="0" w:space="0" w:color="auto"/>
                <w:right w:val="none" w:sz="0" w:space="0" w:color="auto"/>
              </w:divBdr>
              <w:divsChild>
                <w:div w:id="72630341">
                  <w:marLeft w:val="0"/>
                  <w:marRight w:val="0"/>
                  <w:marTop w:val="0"/>
                  <w:marBottom w:val="0"/>
                  <w:divBdr>
                    <w:top w:val="none" w:sz="0" w:space="0" w:color="auto"/>
                    <w:left w:val="none" w:sz="0" w:space="0" w:color="auto"/>
                    <w:bottom w:val="none" w:sz="0" w:space="0" w:color="auto"/>
                    <w:right w:val="none" w:sz="0" w:space="0" w:color="auto"/>
                  </w:divBdr>
                </w:div>
              </w:divsChild>
            </w:div>
            <w:div w:id="229578317">
              <w:marLeft w:val="0"/>
              <w:marRight w:val="0"/>
              <w:marTop w:val="0"/>
              <w:marBottom w:val="0"/>
              <w:divBdr>
                <w:top w:val="none" w:sz="0" w:space="0" w:color="auto"/>
                <w:left w:val="none" w:sz="0" w:space="0" w:color="auto"/>
                <w:bottom w:val="none" w:sz="0" w:space="0" w:color="auto"/>
                <w:right w:val="none" w:sz="0" w:space="0" w:color="auto"/>
              </w:divBdr>
              <w:divsChild>
                <w:div w:id="619266380">
                  <w:marLeft w:val="0"/>
                  <w:marRight w:val="0"/>
                  <w:marTop w:val="0"/>
                  <w:marBottom w:val="0"/>
                  <w:divBdr>
                    <w:top w:val="none" w:sz="0" w:space="0" w:color="auto"/>
                    <w:left w:val="none" w:sz="0" w:space="0" w:color="auto"/>
                    <w:bottom w:val="none" w:sz="0" w:space="0" w:color="auto"/>
                    <w:right w:val="none" w:sz="0" w:space="0" w:color="auto"/>
                  </w:divBdr>
                </w:div>
              </w:divsChild>
            </w:div>
            <w:div w:id="181894706">
              <w:marLeft w:val="0"/>
              <w:marRight w:val="0"/>
              <w:marTop w:val="0"/>
              <w:marBottom w:val="0"/>
              <w:divBdr>
                <w:top w:val="none" w:sz="0" w:space="0" w:color="auto"/>
                <w:left w:val="none" w:sz="0" w:space="0" w:color="auto"/>
                <w:bottom w:val="none" w:sz="0" w:space="0" w:color="auto"/>
                <w:right w:val="none" w:sz="0" w:space="0" w:color="auto"/>
              </w:divBdr>
              <w:divsChild>
                <w:div w:id="641468844">
                  <w:marLeft w:val="0"/>
                  <w:marRight w:val="0"/>
                  <w:marTop w:val="0"/>
                  <w:marBottom w:val="0"/>
                  <w:divBdr>
                    <w:top w:val="none" w:sz="0" w:space="0" w:color="auto"/>
                    <w:left w:val="none" w:sz="0" w:space="0" w:color="auto"/>
                    <w:bottom w:val="none" w:sz="0" w:space="0" w:color="auto"/>
                    <w:right w:val="none" w:sz="0" w:space="0" w:color="auto"/>
                  </w:divBdr>
                </w:div>
              </w:divsChild>
            </w:div>
            <w:div w:id="1108112692">
              <w:marLeft w:val="0"/>
              <w:marRight w:val="0"/>
              <w:marTop w:val="0"/>
              <w:marBottom w:val="0"/>
              <w:divBdr>
                <w:top w:val="none" w:sz="0" w:space="0" w:color="auto"/>
                <w:left w:val="none" w:sz="0" w:space="0" w:color="auto"/>
                <w:bottom w:val="none" w:sz="0" w:space="0" w:color="auto"/>
                <w:right w:val="none" w:sz="0" w:space="0" w:color="auto"/>
              </w:divBdr>
              <w:divsChild>
                <w:div w:id="1766613070">
                  <w:marLeft w:val="0"/>
                  <w:marRight w:val="0"/>
                  <w:marTop w:val="0"/>
                  <w:marBottom w:val="0"/>
                  <w:divBdr>
                    <w:top w:val="none" w:sz="0" w:space="0" w:color="auto"/>
                    <w:left w:val="none" w:sz="0" w:space="0" w:color="auto"/>
                    <w:bottom w:val="none" w:sz="0" w:space="0" w:color="auto"/>
                    <w:right w:val="none" w:sz="0" w:space="0" w:color="auto"/>
                  </w:divBdr>
                </w:div>
              </w:divsChild>
            </w:div>
            <w:div w:id="38208519">
              <w:marLeft w:val="0"/>
              <w:marRight w:val="0"/>
              <w:marTop w:val="0"/>
              <w:marBottom w:val="0"/>
              <w:divBdr>
                <w:top w:val="none" w:sz="0" w:space="0" w:color="auto"/>
                <w:left w:val="none" w:sz="0" w:space="0" w:color="auto"/>
                <w:bottom w:val="none" w:sz="0" w:space="0" w:color="auto"/>
                <w:right w:val="none" w:sz="0" w:space="0" w:color="auto"/>
              </w:divBdr>
              <w:divsChild>
                <w:div w:id="125660214">
                  <w:marLeft w:val="0"/>
                  <w:marRight w:val="0"/>
                  <w:marTop w:val="0"/>
                  <w:marBottom w:val="0"/>
                  <w:divBdr>
                    <w:top w:val="none" w:sz="0" w:space="0" w:color="auto"/>
                    <w:left w:val="none" w:sz="0" w:space="0" w:color="auto"/>
                    <w:bottom w:val="none" w:sz="0" w:space="0" w:color="auto"/>
                    <w:right w:val="none" w:sz="0" w:space="0" w:color="auto"/>
                  </w:divBdr>
                </w:div>
              </w:divsChild>
            </w:div>
            <w:div w:id="1998335071">
              <w:marLeft w:val="0"/>
              <w:marRight w:val="0"/>
              <w:marTop w:val="0"/>
              <w:marBottom w:val="0"/>
              <w:divBdr>
                <w:top w:val="none" w:sz="0" w:space="0" w:color="auto"/>
                <w:left w:val="none" w:sz="0" w:space="0" w:color="auto"/>
                <w:bottom w:val="none" w:sz="0" w:space="0" w:color="auto"/>
                <w:right w:val="none" w:sz="0" w:space="0" w:color="auto"/>
              </w:divBdr>
              <w:divsChild>
                <w:div w:id="294872097">
                  <w:marLeft w:val="0"/>
                  <w:marRight w:val="0"/>
                  <w:marTop w:val="0"/>
                  <w:marBottom w:val="0"/>
                  <w:divBdr>
                    <w:top w:val="none" w:sz="0" w:space="0" w:color="auto"/>
                    <w:left w:val="none" w:sz="0" w:space="0" w:color="auto"/>
                    <w:bottom w:val="none" w:sz="0" w:space="0" w:color="auto"/>
                    <w:right w:val="none" w:sz="0" w:space="0" w:color="auto"/>
                  </w:divBdr>
                </w:div>
              </w:divsChild>
            </w:div>
            <w:div w:id="969432765">
              <w:marLeft w:val="0"/>
              <w:marRight w:val="0"/>
              <w:marTop w:val="0"/>
              <w:marBottom w:val="0"/>
              <w:divBdr>
                <w:top w:val="none" w:sz="0" w:space="0" w:color="auto"/>
                <w:left w:val="none" w:sz="0" w:space="0" w:color="auto"/>
                <w:bottom w:val="none" w:sz="0" w:space="0" w:color="auto"/>
                <w:right w:val="none" w:sz="0" w:space="0" w:color="auto"/>
              </w:divBdr>
              <w:divsChild>
                <w:div w:id="1112552643">
                  <w:marLeft w:val="0"/>
                  <w:marRight w:val="0"/>
                  <w:marTop w:val="0"/>
                  <w:marBottom w:val="0"/>
                  <w:divBdr>
                    <w:top w:val="none" w:sz="0" w:space="0" w:color="auto"/>
                    <w:left w:val="none" w:sz="0" w:space="0" w:color="auto"/>
                    <w:bottom w:val="none" w:sz="0" w:space="0" w:color="auto"/>
                    <w:right w:val="none" w:sz="0" w:space="0" w:color="auto"/>
                  </w:divBdr>
                </w:div>
              </w:divsChild>
            </w:div>
            <w:div w:id="889655266">
              <w:marLeft w:val="0"/>
              <w:marRight w:val="0"/>
              <w:marTop w:val="0"/>
              <w:marBottom w:val="0"/>
              <w:divBdr>
                <w:top w:val="none" w:sz="0" w:space="0" w:color="auto"/>
                <w:left w:val="none" w:sz="0" w:space="0" w:color="auto"/>
                <w:bottom w:val="none" w:sz="0" w:space="0" w:color="auto"/>
                <w:right w:val="none" w:sz="0" w:space="0" w:color="auto"/>
              </w:divBdr>
              <w:divsChild>
                <w:div w:id="324206907">
                  <w:marLeft w:val="0"/>
                  <w:marRight w:val="0"/>
                  <w:marTop w:val="0"/>
                  <w:marBottom w:val="0"/>
                  <w:divBdr>
                    <w:top w:val="none" w:sz="0" w:space="0" w:color="auto"/>
                    <w:left w:val="none" w:sz="0" w:space="0" w:color="auto"/>
                    <w:bottom w:val="none" w:sz="0" w:space="0" w:color="auto"/>
                    <w:right w:val="none" w:sz="0" w:space="0" w:color="auto"/>
                  </w:divBdr>
                </w:div>
              </w:divsChild>
            </w:div>
            <w:div w:id="842739844">
              <w:marLeft w:val="0"/>
              <w:marRight w:val="0"/>
              <w:marTop w:val="0"/>
              <w:marBottom w:val="0"/>
              <w:divBdr>
                <w:top w:val="none" w:sz="0" w:space="0" w:color="auto"/>
                <w:left w:val="none" w:sz="0" w:space="0" w:color="auto"/>
                <w:bottom w:val="none" w:sz="0" w:space="0" w:color="auto"/>
                <w:right w:val="none" w:sz="0" w:space="0" w:color="auto"/>
              </w:divBdr>
              <w:divsChild>
                <w:div w:id="1339230550">
                  <w:marLeft w:val="0"/>
                  <w:marRight w:val="0"/>
                  <w:marTop w:val="0"/>
                  <w:marBottom w:val="0"/>
                  <w:divBdr>
                    <w:top w:val="none" w:sz="0" w:space="0" w:color="auto"/>
                    <w:left w:val="none" w:sz="0" w:space="0" w:color="auto"/>
                    <w:bottom w:val="none" w:sz="0" w:space="0" w:color="auto"/>
                    <w:right w:val="none" w:sz="0" w:space="0" w:color="auto"/>
                  </w:divBdr>
                </w:div>
              </w:divsChild>
            </w:div>
            <w:div w:id="2097552188">
              <w:marLeft w:val="0"/>
              <w:marRight w:val="0"/>
              <w:marTop w:val="0"/>
              <w:marBottom w:val="0"/>
              <w:divBdr>
                <w:top w:val="none" w:sz="0" w:space="0" w:color="auto"/>
                <w:left w:val="none" w:sz="0" w:space="0" w:color="auto"/>
                <w:bottom w:val="none" w:sz="0" w:space="0" w:color="auto"/>
                <w:right w:val="none" w:sz="0" w:space="0" w:color="auto"/>
              </w:divBdr>
              <w:divsChild>
                <w:div w:id="1382362515">
                  <w:marLeft w:val="0"/>
                  <w:marRight w:val="0"/>
                  <w:marTop w:val="0"/>
                  <w:marBottom w:val="0"/>
                  <w:divBdr>
                    <w:top w:val="none" w:sz="0" w:space="0" w:color="auto"/>
                    <w:left w:val="none" w:sz="0" w:space="0" w:color="auto"/>
                    <w:bottom w:val="none" w:sz="0" w:space="0" w:color="auto"/>
                    <w:right w:val="none" w:sz="0" w:space="0" w:color="auto"/>
                  </w:divBdr>
                </w:div>
              </w:divsChild>
            </w:div>
            <w:div w:id="296959570">
              <w:marLeft w:val="0"/>
              <w:marRight w:val="0"/>
              <w:marTop w:val="0"/>
              <w:marBottom w:val="0"/>
              <w:divBdr>
                <w:top w:val="none" w:sz="0" w:space="0" w:color="auto"/>
                <w:left w:val="none" w:sz="0" w:space="0" w:color="auto"/>
                <w:bottom w:val="none" w:sz="0" w:space="0" w:color="auto"/>
                <w:right w:val="none" w:sz="0" w:space="0" w:color="auto"/>
              </w:divBdr>
              <w:divsChild>
                <w:div w:id="1860003437">
                  <w:marLeft w:val="0"/>
                  <w:marRight w:val="0"/>
                  <w:marTop w:val="0"/>
                  <w:marBottom w:val="0"/>
                  <w:divBdr>
                    <w:top w:val="none" w:sz="0" w:space="0" w:color="auto"/>
                    <w:left w:val="none" w:sz="0" w:space="0" w:color="auto"/>
                    <w:bottom w:val="none" w:sz="0" w:space="0" w:color="auto"/>
                    <w:right w:val="none" w:sz="0" w:space="0" w:color="auto"/>
                  </w:divBdr>
                </w:div>
              </w:divsChild>
            </w:div>
            <w:div w:id="1779519711">
              <w:marLeft w:val="0"/>
              <w:marRight w:val="0"/>
              <w:marTop w:val="0"/>
              <w:marBottom w:val="0"/>
              <w:divBdr>
                <w:top w:val="none" w:sz="0" w:space="0" w:color="auto"/>
                <w:left w:val="none" w:sz="0" w:space="0" w:color="auto"/>
                <w:bottom w:val="none" w:sz="0" w:space="0" w:color="auto"/>
                <w:right w:val="none" w:sz="0" w:space="0" w:color="auto"/>
              </w:divBdr>
              <w:divsChild>
                <w:div w:id="2016421373">
                  <w:marLeft w:val="0"/>
                  <w:marRight w:val="0"/>
                  <w:marTop w:val="0"/>
                  <w:marBottom w:val="0"/>
                  <w:divBdr>
                    <w:top w:val="none" w:sz="0" w:space="0" w:color="auto"/>
                    <w:left w:val="none" w:sz="0" w:space="0" w:color="auto"/>
                    <w:bottom w:val="none" w:sz="0" w:space="0" w:color="auto"/>
                    <w:right w:val="none" w:sz="0" w:space="0" w:color="auto"/>
                  </w:divBdr>
                </w:div>
              </w:divsChild>
            </w:div>
            <w:div w:id="1123576353">
              <w:marLeft w:val="0"/>
              <w:marRight w:val="0"/>
              <w:marTop w:val="0"/>
              <w:marBottom w:val="0"/>
              <w:divBdr>
                <w:top w:val="none" w:sz="0" w:space="0" w:color="auto"/>
                <w:left w:val="none" w:sz="0" w:space="0" w:color="auto"/>
                <w:bottom w:val="none" w:sz="0" w:space="0" w:color="auto"/>
                <w:right w:val="none" w:sz="0" w:space="0" w:color="auto"/>
              </w:divBdr>
              <w:divsChild>
                <w:div w:id="360475020">
                  <w:marLeft w:val="0"/>
                  <w:marRight w:val="0"/>
                  <w:marTop w:val="0"/>
                  <w:marBottom w:val="0"/>
                  <w:divBdr>
                    <w:top w:val="none" w:sz="0" w:space="0" w:color="auto"/>
                    <w:left w:val="none" w:sz="0" w:space="0" w:color="auto"/>
                    <w:bottom w:val="none" w:sz="0" w:space="0" w:color="auto"/>
                    <w:right w:val="none" w:sz="0" w:space="0" w:color="auto"/>
                  </w:divBdr>
                </w:div>
              </w:divsChild>
            </w:div>
            <w:div w:id="365763566">
              <w:marLeft w:val="0"/>
              <w:marRight w:val="0"/>
              <w:marTop w:val="0"/>
              <w:marBottom w:val="0"/>
              <w:divBdr>
                <w:top w:val="none" w:sz="0" w:space="0" w:color="auto"/>
                <w:left w:val="none" w:sz="0" w:space="0" w:color="auto"/>
                <w:bottom w:val="none" w:sz="0" w:space="0" w:color="auto"/>
                <w:right w:val="none" w:sz="0" w:space="0" w:color="auto"/>
              </w:divBdr>
              <w:divsChild>
                <w:div w:id="220557707">
                  <w:marLeft w:val="0"/>
                  <w:marRight w:val="0"/>
                  <w:marTop w:val="0"/>
                  <w:marBottom w:val="0"/>
                  <w:divBdr>
                    <w:top w:val="none" w:sz="0" w:space="0" w:color="auto"/>
                    <w:left w:val="none" w:sz="0" w:space="0" w:color="auto"/>
                    <w:bottom w:val="none" w:sz="0" w:space="0" w:color="auto"/>
                    <w:right w:val="none" w:sz="0" w:space="0" w:color="auto"/>
                  </w:divBdr>
                </w:div>
              </w:divsChild>
            </w:div>
            <w:div w:id="381171611">
              <w:marLeft w:val="0"/>
              <w:marRight w:val="0"/>
              <w:marTop w:val="0"/>
              <w:marBottom w:val="0"/>
              <w:divBdr>
                <w:top w:val="none" w:sz="0" w:space="0" w:color="auto"/>
                <w:left w:val="none" w:sz="0" w:space="0" w:color="auto"/>
                <w:bottom w:val="none" w:sz="0" w:space="0" w:color="auto"/>
                <w:right w:val="none" w:sz="0" w:space="0" w:color="auto"/>
              </w:divBdr>
              <w:divsChild>
                <w:div w:id="202904975">
                  <w:marLeft w:val="0"/>
                  <w:marRight w:val="0"/>
                  <w:marTop w:val="0"/>
                  <w:marBottom w:val="0"/>
                  <w:divBdr>
                    <w:top w:val="none" w:sz="0" w:space="0" w:color="auto"/>
                    <w:left w:val="none" w:sz="0" w:space="0" w:color="auto"/>
                    <w:bottom w:val="none" w:sz="0" w:space="0" w:color="auto"/>
                    <w:right w:val="none" w:sz="0" w:space="0" w:color="auto"/>
                  </w:divBdr>
                </w:div>
              </w:divsChild>
            </w:div>
            <w:div w:id="900596794">
              <w:marLeft w:val="0"/>
              <w:marRight w:val="0"/>
              <w:marTop w:val="0"/>
              <w:marBottom w:val="0"/>
              <w:divBdr>
                <w:top w:val="none" w:sz="0" w:space="0" w:color="auto"/>
                <w:left w:val="none" w:sz="0" w:space="0" w:color="auto"/>
                <w:bottom w:val="none" w:sz="0" w:space="0" w:color="auto"/>
                <w:right w:val="none" w:sz="0" w:space="0" w:color="auto"/>
              </w:divBdr>
              <w:divsChild>
                <w:div w:id="1331366157">
                  <w:marLeft w:val="0"/>
                  <w:marRight w:val="0"/>
                  <w:marTop w:val="0"/>
                  <w:marBottom w:val="0"/>
                  <w:divBdr>
                    <w:top w:val="none" w:sz="0" w:space="0" w:color="auto"/>
                    <w:left w:val="none" w:sz="0" w:space="0" w:color="auto"/>
                    <w:bottom w:val="none" w:sz="0" w:space="0" w:color="auto"/>
                    <w:right w:val="none" w:sz="0" w:space="0" w:color="auto"/>
                  </w:divBdr>
                </w:div>
              </w:divsChild>
            </w:div>
            <w:div w:id="471799007">
              <w:marLeft w:val="0"/>
              <w:marRight w:val="0"/>
              <w:marTop w:val="0"/>
              <w:marBottom w:val="0"/>
              <w:divBdr>
                <w:top w:val="none" w:sz="0" w:space="0" w:color="auto"/>
                <w:left w:val="none" w:sz="0" w:space="0" w:color="auto"/>
                <w:bottom w:val="none" w:sz="0" w:space="0" w:color="auto"/>
                <w:right w:val="none" w:sz="0" w:space="0" w:color="auto"/>
              </w:divBdr>
              <w:divsChild>
                <w:div w:id="919868832">
                  <w:marLeft w:val="0"/>
                  <w:marRight w:val="0"/>
                  <w:marTop w:val="0"/>
                  <w:marBottom w:val="0"/>
                  <w:divBdr>
                    <w:top w:val="none" w:sz="0" w:space="0" w:color="auto"/>
                    <w:left w:val="none" w:sz="0" w:space="0" w:color="auto"/>
                    <w:bottom w:val="none" w:sz="0" w:space="0" w:color="auto"/>
                    <w:right w:val="none" w:sz="0" w:space="0" w:color="auto"/>
                  </w:divBdr>
                </w:div>
              </w:divsChild>
            </w:div>
            <w:div w:id="498812589">
              <w:marLeft w:val="0"/>
              <w:marRight w:val="0"/>
              <w:marTop w:val="0"/>
              <w:marBottom w:val="0"/>
              <w:divBdr>
                <w:top w:val="none" w:sz="0" w:space="0" w:color="auto"/>
                <w:left w:val="none" w:sz="0" w:space="0" w:color="auto"/>
                <w:bottom w:val="none" w:sz="0" w:space="0" w:color="auto"/>
                <w:right w:val="none" w:sz="0" w:space="0" w:color="auto"/>
              </w:divBdr>
              <w:divsChild>
                <w:div w:id="954171315">
                  <w:marLeft w:val="0"/>
                  <w:marRight w:val="0"/>
                  <w:marTop w:val="0"/>
                  <w:marBottom w:val="0"/>
                  <w:divBdr>
                    <w:top w:val="none" w:sz="0" w:space="0" w:color="auto"/>
                    <w:left w:val="none" w:sz="0" w:space="0" w:color="auto"/>
                    <w:bottom w:val="none" w:sz="0" w:space="0" w:color="auto"/>
                    <w:right w:val="none" w:sz="0" w:space="0" w:color="auto"/>
                  </w:divBdr>
                </w:div>
              </w:divsChild>
            </w:div>
            <w:div w:id="1196622328">
              <w:marLeft w:val="0"/>
              <w:marRight w:val="0"/>
              <w:marTop w:val="0"/>
              <w:marBottom w:val="0"/>
              <w:divBdr>
                <w:top w:val="none" w:sz="0" w:space="0" w:color="auto"/>
                <w:left w:val="none" w:sz="0" w:space="0" w:color="auto"/>
                <w:bottom w:val="none" w:sz="0" w:space="0" w:color="auto"/>
                <w:right w:val="none" w:sz="0" w:space="0" w:color="auto"/>
              </w:divBdr>
              <w:divsChild>
                <w:div w:id="1783693727">
                  <w:marLeft w:val="0"/>
                  <w:marRight w:val="0"/>
                  <w:marTop w:val="0"/>
                  <w:marBottom w:val="0"/>
                  <w:divBdr>
                    <w:top w:val="none" w:sz="0" w:space="0" w:color="auto"/>
                    <w:left w:val="none" w:sz="0" w:space="0" w:color="auto"/>
                    <w:bottom w:val="none" w:sz="0" w:space="0" w:color="auto"/>
                    <w:right w:val="none" w:sz="0" w:space="0" w:color="auto"/>
                  </w:divBdr>
                </w:div>
              </w:divsChild>
            </w:div>
            <w:div w:id="1810320605">
              <w:marLeft w:val="0"/>
              <w:marRight w:val="0"/>
              <w:marTop w:val="0"/>
              <w:marBottom w:val="0"/>
              <w:divBdr>
                <w:top w:val="none" w:sz="0" w:space="0" w:color="auto"/>
                <w:left w:val="none" w:sz="0" w:space="0" w:color="auto"/>
                <w:bottom w:val="none" w:sz="0" w:space="0" w:color="auto"/>
                <w:right w:val="none" w:sz="0" w:space="0" w:color="auto"/>
              </w:divBdr>
              <w:divsChild>
                <w:div w:id="49962847">
                  <w:marLeft w:val="0"/>
                  <w:marRight w:val="0"/>
                  <w:marTop w:val="0"/>
                  <w:marBottom w:val="0"/>
                  <w:divBdr>
                    <w:top w:val="none" w:sz="0" w:space="0" w:color="auto"/>
                    <w:left w:val="none" w:sz="0" w:space="0" w:color="auto"/>
                    <w:bottom w:val="none" w:sz="0" w:space="0" w:color="auto"/>
                    <w:right w:val="none" w:sz="0" w:space="0" w:color="auto"/>
                  </w:divBdr>
                </w:div>
              </w:divsChild>
            </w:div>
            <w:div w:id="349530126">
              <w:marLeft w:val="0"/>
              <w:marRight w:val="0"/>
              <w:marTop w:val="0"/>
              <w:marBottom w:val="0"/>
              <w:divBdr>
                <w:top w:val="none" w:sz="0" w:space="0" w:color="auto"/>
                <w:left w:val="none" w:sz="0" w:space="0" w:color="auto"/>
                <w:bottom w:val="none" w:sz="0" w:space="0" w:color="auto"/>
                <w:right w:val="none" w:sz="0" w:space="0" w:color="auto"/>
              </w:divBdr>
              <w:divsChild>
                <w:div w:id="1261252632">
                  <w:marLeft w:val="0"/>
                  <w:marRight w:val="0"/>
                  <w:marTop w:val="0"/>
                  <w:marBottom w:val="0"/>
                  <w:divBdr>
                    <w:top w:val="none" w:sz="0" w:space="0" w:color="auto"/>
                    <w:left w:val="none" w:sz="0" w:space="0" w:color="auto"/>
                    <w:bottom w:val="none" w:sz="0" w:space="0" w:color="auto"/>
                    <w:right w:val="none" w:sz="0" w:space="0" w:color="auto"/>
                  </w:divBdr>
                </w:div>
              </w:divsChild>
            </w:div>
            <w:div w:id="629550875">
              <w:marLeft w:val="0"/>
              <w:marRight w:val="0"/>
              <w:marTop w:val="0"/>
              <w:marBottom w:val="0"/>
              <w:divBdr>
                <w:top w:val="none" w:sz="0" w:space="0" w:color="auto"/>
                <w:left w:val="none" w:sz="0" w:space="0" w:color="auto"/>
                <w:bottom w:val="none" w:sz="0" w:space="0" w:color="auto"/>
                <w:right w:val="none" w:sz="0" w:space="0" w:color="auto"/>
              </w:divBdr>
              <w:divsChild>
                <w:div w:id="2073656626">
                  <w:marLeft w:val="0"/>
                  <w:marRight w:val="0"/>
                  <w:marTop w:val="0"/>
                  <w:marBottom w:val="0"/>
                  <w:divBdr>
                    <w:top w:val="none" w:sz="0" w:space="0" w:color="auto"/>
                    <w:left w:val="none" w:sz="0" w:space="0" w:color="auto"/>
                    <w:bottom w:val="none" w:sz="0" w:space="0" w:color="auto"/>
                    <w:right w:val="none" w:sz="0" w:space="0" w:color="auto"/>
                  </w:divBdr>
                </w:div>
              </w:divsChild>
            </w:div>
            <w:div w:id="1342781750">
              <w:marLeft w:val="0"/>
              <w:marRight w:val="0"/>
              <w:marTop w:val="0"/>
              <w:marBottom w:val="0"/>
              <w:divBdr>
                <w:top w:val="none" w:sz="0" w:space="0" w:color="auto"/>
                <w:left w:val="none" w:sz="0" w:space="0" w:color="auto"/>
                <w:bottom w:val="none" w:sz="0" w:space="0" w:color="auto"/>
                <w:right w:val="none" w:sz="0" w:space="0" w:color="auto"/>
              </w:divBdr>
              <w:divsChild>
                <w:div w:id="774252629">
                  <w:marLeft w:val="0"/>
                  <w:marRight w:val="0"/>
                  <w:marTop w:val="0"/>
                  <w:marBottom w:val="0"/>
                  <w:divBdr>
                    <w:top w:val="none" w:sz="0" w:space="0" w:color="auto"/>
                    <w:left w:val="none" w:sz="0" w:space="0" w:color="auto"/>
                    <w:bottom w:val="none" w:sz="0" w:space="0" w:color="auto"/>
                    <w:right w:val="none" w:sz="0" w:space="0" w:color="auto"/>
                  </w:divBdr>
                </w:div>
              </w:divsChild>
            </w:div>
            <w:div w:id="1209613132">
              <w:marLeft w:val="0"/>
              <w:marRight w:val="0"/>
              <w:marTop w:val="0"/>
              <w:marBottom w:val="0"/>
              <w:divBdr>
                <w:top w:val="none" w:sz="0" w:space="0" w:color="auto"/>
                <w:left w:val="none" w:sz="0" w:space="0" w:color="auto"/>
                <w:bottom w:val="none" w:sz="0" w:space="0" w:color="auto"/>
                <w:right w:val="none" w:sz="0" w:space="0" w:color="auto"/>
              </w:divBdr>
              <w:divsChild>
                <w:div w:id="1857112575">
                  <w:marLeft w:val="0"/>
                  <w:marRight w:val="0"/>
                  <w:marTop w:val="0"/>
                  <w:marBottom w:val="0"/>
                  <w:divBdr>
                    <w:top w:val="none" w:sz="0" w:space="0" w:color="auto"/>
                    <w:left w:val="none" w:sz="0" w:space="0" w:color="auto"/>
                    <w:bottom w:val="none" w:sz="0" w:space="0" w:color="auto"/>
                    <w:right w:val="none" w:sz="0" w:space="0" w:color="auto"/>
                  </w:divBdr>
                </w:div>
              </w:divsChild>
            </w:div>
            <w:div w:id="1559708838">
              <w:marLeft w:val="0"/>
              <w:marRight w:val="0"/>
              <w:marTop w:val="0"/>
              <w:marBottom w:val="0"/>
              <w:divBdr>
                <w:top w:val="none" w:sz="0" w:space="0" w:color="auto"/>
                <w:left w:val="none" w:sz="0" w:space="0" w:color="auto"/>
                <w:bottom w:val="none" w:sz="0" w:space="0" w:color="auto"/>
                <w:right w:val="none" w:sz="0" w:space="0" w:color="auto"/>
              </w:divBdr>
              <w:divsChild>
                <w:div w:id="1764764164">
                  <w:marLeft w:val="0"/>
                  <w:marRight w:val="0"/>
                  <w:marTop w:val="0"/>
                  <w:marBottom w:val="0"/>
                  <w:divBdr>
                    <w:top w:val="none" w:sz="0" w:space="0" w:color="auto"/>
                    <w:left w:val="none" w:sz="0" w:space="0" w:color="auto"/>
                    <w:bottom w:val="none" w:sz="0" w:space="0" w:color="auto"/>
                    <w:right w:val="none" w:sz="0" w:space="0" w:color="auto"/>
                  </w:divBdr>
                </w:div>
              </w:divsChild>
            </w:div>
            <w:div w:id="1284770958">
              <w:marLeft w:val="0"/>
              <w:marRight w:val="0"/>
              <w:marTop w:val="0"/>
              <w:marBottom w:val="0"/>
              <w:divBdr>
                <w:top w:val="none" w:sz="0" w:space="0" w:color="auto"/>
                <w:left w:val="none" w:sz="0" w:space="0" w:color="auto"/>
                <w:bottom w:val="none" w:sz="0" w:space="0" w:color="auto"/>
                <w:right w:val="none" w:sz="0" w:space="0" w:color="auto"/>
              </w:divBdr>
              <w:divsChild>
                <w:div w:id="998339554">
                  <w:marLeft w:val="0"/>
                  <w:marRight w:val="0"/>
                  <w:marTop w:val="0"/>
                  <w:marBottom w:val="0"/>
                  <w:divBdr>
                    <w:top w:val="none" w:sz="0" w:space="0" w:color="auto"/>
                    <w:left w:val="none" w:sz="0" w:space="0" w:color="auto"/>
                    <w:bottom w:val="none" w:sz="0" w:space="0" w:color="auto"/>
                    <w:right w:val="none" w:sz="0" w:space="0" w:color="auto"/>
                  </w:divBdr>
                </w:div>
              </w:divsChild>
            </w:div>
            <w:div w:id="256330848">
              <w:marLeft w:val="0"/>
              <w:marRight w:val="0"/>
              <w:marTop w:val="0"/>
              <w:marBottom w:val="0"/>
              <w:divBdr>
                <w:top w:val="none" w:sz="0" w:space="0" w:color="auto"/>
                <w:left w:val="none" w:sz="0" w:space="0" w:color="auto"/>
                <w:bottom w:val="none" w:sz="0" w:space="0" w:color="auto"/>
                <w:right w:val="none" w:sz="0" w:space="0" w:color="auto"/>
              </w:divBdr>
              <w:divsChild>
                <w:div w:id="847603569">
                  <w:marLeft w:val="0"/>
                  <w:marRight w:val="0"/>
                  <w:marTop w:val="0"/>
                  <w:marBottom w:val="0"/>
                  <w:divBdr>
                    <w:top w:val="none" w:sz="0" w:space="0" w:color="auto"/>
                    <w:left w:val="none" w:sz="0" w:space="0" w:color="auto"/>
                    <w:bottom w:val="none" w:sz="0" w:space="0" w:color="auto"/>
                    <w:right w:val="none" w:sz="0" w:space="0" w:color="auto"/>
                  </w:divBdr>
                </w:div>
              </w:divsChild>
            </w:div>
            <w:div w:id="1765493956">
              <w:marLeft w:val="0"/>
              <w:marRight w:val="0"/>
              <w:marTop w:val="0"/>
              <w:marBottom w:val="0"/>
              <w:divBdr>
                <w:top w:val="none" w:sz="0" w:space="0" w:color="auto"/>
                <w:left w:val="none" w:sz="0" w:space="0" w:color="auto"/>
                <w:bottom w:val="none" w:sz="0" w:space="0" w:color="auto"/>
                <w:right w:val="none" w:sz="0" w:space="0" w:color="auto"/>
              </w:divBdr>
              <w:divsChild>
                <w:div w:id="209461136">
                  <w:marLeft w:val="0"/>
                  <w:marRight w:val="0"/>
                  <w:marTop w:val="0"/>
                  <w:marBottom w:val="0"/>
                  <w:divBdr>
                    <w:top w:val="none" w:sz="0" w:space="0" w:color="auto"/>
                    <w:left w:val="none" w:sz="0" w:space="0" w:color="auto"/>
                    <w:bottom w:val="none" w:sz="0" w:space="0" w:color="auto"/>
                    <w:right w:val="none" w:sz="0" w:space="0" w:color="auto"/>
                  </w:divBdr>
                </w:div>
              </w:divsChild>
            </w:div>
            <w:div w:id="696779008">
              <w:marLeft w:val="0"/>
              <w:marRight w:val="0"/>
              <w:marTop w:val="0"/>
              <w:marBottom w:val="0"/>
              <w:divBdr>
                <w:top w:val="none" w:sz="0" w:space="0" w:color="auto"/>
                <w:left w:val="none" w:sz="0" w:space="0" w:color="auto"/>
                <w:bottom w:val="none" w:sz="0" w:space="0" w:color="auto"/>
                <w:right w:val="none" w:sz="0" w:space="0" w:color="auto"/>
              </w:divBdr>
              <w:divsChild>
                <w:div w:id="513493792">
                  <w:marLeft w:val="0"/>
                  <w:marRight w:val="0"/>
                  <w:marTop w:val="0"/>
                  <w:marBottom w:val="0"/>
                  <w:divBdr>
                    <w:top w:val="none" w:sz="0" w:space="0" w:color="auto"/>
                    <w:left w:val="none" w:sz="0" w:space="0" w:color="auto"/>
                    <w:bottom w:val="none" w:sz="0" w:space="0" w:color="auto"/>
                    <w:right w:val="none" w:sz="0" w:space="0" w:color="auto"/>
                  </w:divBdr>
                </w:div>
              </w:divsChild>
            </w:div>
            <w:div w:id="1688675404">
              <w:marLeft w:val="0"/>
              <w:marRight w:val="0"/>
              <w:marTop w:val="0"/>
              <w:marBottom w:val="0"/>
              <w:divBdr>
                <w:top w:val="none" w:sz="0" w:space="0" w:color="auto"/>
                <w:left w:val="none" w:sz="0" w:space="0" w:color="auto"/>
                <w:bottom w:val="none" w:sz="0" w:space="0" w:color="auto"/>
                <w:right w:val="none" w:sz="0" w:space="0" w:color="auto"/>
              </w:divBdr>
              <w:divsChild>
                <w:div w:id="1860436821">
                  <w:marLeft w:val="0"/>
                  <w:marRight w:val="0"/>
                  <w:marTop w:val="0"/>
                  <w:marBottom w:val="0"/>
                  <w:divBdr>
                    <w:top w:val="none" w:sz="0" w:space="0" w:color="auto"/>
                    <w:left w:val="none" w:sz="0" w:space="0" w:color="auto"/>
                    <w:bottom w:val="none" w:sz="0" w:space="0" w:color="auto"/>
                    <w:right w:val="none" w:sz="0" w:space="0" w:color="auto"/>
                  </w:divBdr>
                </w:div>
              </w:divsChild>
            </w:div>
            <w:div w:id="830415320">
              <w:marLeft w:val="0"/>
              <w:marRight w:val="0"/>
              <w:marTop w:val="0"/>
              <w:marBottom w:val="0"/>
              <w:divBdr>
                <w:top w:val="none" w:sz="0" w:space="0" w:color="auto"/>
                <w:left w:val="none" w:sz="0" w:space="0" w:color="auto"/>
                <w:bottom w:val="none" w:sz="0" w:space="0" w:color="auto"/>
                <w:right w:val="none" w:sz="0" w:space="0" w:color="auto"/>
              </w:divBdr>
              <w:divsChild>
                <w:div w:id="223571063">
                  <w:marLeft w:val="0"/>
                  <w:marRight w:val="0"/>
                  <w:marTop w:val="0"/>
                  <w:marBottom w:val="0"/>
                  <w:divBdr>
                    <w:top w:val="none" w:sz="0" w:space="0" w:color="auto"/>
                    <w:left w:val="none" w:sz="0" w:space="0" w:color="auto"/>
                    <w:bottom w:val="none" w:sz="0" w:space="0" w:color="auto"/>
                    <w:right w:val="none" w:sz="0" w:space="0" w:color="auto"/>
                  </w:divBdr>
                </w:div>
              </w:divsChild>
            </w:div>
            <w:div w:id="428624702">
              <w:marLeft w:val="0"/>
              <w:marRight w:val="0"/>
              <w:marTop w:val="0"/>
              <w:marBottom w:val="0"/>
              <w:divBdr>
                <w:top w:val="none" w:sz="0" w:space="0" w:color="auto"/>
                <w:left w:val="none" w:sz="0" w:space="0" w:color="auto"/>
                <w:bottom w:val="none" w:sz="0" w:space="0" w:color="auto"/>
                <w:right w:val="none" w:sz="0" w:space="0" w:color="auto"/>
              </w:divBdr>
              <w:divsChild>
                <w:div w:id="169884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132414">
      <w:bodyDiv w:val="1"/>
      <w:marLeft w:val="0"/>
      <w:marRight w:val="0"/>
      <w:marTop w:val="0"/>
      <w:marBottom w:val="0"/>
      <w:divBdr>
        <w:top w:val="none" w:sz="0" w:space="0" w:color="auto"/>
        <w:left w:val="none" w:sz="0" w:space="0" w:color="auto"/>
        <w:bottom w:val="none" w:sz="0" w:space="0" w:color="auto"/>
        <w:right w:val="none" w:sz="0" w:space="0" w:color="auto"/>
      </w:divBdr>
    </w:div>
    <w:div w:id="525607721">
      <w:bodyDiv w:val="1"/>
      <w:marLeft w:val="0"/>
      <w:marRight w:val="0"/>
      <w:marTop w:val="0"/>
      <w:marBottom w:val="0"/>
      <w:divBdr>
        <w:top w:val="none" w:sz="0" w:space="0" w:color="auto"/>
        <w:left w:val="none" w:sz="0" w:space="0" w:color="auto"/>
        <w:bottom w:val="none" w:sz="0" w:space="0" w:color="auto"/>
        <w:right w:val="none" w:sz="0" w:space="0" w:color="auto"/>
      </w:divBdr>
    </w:div>
    <w:div w:id="534660542">
      <w:bodyDiv w:val="1"/>
      <w:marLeft w:val="0"/>
      <w:marRight w:val="0"/>
      <w:marTop w:val="0"/>
      <w:marBottom w:val="0"/>
      <w:divBdr>
        <w:top w:val="none" w:sz="0" w:space="0" w:color="auto"/>
        <w:left w:val="none" w:sz="0" w:space="0" w:color="auto"/>
        <w:bottom w:val="none" w:sz="0" w:space="0" w:color="auto"/>
        <w:right w:val="none" w:sz="0" w:space="0" w:color="auto"/>
      </w:divBdr>
    </w:div>
    <w:div w:id="537010099">
      <w:bodyDiv w:val="1"/>
      <w:marLeft w:val="0"/>
      <w:marRight w:val="0"/>
      <w:marTop w:val="0"/>
      <w:marBottom w:val="0"/>
      <w:divBdr>
        <w:top w:val="none" w:sz="0" w:space="0" w:color="auto"/>
        <w:left w:val="none" w:sz="0" w:space="0" w:color="auto"/>
        <w:bottom w:val="none" w:sz="0" w:space="0" w:color="auto"/>
        <w:right w:val="none" w:sz="0" w:space="0" w:color="auto"/>
      </w:divBdr>
    </w:div>
    <w:div w:id="540477472">
      <w:bodyDiv w:val="1"/>
      <w:marLeft w:val="0"/>
      <w:marRight w:val="0"/>
      <w:marTop w:val="0"/>
      <w:marBottom w:val="0"/>
      <w:divBdr>
        <w:top w:val="none" w:sz="0" w:space="0" w:color="auto"/>
        <w:left w:val="none" w:sz="0" w:space="0" w:color="auto"/>
        <w:bottom w:val="none" w:sz="0" w:space="0" w:color="auto"/>
        <w:right w:val="none" w:sz="0" w:space="0" w:color="auto"/>
      </w:divBdr>
    </w:div>
    <w:div w:id="551500614">
      <w:bodyDiv w:val="1"/>
      <w:marLeft w:val="0"/>
      <w:marRight w:val="0"/>
      <w:marTop w:val="0"/>
      <w:marBottom w:val="0"/>
      <w:divBdr>
        <w:top w:val="none" w:sz="0" w:space="0" w:color="auto"/>
        <w:left w:val="none" w:sz="0" w:space="0" w:color="auto"/>
        <w:bottom w:val="none" w:sz="0" w:space="0" w:color="auto"/>
        <w:right w:val="none" w:sz="0" w:space="0" w:color="auto"/>
      </w:divBdr>
    </w:div>
    <w:div w:id="579564035">
      <w:bodyDiv w:val="1"/>
      <w:marLeft w:val="0"/>
      <w:marRight w:val="0"/>
      <w:marTop w:val="0"/>
      <w:marBottom w:val="0"/>
      <w:divBdr>
        <w:top w:val="none" w:sz="0" w:space="0" w:color="auto"/>
        <w:left w:val="none" w:sz="0" w:space="0" w:color="auto"/>
        <w:bottom w:val="none" w:sz="0" w:space="0" w:color="auto"/>
        <w:right w:val="none" w:sz="0" w:space="0" w:color="auto"/>
      </w:divBdr>
    </w:div>
    <w:div w:id="587889944">
      <w:bodyDiv w:val="1"/>
      <w:marLeft w:val="0"/>
      <w:marRight w:val="0"/>
      <w:marTop w:val="0"/>
      <w:marBottom w:val="0"/>
      <w:divBdr>
        <w:top w:val="none" w:sz="0" w:space="0" w:color="auto"/>
        <w:left w:val="none" w:sz="0" w:space="0" w:color="auto"/>
        <w:bottom w:val="none" w:sz="0" w:space="0" w:color="auto"/>
        <w:right w:val="none" w:sz="0" w:space="0" w:color="auto"/>
      </w:divBdr>
      <w:divsChild>
        <w:div w:id="2066054257">
          <w:marLeft w:val="0"/>
          <w:marRight w:val="0"/>
          <w:marTop w:val="0"/>
          <w:marBottom w:val="0"/>
          <w:divBdr>
            <w:top w:val="none" w:sz="0" w:space="0" w:color="auto"/>
            <w:left w:val="none" w:sz="0" w:space="0" w:color="auto"/>
            <w:bottom w:val="none" w:sz="0" w:space="0" w:color="auto"/>
            <w:right w:val="none" w:sz="0" w:space="0" w:color="auto"/>
          </w:divBdr>
          <w:divsChild>
            <w:div w:id="2074813582">
              <w:marLeft w:val="0"/>
              <w:marRight w:val="0"/>
              <w:marTop w:val="0"/>
              <w:marBottom w:val="0"/>
              <w:divBdr>
                <w:top w:val="none" w:sz="0" w:space="0" w:color="auto"/>
                <w:left w:val="none" w:sz="0" w:space="0" w:color="auto"/>
                <w:bottom w:val="none" w:sz="0" w:space="0" w:color="auto"/>
                <w:right w:val="none" w:sz="0" w:space="0" w:color="auto"/>
              </w:divBdr>
              <w:divsChild>
                <w:div w:id="752818678">
                  <w:marLeft w:val="0"/>
                  <w:marRight w:val="0"/>
                  <w:marTop w:val="0"/>
                  <w:marBottom w:val="0"/>
                  <w:divBdr>
                    <w:top w:val="none" w:sz="0" w:space="0" w:color="auto"/>
                    <w:left w:val="none" w:sz="0" w:space="0" w:color="auto"/>
                    <w:bottom w:val="none" w:sz="0" w:space="0" w:color="auto"/>
                    <w:right w:val="none" w:sz="0" w:space="0" w:color="auto"/>
                  </w:divBdr>
                </w:div>
              </w:divsChild>
            </w:div>
            <w:div w:id="2068526996">
              <w:marLeft w:val="0"/>
              <w:marRight w:val="0"/>
              <w:marTop w:val="0"/>
              <w:marBottom w:val="0"/>
              <w:divBdr>
                <w:top w:val="none" w:sz="0" w:space="0" w:color="auto"/>
                <w:left w:val="none" w:sz="0" w:space="0" w:color="auto"/>
                <w:bottom w:val="none" w:sz="0" w:space="0" w:color="auto"/>
                <w:right w:val="none" w:sz="0" w:space="0" w:color="auto"/>
              </w:divBdr>
              <w:divsChild>
                <w:div w:id="25571111">
                  <w:marLeft w:val="0"/>
                  <w:marRight w:val="0"/>
                  <w:marTop w:val="0"/>
                  <w:marBottom w:val="0"/>
                  <w:divBdr>
                    <w:top w:val="none" w:sz="0" w:space="0" w:color="auto"/>
                    <w:left w:val="none" w:sz="0" w:space="0" w:color="auto"/>
                    <w:bottom w:val="none" w:sz="0" w:space="0" w:color="auto"/>
                    <w:right w:val="none" w:sz="0" w:space="0" w:color="auto"/>
                  </w:divBdr>
                </w:div>
              </w:divsChild>
            </w:div>
            <w:div w:id="1963536744">
              <w:marLeft w:val="0"/>
              <w:marRight w:val="0"/>
              <w:marTop w:val="0"/>
              <w:marBottom w:val="0"/>
              <w:divBdr>
                <w:top w:val="none" w:sz="0" w:space="0" w:color="auto"/>
                <w:left w:val="none" w:sz="0" w:space="0" w:color="auto"/>
                <w:bottom w:val="none" w:sz="0" w:space="0" w:color="auto"/>
                <w:right w:val="none" w:sz="0" w:space="0" w:color="auto"/>
              </w:divBdr>
              <w:divsChild>
                <w:div w:id="1037662586">
                  <w:marLeft w:val="0"/>
                  <w:marRight w:val="0"/>
                  <w:marTop w:val="0"/>
                  <w:marBottom w:val="0"/>
                  <w:divBdr>
                    <w:top w:val="none" w:sz="0" w:space="0" w:color="auto"/>
                    <w:left w:val="none" w:sz="0" w:space="0" w:color="auto"/>
                    <w:bottom w:val="none" w:sz="0" w:space="0" w:color="auto"/>
                    <w:right w:val="none" w:sz="0" w:space="0" w:color="auto"/>
                  </w:divBdr>
                </w:div>
              </w:divsChild>
            </w:div>
            <w:div w:id="721249908">
              <w:marLeft w:val="0"/>
              <w:marRight w:val="0"/>
              <w:marTop w:val="0"/>
              <w:marBottom w:val="0"/>
              <w:divBdr>
                <w:top w:val="none" w:sz="0" w:space="0" w:color="auto"/>
                <w:left w:val="none" w:sz="0" w:space="0" w:color="auto"/>
                <w:bottom w:val="none" w:sz="0" w:space="0" w:color="auto"/>
                <w:right w:val="none" w:sz="0" w:space="0" w:color="auto"/>
              </w:divBdr>
              <w:divsChild>
                <w:div w:id="160633008">
                  <w:marLeft w:val="0"/>
                  <w:marRight w:val="0"/>
                  <w:marTop w:val="0"/>
                  <w:marBottom w:val="0"/>
                  <w:divBdr>
                    <w:top w:val="none" w:sz="0" w:space="0" w:color="auto"/>
                    <w:left w:val="none" w:sz="0" w:space="0" w:color="auto"/>
                    <w:bottom w:val="none" w:sz="0" w:space="0" w:color="auto"/>
                    <w:right w:val="none" w:sz="0" w:space="0" w:color="auto"/>
                  </w:divBdr>
                </w:div>
              </w:divsChild>
            </w:div>
            <w:div w:id="544368325">
              <w:marLeft w:val="0"/>
              <w:marRight w:val="0"/>
              <w:marTop w:val="0"/>
              <w:marBottom w:val="0"/>
              <w:divBdr>
                <w:top w:val="none" w:sz="0" w:space="0" w:color="auto"/>
                <w:left w:val="none" w:sz="0" w:space="0" w:color="auto"/>
                <w:bottom w:val="none" w:sz="0" w:space="0" w:color="auto"/>
                <w:right w:val="none" w:sz="0" w:space="0" w:color="auto"/>
              </w:divBdr>
              <w:divsChild>
                <w:div w:id="219678408">
                  <w:marLeft w:val="0"/>
                  <w:marRight w:val="0"/>
                  <w:marTop w:val="0"/>
                  <w:marBottom w:val="0"/>
                  <w:divBdr>
                    <w:top w:val="none" w:sz="0" w:space="0" w:color="auto"/>
                    <w:left w:val="none" w:sz="0" w:space="0" w:color="auto"/>
                    <w:bottom w:val="none" w:sz="0" w:space="0" w:color="auto"/>
                    <w:right w:val="none" w:sz="0" w:space="0" w:color="auto"/>
                  </w:divBdr>
                </w:div>
              </w:divsChild>
            </w:div>
            <w:div w:id="1105153340">
              <w:marLeft w:val="0"/>
              <w:marRight w:val="0"/>
              <w:marTop w:val="0"/>
              <w:marBottom w:val="0"/>
              <w:divBdr>
                <w:top w:val="none" w:sz="0" w:space="0" w:color="auto"/>
                <w:left w:val="none" w:sz="0" w:space="0" w:color="auto"/>
                <w:bottom w:val="none" w:sz="0" w:space="0" w:color="auto"/>
                <w:right w:val="none" w:sz="0" w:space="0" w:color="auto"/>
              </w:divBdr>
              <w:divsChild>
                <w:div w:id="1077749254">
                  <w:marLeft w:val="0"/>
                  <w:marRight w:val="0"/>
                  <w:marTop w:val="0"/>
                  <w:marBottom w:val="0"/>
                  <w:divBdr>
                    <w:top w:val="none" w:sz="0" w:space="0" w:color="auto"/>
                    <w:left w:val="none" w:sz="0" w:space="0" w:color="auto"/>
                    <w:bottom w:val="none" w:sz="0" w:space="0" w:color="auto"/>
                    <w:right w:val="none" w:sz="0" w:space="0" w:color="auto"/>
                  </w:divBdr>
                </w:div>
              </w:divsChild>
            </w:div>
            <w:div w:id="345448649">
              <w:marLeft w:val="0"/>
              <w:marRight w:val="0"/>
              <w:marTop w:val="0"/>
              <w:marBottom w:val="0"/>
              <w:divBdr>
                <w:top w:val="none" w:sz="0" w:space="0" w:color="auto"/>
                <w:left w:val="none" w:sz="0" w:space="0" w:color="auto"/>
                <w:bottom w:val="none" w:sz="0" w:space="0" w:color="auto"/>
                <w:right w:val="none" w:sz="0" w:space="0" w:color="auto"/>
              </w:divBdr>
              <w:divsChild>
                <w:div w:id="376319830">
                  <w:marLeft w:val="0"/>
                  <w:marRight w:val="0"/>
                  <w:marTop w:val="0"/>
                  <w:marBottom w:val="0"/>
                  <w:divBdr>
                    <w:top w:val="none" w:sz="0" w:space="0" w:color="auto"/>
                    <w:left w:val="none" w:sz="0" w:space="0" w:color="auto"/>
                    <w:bottom w:val="none" w:sz="0" w:space="0" w:color="auto"/>
                    <w:right w:val="none" w:sz="0" w:space="0" w:color="auto"/>
                  </w:divBdr>
                </w:div>
              </w:divsChild>
            </w:div>
            <w:div w:id="1595090527">
              <w:marLeft w:val="0"/>
              <w:marRight w:val="0"/>
              <w:marTop w:val="0"/>
              <w:marBottom w:val="0"/>
              <w:divBdr>
                <w:top w:val="none" w:sz="0" w:space="0" w:color="auto"/>
                <w:left w:val="none" w:sz="0" w:space="0" w:color="auto"/>
                <w:bottom w:val="none" w:sz="0" w:space="0" w:color="auto"/>
                <w:right w:val="none" w:sz="0" w:space="0" w:color="auto"/>
              </w:divBdr>
              <w:divsChild>
                <w:div w:id="1120874642">
                  <w:marLeft w:val="0"/>
                  <w:marRight w:val="0"/>
                  <w:marTop w:val="0"/>
                  <w:marBottom w:val="0"/>
                  <w:divBdr>
                    <w:top w:val="none" w:sz="0" w:space="0" w:color="auto"/>
                    <w:left w:val="none" w:sz="0" w:space="0" w:color="auto"/>
                    <w:bottom w:val="none" w:sz="0" w:space="0" w:color="auto"/>
                    <w:right w:val="none" w:sz="0" w:space="0" w:color="auto"/>
                  </w:divBdr>
                </w:div>
              </w:divsChild>
            </w:div>
            <w:div w:id="1657342098">
              <w:marLeft w:val="0"/>
              <w:marRight w:val="0"/>
              <w:marTop w:val="0"/>
              <w:marBottom w:val="0"/>
              <w:divBdr>
                <w:top w:val="none" w:sz="0" w:space="0" w:color="auto"/>
                <w:left w:val="none" w:sz="0" w:space="0" w:color="auto"/>
                <w:bottom w:val="none" w:sz="0" w:space="0" w:color="auto"/>
                <w:right w:val="none" w:sz="0" w:space="0" w:color="auto"/>
              </w:divBdr>
              <w:divsChild>
                <w:div w:id="627514759">
                  <w:marLeft w:val="0"/>
                  <w:marRight w:val="0"/>
                  <w:marTop w:val="0"/>
                  <w:marBottom w:val="0"/>
                  <w:divBdr>
                    <w:top w:val="none" w:sz="0" w:space="0" w:color="auto"/>
                    <w:left w:val="none" w:sz="0" w:space="0" w:color="auto"/>
                    <w:bottom w:val="none" w:sz="0" w:space="0" w:color="auto"/>
                    <w:right w:val="none" w:sz="0" w:space="0" w:color="auto"/>
                  </w:divBdr>
                </w:div>
              </w:divsChild>
            </w:div>
            <w:div w:id="1060251372">
              <w:marLeft w:val="0"/>
              <w:marRight w:val="0"/>
              <w:marTop w:val="0"/>
              <w:marBottom w:val="0"/>
              <w:divBdr>
                <w:top w:val="none" w:sz="0" w:space="0" w:color="auto"/>
                <w:left w:val="none" w:sz="0" w:space="0" w:color="auto"/>
                <w:bottom w:val="none" w:sz="0" w:space="0" w:color="auto"/>
                <w:right w:val="none" w:sz="0" w:space="0" w:color="auto"/>
              </w:divBdr>
              <w:divsChild>
                <w:div w:id="1154879844">
                  <w:marLeft w:val="0"/>
                  <w:marRight w:val="0"/>
                  <w:marTop w:val="0"/>
                  <w:marBottom w:val="0"/>
                  <w:divBdr>
                    <w:top w:val="none" w:sz="0" w:space="0" w:color="auto"/>
                    <w:left w:val="none" w:sz="0" w:space="0" w:color="auto"/>
                    <w:bottom w:val="none" w:sz="0" w:space="0" w:color="auto"/>
                    <w:right w:val="none" w:sz="0" w:space="0" w:color="auto"/>
                  </w:divBdr>
                </w:div>
              </w:divsChild>
            </w:div>
            <w:div w:id="682903774">
              <w:marLeft w:val="0"/>
              <w:marRight w:val="0"/>
              <w:marTop w:val="0"/>
              <w:marBottom w:val="0"/>
              <w:divBdr>
                <w:top w:val="none" w:sz="0" w:space="0" w:color="auto"/>
                <w:left w:val="none" w:sz="0" w:space="0" w:color="auto"/>
                <w:bottom w:val="none" w:sz="0" w:space="0" w:color="auto"/>
                <w:right w:val="none" w:sz="0" w:space="0" w:color="auto"/>
              </w:divBdr>
              <w:divsChild>
                <w:div w:id="921915185">
                  <w:marLeft w:val="0"/>
                  <w:marRight w:val="0"/>
                  <w:marTop w:val="0"/>
                  <w:marBottom w:val="0"/>
                  <w:divBdr>
                    <w:top w:val="none" w:sz="0" w:space="0" w:color="auto"/>
                    <w:left w:val="none" w:sz="0" w:space="0" w:color="auto"/>
                    <w:bottom w:val="none" w:sz="0" w:space="0" w:color="auto"/>
                    <w:right w:val="none" w:sz="0" w:space="0" w:color="auto"/>
                  </w:divBdr>
                </w:div>
              </w:divsChild>
            </w:div>
            <w:div w:id="775490444">
              <w:marLeft w:val="0"/>
              <w:marRight w:val="0"/>
              <w:marTop w:val="0"/>
              <w:marBottom w:val="0"/>
              <w:divBdr>
                <w:top w:val="none" w:sz="0" w:space="0" w:color="auto"/>
                <w:left w:val="none" w:sz="0" w:space="0" w:color="auto"/>
                <w:bottom w:val="none" w:sz="0" w:space="0" w:color="auto"/>
                <w:right w:val="none" w:sz="0" w:space="0" w:color="auto"/>
              </w:divBdr>
              <w:divsChild>
                <w:div w:id="2043356854">
                  <w:marLeft w:val="0"/>
                  <w:marRight w:val="0"/>
                  <w:marTop w:val="0"/>
                  <w:marBottom w:val="0"/>
                  <w:divBdr>
                    <w:top w:val="none" w:sz="0" w:space="0" w:color="auto"/>
                    <w:left w:val="none" w:sz="0" w:space="0" w:color="auto"/>
                    <w:bottom w:val="none" w:sz="0" w:space="0" w:color="auto"/>
                    <w:right w:val="none" w:sz="0" w:space="0" w:color="auto"/>
                  </w:divBdr>
                </w:div>
              </w:divsChild>
            </w:div>
            <w:div w:id="1381519245">
              <w:marLeft w:val="0"/>
              <w:marRight w:val="0"/>
              <w:marTop w:val="0"/>
              <w:marBottom w:val="0"/>
              <w:divBdr>
                <w:top w:val="none" w:sz="0" w:space="0" w:color="auto"/>
                <w:left w:val="none" w:sz="0" w:space="0" w:color="auto"/>
                <w:bottom w:val="none" w:sz="0" w:space="0" w:color="auto"/>
                <w:right w:val="none" w:sz="0" w:space="0" w:color="auto"/>
              </w:divBdr>
              <w:divsChild>
                <w:div w:id="127939506">
                  <w:marLeft w:val="0"/>
                  <w:marRight w:val="0"/>
                  <w:marTop w:val="0"/>
                  <w:marBottom w:val="0"/>
                  <w:divBdr>
                    <w:top w:val="none" w:sz="0" w:space="0" w:color="auto"/>
                    <w:left w:val="none" w:sz="0" w:space="0" w:color="auto"/>
                    <w:bottom w:val="none" w:sz="0" w:space="0" w:color="auto"/>
                    <w:right w:val="none" w:sz="0" w:space="0" w:color="auto"/>
                  </w:divBdr>
                </w:div>
              </w:divsChild>
            </w:div>
            <w:div w:id="1629506364">
              <w:marLeft w:val="0"/>
              <w:marRight w:val="0"/>
              <w:marTop w:val="0"/>
              <w:marBottom w:val="0"/>
              <w:divBdr>
                <w:top w:val="none" w:sz="0" w:space="0" w:color="auto"/>
                <w:left w:val="none" w:sz="0" w:space="0" w:color="auto"/>
                <w:bottom w:val="none" w:sz="0" w:space="0" w:color="auto"/>
                <w:right w:val="none" w:sz="0" w:space="0" w:color="auto"/>
              </w:divBdr>
              <w:divsChild>
                <w:div w:id="60301313">
                  <w:marLeft w:val="0"/>
                  <w:marRight w:val="0"/>
                  <w:marTop w:val="0"/>
                  <w:marBottom w:val="0"/>
                  <w:divBdr>
                    <w:top w:val="none" w:sz="0" w:space="0" w:color="auto"/>
                    <w:left w:val="none" w:sz="0" w:space="0" w:color="auto"/>
                    <w:bottom w:val="none" w:sz="0" w:space="0" w:color="auto"/>
                    <w:right w:val="none" w:sz="0" w:space="0" w:color="auto"/>
                  </w:divBdr>
                </w:div>
              </w:divsChild>
            </w:div>
            <w:div w:id="1235703759">
              <w:marLeft w:val="0"/>
              <w:marRight w:val="0"/>
              <w:marTop w:val="0"/>
              <w:marBottom w:val="0"/>
              <w:divBdr>
                <w:top w:val="none" w:sz="0" w:space="0" w:color="auto"/>
                <w:left w:val="none" w:sz="0" w:space="0" w:color="auto"/>
                <w:bottom w:val="none" w:sz="0" w:space="0" w:color="auto"/>
                <w:right w:val="none" w:sz="0" w:space="0" w:color="auto"/>
              </w:divBdr>
              <w:divsChild>
                <w:div w:id="1510295002">
                  <w:marLeft w:val="0"/>
                  <w:marRight w:val="0"/>
                  <w:marTop w:val="0"/>
                  <w:marBottom w:val="0"/>
                  <w:divBdr>
                    <w:top w:val="none" w:sz="0" w:space="0" w:color="auto"/>
                    <w:left w:val="none" w:sz="0" w:space="0" w:color="auto"/>
                    <w:bottom w:val="none" w:sz="0" w:space="0" w:color="auto"/>
                    <w:right w:val="none" w:sz="0" w:space="0" w:color="auto"/>
                  </w:divBdr>
                </w:div>
              </w:divsChild>
            </w:div>
            <w:div w:id="2058695469">
              <w:marLeft w:val="0"/>
              <w:marRight w:val="0"/>
              <w:marTop w:val="0"/>
              <w:marBottom w:val="0"/>
              <w:divBdr>
                <w:top w:val="none" w:sz="0" w:space="0" w:color="auto"/>
                <w:left w:val="none" w:sz="0" w:space="0" w:color="auto"/>
                <w:bottom w:val="none" w:sz="0" w:space="0" w:color="auto"/>
                <w:right w:val="none" w:sz="0" w:space="0" w:color="auto"/>
              </w:divBdr>
              <w:divsChild>
                <w:div w:id="909075963">
                  <w:marLeft w:val="0"/>
                  <w:marRight w:val="0"/>
                  <w:marTop w:val="0"/>
                  <w:marBottom w:val="0"/>
                  <w:divBdr>
                    <w:top w:val="none" w:sz="0" w:space="0" w:color="auto"/>
                    <w:left w:val="none" w:sz="0" w:space="0" w:color="auto"/>
                    <w:bottom w:val="none" w:sz="0" w:space="0" w:color="auto"/>
                    <w:right w:val="none" w:sz="0" w:space="0" w:color="auto"/>
                  </w:divBdr>
                </w:div>
              </w:divsChild>
            </w:div>
            <w:div w:id="1349479562">
              <w:marLeft w:val="0"/>
              <w:marRight w:val="0"/>
              <w:marTop w:val="0"/>
              <w:marBottom w:val="0"/>
              <w:divBdr>
                <w:top w:val="none" w:sz="0" w:space="0" w:color="auto"/>
                <w:left w:val="none" w:sz="0" w:space="0" w:color="auto"/>
                <w:bottom w:val="none" w:sz="0" w:space="0" w:color="auto"/>
                <w:right w:val="none" w:sz="0" w:space="0" w:color="auto"/>
              </w:divBdr>
              <w:divsChild>
                <w:div w:id="1623342657">
                  <w:marLeft w:val="0"/>
                  <w:marRight w:val="0"/>
                  <w:marTop w:val="0"/>
                  <w:marBottom w:val="0"/>
                  <w:divBdr>
                    <w:top w:val="none" w:sz="0" w:space="0" w:color="auto"/>
                    <w:left w:val="none" w:sz="0" w:space="0" w:color="auto"/>
                    <w:bottom w:val="none" w:sz="0" w:space="0" w:color="auto"/>
                    <w:right w:val="none" w:sz="0" w:space="0" w:color="auto"/>
                  </w:divBdr>
                </w:div>
              </w:divsChild>
            </w:div>
            <w:div w:id="2129619248">
              <w:marLeft w:val="0"/>
              <w:marRight w:val="0"/>
              <w:marTop w:val="0"/>
              <w:marBottom w:val="0"/>
              <w:divBdr>
                <w:top w:val="none" w:sz="0" w:space="0" w:color="auto"/>
                <w:left w:val="none" w:sz="0" w:space="0" w:color="auto"/>
                <w:bottom w:val="none" w:sz="0" w:space="0" w:color="auto"/>
                <w:right w:val="none" w:sz="0" w:space="0" w:color="auto"/>
              </w:divBdr>
              <w:divsChild>
                <w:div w:id="577132620">
                  <w:marLeft w:val="0"/>
                  <w:marRight w:val="0"/>
                  <w:marTop w:val="0"/>
                  <w:marBottom w:val="0"/>
                  <w:divBdr>
                    <w:top w:val="none" w:sz="0" w:space="0" w:color="auto"/>
                    <w:left w:val="none" w:sz="0" w:space="0" w:color="auto"/>
                    <w:bottom w:val="none" w:sz="0" w:space="0" w:color="auto"/>
                    <w:right w:val="none" w:sz="0" w:space="0" w:color="auto"/>
                  </w:divBdr>
                </w:div>
              </w:divsChild>
            </w:div>
            <w:div w:id="1591162371">
              <w:marLeft w:val="0"/>
              <w:marRight w:val="0"/>
              <w:marTop w:val="0"/>
              <w:marBottom w:val="0"/>
              <w:divBdr>
                <w:top w:val="none" w:sz="0" w:space="0" w:color="auto"/>
                <w:left w:val="none" w:sz="0" w:space="0" w:color="auto"/>
                <w:bottom w:val="none" w:sz="0" w:space="0" w:color="auto"/>
                <w:right w:val="none" w:sz="0" w:space="0" w:color="auto"/>
              </w:divBdr>
              <w:divsChild>
                <w:div w:id="1962683714">
                  <w:marLeft w:val="0"/>
                  <w:marRight w:val="0"/>
                  <w:marTop w:val="0"/>
                  <w:marBottom w:val="0"/>
                  <w:divBdr>
                    <w:top w:val="none" w:sz="0" w:space="0" w:color="auto"/>
                    <w:left w:val="none" w:sz="0" w:space="0" w:color="auto"/>
                    <w:bottom w:val="none" w:sz="0" w:space="0" w:color="auto"/>
                    <w:right w:val="none" w:sz="0" w:space="0" w:color="auto"/>
                  </w:divBdr>
                </w:div>
              </w:divsChild>
            </w:div>
            <w:div w:id="1456827524">
              <w:marLeft w:val="0"/>
              <w:marRight w:val="0"/>
              <w:marTop w:val="0"/>
              <w:marBottom w:val="0"/>
              <w:divBdr>
                <w:top w:val="none" w:sz="0" w:space="0" w:color="auto"/>
                <w:left w:val="none" w:sz="0" w:space="0" w:color="auto"/>
                <w:bottom w:val="none" w:sz="0" w:space="0" w:color="auto"/>
                <w:right w:val="none" w:sz="0" w:space="0" w:color="auto"/>
              </w:divBdr>
              <w:divsChild>
                <w:div w:id="572660997">
                  <w:marLeft w:val="0"/>
                  <w:marRight w:val="0"/>
                  <w:marTop w:val="0"/>
                  <w:marBottom w:val="0"/>
                  <w:divBdr>
                    <w:top w:val="none" w:sz="0" w:space="0" w:color="auto"/>
                    <w:left w:val="none" w:sz="0" w:space="0" w:color="auto"/>
                    <w:bottom w:val="none" w:sz="0" w:space="0" w:color="auto"/>
                    <w:right w:val="none" w:sz="0" w:space="0" w:color="auto"/>
                  </w:divBdr>
                </w:div>
              </w:divsChild>
            </w:div>
            <w:div w:id="100340040">
              <w:marLeft w:val="0"/>
              <w:marRight w:val="0"/>
              <w:marTop w:val="0"/>
              <w:marBottom w:val="0"/>
              <w:divBdr>
                <w:top w:val="none" w:sz="0" w:space="0" w:color="auto"/>
                <w:left w:val="none" w:sz="0" w:space="0" w:color="auto"/>
                <w:bottom w:val="none" w:sz="0" w:space="0" w:color="auto"/>
                <w:right w:val="none" w:sz="0" w:space="0" w:color="auto"/>
              </w:divBdr>
              <w:divsChild>
                <w:div w:id="491679061">
                  <w:marLeft w:val="0"/>
                  <w:marRight w:val="0"/>
                  <w:marTop w:val="0"/>
                  <w:marBottom w:val="0"/>
                  <w:divBdr>
                    <w:top w:val="none" w:sz="0" w:space="0" w:color="auto"/>
                    <w:left w:val="none" w:sz="0" w:space="0" w:color="auto"/>
                    <w:bottom w:val="none" w:sz="0" w:space="0" w:color="auto"/>
                    <w:right w:val="none" w:sz="0" w:space="0" w:color="auto"/>
                  </w:divBdr>
                </w:div>
              </w:divsChild>
            </w:div>
            <w:div w:id="1605268032">
              <w:marLeft w:val="0"/>
              <w:marRight w:val="0"/>
              <w:marTop w:val="0"/>
              <w:marBottom w:val="0"/>
              <w:divBdr>
                <w:top w:val="none" w:sz="0" w:space="0" w:color="auto"/>
                <w:left w:val="none" w:sz="0" w:space="0" w:color="auto"/>
                <w:bottom w:val="none" w:sz="0" w:space="0" w:color="auto"/>
                <w:right w:val="none" w:sz="0" w:space="0" w:color="auto"/>
              </w:divBdr>
              <w:divsChild>
                <w:div w:id="1961918035">
                  <w:marLeft w:val="0"/>
                  <w:marRight w:val="0"/>
                  <w:marTop w:val="0"/>
                  <w:marBottom w:val="0"/>
                  <w:divBdr>
                    <w:top w:val="none" w:sz="0" w:space="0" w:color="auto"/>
                    <w:left w:val="none" w:sz="0" w:space="0" w:color="auto"/>
                    <w:bottom w:val="none" w:sz="0" w:space="0" w:color="auto"/>
                    <w:right w:val="none" w:sz="0" w:space="0" w:color="auto"/>
                  </w:divBdr>
                </w:div>
              </w:divsChild>
            </w:div>
            <w:div w:id="1500079701">
              <w:marLeft w:val="0"/>
              <w:marRight w:val="0"/>
              <w:marTop w:val="0"/>
              <w:marBottom w:val="0"/>
              <w:divBdr>
                <w:top w:val="none" w:sz="0" w:space="0" w:color="auto"/>
                <w:left w:val="none" w:sz="0" w:space="0" w:color="auto"/>
                <w:bottom w:val="none" w:sz="0" w:space="0" w:color="auto"/>
                <w:right w:val="none" w:sz="0" w:space="0" w:color="auto"/>
              </w:divBdr>
              <w:divsChild>
                <w:div w:id="410855272">
                  <w:marLeft w:val="0"/>
                  <w:marRight w:val="0"/>
                  <w:marTop w:val="0"/>
                  <w:marBottom w:val="0"/>
                  <w:divBdr>
                    <w:top w:val="none" w:sz="0" w:space="0" w:color="auto"/>
                    <w:left w:val="none" w:sz="0" w:space="0" w:color="auto"/>
                    <w:bottom w:val="none" w:sz="0" w:space="0" w:color="auto"/>
                    <w:right w:val="none" w:sz="0" w:space="0" w:color="auto"/>
                  </w:divBdr>
                </w:div>
              </w:divsChild>
            </w:div>
            <w:div w:id="73938607">
              <w:marLeft w:val="0"/>
              <w:marRight w:val="0"/>
              <w:marTop w:val="0"/>
              <w:marBottom w:val="0"/>
              <w:divBdr>
                <w:top w:val="none" w:sz="0" w:space="0" w:color="auto"/>
                <w:left w:val="none" w:sz="0" w:space="0" w:color="auto"/>
                <w:bottom w:val="none" w:sz="0" w:space="0" w:color="auto"/>
                <w:right w:val="none" w:sz="0" w:space="0" w:color="auto"/>
              </w:divBdr>
              <w:divsChild>
                <w:div w:id="38432696">
                  <w:marLeft w:val="0"/>
                  <w:marRight w:val="0"/>
                  <w:marTop w:val="0"/>
                  <w:marBottom w:val="0"/>
                  <w:divBdr>
                    <w:top w:val="none" w:sz="0" w:space="0" w:color="auto"/>
                    <w:left w:val="none" w:sz="0" w:space="0" w:color="auto"/>
                    <w:bottom w:val="none" w:sz="0" w:space="0" w:color="auto"/>
                    <w:right w:val="none" w:sz="0" w:space="0" w:color="auto"/>
                  </w:divBdr>
                </w:div>
              </w:divsChild>
            </w:div>
            <w:div w:id="706830952">
              <w:marLeft w:val="0"/>
              <w:marRight w:val="0"/>
              <w:marTop w:val="0"/>
              <w:marBottom w:val="0"/>
              <w:divBdr>
                <w:top w:val="none" w:sz="0" w:space="0" w:color="auto"/>
                <w:left w:val="none" w:sz="0" w:space="0" w:color="auto"/>
                <w:bottom w:val="none" w:sz="0" w:space="0" w:color="auto"/>
                <w:right w:val="none" w:sz="0" w:space="0" w:color="auto"/>
              </w:divBdr>
              <w:divsChild>
                <w:div w:id="4065812">
                  <w:marLeft w:val="0"/>
                  <w:marRight w:val="0"/>
                  <w:marTop w:val="0"/>
                  <w:marBottom w:val="0"/>
                  <w:divBdr>
                    <w:top w:val="none" w:sz="0" w:space="0" w:color="auto"/>
                    <w:left w:val="none" w:sz="0" w:space="0" w:color="auto"/>
                    <w:bottom w:val="none" w:sz="0" w:space="0" w:color="auto"/>
                    <w:right w:val="none" w:sz="0" w:space="0" w:color="auto"/>
                  </w:divBdr>
                </w:div>
              </w:divsChild>
            </w:div>
            <w:div w:id="1756852758">
              <w:marLeft w:val="0"/>
              <w:marRight w:val="0"/>
              <w:marTop w:val="0"/>
              <w:marBottom w:val="0"/>
              <w:divBdr>
                <w:top w:val="none" w:sz="0" w:space="0" w:color="auto"/>
                <w:left w:val="none" w:sz="0" w:space="0" w:color="auto"/>
                <w:bottom w:val="none" w:sz="0" w:space="0" w:color="auto"/>
                <w:right w:val="none" w:sz="0" w:space="0" w:color="auto"/>
              </w:divBdr>
              <w:divsChild>
                <w:div w:id="1356418196">
                  <w:marLeft w:val="0"/>
                  <w:marRight w:val="0"/>
                  <w:marTop w:val="0"/>
                  <w:marBottom w:val="0"/>
                  <w:divBdr>
                    <w:top w:val="none" w:sz="0" w:space="0" w:color="auto"/>
                    <w:left w:val="none" w:sz="0" w:space="0" w:color="auto"/>
                    <w:bottom w:val="none" w:sz="0" w:space="0" w:color="auto"/>
                    <w:right w:val="none" w:sz="0" w:space="0" w:color="auto"/>
                  </w:divBdr>
                </w:div>
              </w:divsChild>
            </w:div>
            <w:div w:id="1951472911">
              <w:marLeft w:val="0"/>
              <w:marRight w:val="0"/>
              <w:marTop w:val="0"/>
              <w:marBottom w:val="0"/>
              <w:divBdr>
                <w:top w:val="none" w:sz="0" w:space="0" w:color="auto"/>
                <w:left w:val="none" w:sz="0" w:space="0" w:color="auto"/>
                <w:bottom w:val="none" w:sz="0" w:space="0" w:color="auto"/>
                <w:right w:val="none" w:sz="0" w:space="0" w:color="auto"/>
              </w:divBdr>
              <w:divsChild>
                <w:div w:id="1530069856">
                  <w:marLeft w:val="0"/>
                  <w:marRight w:val="0"/>
                  <w:marTop w:val="0"/>
                  <w:marBottom w:val="0"/>
                  <w:divBdr>
                    <w:top w:val="none" w:sz="0" w:space="0" w:color="auto"/>
                    <w:left w:val="none" w:sz="0" w:space="0" w:color="auto"/>
                    <w:bottom w:val="none" w:sz="0" w:space="0" w:color="auto"/>
                    <w:right w:val="none" w:sz="0" w:space="0" w:color="auto"/>
                  </w:divBdr>
                </w:div>
              </w:divsChild>
            </w:div>
            <w:div w:id="1802071503">
              <w:marLeft w:val="0"/>
              <w:marRight w:val="0"/>
              <w:marTop w:val="0"/>
              <w:marBottom w:val="0"/>
              <w:divBdr>
                <w:top w:val="none" w:sz="0" w:space="0" w:color="auto"/>
                <w:left w:val="none" w:sz="0" w:space="0" w:color="auto"/>
                <w:bottom w:val="none" w:sz="0" w:space="0" w:color="auto"/>
                <w:right w:val="none" w:sz="0" w:space="0" w:color="auto"/>
              </w:divBdr>
              <w:divsChild>
                <w:div w:id="1805152540">
                  <w:marLeft w:val="0"/>
                  <w:marRight w:val="0"/>
                  <w:marTop w:val="0"/>
                  <w:marBottom w:val="0"/>
                  <w:divBdr>
                    <w:top w:val="none" w:sz="0" w:space="0" w:color="auto"/>
                    <w:left w:val="none" w:sz="0" w:space="0" w:color="auto"/>
                    <w:bottom w:val="none" w:sz="0" w:space="0" w:color="auto"/>
                    <w:right w:val="none" w:sz="0" w:space="0" w:color="auto"/>
                  </w:divBdr>
                </w:div>
              </w:divsChild>
            </w:div>
            <w:div w:id="2112773175">
              <w:marLeft w:val="0"/>
              <w:marRight w:val="0"/>
              <w:marTop w:val="0"/>
              <w:marBottom w:val="0"/>
              <w:divBdr>
                <w:top w:val="none" w:sz="0" w:space="0" w:color="auto"/>
                <w:left w:val="none" w:sz="0" w:space="0" w:color="auto"/>
                <w:bottom w:val="none" w:sz="0" w:space="0" w:color="auto"/>
                <w:right w:val="none" w:sz="0" w:space="0" w:color="auto"/>
              </w:divBdr>
              <w:divsChild>
                <w:div w:id="1431312876">
                  <w:marLeft w:val="0"/>
                  <w:marRight w:val="0"/>
                  <w:marTop w:val="0"/>
                  <w:marBottom w:val="0"/>
                  <w:divBdr>
                    <w:top w:val="none" w:sz="0" w:space="0" w:color="auto"/>
                    <w:left w:val="none" w:sz="0" w:space="0" w:color="auto"/>
                    <w:bottom w:val="none" w:sz="0" w:space="0" w:color="auto"/>
                    <w:right w:val="none" w:sz="0" w:space="0" w:color="auto"/>
                  </w:divBdr>
                </w:div>
              </w:divsChild>
            </w:div>
            <w:div w:id="1326974611">
              <w:marLeft w:val="0"/>
              <w:marRight w:val="0"/>
              <w:marTop w:val="0"/>
              <w:marBottom w:val="0"/>
              <w:divBdr>
                <w:top w:val="none" w:sz="0" w:space="0" w:color="auto"/>
                <w:left w:val="none" w:sz="0" w:space="0" w:color="auto"/>
                <w:bottom w:val="none" w:sz="0" w:space="0" w:color="auto"/>
                <w:right w:val="none" w:sz="0" w:space="0" w:color="auto"/>
              </w:divBdr>
              <w:divsChild>
                <w:div w:id="1477718872">
                  <w:marLeft w:val="0"/>
                  <w:marRight w:val="0"/>
                  <w:marTop w:val="0"/>
                  <w:marBottom w:val="0"/>
                  <w:divBdr>
                    <w:top w:val="none" w:sz="0" w:space="0" w:color="auto"/>
                    <w:left w:val="none" w:sz="0" w:space="0" w:color="auto"/>
                    <w:bottom w:val="none" w:sz="0" w:space="0" w:color="auto"/>
                    <w:right w:val="none" w:sz="0" w:space="0" w:color="auto"/>
                  </w:divBdr>
                </w:div>
              </w:divsChild>
            </w:div>
            <w:div w:id="102581835">
              <w:marLeft w:val="0"/>
              <w:marRight w:val="0"/>
              <w:marTop w:val="0"/>
              <w:marBottom w:val="0"/>
              <w:divBdr>
                <w:top w:val="none" w:sz="0" w:space="0" w:color="auto"/>
                <w:left w:val="none" w:sz="0" w:space="0" w:color="auto"/>
                <w:bottom w:val="none" w:sz="0" w:space="0" w:color="auto"/>
                <w:right w:val="none" w:sz="0" w:space="0" w:color="auto"/>
              </w:divBdr>
              <w:divsChild>
                <w:div w:id="997416436">
                  <w:marLeft w:val="0"/>
                  <w:marRight w:val="0"/>
                  <w:marTop w:val="0"/>
                  <w:marBottom w:val="0"/>
                  <w:divBdr>
                    <w:top w:val="none" w:sz="0" w:space="0" w:color="auto"/>
                    <w:left w:val="none" w:sz="0" w:space="0" w:color="auto"/>
                    <w:bottom w:val="none" w:sz="0" w:space="0" w:color="auto"/>
                    <w:right w:val="none" w:sz="0" w:space="0" w:color="auto"/>
                  </w:divBdr>
                </w:div>
              </w:divsChild>
            </w:div>
            <w:div w:id="175391692">
              <w:marLeft w:val="0"/>
              <w:marRight w:val="0"/>
              <w:marTop w:val="0"/>
              <w:marBottom w:val="0"/>
              <w:divBdr>
                <w:top w:val="none" w:sz="0" w:space="0" w:color="auto"/>
                <w:left w:val="none" w:sz="0" w:space="0" w:color="auto"/>
                <w:bottom w:val="none" w:sz="0" w:space="0" w:color="auto"/>
                <w:right w:val="none" w:sz="0" w:space="0" w:color="auto"/>
              </w:divBdr>
              <w:divsChild>
                <w:div w:id="1193688842">
                  <w:marLeft w:val="0"/>
                  <w:marRight w:val="0"/>
                  <w:marTop w:val="0"/>
                  <w:marBottom w:val="0"/>
                  <w:divBdr>
                    <w:top w:val="none" w:sz="0" w:space="0" w:color="auto"/>
                    <w:left w:val="none" w:sz="0" w:space="0" w:color="auto"/>
                    <w:bottom w:val="none" w:sz="0" w:space="0" w:color="auto"/>
                    <w:right w:val="none" w:sz="0" w:space="0" w:color="auto"/>
                  </w:divBdr>
                </w:div>
              </w:divsChild>
            </w:div>
            <w:div w:id="1776632517">
              <w:marLeft w:val="0"/>
              <w:marRight w:val="0"/>
              <w:marTop w:val="0"/>
              <w:marBottom w:val="0"/>
              <w:divBdr>
                <w:top w:val="none" w:sz="0" w:space="0" w:color="auto"/>
                <w:left w:val="none" w:sz="0" w:space="0" w:color="auto"/>
                <w:bottom w:val="none" w:sz="0" w:space="0" w:color="auto"/>
                <w:right w:val="none" w:sz="0" w:space="0" w:color="auto"/>
              </w:divBdr>
              <w:divsChild>
                <w:div w:id="190336598">
                  <w:marLeft w:val="0"/>
                  <w:marRight w:val="0"/>
                  <w:marTop w:val="0"/>
                  <w:marBottom w:val="0"/>
                  <w:divBdr>
                    <w:top w:val="none" w:sz="0" w:space="0" w:color="auto"/>
                    <w:left w:val="none" w:sz="0" w:space="0" w:color="auto"/>
                    <w:bottom w:val="none" w:sz="0" w:space="0" w:color="auto"/>
                    <w:right w:val="none" w:sz="0" w:space="0" w:color="auto"/>
                  </w:divBdr>
                </w:div>
              </w:divsChild>
            </w:div>
            <w:div w:id="734087790">
              <w:marLeft w:val="0"/>
              <w:marRight w:val="0"/>
              <w:marTop w:val="0"/>
              <w:marBottom w:val="0"/>
              <w:divBdr>
                <w:top w:val="none" w:sz="0" w:space="0" w:color="auto"/>
                <w:left w:val="none" w:sz="0" w:space="0" w:color="auto"/>
                <w:bottom w:val="none" w:sz="0" w:space="0" w:color="auto"/>
                <w:right w:val="none" w:sz="0" w:space="0" w:color="auto"/>
              </w:divBdr>
              <w:divsChild>
                <w:div w:id="208735164">
                  <w:marLeft w:val="0"/>
                  <w:marRight w:val="0"/>
                  <w:marTop w:val="0"/>
                  <w:marBottom w:val="0"/>
                  <w:divBdr>
                    <w:top w:val="none" w:sz="0" w:space="0" w:color="auto"/>
                    <w:left w:val="none" w:sz="0" w:space="0" w:color="auto"/>
                    <w:bottom w:val="none" w:sz="0" w:space="0" w:color="auto"/>
                    <w:right w:val="none" w:sz="0" w:space="0" w:color="auto"/>
                  </w:divBdr>
                </w:div>
              </w:divsChild>
            </w:div>
            <w:div w:id="1750301125">
              <w:marLeft w:val="0"/>
              <w:marRight w:val="0"/>
              <w:marTop w:val="0"/>
              <w:marBottom w:val="0"/>
              <w:divBdr>
                <w:top w:val="none" w:sz="0" w:space="0" w:color="auto"/>
                <w:left w:val="none" w:sz="0" w:space="0" w:color="auto"/>
                <w:bottom w:val="none" w:sz="0" w:space="0" w:color="auto"/>
                <w:right w:val="none" w:sz="0" w:space="0" w:color="auto"/>
              </w:divBdr>
              <w:divsChild>
                <w:div w:id="2067100873">
                  <w:marLeft w:val="0"/>
                  <w:marRight w:val="0"/>
                  <w:marTop w:val="0"/>
                  <w:marBottom w:val="0"/>
                  <w:divBdr>
                    <w:top w:val="none" w:sz="0" w:space="0" w:color="auto"/>
                    <w:left w:val="none" w:sz="0" w:space="0" w:color="auto"/>
                    <w:bottom w:val="none" w:sz="0" w:space="0" w:color="auto"/>
                    <w:right w:val="none" w:sz="0" w:space="0" w:color="auto"/>
                  </w:divBdr>
                </w:div>
              </w:divsChild>
            </w:div>
            <w:div w:id="475950785">
              <w:marLeft w:val="0"/>
              <w:marRight w:val="0"/>
              <w:marTop w:val="0"/>
              <w:marBottom w:val="0"/>
              <w:divBdr>
                <w:top w:val="none" w:sz="0" w:space="0" w:color="auto"/>
                <w:left w:val="none" w:sz="0" w:space="0" w:color="auto"/>
                <w:bottom w:val="none" w:sz="0" w:space="0" w:color="auto"/>
                <w:right w:val="none" w:sz="0" w:space="0" w:color="auto"/>
              </w:divBdr>
              <w:divsChild>
                <w:div w:id="452947613">
                  <w:marLeft w:val="0"/>
                  <w:marRight w:val="0"/>
                  <w:marTop w:val="0"/>
                  <w:marBottom w:val="0"/>
                  <w:divBdr>
                    <w:top w:val="none" w:sz="0" w:space="0" w:color="auto"/>
                    <w:left w:val="none" w:sz="0" w:space="0" w:color="auto"/>
                    <w:bottom w:val="none" w:sz="0" w:space="0" w:color="auto"/>
                    <w:right w:val="none" w:sz="0" w:space="0" w:color="auto"/>
                  </w:divBdr>
                </w:div>
              </w:divsChild>
            </w:div>
            <w:div w:id="658316327">
              <w:marLeft w:val="0"/>
              <w:marRight w:val="0"/>
              <w:marTop w:val="0"/>
              <w:marBottom w:val="0"/>
              <w:divBdr>
                <w:top w:val="none" w:sz="0" w:space="0" w:color="auto"/>
                <w:left w:val="none" w:sz="0" w:space="0" w:color="auto"/>
                <w:bottom w:val="none" w:sz="0" w:space="0" w:color="auto"/>
                <w:right w:val="none" w:sz="0" w:space="0" w:color="auto"/>
              </w:divBdr>
              <w:divsChild>
                <w:div w:id="440036217">
                  <w:marLeft w:val="0"/>
                  <w:marRight w:val="0"/>
                  <w:marTop w:val="0"/>
                  <w:marBottom w:val="0"/>
                  <w:divBdr>
                    <w:top w:val="none" w:sz="0" w:space="0" w:color="auto"/>
                    <w:left w:val="none" w:sz="0" w:space="0" w:color="auto"/>
                    <w:bottom w:val="none" w:sz="0" w:space="0" w:color="auto"/>
                    <w:right w:val="none" w:sz="0" w:space="0" w:color="auto"/>
                  </w:divBdr>
                </w:div>
              </w:divsChild>
            </w:div>
            <w:div w:id="1774201364">
              <w:marLeft w:val="0"/>
              <w:marRight w:val="0"/>
              <w:marTop w:val="0"/>
              <w:marBottom w:val="0"/>
              <w:divBdr>
                <w:top w:val="none" w:sz="0" w:space="0" w:color="auto"/>
                <w:left w:val="none" w:sz="0" w:space="0" w:color="auto"/>
                <w:bottom w:val="none" w:sz="0" w:space="0" w:color="auto"/>
                <w:right w:val="none" w:sz="0" w:space="0" w:color="auto"/>
              </w:divBdr>
              <w:divsChild>
                <w:div w:id="366104227">
                  <w:marLeft w:val="0"/>
                  <w:marRight w:val="0"/>
                  <w:marTop w:val="0"/>
                  <w:marBottom w:val="0"/>
                  <w:divBdr>
                    <w:top w:val="none" w:sz="0" w:space="0" w:color="auto"/>
                    <w:left w:val="none" w:sz="0" w:space="0" w:color="auto"/>
                    <w:bottom w:val="none" w:sz="0" w:space="0" w:color="auto"/>
                    <w:right w:val="none" w:sz="0" w:space="0" w:color="auto"/>
                  </w:divBdr>
                </w:div>
              </w:divsChild>
            </w:div>
            <w:div w:id="161119514">
              <w:marLeft w:val="0"/>
              <w:marRight w:val="0"/>
              <w:marTop w:val="0"/>
              <w:marBottom w:val="0"/>
              <w:divBdr>
                <w:top w:val="none" w:sz="0" w:space="0" w:color="auto"/>
                <w:left w:val="none" w:sz="0" w:space="0" w:color="auto"/>
                <w:bottom w:val="none" w:sz="0" w:space="0" w:color="auto"/>
                <w:right w:val="none" w:sz="0" w:space="0" w:color="auto"/>
              </w:divBdr>
              <w:divsChild>
                <w:div w:id="1181627923">
                  <w:marLeft w:val="0"/>
                  <w:marRight w:val="0"/>
                  <w:marTop w:val="0"/>
                  <w:marBottom w:val="0"/>
                  <w:divBdr>
                    <w:top w:val="none" w:sz="0" w:space="0" w:color="auto"/>
                    <w:left w:val="none" w:sz="0" w:space="0" w:color="auto"/>
                    <w:bottom w:val="none" w:sz="0" w:space="0" w:color="auto"/>
                    <w:right w:val="none" w:sz="0" w:space="0" w:color="auto"/>
                  </w:divBdr>
                </w:div>
              </w:divsChild>
            </w:div>
            <w:div w:id="834300619">
              <w:marLeft w:val="0"/>
              <w:marRight w:val="0"/>
              <w:marTop w:val="0"/>
              <w:marBottom w:val="0"/>
              <w:divBdr>
                <w:top w:val="none" w:sz="0" w:space="0" w:color="auto"/>
                <w:left w:val="none" w:sz="0" w:space="0" w:color="auto"/>
                <w:bottom w:val="none" w:sz="0" w:space="0" w:color="auto"/>
                <w:right w:val="none" w:sz="0" w:space="0" w:color="auto"/>
              </w:divBdr>
              <w:divsChild>
                <w:div w:id="109054778">
                  <w:marLeft w:val="0"/>
                  <w:marRight w:val="0"/>
                  <w:marTop w:val="0"/>
                  <w:marBottom w:val="0"/>
                  <w:divBdr>
                    <w:top w:val="none" w:sz="0" w:space="0" w:color="auto"/>
                    <w:left w:val="none" w:sz="0" w:space="0" w:color="auto"/>
                    <w:bottom w:val="none" w:sz="0" w:space="0" w:color="auto"/>
                    <w:right w:val="none" w:sz="0" w:space="0" w:color="auto"/>
                  </w:divBdr>
                </w:div>
              </w:divsChild>
            </w:div>
            <w:div w:id="872156329">
              <w:marLeft w:val="0"/>
              <w:marRight w:val="0"/>
              <w:marTop w:val="0"/>
              <w:marBottom w:val="0"/>
              <w:divBdr>
                <w:top w:val="none" w:sz="0" w:space="0" w:color="auto"/>
                <w:left w:val="none" w:sz="0" w:space="0" w:color="auto"/>
                <w:bottom w:val="none" w:sz="0" w:space="0" w:color="auto"/>
                <w:right w:val="none" w:sz="0" w:space="0" w:color="auto"/>
              </w:divBdr>
              <w:divsChild>
                <w:div w:id="373432160">
                  <w:marLeft w:val="0"/>
                  <w:marRight w:val="0"/>
                  <w:marTop w:val="0"/>
                  <w:marBottom w:val="0"/>
                  <w:divBdr>
                    <w:top w:val="none" w:sz="0" w:space="0" w:color="auto"/>
                    <w:left w:val="none" w:sz="0" w:space="0" w:color="auto"/>
                    <w:bottom w:val="none" w:sz="0" w:space="0" w:color="auto"/>
                    <w:right w:val="none" w:sz="0" w:space="0" w:color="auto"/>
                  </w:divBdr>
                </w:div>
              </w:divsChild>
            </w:div>
            <w:div w:id="1061254228">
              <w:marLeft w:val="0"/>
              <w:marRight w:val="0"/>
              <w:marTop w:val="0"/>
              <w:marBottom w:val="0"/>
              <w:divBdr>
                <w:top w:val="none" w:sz="0" w:space="0" w:color="auto"/>
                <w:left w:val="none" w:sz="0" w:space="0" w:color="auto"/>
                <w:bottom w:val="none" w:sz="0" w:space="0" w:color="auto"/>
                <w:right w:val="none" w:sz="0" w:space="0" w:color="auto"/>
              </w:divBdr>
              <w:divsChild>
                <w:div w:id="735981569">
                  <w:marLeft w:val="0"/>
                  <w:marRight w:val="0"/>
                  <w:marTop w:val="0"/>
                  <w:marBottom w:val="0"/>
                  <w:divBdr>
                    <w:top w:val="none" w:sz="0" w:space="0" w:color="auto"/>
                    <w:left w:val="none" w:sz="0" w:space="0" w:color="auto"/>
                    <w:bottom w:val="none" w:sz="0" w:space="0" w:color="auto"/>
                    <w:right w:val="none" w:sz="0" w:space="0" w:color="auto"/>
                  </w:divBdr>
                </w:div>
              </w:divsChild>
            </w:div>
            <w:div w:id="675233002">
              <w:marLeft w:val="0"/>
              <w:marRight w:val="0"/>
              <w:marTop w:val="0"/>
              <w:marBottom w:val="0"/>
              <w:divBdr>
                <w:top w:val="none" w:sz="0" w:space="0" w:color="auto"/>
                <w:left w:val="none" w:sz="0" w:space="0" w:color="auto"/>
                <w:bottom w:val="none" w:sz="0" w:space="0" w:color="auto"/>
                <w:right w:val="none" w:sz="0" w:space="0" w:color="auto"/>
              </w:divBdr>
              <w:divsChild>
                <w:div w:id="1748960074">
                  <w:marLeft w:val="0"/>
                  <w:marRight w:val="0"/>
                  <w:marTop w:val="0"/>
                  <w:marBottom w:val="0"/>
                  <w:divBdr>
                    <w:top w:val="none" w:sz="0" w:space="0" w:color="auto"/>
                    <w:left w:val="none" w:sz="0" w:space="0" w:color="auto"/>
                    <w:bottom w:val="none" w:sz="0" w:space="0" w:color="auto"/>
                    <w:right w:val="none" w:sz="0" w:space="0" w:color="auto"/>
                  </w:divBdr>
                </w:div>
              </w:divsChild>
            </w:div>
            <w:div w:id="704645827">
              <w:marLeft w:val="0"/>
              <w:marRight w:val="0"/>
              <w:marTop w:val="0"/>
              <w:marBottom w:val="0"/>
              <w:divBdr>
                <w:top w:val="none" w:sz="0" w:space="0" w:color="auto"/>
                <w:left w:val="none" w:sz="0" w:space="0" w:color="auto"/>
                <w:bottom w:val="none" w:sz="0" w:space="0" w:color="auto"/>
                <w:right w:val="none" w:sz="0" w:space="0" w:color="auto"/>
              </w:divBdr>
              <w:divsChild>
                <w:div w:id="2029092730">
                  <w:marLeft w:val="0"/>
                  <w:marRight w:val="0"/>
                  <w:marTop w:val="0"/>
                  <w:marBottom w:val="0"/>
                  <w:divBdr>
                    <w:top w:val="none" w:sz="0" w:space="0" w:color="auto"/>
                    <w:left w:val="none" w:sz="0" w:space="0" w:color="auto"/>
                    <w:bottom w:val="none" w:sz="0" w:space="0" w:color="auto"/>
                    <w:right w:val="none" w:sz="0" w:space="0" w:color="auto"/>
                  </w:divBdr>
                </w:div>
              </w:divsChild>
            </w:div>
            <w:div w:id="1804350928">
              <w:marLeft w:val="0"/>
              <w:marRight w:val="0"/>
              <w:marTop w:val="0"/>
              <w:marBottom w:val="0"/>
              <w:divBdr>
                <w:top w:val="none" w:sz="0" w:space="0" w:color="auto"/>
                <w:left w:val="none" w:sz="0" w:space="0" w:color="auto"/>
                <w:bottom w:val="none" w:sz="0" w:space="0" w:color="auto"/>
                <w:right w:val="none" w:sz="0" w:space="0" w:color="auto"/>
              </w:divBdr>
              <w:divsChild>
                <w:div w:id="1819103427">
                  <w:marLeft w:val="0"/>
                  <w:marRight w:val="0"/>
                  <w:marTop w:val="0"/>
                  <w:marBottom w:val="0"/>
                  <w:divBdr>
                    <w:top w:val="none" w:sz="0" w:space="0" w:color="auto"/>
                    <w:left w:val="none" w:sz="0" w:space="0" w:color="auto"/>
                    <w:bottom w:val="none" w:sz="0" w:space="0" w:color="auto"/>
                    <w:right w:val="none" w:sz="0" w:space="0" w:color="auto"/>
                  </w:divBdr>
                </w:div>
              </w:divsChild>
            </w:div>
            <w:div w:id="32120488">
              <w:marLeft w:val="0"/>
              <w:marRight w:val="0"/>
              <w:marTop w:val="0"/>
              <w:marBottom w:val="0"/>
              <w:divBdr>
                <w:top w:val="none" w:sz="0" w:space="0" w:color="auto"/>
                <w:left w:val="none" w:sz="0" w:space="0" w:color="auto"/>
                <w:bottom w:val="none" w:sz="0" w:space="0" w:color="auto"/>
                <w:right w:val="none" w:sz="0" w:space="0" w:color="auto"/>
              </w:divBdr>
              <w:divsChild>
                <w:div w:id="1948271204">
                  <w:marLeft w:val="0"/>
                  <w:marRight w:val="0"/>
                  <w:marTop w:val="0"/>
                  <w:marBottom w:val="0"/>
                  <w:divBdr>
                    <w:top w:val="none" w:sz="0" w:space="0" w:color="auto"/>
                    <w:left w:val="none" w:sz="0" w:space="0" w:color="auto"/>
                    <w:bottom w:val="none" w:sz="0" w:space="0" w:color="auto"/>
                    <w:right w:val="none" w:sz="0" w:space="0" w:color="auto"/>
                  </w:divBdr>
                </w:div>
              </w:divsChild>
            </w:div>
            <w:div w:id="280429250">
              <w:marLeft w:val="0"/>
              <w:marRight w:val="0"/>
              <w:marTop w:val="0"/>
              <w:marBottom w:val="0"/>
              <w:divBdr>
                <w:top w:val="none" w:sz="0" w:space="0" w:color="auto"/>
                <w:left w:val="none" w:sz="0" w:space="0" w:color="auto"/>
                <w:bottom w:val="none" w:sz="0" w:space="0" w:color="auto"/>
                <w:right w:val="none" w:sz="0" w:space="0" w:color="auto"/>
              </w:divBdr>
              <w:divsChild>
                <w:div w:id="680855736">
                  <w:marLeft w:val="0"/>
                  <w:marRight w:val="0"/>
                  <w:marTop w:val="0"/>
                  <w:marBottom w:val="0"/>
                  <w:divBdr>
                    <w:top w:val="none" w:sz="0" w:space="0" w:color="auto"/>
                    <w:left w:val="none" w:sz="0" w:space="0" w:color="auto"/>
                    <w:bottom w:val="none" w:sz="0" w:space="0" w:color="auto"/>
                    <w:right w:val="none" w:sz="0" w:space="0" w:color="auto"/>
                  </w:divBdr>
                </w:div>
              </w:divsChild>
            </w:div>
            <w:div w:id="2067337944">
              <w:marLeft w:val="0"/>
              <w:marRight w:val="0"/>
              <w:marTop w:val="0"/>
              <w:marBottom w:val="0"/>
              <w:divBdr>
                <w:top w:val="none" w:sz="0" w:space="0" w:color="auto"/>
                <w:left w:val="none" w:sz="0" w:space="0" w:color="auto"/>
                <w:bottom w:val="none" w:sz="0" w:space="0" w:color="auto"/>
                <w:right w:val="none" w:sz="0" w:space="0" w:color="auto"/>
              </w:divBdr>
              <w:divsChild>
                <w:div w:id="1712923670">
                  <w:marLeft w:val="0"/>
                  <w:marRight w:val="0"/>
                  <w:marTop w:val="0"/>
                  <w:marBottom w:val="0"/>
                  <w:divBdr>
                    <w:top w:val="none" w:sz="0" w:space="0" w:color="auto"/>
                    <w:left w:val="none" w:sz="0" w:space="0" w:color="auto"/>
                    <w:bottom w:val="none" w:sz="0" w:space="0" w:color="auto"/>
                    <w:right w:val="none" w:sz="0" w:space="0" w:color="auto"/>
                  </w:divBdr>
                </w:div>
              </w:divsChild>
            </w:div>
            <w:div w:id="1439178221">
              <w:marLeft w:val="0"/>
              <w:marRight w:val="0"/>
              <w:marTop w:val="0"/>
              <w:marBottom w:val="0"/>
              <w:divBdr>
                <w:top w:val="none" w:sz="0" w:space="0" w:color="auto"/>
                <w:left w:val="none" w:sz="0" w:space="0" w:color="auto"/>
                <w:bottom w:val="none" w:sz="0" w:space="0" w:color="auto"/>
                <w:right w:val="none" w:sz="0" w:space="0" w:color="auto"/>
              </w:divBdr>
              <w:divsChild>
                <w:div w:id="1674799130">
                  <w:marLeft w:val="0"/>
                  <w:marRight w:val="0"/>
                  <w:marTop w:val="0"/>
                  <w:marBottom w:val="0"/>
                  <w:divBdr>
                    <w:top w:val="none" w:sz="0" w:space="0" w:color="auto"/>
                    <w:left w:val="none" w:sz="0" w:space="0" w:color="auto"/>
                    <w:bottom w:val="none" w:sz="0" w:space="0" w:color="auto"/>
                    <w:right w:val="none" w:sz="0" w:space="0" w:color="auto"/>
                  </w:divBdr>
                </w:div>
              </w:divsChild>
            </w:div>
            <w:div w:id="1130590632">
              <w:marLeft w:val="0"/>
              <w:marRight w:val="0"/>
              <w:marTop w:val="0"/>
              <w:marBottom w:val="0"/>
              <w:divBdr>
                <w:top w:val="none" w:sz="0" w:space="0" w:color="auto"/>
                <w:left w:val="none" w:sz="0" w:space="0" w:color="auto"/>
                <w:bottom w:val="none" w:sz="0" w:space="0" w:color="auto"/>
                <w:right w:val="none" w:sz="0" w:space="0" w:color="auto"/>
              </w:divBdr>
              <w:divsChild>
                <w:div w:id="608126155">
                  <w:marLeft w:val="0"/>
                  <w:marRight w:val="0"/>
                  <w:marTop w:val="0"/>
                  <w:marBottom w:val="0"/>
                  <w:divBdr>
                    <w:top w:val="none" w:sz="0" w:space="0" w:color="auto"/>
                    <w:left w:val="none" w:sz="0" w:space="0" w:color="auto"/>
                    <w:bottom w:val="none" w:sz="0" w:space="0" w:color="auto"/>
                    <w:right w:val="none" w:sz="0" w:space="0" w:color="auto"/>
                  </w:divBdr>
                </w:div>
              </w:divsChild>
            </w:div>
            <w:div w:id="100421368">
              <w:marLeft w:val="0"/>
              <w:marRight w:val="0"/>
              <w:marTop w:val="0"/>
              <w:marBottom w:val="0"/>
              <w:divBdr>
                <w:top w:val="none" w:sz="0" w:space="0" w:color="auto"/>
                <w:left w:val="none" w:sz="0" w:space="0" w:color="auto"/>
                <w:bottom w:val="none" w:sz="0" w:space="0" w:color="auto"/>
                <w:right w:val="none" w:sz="0" w:space="0" w:color="auto"/>
              </w:divBdr>
              <w:divsChild>
                <w:div w:id="1443956019">
                  <w:marLeft w:val="0"/>
                  <w:marRight w:val="0"/>
                  <w:marTop w:val="0"/>
                  <w:marBottom w:val="0"/>
                  <w:divBdr>
                    <w:top w:val="none" w:sz="0" w:space="0" w:color="auto"/>
                    <w:left w:val="none" w:sz="0" w:space="0" w:color="auto"/>
                    <w:bottom w:val="none" w:sz="0" w:space="0" w:color="auto"/>
                    <w:right w:val="none" w:sz="0" w:space="0" w:color="auto"/>
                  </w:divBdr>
                </w:div>
              </w:divsChild>
            </w:div>
            <w:div w:id="1036808965">
              <w:marLeft w:val="0"/>
              <w:marRight w:val="0"/>
              <w:marTop w:val="0"/>
              <w:marBottom w:val="0"/>
              <w:divBdr>
                <w:top w:val="none" w:sz="0" w:space="0" w:color="auto"/>
                <w:left w:val="none" w:sz="0" w:space="0" w:color="auto"/>
                <w:bottom w:val="none" w:sz="0" w:space="0" w:color="auto"/>
                <w:right w:val="none" w:sz="0" w:space="0" w:color="auto"/>
              </w:divBdr>
              <w:divsChild>
                <w:div w:id="278950728">
                  <w:marLeft w:val="0"/>
                  <w:marRight w:val="0"/>
                  <w:marTop w:val="0"/>
                  <w:marBottom w:val="0"/>
                  <w:divBdr>
                    <w:top w:val="none" w:sz="0" w:space="0" w:color="auto"/>
                    <w:left w:val="none" w:sz="0" w:space="0" w:color="auto"/>
                    <w:bottom w:val="none" w:sz="0" w:space="0" w:color="auto"/>
                    <w:right w:val="none" w:sz="0" w:space="0" w:color="auto"/>
                  </w:divBdr>
                </w:div>
              </w:divsChild>
            </w:div>
            <w:div w:id="1119297951">
              <w:marLeft w:val="0"/>
              <w:marRight w:val="0"/>
              <w:marTop w:val="0"/>
              <w:marBottom w:val="0"/>
              <w:divBdr>
                <w:top w:val="none" w:sz="0" w:space="0" w:color="auto"/>
                <w:left w:val="none" w:sz="0" w:space="0" w:color="auto"/>
                <w:bottom w:val="none" w:sz="0" w:space="0" w:color="auto"/>
                <w:right w:val="none" w:sz="0" w:space="0" w:color="auto"/>
              </w:divBdr>
              <w:divsChild>
                <w:div w:id="750389424">
                  <w:marLeft w:val="0"/>
                  <w:marRight w:val="0"/>
                  <w:marTop w:val="0"/>
                  <w:marBottom w:val="0"/>
                  <w:divBdr>
                    <w:top w:val="none" w:sz="0" w:space="0" w:color="auto"/>
                    <w:left w:val="none" w:sz="0" w:space="0" w:color="auto"/>
                    <w:bottom w:val="none" w:sz="0" w:space="0" w:color="auto"/>
                    <w:right w:val="none" w:sz="0" w:space="0" w:color="auto"/>
                  </w:divBdr>
                </w:div>
              </w:divsChild>
            </w:div>
            <w:div w:id="1166744748">
              <w:marLeft w:val="0"/>
              <w:marRight w:val="0"/>
              <w:marTop w:val="0"/>
              <w:marBottom w:val="0"/>
              <w:divBdr>
                <w:top w:val="none" w:sz="0" w:space="0" w:color="auto"/>
                <w:left w:val="none" w:sz="0" w:space="0" w:color="auto"/>
                <w:bottom w:val="none" w:sz="0" w:space="0" w:color="auto"/>
                <w:right w:val="none" w:sz="0" w:space="0" w:color="auto"/>
              </w:divBdr>
              <w:divsChild>
                <w:div w:id="1466040749">
                  <w:marLeft w:val="0"/>
                  <w:marRight w:val="0"/>
                  <w:marTop w:val="0"/>
                  <w:marBottom w:val="0"/>
                  <w:divBdr>
                    <w:top w:val="none" w:sz="0" w:space="0" w:color="auto"/>
                    <w:left w:val="none" w:sz="0" w:space="0" w:color="auto"/>
                    <w:bottom w:val="none" w:sz="0" w:space="0" w:color="auto"/>
                    <w:right w:val="none" w:sz="0" w:space="0" w:color="auto"/>
                  </w:divBdr>
                </w:div>
              </w:divsChild>
            </w:div>
            <w:div w:id="806967927">
              <w:marLeft w:val="0"/>
              <w:marRight w:val="0"/>
              <w:marTop w:val="0"/>
              <w:marBottom w:val="0"/>
              <w:divBdr>
                <w:top w:val="none" w:sz="0" w:space="0" w:color="auto"/>
                <w:left w:val="none" w:sz="0" w:space="0" w:color="auto"/>
                <w:bottom w:val="none" w:sz="0" w:space="0" w:color="auto"/>
                <w:right w:val="none" w:sz="0" w:space="0" w:color="auto"/>
              </w:divBdr>
              <w:divsChild>
                <w:div w:id="2076539203">
                  <w:marLeft w:val="0"/>
                  <w:marRight w:val="0"/>
                  <w:marTop w:val="0"/>
                  <w:marBottom w:val="0"/>
                  <w:divBdr>
                    <w:top w:val="none" w:sz="0" w:space="0" w:color="auto"/>
                    <w:left w:val="none" w:sz="0" w:space="0" w:color="auto"/>
                    <w:bottom w:val="none" w:sz="0" w:space="0" w:color="auto"/>
                    <w:right w:val="none" w:sz="0" w:space="0" w:color="auto"/>
                  </w:divBdr>
                </w:div>
              </w:divsChild>
            </w:div>
            <w:div w:id="1701201573">
              <w:marLeft w:val="0"/>
              <w:marRight w:val="0"/>
              <w:marTop w:val="0"/>
              <w:marBottom w:val="0"/>
              <w:divBdr>
                <w:top w:val="none" w:sz="0" w:space="0" w:color="auto"/>
                <w:left w:val="none" w:sz="0" w:space="0" w:color="auto"/>
                <w:bottom w:val="none" w:sz="0" w:space="0" w:color="auto"/>
                <w:right w:val="none" w:sz="0" w:space="0" w:color="auto"/>
              </w:divBdr>
              <w:divsChild>
                <w:div w:id="589512277">
                  <w:marLeft w:val="0"/>
                  <w:marRight w:val="0"/>
                  <w:marTop w:val="0"/>
                  <w:marBottom w:val="0"/>
                  <w:divBdr>
                    <w:top w:val="none" w:sz="0" w:space="0" w:color="auto"/>
                    <w:left w:val="none" w:sz="0" w:space="0" w:color="auto"/>
                    <w:bottom w:val="none" w:sz="0" w:space="0" w:color="auto"/>
                    <w:right w:val="none" w:sz="0" w:space="0" w:color="auto"/>
                  </w:divBdr>
                </w:div>
              </w:divsChild>
            </w:div>
            <w:div w:id="327483764">
              <w:marLeft w:val="0"/>
              <w:marRight w:val="0"/>
              <w:marTop w:val="0"/>
              <w:marBottom w:val="0"/>
              <w:divBdr>
                <w:top w:val="none" w:sz="0" w:space="0" w:color="auto"/>
                <w:left w:val="none" w:sz="0" w:space="0" w:color="auto"/>
                <w:bottom w:val="none" w:sz="0" w:space="0" w:color="auto"/>
                <w:right w:val="none" w:sz="0" w:space="0" w:color="auto"/>
              </w:divBdr>
              <w:divsChild>
                <w:div w:id="902563451">
                  <w:marLeft w:val="0"/>
                  <w:marRight w:val="0"/>
                  <w:marTop w:val="0"/>
                  <w:marBottom w:val="0"/>
                  <w:divBdr>
                    <w:top w:val="none" w:sz="0" w:space="0" w:color="auto"/>
                    <w:left w:val="none" w:sz="0" w:space="0" w:color="auto"/>
                    <w:bottom w:val="none" w:sz="0" w:space="0" w:color="auto"/>
                    <w:right w:val="none" w:sz="0" w:space="0" w:color="auto"/>
                  </w:divBdr>
                </w:div>
              </w:divsChild>
            </w:div>
            <w:div w:id="1349066901">
              <w:marLeft w:val="0"/>
              <w:marRight w:val="0"/>
              <w:marTop w:val="0"/>
              <w:marBottom w:val="0"/>
              <w:divBdr>
                <w:top w:val="none" w:sz="0" w:space="0" w:color="auto"/>
                <w:left w:val="none" w:sz="0" w:space="0" w:color="auto"/>
                <w:bottom w:val="none" w:sz="0" w:space="0" w:color="auto"/>
                <w:right w:val="none" w:sz="0" w:space="0" w:color="auto"/>
              </w:divBdr>
              <w:divsChild>
                <w:div w:id="1140999745">
                  <w:marLeft w:val="0"/>
                  <w:marRight w:val="0"/>
                  <w:marTop w:val="0"/>
                  <w:marBottom w:val="0"/>
                  <w:divBdr>
                    <w:top w:val="none" w:sz="0" w:space="0" w:color="auto"/>
                    <w:left w:val="none" w:sz="0" w:space="0" w:color="auto"/>
                    <w:bottom w:val="none" w:sz="0" w:space="0" w:color="auto"/>
                    <w:right w:val="none" w:sz="0" w:space="0" w:color="auto"/>
                  </w:divBdr>
                </w:div>
              </w:divsChild>
            </w:div>
            <w:div w:id="63340323">
              <w:marLeft w:val="0"/>
              <w:marRight w:val="0"/>
              <w:marTop w:val="0"/>
              <w:marBottom w:val="0"/>
              <w:divBdr>
                <w:top w:val="none" w:sz="0" w:space="0" w:color="auto"/>
                <w:left w:val="none" w:sz="0" w:space="0" w:color="auto"/>
                <w:bottom w:val="none" w:sz="0" w:space="0" w:color="auto"/>
                <w:right w:val="none" w:sz="0" w:space="0" w:color="auto"/>
              </w:divBdr>
              <w:divsChild>
                <w:div w:id="204879349">
                  <w:marLeft w:val="0"/>
                  <w:marRight w:val="0"/>
                  <w:marTop w:val="0"/>
                  <w:marBottom w:val="0"/>
                  <w:divBdr>
                    <w:top w:val="none" w:sz="0" w:space="0" w:color="auto"/>
                    <w:left w:val="none" w:sz="0" w:space="0" w:color="auto"/>
                    <w:bottom w:val="none" w:sz="0" w:space="0" w:color="auto"/>
                    <w:right w:val="none" w:sz="0" w:space="0" w:color="auto"/>
                  </w:divBdr>
                </w:div>
              </w:divsChild>
            </w:div>
            <w:div w:id="1675380794">
              <w:marLeft w:val="0"/>
              <w:marRight w:val="0"/>
              <w:marTop w:val="0"/>
              <w:marBottom w:val="0"/>
              <w:divBdr>
                <w:top w:val="none" w:sz="0" w:space="0" w:color="auto"/>
                <w:left w:val="none" w:sz="0" w:space="0" w:color="auto"/>
                <w:bottom w:val="none" w:sz="0" w:space="0" w:color="auto"/>
                <w:right w:val="none" w:sz="0" w:space="0" w:color="auto"/>
              </w:divBdr>
              <w:divsChild>
                <w:div w:id="566576856">
                  <w:marLeft w:val="0"/>
                  <w:marRight w:val="0"/>
                  <w:marTop w:val="0"/>
                  <w:marBottom w:val="0"/>
                  <w:divBdr>
                    <w:top w:val="none" w:sz="0" w:space="0" w:color="auto"/>
                    <w:left w:val="none" w:sz="0" w:space="0" w:color="auto"/>
                    <w:bottom w:val="none" w:sz="0" w:space="0" w:color="auto"/>
                    <w:right w:val="none" w:sz="0" w:space="0" w:color="auto"/>
                  </w:divBdr>
                </w:div>
              </w:divsChild>
            </w:div>
            <w:div w:id="2081365145">
              <w:marLeft w:val="0"/>
              <w:marRight w:val="0"/>
              <w:marTop w:val="0"/>
              <w:marBottom w:val="0"/>
              <w:divBdr>
                <w:top w:val="none" w:sz="0" w:space="0" w:color="auto"/>
                <w:left w:val="none" w:sz="0" w:space="0" w:color="auto"/>
                <w:bottom w:val="none" w:sz="0" w:space="0" w:color="auto"/>
                <w:right w:val="none" w:sz="0" w:space="0" w:color="auto"/>
              </w:divBdr>
              <w:divsChild>
                <w:div w:id="1751585736">
                  <w:marLeft w:val="0"/>
                  <w:marRight w:val="0"/>
                  <w:marTop w:val="0"/>
                  <w:marBottom w:val="0"/>
                  <w:divBdr>
                    <w:top w:val="none" w:sz="0" w:space="0" w:color="auto"/>
                    <w:left w:val="none" w:sz="0" w:space="0" w:color="auto"/>
                    <w:bottom w:val="none" w:sz="0" w:space="0" w:color="auto"/>
                    <w:right w:val="none" w:sz="0" w:space="0" w:color="auto"/>
                  </w:divBdr>
                </w:div>
              </w:divsChild>
            </w:div>
            <w:div w:id="2147357306">
              <w:marLeft w:val="0"/>
              <w:marRight w:val="0"/>
              <w:marTop w:val="0"/>
              <w:marBottom w:val="0"/>
              <w:divBdr>
                <w:top w:val="none" w:sz="0" w:space="0" w:color="auto"/>
                <w:left w:val="none" w:sz="0" w:space="0" w:color="auto"/>
                <w:bottom w:val="none" w:sz="0" w:space="0" w:color="auto"/>
                <w:right w:val="none" w:sz="0" w:space="0" w:color="auto"/>
              </w:divBdr>
              <w:divsChild>
                <w:div w:id="953488075">
                  <w:marLeft w:val="0"/>
                  <w:marRight w:val="0"/>
                  <w:marTop w:val="0"/>
                  <w:marBottom w:val="0"/>
                  <w:divBdr>
                    <w:top w:val="none" w:sz="0" w:space="0" w:color="auto"/>
                    <w:left w:val="none" w:sz="0" w:space="0" w:color="auto"/>
                    <w:bottom w:val="none" w:sz="0" w:space="0" w:color="auto"/>
                    <w:right w:val="none" w:sz="0" w:space="0" w:color="auto"/>
                  </w:divBdr>
                </w:div>
              </w:divsChild>
            </w:div>
            <w:div w:id="1965232694">
              <w:marLeft w:val="0"/>
              <w:marRight w:val="0"/>
              <w:marTop w:val="0"/>
              <w:marBottom w:val="0"/>
              <w:divBdr>
                <w:top w:val="none" w:sz="0" w:space="0" w:color="auto"/>
                <w:left w:val="none" w:sz="0" w:space="0" w:color="auto"/>
                <w:bottom w:val="none" w:sz="0" w:space="0" w:color="auto"/>
                <w:right w:val="none" w:sz="0" w:space="0" w:color="auto"/>
              </w:divBdr>
              <w:divsChild>
                <w:div w:id="1370573198">
                  <w:marLeft w:val="0"/>
                  <w:marRight w:val="0"/>
                  <w:marTop w:val="0"/>
                  <w:marBottom w:val="0"/>
                  <w:divBdr>
                    <w:top w:val="none" w:sz="0" w:space="0" w:color="auto"/>
                    <w:left w:val="none" w:sz="0" w:space="0" w:color="auto"/>
                    <w:bottom w:val="none" w:sz="0" w:space="0" w:color="auto"/>
                    <w:right w:val="none" w:sz="0" w:space="0" w:color="auto"/>
                  </w:divBdr>
                </w:div>
              </w:divsChild>
            </w:div>
            <w:div w:id="1593395079">
              <w:marLeft w:val="0"/>
              <w:marRight w:val="0"/>
              <w:marTop w:val="0"/>
              <w:marBottom w:val="0"/>
              <w:divBdr>
                <w:top w:val="none" w:sz="0" w:space="0" w:color="auto"/>
                <w:left w:val="none" w:sz="0" w:space="0" w:color="auto"/>
                <w:bottom w:val="none" w:sz="0" w:space="0" w:color="auto"/>
                <w:right w:val="none" w:sz="0" w:space="0" w:color="auto"/>
              </w:divBdr>
              <w:divsChild>
                <w:div w:id="907493076">
                  <w:marLeft w:val="0"/>
                  <w:marRight w:val="0"/>
                  <w:marTop w:val="0"/>
                  <w:marBottom w:val="0"/>
                  <w:divBdr>
                    <w:top w:val="none" w:sz="0" w:space="0" w:color="auto"/>
                    <w:left w:val="none" w:sz="0" w:space="0" w:color="auto"/>
                    <w:bottom w:val="none" w:sz="0" w:space="0" w:color="auto"/>
                    <w:right w:val="none" w:sz="0" w:space="0" w:color="auto"/>
                  </w:divBdr>
                </w:div>
              </w:divsChild>
            </w:div>
            <w:div w:id="1166435609">
              <w:marLeft w:val="0"/>
              <w:marRight w:val="0"/>
              <w:marTop w:val="0"/>
              <w:marBottom w:val="0"/>
              <w:divBdr>
                <w:top w:val="none" w:sz="0" w:space="0" w:color="auto"/>
                <w:left w:val="none" w:sz="0" w:space="0" w:color="auto"/>
                <w:bottom w:val="none" w:sz="0" w:space="0" w:color="auto"/>
                <w:right w:val="none" w:sz="0" w:space="0" w:color="auto"/>
              </w:divBdr>
              <w:divsChild>
                <w:div w:id="452215574">
                  <w:marLeft w:val="0"/>
                  <w:marRight w:val="0"/>
                  <w:marTop w:val="0"/>
                  <w:marBottom w:val="0"/>
                  <w:divBdr>
                    <w:top w:val="none" w:sz="0" w:space="0" w:color="auto"/>
                    <w:left w:val="none" w:sz="0" w:space="0" w:color="auto"/>
                    <w:bottom w:val="none" w:sz="0" w:space="0" w:color="auto"/>
                    <w:right w:val="none" w:sz="0" w:space="0" w:color="auto"/>
                  </w:divBdr>
                </w:div>
              </w:divsChild>
            </w:div>
            <w:div w:id="992369199">
              <w:marLeft w:val="0"/>
              <w:marRight w:val="0"/>
              <w:marTop w:val="0"/>
              <w:marBottom w:val="0"/>
              <w:divBdr>
                <w:top w:val="none" w:sz="0" w:space="0" w:color="auto"/>
                <w:left w:val="none" w:sz="0" w:space="0" w:color="auto"/>
                <w:bottom w:val="none" w:sz="0" w:space="0" w:color="auto"/>
                <w:right w:val="none" w:sz="0" w:space="0" w:color="auto"/>
              </w:divBdr>
              <w:divsChild>
                <w:div w:id="473530338">
                  <w:marLeft w:val="0"/>
                  <w:marRight w:val="0"/>
                  <w:marTop w:val="0"/>
                  <w:marBottom w:val="0"/>
                  <w:divBdr>
                    <w:top w:val="none" w:sz="0" w:space="0" w:color="auto"/>
                    <w:left w:val="none" w:sz="0" w:space="0" w:color="auto"/>
                    <w:bottom w:val="none" w:sz="0" w:space="0" w:color="auto"/>
                    <w:right w:val="none" w:sz="0" w:space="0" w:color="auto"/>
                  </w:divBdr>
                </w:div>
              </w:divsChild>
            </w:div>
            <w:div w:id="332610576">
              <w:marLeft w:val="0"/>
              <w:marRight w:val="0"/>
              <w:marTop w:val="0"/>
              <w:marBottom w:val="0"/>
              <w:divBdr>
                <w:top w:val="none" w:sz="0" w:space="0" w:color="auto"/>
                <w:left w:val="none" w:sz="0" w:space="0" w:color="auto"/>
                <w:bottom w:val="none" w:sz="0" w:space="0" w:color="auto"/>
                <w:right w:val="none" w:sz="0" w:space="0" w:color="auto"/>
              </w:divBdr>
              <w:divsChild>
                <w:div w:id="1302035639">
                  <w:marLeft w:val="0"/>
                  <w:marRight w:val="0"/>
                  <w:marTop w:val="0"/>
                  <w:marBottom w:val="0"/>
                  <w:divBdr>
                    <w:top w:val="none" w:sz="0" w:space="0" w:color="auto"/>
                    <w:left w:val="none" w:sz="0" w:space="0" w:color="auto"/>
                    <w:bottom w:val="none" w:sz="0" w:space="0" w:color="auto"/>
                    <w:right w:val="none" w:sz="0" w:space="0" w:color="auto"/>
                  </w:divBdr>
                </w:div>
              </w:divsChild>
            </w:div>
            <w:div w:id="2013221508">
              <w:marLeft w:val="0"/>
              <w:marRight w:val="0"/>
              <w:marTop w:val="0"/>
              <w:marBottom w:val="0"/>
              <w:divBdr>
                <w:top w:val="none" w:sz="0" w:space="0" w:color="auto"/>
                <w:left w:val="none" w:sz="0" w:space="0" w:color="auto"/>
                <w:bottom w:val="none" w:sz="0" w:space="0" w:color="auto"/>
                <w:right w:val="none" w:sz="0" w:space="0" w:color="auto"/>
              </w:divBdr>
              <w:divsChild>
                <w:div w:id="1326779469">
                  <w:marLeft w:val="0"/>
                  <w:marRight w:val="0"/>
                  <w:marTop w:val="0"/>
                  <w:marBottom w:val="0"/>
                  <w:divBdr>
                    <w:top w:val="none" w:sz="0" w:space="0" w:color="auto"/>
                    <w:left w:val="none" w:sz="0" w:space="0" w:color="auto"/>
                    <w:bottom w:val="none" w:sz="0" w:space="0" w:color="auto"/>
                    <w:right w:val="none" w:sz="0" w:space="0" w:color="auto"/>
                  </w:divBdr>
                </w:div>
              </w:divsChild>
            </w:div>
            <w:div w:id="788938956">
              <w:marLeft w:val="0"/>
              <w:marRight w:val="0"/>
              <w:marTop w:val="0"/>
              <w:marBottom w:val="0"/>
              <w:divBdr>
                <w:top w:val="none" w:sz="0" w:space="0" w:color="auto"/>
                <w:left w:val="none" w:sz="0" w:space="0" w:color="auto"/>
                <w:bottom w:val="none" w:sz="0" w:space="0" w:color="auto"/>
                <w:right w:val="none" w:sz="0" w:space="0" w:color="auto"/>
              </w:divBdr>
              <w:divsChild>
                <w:div w:id="1154878683">
                  <w:marLeft w:val="0"/>
                  <w:marRight w:val="0"/>
                  <w:marTop w:val="0"/>
                  <w:marBottom w:val="0"/>
                  <w:divBdr>
                    <w:top w:val="none" w:sz="0" w:space="0" w:color="auto"/>
                    <w:left w:val="none" w:sz="0" w:space="0" w:color="auto"/>
                    <w:bottom w:val="none" w:sz="0" w:space="0" w:color="auto"/>
                    <w:right w:val="none" w:sz="0" w:space="0" w:color="auto"/>
                  </w:divBdr>
                </w:div>
              </w:divsChild>
            </w:div>
            <w:div w:id="2046709964">
              <w:marLeft w:val="0"/>
              <w:marRight w:val="0"/>
              <w:marTop w:val="0"/>
              <w:marBottom w:val="0"/>
              <w:divBdr>
                <w:top w:val="none" w:sz="0" w:space="0" w:color="auto"/>
                <w:left w:val="none" w:sz="0" w:space="0" w:color="auto"/>
                <w:bottom w:val="none" w:sz="0" w:space="0" w:color="auto"/>
                <w:right w:val="none" w:sz="0" w:space="0" w:color="auto"/>
              </w:divBdr>
              <w:divsChild>
                <w:div w:id="159142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996111">
      <w:bodyDiv w:val="1"/>
      <w:marLeft w:val="0"/>
      <w:marRight w:val="0"/>
      <w:marTop w:val="0"/>
      <w:marBottom w:val="0"/>
      <w:divBdr>
        <w:top w:val="none" w:sz="0" w:space="0" w:color="auto"/>
        <w:left w:val="none" w:sz="0" w:space="0" w:color="auto"/>
        <w:bottom w:val="none" w:sz="0" w:space="0" w:color="auto"/>
        <w:right w:val="none" w:sz="0" w:space="0" w:color="auto"/>
      </w:divBdr>
    </w:div>
    <w:div w:id="625114892">
      <w:bodyDiv w:val="1"/>
      <w:marLeft w:val="0"/>
      <w:marRight w:val="0"/>
      <w:marTop w:val="0"/>
      <w:marBottom w:val="0"/>
      <w:divBdr>
        <w:top w:val="none" w:sz="0" w:space="0" w:color="auto"/>
        <w:left w:val="none" w:sz="0" w:space="0" w:color="auto"/>
        <w:bottom w:val="none" w:sz="0" w:space="0" w:color="auto"/>
        <w:right w:val="none" w:sz="0" w:space="0" w:color="auto"/>
      </w:divBdr>
      <w:divsChild>
        <w:div w:id="1417631504">
          <w:marLeft w:val="274"/>
          <w:marRight w:val="0"/>
          <w:marTop w:val="0"/>
          <w:marBottom w:val="0"/>
          <w:divBdr>
            <w:top w:val="none" w:sz="0" w:space="0" w:color="auto"/>
            <w:left w:val="none" w:sz="0" w:space="0" w:color="auto"/>
            <w:bottom w:val="none" w:sz="0" w:space="0" w:color="auto"/>
            <w:right w:val="none" w:sz="0" w:space="0" w:color="auto"/>
          </w:divBdr>
        </w:div>
      </w:divsChild>
    </w:div>
    <w:div w:id="633608213">
      <w:bodyDiv w:val="1"/>
      <w:marLeft w:val="0"/>
      <w:marRight w:val="0"/>
      <w:marTop w:val="0"/>
      <w:marBottom w:val="0"/>
      <w:divBdr>
        <w:top w:val="none" w:sz="0" w:space="0" w:color="auto"/>
        <w:left w:val="none" w:sz="0" w:space="0" w:color="auto"/>
        <w:bottom w:val="none" w:sz="0" w:space="0" w:color="auto"/>
        <w:right w:val="none" w:sz="0" w:space="0" w:color="auto"/>
      </w:divBdr>
      <w:divsChild>
        <w:div w:id="2125999128">
          <w:marLeft w:val="0"/>
          <w:marRight w:val="0"/>
          <w:marTop w:val="0"/>
          <w:marBottom w:val="0"/>
          <w:divBdr>
            <w:top w:val="none" w:sz="0" w:space="0" w:color="auto"/>
            <w:left w:val="none" w:sz="0" w:space="0" w:color="auto"/>
            <w:bottom w:val="none" w:sz="0" w:space="0" w:color="auto"/>
            <w:right w:val="none" w:sz="0" w:space="0" w:color="auto"/>
          </w:divBdr>
          <w:divsChild>
            <w:div w:id="1098211739">
              <w:marLeft w:val="0"/>
              <w:marRight w:val="0"/>
              <w:marTop w:val="0"/>
              <w:marBottom w:val="0"/>
              <w:divBdr>
                <w:top w:val="none" w:sz="0" w:space="0" w:color="auto"/>
                <w:left w:val="none" w:sz="0" w:space="0" w:color="auto"/>
                <w:bottom w:val="none" w:sz="0" w:space="0" w:color="auto"/>
                <w:right w:val="none" w:sz="0" w:space="0" w:color="auto"/>
              </w:divBdr>
              <w:divsChild>
                <w:div w:id="1959606017">
                  <w:marLeft w:val="0"/>
                  <w:marRight w:val="0"/>
                  <w:marTop w:val="0"/>
                  <w:marBottom w:val="0"/>
                  <w:divBdr>
                    <w:top w:val="none" w:sz="0" w:space="0" w:color="auto"/>
                    <w:left w:val="none" w:sz="0" w:space="0" w:color="auto"/>
                    <w:bottom w:val="none" w:sz="0" w:space="0" w:color="auto"/>
                    <w:right w:val="none" w:sz="0" w:space="0" w:color="auto"/>
                  </w:divBdr>
                </w:div>
              </w:divsChild>
            </w:div>
            <w:div w:id="1506478423">
              <w:marLeft w:val="0"/>
              <w:marRight w:val="0"/>
              <w:marTop w:val="0"/>
              <w:marBottom w:val="0"/>
              <w:divBdr>
                <w:top w:val="none" w:sz="0" w:space="0" w:color="auto"/>
                <w:left w:val="none" w:sz="0" w:space="0" w:color="auto"/>
                <w:bottom w:val="none" w:sz="0" w:space="0" w:color="auto"/>
                <w:right w:val="none" w:sz="0" w:space="0" w:color="auto"/>
              </w:divBdr>
              <w:divsChild>
                <w:div w:id="543518563">
                  <w:marLeft w:val="0"/>
                  <w:marRight w:val="0"/>
                  <w:marTop w:val="0"/>
                  <w:marBottom w:val="0"/>
                  <w:divBdr>
                    <w:top w:val="none" w:sz="0" w:space="0" w:color="auto"/>
                    <w:left w:val="none" w:sz="0" w:space="0" w:color="auto"/>
                    <w:bottom w:val="none" w:sz="0" w:space="0" w:color="auto"/>
                    <w:right w:val="none" w:sz="0" w:space="0" w:color="auto"/>
                  </w:divBdr>
                </w:div>
              </w:divsChild>
            </w:div>
            <w:div w:id="1781298445">
              <w:marLeft w:val="0"/>
              <w:marRight w:val="0"/>
              <w:marTop w:val="0"/>
              <w:marBottom w:val="0"/>
              <w:divBdr>
                <w:top w:val="none" w:sz="0" w:space="0" w:color="auto"/>
                <w:left w:val="none" w:sz="0" w:space="0" w:color="auto"/>
                <w:bottom w:val="none" w:sz="0" w:space="0" w:color="auto"/>
                <w:right w:val="none" w:sz="0" w:space="0" w:color="auto"/>
              </w:divBdr>
              <w:divsChild>
                <w:div w:id="1219321495">
                  <w:marLeft w:val="0"/>
                  <w:marRight w:val="0"/>
                  <w:marTop w:val="0"/>
                  <w:marBottom w:val="0"/>
                  <w:divBdr>
                    <w:top w:val="none" w:sz="0" w:space="0" w:color="auto"/>
                    <w:left w:val="none" w:sz="0" w:space="0" w:color="auto"/>
                    <w:bottom w:val="none" w:sz="0" w:space="0" w:color="auto"/>
                    <w:right w:val="none" w:sz="0" w:space="0" w:color="auto"/>
                  </w:divBdr>
                </w:div>
              </w:divsChild>
            </w:div>
            <w:div w:id="2111658155">
              <w:marLeft w:val="0"/>
              <w:marRight w:val="0"/>
              <w:marTop w:val="0"/>
              <w:marBottom w:val="0"/>
              <w:divBdr>
                <w:top w:val="none" w:sz="0" w:space="0" w:color="auto"/>
                <w:left w:val="none" w:sz="0" w:space="0" w:color="auto"/>
                <w:bottom w:val="none" w:sz="0" w:space="0" w:color="auto"/>
                <w:right w:val="none" w:sz="0" w:space="0" w:color="auto"/>
              </w:divBdr>
              <w:divsChild>
                <w:div w:id="506360216">
                  <w:marLeft w:val="0"/>
                  <w:marRight w:val="0"/>
                  <w:marTop w:val="0"/>
                  <w:marBottom w:val="0"/>
                  <w:divBdr>
                    <w:top w:val="none" w:sz="0" w:space="0" w:color="auto"/>
                    <w:left w:val="none" w:sz="0" w:space="0" w:color="auto"/>
                    <w:bottom w:val="none" w:sz="0" w:space="0" w:color="auto"/>
                    <w:right w:val="none" w:sz="0" w:space="0" w:color="auto"/>
                  </w:divBdr>
                </w:div>
              </w:divsChild>
            </w:div>
            <w:div w:id="1974754970">
              <w:marLeft w:val="0"/>
              <w:marRight w:val="0"/>
              <w:marTop w:val="0"/>
              <w:marBottom w:val="0"/>
              <w:divBdr>
                <w:top w:val="none" w:sz="0" w:space="0" w:color="auto"/>
                <w:left w:val="none" w:sz="0" w:space="0" w:color="auto"/>
                <w:bottom w:val="none" w:sz="0" w:space="0" w:color="auto"/>
                <w:right w:val="none" w:sz="0" w:space="0" w:color="auto"/>
              </w:divBdr>
              <w:divsChild>
                <w:div w:id="842742441">
                  <w:marLeft w:val="0"/>
                  <w:marRight w:val="0"/>
                  <w:marTop w:val="0"/>
                  <w:marBottom w:val="0"/>
                  <w:divBdr>
                    <w:top w:val="none" w:sz="0" w:space="0" w:color="auto"/>
                    <w:left w:val="none" w:sz="0" w:space="0" w:color="auto"/>
                    <w:bottom w:val="none" w:sz="0" w:space="0" w:color="auto"/>
                    <w:right w:val="none" w:sz="0" w:space="0" w:color="auto"/>
                  </w:divBdr>
                </w:div>
              </w:divsChild>
            </w:div>
            <w:div w:id="897326143">
              <w:marLeft w:val="0"/>
              <w:marRight w:val="0"/>
              <w:marTop w:val="0"/>
              <w:marBottom w:val="0"/>
              <w:divBdr>
                <w:top w:val="none" w:sz="0" w:space="0" w:color="auto"/>
                <w:left w:val="none" w:sz="0" w:space="0" w:color="auto"/>
                <w:bottom w:val="none" w:sz="0" w:space="0" w:color="auto"/>
                <w:right w:val="none" w:sz="0" w:space="0" w:color="auto"/>
              </w:divBdr>
              <w:divsChild>
                <w:div w:id="1463575213">
                  <w:marLeft w:val="0"/>
                  <w:marRight w:val="0"/>
                  <w:marTop w:val="0"/>
                  <w:marBottom w:val="0"/>
                  <w:divBdr>
                    <w:top w:val="none" w:sz="0" w:space="0" w:color="auto"/>
                    <w:left w:val="none" w:sz="0" w:space="0" w:color="auto"/>
                    <w:bottom w:val="none" w:sz="0" w:space="0" w:color="auto"/>
                    <w:right w:val="none" w:sz="0" w:space="0" w:color="auto"/>
                  </w:divBdr>
                </w:div>
              </w:divsChild>
            </w:div>
            <w:div w:id="1813593200">
              <w:marLeft w:val="0"/>
              <w:marRight w:val="0"/>
              <w:marTop w:val="0"/>
              <w:marBottom w:val="0"/>
              <w:divBdr>
                <w:top w:val="none" w:sz="0" w:space="0" w:color="auto"/>
                <w:left w:val="none" w:sz="0" w:space="0" w:color="auto"/>
                <w:bottom w:val="none" w:sz="0" w:space="0" w:color="auto"/>
                <w:right w:val="none" w:sz="0" w:space="0" w:color="auto"/>
              </w:divBdr>
              <w:divsChild>
                <w:div w:id="475804261">
                  <w:marLeft w:val="0"/>
                  <w:marRight w:val="0"/>
                  <w:marTop w:val="0"/>
                  <w:marBottom w:val="0"/>
                  <w:divBdr>
                    <w:top w:val="none" w:sz="0" w:space="0" w:color="auto"/>
                    <w:left w:val="none" w:sz="0" w:space="0" w:color="auto"/>
                    <w:bottom w:val="none" w:sz="0" w:space="0" w:color="auto"/>
                    <w:right w:val="none" w:sz="0" w:space="0" w:color="auto"/>
                  </w:divBdr>
                </w:div>
              </w:divsChild>
            </w:div>
            <w:div w:id="1561138667">
              <w:marLeft w:val="0"/>
              <w:marRight w:val="0"/>
              <w:marTop w:val="0"/>
              <w:marBottom w:val="0"/>
              <w:divBdr>
                <w:top w:val="none" w:sz="0" w:space="0" w:color="auto"/>
                <w:left w:val="none" w:sz="0" w:space="0" w:color="auto"/>
                <w:bottom w:val="none" w:sz="0" w:space="0" w:color="auto"/>
                <w:right w:val="none" w:sz="0" w:space="0" w:color="auto"/>
              </w:divBdr>
              <w:divsChild>
                <w:div w:id="578714668">
                  <w:marLeft w:val="0"/>
                  <w:marRight w:val="0"/>
                  <w:marTop w:val="0"/>
                  <w:marBottom w:val="0"/>
                  <w:divBdr>
                    <w:top w:val="none" w:sz="0" w:space="0" w:color="auto"/>
                    <w:left w:val="none" w:sz="0" w:space="0" w:color="auto"/>
                    <w:bottom w:val="none" w:sz="0" w:space="0" w:color="auto"/>
                    <w:right w:val="none" w:sz="0" w:space="0" w:color="auto"/>
                  </w:divBdr>
                </w:div>
              </w:divsChild>
            </w:div>
            <w:div w:id="1128090769">
              <w:marLeft w:val="0"/>
              <w:marRight w:val="0"/>
              <w:marTop w:val="0"/>
              <w:marBottom w:val="0"/>
              <w:divBdr>
                <w:top w:val="none" w:sz="0" w:space="0" w:color="auto"/>
                <w:left w:val="none" w:sz="0" w:space="0" w:color="auto"/>
                <w:bottom w:val="none" w:sz="0" w:space="0" w:color="auto"/>
                <w:right w:val="none" w:sz="0" w:space="0" w:color="auto"/>
              </w:divBdr>
              <w:divsChild>
                <w:div w:id="1919823560">
                  <w:marLeft w:val="0"/>
                  <w:marRight w:val="0"/>
                  <w:marTop w:val="0"/>
                  <w:marBottom w:val="0"/>
                  <w:divBdr>
                    <w:top w:val="none" w:sz="0" w:space="0" w:color="auto"/>
                    <w:left w:val="none" w:sz="0" w:space="0" w:color="auto"/>
                    <w:bottom w:val="none" w:sz="0" w:space="0" w:color="auto"/>
                    <w:right w:val="none" w:sz="0" w:space="0" w:color="auto"/>
                  </w:divBdr>
                </w:div>
              </w:divsChild>
            </w:div>
            <w:div w:id="1102646848">
              <w:marLeft w:val="0"/>
              <w:marRight w:val="0"/>
              <w:marTop w:val="0"/>
              <w:marBottom w:val="0"/>
              <w:divBdr>
                <w:top w:val="none" w:sz="0" w:space="0" w:color="auto"/>
                <w:left w:val="none" w:sz="0" w:space="0" w:color="auto"/>
                <w:bottom w:val="none" w:sz="0" w:space="0" w:color="auto"/>
                <w:right w:val="none" w:sz="0" w:space="0" w:color="auto"/>
              </w:divBdr>
              <w:divsChild>
                <w:div w:id="1853646266">
                  <w:marLeft w:val="0"/>
                  <w:marRight w:val="0"/>
                  <w:marTop w:val="0"/>
                  <w:marBottom w:val="0"/>
                  <w:divBdr>
                    <w:top w:val="none" w:sz="0" w:space="0" w:color="auto"/>
                    <w:left w:val="none" w:sz="0" w:space="0" w:color="auto"/>
                    <w:bottom w:val="none" w:sz="0" w:space="0" w:color="auto"/>
                    <w:right w:val="none" w:sz="0" w:space="0" w:color="auto"/>
                  </w:divBdr>
                </w:div>
              </w:divsChild>
            </w:div>
            <w:div w:id="58596797">
              <w:marLeft w:val="0"/>
              <w:marRight w:val="0"/>
              <w:marTop w:val="0"/>
              <w:marBottom w:val="0"/>
              <w:divBdr>
                <w:top w:val="none" w:sz="0" w:space="0" w:color="auto"/>
                <w:left w:val="none" w:sz="0" w:space="0" w:color="auto"/>
                <w:bottom w:val="none" w:sz="0" w:space="0" w:color="auto"/>
                <w:right w:val="none" w:sz="0" w:space="0" w:color="auto"/>
              </w:divBdr>
              <w:divsChild>
                <w:div w:id="972977460">
                  <w:marLeft w:val="0"/>
                  <w:marRight w:val="0"/>
                  <w:marTop w:val="0"/>
                  <w:marBottom w:val="0"/>
                  <w:divBdr>
                    <w:top w:val="none" w:sz="0" w:space="0" w:color="auto"/>
                    <w:left w:val="none" w:sz="0" w:space="0" w:color="auto"/>
                    <w:bottom w:val="none" w:sz="0" w:space="0" w:color="auto"/>
                    <w:right w:val="none" w:sz="0" w:space="0" w:color="auto"/>
                  </w:divBdr>
                </w:div>
              </w:divsChild>
            </w:div>
            <w:div w:id="1222448231">
              <w:marLeft w:val="0"/>
              <w:marRight w:val="0"/>
              <w:marTop w:val="0"/>
              <w:marBottom w:val="0"/>
              <w:divBdr>
                <w:top w:val="none" w:sz="0" w:space="0" w:color="auto"/>
                <w:left w:val="none" w:sz="0" w:space="0" w:color="auto"/>
                <w:bottom w:val="none" w:sz="0" w:space="0" w:color="auto"/>
                <w:right w:val="none" w:sz="0" w:space="0" w:color="auto"/>
              </w:divBdr>
              <w:divsChild>
                <w:div w:id="1584487269">
                  <w:marLeft w:val="0"/>
                  <w:marRight w:val="0"/>
                  <w:marTop w:val="0"/>
                  <w:marBottom w:val="0"/>
                  <w:divBdr>
                    <w:top w:val="none" w:sz="0" w:space="0" w:color="auto"/>
                    <w:left w:val="none" w:sz="0" w:space="0" w:color="auto"/>
                    <w:bottom w:val="none" w:sz="0" w:space="0" w:color="auto"/>
                    <w:right w:val="none" w:sz="0" w:space="0" w:color="auto"/>
                  </w:divBdr>
                </w:div>
              </w:divsChild>
            </w:div>
            <w:div w:id="1724867617">
              <w:marLeft w:val="0"/>
              <w:marRight w:val="0"/>
              <w:marTop w:val="0"/>
              <w:marBottom w:val="0"/>
              <w:divBdr>
                <w:top w:val="none" w:sz="0" w:space="0" w:color="auto"/>
                <w:left w:val="none" w:sz="0" w:space="0" w:color="auto"/>
                <w:bottom w:val="none" w:sz="0" w:space="0" w:color="auto"/>
                <w:right w:val="none" w:sz="0" w:space="0" w:color="auto"/>
              </w:divBdr>
              <w:divsChild>
                <w:div w:id="1061441471">
                  <w:marLeft w:val="0"/>
                  <w:marRight w:val="0"/>
                  <w:marTop w:val="0"/>
                  <w:marBottom w:val="0"/>
                  <w:divBdr>
                    <w:top w:val="none" w:sz="0" w:space="0" w:color="auto"/>
                    <w:left w:val="none" w:sz="0" w:space="0" w:color="auto"/>
                    <w:bottom w:val="none" w:sz="0" w:space="0" w:color="auto"/>
                    <w:right w:val="none" w:sz="0" w:space="0" w:color="auto"/>
                  </w:divBdr>
                </w:div>
              </w:divsChild>
            </w:div>
            <w:div w:id="587806991">
              <w:marLeft w:val="0"/>
              <w:marRight w:val="0"/>
              <w:marTop w:val="0"/>
              <w:marBottom w:val="0"/>
              <w:divBdr>
                <w:top w:val="none" w:sz="0" w:space="0" w:color="auto"/>
                <w:left w:val="none" w:sz="0" w:space="0" w:color="auto"/>
                <w:bottom w:val="none" w:sz="0" w:space="0" w:color="auto"/>
                <w:right w:val="none" w:sz="0" w:space="0" w:color="auto"/>
              </w:divBdr>
              <w:divsChild>
                <w:div w:id="1678144738">
                  <w:marLeft w:val="0"/>
                  <w:marRight w:val="0"/>
                  <w:marTop w:val="0"/>
                  <w:marBottom w:val="0"/>
                  <w:divBdr>
                    <w:top w:val="none" w:sz="0" w:space="0" w:color="auto"/>
                    <w:left w:val="none" w:sz="0" w:space="0" w:color="auto"/>
                    <w:bottom w:val="none" w:sz="0" w:space="0" w:color="auto"/>
                    <w:right w:val="none" w:sz="0" w:space="0" w:color="auto"/>
                  </w:divBdr>
                </w:div>
              </w:divsChild>
            </w:div>
            <w:div w:id="470758146">
              <w:marLeft w:val="0"/>
              <w:marRight w:val="0"/>
              <w:marTop w:val="0"/>
              <w:marBottom w:val="0"/>
              <w:divBdr>
                <w:top w:val="none" w:sz="0" w:space="0" w:color="auto"/>
                <w:left w:val="none" w:sz="0" w:space="0" w:color="auto"/>
                <w:bottom w:val="none" w:sz="0" w:space="0" w:color="auto"/>
                <w:right w:val="none" w:sz="0" w:space="0" w:color="auto"/>
              </w:divBdr>
              <w:divsChild>
                <w:div w:id="273443708">
                  <w:marLeft w:val="0"/>
                  <w:marRight w:val="0"/>
                  <w:marTop w:val="0"/>
                  <w:marBottom w:val="0"/>
                  <w:divBdr>
                    <w:top w:val="none" w:sz="0" w:space="0" w:color="auto"/>
                    <w:left w:val="none" w:sz="0" w:space="0" w:color="auto"/>
                    <w:bottom w:val="none" w:sz="0" w:space="0" w:color="auto"/>
                    <w:right w:val="none" w:sz="0" w:space="0" w:color="auto"/>
                  </w:divBdr>
                </w:div>
              </w:divsChild>
            </w:div>
            <w:div w:id="520779174">
              <w:marLeft w:val="0"/>
              <w:marRight w:val="0"/>
              <w:marTop w:val="0"/>
              <w:marBottom w:val="0"/>
              <w:divBdr>
                <w:top w:val="none" w:sz="0" w:space="0" w:color="auto"/>
                <w:left w:val="none" w:sz="0" w:space="0" w:color="auto"/>
                <w:bottom w:val="none" w:sz="0" w:space="0" w:color="auto"/>
                <w:right w:val="none" w:sz="0" w:space="0" w:color="auto"/>
              </w:divBdr>
              <w:divsChild>
                <w:div w:id="1622300642">
                  <w:marLeft w:val="0"/>
                  <w:marRight w:val="0"/>
                  <w:marTop w:val="0"/>
                  <w:marBottom w:val="0"/>
                  <w:divBdr>
                    <w:top w:val="none" w:sz="0" w:space="0" w:color="auto"/>
                    <w:left w:val="none" w:sz="0" w:space="0" w:color="auto"/>
                    <w:bottom w:val="none" w:sz="0" w:space="0" w:color="auto"/>
                    <w:right w:val="none" w:sz="0" w:space="0" w:color="auto"/>
                  </w:divBdr>
                </w:div>
              </w:divsChild>
            </w:div>
            <w:div w:id="1442459164">
              <w:marLeft w:val="0"/>
              <w:marRight w:val="0"/>
              <w:marTop w:val="0"/>
              <w:marBottom w:val="0"/>
              <w:divBdr>
                <w:top w:val="none" w:sz="0" w:space="0" w:color="auto"/>
                <w:left w:val="none" w:sz="0" w:space="0" w:color="auto"/>
                <w:bottom w:val="none" w:sz="0" w:space="0" w:color="auto"/>
                <w:right w:val="none" w:sz="0" w:space="0" w:color="auto"/>
              </w:divBdr>
              <w:divsChild>
                <w:div w:id="299723936">
                  <w:marLeft w:val="0"/>
                  <w:marRight w:val="0"/>
                  <w:marTop w:val="0"/>
                  <w:marBottom w:val="0"/>
                  <w:divBdr>
                    <w:top w:val="none" w:sz="0" w:space="0" w:color="auto"/>
                    <w:left w:val="none" w:sz="0" w:space="0" w:color="auto"/>
                    <w:bottom w:val="none" w:sz="0" w:space="0" w:color="auto"/>
                    <w:right w:val="none" w:sz="0" w:space="0" w:color="auto"/>
                  </w:divBdr>
                </w:div>
              </w:divsChild>
            </w:div>
            <w:div w:id="176231880">
              <w:marLeft w:val="0"/>
              <w:marRight w:val="0"/>
              <w:marTop w:val="0"/>
              <w:marBottom w:val="0"/>
              <w:divBdr>
                <w:top w:val="none" w:sz="0" w:space="0" w:color="auto"/>
                <w:left w:val="none" w:sz="0" w:space="0" w:color="auto"/>
                <w:bottom w:val="none" w:sz="0" w:space="0" w:color="auto"/>
                <w:right w:val="none" w:sz="0" w:space="0" w:color="auto"/>
              </w:divBdr>
              <w:divsChild>
                <w:div w:id="263196146">
                  <w:marLeft w:val="0"/>
                  <w:marRight w:val="0"/>
                  <w:marTop w:val="0"/>
                  <w:marBottom w:val="0"/>
                  <w:divBdr>
                    <w:top w:val="none" w:sz="0" w:space="0" w:color="auto"/>
                    <w:left w:val="none" w:sz="0" w:space="0" w:color="auto"/>
                    <w:bottom w:val="none" w:sz="0" w:space="0" w:color="auto"/>
                    <w:right w:val="none" w:sz="0" w:space="0" w:color="auto"/>
                  </w:divBdr>
                </w:div>
              </w:divsChild>
            </w:div>
            <w:div w:id="1158692758">
              <w:marLeft w:val="0"/>
              <w:marRight w:val="0"/>
              <w:marTop w:val="0"/>
              <w:marBottom w:val="0"/>
              <w:divBdr>
                <w:top w:val="none" w:sz="0" w:space="0" w:color="auto"/>
                <w:left w:val="none" w:sz="0" w:space="0" w:color="auto"/>
                <w:bottom w:val="none" w:sz="0" w:space="0" w:color="auto"/>
                <w:right w:val="none" w:sz="0" w:space="0" w:color="auto"/>
              </w:divBdr>
              <w:divsChild>
                <w:div w:id="944576635">
                  <w:marLeft w:val="0"/>
                  <w:marRight w:val="0"/>
                  <w:marTop w:val="0"/>
                  <w:marBottom w:val="0"/>
                  <w:divBdr>
                    <w:top w:val="none" w:sz="0" w:space="0" w:color="auto"/>
                    <w:left w:val="none" w:sz="0" w:space="0" w:color="auto"/>
                    <w:bottom w:val="none" w:sz="0" w:space="0" w:color="auto"/>
                    <w:right w:val="none" w:sz="0" w:space="0" w:color="auto"/>
                  </w:divBdr>
                </w:div>
              </w:divsChild>
            </w:div>
            <w:div w:id="873075293">
              <w:marLeft w:val="0"/>
              <w:marRight w:val="0"/>
              <w:marTop w:val="0"/>
              <w:marBottom w:val="0"/>
              <w:divBdr>
                <w:top w:val="none" w:sz="0" w:space="0" w:color="auto"/>
                <w:left w:val="none" w:sz="0" w:space="0" w:color="auto"/>
                <w:bottom w:val="none" w:sz="0" w:space="0" w:color="auto"/>
                <w:right w:val="none" w:sz="0" w:space="0" w:color="auto"/>
              </w:divBdr>
              <w:divsChild>
                <w:div w:id="121195196">
                  <w:marLeft w:val="0"/>
                  <w:marRight w:val="0"/>
                  <w:marTop w:val="0"/>
                  <w:marBottom w:val="0"/>
                  <w:divBdr>
                    <w:top w:val="none" w:sz="0" w:space="0" w:color="auto"/>
                    <w:left w:val="none" w:sz="0" w:space="0" w:color="auto"/>
                    <w:bottom w:val="none" w:sz="0" w:space="0" w:color="auto"/>
                    <w:right w:val="none" w:sz="0" w:space="0" w:color="auto"/>
                  </w:divBdr>
                </w:div>
              </w:divsChild>
            </w:div>
            <w:div w:id="1201742023">
              <w:marLeft w:val="0"/>
              <w:marRight w:val="0"/>
              <w:marTop w:val="0"/>
              <w:marBottom w:val="0"/>
              <w:divBdr>
                <w:top w:val="none" w:sz="0" w:space="0" w:color="auto"/>
                <w:left w:val="none" w:sz="0" w:space="0" w:color="auto"/>
                <w:bottom w:val="none" w:sz="0" w:space="0" w:color="auto"/>
                <w:right w:val="none" w:sz="0" w:space="0" w:color="auto"/>
              </w:divBdr>
              <w:divsChild>
                <w:div w:id="62071939">
                  <w:marLeft w:val="0"/>
                  <w:marRight w:val="0"/>
                  <w:marTop w:val="0"/>
                  <w:marBottom w:val="0"/>
                  <w:divBdr>
                    <w:top w:val="none" w:sz="0" w:space="0" w:color="auto"/>
                    <w:left w:val="none" w:sz="0" w:space="0" w:color="auto"/>
                    <w:bottom w:val="none" w:sz="0" w:space="0" w:color="auto"/>
                    <w:right w:val="none" w:sz="0" w:space="0" w:color="auto"/>
                  </w:divBdr>
                </w:div>
              </w:divsChild>
            </w:div>
            <w:div w:id="635797266">
              <w:marLeft w:val="0"/>
              <w:marRight w:val="0"/>
              <w:marTop w:val="0"/>
              <w:marBottom w:val="0"/>
              <w:divBdr>
                <w:top w:val="none" w:sz="0" w:space="0" w:color="auto"/>
                <w:left w:val="none" w:sz="0" w:space="0" w:color="auto"/>
                <w:bottom w:val="none" w:sz="0" w:space="0" w:color="auto"/>
                <w:right w:val="none" w:sz="0" w:space="0" w:color="auto"/>
              </w:divBdr>
              <w:divsChild>
                <w:div w:id="17045383">
                  <w:marLeft w:val="0"/>
                  <w:marRight w:val="0"/>
                  <w:marTop w:val="0"/>
                  <w:marBottom w:val="0"/>
                  <w:divBdr>
                    <w:top w:val="none" w:sz="0" w:space="0" w:color="auto"/>
                    <w:left w:val="none" w:sz="0" w:space="0" w:color="auto"/>
                    <w:bottom w:val="none" w:sz="0" w:space="0" w:color="auto"/>
                    <w:right w:val="none" w:sz="0" w:space="0" w:color="auto"/>
                  </w:divBdr>
                </w:div>
              </w:divsChild>
            </w:div>
            <w:div w:id="972709605">
              <w:marLeft w:val="0"/>
              <w:marRight w:val="0"/>
              <w:marTop w:val="0"/>
              <w:marBottom w:val="0"/>
              <w:divBdr>
                <w:top w:val="none" w:sz="0" w:space="0" w:color="auto"/>
                <w:left w:val="none" w:sz="0" w:space="0" w:color="auto"/>
                <w:bottom w:val="none" w:sz="0" w:space="0" w:color="auto"/>
                <w:right w:val="none" w:sz="0" w:space="0" w:color="auto"/>
              </w:divBdr>
              <w:divsChild>
                <w:div w:id="24252235">
                  <w:marLeft w:val="0"/>
                  <w:marRight w:val="0"/>
                  <w:marTop w:val="0"/>
                  <w:marBottom w:val="0"/>
                  <w:divBdr>
                    <w:top w:val="none" w:sz="0" w:space="0" w:color="auto"/>
                    <w:left w:val="none" w:sz="0" w:space="0" w:color="auto"/>
                    <w:bottom w:val="none" w:sz="0" w:space="0" w:color="auto"/>
                    <w:right w:val="none" w:sz="0" w:space="0" w:color="auto"/>
                  </w:divBdr>
                </w:div>
              </w:divsChild>
            </w:div>
            <w:div w:id="433982768">
              <w:marLeft w:val="0"/>
              <w:marRight w:val="0"/>
              <w:marTop w:val="0"/>
              <w:marBottom w:val="0"/>
              <w:divBdr>
                <w:top w:val="none" w:sz="0" w:space="0" w:color="auto"/>
                <w:left w:val="none" w:sz="0" w:space="0" w:color="auto"/>
                <w:bottom w:val="none" w:sz="0" w:space="0" w:color="auto"/>
                <w:right w:val="none" w:sz="0" w:space="0" w:color="auto"/>
              </w:divBdr>
              <w:divsChild>
                <w:div w:id="476722907">
                  <w:marLeft w:val="0"/>
                  <w:marRight w:val="0"/>
                  <w:marTop w:val="0"/>
                  <w:marBottom w:val="0"/>
                  <w:divBdr>
                    <w:top w:val="none" w:sz="0" w:space="0" w:color="auto"/>
                    <w:left w:val="none" w:sz="0" w:space="0" w:color="auto"/>
                    <w:bottom w:val="none" w:sz="0" w:space="0" w:color="auto"/>
                    <w:right w:val="none" w:sz="0" w:space="0" w:color="auto"/>
                  </w:divBdr>
                </w:div>
              </w:divsChild>
            </w:div>
            <w:div w:id="6179347">
              <w:marLeft w:val="0"/>
              <w:marRight w:val="0"/>
              <w:marTop w:val="0"/>
              <w:marBottom w:val="0"/>
              <w:divBdr>
                <w:top w:val="none" w:sz="0" w:space="0" w:color="auto"/>
                <w:left w:val="none" w:sz="0" w:space="0" w:color="auto"/>
                <w:bottom w:val="none" w:sz="0" w:space="0" w:color="auto"/>
                <w:right w:val="none" w:sz="0" w:space="0" w:color="auto"/>
              </w:divBdr>
              <w:divsChild>
                <w:div w:id="1852405962">
                  <w:marLeft w:val="0"/>
                  <w:marRight w:val="0"/>
                  <w:marTop w:val="0"/>
                  <w:marBottom w:val="0"/>
                  <w:divBdr>
                    <w:top w:val="none" w:sz="0" w:space="0" w:color="auto"/>
                    <w:left w:val="none" w:sz="0" w:space="0" w:color="auto"/>
                    <w:bottom w:val="none" w:sz="0" w:space="0" w:color="auto"/>
                    <w:right w:val="none" w:sz="0" w:space="0" w:color="auto"/>
                  </w:divBdr>
                </w:div>
              </w:divsChild>
            </w:div>
            <w:div w:id="923801321">
              <w:marLeft w:val="0"/>
              <w:marRight w:val="0"/>
              <w:marTop w:val="0"/>
              <w:marBottom w:val="0"/>
              <w:divBdr>
                <w:top w:val="none" w:sz="0" w:space="0" w:color="auto"/>
                <w:left w:val="none" w:sz="0" w:space="0" w:color="auto"/>
                <w:bottom w:val="none" w:sz="0" w:space="0" w:color="auto"/>
                <w:right w:val="none" w:sz="0" w:space="0" w:color="auto"/>
              </w:divBdr>
              <w:divsChild>
                <w:div w:id="1440445226">
                  <w:marLeft w:val="0"/>
                  <w:marRight w:val="0"/>
                  <w:marTop w:val="0"/>
                  <w:marBottom w:val="0"/>
                  <w:divBdr>
                    <w:top w:val="none" w:sz="0" w:space="0" w:color="auto"/>
                    <w:left w:val="none" w:sz="0" w:space="0" w:color="auto"/>
                    <w:bottom w:val="none" w:sz="0" w:space="0" w:color="auto"/>
                    <w:right w:val="none" w:sz="0" w:space="0" w:color="auto"/>
                  </w:divBdr>
                </w:div>
              </w:divsChild>
            </w:div>
            <w:div w:id="686717969">
              <w:marLeft w:val="0"/>
              <w:marRight w:val="0"/>
              <w:marTop w:val="0"/>
              <w:marBottom w:val="0"/>
              <w:divBdr>
                <w:top w:val="none" w:sz="0" w:space="0" w:color="auto"/>
                <w:left w:val="none" w:sz="0" w:space="0" w:color="auto"/>
                <w:bottom w:val="none" w:sz="0" w:space="0" w:color="auto"/>
                <w:right w:val="none" w:sz="0" w:space="0" w:color="auto"/>
              </w:divBdr>
              <w:divsChild>
                <w:div w:id="1862358944">
                  <w:marLeft w:val="0"/>
                  <w:marRight w:val="0"/>
                  <w:marTop w:val="0"/>
                  <w:marBottom w:val="0"/>
                  <w:divBdr>
                    <w:top w:val="none" w:sz="0" w:space="0" w:color="auto"/>
                    <w:left w:val="none" w:sz="0" w:space="0" w:color="auto"/>
                    <w:bottom w:val="none" w:sz="0" w:space="0" w:color="auto"/>
                    <w:right w:val="none" w:sz="0" w:space="0" w:color="auto"/>
                  </w:divBdr>
                </w:div>
              </w:divsChild>
            </w:div>
            <w:div w:id="1397902085">
              <w:marLeft w:val="0"/>
              <w:marRight w:val="0"/>
              <w:marTop w:val="0"/>
              <w:marBottom w:val="0"/>
              <w:divBdr>
                <w:top w:val="none" w:sz="0" w:space="0" w:color="auto"/>
                <w:left w:val="none" w:sz="0" w:space="0" w:color="auto"/>
                <w:bottom w:val="none" w:sz="0" w:space="0" w:color="auto"/>
                <w:right w:val="none" w:sz="0" w:space="0" w:color="auto"/>
              </w:divBdr>
              <w:divsChild>
                <w:div w:id="1174494880">
                  <w:marLeft w:val="0"/>
                  <w:marRight w:val="0"/>
                  <w:marTop w:val="0"/>
                  <w:marBottom w:val="0"/>
                  <w:divBdr>
                    <w:top w:val="none" w:sz="0" w:space="0" w:color="auto"/>
                    <w:left w:val="none" w:sz="0" w:space="0" w:color="auto"/>
                    <w:bottom w:val="none" w:sz="0" w:space="0" w:color="auto"/>
                    <w:right w:val="none" w:sz="0" w:space="0" w:color="auto"/>
                  </w:divBdr>
                </w:div>
              </w:divsChild>
            </w:div>
            <w:div w:id="754597272">
              <w:marLeft w:val="0"/>
              <w:marRight w:val="0"/>
              <w:marTop w:val="0"/>
              <w:marBottom w:val="0"/>
              <w:divBdr>
                <w:top w:val="none" w:sz="0" w:space="0" w:color="auto"/>
                <w:left w:val="none" w:sz="0" w:space="0" w:color="auto"/>
                <w:bottom w:val="none" w:sz="0" w:space="0" w:color="auto"/>
                <w:right w:val="none" w:sz="0" w:space="0" w:color="auto"/>
              </w:divBdr>
              <w:divsChild>
                <w:div w:id="767504145">
                  <w:marLeft w:val="0"/>
                  <w:marRight w:val="0"/>
                  <w:marTop w:val="0"/>
                  <w:marBottom w:val="0"/>
                  <w:divBdr>
                    <w:top w:val="none" w:sz="0" w:space="0" w:color="auto"/>
                    <w:left w:val="none" w:sz="0" w:space="0" w:color="auto"/>
                    <w:bottom w:val="none" w:sz="0" w:space="0" w:color="auto"/>
                    <w:right w:val="none" w:sz="0" w:space="0" w:color="auto"/>
                  </w:divBdr>
                </w:div>
              </w:divsChild>
            </w:div>
            <w:div w:id="1093088868">
              <w:marLeft w:val="0"/>
              <w:marRight w:val="0"/>
              <w:marTop w:val="0"/>
              <w:marBottom w:val="0"/>
              <w:divBdr>
                <w:top w:val="none" w:sz="0" w:space="0" w:color="auto"/>
                <w:left w:val="none" w:sz="0" w:space="0" w:color="auto"/>
                <w:bottom w:val="none" w:sz="0" w:space="0" w:color="auto"/>
                <w:right w:val="none" w:sz="0" w:space="0" w:color="auto"/>
              </w:divBdr>
              <w:divsChild>
                <w:div w:id="2122142771">
                  <w:marLeft w:val="0"/>
                  <w:marRight w:val="0"/>
                  <w:marTop w:val="0"/>
                  <w:marBottom w:val="0"/>
                  <w:divBdr>
                    <w:top w:val="none" w:sz="0" w:space="0" w:color="auto"/>
                    <w:left w:val="none" w:sz="0" w:space="0" w:color="auto"/>
                    <w:bottom w:val="none" w:sz="0" w:space="0" w:color="auto"/>
                    <w:right w:val="none" w:sz="0" w:space="0" w:color="auto"/>
                  </w:divBdr>
                </w:div>
              </w:divsChild>
            </w:div>
            <w:div w:id="241455954">
              <w:marLeft w:val="0"/>
              <w:marRight w:val="0"/>
              <w:marTop w:val="0"/>
              <w:marBottom w:val="0"/>
              <w:divBdr>
                <w:top w:val="none" w:sz="0" w:space="0" w:color="auto"/>
                <w:left w:val="none" w:sz="0" w:space="0" w:color="auto"/>
                <w:bottom w:val="none" w:sz="0" w:space="0" w:color="auto"/>
                <w:right w:val="none" w:sz="0" w:space="0" w:color="auto"/>
              </w:divBdr>
              <w:divsChild>
                <w:div w:id="727269588">
                  <w:marLeft w:val="0"/>
                  <w:marRight w:val="0"/>
                  <w:marTop w:val="0"/>
                  <w:marBottom w:val="0"/>
                  <w:divBdr>
                    <w:top w:val="none" w:sz="0" w:space="0" w:color="auto"/>
                    <w:left w:val="none" w:sz="0" w:space="0" w:color="auto"/>
                    <w:bottom w:val="none" w:sz="0" w:space="0" w:color="auto"/>
                    <w:right w:val="none" w:sz="0" w:space="0" w:color="auto"/>
                  </w:divBdr>
                </w:div>
              </w:divsChild>
            </w:div>
            <w:div w:id="876891081">
              <w:marLeft w:val="0"/>
              <w:marRight w:val="0"/>
              <w:marTop w:val="0"/>
              <w:marBottom w:val="0"/>
              <w:divBdr>
                <w:top w:val="none" w:sz="0" w:space="0" w:color="auto"/>
                <w:left w:val="none" w:sz="0" w:space="0" w:color="auto"/>
                <w:bottom w:val="none" w:sz="0" w:space="0" w:color="auto"/>
                <w:right w:val="none" w:sz="0" w:space="0" w:color="auto"/>
              </w:divBdr>
              <w:divsChild>
                <w:div w:id="542644717">
                  <w:marLeft w:val="0"/>
                  <w:marRight w:val="0"/>
                  <w:marTop w:val="0"/>
                  <w:marBottom w:val="0"/>
                  <w:divBdr>
                    <w:top w:val="none" w:sz="0" w:space="0" w:color="auto"/>
                    <w:left w:val="none" w:sz="0" w:space="0" w:color="auto"/>
                    <w:bottom w:val="none" w:sz="0" w:space="0" w:color="auto"/>
                    <w:right w:val="none" w:sz="0" w:space="0" w:color="auto"/>
                  </w:divBdr>
                </w:div>
              </w:divsChild>
            </w:div>
            <w:div w:id="1794521080">
              <w:marLeft w:val="0"/>
              <w:marRight w:val="0"/>
              <w:marTop w:val="0"/>
              <w:marBottom w:val="0"/>
              <w:divBdr>
                <w:top w:val="none" w:sz="0" w:space="0" w:color="auto"/>
                <w:left w:val="none" w:sz="0" w:space="0" w:color="auto"/>
                <w:bottom w:val="none" w:sz="0" w:space="0" w:color="auto"/>
                <w:right w:val="none" w:sz="0" w:space="0" w:color="auto"/>
              </w:divBdr>
              <w:divsChild>
                <w:div w:id="251742189">
                  <w:marLeft w:val="0"/>
                  <w:marRight w:val="0"/>
                  <w:marTop w:val="0"/>
                  <w:marBottom w:val="0"/>
                  <w:divBdr>
                    <w:top w:val="none" w:sz="0" w:space="0" w:color="auto"/>
                    <w:left w:val="none" w:sz="0" w:space="0" w:color="auto"/>
                    <w:bottom w:val="none" w:sz="0" w:space="0" w:color="auto"/>
                    <w:right w:val="none" w:sz="0" w:space="0" w:color="auto"/>
                  </w:divBdr>
                </w:div>
              </w:divsChild>
            </w:div>
            <w:div w:id="1482848660">
              <w:marLeft w:val="0"/>
              <w:marRight w:val="0"/>
              <w:marTop w:val="0"/>
              <w:marBottom w:val="0"/>
              <w:divBdr>
                <w:top w:val="none" w:sz="0" w:space="0" w:color="auto"/>
                <w:left w:val="none" w:sz="0" w:space="0" w:color="auto"/>
                <w:bottom w:val="none" w:sz="0" w:space="0" w:color="auto"/>
                <w:right w:val="none" w:sz="0" w:space="0" w:color="auto"/>
              </w:divBdr>
              <w:divsChild>
                <w:div w:id="1292781068">
                  <w:marLeft w:val="0"/>
                  <w:marRight w:val="0"/>
                  <w:marTop w:val="0"/>
                  <w:marBottom w:val="0"/>
                  <w:divBdr>
                    <w:top w:val="none" w:sz="0" w:space="0" w:color="auto"/>
                    <w:left w:val="none" w:sz="0" w:space="0" w:color="auto"/>
                    <w:bottom w:val="none" w:sz="0" w:space="0" w:color="auto"/>
                    <w:right w:val="none" w:sz="0" w:space="0" w:color="auto"/>
                  </w:divBdr>
                </w:div>
              </w:divsChild>
            </w:div>
            <w:div w:id="325013335">
              <w:marLeft w:val="0"/>
              <w:marRight w:val="0"/>
              <w:marTop w:val="0"/>
              <w:marBottom w:val="0"/>
              <w:divBdr>
                <w:top w:val="none" w:sz="0" w:space="0" w:color="auto"/>
                <w:left w:val="none" w:sz="0" w:space="0" w:color="auto"/>
                <w:bottom w:val="none" w:sz="0" w:space="0" w:color="auto"/>
                <w:right w:val="none" w:sz="0" w:space="0" w:color="auto"/>
              </w:divBdr>
              <w:divsChild>
                <w:div w:id="1300455004">
                  <w:marLeft w:val="0"/>
                  <w:marRight w:val="0"/>
                  <w:marTop w:val="0"/>
                  <w:marBottom w:val="0"/>
                  <w:divBdr>
                    <w:top w:val="none" w:sz="0" w:space="0" w:color="auto"/>
                    <w:left w:val="none" w:sz="0" w:space="0" w:color="auto"/>
                    <w:bottom w:val="none" w:sz="0" w:space="0" w:color="auto"/>
                    <w:right w:val="none" w:sz="0" w:space="0" w:color="auto"/>
                  </w:divBdr>
                </w:div>
              </w:divsChild>
            </w:div>
            <w:div w:id="1368337836">
              <w:marLeft w:val="0"/>
              <w:marRight w:val="0"/>
              <w:marTop w:val="0"/>
              <w:marBottom w:val="0"/>
              <w:divBdr>
                <w:top w:val="none" w:sz="0" w:space="0" w:color="auto"/>
                <w:left w:val="none" w:sz="0" w:space="0" w:color="auto"/>
                <w:bottom w:val="none" w:sz="0" w:space="0" w:color="auto"/>
                <w:right w:val="none" w:sz="0" w:space="0" w:color="auto"/>
              </w:divBdr>
              <w:divsChild>
                <w:div w:id="1255474876">
                  <w:marLeft w:val="0"/>
                  <w:marRight w:val="0"/>
                  <w:marTop w:val="0"/>
                  <w:marBottom w:val="0"/>
                  <w:divBdr>
                    <w:top w:val="none" w:sz="0" w:space="0" w:color="auto"/>
                    <w:left w:val="none" w:sz="0" w:space="0" w:color="auto"/>
                    <w:bottom w:val="none" w:sz="0" w:space="0" w:color="auto"/>
                    <w:right w:val="none" w:sz="0" w:space="0" w:color="auto"/>
                  </w:divBdr>
                </w:div>
              </w:divsChild>
            </w:div>
            <w:div w:id="393747471">
              <w:marLeft w:val="0"/>
              <w:marRight w:val="0"/>
              <w:marTop w:val="0"/>
              <w:marBottom w:val="0"/>
              <w:divBdr>
                <w:top w:val="none" w:sz="0" w:space="0" w:color="auto"/>
                <w:left w:val="none" w:sz="0" w:space="0" w:color="auto"/>
                <w:bottom w:val="none" w:sz="0" w:space="0" w:color="auto"/>
                <w:right w:val="none" w:sz="0" w:space="0" w:color="auto"/>
              </w:divBdr>
              <w:divsChild>
                <w:div w:id="854735760">
                  <w:marLeft w:val="0"/>
                  <w:marRight w:val="0"/>
                  <w:marTop w:val="0"/>
                  <w:marBottom w:val="0"/>
                  <w:divBdr>
                    <w:top w:val="none" w:sz="0" w:space="0" w:color="auto"/>
                    <w:left w:val="none" w:sz="0" w:space="0" w:color="auto"/>
                    <w:bottom w:val="none" w:sz="0" w:space="0" w:color="auto"/>
                    <w:right w:val="none" w:sz="0" w:space="0" w:color="auto"/>
                  </w:divBdr>
                </w:div>
              </w:divsChild>
            </w:div>
            <w:div w:id="418136796">
              <w:marLeft w:val="0"/>
              <w:marRight w:val="0"/>
              <w:marTop w:val="0"/>
              <w:marBottom w:val="0"/>
              <w:divBdr>
                <w:top w:val="none" w:sz="0" w:space="0" w:color="auto"/>
                <w:left w:val="none" w:sz="0" w:space="0" w:color="auto"/>
                <w:bottom w:val="none" w:sz="0" w:space="0" w:color="auto"/>
                <w:right w:val="none" w:sz="0" w:space="0" w:color="auto"/>
              </w:divBdr>
              <w:divsChild>
                <w:div w:id="2070758952">
                  <w:marLeft w:val="0"/>
                  <w:marRight w:val="0"/>
                  <w:marTop w:val="0"/>
                  <w:marBottom w:val="0"/>
                  <w:divBdr>
                    <w:top w:val="none" w:sz="0" w:space="0" w:color="auto"/>
                    <w:left w:val="none" w:sz="0" w:space="0" w:color="auto"/>
                    <w:bottom w:val="none" w:sz="0" w:space="0" w:color="auto"/>
                    <w:right w:val="none" w:sz="0" w:space="0" w:color="auto"/>
                  </w:divBdr>
                </w:div>
              </w:divsChild>
            </w:div>
            <w:div w:id="156968303">
              <w:marLeft w:val="0"/>
              <w:marRight w:val="0"/>
              <w:marTop w:val="0"/>
              <w:marBottom w:val="0"/>
              <w:divBdr>
                <w:top w:val="none" w:sz="0" w:space="0" w:color="auto"/>
                <w:left w:val="none" w:sz="0" w:space="0" w:color="auto"/>
                <w:bottom w:val="none" w:sz="0" w:space="0" w:color="auto"/>
                <w:right w:val="none" w:sz="0" w:space="0" w:color="auto"/>
              </w:divBdr>
              <w:divsChild>
                <w:div w:id="286130857">
                  <w:marLeft w:val="0"/>
                  <w:marRight w:val="0"/>
                  <w:marTop w:val="0"/>
                  <w:marBottom w:val="0"/>
                  <w:divBdr>
                    <w:top w:val="none" w:sz="0" w:space="0" w:color="auto"/>
                    <w:left w:val="none" w:sz="0" w:space="0" w:color="auto"/>
                    <w:bottom w:val="none" w:sz="0" w:space="0" w:color="auto"/>
                    <w:right w:val="none" w:sz="0" w:space="0" w:color="auto"/>
                  </w:divBdr>
                </w:div>
              </w:divsChild>
            </w:div>
            <w:div w:id="1300961971">
              <w:marLeft w:val="0"/>
              <w:marRight w:val="0"/>
              <w:marTop w:val="0"/>
              <w:marBottom w:val="0"/>
              <w:divBdr>
                <w:top w:val="none" w:sz="0" w:space="0" w:color="auto"/>
                <w:left w:val="none" w:sz="0" w:space="0" w:color="auto"/>
                <w:bottom w:val="none" w:sz="0" w:space="0" w:color="auto"/>
                <w:right w:val="none" w:sz="0" w:space="0" w:color="auto"/>
              </w:divBdr>
              <w:divsChild>
                <w:div w:id="627010443">
                  <w:marLeft w:val="0"/>
                  <w:marRight w:val="0"/>
                  <w:marTop w:val="0"/>
                  <w:marBottom w:val="0"/>
                  <w:divBdr>
                    <w:top w:val="none" w:sz="0" w:space="0" w:color="auto"/>
                    <w:left w:val="none" w:sz="0" w:space="0" w:color="auto"/>
                    <w:bottom w:val="none" w:sz="0" w:space="0" w:color="auto"/>
                    <w:right w:val="none" w:sz="0" w:space="0" w:color="auto"/>
                  </w:divBdr>
                </w:div>
              </w:divsChild>
            </w:div>
            <w:div w:id="1118988937">
              <w:marLeft w:val="0"/>
              <w:marRight w:val="0"/>
              <w:marTop w:val="0"/>
              <w:marBottom w:val="0"/>
              <w:divBdr>
                <w:top w:val="none" w:sz="0" w:space="0" w:color="auto"/>
                <w:left w:val="none" w:sz="0" w:space="0" w:color="auto"/>
                <w:bottom w:val="none" w:sz="0" w:space="0" w:color="auto"/>
                <w:right w:val="none" w:sz="0" w:space="0" w:color="auto"/>
              </w:divBdr>
              <w:divsChild>
                <w:div w:id="1451127804">
                  <w:marLeft w:val="0"/>
                  <w:marRight w:val="0"/>
                  <w:marTop w:val="0"/>
                  <w:marBottom w:val="0"/>
                  <w:divBdr>
                    <w:top w:val="none" w:sz="0" w:space="0" w:color="auto"/>
                    <w:left w:val="none" w:sz="0" w:space="0" w:color="auto"/>
                    <w:bottom w:val="none" w:sz="0" w:space="0" w:color="auto"/>
                    <w:right w:val="none" w:sz="0" w:space="0" w:color="auto"/>
                  </w:divBdr>
                </w:div>
              </w:divsChild>
            </w:div>
            <w:div w:id="1892417935">
              <w:marLeft w:val="0"/>
              <w:marRight w:val="0"/>
              <w:marTop w:val="0"/>
              <w:marBottom w:val="0"/>
              <w:divBdr>
                <w:top w:val="none" w:sz="0" w:space="0" w:color="auto"/>
                <w:left w:val="none" w:sz="0" w:space="0" w:color="auto"/>
                <w:bottom w:val="none" w:sz="0" w:space="0" w:color="auto"/>
                <w:right w:val="none" w:sz="0" w:space="0" w:color="auto"/>
              </w:divBdr>
              <w:divsChild>
                <w:div w:id="1076049376">
                  <w:marLeft w:val="0"/>
                  <w:marRight w:val="0"/>
                  <w:marTop w:val="0"/>
                  <w:marBottom w:val="0"/>
                  <w:divBdr>
                    <w:top w:val="none" w:sz="0" w:space="0" w:color="auto"/>
                    <w:left w:val="none" w:sz="0" w:space="0" w:color="auto"/>
                    <w:bottom w:val="none" w:sz="0" w:space="0" w:color="auto"/>
                    <w:right w:val="none" w:sz="0" w:space="0" w:color="auto"/>
                  </w:divBdr>
                </w:div>
              </w:divsChild>
            </w:div>
            <w:div w:id="395861795">
              <w:marLeft w:val="0"/>
              <w:marRight w:val="0"/>
              <w:marTop w:val="0"/>
              <w:marBottom w:val="0"/>
              <w:divBdr>
                <w:top w:val="none" w:sz="0" w:space="0" w:color="auto"/>
                <w:left w:val="none" w:sz="0" w:space="0" w:color="auto"/>
                <w:bottom w:val="none" w:sz="0" w:space="0" w:color="auto"/>
                <w:right w:val="none" w:sz="0" w:space="0" w:color="auto"/>
              </w:divBdr>
              <w:divsChild>
                <w:div w:id="1593010414">
                  <w:marLeft w:val="0"/>
                  <w:marRight w:val="0"/>
                  <w:marTop w:val="0"/>
                  <w:marBottom w:val="0"/>
                  <w:divBdr>
                    <w:top w:val="none" w:sz="0" w:space="0" w:color="auto"/>
                    <w:left w:val="none" w:sz="0" w:space="0" w:color="auto"/>
                    <w:bottom w:val="none" w:sz="0" w:space="0" w:color="auto"/>
                    <w:right w:val="none" w:sz="0" w:space="0" w:color="auto"/>
                  </w:divBdr>
                </w:div>
              </w:divsChild>
            </w:div>
            <w:div w:id="600183101">
              <w:marLeft w:val="0"/>
              <w:marRight w:val="0"/>
              <w:marTop w:val="0"/>
              <w:marBottom w:val="0"/>
              <w:divBdr>
                <w:top w:val="none" w:sz="0" w:space="0" w:color="auto"/>
                <w:left w:val="none" w:sz="0" w:space="0" w:color="auto"/>
                <w:bottom w:val="none" w:sz="0" w:space="0" w:color="auto"/>
                <w:right w:val="none" w:sz="0" w:space="0" w:color="auto"/>
              </w:divBdr>
              <w:divsChild>
                <w:div w:id="1504973940">
                  <w:marLeft w:val="0"/>
                  <w:marRight w:val="0"/>
                  <w:marTop w:val="0"/>
                  <w:marBottom w:val="0"/>
                  <w:divBdr>
                    <w:top w:val="none" w:sz="0" w:space="0" w:color="auto"/>
                    <w:left w:val="none" w:sz="0" w:space="0" w:color="auto"/>
                    <w:bottom w:val="none" w:sz="0" w:space="0" w:color="auto"/>
                    <w:right w:val="none" w:sz="0" w:space="0" w:color="auto"/>
                  </w:divBdr>
                </w:div>
              </w:divsChild>
            </w:div>
            <w:div w:id="181475224">
              <w:marLeft w:val="0"/>
              <w:marRight w:val="0"/>
              <w:marTop w:val="0"/>
              <w:marBottom w:val="0"/>
              <w:divBdr>
                <w:top w:val="none" w:sz="0" w:space="0" w:color="auto"/>
                <w:left w:val="none" w:sz="0" w:space="0" w:color="auto"/>
                <w:bottom w:val="none" w:sz="0" w:space="0" w:color="auto"/>
                <w:right w:val="none" w:sz="0" w:space="0" w:color="auto"/>
              </w:divBdr>
              <w:divsChild>
                <w:div w:id="1392147491">
                  <w:marLeft w:val="0"/>
                  <w:marRight w:val="0"/>
                  <w:marTop w:val="0"/>
                  <w:marBottom w:val="0"/>
                  <w:divBdr>
                    <w:top w:val="none" w:sz="0" w:space="0" w:color="auto"/>
                    <w:left w:val="none" w:sz="0" w:space="0" w:color="auto"/>
                    <w:bottom w:val="none" w:sz="0" w:space="0" w:color="auto"/>
                    <w:right w:val="none" w:sz="0" w:space="0" w:color="auto"/>
                  </w:divBdr>
                </w:div>
              </w:divsChild>
            </w:div>
            <w:div w:id="2101639367">
              <w:marLeft w:val="0"/>
              <w:marRight w:val="0"/>
              <w:marTop w:val="0"/>
              <w:marBottom w:val="0"/>
              <w:divBdr>
                <w:top w:val="none" w:sz="0" w:space="0" w:color="auto"/>
                <w:left w:val="none" w:sz="0" w:space="0" w:color="auto"/>
                <w:bottom w:val="none" w:sz="0" w:space="0" w:color="auto"/>
                <w:right w:val="none" w:sz="0" w:space="0" w:color="auto"/>
              </w:divBdr>
              <w:divsChild>
                <w:div w:id="889654419">
                  <w:marLeft w:val="0"/>
                  <w:marRight w:val="0"/>
                  <w:marTop w:val="0"/>
                  <w:marBottom w:val="0"/>
                  <w:divBdr>
                    <w:top w:val="none" w:sz="0" w:space="0" w:color="auto"/>
                    <w:left w:val="none" w:sz="0" w:space="0" w:color="auto"/>
                    <w:bottom w:val="none" w:sz="0" w:space="0" w:color="auto"/>
                    <w:right w:val="none" w:sz="0" w:space="0" w:color="auto"/>
                  </w:divBdr>
                </w:div>
              </w:divsChild>
            </w:div>
            <w:div w:id="1663464104">
              <w:marLeft w:val="0"/>
              <w:marRight w:val="0"/>
              <w:marTop w:val="0"/>
              <w:marBottom w:val="0"/>
              <w:divBdr>
                <w:top w:val="none" w:sz="0" w:space="0" w:color="auto"/>
                <w:left w:val="none" w:sz="0" w:space="0" w:color="auto"/>
                <w:bottom w:val="none" w:sz="0" w:space="0" w:color="auto"/>
                <w:right w:val="none" w:sz="0" w:space="0" w:color="auto"/>
              </w:divBdr>
              <w:divsChild>
                <w:div w:id="173307478">
                  <w:marLeft w:val="0"/>
                  <w:marRight w:val="0"/>
                  <w:marTop w:val="0"/>
                  <w:marBottom w:val="0"/>
                  <w:divBdr>
                    <w:top w:val="none" w:sz="0" w:space="0" w:color="auto"/>
                    <w:left w:val="none" w:sz="0" w:space="0" w:color="auto"/>
                    <w:bottom w:val="none" w:sz="0" w:space="0" w:color="auto"/>
                    <w:right w:val="none" w:sz="0" w:space="0" w:color="auto"/>
                  </w:divBdr>
                </w:div>
              </w:divsChild>
            </w:div>
            <w:div w:id="1631322624">
              <w:marLeft w:val="0"/>
              <w:marRight w:val="0"/>
              <w:marTop w:val="0"/>
              <w:marBottom w:val="0"/>
              <w:divBdr>
                <w:top w:val="none" w:sz="0" w:space="0" w:color="auto"/>
                <w:left w:val="none" w:sz="0" w:space="0" w:color="auto"/>
                <w:bottom w:val="none" w:sz="0" w:space="0" w:color="auto"/>
                <w:right w:val="none" w:sz="0" w:space="0" w:color="auto"/>
              </w:divBdr>
              <w:divsChild>
                <w:div w:id="847330848">
                  <w:marLeft w:val="0"/>
                  <w:marRight w:val="0"/>
                  <w:marTop w:val="0"/>
                  <w:marBottom w:val="0"/>
                  <w:divBdr>
                    <w:top w:val="none" w:sz="0" w:space="0" w:color="auto"/>
                    <w:left w:val="none" w:sz="0" w:space="0" w:color="auto"/>
                    <w:bottom w:val="none" w:sz="0" w:space="0" w:color="auto"/>
                    <w:right w:val="none" w:sz="0" w:space="0" w:color="auto"/>
                  </w:divBdr>
                </w:div>
              </w:divsChild>
            </w:div>
            <w:div w:id="1132477678">
              <w:marLeft w:val="0"/>
              <w:marRight w:val="0"/>
              <w:marTop w:val="0"/>
              <w:marBottom w:val="0"/>
              <w:divBdr>
                <w:top w:val="none" w:sz="0" w:space="0" w:color="auto"/>
                <w:left w:val="none" w:sz="0" w:space="0" w:color="auto"/>
                <w:bottom w:val="none" w:sz="0" w:space="0" w:color="auto"/>
                <w:right w:val="none" w:sz="0" w:space="0" w:color="auto"/>
              </w:divBdr>
              <w:divsChild>
                <w:div w:id="1228492791">
                  <w:marLeft w:val="0"/>
                  <w:marRight w:val="0"/>
                  <w:marTop w:val="0"/>
                  <w:marBottom w:val="0"/>
                  <w:divBdr>
                    <w:top w:val="none" w:sz="0" w:space="0" w:color="auto"/>
                    <w:left w:val="none" w:sz="0" w:space="0" w:color="auto"/>
                    <w:bottom w:val="none" w:sz="0" w:space="0" w:color="auto"/>
                    <w:right w:val="none" w:sz="0" w:space="0" w:color="auto"/>
                  </w:divBdr>
                </w:div>
              </w:divsChild>
            </w:div>
            <w:div w:id="514073671">
              <w:marLeft w:val="0"/>
              <w:marRight w:val="0"/>
              <w:marTop w:val="0"/>
              <w:marBottom w:val="0"/>
              <w:divBdr>
                <w:top w:val="none" w:sz="0" w:space="0" w:color="auto"/>
                <w:left w:val="none" w:sz="0" w:space="0" w:color="auto"/>
                <w:bottom w:val="none" w:sz="0" w:space="0" w:color="auto"/>
                <w:right w:val="none" w:sz="0" w:space="0" w:color="auto"/>
              </w:divBdr>
              <w:divsChild>
                <w:div w:id="502865306">
                  <w:marLeft w:val="0"/>
                  <w:marRight w:val="0"/>
                  <w:marTop w:val="0"/>
                  <w:marBottom w:val="0"/>
                  <w:divBdr>
                    <w:top w:val="none" w:sz="0" w:space="0" w:color="auto"/>
                    <w:left w:val="none" w:sz="0" w:space="0" w:color="auto"/>
                    <w:bottom w:val="none" w:sz="0" w:space="0" w:color="auto"/>
                    <w:right w:val="none" w:sz="0" w:space="0" w:color="auto"/>
                  </w:divBdr>
                </w:div>
              </w:divsChild>
            </w:div>
            <w:div w:id="1313605958">
              <w:marLeft w:val="0"/>
              <w:marRight w:val="0"/>
              <w:marTop w:val="0"/>
              <w:marBottom w:val="0"/>
              <w:divBdr>
                <w:top w:val="none" w:sz="0" w:space="0" w:color="auto"/>
                <w:left w:val="none" w:sz="0" w:space="0" w:color="auto"/>
                <w:bottom w:val="none" w:sz="0" w:space="0" w:color="auto"/>
                <w:right w:val="none" w:sz="0" w:space="0" w:color="auto"/>
              </w:divBdr>
              <w:divsChild>
                <w:div w:id="1128858419">
                  <w:marLeft w:val="0"/>
                  <w:marRight w:val="0"/>
                  <w:marTop w:val="0"/>
                  <w:marBottom w:val="0"/>
                  <w:divBdr>
                    <w:top w:val="none" w:sz="0" w:space="0" w:color="auto"/>
                    <w:left w:val="none" w:sz="0" w:space="0" w:color="auto"/>
                    <w:bottom w:val="none" w:sz="0" w:space="0" w:color="auto"/>
                    <w:right w:val="none" w:sz="0" w:space="0" w:color="auto"/>
                  </w:divBdr>
                </w:div>
              </w:divsChild>
            </w:div>
            <w:div w:id="1975137454">
              <w:marLeft w:val="0"/>
              <w:marRight w:val="0"/>
              <w:marTop w:val="0"/>
              <w:marBottom w:val="0"/>
              <w:divBdr>
                <w:top w:val="none" w:sz="0" w:space="0" w:color="auto"/>
                <w:left w:val="none" w:sz="0" w:space="0" w:color="auto"/>
                <w:bottom w:val="none" w:sz="0" w:space="0" w:color="auto"/>
                <w:right w:val="none" w:sz="0" w:space="0" w:color="auto"/>
              </w:divBdr>
              <w:divsChild>
                <w:div w:id="992877673">
                  <w:marLeft w:val="0"/>
                  <w:marRight w:val="0"/>
                  <w:marTop w:val="0"/>
                  <w:marBottom w:val="0"/>
                  <w:divBdr>
                    <w:top w:val="none" w:sz="0" w:space="0" w:color="auto"/>
                    <w:left w:val="none" w:sz="0" w:space="0" w:color="auto"/>
                    <w:bottom w:val="none" w:sz="0" w:space="0" w:color="auto"/>
                    <w:right w:val="none" w:sz="0" w:space="0" w:color="auto"/>
                  </w:divBdr>
                </w:div>
              </w:divsChild>
            </w:div>
            <w:div w:id="916330302">
              <w:marLeft w:val="0"/>
              <w:marRight w:val="0"/>
              <w:marTop w:val="0"/>
              <w:marBottom w:val="0"/>
              <w:divBdr>
                <w:top w:val="none" w:sz="0" w:space="0" w:color="auto"/>
                <w:left w:val="none" w:sz="0" w:space="0" w:color="auto"/>
                <w:bottom w:val="none" w:sz="0" w:space="0" w:color="auto"/>
                <w:right w:val="none" w:sz="0" w:space="0" w:color="auto"/>
              </w:divBdr>
              <w:divsChild>
                <w:div w:id="404572116">
                  <w:marLeft w:val="0"/>
                  <w:marRight w:val="0"/>
                  <w:marTop w:val="0"/>
                  <w:marBottom w:val="0"/>
                  <w:divBdr>
                    <w:top w:val="none" w:sz="0" w:space="0" w:color="auto"/>
                    <w:left w:val="none" w:sz="0" w:space="0" w:color="auto"/>
                    <w:bottom w:val="none" w:sz="0" w:space="0" w:color="auto"/>
                    <w:right w:val="none" w:sz="0" w:space="0" w:color="auto"/>
                  </w:divBdr>
                </w:div>
              </w:divsChild>
            </w:div>
            <w:div w:id="1855924641">
              <w:marLeft w:val="0"/>
              <w:marRight w:val="0"/>
              <w:marTop w:val="0"/>
              <w:marBottom w:val="0"/>
              <w:divBdr>
                <w:top w:val="none" w:sz="0" w:space="0" w:color="auto"/>
                <w:left w:val="none" w:sz="0" w:space="0" w:color="auto"/>
                <w:bottom w:val="none" w:sz="0" w:space="0" w:color="auto"/>
                <w:right w:val="none" w:sz="0" w:space="0" w:color="auto"/>
              </w:divBdr>
              <w:divsChild>
                <w:div w:id="1018626978">
                  <w:marLeft w:val="0"/>
                  <w:marRight w:val="0"/>
                  <w:marTop w:val="0"/>
                  <w:marBottom w:val="0"/>
                  <w:divBdr>
                    <w:top w:val="none" w:sz="0" w:space="0" w:color="auto"/>
                    <w:left w:val="none" w:sz="0" w:space="0" w:color="auto"/>
                    <w:bottom w:val="none" w:sz="0" w:space="0" w:color="auto"/>
                    <w:right w:val="none" w:sz="0" w:space="0" w:color="auto"/>
                  </w:divBdr>
                </w:div>
              </w:divsChild>
            </w:div>
            <w:div w:id="404760377">
              <w:marLeft w:val="0"/>
              <w:marRight w:val="0"/>
              <w:marTop w:val="0"/>
              <w:marBottom w:val="0"/>
              <w:divBdr>
                <w:top w:val="none" w:sz="0" w:space="0" w:color="auto"/>
                <w:left w:val="none" w:sz="0" w:space="0" w:color="auto"/>
                <w:bottom w:val="none" w:sz="0" w:space="0" w:color="auto"/>
                <w:right w:val="none" w:sz="0" w:space="0" w:color="auto"/>
              </w:divBdr>
              <w:divsChild>
                <w:div w:id="601498320">
                  <w:marLeft w:val="0"/>
                  <w:marRight w:val="0"/>
                  <w:marTop w:val="0"/>
                  <w:marBottom w:val="0"/>
                  <w:divBdr>
                    <w:top w:val="none" w:sz="0" w:space="0" w:color="auto"/>
                    <w:left w:val="none" w:sz="0" w:space="0" w:color="auto"/>
                    <w:bottom w:val="none" w:sz="0" w:space="0" w:color="auto"/>
                    <w:right w:val="none" w:sz="0" w:space="0" w:color="auto"/>
                  </w:divBdr>
                </w:div>
              </w:divsChild>
            </w:div>
            <w:div w:id="875125015">
              <w:marLeft w:val="0"/>
              <w:marRight w:val="0"/>
              <w:marTop w:val="0"/>
              <w:marBottom w:val="0"/>
              <w:divBdr>
                <w:top w:val="none" w:sz="0" w:space="0" w:color="auto"/>
                <w:left w:val="none" w:sz="0" w:space="0" w:color="auto"/>
                <w:bottom w:val="none" w:sz="0" w:space="0" w:color="auto"/>
                <w:right w:val="none" w:sz="0" w:space="0" w:color="auto"/>
              </w:divBdr>
              <w:divsChild>
                <w:div w:id="1397432747">
                  <w:marLeft w:val="0"/>
                  <w:marRight w:val="0"/>
                  <w:marTop w:val="0"/>
                  <w:marBottom w:val="0"/>
                  <w:divBdr>
                    <w:top w:val="none" w:sz="0" w:space="0" w:color="auto"/>
                    <w:left w:val="none" w:sz="0" w:space="0" w:color="auto"/>
                    <w:bottom w:val="none" w:sz="0" w:space="0" w:color="auto"/>
                    <w:right w:val="none" w:sz="0" w:space="0" w:color="auto"/>
                  </w:divBdr>
                </w:div>
              </w:divsChild>
            </w:div>
            <w:div w:id="2006585396">
              <w:marLeft w:val="0"/>
              <w:marRight w:val="0"/>
              <w:marTop w:val="0"/>
              <w:marBottom w:val="0"/>
              <w:divBdr>
                <w:top w:val="none" w:sz="0" w:space="0" w:color="auto"/>
                <w:left w:val="none" w:sz="0" w:space="0" w:color="auto"/>
                <w:bottom w:val="none" w:sz="0" w:space="0" w:color="auto"/>
                <w:right w:val="none" w:sz="0" w:space="0" w:color="auto"/>
              </w:divBdr>
              <w:divsChild>
                <w:div w:id="2017077938">
                  <w:marLeft w:val="0"/>
                  <w:marRight w:val="0"/>
                  <w:marTop w:val="0"/>
                  <w:marBottom w:val="0"/>
                  <w:divBdr>
                    <w:top w:val="none" w:sz="0" w:space="0" w:color="auto"/>
                    <w:left w:val="none" w:sz="0" w:space="0" w:color="auto"/>
                    <w:bottom w:val="none" w:sz="0" w:space="0" w:color="auto"/>
                    <w:right w:val="none" w:sz="0" w:space="0" w:color="auto"/>
                  </w:divBdr>
                </w:div>
              </w:divsChild>
            </w:div>
            <w:div w:id="2120489445">
              <w:marLeft w:val="0"/>
              <w:marRight w:val="0"/>
              <w:marTop w:val="0"/>
              <w:marBottom w:val="0"/>
              <w:divBdr>
                <w:top w:val="none" w:sz="0" w:space="0" w:color="auto"/>
                <w:left w:val="none" w:sz="0" w:space="0" w:color="auto"/>
                <w:bottom w:val="none" w:sz="0" w:space="0" w:color="auto"/>
                <w:right w:val="none" w:sz="0" w:space="0" w:color="auto"/>
              </w:divBdr>
              <w:divsChild>
                <w:div w:id="476530396">
                  <w:marLeft w:val="0"/>
                  <w:marRight w:val="0"/>
                  <w:marTop w:val="0"/>
                  <w:marBottom w:val="0"/>
                  <w:divBdr>
                    <w:top w:val="none" w:sz="0" w:space="0" w:color="auto"/>
                    <w:left w:val="none" w:sz="0" w:space="0" w:color="auto"/>
                    <w:bottom w:val="none" w:sz="0" w:space="0" w:color="auto"/>
                    <w:right w:val="none" w:sz="0" w:space="0" w:color="auto"/>
                  </w:divBdr>
                </w:div>
              </w:divsChild>
            </w:div>
            <w:div w:id="1594237226">
              <w:marLeft w:val="0"/>
              <w:marRight w:val="0"/>
              <w:marTop w:val="0"/>
              <w:marBottom w:val="0"/>
              <w:divBdr>
                <w:top w:val="none" w:sz="0" w:space="0" w:color="auto"/>
                <w:left w:val="none" w:sz="0" w:space="0" w:color="auto"/>
                <w:bottom w:val="none" w:sz="0" w:space="0" w:color="auto"/>
                <w:right w:val="none" w:sz="0" w:space="0" w:color="auto"/>
              </w:divBdr>
              <w:divsChild>
                <w:div w:id="35738532">
                  <w:marLeft w:val="0"/>
                  <w:marRight w:val="0"/>
                  <w:marTop w:val="0"/>
                  <w:marBottom w:val="0"/>
                  <w:divBdr>
                    <w:top w:val="none" w:sz="0" w:space="0" w:color="auto"/>
                    <w:left w:val="none" w:sz="0" w:space="0" w:color="auto"/>
                    <w:bottom w:val="none" w:sz="0" w:space="0" w:color="auto"/>
                    <w:right w:val="none" w:sz="0" w:space="0" w:color="auto"/>
                  </w:divBdr>
                </w:div>
              </w:divsChild>
            </w:div>
            <w:div w:id="1721437543">
              <w:marLeft w:val="0"/>
              <w:marRight w:val="0"/>
              <w:marTop w:val="0"/>
              <w:marBottom w:val="0"/>
              <w:divBdr>
                <w:top w:val="none" w:sz="0" w:space="0" w:color="auto"/>
                <w:left w:val="none" w:sz="0" w:space="0" w:color="auto"/>
                <w:bottom w:val="none" w:sz="0" w:space="0" w:color="auto"/>
                <w:right w:val="none" w:sz="0" w:space="0" w:color="auto"/>
              </w:divBdr>
              <w:divsChild>
                <w:div w:id="1751191616">
                  <w:marLeft w:val="0"/>
                  <w:marRight w:val="0"/>
                  <w:marTop w:val="0"/>
                  <w:marBottom w:val="0"/>
                  <w:divBdr>
                    <w:top w:val="none" w:sz="0" w:space="0" w:color="auto"/>
                    <w:left w:val="none" w:sz="0" w:space="0" w:color="auto"/>
                    <w:bottom w:val="none" w:sz="0" w:space="0" w:color="auto"/>
                    <w:right w:val="none" w:sz="0" w:space="0" w:color="auto"/>
                  </w:divBdr>
                </w:div>
              </w:divsChild>
            </w:div>
            <w:div w:id="563419493">
              <w:marLeft w:val="0"/>
              <w:marRight w:val="0"/>
              <w:marTop w:val="0"/>
              <w:marBottom w:val="0"/>
              <w:divBdr>
                <w:top w:val="none" w:sz="0" w:space="0" w:color="auto"/>
                <w:left w:val="none" w:sz="0" w:space="0" w:color="auto"/>
                <w:bottom w:val="none" w:sz="0" w:space="0" w:color="auto"/>
                <w:right w:val="none" w:sz="0" w:space="0" w:color="auto"/>
              </w:divBdr>
              <w:divsChild>
                <w:div w:id="747776064">
                  <w:marLeft w:val="0"/>
                  <w:marRight w:val="0"/>
                  <w:marTop w:val="0"/>
                  <w:marBottom w:val="0"/>
                  <w:divBdr>
                    <w:top w:val="none" w:sz="0" w:space="0" w:color="auto"/>
                    <w:left w:val="none" w:sz="0" w:space="0" w:color="auto"/>
                    <w:bottom w:val="none" w:sz="0" w:space="0" w:color="auto"/>
                    <w:right w:val="none" w:sz="0" w:space="0" w:color="auto"/>
                  </w:divBdr>
                </w:div>
              </w:divsChild>
            </w:div>
            <w:div w:id="44524554">
              <w:marLeft w:val="0"/>
              <w:marRight w:val="0"/>
              <w:marTop w:val="0"/>
              <w:marBottom w:val="0"/>
              <w:divBdr>
                <w:top w:val="none" w:sz="0" w:space="0" w:color="auto"/>
                <w:left w:val="none" w:sz="0" w:space="0" w:color="auto"/>
                <w:bottom w:val="none" w:sz="0" w:space="0" w:color="auto"/>
                <w:right w:val="none" w:sz="0" w:space="0" w:color="auto"/>
              </w:divBdr>
              <w:divsChild>
                <w:div w:id="1099834784">
                  <w:marLeft w:val="0"/>
                  <w:marRight w:val="0"/>
                  <w:marTop w:val="0"/>
                  <w:marBottom w:val="0"/>
                  <w:divBdr>
                    <w:top w:val="none" w:sz="0" w:space="0" w:color="auto"/>
                    <w:left w:val="none" w:sz="0" w:space="0" w:color="auto"/>
                    <w:bottom w:val="none" w:sz="0" w:space="0" w:color="auto"/>
                    <w:right w:val="none" w:sz="0" w:space="0" w:color="auto"/>
                  </w:divBdr>
                </w:div>
              </w:divsChild>
            </w:div>
            <w:div w:id="1813710236">
              <w:marLeft w:val="0"/>
              <w:marRight w:val="0"/>
              <w:marTop w:val="0"/>
              <w:marBottom w:val="0"/>
              <w:divBdr>
                <w:top w:val="none" w:sz="0" w:space="0" w:color="auto"/>
                <w:left w:val="none" w:sz="0" w:space="0" w:color="auto"/>
                <w:bottom w:val="none" w:sz="0" w:space="0" w:color="auto"/>
                <w:right w:val="none" w:sz="0" w:space="0" w:color="auto"/>
              </w:divBdr>
              <w:divsChild>
                <w:div w:id="6300223">
                  <w:marLeft w:val="0"/>
                  <w:marRight w:val="0"/>
                  <w:marTop w:val="0"/>
                  <w:marBottom w:val="0"/>
                  <w:divBdr>
                    <w:top w:val="none" w:sz="0" w:space="0" w:color="auto"/>
                    <w:left w:val="none" w:sz="0" w:space="0" w:color="auto"/>
                    <w:bottom w:val="none" w:sz="0" w:space="0" w:color="auto"/>
                    <w:right w:val="none" w:sz="0" w:space="0" w:color="auto"/>
                  </w:divBdr>
                </w:div>
              </w:divsChild>
            </w:div>
            <w:div w:id="1687822701">
              <w:marLeft w:val="0"/>
              <w:marRight w:val="0"/>
              <w:marTop w:val="0"/>
              <w:marBottom w:val="0"/>
              <w:divBdr>
                <w:top w:val="none" w:sz="0" w:space="0" w:color="auto"/>
                <w:left w:val="none" w:sz="0" w:space="0" w:color="auto"/>
                <w:bottom w:val="none" w:sz="0" w:space="0" w:color="auto"/>
                <w:right w:val="none" w:sz="0" w:space="0" w:color="auto"/>
              </w:divBdr>
              <w:divsChild>
                <w:div w:id="1132095591">
                  <w:marLeft w:val="0"/>
                  <w:marRight w:val="0"/>
                  <w:marTop w:val="0"/>
                  <w:marBottom w:val="0"/>
                  <w:divBdr>
                    <w:top w:val="none" w:sz="0" w:space="0" w:color="auto"/>
                    <w:left w:val="none" w:sz="0" w:space="0" w:color="auto"/>
                    <w:bottom w:val="none" w:sz="0" w:space="0" w:color="auto"/>
                    <w:right w:val="none" w:sz="0" w:space="0" w:color="auto"/>
                  </w:divBdr>
                </w:div>
              </w:divsChild>
            </w:div>
            <w:div w:id="961352028">
              <w:marLeft w:val="0"/>
              <w:marRight w:val="0"/>
              <w:marTop w:val="0"/>
              <w:marBottom w:val="0"/>
              <w:divBdr>
                <w:top w:val="none" w:sz="0" w:space="0" w:color="auto"/>
                <w:left w:val="none" w:sz="0" w:space="0" w:color="auto"/>
                <w:bottom w:val="none" w:sz="0" w:space="0" w:color="auto"/>
                <w:right w:val="none" w:sz="0" w:space="0" w:color="auto"/>
              </w:divBdr>
              <w:divsChild>
                <w:div w:id="1468621666">
                  <w:marLeft w:val="0"/>
                  <w:marRight w:val="0"/>
                  <w:marTop w:val="0"/>
                  <w:marBottom w:val="0"/>
                  <w:divBdr>
                    <w:top w:val="none" w:sz="0" w:space="0" w:color="auto"/>
                    <w:left w:val="none" w:sz="0" w:space="0" w:color="auto"/>
                    <w:bottom w:val="none" w:sz="0" w:space="0" w:color="auto"/>
                    <w:right w:val="none" w:sz="0" w:space="0" w:color="auto"/>
                  </w:divBdr>
                </w:div>
              </w:divsChild>
            </w:div>
            <w:div w:id="1082097543">
              <w:marLeft w:val="0"/>
              <w:marRight w:val="0"/>
              <w:marTop w:val="0"/>
              <w:marBottom w:val="0"/>
              <w:divBdr>
                <w:top w:val="none" w:sz="0" w:space="0" w:color="auto"/>
                <w:left w:val="none" w:sz="0" w:space="0" w:color="auto"/>
                <w:bottom w:val="none" w:sz="0" w:space="0" w:color="auto"/>
                <w:right w:val="none" w:sz="0" w:space="0" w:color="auto"/>
              </w:divBdr>
              <w:divsChild>
                <w:div w:id="326130686">
                  <w:marLeft w:val="0"/>
                  <w:marRight w:val="0"/>
                  <w:marTop w:val="0"/>
                  <w:marBottom w:val="0"/>
                  <w:divBdr>
                    <w:top w:val="none" w:sz="0" w:space="0" w:color="auto"/>
                    <w:left w:val="none" w:sz="0" w:space="0" w:color="auto"/>
                    <w:bottom w:val="none" w:sz="0" w:space="0" w:color="auto"/>
                    <w:right w:val="none" w:sz="0" w:space="0" w:color="auto"/>
                  </w:divBdr>
                </w:div>
              </w:divsChild>
            </w:div>
            <w:div w:id="2025932027">
              <w:marLeft w:val="0"/>
              <w:marRight w:val="0"/>
              <w:marTop w:val="0"/>
              <w:marBottom w:val="0"/>
              <w:divBdr>
                <w:top w:val="none" w:sz="0" w:space="0" w:color="auto"/>
                <w:left w:val="none" w:sz="0" w:space="0" w:color="auto"/>
                <w:bottom w:val="none" w:sz="0" w:space="0" w:color="auto"/>
                <w:right w:val="none" w:sz="0" w:space="0" w:color="auto"/>
              </w:divBdr>
              <w:divsChild>
                <w:div w:id="215702501">
                  <w:marLeft w:val="0"/>
                  <w:marRight w:val="0"/>
                  <w:marTop w:val="0"/>
                  <w:marBottom w:val="0"/>
                  <w:divBdr>
                    <w:top w:val="none" w:sz="0" w:space="0" w:color="auto"/>
                    <w:left w:val="none" w:sz="0" w:space="0" w:color="auto"/>
                    <w:bottom w:val="none" w:sz="0" w:space="0" w:color="auto"/>
                    <w:right w:val="none" w:sz="0" w:space="0" w:color="auto"/>
                  </w:divBdr>
                </w:div>
              </w:divsChild>
            </w:div>
            <w:div w:id="555046355">
              <w:marLeft w:val="0"/>
              <w:marRight w:val="0"/>
              <w:marTop w:val="0"/>
              <w:marBottom w:val="0"/>
              <w:divBdr>
                <w:top w:val="none" w:sz="0" w:space="0" w:color="auto"/>
                <w:left w:val="none" w:sz="0" w:space="0" w:color="auto"/>
                <w:bottom w:val="none" w:sz="0" w:space="0" w:color="auto"/>
                <w:right w:val="none" w:sz="0" w:space="0" w:color="auto"/>
              </w:divBdr>
              <w:divsChild>
                <w:div w:id="2134670092">
                  <w:marLeft w:val="0"/>
                  <w:marRight w:val="0"/>
                  <w:marTop w:val="0"/>
                  <w:marBottom w:val="0"/>
                  <w:divBdr>
                    <w:top w:val="none" w:sz="0" w:space="0" w:color="auto"/>
                    <w:left w:val="none" w:sz="0" w:space="0" w:color="auto"/>
                    <w:bottom w:val="none" w:sz="0" w:space="0" w:color="auto"/>
                    <w:right w:val="none" w:sz="0" w:space="0" w:color="auto"/>
                  </w:divBdr>
                </w:div>
              </w:divsChild>
            </w:div>
            <w:div w:id="1141386817">
              <w:marLeft w:val="0"/>
              <w:marRight w:val="0"/>
              <w:marTop w:val="0"/>
              <w:marBottom w:val="0"/>
              <w:divBdr>
                <w:top w:val="none" w:sz="0" w:space="0" w:color="auto"/>
                <w:left w:val="none" w:sz="0" w:space="0" w:color="auto"/>
                <w:bottom w:val="none" w:sz="0" w:space="0" w:color="auto"/>
                <w:right w:val="none" w:sz="0" w:space="0" w:color="auto"/>
              </w:divBdr>
              <w:divsChild>
                <w:div w:id="839008082">
                  <w:marLeft w:val="0"/>
                  <w:marRight w:val="0"/>
                  <w:marTop w:val="0"/>
                  <w:marBottom w:val="0"/>
                  <w:divBdr>
                    <w:top w:val="none" w:sz="0" w:space="0" w:color="auto"/>
                    <w:left w:val="none" w:sz="0" w:space="0" w:color="auto"/>
                    <w:bottom w:val="none" w:sz="0" w:space="0" w:color="auto"/>
                    <w:right w:val="none" w:sz="0" w:space="0" w:color="auto"/>
                  </w:divBdr>
                </w:div>
              </w:divsChild>
            </w:div>
            <w:div w:id="693582769">
              <w:marLeft w:val="0"/>
              <w:marRight w:val="0"/>
              <w:marTop w:val="0"/>
              <w:marBottom w:val="0"/>
              <w:divBdr>
                <w:top w:val="none" w:sz="0" w:space="0" w:color="auto"/>
                <w:left w:val="none" w:sz="0" w:space="0" w:color="auto"/>
                <w:bottom w:val="none" w:sz="0" w:space="0" w:color="auto"/>
                <w:right w:val="none" w:sz="0" w:space="0" w:color="auto"/>
              </w:divBdr>
              <w:divsChild>
                <w:div w:id="143280194">
                  <w:marLeft w:val="0"/>
                  <w:marRight w:val="0"/>
                  <w:marTop w:val="0"/>
                  <w:marBottom w:val="0"/>
                  <w:divBdr>
                    <w:top w:val="none" w:sz="0" w:space="0" w:color="auto"/>
                    <w:left w:val="none" w:sz="0" w:space="0" w:color="auto"/>
                    <w:bottom w:val="none" w:sz="0" w:space="0" w:color="auto"/>
                    <w:right w:val="none" w:sz="0" w:space="0" w:color="auto"/>
                  </w:divBdr>
                </w:div>
              </w:divsChild>
            </w:div>
            <w:div w:id="2009598180">
              <w:marLeft w:val="0"/>
              <w:marRight w:val="0"/>
              <w:marTop w:val="0"/>
              <w:marBottom w:val="0"/>
              <w:divBdr>
                <w:top w:val="none" w:sz="0" w:space="0" w:color="auto"/>
                <w:left w:val="none" w:sz="0" w:space="0" w:color="auto"/>
                <w:bottom w:val="none" w:sz="0" w:space="0" w:color="auto"/>
                <w:right w:val="none" w:sz="0" w:space="0" w:color="auto"/>
              </w:divBdr>
              <w:divsChild>
                <w:div w:id="562329021">
                  <w:marLeft w:val="0"/>
                  <w:marRight w:val="0"/>
                  <w:marTop w:val="0"/>
                  <w:marBottom w:val="0"/>
                  <w:divBdr>
                    <w:top w:val="none" w:sz="0" w:space="0" w:color="auto"/>
                    <w:left w:val="none" w:sz="0" w:space="0" w:color="auto"/>
                    <w:bottom w:val="none" w:sz="0" w:space="0" w:color="auto"/>
                    <w:right w:val="none" w:sz="0" w:space="0" w:color="auto"/>
                  </w:divBdr>
                </w:div>
              </w:divsChild>
            </w:div>
            <w:div w:id="1812475194">
              <w:marLeft w:val="0"/>
              <w:marRight w:val="0"/>
              <w:marTop w:val="0"/>
              <w:marBottom w:val="0"/>
              <w:divBdr>
                <w:top w:val="none" w:sz="0" w:space="0" w:color="auto"/>
                <w:left w:val="none" w:sz="0" w:space="0" w:color="auto"/>
                <w:bottom w:val="none" w:sz="0" w:space="0" w:color="auto"/>
                <w:right w:val="none" w:sz="0" w:space="0" w:color="auto"/>
              </w:divBdr>
              <w:divsChild>
                <w:div w:id="518087299">
                  <w:marLeft w:val="0"/>
                  <w:marRight w:val="0"/>
                  <w:marTop w:val="0"/>
                  <w:marBottom w:val="0"/>
                  <w:divBdr>
                    <w:top w:val="none" w:sz="0" w:space="0" w:color="auto"/>
                    <w:left w:val="none" w:sz="0" w:space="0" w:color="auto"/>
                    <w:bottom w:val="none" w:sz="0" w:space="0" w:color="auto"/>
                    <w:right w:val="none" w:sz="0" w:space="0" w:color="auto"/>
                  </w:divBdr>
                </w:div>
              </w:divsChild>
            </w:div>
            <w:div w:id="389039368">
              <w:marLeft w:val="0"/>
              <w:marRight w:val="0"/>
              <w:marTop w:val="0"/>
              <w:marBottom w:val="0"/>
              <w:divBdr>
                <w:top w:val="none" w:sz="0" w:space="0" w:color="auto"/>
                <w:left w:val="none" w:sz="0" w:space="0" w:color="auto"/>
                <w:bottom w:val="none" w:sz="0" w:space="0" w:color="auto"/>
                <w:right w:val="none" w:sz="0" w:space="0" w:color="auto"/>
              </w:divBdr>
              <w:divsChild>
                <w:div w:id="768040153">
                  <w:marLeft w:val="0"/>
                  <w:marRight w:val="0"/>
                  <w:marTop w:val="0"/>
                  <w:marBottom w:val="0"/>
                  <w:divBdr>
                    <w:top w:val="none" w:sz="0" w:space="0" w:color="auto"/>
                    <w:left w:val="none" w:sz="0" w:space="0" w:color="auto"/>
                    <w:bottom w:val="none" w:sz="0" w:space="0" w:color="auto"/>
                    <w:right w:val="none" w:sz="0" w:space="0" w:color="auto"/>
                  </w:divBdr>
                </w:div>
              </w:divsChild>
            </w:div>
            <w:div w:id="390347941">
              <w:marLeft w:val="0"/>
              <w:marRight w:val="0"/>
              <w:marTop w:val="0"/>
              <w:marBottom w:val="0"/>
              <w:divBdr>
                <w:top w:val="none" w:sz="0" w:space="0" w:color="auto"/>
                <w:left w:val="none" w:sz="0" w:space="0" w:color="auto"/>
                <w:bottom w:val="none" w:sz="0" w:space="0" w:color="auto"/>
                <w:right w:val="none" w:sz="0" w:space="0" w:color="auto"/>
              </w:divBdr>
              <w:divsChild>
                <w:div w:id="1916931123">
                  <w:marLeft w:val="0"/>
                  <w:marRight w:val="0"/>
                  <w:marTop w:val="0"/>
                  <w:marBottom w:val="0"/>
                  <w:divBdr>
                    <w:top w:val="none" w:sz="0" w:space="0" w:color="auto"/>
                    <w:left w:val="none" w:sz="0" w:space="0" w:color="auto"/>
                    <w:bottom w:val="none" w:sz="0" w:space="0" w:color="auto"/>
                    <w:right w:val="none" w:sz="0" w:space="0" w:color="auto"/>
                  </w:divBdr>
                </w:div>
              </w:divsChild>
            </w:div>
            <w:div w:id="1443917477">
              <w:marLeft w:val="0"/>
              <w:marRight w:val="0"/>
              <w:marTop w:val="0"/>
              <w:marBottom w:val="0"/>
              <w:divBdr>
                <w:top w:val="none" w:sz="0" w:space="0" w:color="auto"/>
                <w:left w:val="none" w:sz="0" w:space="0" w:color="auto"/>
                <w:bottom w:val="none" w:sz="0" w:space="0" w:color="auto"/>
                <w:right w:val="none" w:sz="0" w:space="0" w:color="auto"/>
              </w:divBdr>
              <w:divsChild>
                <w:div w:id="313341077">
                  <w:marLeft w:val="0"/>
                  <w:marRight w:val="0"/>
                  <w:marTop w:val="0"/>
                  <w:marBottom w:val="0"/>
                  <w:divBdr>
                    <w:top w:val="none" w:sz="0" w:space="0" w:color="auto"/>
                    <w:left w:val="none" w:sz="0" w:space="0" w:color="auto"/>
                    <w:bottom w:val="none" w:sz="0" w:space="0" w:color="auto"/>
                    <w:right w:val="none" w:sz="0" w:space="0" w:color="auto"/>
                  </w:divBdr>
                </w:div>
              </w:divsChild>
            </w:div>
            <w:div w:id="1822309996">
              <w:marLeft w:val="0"/>
              <w:marRight w:val="0"/>
              <w:marTop w:val="0"/>
              <w:marBottom w:val="0"/>
              <w:divBdr>
                <w:top w:val="none" w:sz="0" w:space="0" w:color="auto"/>
                <w:left w:val="none" w:sz="0" w:space="0" w:color="auto"/>
                <w:bottom w:val="none" w:sz="0" w:space="0" w:color="auto"/>
                <w:right w:val="none" w:sz="0" w:space="0" w:color="auto"/>
              </w:divBdr>
              <w:divsChild>
                <w:div w:id="1694770795">
                  <w:marLeft w:val="0"/>
                  <w:marRight w:val="0"/>
                  <w:marTop w:val="0"/>
                  <w:marBottom w:val="0"/>
                  <w:divBdr>
                    <w:top w:val="none" w:sz="0" w:space="0" w:color="auto"/>
                    <w:left w:val="none" w:sz="0" w:space="0" w:color="auto"/>
                    <w:bottom w:val="none" w:sz="0" w:space="0" w:color="auto"/>
                    <w:right w:val="none" w:sz="0" w:space="0" w:color="auto"/>
                  </w:divBdr>
                </w:div>
              </w:divsChild>
            </w:div>
            <w:div w:id="368921721">
              <w:marLeft w:val="0"/>
              <w:marRight w:val="0"/>
              <w:marTop w:val="0"/>
              <w:marBottom w:val="0"/>
              <w:divBdr>
                <w:top w:val="none" w:sz="0" w:space="0" w:color="auto"/>
                <w:left w:val="none" w:sz="0" w:space="0" w:color="auto"/>
                <w:bottom w:val="none" w:sz="0" w:space="0" w:color="auto"/>
                <w:right w:val="none" w:sz="0" w:space="0" w:color="auto"/>
              </w:divBdr>
              <w:divsChild>
                <w:div w:id="1206143539">
                  <w:marLeft w:val="0"/>
                  <w:marRight w:val="0"/>
                  <w:marTop w:val="0"/>
                  <w:marBottom w:val="0"/>
                  <w:divBdr>
                    <w:top w:val="none" w:sz="0" w:space="0" w:color="auto"/>
                    <w:left w:val="none" w:sz="0" w:space="0" w:color="auto"/>
                    <w:bottom w:val="none" w:sz="0" w:space="0" w:color="auto"/>
                    <w:right w:val="none" w:sz="0" w:space="0" w:color="auto"/>
                  </w:divBdr>
                </w:div>
              </w:divsChild>
            </w:div>
            <w:div w:id="1487360186">
              <w:marLeft w:val="0"/>
              <w:marRight w:val="0"/>
              <w:marTop w:val="0"/>
              <w:marBottom w:val="0"/>
              <w:divBdr>
                <w:top w:val="none" w:sz="0" w:space="0" w:color="auto"/>
                <w:left w:val="none" w:sz="0" w:space="0" w:color="auto"/>
                <w:bottom w:val="none" w:sz="0" w:space="0" w:color="auto"/>
                <w:right w:val="none" w:sz="0" w:space="0" w:color="auto"/>
              </w:divBdr>
              <w:divsChild>
                <w:div w:id="1595094365">
                  <w:marLeft w:val="0"/>
                  <w:marRight w:val="0"/>
                  <w:marTop w:val="0"/>
                  <w:marBottom w:val="0"/>
                  <w:divBdr>
                    <w:top w:val="none" w:sz="0" w:space="0" w:color="auto"/>
                    <w:left w:val="none" w:sz="0" w:space="0" w:color="auto"/>
                    <w:bottom w:val="none" w:sz="0" w:space="0" w:color="auto"/>
                    <w:right w:val="none" w:sz="0" w:space="0" w:color="auto"/>
                  </w:divBdr>
                </w:div>
              </w:divsChild>
            </w:div>
            <w:div w:id="1637562619">
              <w:marLeft w:val="0"/>
              <w:marRight w:val="0"/>
              <w:marTop w:val="0"/>
              <w:marBottom w:val="0"/>
              <w:divBdr>
                <w:top w:val="none" w:sz="0" w:space="0" w:color="auto"/>
                <w:left w:val="none" w:sz="0" w:space="0" w:color="auto"/>
                <w:bottom w:val="none" w:sz="0" w:space="0" w:color="auto"/>
                <w:right w:val="none" w:sz="0" w:space="0" w:color="auto"/>
              </w:divBdr>
              <w:divsChild>
                <w:div w:id="112139632">
                  <w:marLeft w:val="0"/>
                  <w:marRight w:val="0"/>
                  <w:marTop w:val="0"/>
                  <w:marBottom w:val="0"/>
                  <w:divBdr>
                    <w:top w:val="none" w:sz="0" w:space="0" w:color="auto"/>
                    <w:left w:val="none" w:sz="0" w:space="0" w:color="auto"/>
                    <w:bottom w:val="none" w:sz="0" w:space="0" w:color="auto"/>
                    <w:right w:val="none" w:sz="0" w:space="0" w:color="auto"/>
                  </w:divBdr>
                </w:div>
              </w:divsChild>
            </w:div>
            <w:div w:id="2060518908">
              <w:marLeft w:val="0"/>
              <w:marRight w:val="0"/>
              <w:marTop w:val="0"/>
              <w:marBottom w:val="0"/>
              <w:divBdr>
                <w:top w:val="none" w:sz="0" w:space="0" w:color="auto"/>
                <w:left w:val="none" w:sz="0" w:space="0" w:color="auto"/>
                <w:bottom w:val="none" w:sz="0" w:space="0" w:color="auto"/>
                <w:right w:val="none" w:sz="0" w:space="0" w:color="auto"/>
              </w:divBdr>
              <w:divsChild>
                <w:div w:id="408767169">
                  <w:marLeft w:val="0"/>
                  <w:marRight w:val="0"/>
                  <w:marTop w:val="0"/>
                  <w:marBottom w:val="0"/>
                  <w:divBdr>
                    <w:top w:val="none" w:sz="0" w:space="0" w:color="auto"/>
                    <w:left w:val="none" w:sz="0" w:space="0" w:color="auto"/>
                    <w:bottom w:val="none" w:sz="0" w:space="0" w:color="auto"/>
                    <w:right w:val="none" w:sz="0" w:space="0" w:color="auto"/>
                  </w:divBdr>
                </w:div>
              </w:divsChild>
            </w:div>
            <w:div w:id="620302999">
              <w:marLeft w:val="0"/>
              <w:marRight w:val="0"/>
              <w:marTop w:val="0"/>
              <w:marBottom w:val="0"/>
              <w:divBdr>
                <w:top w:val="none" w:sz="0" w:space="0" w:color="auto"/>
                <w:left w:val="none" w:sz="0" w:space="0" w:color="auto"/>
                <w:bottom w:val="none" w:sz="0" w:space="0" w:color="auto"/>
                <w:right w:val="none" w:sz="0" w:space="0" w:color="auto"/>
              </w:divBdr>
              <w:divsChild>
                <w:div w:id="40942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992020">
      <w:bodyDiv w:val="1"/>
      <w:marLeft w:val="0"/>
      <w:marRight w:val="0"/>
      <w:marTop w:val="0"/>
      <w:marBottom w:val="0"/>
      <w:divBdr>
        <w:top w:val="none" w:sz="0" w:space="0" w:color="auto"/>
        <w:left w:val="none" w:sz="0" w:space="0" w:color="auto"/>
        <w:bottom w:val="none" w:sz="0" w:space="0" w:color="auto"/>
        <w:right w:val="none" w:sz="0" w:space="0" w:color="auto"/>
      </w:divBdr>
    </w:div>
    <w:div w:id="704252158">
      <w:bodyDiv w:val="1"/>
      <w:marLeft w:val="0"/>
      <w:marRight w:val="0"/>
      <w:marTop w:val="0"/>
      <w:marBottom w:val="0"/>
      <w:divBdr>
        <w:top w:val="none" w:sz="0" w:space="0" w:color="auto"/>
        <w:left w:val="none" w:sz="0" w:space="0" w:color="auto"/>
        <w:bottom w:val="none" w:sz="0" w:space="0" w:color="auto"/>
        <w:right w:val="none" w:sz="0" w:space="0" w:color="auto"/>
      </w:divBdr>
    </w:div>
    <w:div w:id="741102549">
      <w:bodyDiv w:val="1"/>
      <w:marLeft w:val="0"/>
      <w:marRight w:val="0"/>
      <w:marTop w:val="0"/>
      <w:marBottom w:val="0"/>
      <w:divBdr>
        <w:top w:val="none" w:sz="0" w:space="0" w:color="auto"/>
        <w:left w:val="none" w:sz="0" w:space="0" w:color="auto"/>
        <w:bottom w:val="none" w:sz="0" w:space="0" w:color="auto"/>
        <w:right w:val="none" w:sz="0" w:space="0" w:color="auto"/>
      </w:divBdr>
    </w:div>
    <w:div w:id="741677110">
      <w:bodyDiv w:val="1"/>
      <w:marLeft w:val="0"/>
      <w:marRight w:val="0"/>
      <w:marTop w:val="0"/>
      <w:marBottom w:val="0"/>
      <w:divBdr>
        <w:top w:val="none" w:sz="0" w:space="0" w:color="auto"/>
        <w:left w:val="none" w:sz="0" w:space="0" w:color="auto"/>
        <w:bottom w:val="none" w:sz="0" w:space="0" w:color="auto"/>
        <w:right w:val="none" w:sz="0" w:space="0" w:color="auto"/>
      </w:divBdr>
      <w:divsChild>
        <w:div w:id="2136171962">
          <w:marLeft w:val="547"/>
          <w:marRight w:val="0"/>
          <w:marTop w:val="0"/>
          <w:marBottom w:val="0"/>
          <w:divBdr>
            <w:top w:val="none" w:sz="0" w:space="0" w:color="auto"/>
            <w:left w:val="none" w:sz="0" w:space="0" w:color="auto"/>
            <w:bottom w:val="none" w:sz="0" w:space="0" w:color="auto"/>
            <w:right w:val="none" w:sz="0" w:space="0" w:color="auto"/>
          </w:divBdr>
        </w:div>
      </w:divsChild>
    </w:div>
    <w:div w:id="761990648">
      <w:bodyDiv w:val="1"/>
      <w:marLeft w:val="0"/>
      <w:marRight w:val="0"/>
      <w:marTop w:val="0"/>
      <w:marBottom w:val="0"/>
      <w:divBdr>
        <w:top w:val="none" w:sz="0" w:space="0" w:color="auto"/>
        <w:left w:val="none" w:sz="0" w:space="0" w:color="auto"/>
        <w:bottom w:val="none" w:sz="0" w:space="0" w:color="auto"/>
        <w:right w:val="none" w:sz="0" w:space="0" w:color="auto"/>
      </w:divBdr>
    </w:div>
    <w:div w:id="772211270">
      <w:bodyDiv w:val="1"/>
      <w:marLeft w:val="0"/>
      <w:marRight w:val="0"/>
      <w:marTop w:val="0"/>
      <w:marBottom w:val="0"/>
      <w:divBdr>
        <w:top w:val="none" w:sz="0" w:space="0" w:color="auto"/>
        <w:left w:val="none" w:sz="0" w:space="0" w:color="auto"/>
        <w:bottom w:val="none" w:sz="0" w:space="0" w:color="auto"/>
        <w:right w:val="none" w:sz="0" w:space="0" w:color="auto"/>
      </w:divBdr>
      <w:divsChild>
        <w:div w:id="166867906">
          <w:marLeft w:val="0"/>
          <w:marRight w:val="0"/>
          <w:marTop w:val="0"/>
          <w:marBottom w:val="0"/>
          <w:divBdr>
            <w:top w:val="none" w:sz="0" w:space="0" w:color="auto"/>
            <w:left w:val="none" w:sz="0" w:space="0" w:color="auto"/>
            <w:bottom w:val="none" w:sz="0" w:space="0" w:color="auto"/>
            <w:right w:val="none" w:sz="0" w:space="0" w:color="auto"/>
          </w:divBdr>
          <w:divsChild>
            <w:div w:id="177080827">
              <w:marLeft w:val="0"/>
              <w:marRight w:val="0"/>
              <w:marTop w:val="0"/>
              <w:marBottom w:val="0"/>
              <w:divBdr>
                <w:top w:val="none" w:sz="0" w:space="0" w:color="auto"/>
                <w:left w:val="none" w:sz="0" w:space="0" w:color="auto"/>
                <w:bottom w:val="none" w:sz="0" w:space="0" w:color="auto"/>
                <w:right w:val="none" w:sz="0" w:space="0" w:color="auto"/>
              </w:divBdr>
              <w:divsChild>
                <w:div w:id="409154213">
                  <w:marLeft w:val="0"/>
                  <w:marRight w:val="0"/>
                  <w:marTop w:val="0"/>
                  <w:marBottom w:val="0"/>
                  <w:divBdr>
                    <w:top w:val="none" w:sz="0" w:space="0" w:color="auto"/>
                    <w:left w:val="none" w:sz="0" w:space="0" w:color="auto"/>
                    <w:bottom w:val="none" w:sz="0" w:space="0" w:color="auto"/>
                    <w:right w:val="none" w:sz="0" w:space="0" w:color="auto"/>
                  </w:divBdr>
                </w:div>
              </w:divsChild>
            </w:div>
            <w:div w:id="2123644054">
              <w:marLeft w:val="0"/>
              <w:marRight w:val="0"/>
              <w:marTop w:val="0"/>
              <w:marBottom w:val="0"/>
              <w:divBdr>
                <w:top w:val="none" w:sz="0" w:space="0" w:color="auto"/>
                <w:left w:val="none" w:sz="0" w:space="0" w:color="auto"/>
                <w:bottom w:val="none" w:sz="0" w:space="0" w:color="auto"/>
                <w:right w:val="none" w:sz="0" w:space="0" w:color="auto"/>
              </w:divBdr>
              <w:divsChild>
                <w:div w:id="1570963746">
                  <w:marLeft w:val="0"/>
                  <w:marRight w:val="0"/>
                  <w:marTop w:val="0"/>
                  <w:marBottom w:val="0"/>
                  <w:divBdr>
                    <w:top w:val="none" w:sz="0" w:space="0" w:color="auto"/>
                    <w:left w:val="none" w:sz="0" w:space="0" w:color="auto"/>
                    <w:bottom w:val="none" w:sz="0" w:space="0" w:color="auto"/>
                    <w:right w:val="none" w:sz="0" w:space="0" w:color="auto"/>
                  </w:divBdr>
                </w:div>
              </w:divsChild>
            </w:div>
            <w:div w:id="1505197990">
              <w:marLeft w:val="0"/>
              <w:marRight w:val="0"/>
              <w:marTop w:val="0"/>
              <w:marBottom w:val="0"/>
              <w:divBdr>
                <w:top w:val="none" w:sz="0" w:space="0" w:color="auto"/>
                <w:left w:val="none" w:sz="0" w:space="0" w:color="auto"/>
                <w:bottom w:val="none" w:sz="0" w:space="0" w:color="auto"/>
                <w:right w:val="none" w:sz="0" w:space="0" w:color="auto"/>
              </w:divBdr>
              <w:divsChild>
                <w:div w:id="1327781029">
                  <w:marLeft w:val="0"/>
                  <w:marRight w:val="0"/>
                  <w:marTop w:val="0"/>
                  <w:marBottom w:val="0"/>
                  <w:divBdr>
                    <w:top w:val="none" w:sz="0" w:space="0" w:color="auto"/>
                    <w:left w:val="none" w:sz="0" w:space="0" w:color="auto"/>
                    <w:bottom w:val="none" w:sz="0" w:space="0" w:color="auto"/>
                    <w:right w:val="none" w:sz="0" w:space="0" w:color="auto"/>
                  </w:divBdr>
                </w:div>
              </w:divsChild>
            </w:div>
            <w:div w:id="1328944298">
              <w:marLeft w:val="0"/>
              <w:marRight w:val="0"/>
              <w:marTop w:val="0"/>
              <w:marBottom w:val="0"/>
              <w:divBdr>
                <w:top w:val="none" w:sz="0" w:space="0" w:color="auto"/>
                <w:left w:val="none" w:sz="0" w:space="0" w:color="auto"/>
                <w:bottom w:val="none" w:sz="0" w:space="0" w:color="auto"/>
                <w:right w:val="none" w:sz="0" w:space="0" w:color="auto"/>
              </w:divBdr>
              <w:divsChild>
                <w:div w:id="653293905">
                  <w:marLeft w:val="0"/>
                  <w:marRight w:val="0"/>
                  <w:marTop w:val="0"/>
                  <w:marBottom w:val="0"/>
                  <w:divBdr>
                    <w:top w:val="none" w:sz="0" w:space="0" w:color="auto"/>
                    <w:left w:val="none" w:sz="0" w:space="0" w:color="auto"/>
                    <w:bottom w:val="none" w:sz="0" w:space="0" w:color="auto"/>
                    <w:right w:val="none" w:sz="0" w:space="0" w:color="auto"/>
                  </w:divBdr>
                </w:div>
              </w:divsChild>
            </w:div>
            <w:div w:id="1631861440">
              <w:marLeft w:val="0"/>
              <w:marRight w:val="0"/>
              <w:marTop w:val="0"/>
              <w:marBottom w:val="0"/>
              <w:divBdr>
                <w:top w:val="none" w:sz="0" w:space="0" w:color="auto"/>
                <w:left w:val="none" w:sz="0" w:space="0" w:color="auto"/>
                <w:bottom w:val="none" w:sz="0" w:space="0" w:color="auto"/>
                <w:right w:val="none" w:sz="0" w:space="0" w:color="auto"/>
              </w:divBdr>
              <w:divsChild>
                <w:div w:id="1043791874">
                  <w:marLeft w:val="0"/>
                  <w:marRight w:val="0"/>
                  <w:marTop w:val="0"/>
                  <w:marBottom w:val="0"/>
                  <w:divBdr>
                    <w:top w:val="none" w:sz="0" w:space="0" w:color="auto"/>
                    <w:left w:val="none" w:sz="0" w:space="0" w:color="auto"/>
                    <w:bottom w:val="none" w:sz="0" w:space="0" w:color="auto"/>
                    <w:right w:val="none" w:sz="0" w:space="0" w:color="auto"/>
                  </w:divBdr>
                </w:div>
              </w:divsChild>
            </w:div>
            <w:div w:id="447047481">
              <w:marLeft w:val="0"/>
              <w:marRight w:val="0"/>
              <w:marTop w:val="0"/>
              <w:marBottom w:val="0"/>
              <w:divBdr>
                <w:top w:val="none" w:sz="0" w:space="0" w:color="auto"/>
                <w:left w:val="none" w:sz="0" w:space="0" w:color="auto"/>
                <w:bottom w:val="none" w:sz="0" w:space="0" w:color="auto"/>
                <w:right w:val="none" w:sz="0" w:space="0" w:color="auto"/>
              </w:divBdr>
              <w:divsChild>
                <w:div w:id="1586650636">
                  <w:marLeft w:val="0"/>
                  <w:marRight w:val="0"/>
                  <w:marTop w:val="0"/>
                  <w:marBottom w:val="0"/>
                  <w:divBdr>
                    <w:top w:val="none" w:sz="0" w:space="0" w:color="auto"/>
                    <w:left w:val="none" w:sz="0" w:space="0" w:color="auto"/>
                    <w:bottom w:val="none" w:sz="0" w:space="0" w:color="auto"/>
                    <w:right w:val="none" w:sz="0" w:space="0" w:color="auto"/>
                  </w:divBdr>
                </w:div>
              </w:divsChild>
            </w:div>
            <w:div w:id="1943341153">
              <w:marLeft w:val="0"/>
              <w:marRight w:val="0"/>
              <w:marTop w:val="0"/>
              <w:marBottom w:val="0"/>
              <w:divBdr>
                <w:top w:val="none" w:sz="0" w:space="0" w:color="auto"/>
                <w:left w:val="none" w:sz="0" w:space="0" w:color="auto"/>
                <w:bottom w:val="none" w:sz="0" w:space="0" w:color="auto"/>
                <w:right w:val="none" w:sz="0" w:space="0" w:color="auto"/>
              </w:divBdr>
              <w:divsChild>
                <w:div w:id="757753479">
                  <w:marLeft w:val="0"/>
                  <w:marRight w:val="0"/>
                  <w:marTop w:val="0"/>
                  <w:marBottom w:val="0"/>
                  <w:divBdr>
                    <w:top w:val="none" w:sz="0" w:space="0" w:color="auto"/>
                    <w:left w:val="none" w:sz="0" w:space="0" w:color="auto"/>
                    <w:bottom w:val="none" w:sz="0" w:space="0" w:color="auto"/>
                    <w:right w:val="none" w:sz="0" w:space="0" w:color="auto"/>
                  </w:divBdr>
                </w:div>
              </w:divsChild>
            </w:div>
            <w:div w:id="890728709">
              <w:marLeft w:val="0"/>
              <w:marRight w:val="0"/>
              <w:marTop w:val="0"/>
              <w:marBottom w:val="0"/>
              <w:divBdr>
                <w:top w:val="none" w:sz="0" w:space="0" w:color="auto"/>
                <w:left w:val="none" w:sz="0" w:space="0" w:color="auto"/>
                <w:bottom w:val="none" w:sz="0" w:space="0" w:color="auto"/>
                <w:right w:val="none" w:sz="0" w:space="0" w:color="auto"/>
              </w:divBdr>
              <w:divsChild>
                <w:div w:id="2144809398">
                  <w:marLeft w:val="0"/>
                  <w:marRight w:val="0"/>
                  <w:marTop w:val="0"/>
                  <w:marBottom w:val="0"/>
                  <w:divBdr>
                    <w:top w:val="none" w:sz="0" w:space="0" w:color="auto"/>
                    <w:left w:val="none" w:sz="0" w:space="0" w:color="auto"/>
                    <w:bottom w:val="none" w:sz="0" w:space="0" w:color="auto"/>
                    <w:right w:val="none" w:sz="0" w:space="0" w:color="auto"/>
                  </w:divBdr>
                </w:div>
              </w:divsChild>
            </w:div>
            <w:div w:id="317729481">
              <w:marLeft w:val="0"/>
              <w:marRight w:val="0"/>
              <w:marTop w:val="0"/>
              <w:marBottom w:val="0"/>
              <w:divBdr>
                <w:top w:val="none" w:sz="0" w:space="0" w:color="auto"/>
                <w:left w:val="none" w:sz="0" w:space="0" w:color="auto"/>
                <w:bottom w:val="none" w:sz="0" w:space="0" w:color="auto"/>
                <w:right w:val="none" w:sz="0" w:space="0" w:color="auto"/>
              </w:divBdr>
              <w:divsChild>
                <w:div w:id="2123450544">
                  <w:marLeft w:val="0"/>
                  <w:marRight w:val="0"/>
                  <w:marTop w:val="0"/>
                  <w:marBottom w:val="0"/>
                  <w:divBdr>
                    <w:top w:val="none" w:sz="0" w:space="0" w:color="auto"/>
                    <w:left w:val="none" w:sz="0" w:space="0" w:color="auto"/>
                    <w:bottom w:val="none" w:sz="0" w:space="0" w:color="auto"/>
                    <w:right w:val="none" w:sz="0" w:space="0" w:color="auto"/>
                  </w:divBdr>
                </w:div>
              </w:divsChild>
            </w:div>
            <w:div w:id="748816502">
              <w:marLeft w:val="0"/>
              <w:marRight w:val="0"/>
              <w:marTop w:val="0"/>
              <w:marBottom w:val="0"/>
              <w:divBdr>
                <w:top w:val="none" w:sz="0" w:space="0" w:color="auto"/>
                <w:left w:val="none" w:sz="0" w:space="0" w:color="auto"/>
                <w:bottom w:val="none" w:sz="0" w:space="0" w:color="auto"/>
                <w:right w:val="none" w:sz="0" w:space="0" w:color="auto"/>
              </w:divBdr>
              <w:divsChild>
                <w:div w:id="1967662824">
                  <w:marLeft w:val="0"/>
                  <w:marRight w:val="0"/>
                  <w:marTop w:val="0"/>
                  <w:marBottom w:val="0"/>
                  <w:divBdr>
                    <w:top w:val="none" w:sz="0" w:space="0" w:color="auto"/>
                    <w:left w:val="none" w:sz="0" w:space="0" w:color="auto"/>
                    <w:bottom w:val="none" w:sz="0" w:space="0" w:color="auto"/>
                    <w:right w:val="none" w:sz="0" w:space="0" w:color="auto"/>
                  </w:divBdr>
                </w:div>
              </w:divsChild>
            </w:div>
            <w:div w:id="1073117213">
              <w:marLeft w:val="0"/>
              <w:marRight w:val="0"/>
              <w:marTop w:val="0"/>
              <w:marBottom w:val="0"/>
              <w:divBdr>
                <w:top w:val="none" w:sz="0" w:space="0" w:color="auto"/>
                <w:left w:val="none" w:sz="0" w:space="0" w:color="auto"/>
                <w:bottom w:val="none" w:sz="0" w:space="0" w:color="auto"/>
                <w:right w:val="none" w:sz="0" w:space="0" w:color="auto"/>
              </w:divBdr>
              <w:divsChild>
                <w:div w:id="613025837">
                  <w:marLeft w:val="0"/>
                  <w:marRight w:val="0"/>
                  <w:marTop w:val="0"/>
                  <w:marBottom w:val="0"/>
                  <w:divBdr>
                    <w:top w:val="none" w:sz="0" w:space="0" w:color="auto"/>
                    <w:left w:val="none" w:sz="0" w:space="0" w:color="auto"/>
                    <w:bottom w:val="none" w:sz="0" w:space="0" w:color="auto"/>
                    <w:right w:val="none" w:sz="0" w:space="0" w:color="auto"/>
                  </w:divBdr>
                </w:div>
              </w:divsChild>
            </w:div>
            <w:div w:id="1027215289">
              <w:marLeft w:val="0"/>
              <w:marRight w:val="0"/>
              <w:marTop w:val="0"/>
              <w:marBottom w:val="0"/>
              <w:divBdr>
                <w:top w:val="none" w:sz="0" w:space="0" w:color="auto"/>
                <w:left w:val="none" w:sz="0" w:space="0" w:color="auto"/>
                <w:bottom w:val="none" w:sz="0" w:space="0" w:color="auto"/>
                <w:right w:val="none" w:sz="0" w:space="0" w:color="auto"/>
              </w:divBdr>
              <w:divsChild>
                <w:div w:id="186721007">
                  <w:marLeft w:val="0"/>
                  <w:marRight w:val="0"/>
                  <w:marTop w:val="0"/>
                  <w:marBottom w:val="0"/>
                  <w:divBdr>
                    <w:top w:val="none" w:sz="0" w:space="0" w:color="auto"/>
                    <w:left w:val="none" w:sz="0" w:space="0" w:color="auto"/>
                    <w:bottom w:val="none" w:sz="0" w:space="0" w:color="auto"/>
                    <w:right w:val="none" w:sz="0" w:space="0" w:color="auto"/>
                  </w:divBdr>
                </w:div>
              </w:divsChild>
            </w:div>
            <w:div w:id="1177383402">
              <w:marLeft w:val="0"/>
              <w:marRight w:val="0"/>
              <w:marTop w:val="0"/>
              <w:marBottom w:val="0"/>
              <w:divBdr>
                <w:top w:val="none" w:sz="0" w:space="0" w:color="auto"/>
                <w:left w:val="none" w:sz="0" w:space="0" w:color="auto"/>
                <w:bottom w:val="none" w:sz="0" w:space="0" w:color="auto"/>
                <w:right w:val="none" w:sz="0" w:space="0" w:color="auto"/>
              </w:divBdr>
              <w:divsChild>
                <w:div w:id="645085783">
                  <w:marLeft w:val="0"/>
                  <w:marRight w:val="0"/>
                  <w:marTop w:val="0"/>
                  <w:marBottom w:val="0"/>
                  <w:divBdr>
                    <w:top w:val="none" w:sz="0" w:space="0" w:color="auto"/>
                    <w:left w:val="none" w:sz="0" w:space="0" w:color="auto"/>
                    <w:bottom w:val="none" w:sz="0" w:space="0" w:color="auto"/>
                    <w:right w:val="none" w:sz="0" w:space="0" w:color="auto"/>
                  </w:divBdr>
                </w:div>
              </w:divsChild>
            </w:div>
            <w:div w:id="1299914772">
              <w:marLeft w:val="0"/>
              <w:marRight w:val="0"/>
              <w:marTop w:val="0"/>
              <w:marBottom w:val="0"/>
              <w:divBdr>
                <w:top w:val="none" w:sz="0" w:space="0" w:color="auto"/>
                <w:left w:val="none" w:sz="0" w:space="0" w:color="auto"/>
                <w:bottom w:val="none" w:sz="0" w:space="0" w:color="auto"/>
                <w:right w:val="none" w:sz="0" w:space="0" w:color="auto"/>
              </w:divBdr>
              <w:divsChild>
                <w:div w:id="1083180074">
                  <w:marLeft w:val="0"/>
                  <w:marRight w:val="0"/>
                  <w:marTop w:val="0"/>
                  <w:marBottom w:val="0"/>
                  <w:divBdr>
                    <w:top w:val="none" w:sz="0" w:space="0" w:color="auto"/>
                    <w:left w:val="none" w:sz="0" w:space="0" w:color="auto"/>
                    <w:bottom w:val="none" w:sz="0" w:space="0" w:color="auto"/>
                    <w:right w:val="none" w:sz="0" w:space="0" w:color="auto"/>
                  </w:divBdr>
                </w:div>
              </w:divsChild>
            </w:div>
            <w:div w:id="1644653891">
              <w:marLeft w:val="0"/>
              <w:marRight w:val="0"/>
              <w:marTop w:val="0"/>
              <w:marBottom w:val="0"/>
              <w:divBdr>
                <w:top w:val="none" w:sz="0" w:space="0" w:color="auto"/>
                <w:left w:val="none" w:sz="0" w:space="0" w:color="auto"/>
                <w:bottom w:val="none" w:sz="0" w:space="0" w:color="auto"/>
                <w:right w:val="none" w:sz="0" w:space="0" w:color="auto"/>
              </w:divBdr>
              <w:divsChild>
                <w:div w:id="712119550">
                  <w:marLeft w:val="0"/>
                  <w:marRight w:val="0"/>
                  <w:marTop w:val="0"/>
                  <w:marBottom w:val="0"/>
                  <w:divBdr>
                    <w:top w:val="none" w:sz="0" w:space="0" w:color="auto"/>
                    <w:left w:val="none" w:sz="0" w:space="0" w:color="auto"/>
                    <w:bottom w:val="none" w:sz="0" w:space="0" w:color="auto"/>
                    <w:right w:val="none" w:sz="0" w:space="0" w:color="auto"/>
                  </w:divBdr>
                </w:div>
              </w:divsChild>
            </w:div>
            <w:div w:id="1201942764">
              <w:marLeft w:val="0"/>
              <w:marRight w:val="0"/>
              <w:marTop w:val="0"/>
              <w:marBottom w:val="0"/>
              <w:divBdr>
                <w:top w:val="none" w:sz="0" w:space="0" w:color="auto"/>
                <w:left w:val="none" w:sz="0" w:space="0" w:color="auto"/>
                <w:bottom w:val="none" w:sz="0" w:space="0" w:color="auto"/>
                <w:right w:val="none" w:sz="0" w:space="0" w:color="auto"/>
              </w:divBdr>
              <w:divsChild>
                <w:div w:id="1407847507">
                  <w:marLeft w:val="0"/>
                  <w:marRight w:val="0"/>
                  <w:marTop w:val="0"/>
                  <w:marBottom w:val="0"/>
                  <w:divBdr>
                    <w:top w:val="none" w:sz="0" w:space="0" w:color="auto"/>
                    <w:left w:val="none" w:sz="0" w:space="0" w:color="auto"/>
                    <w:bottom w:val="none" w:sz="0" w:space="0" w:color="auto"/>
                    <w:right w:val="none" w:sz="0" w:space="0" w:color="auto"/>
                  </w:divBdr>
                </w:div>
              </w:divsChild>
            </w:div>
            <w:div w:id="1672833256">
              <w:marLeft w:val="0"/>
              <w:marRight w:val="0"/>
              <w:marTop w:val="0"/>
              <w:marBottom w:val="0"/>
              <w:divBdr>
                <w:top w:val="none" w:sz="0" w:space="0" w:color="auto"/>
                <w:left w:val="none" w:sz="0" w:space="0" w:color="auto"/>
                <w:bottom w:val="none" w:sz="0" w:space="0" w:color="auto"/>
                <w:right w:val="none" w:sz="0" w:space="0" w:color="auto"/>
              </w:divBdr>
              <w:divsChild>
                <w:div w:id="1946041090">
                  <w:marLeft w:val="0"/>
                  <w:marRight w:val="0"/>
                  <w:marTop w:val="0"/>
                  <w:marBottom w:val="0"/>
                  <w:divBdr>
                    <w:top w:val="none" w:sz="0" w:space="0" w:color="auto"/>
                    <w:left w:val="none" w:sz="0" w:space="0" w:color="auto"/>
                    <w:bottom w:val="none" w:sz="0" w:space="0" w:color="auto"/>
                    <w:right w:val="none" w:sz="0" w:space="0" w:color="auto"/>
                  </w:divBdr>
                </w:div>
              </w:divsChild>
            </w:div>
            <w:div w:id="1681851502">
              <w:marLeft w:val="0"/>
              <w:marRight w:val="0"/>
              <w:marTop w:val="0"/>
              <w:marBottom w:val="0"/>
              <w:divBdr>
                <w:top w:val="none" w:sz="0" w:space="0" w:color="auto"/>
                <w:left w:val="none" w:sz="0" w:space="0" w:color="auto"/>
                <w:bottom w:val="none" w:sz="0" w:space="0" w:color="auto"/>
                <w:right w:val="none" w:sz="0" w:space="0" w:color="auto"/>
              </w:divBdr>
              <w:divsChild>
                <w:div w:id="1039086785">
                  <w:marLeft w:val="0"/>
                  <w:marRight w:val="0"/>
                  <w:marTop w:val="0"/>
                  <w:marBottom w:val="0"/>
                  <w:divBdr>
                    <w:top w:val="none" w:sz="0" w:space="0" w:color="auto"/>
                    <w:left w:val="none" w:sz="0" w:space="0" w:color="auto"/>
                    <w:bottom w:val="none" w:sz="0" w:space="0" w:color="auto"/>
                    <w:right w:val="none" w:sz="0" w:space="0" w:color="auto"/>
                  </w:divBdr>
                </w:div>
              </w:divsChild>
            </w:div>
            <w:div w:id="1515143481">
              <w:marLeft w:val="0"/>
              <w:marRight w:val="0"/>
              <w:marTop w:val="0"/>
              <w:marBottom w:val="0"/>
              <w:divBdr>
                <w:top w:val="none" w:sz="0" w:space="0" w:color="auto"/>
                <w:left w:val="none" w:sz="0" w:space="0" w:color="auto"/>
                <w:bottom w:val="none" w:sz="0" w:space="0" w:color="auto"/>
                <w:right w:val="none" w:sz="0" w:space="0" w:color="auto"/>
              </w:divBdr>
              <w:divsChild>
                <w:div w:id="2144733450">
                  <w:marLeft w:val="0"/>
                  <w:marRight w:val="0"/>
                  <w:marTop w:val="0"/>
                  <w:marBottom w:val="0"/>
                  <w:divBdr>
                    <w:top w:val="none" w:sz="0" w:space="0" w:color="auto"/>
                    <w:left w:val="none" w:sz="0" w:space="0" w:color="auto"/>
                    <w:bottom w:val="none" w:sz="0" w:space="0" w:color="auto"/>
                    <w:right w:val="none" w:sz="0" w:space="0" w:color="auto"/>
                  </w:divBdr>
                </w:div>
              </w:divsChild>
            </w:div>
            <w:div w:id="827868822">
              <w:marLeft w:val="0"/>
              <w:marRight w:val="0"/>
              <w:marTop w:val="0"/>
              <w:marBottom w:val="0"/>
              <w:divBdr>
                <w:top w:val="none" w:sz="0" w:space="0" w:color="auto"/>
                <w:left w:val="none" w:sz="0" w:space="0" w:color="auto"/>
                <w:bottom w:val="none" w:sz="0" w:space="0" w:color="auto"/>
                <w:right w:val="none" w:sz="0" w:space="0" w:color="auto"/>
              </w:divBdr>
              <w:divsChild>
                <w:div w:id="963266212">
                  <w:marLeft w:val="0"/>
                  <w:marRight w:val="0"/>
                  <w:marTop w:val="0"/>
                  <w:marBottom w:val="0"/>
                  <w:divBdr>
                    <w:top w:val="none" w:sz="0" w:space="0" w:color="auto"/>
                    <w:left w:val="none" w:sz="0" w:space="0" w:color="auto"/>
                    <w:bottom w:val="none" w:sz="0" w:space="0" w:color="auto"/>
                    <w:right w:val="none" w:sz="0" w:space="0" w:color="auto"/>
                  </w:divBdr>
                </w:div>
              </w:divsChild>
            </w:div>
            <w:div w:id="794759534">
              <w:marLeft w:val="0"/>
              <w:marRight w:val="0"/>
              <w:marTop w:val="0"/>
              <w:marBottom w:val="0"/>
              <w:divBdr>
                <w:top w:val="none" w:sz="0" w:space="0" w:color="auto"/>
                <w:left w:val="none" w:sz="0" w:space="0" w:color="auto"/>
                <w:bottom w:val="none" w:sz="0" w:space="0" w:color="auto"/>
                <w:right w:val="none" w:sz="0" w:space="0" w:color="auto"/>
              </w:divBdr>
              <w:divsChild>
                <w:div w:id="1926722259">
                  <w:marLeft w:val="0"/>
                  <w:marRight w:val="0"/>
                  <w:marTop w:val="0"/>
                  <w:marBottom w:val="0"/>
                  <w:divBdr>
                    <w:top w:val="none" w:sz="0" w:space="0" w:color="auto"/>
                    <w:left w:val="none" w:sz="0" w:space="0" w:color="auto"/>
                    <w:bottom w:val="none" w:sz="0" w:space="0" w:color="auto"/>
                    <w:right w:val="none" w:sz="0" w:space="0" w:color="auto"/>
                  </w:divBdr>
                </w:div>
              </w:divsChild>
            </w:div>
            <w:div w:id="2058162618">
              <w:marLeft w:val="0"/>
              <w:marRight w:val="0"/>
              <w:marTop w:val="0"/>
              <w:marBottom w:val="0"/>
              <w:divBdr>
                <w:top w:val="none" w:sz="0" w:space="0" w:color="auto"/>
                <w:left w:val="none" w:sz="0" w:space="0" w:color="auto"/>
                <w:bottom w:val="none" w:sz="0" w:space="0" w:color="auto"/>
                <w:right w:val="none" w:sz="0" w:space="0" w:color="auto"/>
              </w:divBdr>
              <w:divsChild>
                <w:div w:id="1022902810">
                  <w:marLeft w:val="0"/>
                  <w:marRight w:val="0"/>
                  <w:marTop w:val="0"/>
                  <w:marBottom w:val="0"/>
                  <w:divBdr>
                    <w:top w:val="none" w:sz="0" w:space="0" w:color="auto"/>
                    <w:left w:val="none" w:sz="0" w:space="0" w:color="auto"/>
                    <w:bottom w:val="none" w:sz="0" w:space="0" w:color="auto"/>
                    <w:right w:val="none" w:sz="0" w:space="0" w:color="auto"/>
                  </w:divBdr>
                </w:div>
              </w:divsChild>
            </w:div>
            <w:div w:id="298731806">
              <w:marLeft w:val="0"/>
              <w:marRight w:val="0"/>
              <w:marTop w:val="0"/>
              <w:marBottom w:val="0"/>
              <w:divBdr>
                <w:top w:val="none" w:sz="0" w:space="0" w:color="auto"/>
                <w:left w:val="none" w:sz="0" w:space="0" w:color="auto"/>
                <w:bottom w:val="none" w:sz="0" w:space="0" w:color="auto"/>
                <w:right w:val="none" w:sz="0" w:space="0" w:color="auto"/>
              </w:divBdr>
              <w:divsChild>
                <w:div w:id="716396631">
                  <w:marLeft w:val="0"/>
                  <w:marRight w:val="0"/>
                  <w:marTop w:val="0"/>
                  <w:marBottom w:val="0"/>
                  <w:divBdr>
                    <w:top w:val="none" w:sz="0" w:space="0" w:color="auto"/>
                    <w:left w:val="none" w:sz="0" w:space="0" w:color="auto"/>
                    <w:bottom w:val="none" w:sz="0" w:space="0" w:color="auto"/>
                    <w:right w:val="none" w:sz="0" w:space="0" w:color="auto"/>
                  </w:divBdr>
                </w:div>
              </w:divsChild>
            </w:div>
            <w:div w:id="1145852704">
              <w:marLeft w:val="0"/>
              <w:marRight w:val="0"/>
              <w:marTop w:val="0"/>
              <w:marBottom w:val="0"/>
              <w:divBdr>
                <w:top w:val="none" w:sz="0" w:space="0" w:color="auto"/>
                <w:left w:val="none" w:sz="0" w:space="0" w:color="auto"/>
                <w:bottom w:val="none" w:sz="0" w:space="0" w:color="auto"/>
                <w:right w:val="none" w:sz="0" w:space="0" w:color="auto"/>
              </w:divBdr>
              <w:divsChild>
                <w:div w:id="286162074">
                  <w:marLeft w:val="0"/>
                  <w:marRight w:val="0"/>
                  <w:marTop w:val="0"/>
                  <w:marBottom w:val="0"/>
                  <w:divBdr>
                    <w:top w:val="none" w:sz="0" w:space="0" w:color="auto"/>
                    <w:left w:val="none" w:sz="0" w:space="0" w:color="auto"/>
                    <w:bottom w:val="none" w:sz="0" w:space="0" w:color="auto"/>
                    <w:right w:val="none" w:sz="0" w:space="0" w:color="auto"/>
                  </w:divBdr>
                </w:div>
              </w:divsChild>
            </w:div>
            <w:div w:id="405957582">
              <w:marLeft w:val="0"/>
              <w:marRight w:val="0"/>
              <w:marTop w:val="0"/>
              <w:marBottom w:val="0"/>
              <w:divBdr>
                <w:top w:val="none" w:sz="0" w:space="0" w:color="auto"/>
                <w:left w:val="none" w:sz="0" w:space="0" w:color="auto"/>
                <w:bottom w:val="none" w:sz="0" w:space="0" w:color="auto"/>
                <w:right w:val="none" w:sz="0" w:space="0" w:color="auto"/>
              </w:divBdr>
              <w:divsChild>
                <w:div w:id="105664772">
                  <w:marLeft w:val="0"/>
                  <w:marRight w:val="0"/>
                  <w:marTop w:val="0"/>
                  <w:marBottom w:val="0"/>
                  <w:divBdr>
                    <w:top w:val="none" w:sz="0" w:space="0" w:color="auto"/>
                    <w:left w:val="none" w:sz="0" w:space="0" w:color="auto"/>
                    <w:bottom w:val="none" w:sz="0" w:space="0" w:color="auto"/>
                    <w:right w:val="none" w:sz="0" w:space="0" w:color="auto"/>
                  </w:divBdr>
                </w:div>
              </w:divsChild>
            </w:div>
            <w:div w:id="1331370059">
              <w:marLeft w:val="0"/>
              <w:marRight w:val="0"/>
              <w:marTop w:val="0"/>
              <w:marBottom w:val="0"/>
              <w:divBdr>
                <w:top w:val="none" w:sz="0" w:space="0" w:color="auto"/>
                <w:left w:val="none" w:sz="0" w:space="0" w:color="auto"/>
                <w:bottom w:val="none" w:sz="0" w:space="0" w:color="auto"/>
                <w:right w:val="none" w:sz="0" w:space="0" w:color="auto"/>
              </w:divBdr>
              <w:divsChild>
                <w:div w:id="1869903475">
                  <w:marLeft w:val="0"/>
                  <w:marRight w:val="0"/>
                  <w:marTop w:val="0"/>
                  <w:marBottom w:val="0"/>
                  <w:divBdr>
                    <w:top w:val="none" w:sz="0" w:space="0" w:color="auto"/>
                    <w:left w:val="none" w:sz="0" w:space="0" w:color="auto"/>
                    <w:bottom w:val="none" w:sz="0" w:space="0" w:color="auto"/>
                    <w:right w:val="none" w:sz="0" w:space="0" w:color="auto"/>
                  </w:divBdr>
                </w:div>
              </w:divsChild>
            </w:div>
            <w:div w:id="95953880">
              <w:marLeft w:val="0"/>
              <w:marRight w:val="0"/>
              <w:marTop w:val="0"/>
              <w:marBottom w:val="0"/>
              <w:divBdr>
                <w:top w:val="none" w:sz="0" w:space="0" w:color="auto"/>
                <w:left w:val="none" w:sz="0" w:space="0" w:color="auto"/>
                <w:bottom w:val="none" w:sz="0" w:space="0" w:color="auto"/>
                <w:right w:val="none" w:sz="0" w:space="0" w:color="auto"/>
              </w:divBdr>
              <w:divsChild>
                <w:div w:id="348070661">
                  <w:marLeft w:val="0"/>
                  <w:marRight w:val="0"/>
                  <w:marTop w:val="0"/>
                  <w:marBottom w:val="0"/>
                  <w:divBdr>
                    <w:top w:val="none" w:sz="0" w:space="0" w:color="auto"/>
                    <w:left w:val="none" w:sz="0" w:space="0" w:color="auto"/>
                    <w:bottom w:val="none" w:sz="0" w:space="0" w:color="auto"/>
                    <w:right w:val="none" w:sz="0" w:space="0" w:color="auto"/>
                  </w:divBdr>
                </w:div>
              </w:divsChild>
            </w:div>
            <w:div w:id="694616248">
              <w:marLeft w:val="0"/>
              <w:marRight w:val="0"/>
              <w:marTop w:val="0"/>
              <w:marBottom w:val="0"/>
              <w:divBdr>
                <w:top w:val="none" w:sz="0" w:space="0" w:color="auto"/>
                <w:left w:val="none" w:sz="0" w:space="0" w:color="auto"/>
                <w:bottom w:val="none" w:sz="0" w:space="0" w:color="auto"/>
                <w:right w:val="none" w:sz="0" w:space="0" w:color="auto"/>
              </w:divBdr>
              <w:divsChild>
                <w:div w:id="923993870">
                  <w:marLeft w:val="0"/>
                  <w:marRight w:val="0"/>
                  <w:marTop w:val="0"/>
                  <w:marBottom w:val="0"/>
                  <w:divBdr>
                    <w:top w:val="none" w:sz="0" w:space="0" w:color="auto"/>
                    <w:left w:val="none" w:sz="0" w:space="0" w:color="auto"/>
                    <w:bottom w:val="none" w:sz="0" w:space="0" w:color="auto"/>
                    <w:right w:val="none" w:sz="0" w:space="0" w:color="auto"/>
                  </w:divBdr>
                </w:div>
              </w:divsChild>
            </w:div>
            <w:div w:id="1464152149">
              <w:marLeft w:val="0"/>
              <w:marRight w:val="0"/>
              <w:marTop w:val="0"/>
              <w:marBottom w:val="0"/>
              <w:divBdr>
                <w:top w:val="none" w:sz="0" w:space="0" w:color="auto"/>
                <w:left w:val="none" w:sz="0" w:space="0" w:color="auto"/>
                <w:bottom w:val="none" w:sz="0" w:space="0" w:color="auto"/>
                <w:right w:val="none" w:sz="0" w:space="0" w:color="auto"/>
              </w:divBdr>
              <w:divsChild>
                <w:div w:id="222765431">
                  <w:marLeft w:val="0"/>
                  <w:marRight w:val="0"/>
                  <w:marTop w:val="0"/>
                  <w:marBottom w:val="0"/>
                  <w:divBdr>
                    <w:top w:val="none" w:sz="0" w:space="0" w:color="auto"/>
                    <w:left w:val="none" w:sz="0" w:space="0" w:color="auto"/>
                    <w:bottom w:val="none" w:sz="0" w:space="0" w:color="auto"/>
                    <w:right w:val="none" w:sz="0" w:space="0" w:color="auto"/>
                  </w:divBdr>
                </w:div>
              </w:divsChild>
            </w:div>
            <w:div w:id="1126243231">
              <w:marLeft w:val="0"/>
              <w:marRight w:val="0"/>
              <w:marTop w:val="0"/>
              <w:marBottom w:val="0"/>
              <w:divBdr>
                <w:top w:val="none" w:sz="0" w:space="0" w:color="auto"/>
                <w:left w:val="none" w:sz="0" w:space="0" w:color="auto"/>
                <w:bottom w:val="none" w:sz="0" w:space="0" w:color="auto"/>
                <w:right w:val="none" w:sz="0" w:space="0" w:color="auto"/>
              </w:divBdr>
              <w:divsChild>
                <w:div w:id="1013456202">
                  <w:marLeft w:val="0"/>
                  <w:marRight w:val="0"/>
                  <w:marTop w:val="0"/>
                  <w:marBottom w:val="0"/>
                  <w:divBdr>
                    <w:top w:val="none" w:sz="0" w:space="0" w:color="auto"/>
                    <w:left w:val="none" w:sz="0" w:space="0" w:color="auto"/>
                    <w:bottom w:val="none" w:sz="0" w:space="0" w:color="auto"/>
                    <w:right w:val="none" w:sz="0" w:space="0" w:color="auto"/>
                  </w:divBdr>
                </w:div>
              </w:divsChild>
            </w:div>
            <w:div w:id="985471312">
              <w:marLeft w:val="0"/>
              <w:marRight w:val="0"/>
              <w:marTop w:val="0"/>
              <w:marBottom w:val="0"/>
              <w:divBdr>
                <w:top w:val="none" w:sz="0" w:space="0" w:color="auto"/>
                <w:left w:val="none" w:sz="0" w:space="0" w:color="auto"/>
                <w:bottom w:val="none" w:sz="0" w:space="0" w:color="auto"/>
                <w:right w:val="none" w:sz="0" w:space="0" w:color="auto"/>
              </w:divBdr>
              <w:divsChild>
                <w:div w:id="1100688405">
                  <w:marLeft w:val="0"/>
                  <w:marRight w:val="0"/>
                  <w:marTop w:val="0"/>
                  <w:marBottom w:val="0"/>
                  <w:divBdr>
                    <w:top w:val="none" w:sz="0" w:space="0" w:color="auto"/>
                    <w:left w:val="none" w:sz="0" w:space="0" w:color="auto"/>
                    <w:bottom w:val="none" w:sz="0" w:space="0" w:color="auto"/>
                    <w:right w:val="none" w:sz="0" w:space="0" w:color="auto"/>
                  </w:divBdr>
                </w:div>
              </w:divsChild>
            </w:div>
            <w:div w:id="672297766">
              <w:marLeft w:val="0"/>
              <w:marRight w:val="0"/>
              <w:marTop w:val="0"/>
              <w:marBottom w:val="0"/>
              <w:divBdr>
                <w:top w:val="none" w:sz="0" w:space="0" w:color="auto"/>
                <w:left w:val="none" w:sz="0" w:space="0" w:color="auto"/>
                <w:bottom w:val="none" w:sz="0" w:space="0" w:color="auto"/>
                <w:right w:val="none" w:sz="0" w:space="0" w:color="auto"/>
              </w:divBdr>
              <w:divsChild>
                <w:div w:id="696194484">
                  <w:marLeft w:val="0"/>
                  <w:marRight w:val="0"/>
                  <w:marTop w:val="0"/>
                  <w:marBottom w:val="0"/>
                  <w:divBdr>
                    <w:top w:val="none" w:sz="0" w:space="0" w:color="auto"/>
                    <w:left w:val="none" w:sz="0" w:space="0" w:color="auto"/>
                    <w:bottom w:val="none" w:sz="0" w:space="0" w:color="auto"/>
                    <w:right w:val="none" w:sz="0" w:space="0" w:color="auto"/>
                  </w:divBdr>
                </w:div>
              </w:divsChild>
            </w:div>
            <w:div w:id="1227686333">
              <w:marLeft w:val="0"/>
              <w:marRight w:val="0"/>
              <w:marTop w:val="0"/>
              <w:marBottom w:val="0"/>
              <w:divBdr>
                <w:top w:val="none" w:sz="0" w:space="0" w:color="auto"/>
                <w:left w:val="none" w:sz="0" w:space="0" w:color="auto"/>
                <w:bottom w:val="none" w:sz="0" w:space="0" w:color="auto"/>
                <w:right w:val="none" w:sz="0" w:space="0" w:color="auto"/>
              </w:divBdr>
              <w:divsChild>
                <w:div w:id="648435997">
                  <w:marLeft w:val="0"/>
                  <w:marRight w:val="0"/>
                  <w:marTop w:val="0"/>
                  <w:marBottom w:val="0"/>
                  <w:divBdr>
                    <w:top w:val="none" w:sz="0" w:space="0" w:color="auto"/>
                    <w:left w:val="none" w:sz="0" w:space="0" w:color="auto"/>
                    <w:bottom w:val="none" w:sz="0" w:space="0" w:color="auto"/>
                    <w:right w:val="none" w:sz="0" w:space="0" w:color="auto"/>
                  </w:divBdr>
                </w:div>
              </w:divsChild>
            </w:div>
            <w:div w:id="1610356341">
              <w:marLeft w:val="0"/>
              <w:marRight w:val="0"/>
              <w:marTop w:val="0"/>
              <w:marBottom w:val="0"/>
              <w:divBdr>
                <w:top w:val="none" w:sz="0" w:space="0" w:color="auto"/>
                <w:left w:val="none" w:sz="0" w:space="0" w:color="auto"/>
                <w:bottom w:val="none" w:sz="0" w:space="0" w:color="auto"/>
                <w:right w:val="none" w:sz="0" w:space="0" w:color="auto"/>
              </w:divBdr>
              <w:divsChild>
                <w:div w:id="624432539">
                  <w:marLeft w:val="0"/>
                  <w:marRight w:val="0"/>
                  <w:marTop w:val="0"/>
                  <w:marBottom w:val="0"/>
                  <w:divBdr>
                    <w:top w:val="none" w:sz="0" w:space="0" w:color="auto"/>
                    <w:left w:val="none" w:sz="0" w:space="0" w:color="auto"/>
                    <w:bottom w:val="none" w:sz="0" w:space="0" w:color="auto"/>
                    <w:right w:val="none" w:sz="0" w:space="0" w:color="auto"/>
                  </w:divBdr>
                </w:div>
              </w:divsChild>
            </w:div>
            <w:div w:id="1065030586">
              <w:marLeft w:val="0"/>
              <w:marRight w:val="0"/>
              <w:marTop w:val="0"/>
              <w:marBottom w:val="0"/>
              <w:divBdr>
                <w:top w:val="none" w:sz="0" w:space="0" w:color="auto"/>
                <w:left w:val="none" w:sz="0" w:space="0" w:color="auto"/>
                <w:bottom w:val="none" w:sz="0" w:space="0" w:color="auto"/>
                <w:right w:val="none" w:sz="0" w:space="0" w:color="auto"/>
              </w:divBdr>
              <w:divsChild>
                <w:div w:id="232086152">
                  <w:marLeft w:val="0"/>
                  <w:marRight w:val="0"/>
                  <w:marTop w:val="0"/>
                  <w:marBottom w:val="0"/>
                  <w:divBdr>
                    <w:top w:val="none" w:sz="0" w:space="0" w:color="auto"/>
                    <w:left w:val="none" w:sz="0" w:space="0" w:color="auto"/>
                    <w:bottom w:val="none" w:sz="0" w:space="0" w:color="auto"/>
                    <w:right w:val="none" w:sz="0" w:space="0" w:color="auto"/>
                  </w:divBdr>
                </w:div>
              </w:divsChild>
            </w:div>
            <w:div w:id="967124706">
              <w:marLeft w:val="0"/>
              <w:marRight w:val="0"/>
              <w:marTop w:val="0"/>
              <w:marBottom w:val="0"/>
              <w:divBdr>
                <w:top w:val="none" w:sz="0" w:space="0" w:color="auto"/>
                <w:left w:val="none" w:sz="0" w:space="0" w:color="auto"/>
                <w:bottom w:val="none" w:sz="0" w:space="0" w:color="auto"/>
                <w:right w:val="none" w:sz="0" w:space="0" w:color="auto"/>
              </w:divBdr>
              <w:divsChild>
                <w:div w:id="1136486666">
                  <w:marLeft w:val="0"/>
                  <w:marRight w:val="0"/>
                  <w:marTop w:val="0"/>
                  <w:marBottom w:val="0"/>
                  <w:divBdr>
                    <w:top w:val="none" w:sz="0" w:space="0" w:color="auto"/>
                    <w:left w:val="none" w:sz="0" w:space="0" w:color="auto"/>
                    <w:bottom w:val="none" w:sz="0" w:space="0" w:color="auto"/>
                    <w:right w:val="none" w:sz="0" w:space="0" w:color="auto"/>
                  </w:divBdr>
                </w:div>
              </w:divsChild>
            </w:div>
            <w:div w:id="976253844">
              <w:marLeft w:val="0"/>
              <w:marRight w:val="0"/>
              <w:marTop w:val="0"/>
              <w:marBottom w:val="0"/>
              <w:divBdr>
                <w:top w:val="none" w:sz="0" w:space="0" w:color="auto"/>
                <w:left w:val="none" w:sz="0" w:space="0" w:color="auto"/>
                <w:bottom w:val="none" w:sz="0" w:space="0" w:color="auto"/>
                <w:right w:val="none" w:sz="0" w:space="0" w:color="auto"/>
              </w:divBdr>
              <w:divsChild>
                <w:div w:id="840966862">
                  <w:marLeft w:val="0"/>
                  <w:marRight w:val="0"/>
                  <w:marTop w:val="0"/>
                  <w:marBottom w:val="0"/>
                  <w:divBdr>
                    <w:top w:val="none" w:sz="0" w:space="0" w:color="auto"/>
                    <w:left w:val="none" w:sz="0" w:space="0" w:color="auto"/>
                    <w:bottom w:val="none" w:sz="0" w:space="0" w:color="auto"/>
                    <w:right w:val="none" w:sz="0" w:space="0" w:color="auto"/>
                  </w:divBdr>
                </w:div>
              </w:divsChild>
            </w:div>
            <w:div w:id="989746635">
              <w:marLeft w:val="0"/>
              <w:marRight w:val="0"/>
              <w:marTop w:val="0"/>
              <w:marBottom w:val="0"/>
              <w:divBdr>
                <w:top w:val="none" w:sz="0" w:space="0" w:color="auto"/>
                <w:left w:val="none" w:sz="0" w:space="0" w:color="auto"/>
                <w:bottom w:val="none" w:sz="0" w:space="0" w:color="auto"/>
                <w:right w:val="none" w:sz="0" w:space="0" w:color="auto"/>
              </w:divBdr>
              <w:divsChild>
                <w:div w:id="418018444">
                  <w:marLeft w:val="0"/>
                  <w:marRight w:val="0"/>
                  <w:marTop w:val="0"/>
                  <w:marBottom w:val="0"/>
                  <w:divBdr>
                    <w:top w:val="none" w:sz="0" w:space="0" w:color="auto"/>
                    <w:left w:val="none" w:sz="0" w:space="0" w:color="auto"/>
                    <w:bottom w:val="none" w:sz="0" w:space="0" w:color="auto"/>
                    <w:right w:val="none" w:sz="0" w:space="0" w:color="auto"/>
                  </w:divBdr>
                </w:div>
              </w:divsChild>
            </w:div>
            <w:div w:id="1885361943">
              <w:marLeft w:val="0"/>
              <w:marRight w:val="0"/>
              <w:marTop w:val="0"/>
              <w:marBottom w:val="0"/>
              <w:divBdr>
                <w:top w:val="none" w:sz="0" w:space="0" w:color="auto"/>
                <w:left w:val="none" w:sz="0" w:space="0" w:color="auto"/>
                <w:bottom w:val="none" w:sz="0" w:space="0" w:color="auto"/>
                <w:right w:val="none" w:sz="0" w:space="0" w:color="auto"/>
              </w:divBdr>
              <w:divsChild>
                <w:div w:id="2086872413">
                  <w:marLeft w:val="0"/>
                  <w:marRight w:val="0"/>
                  <w:marTop w:val="0"/>
                  <w:marBottom w:val="0"/>
                  <w:divBdr>
                    <w:top w:val="none" w:sz="0" w:space="0" w:color="auto"/>
                    <w:left w:val="none" w:sz="0" w:space="0" w:color="auto"/>
                    <w:bottom w:val="none" w:sz="0" w:space="0" w:color="auto"/>
                    <w:right w:val="none" w:sz="0" w:space="0" w:color="auto"/>
                  </w:divBdr>
                </w:div>
              </w:divsChild>
            </w:div>
            <w:div w:id="1893033020">
              <w:marLeft w:val="0"/>
              <w:marRight w:val="0"/>
              <w:marTop w:val="0"/>
              <w:marBottom w:val="0"/>
              <w:divBdr>
                <w:top w:val="none" w:sz="0" w:space="0" w:color="auto"/>
                <w:left w:val="none" w:sz="0" w:space="0" w:color="auto"/>
                <w:bottom w:val="none" w:sz="0" w:space="0" w:color="auto"/>
                <w:right w:val="none" w:sz="0" w:space="0" w:color="auto"/>
              </w:divBdr>
              <w:divsChild>
                <w:div w:id="730079501">
                  <w:marLeft w:val="0"/>
                  <w:marRight w:val="0"/>
                  <w:marTop w:val="0"/>
                  <w:marBottom w:val="0"/>
                  <w:divBdr>
                    <w:top w:val="none" w:sz="0" w:space="0" w:color="auto"/>
                    <w:left w:val="none" w:sz="0" w:space="0" w:color="auto"/>
                    <w:bottom w:val="none" w:sz="0" w:space="0" w:color="auto"/>
                    <w:right w:val="none" w:sz="0" w:space="0" w:color="auto"/>
                  </w:divBdr>
                </w:div>
              </w:divsChild>
            </w:div>
            <w:div w:id="1021932033">
              <w:marLeft w:val="0"/>
              <w:marRight w:val="0"/>
              <w:marTop w:val="0"/>
              <w:marBottom w:val="0"/>
              <w:divBdr>
                <w:top w:val="none" w:sz="0" w:space="0" w:color="auto"/>
                <w:left w:val="none" w:sz="0" w:space="0" w:color="auto"/>
                <w:bottom w:val="none" w:sz="0" w:space="0" w:color="auto"/>
                <w:right w:val="none" w:sz="0" w:space="0" w:color="auto"/>
              </w:divBdr>
              <w:divsChild>
                <w:div w:id="88551712">
                  <w:marLeft w:val="0"/>
                  <w:marRight w:val="0"/>
                  <w:marTop w:val="0"/>
                  <w:marBottom w:val="0"/>
                  <w:divBdr>
                    <w:top w:val="none" w:sz="0" w:space="0" w:color="auto"/>
                    <w:left w:val="none" w:sz="0" w:space="0" w:color="auto"/>
                    <w:bottom w:val="none" w:sz="0" w:space="0" w:color="auto"/>
                    <w:right w:val="none" w:sz="0" w:space="0" w:color="auto"/>
                  </w:divBdr>
                </w:div>
              </w:divsChild>
            </w:div>
            <w:div w:id="1745563035">
              <w:marLeft w:val="0"/>
              <w:marRight w:val="0"/>
              <w:marTop w:val="0"/>
              <w:marBottom w:val="0"/>
              <w:divBdr>
                <w:top w:val="none" w:sz="0" w:space="0" w:color="auto"/>
                <w:left w:val="none" w:sz="0" w:space="0" w:color="auto"/>
                <w:bottom w:val="none" w:sz="0" w:space="0" w:color="auto"/>
                <w:right w:val="none" w:sz="0" w:space="0" w:color="auto"/>
              </w:divBdr>
              <w:divsChild>
                <w:div w:id="828979146">
                  <w:marLeft w:val="0"/>
                  <w:marRight w:val="0"/>
                  <w:marTop w:val="0"/>
                  <w:marBottom w:val="0"/>
                  <w:divBdr>
                    <w:top w:val="none" w:sz="0" w:space="0" w:color="auto"/>
                    <w:left w:val="none" w:sz="0" w:space="0" w:color="auto"/>
                    <w:bottom w:val="none" w:sz="0" w:space="0" w:color="auto"/>
                    <w:right w:val="none" w:sz="0" w:space="0" w:color="auto"/>
                  </w:divBdr>
                </w:div>
              </w:divsChild>
            </w:div>
            <w:div w:id="673845091">
              <w:marLeft w:val="0"/>
              <w:marRight w:val="0"/>
              <w:marTop w:val="0"/>
              <w:marBottom w:val="0"/>
              <w:divBdr>
                <w:top w:val="none" w:sz="0" w:space="0" w:color="auto"/>
                <w:left w:val="none" w:sz="0" w:space="0" w:color="auto"/>
                <w:bottom w:val="none" w:sz="0" w:space="0" w:color="auto"/>
                <w:right w:val="none" w:sz="0" w:space="0" w:color="auto"/>
              </w:divBdr>
              <w:divsChild>
                <w:div w:id="507602155">
                  <w:marLeft w:val="0"/>
                  <w:marRight w:val="0"/>
                  <w:marTop w:val="0"/>
                  <w:marBottom w:val="0"/>
                  <w:divBdr>
                    <w:top w:val="none" w:sz="0" w:space="0" w:color="auto"/>
                    <w:left w:val="none" w:sz="0" w:space="0" w:color="auto"/>
                    <w:bottom w:val="none" w:sz="0" w:space="0" w:color="auto"/>
                    <w:right w:val="none" w:sz="0" w:space="0" w:color="auto"/>
                  </w:divBdr>
                </w:div>
              </w:divsChild>
            </w:div>
            <w:div w:id="390233796">
              <w:marLeft w:val="0"/>
              <w:marRight w:val="0"/>
              <w:marTop w:val="0"/>
              <w:marBottom w:val="0"/>
              <w:divBdr>
                <w:top w:val="none" w:sz="0" w:space="0" w:color="auto"/>
                <w:left w:val="none" w:sz="0" w:space="0" w:color="auto"/>
                <w:bottom w:val="none" w:sz="0" w:space="0" w:color="auto"/>
                <w:right w:val="none" w:sz="0" w:space="0" w:color="auto"/>
              </w:divBdr>
              <w:divsChild>
                <w:div w:id="1649439679">
                  <w:marLeft w:val="0"/>
                  <w:marRight w:val="0"/>
                  <w:marTop w:val="0"/>
                  <w:marBottom w:val="0"/>
                  <w:divBdr>
                    <w:top w:val="none" w:sz="0" w:space="0" w:color="auto"/>
                    <w:left w:val="none" w:sz="0" w:space="0" w:color="auto"/>
                    <w:bottom w:val="none" w:sz="0" w:space="0" w:color="auto"/>
                    <w:right w:val="none" w:sz="0" w:space="0" w:color="auto"/>
                  </w:divBdr>
                </w:div>
              </w:divsChild>
            </w:div>
            <w:div w:id="1358506211">
              <w:marLeft w:val="0"/>
              <w:marRight w:val="0"/>
              <w:marTop w:val="0"/>
              <w:marBottom w:val="0"/>
              <w:divBdr>
                <w:top w:val="none" w:sz="0" w:space="0" w:color="auto"/>
                <w:left w:val="none" w:sz="0" w:space="0" w:color="auto"/>
                <w:bottom w:val="none" w:sz="0" w:space="0" w:color="auto"/>
                <w:right w:val="none" w:sz="0" w:space="0" w:color="auto"/>
              </w:divBdr>
              <w:divsChild>
                <w:div w:id="1512797878">
                  <w:marLeft w:val="0"/>
                  <w:marRight w:val="0"/>
                  <w:marTop w:val="0"/>
                  <w:marBottom w:val="0"/>
                  <w:divBdr>
                    <w:top w:val="none" w:sz="0" w:space="0" w:color="auto"/>
                    <w:left w:val="none" w:sz="0" w:space="0" w:color="auto"/>
                    <w:bottom w:val="none" w:sz="0" w:space="0" w:color="auto"/>
                    <w:right w:val="none" w:sz="0" w:space="0" w:color="auto"/>
                  </w:divBdr>
                </w:div>
              </w:divsChild>
            </w:div>
            <w:div w:id="853884376">
              <w:marLeft w:val="0"/>
              <w:marRight w:val="0"/>
              <w:marTop w:val="0"/>
              <w:marBottom w:val="0"/>
              <w:divBdr>
                <w:top w:val="none" w:sz="0" w:space="0" w:color="auto"/>
                <w:left w:val="none" w:sz="0" w:space="0" w:color="auto"/>
                <w:bottom w:val="none" w:sz="0" w:space="0" w:color="auto"/>
                <w:right w:val="none" w:sz="0" w:space="0" w:color="auto"/>
              </w:divBdr>
              <w:divsChild>
                <w:div w:id="412120737">
                  <w:marLeft w:val="0"/>
                  <w:marRight w:val="0"/>
                  <w:marTop w:val="0"/>
                  <w:marBottom w:val="0"/>
                  <w:divBdr>
                    <w:top w:val="none" w:sz="0" w:space="0" w:color="auto"/>
                    <w:left w:val="none" w:sz="0" w:space="0" w:color="auto"/>
                    <w:bottom w:val="none" w:sz="0" w:space="0" w:color="auto"/>
                    <w:right w:val="none" w:sz="0" w:space="0" w:color="auto"/>
                  </w:divBdr>
                </w:div>
              </w:divsChild>
            </w:div>
            <w:div w:id="1701084059">
              <w:marLeft w:val="0"/>
              <w:marRight w:val="0"/>
              <w:marTop w:val="0"/>
              <w:marBottom w:val="0"/>
              <w:divBdr>
                <w:top w:val="none" w:sz="0" w:space="0" w:color="auto"/>
                <w:left w:val="none" w:sz="0" w:space="0" w:color="auto"/>
                <w:bottom w:val="none" w:sz="0" w:space="0" w:color="auto"/>
                <w:right w:val="none" w:sz="0" w:space="0" w:color="auto"/>
              </w:divBdr>
              <w:divsChild>
                <w:div w:id="431509766">
                  <w:marLeft w:val="0"/>
                  <w:marRight w:val="0"/>
                  <w:marTop w:val="0"/>
                  <w:marBottom w:val="0"/>
                  <w:divBdr>
                    <w:top w:val="none" w:sz="0" w:space="0" w:color="auto"/>
                    <w:left w:val="none" w:sz="0" w:space="0" w:color="auto"/>
                    <w:bottom w:val="none" w:sz="0" w:space="0" w:color="auto"/>
                    <w:right w:val="none" w:sz="0" w:space="0" w:color="auto"/>
                  </w:divBdr>
                </w:div>
              </w:divsChild>
            </w:div>
            <w:div w:id="593970">
              <w:marLeft w:val="0"/>
              <w:marRight w:val="0"/>
              <w:marTop w:val="0"/>
              <w:marBottom w:val="0"/>
              <w:divBdr>
                <w:top w:val="none" w:sz="0" w:space="0" w:color="auto"/>
                <w:left w:val="none" w:sz="0" w:space="0" w:color="auto"/>
                <w:bottom w:val="none" w:sz="0" w:space="0" w:color="auto"/>
                <w:right w:val="none" w:sz="0" w:space="0" w:color="auto"/>
              </w:divBdr>
              <w:divsChild>
                <w:div w:id="144247869">
                  <w:marLeft w:val="0"/>
                  <w:marRight w:val="0"/>
                  <w:marTop w:val="0"/>
                  <w:marBottom w:val="0"/>
                  <w:divBdr>
                    <w:top w:val="none" w:sz="0" w:space="0" w:color="auto"/>
                    <w:left w:val="none" w:sz="0" w:space="0" w:color="auto"/>
                    <w:bottom w:val="none" w:sz="0" w:space="0" w:color="auto"/>
                    <w:right w:val="none" w:sz="0" w:space="0" w:color="auto"/>
                  </w:divBdr>
                </w:div>
              </w:divsChild>
            </w:div>
            <w:div w:id="1984113589">
              <w:marLeft w:val="0"/>
              <w:marRight w:val="0"/>
              <w:marTop w:val="0"/>
              <w:marBottom w:val="0"/>
              <w:divBdr>
                <w:top w:val="none" w:sz="0" w:space="0" w:color="auto"/>
                <w:left w:val="none" w:sz="0" w:space="0" w:color="auto"/>
                <w:bottom w:val="none" w:sz="0" w:space="0" w:color="auto"/>
                <w:right w:val="none" w:sz="0" w:space="0" w:color="auto"/>
              </w:divBdr>
              <w:divsChild>
                <w:div w:id="1271670036">
                  <w:marLeft w:val="0"/>
                  <w:marRight w:val="0"/>
                  <w:marTop w:val="0"/>
                  <w:marBottom w:val="0"/>
                  <w:divBdr>
                    <w:top w:val="none" w:sz="0" w:space="0" w:color="auto"/>
                    <w:left w:val="none" w:sz="0" w:space="0" w:color="auto"/>
                    <w:bottom w:val="none" w:sz="0" w:space="0" w:color="auto"/>
                    <w:right w:val="none" w:sz="0" w:space="0" w:color="auto"/>
                  </w:divBdr>
                </w:div>
              </w:divsChild>
            </w:div>
            <w:div w:id="1898320361">
              <w:marLeft w:val="0"/>
              <w:marRight w:val="0"/>
              <w:marTop w:val="0"/>
              <w:marBottom w:val="0"/>
              <w:divBdr>
                <w:top w:val="none" w:sz="0" w:space="0" w:color="auto"/>
                <w:left w:val="none" w:sz="0" w:space="0" w:color="auto"/>
                <w:bottom w:val="none" w:sz="0" w:space="0" w:color="auto"/>
                <w:right w:val="none" w:sz="0" w:space="0" w:color="auto"/>
              </w:divBdr>
              <w:divsChild>
                <w:div w:id="1451126818">
                  <w:marLeft w:val="0"/>
                  <w:marRight w:val="0"/>
                  <w:marTop w:val="0"/>
                  <w:marBottom w:val="0"/>
                  <w:divBdr>
                    <w:top w:val="none" w:sz="0" w:space="0" w:color="auto"/>
                    <w:left w:val="none" w:sz="0" w:space="0" w:color="auto"/>
                    <w:bottom w:val="none" w:sz="0" w:space="0" w:color="auto"/>
                    <w:right w:val="none" w:sz="0" w:space="0" w:color="auto"/>
                  </w:divBdr>
                </w:div>
              </w:divsChild>
            </w:div>
            <w:div w:id="899246413">
              <w:marLeft w:val="0"/>
              <w:marRight w:val="0"/>
              <w:marTop w:val="0"/>
              <w:marBottom w:val="0"/>
              <w:divBdr>
                <w:top w:val="none" w:sz="0" w:space="0" w:color="auto"/>
                <w:left w:val="none" w:sz="0" w:space="0" w:color="auto"/>
                <w:bottom w:val="none" w:sz="0" w:space="0" w:color="auto"/>
                <w:right w:val="none" w:sz="0" w:space="0" w:color="auto"/>
              </w:divBdr>
              <w:divsChild>
                <w:div w:id="569735324">
                  <w:marLeft w:val="0"/>
                  <w:marRight w:val="0"/>
                  <w:marTop w:val="0"/>
                  <w:marBottom w:val="0"/>
                  <w:divBdr>
                    <w:top w:val="none" w:sz="0" w:space="0" w:color="auto"/>
                    <w:left w:val="none" w:sz="0" w:space="0" w:color="auto"/>
                    <w:bottom w:val="none" w:sz="0" w:space="0" w:color="auto"/>
                    <w:right w:val="none" w:sz="0" w:space="0" w:color="auto"/>
                  </w:divBdr>
                </w:div>
              </w:divsChild>
            </w:div>
            <w:div w:id="1436172294">
              <w:marLeft w:val="0"/>
              <w:marRight w:val="0"/>
              <w:marTop w:val="0"/>
              <w:marBottom w:val="0"/>
              <w:divBdr>
                <w:top w:val="none" w:sz="0" w:space="0" w:color="auto"/>
                <w:left w:val="none" w:sz="0" w:space="0" w:color="auto"/>
                <w:bottom w:val="none" w:sz="0" w:space="0" w:color="auto"/>
                <w:right w:val="none" w:sz="0" w:space="0" w:color="auto"/>
              </w:divBdr>
              <w:divsChild>
                <w:div w:id="1471628095">
                  <w:marLeft w:val="0"/>
                  <w:marRight w:val="0"/>
                  <w:marTop w:val="0"/>
                  <w:marBottom w:val="0"/>
                  <w:divBdr>
                    <w:top w:val="none" w:sz="0" w:space="0" w:color="auto"/>
                    <w:left w:val="none" w:sz="0" w:space="0" w:color="auto"/>
                    <w:bottom w:val="none" w:sz="0" w:space="0" w:color="auto"/>
                    <w:right w:val="none" w:sz="0" w:space="0" w:color="auto"/>
                  </w:divBdr>
                </w:div>
              </w:divsChild>
            </w:div>
            <w:div w:id="1133527133">
              <w:marLeft w:val="0"/>
              <w:marRight w:val="0"/>
              <w:marTop w:val="0"/>
              <w:marBottom w:val="0"/>
              <w:divBdr>
                <w:top w:val="none" w:sz="0" w:space="0" w:color="auto"/>
                <w:left w:val="none" w:sz="0" w:space="0" w:color="auto"/>
                <w:bottom w:val="none" w:sz="0" w:space="0" w:color="auto"/>
                <w:right w:val="none" w:sz="0" w:space="0" w:color="auto"/>
              </w:divBdr>
              <w:divsChild>
                <w:div w:id="1013992245">
                  <w:marLeft w:val="0"/>
                  <w:marRight w:val="0"/>
                  <w:marTop w:val="0"/>
                  <w:marBottom w:val="0"/>
                  <w:divBdr>
                    <w:top w:val="none" w:sz="0" w:space="0" w:color="auto"/>
                    <w:left w:val="none" w:sz="0" w:space="0" w:color="auto"/>
                    <w:bottom w:val="none" w:sz="0" w:space="0" w:color="auto"/>
                    <w:right w:val="none" w:sz="0" w:space="0" w:color="auto"/>
                  </w:divBdr>
                </w:div>
              </w:divsChild>
            </w:div>
            <w:div w:id="668965">
              <w:marLeft w:val="0"/>
              <w:marRight w:val="0"/>
              <w:marTop w:val="0"/>
              <w:marBottom w:val="0"/>
              <w:divBdr>
                <w:top w:val="none" w:sz="0" w:space="0" w:color="auto"/>
                <w:left w:val="none" w:sz="0" w:space="0" w:color="auto"/>
                <w:bottom w:val="none" w:sz="0" w:space="0" w:color="auto"/>
                <w:right w:val="none" w:sz="0" w:space="0" w:color="auto"/>
              </w:divBdr>
              <w:divsChild>
                <w:div w:id="1449275285">
                  <w:marLeft w:val="0"/>
                  <w:marRight w:val="0"/>
                  <w:marTop w:val="0"/>
                  <w:marBottom w:val="0"/>
                  <w:divBdr>
                    <w:top w:val="none" w:sz="0" w:space="0" w:color="auto"/>
                    <w:left w:val="none" w:sz="0" w:space="0" w:color="auto"/>
                    <w:bottom w:val="none" w:sz="0" w:space="0" w:color="auto"/>
                    <w:right w:val="none" w:sz="0" w:space="0" w:color="auto"/>
                  </w:divBdr>
                </w:div>
              </w:divsChild>
            </w:div>
            <w:div w:id="1459493645">
              <w:marLeft w:val="0"/>
              <w:marRight w:val="0"/>
              <w:marTop w:val="0"/>
              <w:marBottom w:val="0"/>
              <w:divBdr>
                <w:top w:val="none" w:sz="0" w:space="0" w:color="auto"/>
                <w:left w:val="none" w:sz="0" w:space="0" w:color="auto"/>
                <w:bottom w:val="none" w:sz="0" w:space="0" w:color="auto"/>
                <w:right w:val="none" w:sz="0" w:space="0" w:color="auto"/>
              </w:divBdr>
              <w:divsChild>
                <w:div w:id="1828131670">
                  <w:marLeft w:val="0"/>
                  <w:marRight w:val="0"/>
                  <w:marTop w:val="0"/>
                  <w:marBottom w:val="0"/>
                  <w:divBdr>
                    <w:top w:val="none" w:sz="0" w:space="0" w:color="auto"/>
                    <w:left w:val="none" w:sz="0" w:space="0" w:color="auto"/>
                    <w:bottom w:val="none" w:sz="0" w:space="0" w:color="auto"/>
                    <w:right w:val="none" w:sz="0" w:space="0" w:color="auto"/>
                  </w:divBdr>
                </w:div>
              </w:divsChild>
            </w:div>
            <w:div w:id="720521210">
              <w:marLeft w:val="0"/>
              <w:marRight w:val="0"/>
              <w:marTop w:val="0"/>
              <w:marBottom w:val="0"/>
              <w:divBdr>
                <w:top w:val="none" w:sz="0" w:space="0" w:color="auto"/>
                <w:left w:val="none" w:sz="0" w:space="0" w:color="auto"/>
                <w:bottom w:val="none" w:sz="0" w:space="0" w:color="auto"/>
                <w:right w:val="none" w:sz="0" w:space="0" w:color="auto"/>
              </w:divBdr>
              <w:divsChild>
                <w:div w:id="1392000876">
                  <w:marLeft w:val="0"/>
                  <w:marRight w:val="0"/>
                  <w:marTop w:val="0"/>
                  <w:marBottom w:val="0"/>
                  <w:divBdr>
                    <w:top w:val="none" w:sz="0" w:space="0" w:color="auto"/>
                    <w:left w:val="none" w:sz="0" w:space="0" w:color="auto"/>
                    <w:bottom w:val="none" w:sz="0" w:space="0" w:color="auto"/>
                    <w:right w:val="none" w:sz="0" w:space="0" w:color="auto"/>
                  </w:divBdr>
                </w:div>
              </w:divsChild>
            </w:div>
            <w:div w:id="1181434660">
              <w:marLeft w:val="0"/>
              <w:marRight w:val="0"/>
              <w:marTop w:val="0"/>
              <w:marBottom w:val="0"/>
              <w:divBdr>
                <w:top w:val="none" w:sz="0" w:space="0" w:color="auto"/>
                <w:left w:val="none" w:sz="0" w:space="0" w:color="auto"/>
                <w:bottom w:val="none" w:sz="0" w:space="0" w:color="auto"/>
                <w:right w:val="none" w:sz="0" w:space="0" w:color="auto"/>
              </w:divBdr>
              <w:divsChild>
                <w:div w:id="1383599697">
                  <w:marLeft w:val="0"/>
                  <w:marRight w:val="0"/>
                  <w:marTop w:val="0"/>
                  <w:marBottom w:val="0"/>
                  <w:divBdr>
                    <w:top w:val="none" w:sz="0" w:space="0" w:color="auto"/>
                    <w:left w:val="none" w:sz="0" w:space="0" w:color="auto"/>
                    <w:bottom w:val="none" w:sz="0" w:space="0" w:color="auto"/>
                    <w:right w:val="none" w:sz="0" w:space="0" w:color="auto"/>
                  </w:divBdr>
                </w:div>
              </w:divsChild>
            </w:div>
            <w:div w:id="1313632611">
              <w:marLeft w:val="0"/>
              <w:marRight w:val="0"/>
              <w:marTop w:val="0"/>
              <w:marBottom w:val="0"/>
              <w:divBdr>
                <w:top w:val="none" w:sz="0" w:space="0" w:color="auto"/>
                <w:left w:val="none" w:sz="0" w:space="0" w:color="auto"/>
                <w:bottom w:val="none" w:sz="0" w:space="0" w:color="auto"/>
                <w:right w:val="none" w:sz="0" w:space="0" w:color="auto"/>
              </w:divBdr>
              <w:divsChild>
                <w:div w:id="1304500197">
                  <w:marLeft w:val="0"/>
                  <w:marRight w:val="0"/>
                  <w:marTop w:val="0"/>
                  <w:marBottom w:val="0"/>
                  <w:divBdr>
                    <w:top w:val="none" w:sz="0" w:space="0" w:color="auto"/>
                    <w:left w:val="none" w:sz="0" w:space="0" w:color="auto"/>
                    <w:bottom w:val="none" w:sz="0" w:space="0" w:color="auto"/>
                    <w:right w:val="none" w:sz="0" w:space="0" w:color="auto"/>
                  </w:divBdr>
                </w:div>
              </w:divsChild>
            </w:div>
            <w:div w:id="1333266108">
              <w:marLeft w:val="0"/>
              <w:marRight w:val="0"/>
              <w:marTop w:val="0"/>
              <w:marBottom w:val="0"/>
              <w:divBdr>
                <w:top w:val="none" w:sz="0" w:space="0" w:color="auto"/>
                <w:left w:val="none" w:sz="0" w:space="0" w:color="auto"/>
                <w:bottom w:val="none" w:sz="0" w:space="0" w:color="auto"/>
                <w:right w:val="none" w:sz="0" w:space="0" w:color="auto"/>
              </w:divBdr>
              <w:divsChild>
                <w:div w:id="77950515">
                  <w:marLeft w:val="0"/>
                  <w:marRight w:val="0"/>
                  <w:marTop w:val="0"/>
                  <w:marBottom w:val="0"/>
                  <w:divBdr>
                    <w:top w:val="none" w:sz="0" w:space="0" w:color="auto"/>
                    <w:left w:val="none" w:sz="0" w:space="0" w:color="auto"/>
                    <w:bottom w:val="none" w:sz="0" w:space="0" w:color="auto"/>
                    <w:right w:val="none" w:sz="0" w:space="0" w:color="auto"/>
                  </w:divBdr>
                </w:div>
              </w:divsChild>
            </w:div>
            <w:div w:id="512837001">
              <w:marLeft w:val="0"/>
              <w:marRight w:val="0"/>
              <w:marTop w:val="0"/>
              <w:marBottom w:val="0"/>
              <w:divBdr>
                <w:top w:val="none" w:sz="0" w:space="0" w:color="auto"/>
                <w:left w:val="none" w:sz="0" w:space="0" w:color="auto"/>
                <w:bottom w:val="none" w:sz="0" w:space="0" w:color="auto"/>
                <w:right w:val="none" w:sz="0" w:space="0" w:color="auto"/>
              </w:divBdr>
              <w:divsChild>
                <w:div w:id="1867325460">
                  <w:marLeft w:val="0"/>
                  <w:marRight w:val="0"/>
                  <w:marTop w:val="0"/>
                  <w:marBottom w:val="0"/>
                  <w:divBdr>
                    <w:top w:val="none" w:sz="0" w:space="0" w:color="auto"/>
                    <w:left w:val="none" w:sz="0" w:space="0" w:color="auto"/>
                    <w:bottom w:val="none" w:sz="0" w:space="0" w:color="auto"/>
                    <w:right w:val="none" w:sz="0" w:space="0" w:color="auto"/>
                  </w:divBdr>
                </w:div>
              </w:divsChild>
            </w:div>
            <w:div w:id="786042716">
              <w:marLeft w:val="0"/>
              <w:marRight w:val="0"/>
              <w:marTop w:val="0"/>
              <w:marBottom w:val="0"/>
              <w:divBdr>
                <w:top w:val="none" w:sz="0" w:space="0" w:color="auto"/>
                <w:left w:val="none" w:sz="0" w:space="0" w:color="auto"/>
                <w:bottom w:val="none" w:sz="0" w:space="0" w:color="auto"/>
                <w:right w:val="none" w:sz="0" w:space="0" w:color="auto"/>
              </w:divBdr>
              <w:divsChild>
                <w:div w:id="800073939">
                  <w:marLeft w:val="0"/>
                  <w:marRight w:val="0"/>
                  <w:marTop w:val="0"/>
                  <w:marBottom w:val="0"/>
                  <w:divBdr>
                    <w:top w:val="none" w:sz="0" w:space="0" w:color="auto"/>
                    <w:left w:val="none" w:sz="0" w:space="0" w:color="auto"/>
                    <w:bottom w:val="none" w:sz="0" w:space="0" w:color="auto"/>
                    <w:right w:val="none" w:sz="0" w:space="0" w:color="auto"/>
                  </w:divBdr>
                </w:div>
              </w:divsChild>
            </w:div>
            <w:div w:id="1442644984">
              <w:marLeft w:val="0"/>
              <w:marRight w:val="0"/>
              <w:marTop w:val="0"/>
              <w:marBottom w:val="0"/>
              <w:divBdr>
                <w:top w:val="none" w:sz="0" w:space="0" w:color="auto"/>
                <w:left w:val="none" w:sz="0" w:space="0" w:color="auto"/>
                <w:bottom w:val="none" w:sz="0" w:space="0" w:color="auto"/>
                <w:right w:val="none" w:sz="0" w:space="0" w:color="auto"/>
              </w:divBdr>
              <w:divsChild>
                <w:div w:id="924611658">
                  <w:marLeft w:val="0"/>
                  <w:marRight w:val="0"/>
                  <w:marTop w:val="0"/>
                  <w:marBottom w:val="0"/>
                  <w:divBdr>
                    <w:top w:val="none" w:sz="0" w:space="0" w:color="auto"/>
                    <w:left w:val="none" w:sz="0" w:space="0" w:color="auto"/>
                    <w:bottom w:val="none" w:sz="0" w:space="0" w:color="auto"/>
                    <w:right w:val="none" w:sz="0" w:space="0" w:color="auto"/>
                  </w:divBdr>
                </w:div>
              </w:divsChild>
            </w:div>
            <w:div w:id="185289521">
              <w:marLeft w:val="0"/>
              <w:marRight w:val="0"/>
              <w:marTop w:val="0"/>
              <w:marBottom w:val="0"/>
              <w:divBdr>
                <w:top w:val="none" w:sz="0" w:space="0" w:color="auto"/>
                <w:left w:val="none" w:sz="0" w:space="0" w:color="auto"/>
                <w:bottom w:val="none" w:sz="0" w:space="0" w:color="auto"/>
                <w:right w:val="none" w:sz="0" w:space="0" w:color="auto"/>
              </w:divBdr>
              <w:divsChild>
                <w:div w:id="1127048633">
                  <w:marLeft w:val="0"/>
                  <w:marRight w:val="0"/>
                  <w:marTop w:val="0"/>
                  <w:marBottom w:val="0"/>
                  <w:divBdr>
                    <w:top w:val="none" w:sz="0" w:space="0" w:color="auto"/>
                    <w:left w:val="none" w:sz="0" w:space="0" w:color="auto"/>
                    <w:bottom w:val="none" w:sz="0" w:space="0" w:color="auto"/>
                    <w:right w:val="none" w:sz="0" w:space="0" w:color="auto"/>
                  </w:divBdr>
                </w:div>
              </w:divsChild>
            </w:div>
            <w:div w:id="1894077437">
              <w:marLeft w:val="0"/>
              <w:marRight w:val="0"/>
              <w:marTop w:val="0"/>
              <w:marBottom w:val="0"/>
              <w:divBdr>
                <w:top w:val="none" w:sz="0" w:space="0" w:color="auto"/>
                <w:left w:val="none" w:sz="0" w:space="0" w:color="auto"/>
                <w:bottom w:val="none" w:sz="0" w:space="0" w:color="auto"/>
                <w:right w:val="none" w:sz="0" w:space="0" w:color="auto"/>
              </w:divBdr>
              <w:divsChild>
                <w:div w:id="860432139">
                  <w:marLeft w:val="0"/>
                  <w:marRight w:val="0"/>
                  <w:marTop w:val="0"/>
                  <w:marBottom w:val="0"/>
                  <w:divBdr>
                    <w:top w:val="none" w:sz="0" w:space="0" w:color="auto"/>
                    <w:left w:val="none" w:sz="0" w:space="0" w:color="auto"/>
                    <w:bottom w:val="none" w:sz="0" w:space="0" w:color="auto"/>
                    <w:right w:val="none" w:sz="0" w:space="0" w:color="auto"/>
                  </w:divBdr>
                </w:div>
              </w:divsChild>
            </w:div>
            <w:div w:id="385035632">
              <w:marLeft w:val="0"/>
              <w:marRight w:val="0"/>
              <w:marTop w:val="0"/>
              <w:marBottom w:val="0"/>
              <w:divBdr>
                <w:top w:val="none" w:sz="0" w:space="0" w:color="auto"/>
                <w:left w:val="none" w:sz="0" w:space="0" w:color="auto"/>
                <w:bottom w:val="none" w:sz="0" w:space="0" w:color="auto"/>
                <w:right w:val="none" w:sz="0" w:space="0" w:color="auto"/>
              </w:divBdr>
              <w:divsChild>
                <w:div w:id="589242574">
                  <w:marLeft w:val="0"/>
                  <w:marRight w:val="0"/>
                  <w:marTop w:val="0"/>
                  <w:marBottom w:val="0"/>
                  <w:divBdr>
                    <w:top w:val="none" w:sz="0" w:space="0" w:color="auto"/>
                    <w:left w:val="none" w:sz="0" w:space="0" w:color="auto"/>
                    <w:bottom w:val="none" w:sz="0" w:space="0" w:color="auto"/>
                    <w:right w:val="none" w:sz="0" w:space="0" w:color="auto"/>
                  </w:divBdr>
                </w:div>
              </w:divsChild>
            </w:div>
            <w:div w:id="1697654546">
              <w:marLeft w:val="0"/>
              <w:marRight w:val="0"/>
              <w:marTop w:val="0"/>
              <w:marBottom w:val="0"/>
              <w:divBdr>
                <w:top w:val="none" w:sz="0" w:space="0" w:color="auto"/>
                <w:left w:val="none" w:sz="0" w:space="0" w:color="auto"/>
                <w:bottom w:val="none" w:sz="0" w:space="0" w:color="auto"/>
                <w:right w:val="none" w:sz="0" w:space="0" w:color="auto"/>
              </w:divBdr>
              <w:divsChild>
                <w:div w:id="804617070">
                  <w:marLeft w:val="0"/>
                  <w:marRight w:val="0"/>
                  <w:marTop w:val="0"/>
                  <w:marBottom w:val="0"/>
                  <w:divBdr>
                    <w:top w:val="none" w:sz="0" w:space="0" w:color="auto"/>
                    <w:left w:val="none" w:sz="0" w:space="0" w:color="auto"/>
                    <w:bottom w:val="none" w:sz="0" w:space="0" w:color="auto"/>
                    <w:right w:val="none" w:sz="0" w:space="0" w:color="auto"/>
                  </w:divBdr>
                </w:div>
              </w:divsChild>
            </w:div>
            <w:div w:id="1978993021">
              <w:marLeft w:val="0"/>
              <w:marRight w:val="0"/>
              <w:marTop w:val="0"/>
              <w:marBottom w:val="0"/>
              <w:divBdr>
                <w:top w:val="none" w:sz="0" w:space="0" w:color="auto"/>
                <w:left w:val="none" w:sz="0" w:space="0" w:color="auto"/>
                <w:bottom w:val="none" w:sz="0" w:space="0" w:color="auto"/>
                <w:right w:val="none" w:sz="0" w:space="0" w:color="auto"/>
              </w:divBdr>
              <w:divsChild>
                <w:div w:id="2070568219">
                  <w:marLeft w:val="0"/>
                  <w:marRight w:val="0"/>
                  <w:marTop w:val="0"/>
                  <w:marBottom w:val="0"/>
                  <w:divBdr>
                    <w:top w:val="none" w:sz="0" w:space="0" w:color="auto"/>
                    <w:left w:val="none" w:sz="0" w:space="0" w:color="auto"/>
                    <w:bottom w:val="none" w:sz="0" w:space="0" w:color="auto"/>
                    <w:right w:val="none" w:sz="0" w:space="0" w:color="auto"/>
                  </w:divBdr>
                </w:div>
              </w:divsChild>
            </w:div>
            <w:div w:id="786847657">
              <w:marLeft w:val="0"/>
              <w:marRight w:val="0"/>
              <w:marTop w:val="0"/>
              <w:marBottom w:val="0"/>
              <w:divBdr>
                <w:top w:val="none" w:sz="0" w:space="0" w:color="auto"/>
                <w:left w:val="none" w:sz="0" w:space="0" w:color="auto"/>
                <w:bottom w:val="none" w:sz="0" w:space="0" w:color="auto"/>
                <w:right w:val="none" w:sz="0" w:space="0" w:color="auto"/>
              </w:divBdr>
              <w:divsChild>
                <w:div w:id="2051607801">
                  <w:marLeft w:val="0"/>
                  <w:marRight w:val="0"/>
                  <w:marTop w:val="0"/>
                  <w:marBottom w:val="0"/>
                  <w:divBdr>
                    <w:top w:val="none" w:sz="0" w:space="0" w:color="auto"/>
                    <w:left w:val="none" w:sz="0" w:space="0" w:color="auto"/>
                    <w:bottom w:val="none" w:sz="0" w:space="0" w:color="auto"/>
                    <w:right w:val="none" w:sz="0" w:space="0" w:color="auto"/>
                  </w:divBdr>
                </w:div>
              </w:divsChild>
            </w:div>
            <w:div w:id="22706009">
              <w:marLeft w:val="0"/>
              <w:marRight w:val="0"/>
              <w:marTop w:val="0"/>
              <w:marBottom w:val="0"/>
              <w:divBdr>
                <w:top w:val="none" w:sz="0" w:space="0" w:color="auto"/>
                <w:left w:val="none" w:sz="0" w:space="0" w:color="auto"/>
                <w:bottom w:val="none" w:sz="0" w:space="0" w:color="auto"/>
                <w:right w:val="none" w:sz="0" w:space="0" w:color="auto"/>
              </w:divBdr>
              <w:divsChild>
                <w:div w:id="291057047">
                  <w:marLeft w:val="0"/>
                  <w:marRight w:val="0"/>
                  <w:marTop w:val="0"/>
                  <w:marBottom w:val="0"/>
                  <w:divBdr>
                    <w:top w:val="none" w:sz="0" w:space="0" w:color="auto"/>
                    <w:left w:val="none" w:sz="0" w:space="0" w:color="auto"/>
                    <w:bottom w:val="none" w:sz="0" w:space="0" w:color="auto"/>
                    <w:right w:val="none" w:sz="0" w:space="0" w:color="auto"/>
                  </w:divBdr>
                </w:div>
              </w:divsChild>
            </w:div>
            <w:div w:id="85345896">
              <w:marLeft w:val="0"/>
              <w:marRight w:val="0"/>
              <w:marTop w:val="0"/>
              <w:marBottom w:val="0"/>
              <w:divBdr>
                <w:top w:val="none" w:sz="0" w:space="0" w:color="auto"/>
                <w:left w:val="none" w:sz="0" w:space="0" w:color="auto"/>
                <w:bottom w:val="none" w:sz="0" w:space="0" w:color="auto"/>
                <w:right w:val="none" w:sz="0" w:space="0" w:color="auto"/>
              </w:divBdr>
              <w:divsChild>
                <w:div w:id="1277640939">
                  <w:marLeft w:val="0"/>
                  <w:marRight w:val="0"/>
                  <w:marTop w:val="0"/>
                  <w:marBottom w:val="0"/>
                  <w:divBdr>
                    <w:top w:val="none" w:sz="0" w:space="0" w:color="auto"/>
                    <w:left w:val="none" w:sz="0" w:space="0" w:color="auto"/>
                    <w:bottom w:val="none" w:sz="0" w:space="0" w:color="auto"/>
                    <w:right w:val="none" w:sz="0" w:space="0" w:color="auto"/>
                  </w:divBdr>
                </w:div>
              </w:divsChild>
            </w:div>
            <w:div w:id="1278371989">
              <w:marLeft w:val="0"/>
              <w:marRight w:val="0"/>
              <w:marTop w:val="0"/>
              <w:marBottom w:val="0"/>
              <w:divBdr>
                <w:top w:val="none" w:sz="0" w:space="0" w:color="auto"/>
                <w:left w:val="none" w:sz="0" w:space="0" w:color="auto"/>
                <w:bottom w:val="none" w:sz="0" w:space="0" w:color="auto"/>
                <w:right w:val="none" w:sz="0" w:space="0" w:color="auto"/>
              </w:divBdr>
              <w:divsChild>
                <w:div w:id="607156461">
                  <w:marLeft w:val="0"/>
                  <w:marRight w:val="0"/>
                  <w:marTop w:val="0"/>
                  <w:marBottom w:val="0"/>
                  <w:divBdr>
                    <w:top w:val="none" w:sz="0" w:space="0" w:color="auto"/>
                    <w:left w:val="none" w:sz="0" w:space="0" w:color="auto"/>
                    <w:bottom w:val="none" w:sz="0" w:space="0" w:color="auto"/>
                    <w:right w:val="none" w:sz="0" w:space="0" w:color="auto"/>
                  </w:divBdr>
                </w:div>
              </w:divsChild>
            </w:div>
            <w:div w:id="867377638">
              <w:marLeft w:val="0"/>
              <w:marRight w:val="0"/>
              <w:marTop w:val="0"/>
              <w:marBottom w:val="0"/>
              <w:divBdr>
                <w:top w:val="none" w:sz="0" w:space="0" w:color="auto"/>
                <w:left w:val="none" w:sz="0" w:space="0" w:color="auto"/>
                <w:bottom w:val="none" w:sz="0" w:space="0" w:color="auto"/>
                <w:right w:val="none" w:sz="0" w:space="0" w:color="auto"/>
              </w:divBdr>
              <w:divsChild>
                <w:div w:id="1417751483">
                  <w:marLeft w:val="0"/>
                  <w:marRight w:val="0"/>
                  <w:marTop w:val="0"/>
                  <w:marBottom w:val="0"/>
                  <w:divBdr>
                    <w:top w:val="none" w:sz="0" w:space="0" w:color="auto"/>
                    <w:left w:val="none" w:sz="0" w:space="0" w:color="auto"/>
                    <w:bottom w:val="none" w:sz="0" w:space="0" w:color="auto"/>
                    <w:right w:val="none" w:sz="0" w:space="0" w:color="auto"/>
                  </w:divBdr>
                </w:div>
              </w:divsChild>
            </w:div>
            <w:div w:id="1597520608">
              <w:marLeft w:val="0"/>
              <w:marRight w:val="0"/>
              <w:marTop w:val="0"/>
              <w:marBottom w:val="0"/>
              <w:divBdr>
                <w:top w:val="none" w:sz="0" w:space="0" w:color="auto"/>
                <w:left w:val="none" w:sz="0" w:space="0" w:color="auto"/>
                <w:bottom w:val="none" w:sz="0" w:space="0" w:color="auto"/>
                <w:right w:val="none" w:sz="0" w:space="0" w:color="auto"/>
              </w:divBdr>
              <w:divsChild>
                <w:div w:id="407654311">
                  <w:marLeft w:val="0"/>
                  <w:marRight w:val="0"/>
                  <w:marTop w:val="0"/>
                  <w:marBottom w:val="0"/>
                  <w:divBdr>
                    <w:top w:val="none" w:sz="0" w:space="0" w:color="auto"/>
                    <w:left w:val="none" w:sz="0" w:space="0" w:color="auto"/>
                    <w:bottom w:val="none" w:sz="0" w:space="0" w:color="auto"/>
                    <w:right w:val="none" w:sz="0" w:space="0" w:color="auto"/>
                  </w:divBdr>
                </w:div>
              </w:divsChild>
            </w:div>
            <w:div w:id="617295416">
              <w:marLeft w:val="0"/>
              <w:marRight w:val="0"/>
              <w:marTop w:val="0"/>
              <w:marBottom w:val="0"/>
              <w:divBdr>
                <w:top w:val="none" w:sz="0" w:space="0" w:color="auto"/>
                <w:left w:val="none" w:sz="0" w:space="0" w:color="auto"/>
                <w:bottom w:val="none" w:sz="0" w:space="0" w:color="auto"/>
                <w:right w:val="none" w:sz="0" w:space="0" w:color="auto"/>
              </w:divBdr>
              <w:divsChild>
                <w:div w:id="707140768">
                  <w:marLeft w:val="0"/>
                  <w:marRight w:val="0"/>
                  <w:marTop w:val="0"/>
                  <w:marBottom w:val="0"/>
                  <w:divBdr>
                    <w:top w:val="none" w:sz="0" w:space="0" w:color="auto"/>
                    <w:left w:val="none" w:sz="0" w:space="0" w:color="auto"/>
                    <w:bottom w:val="none" w:sz="0" w:space="0" w:color="auto"/>
                    <w:right w:val="none" w:sz="0" w:space="0" w:color="auto"/>
                  </w:divBdr>
                </w:div>
              </w:divsChild>
            </w:div>
            <w:div w:id="716971809">
              <w:marLeft w:val="0"/>
              <w:marRight w:val="0"/>
              <w:marTop w:val="0"/>
              <w:marBottom w:val="0"/>
              <w:divBdr>
                <w:top w:val="none" w:sz="0" w:space="0" w:color="auto"/>
                <w:left w:val="none" w:sz="0" w:space="0" w:color="auto"/>
                <w:bottom w:val="none" w:sz="0" w:space="0" w:color="auto"/>
                <w:right w:val="none" w:sz="0" w:space="0" w:color="auto"/>
              </w:divBdr>
              <w:divsChild>
                <w:div w:id="1021934819">
                  <w:marLeft w:val="0"/>
                  <w:marRight w:val="0"/>
                  <w:marTop w:val="0"/>
                  <w:marBottom w:val="0"/>
                  <w:divBdr>
                    <w:top w:val="none" w:sz="0" w:space="0" w:color="auto"/>
                    <w:left w:val="none" w:sz="0" w:space="0" w:color="auto"/>
                    <w:bottom w:val="none" w:sz="0" w:space="0" w:color="auto"/>
                    <w:right w:val="none" w:sz="0" w:space="0" w:color="auto"/>
                  </w:divBdr>
                </w:div>
              </w:divsChild>
            </w:div>
            <w:div w:id="303513059">
              <w:marLeft w:val="0"/>
              <w:marRight w:val="0"/>
              <w:marTop w:val="0"/>
              <w:marBottom w:val="0"/>
              <w:divBdr>
                <w:top w:val="none" w:sz="0" w:space="0" w:color="auto"/>
                <w:left w:val="none" w:sz="0" w:space="0" w:color="auto"/>
                <w:bottom w:val="none" w:sz="0" w:space="0" w:color="auto"/>
                <w:right w:val="none" w:sz="0" w:space="0" w:color="auto"/>
              </w:divBdr>
              <w:divsChild>
                <w:div w:id="1154221650">
                  <w:marLeft w:val="0"/>
                  <w:marRight w:val="0"/>
                  <w:marTop w:val="0"/>
                  <w:marBottom w:val="0"/>
                  <w:divBdr>
                    <w:top w:val="none" w:sz="0" w:space="0" w:color="auto"/>
                    <w:left w:val="none" w:sz="0" w:space="0" w:color="auto"/>
                    <w:bottom w:val="none" w:sz="0" w:space="0" w:color="auto"/>
                    <w:right w:val="none" w:sz="0" w:space="0" w:color="auto"/>
                  </w:divBdr>
                </w:div>
              </w:divsChild>
            </w:div>
            <w:div w:id="84963869">
              <w:marLeft w:val="0"/>
              <w:marRight w:val="0"/>
              <w:marTop w:val="0"/>
              <w:marBottom w:val="0"/>
              <w:divBdr>
                <w:top w:val="none" w:sz="0" w:space="0" w:color="auto"/>
                <w:left w:val="none" w:sz="0" w:space="0" w:color="auto"/>
                <w:bottom w:val="none" w:sz="0" w:space="0" w:color="auto"/>
                <w:right w:val="none" w:sz="0" w:space="0" w:color="auto"/>
              </w:divBdr>
              <w:divsChild>
                <w:div w:id="989867558">
                  <w:marLeft w:val="0"/>
                  <w:marRight w:val="0"/>
                  <w:marTop w:val="0"/>
                  <w:marBottom w:val="0"/>
                  <w:divBdr>
                    <w:top w:val="none" w:sz="0" w:space="0" w:color="auto"/>
                    <w:left w:val="none" w:sz="0" w:space="0" w:color="auto"/>
                    <w:bottom w:val="none" w:sz="0" w:space="0" w:color="auto"/>
                    <w:right w:val="none" w:sz="0" w:space="0" w:color="auto"/>
                  </w:divBdr>
                </w:div>
              </w:divsChild>
            </w:div>
            <w:div w:id="1116171964">
              <w:marLeft w:val="0"/>
              <w:marRight w:val="0"/>
              <w:marTop w:val="0"/>
              <w:marBottom w:val="0"/>
              <w:divBdr>
                <w:top w:val="none" w:sz="0" w:space="0" w:color="auto"/>
                <w:left w:val="none" w:sz="0" w:space="0" w:color="auto"/>
                <w:bottom w:val="none" w:sz="0" w:space="0" w:color="auto"/>
                <w:right w:val="none" w:sz="0" w:space="0" w:color="auto"/>
              </w:divBdr>
              <w:divsChild>
                <w:div w:id="2116748717">
                  <w:marLeft w:val="0"/>
                  <w:marRight w:val="0"/>
                  <w:marTop w:val="0"/>
                  <w:marBottom w:val="0"/>
                  <w:divBdr>
                    <w:top w:val="none" w:sz="0" w:space="0" w:color="auto"/>
                    <w:left w:val="none" w:sz="0" w:space="0" w:color="auto"/>
                    <w:bottom w:val="none" w:sz="0" w:space="0" w:color="auto"/>
                    <w:right w:val="none" w:sz="0" w:space="0" w:color="auto"/>
                  </w:divBdr>
                </w:div>
              </w:divsChild>
            </w:div>
            <w:div w:id="1939948077">
              <w:marLeft w:val="0"/>
              <w:marRight w:val="0"/>
              <w:marTop w:val="0"/>
              <w:marBottom w:val="0"/>
              <w:divBdr>
                <w:top w:val="none" w:sz="0" w:space="0" w:color="auto"/>
                <w:left w:val="none" w:sz="0" w:space="0" w:color="auto"/>
                <w:bottom w:val="none" w:sz="0" w:space="0" w:color="auto"/>
                <w:right w:val="none" w:sz="0" w:space="0" w:color="auto"/>
              </w:divBdr>
              <w:divsChild>
                <w:div w:id="1035345381">
                  <w:marLeft w:val="0"/>
                  <w:marRight w:val="0"/>
                  <w:marTop w:val="0"/>
                  <w:marBottom w:val="0"/>
                  <w:divBdr>
                    <w:top w:val="none" w:sz="0" w:space="0" w:color="auto"/>
                    <w:left w:val="none" w:sz="0" w:space="0" w:color="auto"/>
                    <w:bottom w:val="none" w:sz="0" w:space="0" w:color="auto"/>
                    <w:right w:val="none" w:sz="0" w:space="0" w:color="auto"/>
                  </w:divBdr>
                </w:div>
              </w:divsChild>
            </w:div>
            <w:div w:id="854466379">
              <w:marLeft w:val="0"/>
              <w:marRight w:val="0"/>
              <w:marTop w:val="0"/>
              <w:marBottom w:val="0"/>
              <w:divBdr>
                <w:top w:val="none" w:sz="0" w:space="0" w:color="auto"/>
                <w:left w:val="none" w:sz="0" w:space="0" w:color="auto"/>
                <w:bottom w:val="none" w:sz="0" w:space="0" w:color="auto"/>
                <w:right w:val="none" w:sz="0" w:space="0" w:color="auto"/>
              </w:divBdr>
              <w:divsChild>
                <w:div w:id="1695694093">
                  <w:marLeft w:val="0"/>
                  <w:marRight w:val="0"/>
                  <w:marTop w:val="0"/>
                  <w:marBottom w:val="0"/>
                  <w:divBdr>
                    <w:top w:val="none" w:sz="0" w:space="0" w:color="auto"/>
                    <w:left w:val="none" w:sz="0" w:space="0" w:color="auto"/>
                    <w:bottom w:val="none" w:sz="0" w:space="0" w:color="auto"/>
                    <w:right w:val="none" w:sz="0" w:space="0" w:color="auto"/>
                  </w:divBdr>
                </w:div>
              </w:divsChild>
            </w:div>
            <w:div w:id="1158577111">
              <w:marLeft w:val="0"/>
              <w:marRight w:val="0"/>
              <w:marTop w:val="0"/>
              <w:marBottom w:val="0"/>
              <w:divBdr>
                <w:top w:val="none" w:sz="0" w:space="0" w:color="auto"/>
                <w:left w:val="none" w:sz="0" w:space="0" w:color="auto"/>
                <w:bottom w:val="none" w:sz="0" w:space="0" w:color="auto"/>
                <w:right w:val="none" w:sz="0" w:space="0" w:color="auto"/>
              </w:divBdr>
              <w:divsChild>
                <w:div w:id="517473305">
                  <w:marLeft w:val="0"/>
                  <w:marRight w:val="0"/>
                  <w:marTop w:val="0"/>
                  <w:marBottom w:val="0"/>
                  <w:divBdr>
                    <w:top w:val="none" w:sz="0" w:space="0" w:color="auto"/>
                    <w:left w:val="none" w:sz="0" w:space="0" w:color="auto"/>
                    <w:bottom w:val="none" w:sz="0" w:space="0" w:color="auto"/>
                    <w:right w:val="none" w:sz="0" w:space="0" w:color="auto"/>
                  </w:divBdr>
                </w:div>
              </w:divsChild>
            </w:div>
            <w:div w:id="375086663">
              <w:marLeft w:val="0"/>
              <w:marRight w:val="0"/>
              <w:marTop w:val="0"/>
              <w:marBottom w:val="0"/>
              <w:divBdr>
                <w:top w:val="none" w:sz="0" w:space="0" w:color="auto"/>
                <w:left w:val="none" w:sz="0" w:space="0" w:color="auto"/>
                <w:bottom w:val="none" w:sz="0" w:space="0" w:color="auto"/>
                <w:right w:val="none" w:sz="0" w:space="0" w:color="auto"/>
              </w:divBdr>
              <w:divsChild>
                <w:div w:id="110058366">
                  <w:marLeft w:val="0"/>
                  <w:marRight w:val="0"/>
                  <w:marTop w:val="0"/>
                  <w:marBottom w:val="0"/>
                  <w:divBdr>
                    <w:top w:val="none" w:sz="0" w:space="0" w:color="auto"/>
                    <w:left w:val="none" w:sz="0" w:space="0" w:color="auto"/>
                    <w:bottom w:val="none" w:sz="0" w:space="0" w:color="auto"/>
                    <w:right w:val="none" w:sz="0" w:space="0" w:color="auto"/>
                  </w:divBdr>
                </w:div>
              </w:divsChild>
            </w:div>
            <w:div w:id="1063330535">
              <w:marLeft w:val="0"/>
              <w:marRight w:val="0"/>
              <w:marTop w:val="0"/>
              <w:marBottom w:val="0"/>
              <w:divBdr>
                <w:top w:val="none" w:sz="0" w:space="0" w:color="auto"/>
                <w:left w:val="none" w:sz="0" w:space="0" w:color="auto"/>
                <w:bottom w:val="none" w:sz="0" w:space="0" w:color="auto"/>
                <w:right w:val="none" w:sz="0" w:space="0" w:color="auto"/>
              </w:divBdr>
              <w:divsChild>
                <w:div w:id="1960333763">
                  <w:marLeft w:val="0"/>
                  <w:marRight w:val="0"/>
                  <w:marTop w:val="0"/>
                  <w:marBottom w:val="0"/>
                  <w:divBdr>
                    <w:top w:val="none" w:sz="0" w:space="0" w:color="auto"/>
                    <w:left w:val="none" w:sz="0" w:space="0" w:color="auto"/>
                    <w:bottom w:val="none" w:sz="0" w:space="0" w:color="auto"/>
                    <w:right w:val="none" w:sz="0" w:space="0" w:color="auto"/>
                  </w:divBdr>
                </w:div>
              </w:divsChild>
            </w:div>
            <w:div w:id="1055858561">
              <w:marLeft w:val="0"/>
              <w:marRight w:val="0"/>
              <w:marTop w:val="0"/>
              <w:marBottom w:val="0"/>
              <w:divBdr>
                <w:top w:val="none" w:sz="0" w:space="0" w:color="auto"/>
                <w:left w:val="none" w:sz="0" w:space="0" w:color="auto"/>
                <w:bottom w:val="none" w:sz="0" w:space="0" w:color="auto"/>
                <w:right w:val="none" w:sz="0" w:space="0" w:color="auto"/>
              </w:divBdr>
              <w:divsChild>
                <w:div w:id="2034958438">
                  <w:marLeft w:val="0"/>
                  <w:marRight w:val="0"/>
                  <w:marTop w:val="0"/>
                  <w:marBottom w:val="0"/>
                  <w:divBdr>
                    <w:top w:val="none" w:sz="0" w:space="0" w:color="auto"/>
                    <w:left w:val="none" w:sz="0" w:space="0" w:color="auto"/>
                    <w:bottom w:val="none" w:sz="0" w:space="0" w:color="auto"/>
                    <w:right w:val="none" w:sz="0" w:space="0" w:color="auto"/>
                  </w:divBdr>
                </w:div>
              </w:divsChild>
            </w:div>
            <w:div w:id="690952709">
              <w:marLeft w:val="0"/>
              <w:marRight w:val="0"/>
              <w:marTop w:val="0"/>
              <w:marBottom w:val="0"/>
              <w:divBdr>
                <w:top w:val="none" w:sz="0" w:space="0" w:color="auto"/>
                <w:left w:val="none" w:sz="0" w:space="0" w:color="auto"/>
                <w:bottom w:val="none" w:sz="0" w:space="0" w:color="auto"/>
                <w:right w:val="none" w:sz="0" w:space="0" w:color="auto"/>
              </w:divBdr>
              <w:divsChild>
                <w:div w:id="616957023">
                  <w:marLeft w:val="0"/>
                  <w:marRight w:val="0"/>
                  <w:marTop w:val="0"/>
                  <w:marBottom w:val="0"/>
                  <w:divBdr>
                    <w:top w:val="none" w:sz="0" w:space="0" w:color="auto"/>
                    <w:left w:val="none" w:sz="0" w:space="0" w:color="auto"/>
                    <w:bottom w:val="none" w:sz="0" w:space="0" w:color="auto"/>
                    <w:right w:val="none" w:sz="0" w:space="0" w:color="auto"/>
                  </w:divBdr>
                </w:div>
              </w:divsChild>
            </w:div>
            <w:div w:id="1129545561">
              <w:marLeft w:val="0"/>
              <w:marRight w:val="0"/>
              <w:marTop w:val="0"/>
              <w:marBottom w:val="0"/>
              <w:divBdr>
                <w:top w:val="none" w:sz="0" w:space="0" w:color="auto"/>
                <w:left w:val="none" w:sz="0" w:space="0" w:color="auto"/>
                <w:bottom w:val="none" w:sz="0" w:space="0" w:color="auto"/>
                <w:right w:val="none" w:sz="0" w:space="0" w:color="auto"/>
              </w:divBdr>
              <w:divsChild>
                <w:div w:id="921183209">
                  <w:marLeft w:val="0"/>
                  <w:marRight w:val="0"/>
                  <w:marTop w:val="0"/>
                  <w:marBottom w:val="0"/>
                  <w:divBdr>
                    <w:top w:val="none" w:sz="0" w:space="0" w:color="auto"/>
                    <w:left w:val="none" w:sz="0" w:space="0" w:color="auto"/>
                    <w:bottom w:val="none" w:sz="0" w:space="0" w:color="auto"/>
                    <w:right w:val="none" w:sz="0" w:space="0" w:color="auto"/>
                  </w:divBdr>
                </w:div>
              </w:divsChild>
            </w:div>
            <w:div w:id="49694719">
              <w:marLeft w:val="0"/>
              <w:marRight w:val="0"/>
              <w:marTop w:val="0"/>
              <w:marBottom w:val="0"/>
              <w:divBdr>
                <w:top w:val="none" w:sz="0" w:space="0" w:color="auto"/>
                <w:left w:val="none" w:sz="0" w:space="0" w:color="auto"/>
                <w:bottom w:val="none" w:sz="0" w:space="0" w:color="auto"/>
                <w:right w:val="none" w:sz="0" w:space="0" w:color="auto"/>
              </w:divBdr>
              <w:divsChild>
                <w:div w:id="848757203">
                  <w:marLeft w:val="0"/>
                  <w:marRight w:val="0"/>
                  <w:marTop w:val="0"/>
                  <w:marBottom w:val="0"/>
                  <w:divBdr>
                    <w:top w:val="none" w:sz="0" w:space="0" w:color="auto"/>
                    <w:left w:val="none" w:sz="0" w:space="0" w:color="auto"/>
                    <w:bottom w:val="none" w:sz="0" w:space="0" w:color="auto"/>
                    <w:right w:val="none" w:sz="0" w:space="0" w:color="auto"/>
                  </w:divBdr>
                </w:div>
              </w:divsChild>
            </w:div>
            <w:div w:id="1563252831">
              <w:marLeft w:val="0"/>
              <w:marRight w:val="0"/>
              <w:marTop w:val="0"/>
              <w:marBottom w:val="0"/>
              <w:divBdr>
                <w:top w:val="none" w:sz="0" w:space="0" w:color="auto"/>
                <w:left w:val="none" w:sz="0" w:space="0" w:color="auto"/>
                <w:bottom w:val="none" w:sz="0" w:space="0" w:color="auto"/>
                <w:right w:val="none" w:sz="0" w:space="0" w:color="auto"/>
              </w:divBdr>
              <w:divsChild>
                <w:div w:id="608314580">
                  <w:marLeft w:val="0"/>
                  <w:marRight w:val="0"/>
                  <w:marTop w:val="0"/>
                  <w:marBottom w:val="0"/>
                  <w:divBdr>
                    <w:top w:val="none" w:sz="0" w:space="0" w:color="auto"/>
                    <w:left w:val="none" w:sz="0" w:space="0" w:color="auto"/>
                    <w:bottom w:val="none" w:sz="0" w:space="0" w:color="auto"/>
                    <w:right w:val="none" w:sz="0" w:space="0" w:color="auto"/>
                  </w:divBdr>
                </w:div>
              </w:divsChild>
            </w:div>
            <w:div w:id="1375694768">
              <w:marLeft w:val="0"/>
              <w:marRight w:val="0"/>
              <w:marTop w:val="0"/>
              <w:marBottom w:val="0"/>
              <w:divBdr>
                <w:top w:val="none" w:sz="0" w:space="0" w:color="auto"/>
                <w:left w:val="none" w:sz="0" w:space="0" w:color="auto"/>
                <w:bottom w:val="none" w:sz="0" w:space="0" w:color="auto"/>
                <w:right w:val="none" w:sz="0" w:space="0" w:color="auto"/>
              </w:divBdr>
              <w:divsChild>
                <w:div w:id="1184975028">
                  <w:marLeft w:val="0"/>
                  <w:marRight w:val="0"/>
                  <w:marTop w:val="0"/>
                  <w:marBottom w:val="0"/>
                  <w:divBdr>
                    <w:top w:val="none" w:sz="0" w:space="0" w:color="auto"/>
                    <w:left w:val="none" w:sz="0" w:space="0" w:color="auto"/>
                    <w:bottom w:val="none" w:sz="0" w:space="0" w:color="auto"/>
                    <w:right w:val="none" w:sz="0" w:space="0" w:color="auto"/>
                  </w:divBdr>
                </w:div>
              </w:divsChild>
            </w:div>
            <w:div w:id="1009143735">
              <w:marLeft w:val="0"/>
              <w:marRight w:val="0"/>
              <w:marTop w:val="0"/>
              <w:marBottom w:val="0"/>
              <w:divBdr>
                <w:top w:val="none" w:sz="0" w:space="0" w:color="auto"/>
                <w:left w:val="none" w:sz="0" w:space="0" w:color="auto"/>
                <w:bottom w:val="none" w:sz="0" w:space="0" w:color="auto"/>
                <w:right w:val="none" w:sz="0" w:space="0" w:color="auto"/>
              </w:divBdr>
              <w:divsChild>
                <w:div w:id="1383167669">
                  <w:marLeft w:val="0"/>
                  <w:marRight w:val="0"/>
                  <w:marTop w:val="0"/>
                  <w:marBottom w:val="0"/>
                  <w:divBdr>
                    <w:top w:val="none" w:sz="0" w:space="0" w:color="auto"/>
                    <w:left w:val="none" w:sz="0" w:space="0" w:color="auto"/>
                    <w:bottom w:val="none" w:sz="0" w:space="0" w:color="auto"/>
                    <w:right w:val="none" w:sz="0" w:space="0" w:color="auto"/>
                  </w:divBdr>
                </w:div>
              </w:divsChild>
            </w:div>
            <w:div w:id="140706055">
              <w:marLeft w:val="0"/>
              <w:marRight w:val="0"/>
              <w:marTop w:val="0"/>
              <w:marBottom w:val="0"/>
              <w:divBdr>
                <w:top w:val="none" w:sz="0" w:space="0" w:color="auto"/>
                <w:left w:val="none" w:sz="0" w:space="0" w:color="auto"/>
                <w:bottom w:val="none" w:sz="0" w:space="0" w:color="auto"/>
                <w:right w:val="none" w:sz="0" w:space="0" w:color="auto"/>
              </w:divBdr>
              <w:divsChild>
                <w:div w:id="959191485">
                  <w:marLeft w:val="0"/>
                  <w:marRight w:val="0"/>
                  <w:marTop w:val="0"/>
                  <w:marBottom w:val="0"/>
                  <w:divBdr>
                    <w:top w:val="none" w:sz="0" w:space="0" w:color="auto"/>
                    <w:left w:val="none" w:sz="0" w:space="0" w:color="auto"/>
                    <w:bottom w:val="none" w:sz="0" w:space="0" w:color="auto"/>
                    <w:right w:val="none" w:sz="0" w:space="0" w:color="auto"/>
                  </w:divBdr>
                </w:div>
              </w:divsChild>
            </w:div>
            <w:div w:id="720058096">
              <w:marLeft w:val="0"/>
              <w:marRight w:val="0"/>
              <w:marTop w:val="0"/>
              <w:marBottom w:val="0"/>
              <w:divBdr>
                <w:top w:val="none" w:sz="0" w:space="0" w:color="auto"/>
                <w:left w:val="none" w:sz="0" w:space="0" w:color="auto"/>
                <w:bottom w:val="none" w:sz="0" w:space="0" w:color="auto"/>
                <w:right w:val="none" w:sz="0" w:space="0" w:color="auto"/>
              </w:divBdr>
              <w:divsChild>
                <w:div w:id="2106417433">
                  <w:marLeft w:val="0"/>
                  <w:marRight w:val="0"/>
                  <w:marTop w:val="0"/>
                  <w:marBottom w:val="0"/>
                  <w:divBdr>
                    <w:top w:val="none" w:sz="0" w:space="0" w:color="auto"/>
                    <w:left w:val="none" w:sz="0" w:space="0" w:color="auto"/>
                    <w:bottom w:val="none" w:sz="0" w:space="0" w:color="auto"/>
                    <w:right w:val="none" w:sz="0" w:space="0" w:color="auto"/>
                  </w:divBdr>
                </w:div>
              </w:divsChild>
            </w:div>
            <w:div w:id="1810708027">
              <w:marLeft w:val="0"/>
              <w:marRight w:val="0"/>
              <w:marTop w:val="0"/>
              <w:marBottom w:val="0"/>
              <w:divBdr>
                <w:top w:val="none" w:sz="0" w:space="0" w:color="auto"/>
                <w:left w:val="none" w:sz="0" w:space="0" w:color="auto"/>
                <w:bottom w:val="none" w:sz="0" w:space="0" w:color="auto"/>
                <w:right w:val="none" w:sz="0" w:space="0" w:color="auto"/>
              </w:divBdr>
              <w:divsChild>
                <w:div w:id="740904998">
                  <w:marLeft w:val="0"/>
                  <w:marRight w:val="0"/>
                  <w:marTop w:val="0"/>
                  <w:marBottom w:val="0"/>
                  <w:divBdr>
                    <w:top w:val="none" w:sz="0" w:space="0" w:color="auto"/>
                    <w:left w:val="none" w:sz="0" w:space="0" w:color="auto"/>
                    <w:bottom w:val="none" w:sz="0" w:space="0" w:color="auto"/>
                    <w:right w:val="none" w:sz="0" w:space="0" w:color="auto"/>
                  </w:divBdr>
                </w:div>
              </w:divsChild>
            </w:div>
            <w:div w:id="206143252">
              <w:marLeft w:val="0"/>
              <w:marRight w:val="0"/>
              <w:marTop w:val="0"/>
              <w:marBottom w:val="0"/>
              <w:divBdr>
                <w:top w:val="none" w:sz="0" w:space="0" w:color="auto"/>
                <w:left w:val="none" w:sz="0" w:space="0" w:color="auto"/>
                <w:bottom w:val="none" w:sz="0" w:space="0" w:color="auto"/>
                <w:right w:val="none" w:sz="0" w:space="0" w:color="auto"/>
              </w:divBdr>
              <w:divsChild>
                <w:div w:id="83377814">
                  <w:marLeft w:val="0"/>
                  <w:marRight w:val="0"/>
                  <w:marTop w:val="0"/>
                  <w:marBottom w:val="0"/>
                  <w:divBdr>
                    <w:top w:val="none" w:sz="0" w:space="0" w:color="auto"/>
                    <w:left w:val="none" w:sz="0" w:space="0" w:color="auto"/>
                    <w:bottom w:val="none" w:sz="0" w:space="0" w:color="auto"/>
                    <w:right w:val="none" w:sz="0" w:space="0" w:color="auto"/>
                  </w:divBdr>
                </w:div>
              </w:divsChild>
            </w:div>
            <w:div w:id="544560464">
              <w:marLeft w:val="0"/>
              <w:marRight w:val="0"/>
              <w:marTop w:val="0"/>
              <w:marBottom w:val="0"/>
              <w:divBdr>
                <w:top w:val="none" w:sz="0" w:space="0" w:color="auto"/>
                <w:left w:val="none" w:sz="0" w:space="0" w:color="auto"/>
                <w:bottom w:val="none" w:sz="0" w:space="0" w:color="auto"/>
                <w:right w:val="none" w:sz="0" w:space="0" w:color="auto"/>
              </w:divBdr>
              <w:divsChild>
                <w:div w:id="1056317426">
                  <w:marLeft w:val="0"/>
                  <w:marRight w:val="0"/>
                  <w:marTop w:val="0"/>
                  <w:marBottom w:val="0"/>
                  <w:divBdr>
                    <w:top w:val="none" w:sz="0" w:space="0" w:color="auto"/>
                    <w:left w:val="none" w:sz="0" w:space="0" w:color="auto"/>
                    <w:bottom w:val="none" w:sz="0" w:space="0" w:color="auto"/>
                    <w:right w:val="none" w:sz="0" w:space="0" w:color="auto"/>
                  </w:divBdr>
                </w:div>
              </w:divsChild>
            </w:div>
            <w:div w:id="1638531157">
              <w:marLeft w:val="0"/>
              <w:marRight w:val="0"/>
              <w:marTop w:val="0"/>
              <w:marBottom w:val="0"/>
              <w:divBdr>
                <w:top w:val="none" w:sz="0" w:space="0" w:color="auto"/>
                <w:left w:val="none" w:sz="0" w:space="0" w:color="auto"/>
                <w:bottom w:val="none" w:sz="0" w:space="0" w:color="auto"/>
                <w:right w:val="none" w:sz="0" w:space="0" w:color="auto"/>
              </w:divBdr>
              <w:divsChild>
                <w:div w:id="1821537187">
                  <w:marLeft w:val="0"/>
                  <w:marRight w:val="0"/>
                  <w:marTop w:val="0"/>
                  <w:marBottom w:val="0"/>
                  <w:divBdr>
                    <w:top w:val="none" w:sz="0" w:space="0" w:color="auto"/>
                    <w:left w:val="none" w:sz="0" w:space="0" w:color="auto"/>
                    <w:bottom w:val="none" w:sz="0" w:space="0" w:color="auto"/>
                    <w:right w:val="none" w:sz="0" w:space="0" w:color="auto"/>
                  </w:divBdr>
                </w:div>
              </w:divsChild>
            </w:div>
            <w:div w:id="882525491">
              <w:marLeft w:val="0"/>
              <w:marRight w:val="0"/>
              <w:marTop w:val="0"/>
              <w:marBottom w:val="0"/>
              <w:divBdr>
                <w:top w:val="none" w:sz="0" w:space="0" w:color="auto"/>
                <w:left w:val="none" w:sz="0" w:space="0" w:color="auto"/>
                <w:bottom w:val="none" w:sz="0" w:space="0" w:color="auto"/>
                <w:right w:val="none" w:sz="0" w:space="0" w:color="auto"/>
              </w:divBdr>
              <w:divsChild>
                <w:div w:id="884489168">
                  <w:marLeft w:val="0"/>
                  <w:marRight w:val="0"/>
                  <w:marTop w:val="0"/>
                  <w:marBottom w:val="0"/>
                  <w:divBdr>
                    <w:top w:val="none" w:sz="0" w:space="0" w:color="auto"/>
                    <w:left w:val="none" w:sz="0" w:space="0" w:color="auto"/>
                    <w:bottom w:val="none" w:sz="0" w:space="0" w:color="auto"/>
                    <w:right w:val="none" w:sz="0" w:space="0" w:color="auto"/>
                  </w:divBdr>
                </w:div>
              </w:divsChild>
            </w:div>
            <w:div w:id="744496034">
              <w:marLeft w:val="0"/>
              <w:marRight w:val="0"/>
              <w:marTop w:val="0"/>
              <w:marBottom w:val="0"/>
              <w:divBdr>
                <w:top w:val="none" w:sz="0" w:space="0" w:color="auto"/>
                <w:left w:val="none" w:sz="0" w:space="0" w:color="auto"/>
                <w:bottom w:val="none" w:sz="0" w:space="0" w:color="auto"/>
                <w:right w:val="none" w:sz="0" w:space="0" w:color="auto"/>
              </w:divBdr>
              <w:divsChild>
                <w:div w:id="1520394455">
                  <w:marLeft w:val="0"/>
                  <w:marRight w:val="0"/>
                  <w:marTop w:val="0"/>
                  <w:marBottom w:val="0"/>
                  <w:divBdr>
                    <w:top w:val="none" w:sz="0" w:space="0" w:color="auto"/>
                    <w:left w:val="none" w:sz="0" w:space="0" w:color="auto"/>
                    <w:bottom w:val="none" w:sz="0" w:space="0" w:color="auto"/>
                    <w:right w:val="none" w:sz="0" w:space="0" w:color="auto"/>
                  </w:divBdr>
                </w:div>
              </w:divsChild>
            </w:div>
            <w:div w:id="267783153">
              <w:marLeft w:val="0"/>
              <w:marRight w:val="0"/>
              <w:marTop w:val="0"/>
              <w:marBottom w:val="0"/>
              <w:divBdr>
                <w:top w:val="none" w:sz="0" w:space="0" w:color="auto"/>
                <w:left w:val="none" w:sz="0" w:space="0" w:color="auto"/>
                <w:bottom w:val="none" w:sz="0" w:space="0" w:color="auto"/>
                <w:right w:val="none" w:sz="0" w:space="0" w:color="auto"/>
              </w:divBdr>
              <w:divsChild>
                <w:div w:id="691225862">
                  <w:marLeft w:val="0"/>
                  <w:marRight w:val="0"/>
                  <w:marTop w:val="0"/>
                  <w:marBottom w:val="0"/>
                  <w:divBdr>
                    <w:top w:val="none" w:sz="0" w:space="0" w:color="auto"/>
                    <w:left w:val="none" w:sz="0" w:space="0" w:color="auto"/>
                    <w:bottom w:val="none" w:sz="0" w:space="0" w:color="auto"/>
                    <w:right w:val="none" w:sz="0" w:space="0" w:color="auto"/>
                  </w:divBdr>
                </w:div>
              </w:divsChild>
            </w:div>
            <w:div w:id="1741751958">
              <w:marLeft w:val="0"/>
              <w:marRight w:val="0"/>
              <w:marTop w:val="0"/>
              <w:marBottom w:val="0"/>
              <w:divBdr>
                <w:top w:val="none" w:sz="0" w:space="0" w:color="auto"/>
                <w:left w:val="none" w:sz="0" w:space="0" w:color="auto"/>
                <w:bottom w:val="none" w:sz="0" w:space="0" w:color="auto"/>
                <w:right w:val="none" w:sz="0" w:space="0" w:color="auto"/>
              </w:divBdr>
              <w:divsChild>
                <w:div w:id="822047364">
                  <w:marLeft w:val="0"/>
                  <w:marRight w:val="0"/>
                  <w:marTop w:val="0"/>
                  <w:marBottom w:val="0"/>
                  <w:divBdr>
                    <w:top w:val="none" w:sz="0" w:space="0" w:color="auto"/>
                    <w:left w:val="none" w:sz="0" w:space="0" w:color="auto"/>
                    <w:bottom w:val="none" w:sz="0" w:space="0" w:color="auto"/>
                    <w:right w:val="none" w:sz="0" w:space="0" w:color="auto"/>
                  </w:divBdr>
                </w:div>
              </w:divsChild>
            </w:div>
            <w:div w:id="764889252">
              <w:marLeft w:val="0"/>
              <w:marRight w:val="0"/>
              <w:marTop w:val="0"/>
              <w:marBottom w:val="0"/>
              <w:divBdr>
                <w:top w:val="none" w:sz="0" w:space="0" w:color="auto"/>
                <w:left w:val="none" w:sz="0" w:space="0" w:color="auto"/>
                <w:bottom w:val="none" w:sz="0" w:space="0" w:color="auto"/>
                <w:right w:val="none" w:sz="0" w:space="0" w:color="auto"/>
              </w:divBdr>
              <w:divsChild>
                <w:div w:id="913707798">
                  <w:marLeft w:val="0"/>
                  <w:marRight w:val="0"/>
                  <w:marTop w:val="0"/>
                  <w:marBottom w:val="0"/>
                  <w:divBdr>
                    <w:top w:val="none" w:sz="0" w:space="0" w:color="auto"/>
                    <w:left w:val="none" w:sz="0" w:space="0" w:color="auto"/>
                    <w:bottom w:val="none" w:sz="0" w:space="0" w:color="auto"/>
                    <w:right w:val="none" w:sz="0" w:space="0" w:color="auto"/>
                  </w:divBdr>
                </w:div>
              </w:divsChild>
            </w:div>
            <w:div w:id="1568493363">
              <w:marLeft w:val="0"/>
              <w:marRight w:val="0"/>
              <w:marTop w:val="0"/>
              <w:marBottom w:val="0"/>
              <w:divBdr>
                <w:top w:val="none" w:sz="0" w:space="0" w:color="auto"/>
                <w:left w:val="none" w:sz="0" w:space="0" w:color="auto"/>
                <w:bottom w:val="none" w:sz="0" w:space="0" w:color="auto"/>
                <w:right w:val="none" w:sz="0" w:space="0" w:color="auto"/>
              </w:divBdr>
              <w:divsChild>
                <w:div w:id="1279217208">
                  <w:marLeft w:val="0"/>
                  <w:marRight w:val="0"/>
                  <w:marTop w:val="0"/>
                  <w:marBottom w:val="0"/>
                  <w:divBdr>
                    <w:top w:val="none" w:sz="0" w:space="0" w:color="auto"/>
                    <w:left w:val="none" w:sz="0" w:space="0" w:color="auto"/>
                    <w:bottom w:val="none" w:sz="0" w:space="0" w:color="auto"/>
                    <w:right w:val="none" w:sz="0" w:space="0" w:color="auto"/>
                  </w:divBdr>
                </w:div>
              </w:divsChild>
            </w:div>
            <w:div w:id="949632267">
              <w:marLeft w:val="0"/>
              <w:marRight w:val="0"/>
              <w:marTop w:val="0"/>
              <w:marBottom w:val="0"/>
              <w:divBdr>
                <w:top w:val="none" w:sz="0" w:space="0" w:color="auto"/>
                <w:left w:val="none" w:sz="0" w:space="0" w:color="auto"/>
                <w:bottom w:val="none" w:sz="0" w:space="0" w:color="auto"/>
                <w:right w:val="none" w:sz="0" w:space="0" w:color="auto"/>
              </w:divBdr>
              <w:divsChild>
                <w:div w:id="146633114">
                  <w:marLeft w:val="0"/>
                  <w:marRight w:val="0"/>
                  <w:marTop w:val="0"/>
                  <w:marBottom w:val="0"/>
                  <w:divBdr>
                    <w:top w:val="none" w:sz="0" w:space="0" w:color="auto"/>
                    <w:left w:val="none" w:sz="0" w:space="0" w:color="auto"/>
                    <w:bottom w:val="none" w:sz="0" w:space="0" w:color="auto"/>
                    <w:right w:val="none" w:sz="0" w:space="0" w:color="auto"/>
                  </w:divBdr>
                </w:div>
              </w:divsChild>
            </w:div>
            <w:div w:id="58866512">
              <w:marLeft w:val="0"/>
              <w:marRight w:val="0"/>
              <w:marTop w:val="0"/>
              <w:marBottom w:val="0"/>
              <w:divBdr>
                <w:top w:val="none" w:sz="0" w:space="0" w:color="auto"/>
                <w:left w:val="none" w:sz="0" w:space="0" w:color="auto"/>
                <w:bottom w:val="none" w:sz="0" w:space="0" w:color="auto"/>
                <w:right w:val="none" w:sz="0" w:space="0" w:color="auto"/>
              </w:divBdr>
              <w:divsChild>
                <w:div w:id="1744520000">
                  <w:marLeft w:val="0"/>
                  <w:marRight w:val="0"/>
                  <w:marTop w:val="0"/>
                  <w:marBottom w:val="0"/>
                  <w:divBdr>
                    <w:top w:val="none" w:sz="0" w:space="0" w:color="auto"/>
                    <w:left w:val="none" w:sz="0" w:space="0" w:color="auto"/>
                    <w:bottom w:val="none" w:sz="0" w:space="0" w:color="auto"/>
                    <w:right w:val="none" w:sz="0" w:space="0" w:color="auto"/>
                  </w:divBdr>
                </w:div>
              </w:divsChild>
            </w:div>
            <w:div w:id="1024477234">
              <w:marLeft w:val="0"/>
              <w:marRight w:val="0"/>
              <w:marTop w:val="0"/>
              <w:marBottom w:val="0"/>
              <w:divBdr>
                <w:top w:val="none" w:sz="0" w:space="0" w:color="auto"/>
                <w:left w:val="none" w:sz="0" w:space="0" w:color="auto"/>
                <w:bottom w:val="none" w:sz="0" w:space="0" w:color="auto"/>
                <w:right w:val="none" w:sz="0" w:space="0" w:color="auto"/>
              </w:divBdr>
              <w:divsChild>
                <w:div w:id="124126740">
                  <w:marLeft w:val="0"/>
                  <w:marRight w:val="0"/>
                  <w:marTop w:val="0"/>
                  <w:marBottom w:val="0"/>
                  <w:divBdr>
                    <w:top w:val="none" w:sz="0" w:space="0" w:color="auto"/>
                    <w:left w:val="none" w:sz="0" w:space="0" w:color="auto"/>
                    <w:bottom w:val="none" w:sz="0" w:space="0" w:color="auto"/>
                    <w:right w:val="none" w:sz="0" w:space="0" w:color="auto"/>
                  </w:divBdr>
                </w:div>
              </w:divsChild>
            </w:div>
            <w:div w:id="1544055439">
              <w:marLeft w:val="0"/>
              <w:marRight w:val="0"/>
              <w:marTop w:val="0"/>
              <w:marBottom w:val="0"/>
              <w:divBdr>
                <w:top w:val="none" w:sz="0" w:space="0" w:color="auto"/>
                <w:left w:val="none" w:sz="0" w:space="0" w:color="auto"/>
                <w:bottom w:val="none" w:sz="0" w:space="0" w:color="auto"/>
                <w:right w:val="none" w:sz="0" w:space="0" w:color="auto"/>
              </w:divBdr>
              <w:divsChild>
                <w:div w:id="911158404">
                  <w:marLeft w:val="0"/>
                  <w:marRight w:val="0"/>
                  <w:marTop w:val="0"/>
                  <w:marBottom w:val="0"/>
                  <w:divBdr>
                    <w:top w:val="none" w:sz="0" w:space="0" w:color="auto"/>
                    <w:left w:val="none" w:sz="0" w:space="0" w:color="auto"/>
                    <w:bottom w:val="none" w:sz="0" w:space="0" w:color="auto"/>
                    <w:right w:val="none" w:sz="0" w:space="0" w:color="auto"/>
                  </w:divBdr>
                </w:div>
              </w:divsChild>
            </w:div>
            <w:div w:id="917012424">
              <w:marLeft w:val="0"/>
              <w:marRight w:val="0"/>
              <w:marTop w:val="0"/>
              <w:marBottom w:val="0"/>
              <w:divBdr>
                <w:top w:val="none" w:sz="0" w:space="0" w:color="auto"/>
                <w:left w:val="none" w:sz="0" w:space="0" w:color="auto"/>
                <w:bottom w:val="none" w:sz="0" w:space="0" w:color="auto"/>
                <w:right w:val="none" w:sz="0" w:space="0" w:color="auto"/>
              </w:divBdr>
              <w:divsChild>
                <w:div w:id="367071765">
                  <w:marLeft w:val="0"/>
                  <w:marRight w:val="0"/>
                  <w:marTop w:val="0"/>
                  <w:marBottom w:val="0"/>
                  <w:divBdr>
                    <w:top w:val="none" w:sz="0" w:space="0" w:color="auto"/>
                    <w:left w:val="none" w:sz="0" w:space="0" w:color="auto"/>
                    <w:bottom w:val="none" w:sz="0" w:space="0" w:color="auto"/>
                    <w:right w:val="none" w:sz="0" w:space="0" w:color="auto"/>
                  </w:divBdr>
                </w:div>
              </w:divsChild>
            </w:div>
            <w:div w:id="1846431120">
              <w:marLeft w:val="0"/>
              <w:marRight w:val="0"/>
              <w:marTop w:val="0"/>
              <w:marBottom w:val="0"/>
              <w:divBdr>
                <w:top w:val="none" w:sz="0" w:space="0" w:color="auto"/>
                <w:left w:val="none" w:sz="0" w:space="0" w:color="auto"/>
                <w:bottom w:val="none" w:sz="0" w:space="0" w:color="auto"/>
                <w:right w:val="none" w:sz="0" w:space="0" w:color="auto"/>
              </w:divBdr>
              <w:divsChild>
                <w:div w:id="1422097369">
                  <w:marLeft w:val="0"/>
                  <w:marRight w:val="0"/>
                  <w:marTop w:val="0"/>
                  <w:marBottom w:val="0"/>
                  <w:divBdr>
                    <w:top w:val="none" w:sz="0" w:space="0" w:color="auto"/>
                    <w:left w:val="none" w:sz="0" w:space="0" w:color="auto"/>
                    <w:bottom w:val="none" w:sz="0" w:space="0" w:color="auto"/>
                    <w:right w:val="none" w:sz="0" w:space="0" w:color="auto"/>
                  </w:divBdr>
                </w:div>
              </w:divsChild>
            </w:div>
            <w:div w:id="896546303">
              <w:marLeft w:val="0"/>
              <w:marRight w:val="0"/>
              <w:marTop w:val="0"/>
              <w:marBottom w:val="0"/>
              <w:divBdr>
                <w:top w:val="none" w:sz="0" w:space="0" w:color="auto"/>
                <w:left w:val="none" w:sz="0" w:space="0" w:color="auto"/>
                <w:bottom w:val="none" w:sz="0" w:space="0" w:color="auto"/>
                <w:right w:val="none" w:sz="0" w:space="0" w:color="auto"/>
              </w:divBdr>
              <w:divsChild>
                <w:div w:id="485366474">
                  <w:marLeft w:val="0"/>
                  <w:marRight w:val="0"/>
                  <w:marTop w:val="0"/>
                  <w:marBottom w:val="0"/>
                  <w:divBdr>
                    <w:top w:val="none" w:sz="0" w:space="0" w:color="auto"/>
                    <w:left w:val="none" w:sz="0" w:space="0" w:color="auto"/>
                    <w:bottom w:val="none" w:sz="0" w:space="0" w:color="auto"/>
                    <w:right w:val="none" w:sz="0" w:space="0" w:color="auto"/>
                  </w:divBdr>
                </w:div>
              </w:divsChild>
            </w:div>
            <w:div w:id="1406487615">
              <w:marLeft w:val="0"/>
              <w:marRight w:val="0"/>
              <w:marTop w:val="0"/>
              <w:marBottom w:val="0"/>
              <w:divBdr>
                <w:top w:val="none" w:sz="0" w:space="0" w:color="auto"/>
                <w:left w:val="none" w:sz="0" w:space="0" w:color="auto"/>
                <w:bottom w:val="none" w:sz="0" w:space="0" w:color="auto"/>
                <w:right w:val="none" w:sz="0" w:space="0" w:color="auto"/>
              </w:divBdr>
              <w:divsChild>
                <w:div w:id="409814697">
                  <w:marLeft w:val="0"/>
                  <w:marRight w:val="0"/>
                  <w:marTop w:val="0"/>
                  <w:marBottom w:val="0"/>
                  <w:divBdr>
                    <w:top w:val="none" w:sz="0" w:space="0" w:color="auto"/>
                    <w:left w:val="none" w:sz="0" w:space="0" w:color="auto"/>
                    <w:bottom w:val="none" w:sz="0" w:space="0" w:color="auto"/>
                    <w:right w:val="none" w:sz="0" w:space="0" w:color="auto"/>
                  </w:divBdr>
                </w:div>
              </w:divsChild>
            </w:div>
            <w:div w:id="1388841017">
              <w:marLeft w:val="0"/>
              <w:marRight w:val="0"/>
              <w:marTop w:val="0"/>
              <w:marBottom w:val="0"/>
              <w:divBdr>
                <w:top w:val="none" w:sz="0" w:space="0" w:color="auto"/>
                <w:left w:val="none" w:sz="0" w:space="0" w:color="auto"/>
                <w:bottom w:val="none" w:sz="0" w:space="0" w:color="auto"/>
                <w:right w:val="none" w:sz="0" w:space="0" w:color="auto"/>
              </w:divBdr>
              <w:divsChild>
                <w:div w:id="538785925">
                  <w:marLeft w:val="0"/>
                  <w:marRight w:val="0"/>
                  <w:marTop w:val="0"/>
                  <w:marBottom w:val="0"/>
                  <w:divBdr>
                    <w:top w:val="none" w:sz="0" w:space="0" w:color="auto"/>
                    <w:left w:val="none" w:sz="0" w:space="0" w:color="auto"/>
                    <w:bottom w:val="none" w:sz="0" w:space="0" w:color="auto"/>
                    <w:right w:val="none" w:sz="0" w:space="0" w:color="auto"/>
                  </w:divBdr>
                </w:div>
              </w:divsChild>
            </w:div>
            <w:div w:id="1173764964">
              <w:marLeft w:val="0"/>
              <w:marRight w:val="0"/>
              <w:marTop w:val="0"/>
              <w:marBottom w:val="0"/>
              <w:divBdr>
                <w:top w:val="none" w:sz="0" w:space="0" w:color="auto"/>
                <w:left w:val="none" w:sz="0" w:space="0" w:color="auto"/>
                <w:bottom w:val="none" w:sz="0" w:space="0" w:color="auto"/>
                <w:right w:val="none" w:sz="0" w:space="0" w:color="auto"/>
              </w:divBdr>
              <w:divsChild>
                <w:div w:id="112788735">
                  <w:marLeft w:val="0"/>
                  <w:marRight w:val="0"/>
                  <w:marTop w:val="0"/>
                  <w:marBottom w:val="0"/>
                  <w:divBdr>
                    <w:top w:val="none" w:sz="0" w:space="0" w:color="auto"/>
                    <w:left w:val="none" w:sz="0" w:space="0" w:color="auto"/>
                    <w:bottom w:val="none" w:sz="0" w:space="0" w:color="auto"/>
                    <w:right w:val="none" w:sz="0" w:space="0" w:color="auto"/>
                  </w:divBdr>
                </w:div>
              </w:divsChild>
            </w:div>
            <w:div w:id="1382705370">
              <w:marLeft w:val="0"/>
              <w:marRight w:val="0"/>
              <w:marTop w:val="0"/>
              <w:marBottom w:val="0"/>
              <w:divBdr>
                <w:top w:val="none" w:sz="0" w:space="0" w:color="auto"/>
                <w:left w:val="none" w:sz="0" w:space="0" w:color="auto"/>
                <w:bottom w:val="none" w:sz="0" w:space="0" w:color="auto"/>
                <w:right w:val="none" w:sz="0" w:space="0" w:color="auto"/>
              </w:divBdr>
              <w:divsChild>
                <w:div w:id="296765307">
                  <w:marLeft w:val="0"/>
                  <w:marRight w:val="0"/>
                  <w:marTop w:val="0"/>
                  <w:marBottom w:val="0"/>
                  <w:divBdr>
                    <w:top w:val="none" w:sz="0" w:space="0" w:color="auto"/>
                    <w:left w:val="none" w:sz="0" w:space="0" w:color="auto"/>
                    <w:bottom w:val="none" w:sz="0" w:space="0" w:color="auto"/>
                    <w:right w:val="none" w:sz="0" w:space="0" w:color="auto"/>
                  </w:divBdr>
                </w:div>
              </w:divsChild>
            </w:div>
            <w:div w:id="1636108603">
              <w:marLeft w:val="0"/>
              <w:marRight w:val="0"/>
              <w:marTop w:val="0"/>
              <w:marBottom w:val="0"/>
              <w:divBdr>
                <w:top w:val="none" w:sz="0" w:space="0" w:color="auto"/>
                <w:left w:val="none" w:sz="0" w:space="0" w:color="auto"/>
                <w:bottom w:val="none" w:sz="0" w:space="0" w:color="auto"/>
                <w:right w:val="none" w:sz="0" w:space="0" w:color="auto"/>
              </w:divBdr>
              <w:divsChild>
                <w:div w:id="629092928">
                  <w:marLeft w:val="0"/>
                  <w:marRight w:val="0"/>
                  <w:marTop w:val="0"/>
                  <w:marBottom w:val="0"/>
                  <w:divBdr>
                    <w:top w:val="none" w:sz="0" w:space="0" w:color="auto"/>
                    <w:left w:val="none" w:sz="0" w:space="0" w:color="auto"/>
                    <w:bottom w:val="none" w:sz="0" w:space="0" w:color="auto"/>
                    <w:right w:val="none" w:sz="0" w:space="0" w:color="auto"/>
                  </w:divBdr>
                </w:div>
              </w:divsChild>
            </w:div>
            <w:div w:id="1946422475">
              <w:marLeft w:val="0"/>
              <w:marRight w:val="0"/>
              <w:marTop w:val="0"/>
              <w:marBottom w:val="0"/>
              <w:divBdr>
                <w:top w:val="none" w:sz="0" w:space="0" w:color="auto"/>
                <w:left w:val="none" w:sz="0" w:space="0" w:color="auto"/>
                <w:bottom w:val="none" w:sz="0" w:space="0" w:color="auto"/>
                <w:right w:val="none" w:sz="0" w:space="0" w:color="auto"/>
              </w:divBdr>
              <w:divsChild>
                <w:div w:id="560755249">
                  <w:marLeft w:val="0"/>
                  <w:marRight w:val="0"/>
                  <w:marTop w:val="0"/>
                  <w:marBottom w:val="0"/>
                  <w:divBdr>
                    <w:top w:val="none" w:sz="0" w:space="0" w:color="auto"/>
                    <w:left w:val="none" w:sz="0" w:space="0" w:color="auto"/>
                    <w:bottom w:val="none" w:sz="0" w:space="0" w:color="auto"/>
                    <w:right w:val="none" w:sz="0" w:space="0" w:color="auto"/>
                  </w:divBdr>
                </w:div>
              </w:divsChild>
            </w:div>
            <w:div w:id="851989210">
              <w:marLeft w:val="0"/>
              <w:marRight w:val="0"/>
              <w:marTop w:val="0"/>
              <w:marBottom w:val="0"/>
              <w:divBdr>
                <w:top w:val="none" w:sz="0" w:space="0" w:color="auto"/>
                <w:left w:val="none" w:sz="0" w:space="0" w:color="auto"/>
                <w:bottom w:val="none" w:sz="0" w:space="0" w:color="auto"/>
                <w:right w:val="none" w:sz="0" w:space="0" w:color="auto"/>
              </w:divBdr>
              <w:divsChild>
                <w:div w:id="1244608994">
                  <w:marLeft w:val="0"/>
                  <w:marRight w:val="0"/>
                  <w:marTop w:val="0"/>
                  <w:marBottom w:val="0"/>
                  <w:divBdr>
                    <w:top w:val="none" w:sz="0" w:space="0" w:color="auto"/>
                    <w:left w:val="none" w:sz="0" w:space="0" w:color="auto"/>
                    <w:bottom w:val="none" w:sz="0" w:space="0" w:color="auto"/>
                    <w:right w:val="none" w:sz="0" w:space="0" w:color="auto"/>
                  </w:divBdr>
                </w:div>
              </w:divsChild>
            </w:div>
            <w:div w:id="1509178886">
              <w:marLeft w:val="0"/>
              <w:marRight w:val="0"/>
              <w:marTop w:val="0"/>
              <w:marBottom w:val="0"/>
              <w:divBdr>
                <w:top w:val="none" w:sz="0" w:space="0" w:color="auto"/>
                <w:left w:val="none" w:sz="0" w:space="0" w:color="auto"/>
                <w:bottom w:val="none" w:sz="0" w:space="0" w:color="auto"/>
                <w:right w:val="none" w:sz="0" w:space="0" w:color="auto"/>
              </w:divBdr>
              <w:divsChild>
                <w:div w:id="502358178">
                  <w:marLeft w:val="0"/>
                  <w:marRight w:val="0"/>
                  <w:marTop w:val="0"/>
                  <w:marBottom w:val="0"/>
                  <w:divBdr>
                    <w:top w:val="none" w:sz="0" w:space="0" w:color="auto"/>
                    <w:left w:val="none" w:sz="0" w:space="0" w:color="auto"/>
                    <w:bottom w:val="none" w:sz="0" w:space="0" w:color="auto"/>
                    <w:right w:val="none" w:sz="0" w:space="0" w:color="auto"/>
                  </w:divBdr>
                </w:div>
              </w:divsChild>
            </w:div>
            <w:div w:id="686949143">
              <w:marLeft w:val="0"/>
              <w:marRight w:val="0"/>
              <w:marTop w:val="0"/>
              <w:marBottom w:val="0"/>
              <w:divBdr>
                <w:top w:val="none" w:sz="0" w:space="0" w:color="auto"/>
                <w:left w:val="none" w:sz="0" w:space="0" w:color="auto"/>
                <w:bottom w:val="none" w:sz="0" w:space="0" w:color="auto"/>
                <w:right w:val="none" w:sz="0" w:space="0" w:color="auto"/>
              </w:divBdr>
              <w:divsChild>
                <w:div w:id="378936066">
                  <w:marLeft w:val="0"/>
                  <w:marRight w:val="0"/>
                  <w:marTop w:val="0"/>
                  <w:marBottom w:val="0"/>
                  <w:divBdr>
                    <w:top w:val="none" w:sz="0" w:space="0" w:color="auto"/>
                    <w:left w:val="none" w:sz="0" w:space="0" w:color="auto"/>
                    <w:bottom w:val="none" w:sz="0" w:space="0" w:color="auto"/>
                    <w:right w:val="none" w:sz="0" w:space="0" w:color="auto"/>
                  </w:divBdr>
                </w:div>
              </w:divsChild>
            </w:div>
            <w:div w:id="750004586">
              <w:marLeft w:val="0"/>
              <w:marRight w:val="0"/>
              <w:marTop w:val="0"/>
              <w:marBottom w:val="0"/>
              <w:divBdr>
                <w:top w:val="none" w:sz="0" w:space="0" w:color="auto"/>
                <w:left w:val="none" w:sz="0" w:space="0" w:color="auto"/>
                <w:bottom w:val="none" w:sz="0" w:space="0" w:color="auto"/>
                <w:right w:val="none" w:sz="0" w:space="0" w:color="auto"/>
              </w:divBdr>
              <w:divsChild>
                <w:div w:id="29650796">
                  <w:marLeft w:val="0"/>
                  <w:marRight w:val="0"/>
                  <w:marTop w:val="0"/>
                  <w:marBottom w:val="0"/>
                  <w:divBdr>
                    <w:top w:val="none" w:sz="0" w:space="0" w:color="auto"/>
                    <w:left w:val="none" w:sz="0" w:space="0" w:color="auto"/>
                    <w:bottom w:val="none" w:sz="0" w:space="0" w:color="auto"/>
                    <w:right w:val="none" w:sz="0" w:space="0" w:color="auto"/>
                  </w:divBdr>
                </w:div>
              </w:divsChild>
            </w:div>
            <w:div w:id="103304556">
              <w:marLeft w:val="0"/>
              <w:marRight w:val="0"/>
              <w:marTop w:val="0"/>
              <w:marBottom w:val="0"/>
              <w:divBdr>
                <w:top w:val="none" w:sz="0" w:space="0" w:color="auto"/>
                <w:left w:val="none" w:sz="0" w:space="0" w:color="auto"/>
                <w:bottom w:val="none" w:sz="0" w:space="0" w:color="auto"/>
                <w:right w:val="none" w:sz="0" w:space="0" w:color="auto"/>
              </w:divBdr>
              <w:divsChild>
                <w:div w:id="1609505954">
                  <w:marLeft w:val="0"/>
                  <w:marRight w:val="0"/>
                  <w:marTop w:val="0"/>
                  <w:marBottom w:val="0"/>
                  <w:divBdr>
                    <w:top w:val="none" w:sz="0" w:space="0" w:color="auto"/>
                    <w:left w:val="none" w:sz="0" w:space="0" w:color="auto"/>
                    <w:bottom w:val="none" w:sz="0" w:space="0" w:color="auto"/>
                    <w:right w:val="none" w:sz="0" w:space="0" w:color="auto"/>
                  </w:divBdr>
                </w:div>
              </w:divsChild>
            </w:div>
            <w:div w:id="817116251">
              <w:marLeft w:val="0"/>
              <w:marRight w:val="0"/>
              <w:marTop w:val="0"/>
              <w:marBottom w:val="0"/>
              <w:divBdr>
                <w:top w:val="none" w:sz="0" w:space="0" w:color="auto"/>
                <w:left w:val="none" w:sz="0" w:space="0" w:color="auto"/>
                <w:bottom w:val="none" w:sz="0" w:space="0" w:color="auto"/>
                <w:right w:val="none" w:sz="0" w:space="0" w:color="auto"/>
              </w:divBdr>
              <w:divsChild>
                <w:div w:id="1208493900">
                  <w:marLeft w:val="0"/>
                  <w:marRight w:val="0"/>
                  <w:marTop w:val="0"/>
                  <w:marBottom w:val="0"/>
                  <w:divBdr>
                    <w:top w:val="none" w:sz="0" w:space="0" w:color="auto"/>
                    <w:left w:val="none" w:sz="0" w:space="0" w:color="auto"/>
                    <w:bottom w:val="none" w:sz="0" w:space="0" w:color="auto"/>
                    <w:right w:val="none" w:sz="0" w:space="0" w:color="auto"/>
                  </w:divBdr>
                </w:div>
              </w:divsChild>
            </w:div>
            <w:div w:id="295718334">
              <w:marLeft w:val="0"/>
              <w:marRight w:val="0"/>
              <w:marTop w:val="0"/>
              <w:marBottom w:val="0"/>
              <w:divBdr>
                <w:top w:val="none" w:sz="0" w:space="0" w:color="auto"/>
                <w:left w:val="none" w:sz="0" w:space="0" w:color="auto"/>
                <w:bottom w:val="none" w:sz="0" w:space="0" w:color="auto"/>
                <w:right w:val="none" w:sz="0" w:space="0" w:color="auto"/>
              </w:divBdr>
              <w:divsChild>
                <w:div w:id="644704571">
                  <w:marLeft w:val="0"/>
                  <w:marRight w:val="0"/>
                  <w:marTop w:val="0"/>
                  <w:marBottom w:val="0"/>
                  <w:divBdr>
                    <w:top w:val="none" w:sz="0" w:space="0" w:color="auto"/>
                    <w:left w:val="none" w:sz="0" w:space="0" w:color="auto"/>
                    <w:bottom w:val="none" w:sz="0" w:space="0" w:color="auto"/>
                    <w:right w:val="none" w:sz="0" w:space="0" w:color="auto"/>
                  </w:divBdr>
                </w:div>
              </w:divsChild>
            </w:div>
            <w:div w:id="806749308">
              <w:marLeft w:val="0"/>
              <w:marRight w:val="0"/>
              <w:marTop w:val="0"/>
              <w:marBottom w:val="0"/>
              <w:divBdr>
                <w:top w:val="none" w:sz="0" w:space="0" w:color="auto"/>
                <w:left w:val="none" w:sz="0" w:space="0" w:color="auto"/>
                <w:bottom w:val="none" w:sz="0" w:space="0" w:color="auto"/>
                <w:right w:val="none" w:sz="0" w:space="0" w:color="auto"/>
              </w:divBdr>
              <w:divsChild>
                <w:div w:id="354772797">
                  <w:marLeft w:val="0"/>
                  <w:marRight w:val="0"/>
                  <w:marTop w:val="0"/>
                  <w:marBottom w:val="0"/>
                  <w:divBdr>
                    <w:top w:val="none" w:sz="0" w:space="0" w:color="auto"/>
                    <w:left w:val="none" w:sz="0" w:space="0" w:color="auto"/>
                    <w:bottom w:val="none" w:sz="0" w:space="0" w:color="auto"/>
                    <w:right w:val="none" w:sz="0" w:space="0" w:color="auto"/>
                  </w:divBdr>
                </w:div>
              </w:divsChild>
            </w:div>
            <w:div w:id="2061515793">
              <w:marLeft w:val="0"/>
              <w:marRight w:val="0"/>
              <w:marTop w:val="0"/>
              <w:marBottom w:val="0"/>
              <w:divBdr>
                <w:top w:val="none" w:sz="0" w:space="0" w:color="auto"/>
                <w:left w:val="none" w:sz="0" w:space="0" w:color="auto"/>
                <w:bottom w:val="none" w:sz="0" w:space="0" w:color="auto"/>
                <w:right w:val="none" w:sz="0" w:space="0" w:color="auto"/>
              </w:divBdr>
              <w:divsChild>
                <w:div w:id="152910695">
                  <w:marLeft w:val="0"/>
                  <w:marRight w:val="0"/>
                  <w:marTop w:val="0"/>
                  <w:marBottom w:val="0"/>
                  <w:divBdr>
                    <w:top w:val="none" w:sz="0" w:space="0" w:color="auto"/>
                    <w:left w:val="none" w:sz="0" w:space="0" w:color="auto"/>
                    <w:bottom w:val="none" w:sz="0" w:space="0" w:color="auto"/>
                    <w:right w:val="none" w:sz="0" w:space="0" w:color="auto"/>
                  </w:divBdr>
                </w:div>
              </w:divsChild>
            </w:div>
            <w:div w:id="1284968533">
              <w:marLeft w:val="0"/>
              <w:marRight w:val="0"/>
              <w:marTop w:val="0"/>
              <w:marBottom w:val="0"/>
              <w:divBdr>
                <w:top w:val="none" w:sz="0" w:space="0" w:color="auto"/>
                <w:left w:val="none" w:sz="0" w:space="0" w:color="auto"/>
                <w:bottom w:val="none" w:sz="0" w:space="0" w:color="auto"/>
                <w:right w:val="none" w:sz="0" w:space="0" w:color="auto"/>
              </w:divBdr>
              <w:divsChild>
                <w:div w:id="1679771541">
                  <w:marLeft w:val="0"/>
                  <w:marRight w:val="0"/>
                  <w:marTop w:val="0"/>
                  <w:marBottom w:val="0"/>
                  <w:divBdr>
                    <w:top w:val="none" w:sz="0" w:space="0" w:color="auto"/>
                    <w:left w:val="none" w:sz="0" w:space="0" w:color="auto"/>
                    <w:bottom w:val="none" w:sz="0" w:space="0" w:color="auto"/>
                    <w:right w:val="none" w:sz="0" w:space="0" w:color="auto"/>
                  </w:divBdr>
                </w:div>
              </w:divsChild>
            </w:div>
            <w:div w:id="1517112786">
              <w:marLeft w:val="0"/>
              <w:marRight w:val="0"/>
              <w:marTop w:val="0"/>
              <w:marBottom w:val="0"/>
              <w:divBdr>
                <w:top w:val="none" w:sz="0" w:space="0" w:color="auto"/>
                <w:left w:val="none" w:sz="0" w:space="0" w:color="auto"/>
                <w:bottom w:val="none" w:sz="0" w:space="0" w:color="auto"/>
                <w:right w:val="none" w:sz="0" w:space="0" w:color="auto"/>
              </w:divBdr>
              <w:divsChild>
                <w:div w:id="643047051">
                  <w:marLeft w:val="0"/>
                  <w:marRight w:val="0"/>
                  <w:marTop w:val="0"/>
                  <w:marBottom w:val="0"/>
                  <w:divBdr>
                    <w:top w:val="none" w:sz="0" w:space="0" w:color="auto"/>
                    <w:left w:val="none" w:sz="0" w:space="0" w:color="auto"/>
                    <w:bottom w:val="none" w:sz="0" w:space="0" w:color="auto"/>
                    <w:right w:val="none" w:sz="0" w:space="0" w:color="auto"/>
                  </w:divBdr>
                </w:div>
              </w:divsChild>
            </w:div>
            <w:div w:id="2104566948">
              <w:marLeft w:val="0"/>
              <w:marRight w:val="0"/>
              <w:marTop w:val="0"/>
              <w:marBottom w:val="0"/>
              <w:divBdr>
                <w:top w:val="none" w:sz="0" w:space="0" w:color="auto"/>
                <w:left w:val="none" w:sz="0" w:space="0" w:color="auto"/>
                <w:bottom w:val="none" w:sz="0" w:space="0" w:color="auto"/>
                <w:right w:val="none" w:sz="0" w:space="0" w:color="auto"/>
              </w:divBdr>
              <w:divsChild>
                <w:div w:id="144205147">
                  <w:marLeft w:val="0"/>
                  <w:marRight w:val="0"/>
                  <w:marTop w:val="0"/>
                  <w:marBottom w:val="0"/>
                  <w:divBdr>
                    <w:top w:val="none" w:sz="0" w:space="0" w:color="auto"/>
                    <w:left w:val="none" w:sz="0" w:space="0" w:color="auto"/>
                    <w:bottom w:val="none" w:sz="0" w:space="0" w:color="auto"/>
                    <w:right w:val="none" w:sz="0" w:space="0" w:color="auto"/>
                  </w:divBdr>
                </w:div>
              </w:divsChild>
            </w:div>
            <w:div w:id="1079910219">
              <w:marLeft w:val="0"/>
              <w:marRight w:val="0"/>
              <w:marTop w:val="0"/>
              <w:marBottom w:val="0"/>
              <w:divBdr>
                <w:top w:val="none" w:sz="0" w:space="0" w:color="auto"/>
                <w:left w:val="none" w:sz="0" w:space="0" w:color="auto"/>
                <w:bottom w:val="none" w:sz="0" w:space="0" w:color="auto"/>
                <w:right w:val="none" w:sz="0" w:space="0" w:color="auto"/>
              </w:divBdr>
              <w:divsChild>
                <w:div w:id="1251161764">
                  <w:marLeft w:val="0"/>
                  <w:marRight w:val="0"/>
                  <w:marTop w:val="0"/>
                  <w:marBottom w:val="0"/>
                  <w:divBdr>
                    <w:top w:val="none" w:sz="0" w:space="0" w:color="auto"/>
                    <w:left w:val="none" w:sz="0" w:space="0" w:color="auto"/>
                    <w:bottom w:val="none" w:sz="0" w:space="0" w:color="auto"/>
                    <w:right w:val="none" w:sz="0" w:space="0" w:color="auto"/>
                  </w:divBdr>
                </w:div>
              </w:divsChild>
            </w:div>
            <w:div w:id="1238052266">
              <w:marLeft w:val="0"/>
              <w:marRight w:val="0"/>
              <w:marTop w:val="0"/>
              <w:marBottom w:val="0"/>
              <w:divBdr>
                <w:top w:val="none" w:sz="0" w:space="0" w:color="auto"/>
                <w:left w:val="none" w:sz="0" w:space="0" w:color="auto"/>
                <w:bottom w:val="none" w:sz="0" w:space="0" w:color="auto"/>
                <w:right w:val="none" w:sz="0" w:space="0" w:color="auto"/>
              </w:divBdr>
              <w:divsChild>
                <w:div w:id="579143319">
                  <w:marLeft w:val="0"/>
                  <w:marRight w:val="0"/>
                  <w:marTop w:val="0"/>
                  <w:marBottom w:val="0"/>
                  <w:divBdr>
                    <w:top w:val="none" w:sz="0" w:space="0" w:color="auto"/>
                    <w:left w:val="none" w:sz="0" w:space="0" w:color="auto"/>
                    <w:bottom w:val="none" w:sz="0" w:space="0" w:color="auto"/>
                    <w:right w:val="none" w:sz="0" w:space="0" w:color="auto"/>
                  </w:divBdr>
                </w:div>
              </w:divsChild>
            </w:div>
            <w:div w:id="10691553">
              <w:marLeft w:val="0"/>
              <w:marRight w:val="0"/>
              <w:marTop w:val="0"/>
              <w:marBottom w:val="0"/>
              <w:divBdr>
                <w:top w:val="none" w:sz="0" w:space="0" w:color="auto"/>
                <w:left w:val="none" w:sz="0" w:space="0" w:color="auto"/>
                <w:bottom w:val="none" w:sz="0" w:space="0" w:color="auto"/>
                <w:right w:val="none" w:sz="0" w:space="0" w:color="auto"/>
              </w:divBdr>
              <w:divsChild>
                <w:div w:id="1679193687">
                  <w:marLeft w:val="0"/>
                  <w:marRight w:val="0"/>
                  <w:marTop w:val="0"/>
                  <w:marBottom w:val="0"/>
                  <w:divBdr>
                    <w:top w:val="none" w:sz="0" w:space="0" w:color="auto"/>
                    <w:left w:val="none" w:sz="0" w:space="0" w:color="auto"/>
                    <w:bottom w:val="none" w:sz="0" w:space="0" w:color="auto"/>
                    <w:right w:val="none" w:sz="0" w:space="0" w:color="auto"/>
                  </w:divBdr>
                </w:div>
              </w:divsChild>
            </w:div>
            <w:div w:id="1251547436">
              <w:marLeft w:val="0"/>
              <w:marRight w:val="0"/>
              <w:marTop w:val="0"/>
              <w:marBottom w:val="0"/>
              <w:divBdr>
                <w:top w:val="none" w:sz="0" w:space="0" w:color="auto"/>
                <w:left w:val="none" w:sz="0" w:space="0" w:color="auto"/>
                <w:bottom w:val="none" w:sz="0" w:space="0" w:color="auto"/>
                <w:right w:val="none" w:sz="0" w:space="0" w:color="auto"/>
              </w:divBdr>
              <w:divsChild>
                <w:div w:id="1964386952">
                  <w:marLeft w:val="0"/>
                  <w:marRight w:val="0"/>
                  <w:marTop w:val="0"/>
                  <w:marBottom w:val="0"/>
                  <w:divBdr>
                    <w:top w:val="none" w:sz="0" w:space="0" w:color="auto"/>
                    <w:left w:val="none" w:sz="0" w:space="0" w:color="auto"/>
                    <w:bottom w:val="none" w:sz="0" w:space="0" w:color="auto"/>
                    <w:right w:val="none" w:sz="0" w:space="0" w:color="auto"/>
                  </w:divBdr>
                </w:div>
              </w:divsChild>
            </w:div>
            <w:div w:id="105123919">
              <w:marLeft w:val="0"/>
              <w:marRight w:val="0"/>
              <w:marTop w:val="0"/>
              <w:marBottom w:val="0"/>
              <w:divBdr>
                <w:top w:val="none" w:sz="0" w:space="0" w:color="auto"/>
                <w:left w:val="none" w:sz="0" w:space="0" w:color="auto"/>
                <w:bottom w:val="none" w:sz="0" w:space="0" w:color="auto"/>
                <w:right w:val="none" w:sz="0" w:space="0" w:color="auto"/>
              </w:divBdr>
              <w:divsChild>
                <w:div w:id="1289319916">
                  <w:marLeft w:val="0"/>
                  <w:marRight w:val="0"/>
                  <w:marTop w:val="0"/>
                  <w:marBottom w:val="0"/>
                  <w:divBdr>
                    <w:top w:val="none" w:sz="0" w:space="0" w:color="auto"/>
                    <w:left w:val="none" w:sz="0" w:space="0" w:color="auto"/>
                    <w:bottom w:val="none" w:sz="0" w:space="0" w:color="auto"/>
                    <w:right w:val="none" w:sz="0" w:space="0" w:color="auto"/>
                  </w:divBdr>
                </w:div>
              </w:divsChild>
            </w:div>
            <w:div w:id="561139475">
              <w:marLeft w:val="0"/>
              <w:marRight w:val="0"/>
              <w:marTop w:val="0"/>
              <w:marBottom w:val="0"/>
              <w:divBdr>
                <w:top w:val="none" w:sz="0" w:space="0" w:color="auto"/>
                <w:left w:val="none" w:sz="0" w:space="0" w:color="auto"/>
                <w:bottom w:val="none" w:sz="0" w:space="0" w:color="auto"/>
                <w:right w:val="none" w:sz="0" w:space="0" w:color="auto"/>
              </w:divBdr>
              <w:divsChild>
                <w:div w:id="809245742">
                  <w:marLeft w:val="0"/>
                  <w:marRight w:val="0"/>
                  <w:marTop w:val="0"/>
                  <w:marBottom w:val="0"/>
                  <w:divBdr>
                    <w:top w:val="none" w:sz="0" w:space="0" w:color="auto"/>
                    <w:left w:val="none" w:sz="0" w:space="0" w:color="auto"/>
                    <w:bottom w:val="none" w:sz="0" w:space="0" w:color="auto"/>
                    <w:right w:val="none" w:sz="0" w:space="0" w:color="auto"/>
                  </w:divBdr>
                </w:div>
              </w:divsChild>
            </w:div>
            <w:div w:id="1245726015">
              <w:marLeft w:val="0"/>
              <w:marRight w:val="0"/>
              <w:marTop w:val="0"/>
              <w:marBottom w:val="0"/>
              <w:divBdr>
                <w:top w:val="none" w:sz="0" w:space="0" w:color="auto"/>
                <w:left w:val="none" w:sz="0" w:space="0" w:color="auto"/>
                <w:bottom w:val="none" w:sz="0" w:space="0" w:color="auto"/>
                <w:right w:val="none" w:sz="0" w:space="0" w:color="auto"/>
              </w:divBdr>
              <w:divsChild>
                <w:div w:id="543716615">
                  <w:marLeft w:val="0"/>
                  <w:marRight w:val="0"/>
                  <w:marTop w:val="0"/>
                  <w:marBottom w:val="0"/>
                  <w:divBdr>
                    <w:top w:val="none" w:sz="0" w:space="0" w:color="auto"/>
                    <w:left w:val="none" w:sz="0" w:space="0" w:color="auto"/>
                    <w:bottom w:val="none" w:sz="0" w:space="0" w:color="auto"/>
                    <w:right w:val="none" w:sz="0" w:space="0" w:color="auto"/>
                  </w:divBdr>
                </w:div>
              </w:divsChild>
            </w:div>
            <w:div w:id="273248827">
              <w:marLeft w:val="0"/>
              <w:marRight w:val="0"/>
              <w:marTop w:val="0"/>
              <w:marBottom w:val="0"/>
              <w:divBdr>
                <w:top w:val="none" w:sz="0" w:space="0" w:color="auto"/>
                <w:left w:val="none" w:sz="0" w:space="0" w:color="auto"/>
                <w:bottom w:val="none" w:sz="0" w:space="0" w:color="auto"/>
                <w:right w:val="none" w:sz="0" w:space="0" w:color="auto"/>
              </w:divBdr>
              <w:divsChild>
                <w:div w:id="556357595">
                  <w:marLeft w:val="0"/>
                  <w:marRight w:val="0"/>
                  <w:marTop w:val="0"/>
                  <w:marBottom w:val="0"/>
                  <w:divBdr>
                    <w:top w:val="none" w:sz="0" w:space="0" w:color="auto"/>
                    <w:left w:val="none" w:sz="0" w:space="0" w:color="auto"/>
                    <w:bottom w:val="none" w:sz="0" w:space="0" w:color="auto"/>
                    <w:right w:val="none" w:sz="0" w:space="0" w:color="auto"/>
                  </w:divBdr>
                </w:div>
              </w:divsChild>
            </w:div>
            <w:div w:id="1361319942">
              <w:marLeft w:val="0"/>
              <w:marRight w:val="0"/>
              <w:marTop w:val="0"/>
              <w:marBottom w:val="0"/>
              <w:divBdr>
                <w:top w:val="none" w:sz="0" w:space="0" w:color="auto"/>
                <w:left w:val="none" w:sz="0" w:space="0" w:color="auto"/>
                <w:bottom w:val="none" w:sz="0" w:space="0" w:color="auto"/>
                <w:right w:val="none" w:sz="0" w:space="0" w:color="auto"/>
              </w:divBdr>
              <w:divsChild>
                <w:div w:id="1894391058">
                  <w:marLeft w:val="0"/>
                  <w:marRight w:val="0"/>
                  <w:marTop w:val="0"/>
                  <w:marBottom w:val="0"/>
                  <w:divBdr>
                    <w:top w:val="none" w:sz="0" w:space="0" w:color="auto"/>
                    <w:left w:val="none" w:sz="0" w:space="0" w:color="auto"/>
                    <w:bottom w:val="none" w:sz="0" w:space="0" w:color="auto"/>
                    <w:right w:val="none" w:sz="0" w:space="0" w:color="auto"/>
                  </w:divBdr>
                </w:div>
              </w:divsChild>
            </w:div>
            <w:div w:id="1247350241">
              <w:marLeft w:val="0"/>
              <w:marRight w:val="0"/>
              <w:marTop w:val="0"/>
              <w:marBottom w:val="0"/>
              <w:divBdr>
                <w:top w:val="none" w:sz="0" w:space="0" w:color="auto"/>
                <w:left w:val="none" w:sz="0" w:space="0" w:color="auto"/>
                <w:bottom w:val="none" w:sz="0" w:space="0" w:color="auto"/>
                <w:right w:val="none" w:sz="0" w:space="0" w:color="auto"/>
              </w:divBdr>
              <w:divsChild>
                <w:div w:id="925724241">
                  <w:marLeft w:val="0"/>
                  <w:marRight w:val="0"/>
                  <w:marTop w:val="0"/>
                  <w:marBottom w:val="0"/>
                  <w:divBdr>
                    <w:top w:val="none" w:sz="0" w:space="0" w:color="auto"/>
                    <w:left w:val="none" w:sz="0" w:space="0" w:color="auto"/>
                    <w:bottom w:val="none" w:sz="0" w:space="0" w:color="auto"/>
                    <w:right w:val="none" w:sz="0" w:space="0" w:color="auto"/>
                  </w:divBdr>
                </w:div>
              </w:divsChild>
            </w:div>
            <w:div w:id="667253263">
              <w:marLeft w:val="0"/>
              <w:marRight w:val="0"/>
              <w:marTop w:val="0"/>
              <w:marBottom w:val="0"/>
              <w:divBdr>
                <w:top w:val="none" w:sz="0" w:space="0" w:color="auto"/>
                <w:left w:val="none" w:sz="0" w:space="0" w:color="auto"/>
                <w:bottom w:val="none" w:sz="0" w:space="0" w:color="auto"/>
                <w:right w:val="none" w:sz="0" w:space="0" w:color="auto"/>
              </w:divBdr>
              <w:divsChild>
                <w:div w:id="1787626601">
                  <w:marLeft w:val="0"/>
                  <w:marRight w:val="0"/>
                  <w:marTop w:val="0"/>
                  <w:marBottom w:val="0"/>
                  <w:divBdr>
                    <w:top w:val="none" w:sz="0" w:space="0" w:color="auto"/>
                    <w:left w:val="none" w:sz="0" w:space="0" w:color="auto"/>
                    <w:bottom w:val="none" w:sz="0" w:space="0" w:color="auto"/>
                    <w:right w:val="none" w:sz="0" w:space="0" w:color="auto"/>
                  </w:divBdr>
                </w:div>
              </w:divsChild>
            </w:div>
            <w:div w:id="644162473">
              <w:marLeft w:val="0"/>
              <w:marRight w:val="0"/>
              <w:marTop w:val="0"/>
              <w:marBottom w:val="0"/>
              <w:divBdr>
                <w:top w:val="none" w:sz="0" w:space="0" w:color="auto"/>
                <w:left w:val="none" w:sz="0" w:space="0" w:color="auto"/>
                <w:bottom w:val="none" w:sz="0" w:space="0" w:color="auto"/>
                <w:right w:val="none" w:sz="0" w:space="0" w:color="auto"/>
              </w:divBdr>
              <w:divsChild>
                <w:div w:id="1036085470">
                  <w:marLeft w:val="0"/>
                  <w:marRight w:val="0"/>
                  <w:marTop w:val="0"/>
                  <w:marBottom w:val="0"/>
                  <w:divBdr>
                    <w:top w:val="none" w:sz="0" w:space="0" w:color="auto"/>
                    <w:left w:val="none" w:sz="0" w:space="0" w:color="auto"/>
                    <w:bottom w:val="none" w:sz="0" w:space="0" w:color="auto"/>
                    <w:right w:val="none" w:sz="0" w:space="0" w:color="auto"/>
                  </w:divBdr>
                </w:div>
              </w:divsChild>
            </w:div>
            <w:div w:id="1816990630">
              <w:marLeft w:val="0"/>
              <w:marRight w:val="0"/>
              <w:marTop w:val="0"/>
              <w:marBottom w:val="0"/>
              <w:divBdr>
                <w:top w:val="none" w:sz="0" w:space="0" w:color="auto"/>
                <w:left w:val="none" w:sz="0" w:space="0" w:color="auto"/>
                <w:bottom w:val="none" w:sz="0" w:space="0" w:color="auto"/>
                <w:right w:val="none" w:sz="0" w:space="0" w:color="auto"/>
              </w:divBdr>
              <w:divsChild>
                <w:div w:id="721051928">
                  <w:marLeft w:val="0"/>
                  <w:marRight w:val="0"/>
                  <w:marTop w:val="0"/>
                  <w:marBottom w:val="0"/>
                  <w:divBdr>
                    <w:top w:val="none" w:sz="0" w:space="0" w:color="auto"/>
                    <w:left w:val="none" w:sz="0" w:space="0" w:color="auto"/>
                    <w:bottom w:val="none" w:sz="0" w:space="0" w:color="auto"/>
                    <w:right w:val="none" w:sz="0" w:space="0" w:color="auto"/>
                  </w:divBdr>
                </w:div>
              </w:divsChild>
            </w:div>
            <w:div w:id="1375929073">
              <w:marLeft w:val="0"/>
              <w:marRight w:val="0"/>
              <w:marTop w:val="0"/>
              <w:marBottom w:val="0"/>
              <w:divBdr>
                <w:top w:val="none" w:sz="0" w:space="0" w:color="auto"/>
                <w:left w:val="none" w:sz="0" w:space="0" w:color="auto"/>
                <w:bottom w:val="none" w:sz="0" w:space="0" w:color="auto"/>
                <w:right w:val="none" w:sz="0" w:space="0" w:color="auto"/>
              </w:divBdr>
              <w:divsChild>
                <w:div w:id="1327592195">
                  <w:marLeft w:val="0"/>
                  <w:marRight w:val="0"/>
                  <w:marTop w:val="0"/>
                  <w:marBottom w:val="0"/>
                  <w:divBdr>
                    <w:top w:val="none" w:sz="0" w:space="0" w:color="auto"/>
                    <w:left w:val="none" w:sz="0" w:space="0" w:color="auto"/>
                    <w:bottom w:val="none" w:sz="0" w:space="0" w:color="auto"/>
                    <w:right w:val="none" w:sz="0" w:space="0" w:color="auto"/>
                  </w:divBdr>
                </w:div>
              </w:divsChild>
            </w:div>
            <w:div w:id="1721132584">
              <w:marLeft w:val="0"/>
              <w:marRight w:val="0"/>
              <w:marTop w:val="0"/>
              <w:marBottom w:val="0"/>
              <w:divBdr>
                <w:top w:val="none" w:sz="0" w:space="0" w:color="auto"/>
                <w:left w:val="none" w:sz="0" w:space="0" w:color="auto"/>
                <w:bottom w:val="none" w:sz="0" w:space="0" w:color="auto"/>
                <w:right w:val="none" w:sz="0" w:space="0" w:color="auto"/>
              </w:divBdr>
              <w:divsChild>
                <w:div w:id="1414156940">
                  <w:marLeft w:val="0"/>
                  <w:marRight w:val="0"/>
                  <w:marTop w:val="0"/>
                  <w:marBottom w:val="0"/>
                  <w:divBdr>
                    <w:top w:val="none" w:sz="0" w:space="0" w:color="auto"/>
                    <w:left w:val="none" w:sz="0" w:space="0" w:color="auto"/>
                    <w:bottom w:val="none" w:sz="0" w:space="0" w:color="auto"/>
                    <w:right w:val="none" w:sz="0" w:space="0" w:color="auto"/>
                  </w:divBdr>
                </w:div>
              </w:divsChild>
            </w:div>
            <w:div w:id="1401751048">
              <w:marLeft w:val="0"/>
              <w:marRight w:val="0"/>
              <w:marTop w:val="0"/>
              <w:marBottom w:val="0"/>
              <w:divBdr>
                <w:top w:val="none" w:sz="0" w:space="0" w:color="auto"/>
                <w:left w:val="none" w:sz="0" w:space="0" w:color="auto"/>
                <w:bottom w:val="none" w:sz="0" w:space="0" w:color="auto"/>
                <w:right w:val="none" w:sz="0" w:space="0" w:color="auto"/>
              </w:divBdr>
              <w:divsChild>
                <w:div w:id="914971239">
                  <w:marLeft w:val="0"/>
                  <w:marRight w:val="0"/>
                  <w:marTop w:val="0"/>
                  <w:marBottom w:val="0"/>
                  <w:divBdr>
                    <w:top w:val="none" w:sz="0" w:space="0" w:color="auto"/>
                    <w:left w:val="none" w:sz="0" w:space="0" w:color="auto"/>
                    <w:bottom w:val="none" w:sz="0" w:space="0" w:color="auto"/>
                    <w:right w:val="none" w:sz="0" w:space="0" w:color="auto"/>
                  </w:divBdr>
                </w:div>
              </w:divsChild>
            </w:div>
            <w:div w:id="1132986856">
              <w:marLeft w:val="0"/>
              <w:marRight w:val="0"/>
              <w:marTop w:val="0"/>
              <w:marBottom w:val="0"/>
              <w:divBdr>
                <w:top w:val="none" w:sz="0" w:space="0" w:color="auto"/>
                <w:left w:val="none" w:sz="0" w:space="0" w:color="auto"/>
                <w:bottom w:val="none" w:sz="0" w:space="0" w:color="auto"/>
                <w:right w:val="none" w:sz="0" w:space="0" w:color="auto"/>
              </w:divBdr>
              <w:divsChild>
                <w:div w:id="1527980560">
                  <w:marLeft w:val="0"/>
                  <w:marRight w:val="0"/>
                  <w:marTop w:val="0"/>
                  <w:marBottom w:val="0"/>
                  <w:divBdr>
                    <w:top w:val="none" w:sz="0" w:space="0" w:color="auto"/>
                    <w:left w:val="none" w:sz="0" w:space="0" w:color="auto"/>
                    <w:bottom w:val="none" w:sz="0" w:space="0" w:color="auto"/>
                    <w:right w:val="none" w:sz="0" w:space="0" w:color="auto"/>
                  </w:divBdr>
                </w:div>
              </w:divsChild>
            </w:div>
            <w:div w:id="1264067853">
              <w:marLeft w:val="0"/>
              <w:marRight w:val="0"/>
              <w:marTop w:val="0"/>
              <w:marBottom w:val="0"/>
              <w:divBdr>
                <w:top w:val="none" w:sz="0" w:space="0" w:color="auto"/>
                <w:left w:val="none" w:sz="0" w:space="0" w:color="auto"/>
                <w:bottom w:val="none" w:sz="0" w:space="0" w:color="auto"/>
                <w:right w:val="none" w:sz="0" w:space="0" w:color="auto"/>
              </w:divBdr>
              <w:divsChild>
                <w:div w:id="621618220">
                  <w:marLeft w:val="0"/>
                  <w:marRight w:val="0"/>
                  <w:marTop w:val="0"/>
                  <w:marBottom w:val="0"/>
                  <w:divBdr>
                    <w:top w:val="none" w:sz="0" w:space="0" w:color="auto"/>
                    <w:left w:val="none" w:sz="0" w:space="0" w:color="auto"/>
                    <w:bottom w:val="none" w:sz="0" w:space="0" w:color="auto"/>
                    <w:right w:val="none" w:sz="0" w:space="0" w:color="auto"/>
                  </w:divBdr>
                </w:div>
              </w:divsChild>
            </w:div>
            <w:div w:id="1314947046">
              <w:marLeft w:val="0"/>
              <w:marRight w:val="0"/>
              <w:marTop w:val="0"/>
              <w:marBottom w:val="0"/>
              <w:divBdr>
                <w:top w:val="none" w:sz="0" w:space="0" w:color="auto"/>
                <w:left w:val="none" w:sz="0" w:space="0" w:color="auto"/>
                <w:bottom w:val="none" w:sz="0" w:space="0" w:color="auto"/>
                <w:right w:val="none" w:sz="0" w:space="0" w:color="auto"/>
              </w:divBdr>
              <w:divsChild>
                <w:div w:id="139546264">
                  <w:marLeft w:val="0"/>
                  <w:marRight w:val="0"/>
                  <w:marTop w:val="0"/>
                  <w:marBottom w:val="0"/>
                  <w:divBdr>
                    <w:top w:val="none" w:sz="0" w:space="0" w:color="auto"/>
                    <w:left w:val="none" w:sz="0" w:space="0" w:color="auto"/>
                    <w:bottom w:val="none" w:sz="0" w:space="0" w:color="auto"/>
                    <w:right w:val="none" w:sz="0" w:space="0" w:color="auto"/>
                  </w:divBdr>
                </w:div>
              </w:divsChild>
            </w:div>
            <w:div w:id="604003646">
              <w:marLeft w:val="0"/>
              <w:marRight w:val="0"/>
              <w:marTop w:val="0"/>
              <w:marBottom w:val="0"/>
              <w:divBdr>
                <w:top w:val="none" w:sz="0" w:space="0" w:color="auto"/>
                <w:left w:val="none" w:sz="0" w:space="0" w:color="auto"/>
                <w:bottom w:val="none" w:sz="0" w:space="0" w:color="auto"/>
                <w:right w:val="none" w:sz="0" w:space="0" w:color="auto"/>
              </w:divBdr>
              <w:divsChild>
                <w:div w:id="1125849527">
                  <w:marLeft w:val="0"/>
                  <w:marRight w:val="0"/>
                  <w:marTop w:val="0"/>
                  <w:marBottom w:val="0"/>
                  <w:divBdr>
                    <w:top w:val="none" w:sz="0" w:space="0" w:color="auto"/>
                    <w:left w:val="none" w:sz="0" w:space="0" w:color="auto"/>
                    <w:bottom w:val="none" w:sz="0" w:space="0" w:color="auto"/>
                    <w:right w:val="none" w:sz="0" w:space="0" w:color="auto"/>
                  </w:divBdr>
                </w:div>
              </w:divsChild>
            </w:div>
            <w:div w:id="1845708539">
              <w:marLeft w:val="0"/>
              <w:marRight w:val="0"/>
              <w:marTop w:val="0"/>
              <w:marBottom w:val="0"/>
              <w:divBdr>
                <w:top w:val="none" w:sz="0" w:space="0" w:color="auto"/>
                <w:left w:val="none" w:sz="0" w:space="0" w:color="auto"/>
                <w:bottom w:val="none" w:sz="0" w:space="0" w:color="auto"/>
                <w:right w:val="none" w:sz="0" w:space="0" w:color="auto"/>
              </w:divBdr>
              <w:divsChild>
                <w:div w:id="817772711">
                  <w:marLeft w:val="0"/>
                  <w:marRight w:val="0"/>
                  <w:marTop w:val="0"/>
                  <w:marBottom w:val="0"/>
                  <w:divBdr>
                    <w:top w:val="none" w:sz="0" w:space="0" w:color="auto"/>
                    <w:left w:val="none" w:sz="0" w:space="0" w:color="auto"/>
                    <w:bottom w:val="none" w:sz="0" w:space="0" w:color="auto"/>
                    <w:right w:val="none" w:sz="0" w:space="0" w:color="auto"/>
                  </w:divBdr>
                </w:div>
              </w:divsChild>
            </w:div>
            <w:div w:id="828794239">
              <w:marLeft w:val="0"/>
              <w:marRight w:val="0"/>
              <w:marTop w:val="0"/>
              <w:marBottom w:val="0"/>
              <w:divBdr>
                <w:top w:val="none" w:sz="0" w:space="0" w:color="auto"/>
                <w:left w:val="none" w:sz="0" w:space="0" w:color="auto"/>
                <w:bottom w:val="none" w:sz="0" w:space="0" w:color="auto"/>
                <w:right w:val="none" w:sz="0" w:space="0" w:color="auto"/>
              </w:divBdr>
              <w:divsChild>
                <w:div w:id="988024487">
                  <w:marLeft w:val="0"/>
                  <w:marRight w:val="0"/>
                  <w:marTop w:val="0"/>
                  <w:marBottom w:val="0"/>
                  <w:divBdr>
                    <w:top w:val="none" w:sz="0" w:space="0" w:color="auto"/>
                    <w:left w:val="none" w:sz="0" w:space="0" w:color="auto"/>
                    <w:bottom w:val="none" w:sz="0" w:space="0" w:color="auto"/>
                    <w:right w:val="none" w:sz="0" w:space="0" w:color="auto"/>
                  </w:divBdr>
                </w:div>
              </w:divsChild>
            </w:div>
            <w:div w:id="1279339317">
              <w:marLeft w:val="0"/>
              <w:marRight w:val="0"/>
              <w:marTop w:val="0"/>
              <w:marBottom w:val="0"/>
              <w:divBdr>
                <w:top w:val="none" w:sz="0" w:space="0" w:color="auto"/>
                <w:left w:val="none" w:sz="0" w:space="0" w:color="auto"/>
                <w:bottom w:val="none" w:sz="0" w:space="0" w:color="auto"/>
                <w:right w:val="none" w:sz="0" w:space="0" w:color="auto"/>
              </w:divBdr>
              <w:divsChild>
                <w:div w:id="1680229910">
                  <w:marLeft w:val="0"/>
                  <w:marRight w:val="0"/>
                  <w:marTop w:val="0"/>
                  <w:marBottom w:val="0"/>
                  <w:divBdr>
                    <w:top w:val="none" w:sz="0" w:space="0" w:color="auto"/>
                    <w:left w:val="none" w:sz="0" w:space="0" w:color="auto"/>
                    <w:bottom w:val="none" w:sz="0" w:space="0" w:color="auto"/>
                    <w:right w:val="none" w:sz="0" w:space="0" w:color="auto"/>
                  </w:divBdr>
                </w:div>
              </w:divsChild>
            </w:div>
            <w:div w:id="1159880292">
              <w:marLeft w:val="0"/>
              <w:marRight w:val="0"/>
              <w:marTop w:val="0"/>
              <w:marBottom w:val="0"/>
              <w:divBdr>
                <w:top w:val="none" w:sz="0" w:space="0" w:color="auto"/>
                <w:left w:val="none" w:sz="0" w:space="0" w:color="auto"/>
                <w:bottom w:val="none" w:sz="0" w:space="0" w:color="auto"/>
                <w:right w:val="none" w:sz="0" w:space="0" w:color="auto"/>
              </w:divBdr>
              <w:divsChild>
                <w:div w:id="500241304">
                  <w:marLeft w:val="0"/>
                  <w:marRight w:val="0"/>
                  <w:marTop w:val="0"/>
                  <w:marBottom w:val="0"/>
                  <w:divBdr>
                    <w:top w:val="none" w:sz="0" w:space="0" w:color="auto"/>
                    <w:left w:val="none" w:sz="0" w:space="0" w:color="auto"/>
                    <w:bottom w:val="none" w:sz="0" w:space="0" w:color="auto"/>
                    <w:right w:val="none" w:sz="0" w:space="0" w:color="auto"/>
                  </w:divBdr>
                </w:div>
              </w:divsChild>
            </w:div>
            <w:div w:id="352727256">
              <w:marLeft w:val="0"/>
              <w:marRight w:val="0"/>
              <w:marTop w:val="0"/>
              <w:marBottom w:val="0"/>
              <w:divBdr>
                <w:top w:val="none" w:sz="0" w:space="0" w:color="auto"/>
                <w:left w:val="none" w:sz="0" w:space="0" w:color="auto"/>
                <w:bottom w:val="none" w:sz="0" w:space="0" w:color="auto"/>
                <w:right w:val="none" w:sz="0" w:space="0" w:color="auto"/>
              </w:divBdr>
              <w:divsChild>
                <w:div w:id="883447204">
                  <w:marLeft w:val="0"/>
                  <w:marRight w:val="0"/>
                  <w:marTop w:val="0"/>
                  <w:marBottom w:val="0"/>
                  <w:divBdr>
                    <w:top w:val="none" w:sz="0" w:space="0" w:color="auto"/>
                    <w:left w:val="none" w:sz="0" w:space="0" w:color="auto"/>
                    <w:bottom w:val="none" w:sz="0" w:space="0" w:color="auto"/>
                    <w:right w:val="none" w:sz="0" w:space="0" w:color="auto"/>
                  </w:divBdr>
                </w:div>
              </w:divsChild>
            </w:div>
            <w:div w:id="1968117353">
              <w:marLeft w:val="0"/>
              <w:marRight w:val="0"/>
              <w:marTop w:val="0"/>
              <w:marBottom w:val="0"/>
              <w:divBdr>
                <w:top w:val="none" w:sz="0" w:space="0" w:color="auto"/>
                <w:left w:val="none" w:sz="0" w:space="0" w:color="auto"/>
                <w:bottom w:val="none" w:sz="0" w:space="0" w:color="auto"/>
                <w:right w:val="none" w:sz="0" w:space="0" w:color="auto"/>
              </w:divBdr>
              <w:divsChild>
                <w:div w:id="1999266195">
                  <w:marLeft w:val="0"/>
                  <w:marRight w:val="0"/>
                  <w:marTop w:val="0"/>
                  <w:marBottom w:val="0"/>
                  <w:divBdr>
                    <w:top w:val="none" w:sz="0" w:space="0" w:color="auto"/>
                    <w:left w:val="none" w:sz="0" w:space="0" w:color="auto"/>
                    <w:bottom w:val="none" w:sz="0" w:space="0" w:color="auto"/>
                    <w:right w:val="none" w:sz="0" w:space="0" w:color="auto"/>
                  </w:divBdr>
                </w:div>
              </w:divsChild>
            </w:div>
            <w:div w:id="755514362">
              <w:marLeft w:val="0"/>
              <w:marRight w:val="0"/>
              <w:marTop w:val="0"/>
              <w:marBottom w:val="0"/>
              <w:divBdr>
                <w:top w:val="none" w:sz="0" w:space="0" w:color="auto"/>
                <w:left w:val="none" w:sz="0" w:space="0" w:color="auto"/>
                <w:bottom w:val="none" w:sz="0" w:space="0" w:color="auto"/>
                <w:right w:val="none" w:sz="0" w:space="0" w:color="auto"/>
              </w:divBdr>
              <w:divsChild>
                <w:div w:id="1149204706">
                  <w:marLeft w:val="0"/>
                  <w:marRight w:val="0"/>
                  <w:marTop w:val="0"/>
                  <w:marBottom w:val="0"/>
                  <w:divBdr>
                    <w:top w:val="none" w:sz="0" w:space="0" w:color="auto"/>
                    <w:left w:val="none" w:sz="0" w:space="0" w:color="auto"/>
                    <w:bottom w:val="none" w:sz="0" w:space="0" w:color="auto"/>
                    <w:right w:val="none" w:sz="0" w:space="0" w:color="auto"/>
                  </w:divBdr>
                </w:div>
              </w:divsChild>
            </w:div>
            <w:div w:id="717362106">
              <w:marLeft w:val="0"/>
              <w:marRight w:val="0"/>
              <w:marTop w:val="0"/>
              <w:marBottom w:val="0"/>
              <w:divBdr>
                <w:top w:val="none" w:sz="0" w:space="0" w:color="auto"/>
                <w:left w:val="none" w:sz="0" w:space="0" w:color="auto"/>
                <w:bottom w:val="none" w:sz="0" w:space="0" w:color="auto"/>
                <w:right w:val="none" w:sz="0" w:space="0" w:color="auto"/>
              </w:divBdr>
              <w:divsChild>
                <w:div w:id="7486469">
                  <w:marLeft w:val="0"/>
                  <w:marRight w:val="0"/>
                  <w:marTop w:val="0"/>
                  <w:marBottom w:val="0"/>
                  <w:divBdr>
                    <w:top w:val="none" w:sz="0" w:space="0" w:color="auto"/>
                    <w:left w:val="none" w:sz="0" w:space="0" w:color="auto"/>
                    <w:bottom w:val="none" w:sz="0" w:space="0" w:color="auto"/>
                    <w:right w:val="none" w:sz="0" w:space="0" w:color="auto"/>
                  </w:divBdr>
                </w:div>
              </w:divsChild>
            </w:div>
            <w:div w:id="1898852293">
              <w:marLeft w:val="0"/>
              <w:marRight w:val="0"/>
              <w:marTop w:val="0"/>
              <w:marBottom w:val="0"/>
              <w:divBdr>
                <w:top w:val="none" w:sz="0" w:space="0" w:color="auto"/>
                <w:left w:val="none" w:sz="0" w:space="0" w:color="auto"/>
                <w:bottom w:val="none" w:sz="0" w:space="0" w:color="auto"/>
                <w:right w:val="none" w:sz="0" w:space="0" w:color="auto"/>
              </w:divBdr>
              <w:divsChild>
                <w:div w:id="1356347219">
                  <w:marLeft w:val="0"/>
                  <w:marRight w:val="0"/>
                  <w:marTop w:val="0"/>
                  <w:marBottom w:val="0"/>
                  <w:divBdr>
                    <w:top w:val="none" w:sz="0" w:space="0" w:color="auto"/>
                    <w:left w:val="none" w:sz="0" w:space="0" w:color="auto"/>
                    <w:bottom w:val="none" w:sz="0" w:space="0" w:color="auto"/>
                    <w:right w:val="none" w:sz="0" w:space="0" w:color="auto"/>
                  </w:divBdr>
                </w:div>
              </w:divsChild>
            </w:div>
            <w:div w:id="222253955">
              <w:marLeft w:val="0"/>
              <w:marRight w:val="0"/>
              <w:marTop w:val="0"/>
              <w:marBottom w:val="0"/>
              <w:divBdr>
                <w:top w:val="none" w:sz="0" w:space="0" w:color="auto"/>
                <w:left w:val="none" w:sz="0" w:space="0" w:color="auto"/>
                <w:bottom w:val="none" w:sz="0" w:space="0" w:color="auto"/>
                <w:right w:val="none" w:sz="0" w:space="0" w:color="auto"/>
              </w:divBdr>
              <w:divsChild>
                <w:div w:id="765999488">
                  <w:marLeft w:val="0"/>
                  <w:marRight w:val="0"/>
                  <w:marTop w:val="0"/>
                  <w:marBottom w:val="0"/>
                  <w:divBdr>
                    <w:top w:val="none" w:sz="0" w:space="0" w:color="auto"/>
                    <w:left w:val="none" w:sz="0" w:space="0" w:color="auto"/>
                    <w:bottom w:val="none" w:sz="0" w:space="0" w:color="auto"/>
                    <w:right w:val="none" w:sz="0" w:space="0" w:color="auto"/>
                  </w:divBdr>
                </w:div>
              </w:divsChild>
            </w:div>
            <w:div w:id="1204290031">
              <w:marLeft w:val="0"/>
              <w:marRight w:val="0"/>
              <w:marTop w:val="0"/>
              <w:marBottom w:val="0"/>
              <w:divBdr>
                <w:top w:val="none" w:sz="0" w:space="0" w:color="auto"/>
                <w:left w:val="none" w:sz="0" w:space="0" w:color="auto"/>
                <w:bottom w:val="none" w:sz="0" w:space="0" w:color="auto"/>
                <w:right w:val="none" w:sz="0" w:space="0" w:color="auto"/>
              </w:divBdr>
              <w:divsChild>
                <w:div w:id="2001616038">
                  <w:marLeft w:val="0"/>
                  <w:marRight w:val="0"/>
                  <w:marTop w:val="0"/>
                  <w:marBottom w:val="0"/>
                  <w:divBdr>
                    <w:top w:val="none" w:sz="0" w:space="0" w:color="auto"/>
                    <w:left w:val="none" w:sz="0" w:space="0" w:color="auto"/>
                    <w:bottom w:val="none" w:sz="0" w:space="0" w:color="auto"/>
                    <w:right w:val="none" w:sz="0" w:space="0" w:color="auto"/>
                  </w:divBdr>
                </w:div>
              </w:divsChild>
            </w:div>
            <w:div w:id="2086099393">
              <w:marLeft w:val="0"/>
              <w:marRight w:val="0"/>
              <w:marTop w:val="0"/>
              <w:marBottom w:val="0"/>
              <w:divBdr>
                <w:top w:val="none" w:sz="0" w:space="0" w:color="auto"/>
                <w:left w:val="none" w:sz="0" w:space="0" w:color="auto"/>
                <w:bottom w:val="none" w:sz="0" w:space="0" w:color="auto"/>
                <w:right w:val="none" w:sz="0" w:space="0" w:color="auto"/>
              </w:divBdr>
              <w:divsChild>
                <w:div w:id="1154687792">
                  <w:marLeft w:val="0"/>
                  <w:marRight w:val="0"/>
                  <w:marTop w:val="0"/>
                  <w:marBottom w:val="0"/>
                  <w:divBdr>
                    <w:top w:val="none" w:sz="0" w:space="0" w:color="auto"/>
                    <w:left w:val="none" w:sz="0" w:space="0" w:color="auto"/>
                    <w:bottom w:val="none" w:sz="0" w:space="0" w:color="auto"/>
                    <w:right w:val="none" w:sz="0" w:space="0" w:color="auto"/>
                  </w:divBdr>
                </w:div>
              </w:divsChild>
            </w:div>
            <w:div w:id="1805586102">
              <w:marLeft w:val="0"/>
              <w:marRight w:val="0"/>
              <w:marTop w:val="0"/>
              <w:marBottom w:val="0"/>
              <w:divBdr>
                <w:top w:val="none" w:sz="0" w:space="0" w:color="auto"/>
                <w:left w:val="none" w:sz="0" w:space="0" w:color="auto"/>
                <w:bottom w:val="none" w:sz="0" w:space="0" w:color="auto"/>
                <w:right w:val="none" w:sz="0" w:space="0" w:color="auto"/>
              </w:divBdr>
              <w:divsChild>
                <w:div w:id="1842423663">
                  <w:marLeft w:val="0"/>
                  <w:marRight w:val="0"/>
                  <w:marTop w:val="0"/>
                  <w:marBottom w:val="0"/>
                  <w:divBdr>
                    <w:top w:val="none" w:sz="0" w:space="0" w:color="auto"/>
                    <w:left w:val="none" w:sz="0" w:space="0" w:color="auto"/>
                    <w:bottom w:val="none" w:sz="0" w:space="0" w:color="auto"/>
                    <w:right w:val="none" w:sz="0" w:space="0" w:color="auto"/>
                  </w:divBdr>
                </w:div>
              </w:divsChild>
            </w:div>
            <w:div w:id="481197143">
              <w:marLeft w:val="0"/>
              <w:marRight w:val="0"/>
              <w:marTop w:val="0"/>
              <w:marBottom w:val="0"/>
              <w:divBdr>
                <w:top w:val="none" w:sz="0" w:space="0" w:color="auto"/>
                <w:left w:val="none" w:sz="0" w:space="0" w:color="auto"/>
                <w:bottom w:val="none" w:sz="0" w:space="0" w:color="auto"/>
                <w:right w:val="none" w:sz="0" w:space="0" w:color="auto"/>
              </w:divBdr>
              <w:divsChild>
                <w:div w:id="1929073107">
                  <w:marLeft w:val="0"/>
                  <w:marRight w:val="0"/>
                  <w:marTop w:val="0"/>
                  <w:marBottom w:val="0"/>
                  <w:divBdr>
                    <w:top w:val="none" w:sz="0" w:space="0" w:color="auto"/>
                    <w:left w:val="none" w:sz="0" w:space="0" w:color="auto"/>
                    <w:bottom w:val="none" w:sz="0" w:space="0" w:color="auto"/>
                    <w:right w:val="none" w:sz="0" w:space="0" w:color="auto"/>
                  </w:divBdr>
                </w:div>
              </w:divsChild>
            </w:div>
            <w:div w:id="1469980834">
              <w:marLeft w:val="0"/>
              <w:marRight w:val="0"/>
              <w:marTop w:val="0"/>
              <w:marBottom w:val="0"/>
              <w:divBdr>
                <w:top w:val="none" w:sz="0" w:space="0" w:color="auto"/>
                <w:left w:val="none" w:sz="0" w:space="0" w:color="auto"/>
                <w:bottom w:val="none" w:sz="0" w:space="0" w:color="auto"/>
                <w:right w:val="none" w:sz="0" w:space="0" w:color="auto"/>
              </w:divBdr>
              <w:divsChild>
                <w:div w:id="1127509909">
                  <w:marLeft w:val="0"/>
                  <w:marRight w:val="0"/>
                  <w:marTop w:val="0"/>
                  <w:marBottom w:val="0"/>
                  <w:divBdr>
                    <w:top w:val="none" w:sz="0" w:space="0" w:color="auto"/>
                    <w:left w:val="none" w:sz="0" w:space="0" w:color="auto"/>
                    <w:bottom w:val="none" w:sz="0" w:space="0" w:color="auto"/>
                    <w:right w:val="none" w:sz="0" w:space="0" w:color="auto"/>
                  </w:divBdr>
                </w:div>
              </w:divsChild>
            </w:div>
            <w:div w:id="873158435">
              <w:marLeft w:val="0"/>
              <w:marRight w:val="0"/>
              <w:marTop w:val="0"/>
              <w:marBottom w:val="0"/>
              <w:divBdr>
                <w:top w:val="none" w:sz="0" w:space="0" w:color="auto"/>
                <w:left w:val="none" w:sz="0" w:space="0" w:color="auto"/>
                <w:bottom w:val="none" w:sz="0" w:space="0" w:color="auto"/>
                <w:right w:val="none" w:sz="0" w:space="0" w:color="auto"/>
              </w:divBdr>
              <w:divsChild>
                <w:div w:id="14431567">
                  <w:marLeft w:val="0"/>
                  <w:marRight w:val="0"/>
                  <w:marTop w:val="0"/>
                  <w:marBottom w:val="0"/>
                  <w:divBdr>
                    <w:top w:val="none" w:sz="0" w:space="0" w:color="auto"/>
                    <w:left w:val="none" w:sz="0" w:space="0" w:color="auto"/>
                    <w:bottom w:val="none" w:sz="0" w:space="0" w:color="auto"/>
                    <w:right w:val="none" w:sz="0" w:space="0" w:color="auto"/>
                  </w:divBdr>
                </w:div>
              </w:divsChild>
            </w:div>
            <w:div w:id="1318916413">
              <w:marLeft w:val="0"/>
              <w:marRight w:val="0"/>
              <w:marTop w:val="0"/>
              <w:marBottom w:val="0"/>
              <w:divBdr>
                <w:top w:val="none" w:sz="0" w:space="0" w:color="auto"/>
                <w:left w:val="none" w:sz="0" w:space="0" w:color="auto"/>
                <w:bottom w:val="none" w:sz="0" w:space="0" w:color="auto"/>
                <w:right w:val="none" w:sz="0" w:space="0" w:color="auto"/>
              </w:divBdr>
              <w:divsChild>
                <w:div w:id="1942685832">
                  <w:marLeft w:val="0"/>
                  <w:marRight w:val="0"/>
                  <w:marTop w:val="0"/>
                  <w:marBottom w:val="0"/>
                  <w:divBdr>
                    <w:top w:val="none" w:sz="0" w:space="0" w:color="auto"/>
                    <w:left w:val="none" w:sz="0" w:space="0" w:color="auto"/>
                    <w:bottom w:val="none" w:sz="0" w:space="0" w:color="auto"/>
                    <w:right w:val="none" w:sz="0" w:space="0" w:color="auto"/>
                  </w:divBdr>
                </w:div>
              </w:divsChild>
            </w:div>
            <w:div w:id="411467405">
              <w:marLeft w:val="0"/>
              <w:marRight w:val="0"/>
              <w:marTop w:val="0"/>
              <w:marBottom w:val="0"/>
              <w:divBdr>
                <w:top w:val="none" w:sz="0" w:space="0" w:color="auto"/>
                <w:left w:val="none" w:sz="0" w:space="0" w:color="auto"/>
                <w:bottom w:val="none" w:sz="0" w:space="0" w:color="auto"/>
                <w:right w:val="none" w:sz="0" w:space="0" w:color="auto"/>
              </w:divBdr>
              <w:divsChild>
                <w:div w:id="1330906446">
                  <w:marLeft w:val="0"/>
                  <w:marRight w:val="0"/>
                  <w:marTop w:val="0"/>
                  <w:marBottom w:val="0"/>
                  <w:divBdr>
                    <w:top w:val="none" w:sz="0" w:space="0" w:color="auto"/>
                    <w:left w:val="none" w:sz="0" w:space="0" w:color="auto"/>
                    <w:bottom w:val="none" w:sz="0" w:space="0" w:color="auto"/>
                    <w:right w:val="none" w:sz="0" w:space="0" w:color="auto"/>
                  </w:divBdr>
                </w:div>
              </w:divsChild>
            </w:div>
            <w:div w:id="126703749">
              <w:marLeft w:val="0"/>
              <w:marRight w:val="0"/>
              <w:marTop w:val="0"/>
              <w:marBottom w:val="0"/>
              <w:divBdr>
                <w:top w:val="none" w:sz="0" w:space="0" w:color="auto"/>
                <w:left w:val="none" w:sz="0" w:space="0" w:color="auto"/>
                <w:bottom w:val="none" w:sz="0" w:space="0" w:color="auto"/>
                <w:right w:val="none" w:sz="0" w:space="0" w:color="auto"/>
              </w:divBdr>
              <w:divsChild>
                <w:div w:id="99643153">
                  <w:marLeft w:val="0"/>
                  <w:marRight w:val="0"/>
                  <w:marTop w:val="0"/>
                  <w:marBottom w:val="0"/>
                  <w:divBdr>
                    <w:top w:val="none" w:sz="0" w:space="0" w:color="auto"/>
                    <w:left w:val="none" w:sz="0" w:space="0" w:color="auto"/>
                    <w:bottom w:val="none" w:sz="0" w:space="0" w:color="auto"/>
                    <w:right w:val="none" w:sz="0" w:space="0" w:color="auto"/>
                  </w:divBdr>
                </w:div>
              </w:divsChild>
            </w:div>
            <w:div w:id="1890648792">
              <w:marLeft w:val="0"/>
              <w:marRight w:val="0"/>
              <w:marTop w:val="0"/>
              <w:marBottom w:val="0"/>
              <w:divBdr>
                <w:top w:val="none" w:sz="0" w:space="0" w:color="auto"/>
                <w:left w:val="none" w:sz="0" w:space="0" w:color="auto"/>
                <w:bottom w:val="none" w:sz="0" w:space="0" w:color="auto"/>
                <w:right w:val="none" w:sz="0" w:space="0" w:color="auto"/>
              </w:divBdr>
              <w:divsChild>
                <w:div w:id="2068676313">
                  <w:marLeft w:val="0"/>
                  <w:marRight w:val="0"/>
                  <w:marTop w:val="0"/>
                  <w:marBottom w:val="0"/>
                  <w:divBdr>
                    <w:top w:val="none" w:sz="0" w:space="0" w:color="auto"/>
                    <w:left w:val="none" w:sz="0" w:space="0" w:color="auto"/>
                    <w:bottom w:val="none" w:sz="0" w:space="0" w:color="auto"/>
                    <w:right w:val="none" w:sz="0" w:space="0" w:color="auto"/>
                  </w:divBdr>
                </w:div>
              </w:divsChild>
            </w:div>
            <w:div w:id="1547448636">
              <w:marLeft w:val="0"/>
              <w:marRight w:val="0"/>
              <w:marTop w:val="0"/>
              <w:marBottom w:val="0"/>
              <w:divBdr>
                <w:top w:val="none" w:sz="0" w:space="0" w:color="auto"/>
                <w:left w:val="none" w:sz="0" w:space="0" w:color="auto"/>
                <w:bottom w:val="none" w:sz="0" w:space="0" w:color="auto"/>
                <w:right w:val="none" w:sz="0" w:space="0" w:color="auto"/>
              </w:divBdr>
              <w:divsChild>
                <w:div w:id="418676340">
                  <w:marLeft w:val="0"/>
                  <w:marRight w:val="0"/>
                  <w:marTop w:val="0"/>
                  <w:marBottom w:val="0"/>
                  <w:divBdr>
                    <w:top w:val="none" w:sz="0" w:space="0" w:color="auto"/>
                    <w:left w:val="none" w:sz="0" w:space="0" w:color="auto"/>
                    <w:bottom w:val="none" w:sz="0" w:space="0" w:color="auto"/>
                    <w:right w:val="none" w:sz="0" w:space="0" w:color="auto"/>
                  </w:divBdr>
                </w:div>
              </w:divsChild>
            </w:div>
            <w:div w:id="901789560">
              <w:marLeft w:val="0"/>
              <w:marRight w:val="0"/>
              <w:marTop w:val="0"/>
              <w:marBottom w:val="0"/>
              <w:divBdr>
                <w:top w:val="none" w:sz="0" w:space="0" w:color="auto"/>
                <w:left w:val="none" w:sz="0" w:space="0" w:color="auto"/>
                <w:bottom w:val="none" w:sz="0" w:space="0" w:color="auto"/>
                <w:right w:val="none" w:sz="0" w:space="0" w:color="auto"/>
              </w:divBdr>
              <w:divsChild>
                <w:div w:id="1313217556">
                  <w:marLeft w:val="0"/>
                  <w:marRight w:val="0"/>
                  <w:marTop w:val="0"/>
                  <w:marBottom w:val="0"/>
                  <w:divBdr>
                    <w:top w:val="none" w:sz="0" w:space="0" w:color="auto"/>
                    <w:left w:val="none" w:sz="0" w:space="0" w:color="auto"/>
                    <w:bottom w:val="none" w:sz="0" w:space="0" w:color="auto"/>
                    <w:right w:val="none" w:sz="0" w:space="0" w:color="auto"/>
                  </w:divBdr>
                </w:div>
              </w:divsChild>
            </w:div>
            <w:div w:id="1226263120">
              <w:marLeft w:val="0"/>
              <w:marRight w:val="0"/>
              <w:marTop w:val="0"/>
              <w:marBottom w:val="0"/>
              <w:divBdr>
                <w:top w:val="none" w:sz="0" w:space="0" w:color="auto"/>
                <w:left w:val="none" w:sz="0" w:space="0" w:color="auto"/>
                <w:bottom w:val="none" w:sz="0" w:space="0" w:color="auto"/>
                <w:right w:val="none" w:sz="0" w:space="0" w:color="auto"/>
              </w:divBdr>
              <w:divsChild>
                <w:div w:id="269708714">
                  <w:marLeft w:val="0"/>
                  <w:marRight w:val="0"/>
                  <w:marTop w:val="0"/>
                  <w:marBottom w:val="0"/>
                  <w:divBdr>
                    <w:top w:val="none" w:sz="0" w:space="0" w:color="auto"/>
                    <w:left w:val="none" w:sz="0" w:space="0" w:color="auto"/>
                    <w:bottom w:val="none" w:sz="0" w:space="0" w:color="auto"/>
                    <w:right w:val="none" w:sz="0" w:space="0" w:color="auto"/>
                  </w:divBdr>
                </w:div>
              </w:divsChild>
            </w:div>
            <w:div w:id="1884707038">
              <w:marLeft w:val="0"/>
              <w:marRight w:val="0"/>
              <w:marTop w:val="0"/>
              <w:marBottom w:val="0"/>
              <w:divBdr>
                <w:top w:val="none" w:sz="0" w:space="0" w:color="auto"/>
                <w:left w:val="none" w:sz="0" w:space="0" w:color="auto"/>
                <w:bottom w:val="none" w:sz="0" w:space="0" w:color="auto"/>
                <w:right w:val="none" w:sz="0" w:space="0" w:color="auto"/>
              </w:divBdr>
              <w:divsChild>
                <w:div w:id="1804932110">
                  <w:marLeft w:val="0"/>
                  <w:marRight w:val="0"/>
                  <w:marTop w:val="0"/>
                  <w:marBottom w:val="0"/>
                  <w:divBdr>
                    <w:top w:val="none" w:sz="0" w:space="0" w:color="auto"/>
                    <w:left w:val="none" w:sz="0" w:space="0" w:color="auto"/>
                    <w:bottom w:val="none" w:sz="0" w:space="0" w:color="auto"/>
                    <w:right w:val="none" w:sz="0" w:space="0" w:color="auto"/>
                  </w:divBdr>
                </w:div>
              </w:divsChild>
            </w:div>
            <w:div w:id="1285574051">
              <w:marLeft w:val="0"/>
              <w:marRight w:val="0"/>
              <w:marTop w:val="0"/>
              <w:marBottom w:val="0"/>
              <w:divBdr>
                <w:top w:val="none" w:sz="0" w:space="0" w:color="auto"/>
                <w:left w:val="none" w:sz="0" w:space="0" w:color="auto"/>
                <w:bottom w:val="none" w:sz="0" w:space="0" w:color="auto"/>
                <w:right w:val="none" w:sz="0" w:space="0" w:color="auto"/>
              </w:divBdr>
              <w:divsChild>
                <w:div w:id="1316881380">
                  <w:marLeft w:val="0"/>
                  <w:marRight w:val="0"/>
                  <w:marTop w:val="0"/>
                  <w:marBottom w:val="0"/>
                  <w:divBdr>
                    <w:top w:val="none" w:sz="0" w:space="0" w:color="auto"/>
                    <w:left w:val="none" w:sz="0" w:space="0" w:color="auto"/>
                    <w:bottom w:val="none" w:sz="0" w:space="0" w:color="auto"/>
                    <w:right w:val="none" w:sz="0" w:space="0" w:color="auto"/>
                  </w:divBdr>
                </w:div>
              </w:divsChild>
            </w:div>
            <w:div w:id="1056900733">
              <w:marLeft w:val="0"/>
              <w:marRight w:val="0"/>
              <w:marTop w:val="0"/>
              <w:marBottom w:val="0"/>
              <w:divBdr>
                <w:top w:val="none" w:sz="0" w:space="0" w:color="auto"/>
                <w:left w:val="none" w:sz="0" w:space="0" w:color="auto"/>
                <w:bottom w:val="none" w:sz="0" w:space="0" w:color="auto"/>
                <w:right w:val="none" w:sz="0" w:space="0" w:color="auto"/>
              </w:divBdr>
              <w:divsChild>
                <w:div w:id="2135752852">
                  <w:marLeft w:val="0"/>
                  <w:marRight w:val="0"/>
                  <w:marTop w:val="0"/>
                  <w:marBottom w:val="0"/>
                  <w:divBdr>
                    <w:top w:val="none" w:sz="0" w:space="0" w:color="auto"/>
                    <w:left w:val="none" w:sz="0" w:space="0" w:color="auto"/>
                    <w:bottom w:val="none" w:sz="0" w:space="0" w:color="auto"/>
                    <w:right w:val="none" w:sz="0" w:space="0" w:color="auto"/>
                  </w:divBdr>
                </w:div>
              </w:divsChild>
            </w:div>
            <w:div w:id="460417380">
              <w:marLeft w:val="0"/>
              <w:marRight w:val="0"/>
              <w:marTop w:val="0"/>
              <w:marBottom w:val="0"/>
              <w:divBdr>
                <w:top w:val="none" w:sz="0" w:space="0" w:color="auto"/>
                <w:left w:val="none" w:sz="0" w:space="0" w:color="auto"/>
                <w:bottom w:val="none" w:sz="0" w:space="0" w:color="auto"/>
                <w:right w:val="none" w:sz="0" w:space="0" w:color="auto"/>
              </w:divBdr>
              <w:divsChild>
                <w:div w:id="2003122878">
                  <w:marLeft w:val="0"/>
                  <w:marRight w:val="0"/>
                  <w:marTop w:val="0"/>
                  <w:marBottom w:val="0"/>
                  <w:divBdr>
                    <w:top w:val="none" w:sz="0" w:space="0" w:color="auto"/>
                    <w:left w:val="none" w:sz="0" w:space="0" w:color="auto"/>
                    <w:bottom w:val="none" w:sz="0" w:space="0" w:color="auto"/>
                    <w:right w:val="none" w:sz="0" w:space="0" w:color="auto"/>
                  </w:divBdr>
                </w:div>
              </w:divsChild>
            </w:div>
            <w:div w:id="2141801786">
              <w:marLeft w:val="0"/>
              <w:marRight w:val="0"/>
              <w:marTop w:val="0"/>
              <w:marBottom w:val="0"/>
              <w:divBdr>
                <w:top w:val="none" w:sz="0" w:space="0" w:color="auto"/>
                <w:left w:val="none" w:sz="0" w:space="0" w:color="auto"/>
                <w:bottom w:val="none" w:sz="0" w:space="0" w:color="auto"/>
                <w:right w:val="none" w:sz="0" w:space="0" w:color="auto"/>
              </w:divBdr>
              <w:divsChild>
                <w:div w:id="1199120019">
                  <w:marLeft w:val="0"/>
                  <w:marRight w:val="0"/>
                  <w:marTop w:val="0"/>
                  <w:marBottom w:val="0"/>
                  <w:divBdr>
                    <w:top w:val="none" w:sz="0" w:space="0" w:color="auto"/>
                    <w:left w:val="none" w:sz="0" w:space="0" w:color="auto"/>
                    <w:bottom w:val="none" w:sz="0" w:space="0" w:color="auto"/>
                    <w:right w:val="none" w:sz="0" w:space="0" w:color="auto"/>
                  </w:divBdr>
                </w:div>
              </w:divsChild>
            </w:div>
            <w:div w:id="459884594">
              <w:marLeft w:val="0"/>
              <w:marRight w:val="0"/>
              <w:marTop w:val="0"/>
              <w:marBottom w:val="0"/>
              <w:divBdr>
                <w:top w:val="none" w:sz="0" w:space="0" w:color="auto"/>
                <w:left w:val="none" w:sz="0" w:space="0" w:color="auto"/>
                <w:bottom w:val="none" w:sz="0" w:space="0" w:color="auto"/>
                <w:right w:val="none" w:sz="0" w:space="0" w:color="auto"/>
              </w:divBdr>
              <w:divsChild>
                <w:div w:id="1088035649">
                  <w:marLeft w:val="0"/>
                  <w:marRight w:val="0"/>
                  <w:marTop w:val="0"/>
                  <w:marBottom w:val="0"/>
                  <w:divBdr>
                    <w:top w:val="none" w:sz="0" w:space="0" w:color="auto"/>
                    <w:left w:val="none" w:sz="0" w:space="0" w:color="auto"/>
                    <w:bottom w:val="none" w:sz="0" w:space="0" w:color="auto"/>
                    <w:right w:val="none" w:sz="0" w:space="0" w:color="auto"/>
                  </w:divBdr>
                </w:div>
              </w:divsChild>
            </w:div>
            <w:div w:id="1133407303">
              <w:marLeft w:val="0"/>
              <w:marRight w:val="0"/>
              <w:marTop w:val="0"/>
              <w:marBottom w:val="0"/>
              <w:divBdr>
                <w:top w:val="none" w:sz="0" w:space="0" w:color="auto"/>
                <w:left w:val="none" w:sz="0" w:space="0" w:color="auto"/>
                <w:bottom w:val="none" w:sz="0" w:space="0" w:color="auto"/>
                <w:right w:val="none" w:sz="0" w:space="0" w:color="auto"/>
              </w:divBdr>
              <w:divsChild>
                <w:div w:id="952860062">
                  <w:marLeft w:val="0"/>
                  <w:marRight w:val="0"/>
                  <w:marTop w:val="0"/>
                  <w:marBottom w:val="0"/>
                  <w:divBdr>
                    <w:top w:val="none" w:sz="0" w:space="0" w:color="auto"/>
                    <w:left w:val="none" w:sz="0" w:space="0" w:color="auto"/>
                    <w:bottom w:val="none" w:sz="0" w:space="0" w:color="auto"/>
                    <w:right w:val="none" w:sz="0" w:space="0" w:color="auto"/>
                  </w:divBdr>
                </w:div>
              </w:divsChild>
            </w:div>
            <w:div w:id="626472947">
              <w:marLeft w:val="0"/>
              <w:marRight w:val="0"/>
              <w:marTop w:val="0"/>
              <w:marBottom w:val="0"/>
              <w:divBdr>
                <w:top w:val="none" w:sz="0" w:space="0" w:color="auto"/>
                <w:left w:val="none" w:sz="0" w:space="0" w:color="auto"/>
                <w:bottom w:val="none" w:sz="0" w:space="0" w:color="auto"/>
                <w:right w:val="none" w:sz="0" w:space="0" w:color="auto"/>
              </w:divBdr>
              <w:divsChild>
                <w:div w:id="2122995662">
                  <w:marLeft w:val="0"/>
                  <w:marRight w:val="0"/>
                  <w:marTop w:val="0"/>
                  <w:marBottom w:val="0"/>
                  <w:divBdr>
                    <w:top w:val="none" w:sz="0" w:space="0" w:color="auto"/>
                    <w:left w:val="none" w:sz="0" w:space="0" w:color="auto"/>
                    <w:bottom w:val="none" w:sz="0" w:space="0" w:color="auto"/>
                    <w:right w:val="none" w:sz="0" w:space="0" w:color="auto"/>
                  </w:divBdr>
                </w:div>
              </w:divsChild>
            </w:div>
            <w:div w:id="1552838733">
              <w:marLeft w:val="0"/>
              <w:marRight w:val="0"/>
              <w:marTop w:val="0"/>
              <w:marBottom w:val="0"/>
              <w:divBdr>
                <w:top w:val="none" w:sz="0" w:space="0" w:color="auto"/>
                <w:left w:val="none" w:sz="0" w:space="0" w:color="auto"/>
                <w:bottom w:val="none" w:sz="0" w:space="0" w:color="auto"/>
                <w:right w:val="none" w:sz="0" w:space="0" w:color="auto"/>
              </w:divBdr>
              <w:divsChild>
                <w:div w:id="1945502656">
                  <w:marLeft w:val="0"/>
                  <w:marRight w:val="0"/>
                  <w:marTop w:val="0"/>
                  <w:marBottom w:val="0"/>
                  <w:divBdr>
                    <w:top w:val="none" w:sz="0" w:space="0" w:color="auto"/>
                    <w:left w:val="none" w:sz="0" w:space="0" w:color="auto"/>
                    <w:bottom w:val="none" w:sz="0" w:space="0" w:color="auto"/>
                    <w:right w:val="none" w:sz="0" w:space="0" w:color="auto"/>
                  </w:divBdr>
                </w:div>
              </w:divsChild>
            </w:div>
            <w:div w:id="1471747066">
              <w:marLeft w:val="0"/>
              <w:marRight w:val="0"/>
              <w:marTop w:val="0"/>
              <w:marBottom w:val="0"/>
              <w:divBdr>
                <w:top w:val="none" w:sz="0" w:space="0" w:color="auto"/>
                <w:left w:val="none" w:sz="0" w:space="0" w:color="auto"/>
                <w:bottom w:val="none" w:sz="0" w:space="0" w:color="auto"/>
                <w:right w:val="none" w:sz="0" w:space="0" w:color="auto"/>
              </w:divBdr>
              <w:divsChild>
                <w:div w:id="1372144657">
                  <w:marLeft w:val="0"/>
                  <w:marRight w:val="0"/>
                  <w:marTop w:val="0"/>
                  <w:marBottom w:val="0"/>
                  <w:divBdr>
                    <w:top w:val="none" w:sz="0" w:space="0" w:color="auto"/>
                    <w:left w:val="none" w:sz="0" w:space="0" w:color="auto"/>
                    <w:bottom w:val="none" w:sz="0" w:space="0" w:color="auto"/>
                    <w:right w:val="none" w:sz="0" w:space="0" w:color="auto"/>
                  </w:divBdr>
                </w:div>
              </w:divsChild>
            </w:div>
            <w:div w:id="1563953765">
              <w:marLeft w:val="0"/>
              <w:marRight w:val="0"/>
              <w:marTop w:val="0"/>
              <w:marBottom w:val="0"/>
              <w:divBdr>
                <w:top w:val="none" w:sz="0" w:space="0" w:color="auto"/>
                <w:left w:val="none" w:sz="0" w:space="0" w:color="auto"/>
                <w:bottom w:val="none" w:sz="0" w:space="0" w:color="auto"/>
                <w:right w:val="none" w:sz="0" w:space="0" w:color="auto"/>
              </w:divBdr>
              <w:divsChild>
                <w:div w:id="2062360017">
                  <w:marLeft w:val="0"/>
                  <w:marRight w:val="0"/>
                  <w:marTop w:val="0"/>
                  <w:marBottom w:val="0"/>
                  <w:divBdr>
                    <w:top w:val="none" w:sz="0" w:space="0" w:color="auto"/>
                    <w:left w:val="none" w:sz="0" w:space="0" w:color="auto"/>
                    <w:bottom w:val="none" w:sz="0" w:space="0" w:color="auto"/>
                    <w:right w:val="none" w:sz="0" w:space="0" w:color="auto"/>
                  </w:divBdr>
                </w:div>
              </w:divsChild>
            </w:div>
            <w:div w:id="617687732">
              <w:marLeft w:val="0"/>
              <w:marRight w:val="0"/>
              <w:marTop w:val="0"/>
              <w:marBottom w:val="0"/>
              <w:divBdr>
                <w:top w:val="none" w:sz="0" w:space="0" w:color="auto"/>
                <w:left w:val="none" w:sz="0" w:space="0" w:color="auto"/>
                <w:bottom w:val="none" w:sz="0" w:space="0" w:color="auto"/>
                <w:right w:val="none" w:sz="0" w:space="0" w:color="auto"/>
              </w:divBdr>
              <w:divsChild>
                <w:div w:id="1124738545">
                  <w:marLeft w:val="0"/>
                  <w:marRight w:val="0"/>
                  <w:marTop w:val="0"/>
                  <w:marBottom w:val="0"/>
                  <w:divBdr>
                    <w:top w:val="none" w:sz="0" w:space="0" w:color="auto"/>
                    <w:left w:val="none" w:sz="0" w:space="0" w:color="auto"/>
                    <w:bottom w:val="none" w:sz="0" w:space="0" w:color="auto"/>
                    <w:right w:val="none" w:sz="0" w:space="0" w:color="auto"/>
                  </w:divBdr>
                </w:div>
              </w:divsChild>
            </w:div>
            <w:div w:id="301084760">
              <w:marLeft w:val="0"/>
              <w:marRight w:val="0"/>
              <w:marTop w:val="0"/>
              <w:marBottom w:val="0"/>
              <w:divBdr>
                <w:top w:val="none" w:sz="0" w:space="0" w:color="auto"/>
                <w:left w:val="none" w:sz="0" w:space="0" w:color="auto"/>
                <w:bottom w:val="none" w:sz="0" w:space="0" w:color="auto"/>
                <w:right w:val="none" w:sz="0" w:space="0" w:color="auto"/>
              </w:divBdr>
              <w:divsChild>
                <w:div w:id="1340696247">
                  <w:marLeft w:val="0"/>
                  <w:marRight w:val="0"/>
                  <w:marTop w:val="0"/>
                  <w:marBottom w:val="0"/>
                  <w:divBdr>
                    <w:top w:val="none" w:sz="0" w:space="0" w:color="auto"/>
                    <w:left w:val="none" w:sz="0" w:space="0" w:color="auto"/>
                    <w:bottom w:val="none" w:sz="0" w:space="0" w:color="auto"/>
                    <w:right w:val="none" w:sz="0" w:space="0" w:color="auto"/>
                  </w:divBdr>
                </w:div>
              </w:divsChild>
            </w:div>
            <w:div w:id="1562670045">
              <w:marLeft w:val="0"/>
              <w:marRight w:val="0"/>
              <w:marTop w:val="0"/>
              <w:marBottom w:val="0"/>
              <w:divBdr>
                <w:top w:val="none" w:sz="0" w:space="0" w:color="auto"/>
                <w:left w:val="none" w:sz="0" w:space="0" w:color="auto"/>
                <w:bottom w:val="none" w:sz="0" w:space="0" w:color="auto"/>
                <w:right w:val="none" w:sz="0" w:space="0" w:color="auto"/>
              </w:divBdr>
              <w:divsChild>
                <w:div w:id="790590234">
                  <w:marLeft w:val="0"/>
                  <w:marRight w:val="0"/>
                  <w:marTop w:val="0"/>
                  <w:marBottom w:val="0"/>
                  <w:divBdr>
                    <w:top w:val="none" w:sz="0" w:space="0" w:color="auto"/>
                    <w:left w:val="none" w:sz="0" w:space="0" w:color="auto"/>
                    <w:bottom w:val="none" w:sz="0" w:space="0" w:color="auto"/>
                    <w:right w:val="none" w:sz="0" w:space="0" w:color="auto"/>
                  </w:divBdr>
                </w:div>
              </w:divsChild>
            </w:div>
            <w:div w:id="357002079">
              <w:marLeft w:val="0"/>
              <w:marRight w:val="0"/>
              <w:marTop w:val="0"/>
              <w:marBottom w:val="0"/>
              <w:divBdr>
                <w:top w:val="none" w:sz="0" w:space="0" w:color="auto"/>
                <w:left w:val="none" w:sz="0" w:space="0" w:color="auto"/>
                <w:bottom w:val="none" w:sz="0" w:space="0" w:color="auto"/>
                <w:right w:val="none" w:sz="0" w:space="0" w:color="auto"/>
              </w:divBdr>
              <w:divsChild>
                <w:div w:id="456408863">
                  <w:marLeft w:val="0"/>
                  <w:marRight w:val="0"/>
                  <w:marTop w:val="0"/>
                  <w:marBottom w:val="0"/>
                  <w:divBdr>
                    <w:top w:val="none" w:sz="0" w:space="0" w:color="auto"/>
                    <w:left w:val="none" w:sz="0" w:space="0" w:color="auto"/>
                    <w:bottom w:val="none" w:sz="0" w:space="0" w:color="auto"/>
                    <w:right w:val="none" w:sz="0" w:space="0" w:color="auto"/>
                  </w:divBdr>
                </w:div>
              </w:divsChild>
            </w:div>
            <w:div w:id="565726571">
              <w:marLeft w:val="0"/>
              <w:marRight w:val="0"/>
              <w:marTop w:val="0"/>
              <w:marBottom w:val="0"/>
              <w:divBdr>
                <w:top w:val="none" w:sz="0" w:space="0" w:color="auto"/>
                <w:left w:val="none" w:sz="0" w:space="0" w:color="auto"/>
                <w:bottom w:val="none" w:sz="0" w:space="0" w:color="auto"/>
                <w:right w:val="none" w:sz="0" w:space="0" w:color="auto"/>
              </w:divBdr>
              <w:divsChild>
                <w:div w:id="1057238370">
                  <w:marLeft w:val="0"/>
                  <w:marRight w:val="0"/>
                  <w:marTop w:val="0"/>
                  <w:marBottom w:val="0"/>
                  <w:divBdr>
                    <w:top w:val="none" w:sz="0" w:space="0" w:color="auto"/>
                    <w:left w:val="none" w:sz="0" w:space="0" w:color="auto"/>
                    <w:bottom w:val="none" w:sz="0" w:space="0" w:color="auto"/>
                    <w:right w:val="none" w:sz="0" w:space="0" w:color="auto"/>
                  </w:divBdr>
                </w:div>
              </w:divsChild>
            </w:div>
            <w:div w:id="1760324285">
              <w:marLeft w:val="0"/>
              <w:marRight w:val="0"/>
              <w:marTop w:val="0"/>
              <w:marBottom w:val="0"/>
              <w:divBdr>
                <w:top w:val="none" w:sz="0" w:space="0" w:color="auto"/>
                <w:left w:val="none" w:sz="0" w:space="0" w:color="auto"/>
                <w:bottom w:val="none" w:sz="0" w:space="0" w:color="auto"/>
                <w:right w:val="none" w:sz="0" w:space="0" w:color="auto"/>
              </w:divBdr>
              <w:divsChild>
                <w:div w:id="840656502">
                  <w:marLeft w:val="0"/>
                  <w:marRight w:val="0"/>
                  <w:marTop w:val="0"/>
                  <w:marBottom w:val="0"/>
                  <w:divBdr>
                    <w:top w:val="none" w:sz="0" w:space="0" w:color="auto"/>
                    <w:left w:val="none" w:sz="0" w:space="0" w:color="auto"/>
                    <w:bottom w:val="none" w:sz="0" w:space="0" w:color="auto"/>
                    <w:right w:val="none" w:sz="0" w:space="0" w:color="auto"/>
                  </w:divBdr>
                </w:div>
              </w:divsChild>
            </w:div>
            <w:div w:id="332798629">
              <w:marLeft w:val="0"/>
              <w:marRight w:val="0"/>
              <w:marTop w:val="0"/>
              <w:marBottom w:val="0"/>
              <w:divBdr>
                <w:top w:val="none" w:sz="0" w:space="0" w:color="auto"/>
                <w:left w:val="none" w:sz="0" w:space="0" w:color="auto"/>
                <w:bottom w:val="none" w:sz="0" w:space="0" w:color="auto"/>
                <w:right w:val="none" w:sz="0" w:space="0" w:color="auto"/>
              </w:divBdr>
              <w:divsChild>
                <w:div w:id="1933851039">
                  <w:marLeft w:val="0"/>
                  <w:marRight w:val="0"/>
                  <w:marTop w:val="0"/>
                  <w:marBottom w:val="0"/>
                  <w:divBdr>
                    <w:top w:val="none" w:sz="0" w:space="0" w:color="auto"/>
                    <w:left w:val="none" w:sz="0" w:space="0" w:color="auto"/>
                    <w:bottom w:val="none" w:sz="0" w:space="0" w:color="auto"/>
                    <w:right w:val="none" w:sz="0" w:space="0" w:color="auto"/>
                  </w:divBdr>
                </w:div>
              </w:divsChild>
            </w:div>
            <w:div w:id="1152985342">
              <w:marLeft w:val="0"/>
              <w:marRight w:val="0"/>
              <w:marTop w:val="0"/>
              <w:marBottom w:val="0"/>
              <w:divBdr>
                <w:top w:val="none" w:sz="0" w:space="0" w:color="auto"/>
                <w:left w:val="none" w:sz="0" w:space="0" w:color="auto"/>
                <w:bottom w:val="none" w:sz="0" w:space="0" w:color="auto"/>
                <w:right w:val="none" w:sz="0" w:space="0" w:color="auto"/>
              </w:divBdr>
              <w:divsChild>
                <w:div w:id="950042601">
                  <w:marLeft w:val="0"/>
                  <w:marRight w:val="0"/>
                  <w:marTop w:val="0"/>
                  <w:marBottom w:val="0"/>
                  <w:divBdr>
                    <w:top w:val="none" w:sz="0" w:space="0" w:color="auto"/>
                    <w:left w:val="none" w:sz="0" w:space="0" w:color="auto"/>
                    <w:bottom w:val="none" w:sz="0" w:space="0" w:color="auto"/>
                    <w:right w:val="none" w:sz="0" w:space="0" w:color="auto"/>
                  </w:divBdr>
                </w:div>
              </w:divsChild>
            </w:div>
            <w:div w:id="1586723360">
              <w:marLeft w:val="0"/>
              <w:marRight w:val="0"/>
              <w:marTop w:val="0"/>
              <w:marBottom w:val="0"/>
              <w:divBdr>
                <w:top w:val="none" w:sz="0" w:space="0" w:color="auto"/>
                <w:left w:val="none" w:sz="0" w:space="0" w:color="auto"/>
                <w:bottom w:val="none" w:sz="0" w:space="0" w:color="auto"/>
                <w:right w:val="none" w:sz="0" w:space="0" w:color="auto"/>
              </w:divBdr>
              <w:divsChild>
                <w:div w:id="619142430">
                  <w:marLeft w:val="0"/>
                  <w:marRight w:val="0"/>
                  <w:marTop w:val="0"/>
                  <w:marBottom w:val="0"/>
                  <w:divBdr>
                    <w:top w:val="none" w:sz="0" w:space="0" w:color="auto"/>
                    <w:left w:val="none" w:sz="0" w:space="0" w:color="auto"/>
                    <w:bottom w:val="none" w:sz="0" w:space="0" w:color="auto"/>
                    <w:right w:val="none" w:sz="0" w:space="0" w:color="auto"/>
                  </w:divBdr>
                </w:div>
              </w:divsChild>
            </w:div>
            <w:div w:id="46299651">
              <w:marLeft w:val="0"/>
              <w:marRight w:val="0"/>
              <w:marTop w:val="0"/>
              <w:marBottom w:val="0"/>
              <w:divBdr>
                <w:top w:val="none" w:sz="0" w:space="0" w:color="auto"/>
                <w:left w:val="none" w:sz="0" w:space="0" w:color="auto"/>
                <w:bottom w:val="none" w:sz="0" w:space="0" w:color="auto"/>
                <w:right w:val="none" w:sz="0" w:space="0" w:color="auto"/>
              </w:divBdr>
              <w:divsChild>
                <w:div w:id="1509322333">
                  <w:marLeft w:val="0"/>
                  <w:marRight w:val="0"/>
                  <w:marTop w:val="0"/>
                  <w:marBottom w:val="0"/>
                  <w:divBdr>
                    <w:top w:val="none" w:sz="0" w:space="0" w:color="auto"/>
                    <w:left w:val="none" w:sz="0" w:space="0" w:color="auto"/>
                    <w:bottom w:val="none" w:sz="0" w:space="0" w:color="auto"/>
                    <w:right w:val="none" w:sz="0" w:space="0" w:color="auto"/>
                  </w:divBdr>
                </w:div>
              </w:divsChild>
            </w:div>
            <w:div w:id="789592591">
              <w:marLeft w:val="0"/>
              <w:marRight w:val="0"/>
              <w:marTop w:val="0"/>
              <w:marBottom w:val="0"/>
              <w:divBdr>
                <w:top w:val="none" w:sz="0" w:space="0" w:color="auto"/>
                <w:left w:val="none" w:sz="0" w:space="0" w:color="auto"/>
                <w:bottom w:val="none" w:sz="0" w:space="0" w:color="auto"/>
                <w:right w:val="none" w:sz="0" w:space="0" w:color="auto"/>
              </w:divBdr>
              <w:divsChild>
                <w:div w:id="1752656701">
                  <w:marLeft w:val="0"/>
                  <w:marRight w:val="0"/>
                  <w:marTop w:val="0"/>
                  <w:marBottom w:val="0"/>
                  <w:divBdr>
                    <w:top w:val="none" w:sz="0" w:space="0" w:color="auto"/>
                    <w:left w:val="none" w:sz="0" w:space="0" w:color="auto"/>
                    <w:bottom w:val="none" w:sz="0" w:space="0" w:color="auto"/>
                    <w:right w:val="none" w:sz="0" w:space="0" w:color="auto"/>
                  </w:divBdr>
                </w:div>
              </w:divsChild>
            </w:div>
            <w:div w:id="2018730399">
              <w:marLeft w:val="0"/>
              <w:marRight w:val="0"/>
              <w:marTop w:val="0"/>
              <w:marBottom w:val="0"/>
              <w:divBdr>
                <w:top w:val="none" w:sz="0" w:space="0" w:color="auto"/>
                <w:left w:val="none" w:sz="0" w:space="0" w:color="auto"/>
                <w:bottom w:val="none" w:sz="0" w:space="0" w:color="auto"/>
                <w:right w:val="none" w:sz="0" w:space="0" w:color="auto"/>
              </w:divBdr>
              <w:divsChild>
                <w:div w:id="2029795955">
                  <w:marLeft w:val="0"/>
                  <w:marRight w:val="0"/>
                  <w:marTop w:val="0"/>
                  <w:marBottom w:val="0"/>
                  <w:divBdr>
                    <w:top w:val="none" w:sz="0" w:space="0" w:color="auto"/>
                    <w:left w:val="none" w:sz="0" w:space="0" w:color="auto"/>
                    <w:bottom w:val="none" w:sz="0" w:space="0" w:color="auto"/>
                    <w:right w:val="none" w:sz="0" w:space="0" w:color="auto"/>
                  </w:divBdr>
                </w:div>
              </w:divsChild>
            </w:div>
            <w:div w:id="393696666">
              <w:marLeft w:val="0"/>
              <w:marRight w:val="0"/>
              <w:marTop w:val="0"/>
              <w:marBottom w:val="0"/>
              <w:divBdr>
                <w:top w:val="none" w:sz="0" w:space="0" w:color="auto"/>
                <w:left w:val="none" w:sz="0" w:space="0" w:color="auto"/>
                <w:bottom w:val="none" w:sz="0" w:space="0" w:color="auto"/>
                <w:right w:val="none" w:sz="0" w:space="0" w:color="auto"/>
              </w:divBdr>
              <w:divsChild>
                <w:div w:id="1076829063">
                  <w:marLeft w:val="0"/>
                  <w:marRight w:val="0"/>
                  <w:marTop w:val="0"/>
                  <w:marBottom w:val="0"/>
                  <w:divBdr>
                    <w:top w:val="none" w:sz="0" w:space="0" w:color="auto"/>
                    <w:left w:val="none" w:sz="0" w:space="0" w:color="auto"/>
                    <w:bottom w:val="none" w:sz="0" w:space="0" w:color="auto"/>
                    <w:right w:val="none" w:sz="0" w:space="0" w:color="auto"/>
                  </w:divBdr>
                </w:div>
              </w:divsChild>
            </w:div>
            <w:div w:id="1261990603">
              <w:marLeft w:val="0"/>
              <w:marRight w:val="0"/>
              <w:marTop w:val="0"/>
              <w:marBottom w:val="0"/>
              <w:divBdr>
                <w:top w:val="none" w:sz="0" w:space="0" w:color="auto"/>
                <w:left w:val="none" w:sz="0" w:space="0" w:color="auto"/>
                <w:bottom w:val="none" w:sz="0" w:space="0" w:color="auto"/>
                <w:right w:val="none" w:sz="0" w:space="0" w:color="auto"/>
              </w:divBdr>
              <w:divsChild>
                <w:div w:id="523325861">
                  <w:marLeft w:val="0"/>
                  <w:marRight w:val="0"/>
                  <w:marTop w:val="0"/>
                  <w:marBottom w:val="0"/>
                  <w:divBdr>
                    <w:top w:val="none" w:sz="0" w:space="0" w:color="auto"/>
                    <w:left w:val="none" w:sz="0" w:space="0" w:color="auto"/>
                    <w:bottom w:val="none" w:sz="0" w:space="0" w:color="auto"/>
                    <w:right w:val="none" w:sz="0" w:space="0" w:color="auto"/>
                  </w:divBdr>
                </w:div>
              </w:divsChild>
            </w:div>
            <w:div w:id="370764732">
              <w:marLeft w:val="0"/>
              <w:marRight w:val="0"/>
              <w:marTop w:val="0"/>
              <w:marBottom w:val="0"/>
              <w:divBdr>
                <w:top w:val="none" w:sz="0" w:space="0" w:color="auto"/>
                <w:left w:val="none" w:sz="0" w:space="0" w:color="auto"/>
                <w:bottom w:val="none" w:sz="0" w:space="0" w:color="auto"/>
                <w:right w:val="none" w:sz="0" w:space="0" w:color="auto"/>
              </w:divBdr>
              <w:divsChild>
                <w:div w:id="2023967683">
                  <w:marLeft w:val="0"/>
                  <w:marRight w:val="0"/>
                  <w:marTop w:val="0"/>
                  <w:marBottom w:val="0"/>
                  <w:divBdr>
                    <w:top w:val="none" w:sz="0" w:space="0" w:color="auto"/>
                    <w:left w:val="none" w:sz="0" w:space="0" w:color="auto"/>
                    <w:bottom w:val="none" w:sz="0" w:space="0" w:color="auto"/>
                    <w:right w:val="none" w:sz="0" w:space="0" w:color="auto"/>
                  </w:divBdr>
                </w:div>
              </w:divsChild>
            </w:div>
            <w:div w:id="23024868">
              <w:marLeft w:val="0"/>
              <w:marRight w:val="0"/>
              <w:marTop w:val="0"/>
              <w:marBottom w:val="0"/>
              <w:divBdr>
                <w:top w:val="none" w:sz="0" w:space="0" w:color="auto"/>
                <w:left w:val="none" w:sz="0" w:space="0" w:color="auto"/>
                <w:bottom w:val="none" w:sz="0" w:space="0" w:color="auto"/>
                <w:right w:val="none" w:sz="0" w:space="0" w:color="auto"/>
              </w:divBdr>
              <w:divsChild>
                <w:div w:id="764879617">
                  <w:marLeft w:val="0"/>
                  <w:marRight w:val="0"/>
                  <w:marTop w:val="0"/>
                  <w:marBottom w:val="0"/>
                  <w:divBdr>
                    <w:top w:val="none" w:sz="0" w:space="0" w:color="auto"/>
                    <w:left w:val="none" w:sz="0" w:space="0" w:color="auto"/>
                    <w:bottom w:val="none" w:sz="0" w:space="0" w:color="auto"/>
                    <w:right w:val="none" w:sz="0" w:space="0" w:color="auto"/>
                  </w:divBdr>
                </w:div>
              </w:divsChild>
            </w:div>
            <w:div w:id="1430276854">
              <w:marLeft w:val="0"/>
              <w:marRight w:val="0"/>
              <w:marTop w:val="0"/>
              <w:marBottom w:val="0"/>
              <w:divBdr>
                <w:top w:val="none" w:sz="0" w:space="0" w:color="auto"/>
                <w:left w:val="none" w:sz="0" w:space="0" w:color="auto"/>
                <w:bottom w:val="none" w:sz="0" w:space="0" w:color="auto"/>
                <w:right w:val="none" w:sz="0" w:space="0" w:color="auto"/>
              </w:divBdr>
              <w:divsChild>
                <w:div w:id="11275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479708">
      <w:bodyDiv w:val="1"/>
      <w:marLeft w:val="0"/>
      <w:marRight w:val="0"/>
      <w:marTop w:val="0"/>
      <w:marBottom w:val="0"/>
      <w:divBdr>
        <w:top w:val="none" w:sz="0" w:space="0" w:color="auto"/>
        <w:left w:val="none" w:sz="0" w:space="0" w:color="auto"/>
        <w:bottom w:val="none" w:sz="0" w:space="0" w:color="auto"/>
        <w:right w:val="none" w:sz="0" w:space="0" w:color="auto"/>
      </w:divBdr>
    </w:div>
    <w:div w:id="799808616">
      <w:bodyDiv w:val="1"/>
      <w:marLeft w:val="0"/>
      <w:marRight w:val="0"/>
      <w:marTop w:val="0"/>
      <w:marBottom w:val="0"/>
      <w:divBdr>
        <w:top w:val="none" w:sz="0" w:space="0" w:color="auto"/>
        <w:left w:val="none" w:sz="0" w:space="0" w:color="auto"/>
        <w:bottom w:val="none" w:sz="0" w:space="0" w:color="auto"/>
        <w:right w:val="none" w:sz="0" w:space="0" w:color="auto"/>
      </w:divBdr>
    </w:div>
    <w:div w:id="812067917">
      <w:bodyDiv w:val="1"/>
      <w:marLeft w:val="0"/>
      <w:marRight w:val="0"/>
      <w:marTop w:val="0"/>
      <w:marBottom w:val="0"/>
      <w:divBdr>
        <w:top w:val="none" w:sz="0" w:space="0" w:color="auto"/>
        <w:left w:val="none" w:sz="0" w:space="0" w:color="auto"/>
        <w:bottom w:val="none" w:sz="0" w:space="0" w:color="auto"/>
        <w:right w:val="none" w:sz="0" w:space="0" w:color="auto"/>
      </w:divBdr>
    </w:div>
    <w:div w:id="824592652">
      <w:bodyDiv w:val="1"/>
      <w:marLeft w:val="0"/>
      <w:marRight w:val="0"/>
      <w:marTop w:val="0"/>
      <w:marBottom w:val="0"/>
      <w:divBdr>
        <w:top w:val="none" w:sz="0" w:space="0" w:color="auto"/>
        <w:left w:val="none" w:sz="0" w:space="0" w:color="auto"/>
        <w:bottom w:val="none" w:sz="0" w:space="0" w:color="auto"/>
        <w:right w:val="none" w:sz="0" w:space="0" w:color="auto"/>
      </w:divBdr>
    </w:div>
    <w:div w:id="832836722">
      <w:bodyDiv w:val="1"/>
      <w:marLeft w:val="0"/>
      <w:marRight w:val="0"/>
      <w:marTop w:val="0"/>
      <w:marBottom w:val="0"/>
      <w:divBdr>
        <w:top w:val="none" w:sz="0" w:space="0" w:color="auto"/>
        <w:left w:val="none" w:sz="0" w:space="0" w:color="auto"/>
        <w:bottom w:val="none" w:sz="0" w:space="0" w:color="auto"/>
        <w:right w:val="none" w:sz="0" w:space="0" w:color="auto"/>
      </w:divBdr>
    </w:div>
    <w:div w:id="847447867">
      <w:bodyDiv w:val="1"/>
      <w:marLeft w:val="0"/>
      <w:marRight w:val="0"/>
      <w:marTop w:val="0"/>
      <w:marBottom w:val="0"/>
      <w:divBdr>
        <w:top w:val="none" w:sz="0" w:space="0" w:color="auto"/>
        <w:left w:val="none" w:sz="0" w:space="0" w:color="auto"/>
        <w:bottom w:val="none" w:sz="0" w:space="0" w:color="auto"/>
        <w:right w:val="none" w:sz="0" w:space="0" w:color="auto"/>
      </w:divBdr>
    </w:div>
    <w:div w:id="849949571">
      <w:bodyDiv w:val="1"/>
      <w:marLeft w:val="0"/>
      <w:marRight w:val="0"/>
      <w:marTop w:val="0"/>
      <w:marBottom w:val="0"/>
      <w:divBdr>
        <w:top w:val="none" w:sz="0" w:space="0" w:color="auto"/>
        <w:left w:val="none" w:sz="0" w:space="0" w:color="auto"/>
        <w:bottom w:val="none" w:sz="0" w:space="0" w:color="auto"/>
        <w:right w:val="none" w:sz="0" w:space="0" w:color="auto"/>
      </w:divBdr>
    </w:div>
    <w:div w:id="866603335">
      <w:bodyDiv w:val="1"/>
      <w:marLeft w:val="0"/>
      <w:marRight w:val="0"/>
      <w:marTop w:val="0"/>
      <w:marBottom w:val="0"/>
      <w:divBdr>
        <w:top w:val="none" w:sz="0" w:space="0" w:color="auto"/>
        <w:left w:val="none" w:sz="0" w:space="0" w:color="auto"/>
        <w:bottom w:val="none" w:sz="0" w:space="0" w:color="auto"/>
        <w:right w:val="none" w:sz="0" w:space="0" w:color="auto"/>
      </w:divBdr>
    </w:div>
    <w:div w:id="874850494">
      <w:bodyDiv w:val="1"/>
      <w:marLeft w:val="0"/>
      <w:marRight w:val="0"/>
      <w:marTop w:val="0"/>
      <w:marBottom w:val="0"/>
      <w:divBdr>
        <w:top w:val="none" w:sz="0" w:space="0" w:color="auto"/>
        <w:left w:val="none" w:sz="0" w:space="0" w:color="auto"/>
        <w:bottom w:val="none" w:sz="0" w:space="0" w:color="auto"/>
        <w:right w:val="none" w:sz="0" w:space="0" w:color="auto"/>
      </w:divBdr>
    </w:div>
    <w:div w:id="881750058">
      <w:bodyDiv w:val="1"/>
      <w:marLeft w:val="0"/>
      <w:marRight w:val="0"/>
      <w:marTop w:val="0"/>
      <w:marBottom w:val="0"/>
      <w:divBdr>
        <w:top w:val="none" w:sz="0" w:space="0" w:color="auto"/>
        <w:left w:val="none" w:sz="0" w:space="0" w:color="auto"/>
        <w:bottom w:val="none" w:sz="0" w:space="0" w:color="auto"/>
        <w:right w:val="none" w:sz="0" w:space="0" w:color="auto"/>
      </w:divBdr>
    </w:div>
    <w:div w:id="883952655">
      <w:bodyDiv w:val="1"/>
      <w:marLeft w:val="0"/>
      <w:marRight w:val="0"/>
      <w:marTop w:val="0"/>
      <w:marBottom w:val="0"/>
      <w:divBdr>
        <w:top w:val="none" w:sz="0" w:space="0" w:color="auto"/>
        <w:left w:val="none" w:sz="0" w:space="0" w:color="auto"/>
        <w:bottom w:val="none" w:sz="0" w:space="0" w:color="auto"/>
        <w:right w:val="none" w:sz="0" w:space="0" w:color="auto"/>
      </w:divBdr>
      <w:divsChild>
        <w:div w:id="1183517581">
          <w:marLeft w:val="0"/>
          <w:marRight w:val="0"/>
          <w:marTop w:val="0"/>
          <w:marBottom w:val="0"/>
          <w:divBdr>
            <w:top w:val="none" w:sz="0" w:space="0" w:color="auto"/>
            <w:left w:val="none" w:sz="0" w:space="0" w:color="auto"/>
            <w:bottom w:val="none" w:sz="0" w:space="0" w:color="auto"/>
            <w:right w:val="none" w:sz="0" w:space="0" w:color="auto"/>
          </w:divBdr>
          <w:divsChild>
            <w:div w:id="48725359">
              <w:marLeft w:val="0"/>
              <w:marRight w:val="0"/>
              <w:marTop w:val="0"/>
              <w:marBottom w:val="0"/>
              <w:divBdr>
                <w:top w:val="none" w:sz="0" w:space="0" w:color="auto"/>
                <w:left w:val="none" w:sz="0" w:space="0" w:color="auto"/>
                <w:bottom w:val="none" w:sz="0" w:space="0" w:color="auto"/>
                <w:right w:val="none" w:sz="0" w:space="0" w:color="auto"/>
              </w:divBdr>
              <w:divsChild>
                <w:div w:id="1347290146">
                  <w:marLeft w:val="0"/>
                  <w:marRight w:val="0"/>
                  <w:marTop w:val="0"/>
                  <w:marBottom w:val="0"/>
                  <w:divBdr>
                    <w:top w:val="none" w:sz="0" w:space="0" w:color="auto"/>
                    <w:left w:val="none" w:sz="0" w:space="0" w:color="auto"/>
                    <w:bottom w:val="none" w:sz="0" w:space="0" w:color="auto"/>
                    <w:right w:val="none" w:sz="0" w:space="0" w:color="auto"/>
                  </w:divBdr>
                </w:div>
              </w:divsChild>
            </w:div>
            <w:div w:id="1430614428">
              <w:marLeft w:val="0"/>
              <w:marRight w:val="0"/>
              <w:marTop w:val="0"/>
              <w:marBottom w:val="0"/>
              <w:divBdr>
                <w:top w:val="none" w:sz="0" w:space="0" w:color="auto"/>
                <w:left w:val="none" w:sz="0" w:space="0" w:color="auto"/>
                <w:bottom w:val="none" w:sz="0" w:space="0" w:color="auto"/>
                <w:right w:val="none" w:sz="0" w:space="0" w:color="auto"/>
              </w:divBdr>
              <w:divsChild>
                <w:div w:id="1185823897">
                  <w:marLeft w:val="0"/>
                  <w:marRight w:val="0"/>
                  <w:marTop w:val="0"/>
                  <w:marBottom w:val="0"/>
                  <w:divBdr>
                    <w:top w:val="none" w:sz="0" w:space="0" w:color="auto"/>
                    <w:left w:val="none" w:sz="0" w:space="0" w:color="auto"/>
                    <w:bottom w:val="none" w:sz="0" w:space="0" w:color="auto"/>
                    <w:right w:val="none" w:sz="0" w:space="0" w:color="auto"/>
                  </w:divBdr>
                </w:div>
              </w:divsChild>
            </w:div>
            <w:div w:id="1780029273">
              <w:marLeft w:val="0"/>
              <w:marRight w:val="0"/>
              <w:marTop w:val="0"/>
              <w:marBottom w:val="0"/>
              <w:divBdr>
                <w:top w:val="none" w:sz="0" w:space="0" w:color="auto"/>
                <w:left w:val="none" w:sz="0" w:space="0" w:color="auto"/>
                <w:bottom w:val="none" w:sz="0" w:space="0" w:color="auto"/>
                <w:right w:val="none" w:sz="0" w:space="0" w:color="auto"/>
              </w:divBdr>
              <w:divsChild>
                <w:div w:id="486627100">
                  <w:marLeft w:val="0"/>
                  <w:marRight w:val="0"/>
                  <w:marTop w:val="0"/>
                  <w:marBottom w:val="0"/>
                  <w:divBdr>
                    <w:top w:val="none" w:sz="0" w:space="0" w:color="auto"/>
                    <w:left w:val="none" w:sz="0" w:space="0" w:color="auto"/>
                    <w:bottom w:val="none" w:sz="0" w:space="0" w:color="auto"/>
                    <w:right w:val="none" w:sz="0" w:space="0" w:color="auto"/>
                  </w:divBdr>
                </w:div>
              </w:divsChild>
            </w:div>
            <w:div w:id="1099250222">
              <w:marLeft w:val="0"/>
              <w:marRight w:val="0"/>
              <w:marTop w:val="0"/>
              <w:marBottom w:val="0"/>
              <w:divBdr>
                <w:top w:val="none" w:sz="0" w:space="0" w:color="auto"/>
                <w:left w:val="none" w:sz="0" w:space="0" w:color="auto"/>
                <w:bottom w:val="none" w:sz="0" w:space="0" w:color="auto"/>
                <w:right w:val="none" w:sz="0" w:space="0" w:color="auto"/>
              </w:divBdr>
              <w:divsChild>
                <w:div w:id="1021473555">
                  <w:marLeft w:val="0"/>
                  <w:marRight w:val="0"/>
                  <w:marTop w:val="0"/>
                  <w:marBottom w:val="0"/>
                  <w:divBdr>
                    <w:top w:val="none" w:sz="0" w:space="0" w:color="auto"/>
                    <w:left w:val="none" w:sz="0" w:space="0" w:color="auto"/>
                    <w:bottom w:val="none" w:sz="0" w:space="0" w:color="auto"/>
                    <w:right w:val="none" w:sz="0" w:space="0" w:color="auto"/>
                  </w:divBdr>
                </w:div>
              </w:divsChild>
            </w:div>
            <w:div w:id="1097670998">
              <w:marLeft w:val="0"/>
              <w:marRight w:val="0"/>
              <w:marTop w:val="0"/>
              <w:marBottom w:val="0"/>
              <w:divBdr>
                <w:top w:val="none" w:sz="0" w:space="0" w:color="auto"/>
                <w:left w:val="none" w:sz="0" w:space="0" w:color="auto"/>
                <w:bottom w:val="none" w:sz="0" w:space="0" w:color="auto"/>
                <w:right w:val="none" w:sz="0" w:space="0" w:color="auto"/>
              </w:divBdr>
              <w:divsChild>
                <w:div w:id="265120530">
                  <w:marLeft w:val="0"/>
                  <w:marRight w:val="0"/>
                  <w:marTop w:val="0"/>
                  <w:marBottom w:val="0"/>
                  <w:divBdr>
                    <w:top w:val="none" w:sz="0" w:space="0" w:color="auto"/>
                    <w:left w:val="none" w:sz="0" w:space="0" w:color="auto"/>
                    <w:bottom w:val="none" w:sz="0" w:space="0" w:color="auto"/>
                    <w:right w:val="none" w:sz="0" w:space="0" w:color="auto"/>
                  </w:divBdr>
                </w:div>
              </w:divsChild>
            </w:div>
            <w:div w:id="134762625">
              <w:marLeft w:val="0"/>
              <w:marRight w:val="0"/>
              <w:marTop w:val="0"/>
              <w:marBottom w:val="0"/>
              <w:divBdr>
                <w:top w:val="none" w:sz="0" w:space="0" w:color="auto"/>
                <w:left w:val="none" w:sz="0" w:space="0" w:color="auto"/>
                <w:bottom w:val="none" w:sz="0" w:space="0" w:color="auto"/>
                <w:right w:val="none" w:sz="0" w:space="0" w:color="auto"/>
              </w:divBdr>
              <w:divsChild>
                <w:div w:id="13115678">
                  <w:marLeft w:val="0"/>
                  <w:marRight w:val="0"/>
                  <w:marTop w:val="0"/>
                  <w:marBottom w:val="0"/>
                  <w:divBdr>
                    <w:top w:val="none" w:sz="0" w:space="0" w:color="auto"/>
                    <w:left w:val="none" w:sz="0" w:space="0" w:color="auto"/>
                    <w:bottom w:val="none" w:sz="0" w:space="0" w:color="auto"/>
                    <w:right w:val="none" w:sz="0" w:space="0" w:color="auto"/>
                  </w:divBdr>
                </w:div>
              </w:divsChild>
            </w:div>
            <w:div w:id="556866942">
              <w:marLeft w:val="0"/>
              <w:marRight w:val="0"/>
              <w:marTop w:val="0"/>
              <w:marBottom w:val="0"/>
              <w:divBdr>
                <w:top w:val="none" w:sz="0" w:space="0" w:color="auto"/>
                <w:left w:val="none" w:sz="0" w:space="0" w:color="auto"/>
                <w:bottom w:val="none" w:sz="0" w:space="0" w:color="auto"/>
                <w:right w:val="none" w:sz="0" w:space="0" w:color="auto"/>
              </w:divBdr>
              <w:divsChild>
                <w:div w:id="265312783">
                  <w:marLeft w:val="0"/>
                  <w:marRight w:val="0"/>
                  <w:marTop w:val="0"/>
                  <w:marBottom w:val="0"/>
                  <w:divBdr>
                    <w:top w:val="none" w:sz="0" w:space="0" w:color="auto"/>
                    <w:left w:val="none" w:sz="0" w:space="0" w:color="auto"/>
                    <w:bottom w:val="none" w:sz="0" w:space="0" w:color="auto"/>
                    <w:right w:val="none" w:sz="0" w:space="0" w:color="auto"/>
                  </w:divBdr>
                </w:div>
              </w:divsChild>
            </w:div>
            <w:div w:id="1443567936">
              <w:marLeft w:val="0"/>
              <w:marRight w:val="0"/>
              <w:marTop w:val="0"/>
              <w:marBottom w:val="0"/>
              <w:divBdr>
                <w:top w:val="none" w:sz="0" w:space="0" w:color="auto"/>
                <w:left w:val="none" w:sz="0" w:space="0" w:color="auto"/>
                <w:bottom w:val="none" w:sz="0" w:space="0" w:color="auto"/>
                <w:right w:val="none" w:sz="0" w:space="0" w:color="auto"/>
              </w:divBdr>
              <w:divsChild>
                <w:div w:id="2059940022">
                  <w:marLeft w:val="0"/>
                  <w:marRight w:val="0"/>
                  <w:marTop w:val="0"/>
                  <w:marBottom w:val="0"/>
                  <w:divBdr>
                    <w:top w:val="none" w:sz="0" w:space="0" w:color="auto"/>
                    <w:left w:val="none" w:sz="0" w:space="0" w:color="auto"/>
                    <w:bottom w:val="none" w:sz="0" w:space="0" w:color="auto"/>
                    <w:right w:val="none" w:sz="0" w:space="0" w:color="auto"/>
                  </w:divBdr>
                </w:div>
              </w:divsChild>
            </w:div>
            <w:div w:id="1259219535">
              <w:marLeft w:val="0"/>
              <w:marRight w:val="0"/>
              <w:marTop w:val="0"/>
              <w:marBottom w:val="0"/>
              <w:divBdr>
                <w:top w:val="none" w:sz="0" w:space="0" w:color="auto"/>
                <w:left w:val="none" w:sz="0" w:space="0" w:color="auto"/>
                <w:bottom w:val="none" w:sz="0" w:space="0" w:color="auto"/>
                <w:right w:val="none" w:sz="0" w:space="0" w:color="auto"/>
              </w:divBdr>
              <w:divsChild>
                <w:div w:id="804784751">
                  <w:marLeft w:val="0"/>
                  <w:marRight w:val="0"/>
                  <w:marTop w:val="0"/>
                  <w:marBottom w:val="0"/>
                  <w:divBdr>
                    <w:top w:val="none" w:sz="0" w:space="0" w:color="auto"/>
                    <w:left w:val="none" w:sz="0" w:space="0" w:color="auto"/>
                    <w:bottom w:val="none" w:sz="0" w:space="0" w:color="auto"/>
                    <w:right w:val="none" w:sz="0" w:space="0" w:color="auto"/>
                  </w:divBdr>
                </w:div>
              </w:divsChild>
            </w:div>
            <w:div w:id="1317606966">
              <w:marLeft w:val="0"/>
              <w:marRight w:val="0"/>
              <w:marTop w:val="0"/>
              <w:marBottom w:val="0"/>
              <w:divBdr>
                <w:top w:val="none" w:sz="0" w:space="0" w:color="auto"/>
                <w:left w:val="none" w:sz="0" w:space="0" w:color="auto"/>
                <w:bottom w:val="none" w:sz="0" w:space="0" w:color="auto"/>
                <w:right w:val="none" w:sz="0" w:space="0" w:color="auto"/>
              </w:divBdr>
              <w:divsChild>
                <w:div w:id="1034386920">
                  <w:marLeft w:val="0"/>
                  <w:marRight w:val="0"/>
                  <w:marTop w:val="0"/>
                  <w:marBottom w:val="0"/>
                  <w:divBdr>
                    <w:top w:val="none" w:sz="0" w:space="0" w:color="auto"/>
                    <w:left w:val="none" w:sz="0" w:space="0" w:color="auto"/>
                    <w:bottom w:val="none" w:sz="0" w:space="0" w:color="auto"/>
                    <w:right w:val="none" w:sz="0" w:space="0" w:color="auto"/>
                  </w:divBdr>
                </w:div>
              </w:divsChild>
            </w:div>
            <w:div w:id="1426925756">
              <w:marLeft w:val="0"/>
              <w:marRight w:val="0"/>
              <w:marTop w:val="0"/>
              <w:marBottom w:val="0"/>
              <w:divBdr>
                <w:top w:val="none" w:sz="0" w:space="0" w:color="auto"/>
                <w:left w:val="none" w:sz="0" w:space="0" w:color="auto"/>
                <w:bottom w:val="none" w:sz="0" w:space="0" w:color="auto"/>
                <w:right w:val="none" w:sz="0" w:space="0" w:color="auto"/>
              </w:divBdr>
              <w:divsChild>
                <w:div w:id="437024221">
                  <w:marLeft w:val="0"/>
                  <w:marRight w:val="0"/>
                  <w:marTop w:val="0"/>
                  <w:marBottom w:val="0"/>
                  <w:divBdr>
                    <w:top w:val="none" w:sz="0" w:space="0" w:color="auto"/>
                    <w:left w:val="none" w:sz="0" w:space="0" w:color="auto"/>
                    <w:bottom w:val="none" w:sz="0" w:space="0" w:color="auto"/>
                    <w:right w:val="none" w:sz="0" w:space="0" w:color="auto"/>
                  </w:divBdr>
                </w:div>
              </w:divsChild>
            </w:div>
            <w:div w:id="1159469170">
              <w:marLeft w:val="0"/>
              <w:marRight w:val="0"/>
              <w:marTop w:val="0"/>
              <w:marBottom w:val="0"/>
              <w:divBdr>
                <w:top w:val="none" w:sz="0" w:space="0" w:color="auto"/>
                <w:left w:val="none" w:sz="0" w:space="0" w:color="auto"/>
                <w:bottom w:val="none" w:sz="0" w:space="0" w:color="auto"/>
                <w:right w:val="none" w:sz="0" w:space="0" w:color="auto"/>
              </w:divBdr>
              <w:divsChild>
                <w:div w:id="1201355011">
                  <w:marLeft w:val="0"/>
                  <w:marRight w:val="0"/>
                  <w:marTop w:val="0"/>
                  <w:marBottom w:val="0"/>
                  <w:divBdr>
                    <w:top w:val="none" w:sz="0" w:space="0" w:color="auto"/>
                    <w:left w:val="none" w:sz="0" w:space="0" w:color="auto"/>
                    <w:bottom w:val="none" w:sz="0" w:space="0" w:color="auto"/>
                    <w:right w:val="none" w:sz="0" w:space="0" w:color="auto"/>
                  </w:divBdr>
                </w:div>
              </w:divsChild>
            </w:div>
            <w:div w:id="1397586272">
              <w:marLeft w:val="0"/>
              <w:marRight w:val="0"/>
              <w:marTop w:val="0"/>
              <w:marBottom w:val="0"/>
              <w:divBdr>
                <w:top w:val="none" w:sz="0" w:space="0" w:color="auto"/>
                <w:left w:val="none" w:sz="0" w:space="0" w:color="auto"/>
                <w:bottom w:val="none" w:sz="0" w:space="0" w:color="auto"/>
                <w:right w:val="none" w:sz="0" w:space="0" w:color="auto"/>
              </w:divBdr>
              <w:divsChild>
                <w:div w:id="1409422576">
                  <w:marLeft w:val="0"/>
                  <w:marRight w:val="0"/>
                  <w:marTop w:val="0"/>
                  <w:marBottom w:val="0"/>
                  <w:divBdr>
                    <w:top w:val="none" w:sz="0" w:space="0" w:color="auto"/>
                    <w:left w:val="none" w:sz="0" w:space="0" w:color="auto"/>
                    <w:bottom w:val="none" w:sz="0" w:space="0" w:color="auto"/>
                    <w:right w:val="none" w:sz="0" w:space="0" w:color="auto"/>
                  </w:divBdr>
                </w:div>
              </w:divsChild>
            </w:div>
            <w:div w:id="1547908707">
              <w:marLeft w:val="0"/>
              <w:marRight w:val="0"/>
              <w:marTop w:val="0"/>
              <w:marBottom w:val="0"/>
              <w:divBdr>
                <w:top w:val="none" w:sz="0" w:space="0" w:color="auto"/>
                <w:left w:val="none" w:sz="0" w:space="0" w:color="auto"/>
                <w:bottom w:val="none" w:sz="0" w:space="0" w:color="auto"/>
                <w:right w:val="none" w:sz="0" w:space="0" w:color="auto"/>
              </w:divBdr>
              <w:divsChild>
                <w:div w:id="35467863">
                  <w:marLeft w:val="0"/>
                  <w:marRight w:val="0"/>
                  <w:marTop w:val="0"/>
                  <w:marBottom w:val="0"/>
                  <w:divBdr>
                    <w:top w:val="none" w:sz="0" w:space="0" w:color="auto"/>
                    <w:left w:val="none" w:sz="0" w:space="0" w:color="auto"/>
                    <w:bottom w:val="none" w:sz="0" w:space="0" w:color="auto"/>
                    <w:right w:val="none" w:sz="0" w:space="0" w:color="auto"/>
                  </w:divBdr>
                </w:div>
              </w:divsChild>
            </w:div>
            <w:div w:id="1567837950">
              <w:marLeft w:val="0"/>
              <w:marRight w:val="0"/>
              <w:marTop w:val="0"/>
              <w:marBottom w:val="0"/>
              <w:divBdr>
                <w:top w:val="none" w:sz="0" w:space="0" w:color="auto"/>
                <w:left w:val="none" w:sz="0" w:space="0" w:color="auto"/>
                <w:bottom w:val="none" w:sz="0" w:space="0" w:color="auto"/>
                <w:right w:val="none" w:sz="0" w:space="0" w:color="auto"/>
              </w:divBdr>
              <w:divsChild>
                <w:div w:id="2091462812">
                  <w:marLeft w:val="0"/>
                  <w:marRight w:val="0"/>
                  <w:marTop w:val="0"/>
                  <w:marBottom w:val="0"/>
                  <w:divBdr>
                    <w:top w:val="none" w:sz="0" w:space="0" w:color="auto"/>
                    <w:left w:val="none" w:sz="0" w:space="0" w:color="auto"/>
                    <w:bottom w:val="none" w:sz="0" w:space="0" w:color="auto"/>
                    <w:right w:val="none" w:sz="0" w:space="0" w:color="auto"/>
                  </w:divBdr>
                </w:div>
              </w:divsChild>
            </w:div>
            <w:div w:id="2140682799">
              <w:marLeft w:val="0"/>
              <w:marRight w:val="0"/>
              <w:marTop w:val="0"/>
              <w:marBottom w:val="0"/>
              <w:divBdr>
                <w:top w:val="none" w:sz="0" w:space="0" w:color="auto"/>
                <w:left w:val="none" w:sz="0" w:space="0" w:color="auto"/>
                <w:bottom w:val="none" w:sz="0" w:space="0" w:color="auto"/>
                <w:right w:val="none" w:sz="0" w:space="0" w:color="auto"/>
              </w:divBdr>
              <w:divsChild>
                <w:div w:id="2026667247">
                  <w:marLeft w:val="0"/>
                  <w:marRight w:val="0"/>
                  <w:marTop w:val="0"/>
                  <w:marBottom w:val="0"/>
                  <w:divBdr>
                    <w:top w:val="none" w:sz="0" w:space="0" w:color="auto"/>
                    <w:left w:val="none" w:sz="0" w:space="0" w:color="auto"/>
                    <w:bottom w:val="none" w:sz="0" w:space="0" w:color="auto"/>
                    <w:right w:val="none" w:sz="0" w:space="0" w:color="auto"/>
                  </w:divBdr>
                </w:div>
              </w:divsChild>
            </w:div>
            <w:div w:id="1729841927">
              <w:marLeft w:val="0"/>
              <w:marRight w:val="0"/>
              <w:marTop w:val="0"/>
              <w:marBottom w:val="0"/>
              <w:divBdr>
                <w:top w:val="none" w:sz="0" w:space="0" w:color="auto"/>
                <w:left w:val="none" w:sz="0" w:space="0" w:color="auto"/>
                <w:bottom w:val="none" w:sz="0" w:space="0" w:color="auto"/>
                <w:right w:val="none" w:sz="0" w:space="0" w:color="auto"/>
              </w:divBdr>
              <w:divsChild>
                <w:div w:id="726562840">
                  <w:marLeft w:val="0"/>
                  <w:marRight w:val="0"/>
                  <w:marTop w:val="0"/>
                  <w:marBottom w:val="0"/>
                  <w:divBdr>
                    <w:top w:val="none" w:sz="0" w:space="0" w:color="auto"/>
                    <w:left w:val="none" w:sz="0" w:space="0" w:color="auto"/>
                    <w:bottom w:val="none" w:sz="0" w:space="0" w:color="auto"/>
                    <w:right w:val="none" w:sz="0" w:space="0" w:color="auto"/>
                  </w:divBdr>
                </w:div>
              </w:divsChild>
            </w:div>
            <w:div w:id="1151867973">
              <w:marLeft w:val="0"/>
              <w:marRight w:val="0"/>
              <w:marTop w:val="0"/>
              <w:marBottom w:val="0"/>
              <w:divBdr>
                <w:top w:val="none" w:sz="0" w:space="0" w:color="auto"/>
                <w:left w:val="none" w:sz="0" w:space="0" w:color="auto"/>
                <w:bottom w:val="none" w:sz="0" w:space="0" w:color="auto"/>
                <w:right w:val="none" w:sz="0" w:space="0" w:color="auto"/>
              </w:divBdr>
              <w:divsChild>
                <w:div w:id="1898739579">
                  <w:marLeft w:val="0"/>
                  <w:marRight w:val="0"/>
                  <w:marTop w:val="0"/>
                  <w:marBottom w:val="0"/>
                  <w:divBdr>
                    <w:top w:val="none" w:sz="0" w:space="0" w:color="auto"/>
                    <w:left w:val="none" w:sz="0" w:space="0" w:color="auto"/>
                    <w:bottom w:val="none" w:sz="0" w:space="0" w:color="auto"/>
                    <w:right w:val="none" w:sz="0" w:space="0" w:color="auto"/>
                  </w:divBdr>
                </w:div>
              </w:divsChild>
            </w:div>
            <w:div w:id="1359701449">
              <w:marLeft w:val="0"/>
              <w:marRight w:val="0"/>
              <w:marTop w:val="0"/>
              <w:marBottom w:val="0"/>
              <w:divBdr>
                <w:top w:val="none" w:sz="0" w:space="0" w:color="auto"/>
                <w:left w:val="none" w:sz="0" w:space="0" w:color="auto"/>
                <w:bottom w:val="none" w:sz="0" w:space="0" w:color="auto"/>
                <w:right w:val="none" w:sz="0" w:space="0" w:color="auto"/>
              </w:divBdr>
              <w:divsChild>
                <w:div w:id="624240438">
                  <w:marLeft w:val="0"/>
                  <w:marRight w:val="0"/>
                  <w:marTop w:val="0"/>
                  <w:marBottom w:val="0"/>
                  <w:divBdr>
                    <w:top w:val="none" w:sz="0" w:space="0" w:color="auto"/>
                    <w:left w:val="none" w:sz="0" w:space="0" w:color="auto"/>
                    <w:bottom w:val="none" w:sz="0" w:space="0" w:color="auto"/>
                    <w:right w:val="none" w:sz="0" w:space="0" w:color="auto"/>
                  </w:divBdr>
                </w:div>
              </w:divsChild>
            </w:div>
            <w:div w:id="74935690">
              <w:marLeft w:val="0"/>
              <w:marRight w:val="0"/>
              <w:marTop w:val="0"/>
              <w:marBottom w:val="0"/>
              <w:divBdr>
                <w:top w:val="none" w:sz="0" w:space="0" w:color="auto"/>
                <w:left w:val="none" w:sz="0" w:space="0" w:color="auto"/>
                <w:bottom w:val="none" w:sz="0" w:space="0" w:color="auto"/>
                <w:right w:val="none" w:sz="0" w:space="0" w:color="auto"/>
              </w:divBdr>
              <w:divsChild>
                <w:div w:id="1730031039">
                  <w:marLeft w:val="0"/>
                  <w:marRight w:val="0"/>
                  <w:marTop w:val="0"/>
                  <w:marBottom w:val="0"/>
                  <w:divBdr>
                    <w:top w:val="none" w:sz="0" w:space="0" w:color="auto"/>
                    <w:left w:val="none" w:sz="0" w:space="0" w:color="auto"/>
                    <w:bottom w:val="none" w:sz="0" w:space="0" w:color="auto"/>
                    <w:right w:val="none" w:sz="0" w:space="0" w:color="auto"/>
                  </w:divBdr>
                </w:div>
              </w:divsChild>
            </w:div>
            <w:div w:id="4479334">
              <w:marLeft w:val="0"/>
              <w:marRight w:val="0"/>
              <w:marTop w:val="0"/>
              <w:marBottom w:val="0"/>
              <w:divBdr>
                <w:top w:val="none" w:sz="0" w:space="0" w:color="auto"/>
                <w:left w:val="none" w:sz="0" w:space="0" w:color="auto"/>
                <w:bottom w:val="none" w:sz="0" w:space="0" w:color="auto"/>
                <w:right w:val="none" w:sz="0" w:space="0" w:color="auto"/>
              </w:divBdr>
              <w:divsChild>
                <w:div w:id="21905292">
                  <w:marLeft w:val="0"/>
                  <w:marRight w:val="0"/>
                  <w:marTop w:val="0"/>
                  <w:marBottom w:val="0"/>
                  <w:divBdr>
                    <w:top w:val="none" w:sz="0" w:space="0" w:color="auto"/>
                    <w:left w:val="none" w:sz="0" w:space="0" w:color="auto"/>
                    <w:bottom w:val="none" w:sz="0" w:space="0" w:color="auto"/>
                    <w:right w:val="none" w:sz="0" w:space="0" w:color="auto"/>
                  </w:divBdr>
                </w:div>
              </w:divsChild>
            </w:div>
            <w:div w:id="1784034036">
              <w:marLeft w:val="0"/>
              <w:marRight w:val="0"/>
              <w:marTop w:val="0"/>
              <w:marBottom w:val="0"/>
              <w:divBdr>
                <w:top w:val="none" w:sz="0" w:space="0" w:color="auto"/>
                <w:left w:val="none" w:sz="0" w:space="0" w:color="auto"/>
                <w:bottom w:val="none" w:sz="0" w:space="0" w:color="auto"/>
                <w:right w:val="none" w:sz="0" w:space="0" w:color="auto"/>
              </w:divBdr>
              <w:divsChild>
                <w:div w:id="1035035267">
                  <w:marLeft w:val="0"/>
                  <w:marRight w:val="0"/>
                  <w:marTop w:val="0"/>
                  <w:marBottom w:val="0"/>
                  <w:divBdr>
                    <w:top w:val="none" w:sz="0" w:space="0" w:color="auto"/>
                    <w:left w:val="none" w:sz="0" w:space="0" w:color="auto"/>
                    <w:bottom w:val="none" w:sz="0" w:space="0" w:color="auto"/>
                    <w:right w:val="none" w:sz="0" w:space="0" w:color="auto"/>
                  </w:divBdr>
                </w:div>
              </w:divsChild>
            </w:div>
            <w:div w:id="780884419">
              <w:marLeft w:val="0"/>
              <w:marRight w:val="0"/>
              <w:marTop w:val="0"/>
              <w:marBottom w:val="0"/>
              <w:divBdr>
                <w:top w:val="none" w:sz="0" w:space="0" w:color="auto"/>
                <w:left w:val="none" w:sz="0" w:space="0" w:color="auto"/>
                <w:bottom w:val="none" w:sz="0" w:space="0" w:color="auto"/>
                <w:right w:val="none" w:sz="0" w:space="0" w:color="auto"/>
              </w:divBdr>
              <w:divsChild>
                <w:div w:id="1350910248">
                  <w:marLeft w:val="0"/>
                  <w:marRight w:val="0"/>
                  <w:marTop w:val="0"/>
                  <w:marBottom w:val="0"/>
                  <w:divBdr>
                    <w:top w:val="none" w:sz="0" w:space="0" w:color="auto"/>
                    <w:left w:val="none" w:sz="0" w:space="0" w:color="auto"/>
                    <w:bottom w:val="none" w:sz="0" w:space="0" w:color="auto"/>
                    <w:right w:val="none" w:sz="0" w:space="0" w:color="auto"/>
                  </w:divBdr>
                </w:div>
              </w:divsChild>
            </w:div>
            <w:div w:id="912156668">
              <w:marLeft w:val="0"/>
              <w:marRight w:val="0"/>
              <w:marTop w:val="0"/>
              <w:marBottom w:val="0"/>
              <w:divBdr>
                <w:top w:val="none" w:sz="0" w:space="0" w:color="auto"/>
                <w:left w:val="none" w:sz="0" w:space="0" w:color="auto"/>
                <w:bottom w:val="none" w:sz="0" w:space="0" w:color="auto"/>
                <w:right w:val="none" w:sz="0" w:space="0" w:color="auto"/>
              </w:divBdr>
              <w:divsChild>
                <w:div w:id="597251716">
                  <w:marLeft w:val="0"/>
                  <w:marRight w:val="0"/>
                  <w:marTop w:val="0"/>
                  <w:marBottom w:val="0"/>
                  <w:divBdr>
                    <w:top w:val="none" w:sz="0" w:space="0" w:color="auto"/>
                    <w:left w:val="none" w:sz="0" w:space="0" w:color="auto"/>
                    <w:bottom w:val="none" w:sz="0" w:space="0" w:color="auto"/>
                    <w:right w:val="none" w:sz="0" w:space="0" w:color="auto"/>
                  </w:divBdr>
                </w:div>
              </w:divsChild>
            </w:div>
            <w:div w:id="1328747159">
              <w:marLeft w:val="0"/>
              <w:marRight w:val="0"/>
              <w:marTop w:val="0"/>
              <w:marBottom w:val="0"/>
              <w:divBdr>
                <w:top w:val="none" w:sz="0" w:space="0" w:color="auto"/>
                <w:left w:val="none" w:sz="0" w:space="0" w:color="auto"/>
                <w:bottom w:val="none" w:sz="0" w:space="0" w:color="auto"/>
                <w:right w:val="none" w:sz="0" w:space="0" w:color="auto"/>
              </w:divBdr>
              <w:divsChild>
                <w:div w:id="1253659369">
                  <w:marLeft w:val="0"/>
                  <w:marRight w:val="0"/>
                  <w:marTop w:val="0"/>
                  <w:marBottom w:val="0"/>
                  <w:divBdr>
                    <w:top w:val="none" w:sz="0" w:space="0" w:color="auto"/>
                    <w:left w:val="none" w:sz="0" w:space="0" w:color="auto"/>
                    <w:bottom w:val="none" w:sz="0" w:space="0" w:color="auto"/>
                    <w:right w:val="none" w:sz="0" w:space="0" w:color="auto"/>
                  </w:divBdr>
                </w:div>
              </w:divsChild>
            </w:div>
            <w:div w:id="1780905497">
              <w:marLeft w:val="0"/>
              <w:marRight w:val="0"/>
              <w:marTop w:val="0"/>
              <w:marBottom w:val="0"/>
              <w:divBdr>
                <w:top w:val="none" w:sz="0" w:space="0" w:color="auto"/>
                <w:left w:val="none" w:sz="0" w:space="0" w:color="auto"/>
                <w:bottom w:val="none" w:sz="0" w:space="0" w:color="auto"/>
                <w:right w:val="none" w:sz="0" w:space="0" w:color="auto"/>
              </w:divBdr>
              <w:divsChild>
                <w:div w:id="1091707188">
                  <w:marLeft w:val="0"/>
                  <w:marRight w:val="0"/>
                  <w:marTop w:val="0"/>
                  <w:marBottom w:val="0"/>
                  <w:divBdr>
                    <w:top w:val="none" w:sz="0" w:space="0" w:color="auto"/>
                    <w:left w:val="none" w:sz="0" w:space="0" w:color="auto"/>
                    <w:bottom w:val="none" w:sz="0" w:space="0" w:color="auto"/>
                    <w:right w:val="none" w:sz="0" w:space="0" w:color="auto"/>
                  </w:divBdr>
                </w:div>
              </w:divsChild>
            </w:div>
            <w:div w:id="865288288">
              <w:marLeft w:val="0"/>
              <w:marRight w:val="0"/>
              <w:marTop w:val="0"/>
              <w:marBottom w:val="0"/>
              <w:divBdr>
                <w:top w:val="none" w:sz="0" w:space="0" w:color="auto"/>
                <w:left w:val="none" w:sz="0" w:space="0" w:color="auto"/>
                <w:bottom w:val="none" w:sz="0" w:space="0" w:color="auto"/>
                <w:right w:val="none" w:sz="0" w:space="0" w:color="auto"/>
              </w:divBdr>
              <w:divsChild>
                <w:div w:id="1190070474">
                  <w:marLeft w:val="0"/>
                  <w:marRight w:val="0"/>
                  <w:marTop w:val="0"/>
                  <w:marBottom w:val="0"/>
                  <w:divBdr>
                    <w:top w:val="none" w:sz="0" w:space="0" w:color="auto"/>
                    <w:left w:val="none" w:sz="0" w:space="0" w:color="auto"/>
                    <w:bottom w:val="none" w:sz="0" w:space="0" w:color="auto"/>
                    <w:right w:val="none" w:sz="0" w:space="0" w:color="auto"/>
                  </w:divBdr>
                </w:div>
              </w:divsChild>
            </w:div>
            <w:div w:id="117839054">
              <w:marLeft w:val="0"/>
              <w:marRight w:val="0"/>
              <w:marTop w:val="0"/>
              <w:marBottom w:val="0"/>
              <w:divBdr>
                <w:top w:val="none" w:sz="0" w:space="0" w:color="auto"/>
                <w:left w:val="none" w:sz="0" w:space="0" w:color="auto"/>
                <w:bottom w:val="none" w:sz="0" w:space="0" w:color="auto"/>
                <w:right w:val="none" w:sz="0" w:space="0" w:color="auto"/>
              </w:divBdr>
              <w:divsChild>
                <w:div w:id="1213690665">
                  <w:marLeft w:val="0"/>
                  <w:marRight w:val="0"/>
                  <w:marTop w:val="0"/>
                  <w:marBottom w:val="0"/>
                  <w:divBdr>
                    <w:top w:val="none" w:sz="0" w:space="0" w:color="auto"/>
                    <w:left w:val="none" w:sz="0" w:space="0" w:color="auto"/>
                    <w:bottom w:val="none" w:sz="0" w:space="0" w:color="auto"/>
                    <w:right w:val="none" w:sz="0" w:space="0" w:color="auto"/>
                  </w:divBdr>
                </w:div>
              </w:divsChild>
            </w:div>
            <w:div w:id="447353516">
              <w:marLeft w:val="0"/>
              <w:marRight w:val="0"/>
              <w:marTop w:val="0"/>
              <w:marBottom w:val="0"/>
              <w:divBdr>
                <w:top w:val="none" w:sz="0" w:space="0" w:color="auto"/>
                <w:left w:val="none" w:sz="0" w:space="0" w:color="auto"/>
                <w:bottom w:val="none" w:sz="0" w:space="0" w:color="auto"/>
                <w:right w:val="none" w:sz="0" w:space="0" w:color="auto"/>
              </w:divBdr>
              <w:divsChild>
                <w:div w:id="1091127158">
                  <w:marLeft w:val="0"/>
                  <w:marRight w:val="0"/>
                  <w:marTop w:val="0"/>
                  <w:marBottom w:val="0"/>
                  <w:divBdr>
                    <w:top w:val="none" w:sz="0" w:space="0" w:color="auto"/>
                    <w:left w:val="none" w:sz="0" w:space="0" w:color="auto"/>
                    <w:bottom w:val="none" w:sz="0" w:space="0" w:color="auto"/>
                    <w:right w:val="none" w:sz="0" w:space="0" w:color="auto"/>
                  </w:divBdr>
                </w:div>
              </w:divsChild>
            </w:div>
            <w:div w:id="1124927776">
              <w:marLeft w:val="0"/>
              <w:marRight w:val="0"/>
              <w:marTop w:val="0"/>
              <w:marBottom w:val="0"/>
              <w:divBdr>
                <w:top w:val="none" w:sz="0" w:space="0" w:color="auto"/>
                <w:left w:val="none" w:sz="0" w:space="0" w:color="auto"/>
                <w:bottom w:val="none" w:sz="0" w:space="0" w:color="auto"/>
                <w:right w:val="none" w:sz="0" w:space="0" w:color="auto"/>
              </w:divBdr>
              <w:divsChild>
                <w:div w:id="1813718420">
                  <w:marLeft w:val="0"/>
                  <w:marRight w:val="0"/>
                  <w:marTop w:val="0"/>
                  <w:marBottom w:val="0"/>
                  <w:divBdr>
                    <w:top w:val="none" w:sz="0" w:space="0" w:color="auto"/>
                    <w:left w:val="none" w:sz="0" w:space="0" w:color="auto"/>
                    <w:bottom w:val="none" w:sz="0" w:space="0" w:color="auto"/>
                    <w:right w:val="none" w:sz="0" w:space="0" w:color="auto"/>
                  </w:divBdr>
                </w:div>
              </w:divsChild>
            </w:div>
            <w:div w:id="966471286">
              <w:marLeft w:val="0"/>
              <w:marRight w:val="0"/>
              <w:marTop w:val="0"/>
              <w:marBottom w:val="0"/>
              <w:divBdr>
                <w:top w:val="none" w:sz="0" w:space="0" w:color="auto"/>
                <w:left w:val="none" w:sz="0" w:space="0" w:color="auto"/>
                <w:bottom w:val="none" w:sz="0" w:space="0" w:color="auto"/>
                <w:right w:val="none" w:sz="0" w:space="0" w:color="auto"/>
              </w:divBdr>
              <w:divsChild>
                <w:div w:id="716315087">
                  <w:marLeft w:val="0"/>
                  <w:marRight w:val="0"/>
                  <w:marTop w:val="0"/>
                  <w:marBottom w:val="0"/>
                  <w:divBdr>
                    <w:top w:val="none" w:sz="0" w:space="0" w:color="auto"/>
                    <w:left w:val="none" w:sz="0" w:space="0" w:color="auto"/>
                    <w:bottom w:val="none" w:sz="0" w:space="0" w:color="auto"/>
                    <w:right w:val="none" w:sz="0" w:space="0" w:color="auto"/>
                  </w:divBdr>
                </w:div>
              </w:divsChild>
            </w:div>
            <w:div w:id="1594581241">
              <w:marLeft w:val="0"/>
              <w:marRight w:val="0"/>
              <w:marTop w:val="0"/>
              <w:marBottom w:val="0"/>
              <w:divBdr>
                <w:top w:val="none" w:sz="0" w:space="0" w:color="auto"/>
                <w:left w:val="none" w:sz="0" w:space="0" w:color="auto"/>
                <w:bottom w:val="none" w:sz="0" w:space="0" w:color="auto"/>
                <w:right w:val="none" w:sz="0" w:space="0" w:color="auto"/>
              </w:divBdr>
              <w:divsChild>
                <w:div w:id="161941834">
                  <w:marLeft w:val="0"/>
                  <w:marRight w:val="0"/>
                  <w:marTop w:val="0"/>
                  <w:marBottom w:val="0"/>
                  <w:divBdr>
                    <w:top w:val="none" w:sz="0" w:space="0" w:color="auto"/>
                    <w:left w:val="none" w:sz="0" w:space="0" w:color="auto"/>
                    <w:bottom w:val="none" w:sz="0" w:space="0" w:color="auto"/>
                    <w:right w:val="none" w:sz="0" w:space="0" w:color="auto"/>
                  </w:divBdr>
                </w:div>
              </w:divsChild>
            </w:div>
            <w:div w:id="127162910">
              <w:marLeft w:val="0"/>
              <w:marRight w:val="0"/>
              <w:marTop w:val="0"/>
              <w:marBottom w:val="0"/>
              <w:divBdr>
                <w:top w:val="none" w:sz="0" w:space="0" w:color="auto"/>
                <w:left w:val="none" w:sz="0" w:space="0" w:color="auto"/>
                <w:bottom w:val="none" w:sz="0" w:space="0" w:color="auto"/>
                <w:right w:val="none" w:sz="0" w:space="0" w:color="auto"/>
              </w:divBdr>
              <w:divsChild>
                <w:div w:id="1748648491">
                  <w:marLeft w:val="0"/>
                  <w:marRight w:val="0"/>
                  <w:marTop w:val="0"/>
                  <w:marBottom w:val="0"/>
                  <w:divBdr>
                    <w:top w:val="none" w:sz="0" w:space="0" w:color="auto"/>
                    <w:left w:val="none" w:sz="0" w:space="0" w:color="auto"/>
                    <w:bottom w:val="none" w:sz="0" w:space="0" w:color="auto"/>
                    <w:right w:val="none" w:sz="0" w:space="0" w:color="auto"/>
                  </w:divBdr>
                </w:div>
              </w:divsChild>
            </w:div>
            <w:div w:id="1581791358">
              <w:marLeft w:val="0"/>
              <w:marRight w:val="0"/>
              <w:marTop w:val="0"/>
              <w:marBottom w:val="0"/>
              <w:divBdr>
                <w:top w:val="none" w:sz="0" w:space="0" w:color="auto"/>
                <w:left w:val="none" w:sz="0" w:space="0" w:color="auto"/>
                <w:bottom w:val="none" w:sz="0" w:space="0" w:color="auto"/>
                <w:right w:val="none" w:sz="0" w:space="0" w:color="auto"/>
              </w:divBdr>
              <w:divsChild>
                <w:div w:id="1691486081">
                  <w:marLeft w:val="0"/>
                  <w:marRight w:val="0"/>
                  <w:marTop w:val="0"/>
                  <w:marBottom w:val="0"/>
                  <w:divBdr>
                    <w:top w:val="none" w:sz="0" w:space="0" w:color="auto"/>
                    <w:left w:val="none" w:sz="0" w:space="0" w:color="auto"/>
                    <w:bottom w:val="none" w:sz="0" w:space="0" w:color="auto"/>
                    <w:right w:val="none" w:sz="0" w:space="0" w:color="auto"/>
                  </w:divBdr>
                </w:div>
              </w:divsChild>
            </w:div>
            <w:div w:id="1873104045">
              <w:marLeft w:val="0"/>
              <w:marRight w:val="0"/>
              <w:marTop w:val="0"/>
              <w:marBottom w:val="0"/>
              <w:divBdr>
                <w:top w:val="none" w:sz="0" w:space="0" w:color="auto"/>
                <w:left w:val="none" w:sz="0" w:space="0" w:color="auto"/>
                <w:bottom w:val="none" w:sz="0" w:space="0" w:color="auto"/>
                <w:right w:val="none" w:sz="0" w:space="0" w:color="auto"/>
              </w:divBdr>
              <w:divsChild>
                <w:div w:id="1661886520">
                  <w:marLeft w:val="0"/>
                  <w:marRight w:val="0"/>
                  <w:marTop w:val="0"/>
                  <w:marBottom w:val="0"/>
                  <w:divBdr>
                    <w:top w:val="none" w:sz="0" w:space="0" w:color="auto"/>
                    <w:left w:val="none" w:sz="0" w:space="0" w:color="auto"/>
                    <w:bottom w:val="none" w:sz="0" w:space="0" w:color="auto"/>
                    <w:right w:val="none" w:sz="0" w:space="0" w:color="auto"/>
                  </w:divBdr>
                </w:div>
              </w:divsChild>
            </w:div>
            <w:div w:id="21638850">
              <w:marLeft w:val="0"/>
              <w:marRight w:val="0"/>
              <w:marTop w:val="0"/>
              <w:marBottom w:val="0"/>
              <w:divBdr>
                <w:top w:val="none" w:sz="0" w:space="0" w:color="auto"/>
                <w:left w:val="none" w:sz="0" w:space="0" w:color="auto"/>
                <w:bottom w:val="none" w:sz="0" w:space="0" w:color="auto"/>
                <w:right w:val="none" w:sz="0" w:space="0" w:color="auto"/>
              </w:divBdr>
              <w:divsChild>
                <w:div w:id="970287271">
                  <w:marLeft w:val="0"/>
                  <w:marRight w:val="0"/>
                  <w:marTop w:val="0"/>
                  <w:marBottom w:val="0"/>
                  <w:divBdr>
                    <w:top w:val="none" w:sz="0" w:space="0" w:color="auto"/>
                    <w:left w:val="none" w:sz="0" w:space="0" w:color="auto"/>
                    <w:bottom w:val="none" w:sz="0" w:space="0" w:color="auto"/>
                    <w:right w:val="none" w:sz="0" w:space="0" w:color="auto"/>
                  </w:divBdr>
                </w:div>
              </w:divsChild>
            </w:div>
            <w:div w:id="1809937359">
              <w:marLeft w:val="0"/>
              <w:marRight w:val="0"/>
              <w:marTop w:val="0"/>
              <w:marBottom w:val="0"/>
              <w:divBdr>
                <w:top w:val="none" w:sz="0" w:space="0" w:color="auto"/>
                <w:left w:val="none" w:sz="0" w:space="0" w:color="auto"/>
                <w:bottom w:val="none" w:sz="0" w:space="0" w:color="auto"/>
                <w:right w:val="none" w:sz="0" w:space="0" w:color="auto"/>
              </w:divBdr>
              <w:divsChild>
                <w:div w:id="1525169933">
                  <w:marLeft w:val="0"/>
                  <w:marRight w:val="0"/>
                  <w:marTop w:val="0"/>
                  <w:marBottom w:val="0"/>
                  <w:divBdr>
                    <w:top w:val="none" w:sz="0" w:space="0" w:color="auto"/>
                    <w:left w:val="none" w:sz="0" w:space="0" w:color="auto"/>
                    <w:bottom w:val="none" w:sz="0" w:space="0" w:color="auto"/>
                    <w:right w:val="none" w:sz="0" w:space="0" w:color="auto"/>
                  </w:divBdr>
                </w:div>
              </w:divsChild>
            </w:div>
            <w:div w:id="1740785636">
              <w:marLeft w:val="0"/>
              <w:marRight w:val="0"/>
              <w:marTop w:val="0"/>
              <w:marBottom w:val="0"/>
              <w:divBdr>
                <w:top w:val="none" w:sz="0" w:space="0" w:color="auto"/>
                <w:left w:val="none" w:sz="0" w:space="0" w:color="auto"/>
                <w:bottom w:val="none" w:sz="0" w:space="0" w:color="auto"/>
                <w:right w:val="none" w:sz="0" w:space="0" w:color="auto"/>
              </w:divBdr>
              <w:divsChild>
                <w:div w:id="28578573">
                  <w:marLeft w:val="0"/>
                  <w:marRight w:val="0"/>
                  <w:marTop w:val="0"/>
                  <w:marBottom w:val="0"/>
                  <w:divBdr>
                    <w:top w:val="none" w:sz="0" w:space="0" w:color="auto"/>
                    <w:left w:val="none" w:sz="0" w:space="0" w:color="auto"/>
                    <w:bottom w:val="none" w:sz="0" w:space="0" w:color="auto"/>
                    <w:right w:val="none" w:sz="0" w:space="0" w:color="auto"/>
                  </w:divBdr>
                </w:div>
              </w:divsChild>
            </w:div>
            <w:div w:id="906502007">
              <w:marLeft w:val="0"/>
              <w:marRight w:val="0"/>
              <w:marTop w:val="0"/>
              <w:marBottom w:val="0"/>
              <w:divBdr>
                <w:top w:val="none" w:sz="0" w:space="0" w:color="auto"/>
                <w:left w:val="none" w:sz="0" w:space="0" w:color="auto"/>
                <w:bottom w:val="none" w:sz="0" w:space="0" w:color="auto"/>
                <w:right w:val="none" w:sz="0" w:space="0" w:color="auto"/>
              </w:divBdr>
              <w:divsChild>
                <w:div w:id="98643686">
                  <w:marLeft w:val="0"/>
                  <w:marRight w:val="0"/>
                  <w:marTop w:val="0"/>
                  <w:marBottom w:val="0"/>
                  <w:divBdr>
                    <w:top w:val="none" w:sz="0" w:space="0" w:color="auto"/>
                    <w:left w:val="none" w:sz="0" w:space="0" w:color="auto"/>
                    <w:bottom w:val="none" w:sz="0" w:space="0" w:color="auto"/>
                    <w:right w:val="none" w:sz="0" w:space="0" w:color="auto"/>
                  </w:divBdr>
                </w:div>
              </w:divsChild>
            </w:div>
            <w:div w:id="1732071547">
              <w:marLeft w:val="0"/>
              <w:marRight w:val="0"/>
              <w:marTop w:val="0"/>
              <w:marBottom w:val="0"/>
              <w:divBdr>
                <w:top w:val="none" w:sz="0" w:space="0" w:color="auto"/>
                <w:left w:val="none" w:sz="0" w:space="0" w:color="auto"/>
                <w:bottom w:val="none" w:sz="0" w:space="0" w:color="auto"/>
                <w:right w:val="none" w:sz="0" w:space="0" w:color="auto"/>
              </w:divBdr>
              <w:divsChild>
                <w:div w:id="958950227">
                  <w:marLeft w:val="0"/>
                  <w:marRight w:val="0"/>
                  <w:marTop w:val="0"/>
                  <w:marBottom w:val="0"/>
                  <w:divBdr>
                    <w:top w:val="none" w:sz="0" w:space="0" w:color="auto"/>
                    <w:left w:val="none" w:sz="0" w:space="0" w:color="auto"/>
                    <w:bottom w:val="none" w:sz="0" w:space="0" w:color="auto"/>
                    <w:right w:val="none" w:sz="0" w:space="0" w:color="auto"/>
                  </w:divBdr>
                </w:div>
              </w:divsChild>
            </w:div>
            <w:div w:id="2091195040">
              <w:marLeft w:val="0"/>
              <w:marRight w:val="0"/>
              <w:marTop w:val="0"/>
              <w:marBottom w:val="0"/>
              <w:divBdr>
                <w:top w:val="none" w:sz="0" w:space="0" w:color="auto"/>
                <w:left w:val="none" w:sz="0" w:space="0" w:color="auto"/>
                <w:bottom w:val="none" w:sz="0" w:space="0" w:color="auto"/>
                <w:right w:val="none" w:sz="0" w:space="0" w:color="auto"/>
              </w:divBdr>
              <w:divsChild>
                <w:div w:id="542326274">
                  <w:marLeft w:val="0"/>
                  <w:marRight w:val="0"/>
                  <w:marTop w:val="0"/>
                  <w:marBottom w:val="0"/>
                  <w:divBdr>
                    <w:top w:val="none" w:sz="0" w:space="0" w:color="auto"/>
                    <w:left w:val="none" w:sz="0" w:space="0" w:color="auto"/>
                    <w:bottom w:val="none" w:sz="0" w:space="0" w:color="auto"/>
                    <w:right w:val="none" w:sz="0" w:space="0" w:color="auto"/>
                  </w:divBdr>
                </w:div>
              </w:divsChild>
            </w:div>
            <w:div w:id="1948847209">
              <w:marLeft w:val="0"/>
              <w:marRight w:val="0"/>
              <w:marTop w:val="0"/>
              <w:marBottom w:val="0"/>
              <w:divBdr>
                <w:top w:val="none" w:sz="0" w:space="0" w:color="auto"/>
                <w:left w:val="none" w:sz="0" w:space="0" w:color="auto"/>
                <w:bottom w:val="none" w:sz="0" w:space="0" w:color="auto"/>
                <w:right w:val="none" w:sz="0" w:space="0" w:color="auto"/>
              </w:divBdr>
              <w:divsChild>
                <w:div w:id="124738609">
                  <w:marLeft w:val="0"/>
                  <w:marRight w:val="0"/>
                  <w:marTop w:val="0"/>
                  <w:marBottom w:val="0"/>
                  <w:divBdr>
                    <w:top w:val="none" w:sz="0" w:space="0" w:color="auto"/>
                    <w:left w:val="none" w:sz="0" w:space="0" w:color="auto"/>
                    <w:bottom w:val="none" w:sz="0" w:space="0" w:color="auto"/>
                    <w:right w:val="none" w:sz="0" w:space="0" w:color="auto"/>
                  </w:divBdr>
                </w:div>
              </w:divsChild>
            </w:div>
            <w:div w:id="701440469">
              <w:marLeft w:val="0"/>
              <w:marRight w:val="0"/>
              <w:marTop w:val="0"/>
              <w:marBottom w:val="0"/>
              <w:divBdr>
                <w:top w:val="none" w:sz="0" w:space="0" w:color="auto"/>
                <w:left w:val="none" w:sz="0" w:space="0" w:color="auto"/>
                <w:bottom w:val="none" w:sz="0" w:space="0" w:color="auto"/>
                <w:right w:val="none" w:sz="0" w:space="0" w:color="auto"/>
              </w:divBdr>
              <w:divsChild>
                <w:div w:id="851071400">
                  <w:marLeft w:val="0"/>
                  <w:marRight w:val="0"/>
                  <w:marTop w:val="0"/>
                  <w:marBottom w:val="0"/>
                  <w:divBdr>
                    <w:top w:val="none" w:sz="0" w:space="0" w:color="auto"/>
                    <w:left w:val="none" w:sz="0" w:space="0" w:color="auto"/>
                    <w:bottom w:val="none" w:sz="0" w:space="0" w:color="auto"/>
                    <w:right w:val="none" w:sz="0" w:space="0" w:color="auto"/>
                  </w:divBdr>
                </w:div>
              </w:divsChild>
            </w:div>
            <w:div w:id="721825216">
              <w:marLeft w:val="0"/>
              <w:marRight w:val="0"/>
              <w:marTop w:val="0"/>
              <w:marBottom w:val="0"/>
              <w:divBdr>
                <w:top w:val="none" w:sz="0" w:space="0" w:color="auto"/>
                <w:left w:val="none" w:sz="0" w:space="0" w:color="auto"/>
                <w:bottom w:val="none" w:sz="0" w:space="0" w:color="auto"/>
                <w:right w:val="none" w:sz="0" w:space="0" w:color="auto"/>
              </w:divBdr>
              <w:divsChild>
                <w:div w:id="1754158187">
                  <w:marLeft w:val="0"/>
                  <w:marRight w:val="0"/>
                  <w:marTop w:val="0"/>
                  <w:marBottom w:val="0"/>
                  <w:divBdr>
                    <w:top w:val="none" w:sz="0" w:space="0" w:color="auto"/>
                    <w:left w:val="none" w:sz="0" w:space="0" w:color="auto"/>
                    <w:bottom w:val="none" w:sz="0" w:space="0" w:color="auto"/>
                    <w:right w:val="none" w:sz="0" w:space="0" w:color="auto"/>
                  </w:divBdr>
                </w:div>
              </w:divsChild>
            </w:div>
            <w:div w:id="1714767174">
              <w:marLeft w:val="0"/>
              <w:marRight w:val="0"/>
              <w:marTop w:val="0"/>
              <w:marBottom w:val="0"/>
              <w:divBdr>
                <w:top w:val="none" w:sz="0" w:space="0" w:color="auto"/>
                <w:left w:val="none" w:sz="0" w:space="0" w:color="auto"/>
                <w:bottom w:val="none" w:sz="0" w:space="0" w:color="auto"/>
                <w:right w:val="none" w:sz="0" w:space="0" w:color="auto"/>
              </w:divBdr>
              <w:divsChild>
                <w:div w:id="850222483">
                  <w:marLeft w:val="0"/>
                  <w:marRight w:val="0"/>
                  <w:marTop w:val="0"/>
                  <w:marBottom w:val="0"/>
                  <w:divBdr>
                    <w:top w:val="none" w:sz="0" w:space="0" w:color="auto"/>
                    <w:left w:val="none" w:sz="0" w:space="0" w:color="auto"/>
                    <w:bottom w:val="none" w:sz="0" w:space="0" w:color="auto"/>
                    <w:right w:val="none" w:sz="0" w:space="0" w:color="auto"/>
                  </w:divBdr>
                </w:div>
              </w:divsChild>
            </w:div>
            <w:div w:id="1835341376">
              <w:marLeft w:val="0"/>
              <w:marRight w:val="0"/>
              <w:marTop w:val="0"/>
              <w:marBottom w:val="0"/>
              <w:divBdr>
                <w:top w:val="none" w:sz="0" w:space="0" w:color="auto"/>
                <w:left w:val="none" w:sz="0" w:space="0" w:color="auto"/>
                <w:bottom w:val="none" w:sz="0" w:space="0" w:color="auto"/>
                <w:right w:val="none" w:sz="0" w:space="0" w:color="auto"/>
              </w:divBdr>
              <w:divsChild>
                <w:div w:id="979923929">
                  <w:marLeft w:val="0"/>
                  <w:marRight w:val="0"/>
                  <w:marTop w:val="0"/>
                  <w:marBottom w:val="0"/>
                  <w:divBdr>
                    <w:top w:val="none" w:sz="0" w:space="0" w:color="auto"/>
                    <w:left w:val="none" w:sz="0" w:space="0" w:color="auto"/>
                    <w:bottom w:val="none" w:sz="0" w:space="0" w:color="auto"/>
                    <w:right w:val="none" w:sz="0" w:space="0" w:color="auto"/>
                  </w:divBdr>
                </w:div>
              </w:divsChild>
            </w:div>
            <w:div w:id="372119742">
              <w:marLeft w:val="0"/>
              <w:marRight w:val="0"/>
              <w:marTop w:val="0"/>
              <w:marBottom w:val="0"/>
              <w:divBdr>
                <w:top w:val="none" w:sz="0" w:space="0" w:color="auto"/>
                <w:left w:val="none" w:sz="0" w:space="0" w:color="auto"/>
                <w:bottom w:val="none" w:sz="0" w:space="0" w:color="auto"/>
                <w:right w:val="none" w:sz="0" w:space="0" w:color="auto"/>
              </w:divBdr>
              <w:divsChild>
                <w:div w:id="663432883">
                  <w:marLeft w:val="0"/>
                  <w:marRight w:val="0"/>
                  <w:marTop w:val="0"/>
                  <w:marBottom w:val="0"/>
                  <w:divBdr>
                    <w:top w:val="none" w:sz="0" w:space="0" w:color="auto"/>
                    <w:left w:val="none" w:sz="0" w:space="0" w:color="auto"/>
                    <w:bottom w:val="none" w:sz="0" w:space="0" w:color="auto"/>
                    <w:right w:val="none" w:sz="0" w:space="0" w:color="auto"/>
                  </w:divBdr>
                </w:div>
              </w:divsChild>
            </w:div>
            <w:div w:id="1734039594">
              <w:marLeft w:val="0"/>
              <w:marRight w:val="0"/>
              <w:marTop w:val="0"/>
              <w:marBottom w:val="0"/>
              <w:divBdr>
                <w:top w:val="none" w:sz="0" w:space="0" w:color="auto"/>
                <w:left w:val="none" w:sz="0" w:space="0" w:color="auto"/>
                <w:bottom w:val="none" w:sz="0" w:space="0" w:color="auto"/>
                <w:right w:val="none" w:sz="0" w:space="0" w:color="auto"/>
              </w:divBdr>
              <w:divsChild>
                <w:div w:id="948314457">
                  <w:marLeft w:val="0"/>
                  <w:marRight w:val="0"/>
                  <w:marTop w:val="0"/>
                  <w:marBottom w:val="0"/>
                  <w:divBdr>
                    <w:top w:val="none" w:sz="0" w:space="0" w:color="auto"/>
                    <w:left w:val="none" w:sz="0" w:space="0" w:color="auto"/>
                    <w:bottom w:val="none" w:sz="0" w:space="0" w:color="auto"/>
                    <w:right w:val="none" w:sz="0" w:space="0" w:color="auto"/>
                  </w:divBdr>
                </w:div>
              </w:divsChild>
            </w:div>
            <w:div w:id="1899785668">
              <w:marLeft w:val="0"/>
              <w:marRight w:val="0"/>
              <w:marTop w:val="0"/>
              <w:marBottom w:val="0"/>
              <w:divBdr>
                <w:top w:val="none" w:sz="0" w:space="0" w:color="auto"/>
                <w:left w:val="none" w:sz="0" w:space="0" w:color="auto"/>
                <w:bottom w:val="none" w:sz="0" w:space="0" w:color="auto"/>
                <w:right w:val="none" w:sz="0" w:space="0" w:color="auto"/>
              </w:divBdr>
              <w:divsChild>
                <w:div w:id="1621688326">
                  <w:marLeft w:val="0"/>
                  <w:marRight w:val="0"/>
                  <w:marTop w:val="0"/>
                  <w:marBottom w:val="0"/>
                  <w:divBdr>
                    <w:top w:val="none" w:sz="0" w:space="0" w:color="auto"/>
                    <w:left w:val="none" w:sz="0" w:space="0" w:color="auto"/>
                    <w:bottom w:val="none" w:sz="0" w:space="0" w:color="auto"/>
                    <w:right w:val="none" w:sz="0" w:space="0" w:color="auto"/>
                  </w:divBdr>
                </w:div>
              </w:divsChild>
            </w:div>
            <w:div w:id="1898393519">
              <w:marLeft w:val="0"/>
              <w:marRight w:val="0"/>
              <w:marTop w:val="0"/>
              <w:marBottom w:val="0"/>
              <w:divBdr>
                <w:top w:val="none" w:sz="0" w:space="0" w:color="auto"/>
                <w:left w:val="none" w:sz="0" w:space="0" w:color="auto"/>
                <w:bottom w:val="none" w:sz="0" w:space="0" w:color="auto"/>
                <w:right w:val="none" w:sz="0" w:space="0" w:color="auto"/>
              </w:divBdr>
              <w:divsChild>
                <w:div w:id="534118439">
                  <w:marLeft w:val="0"/>
                  <w:marRight w:val="0"/>
                  <w:marTop w:val="0"/>
                  <w:marBottom w:val="0"/>
                  <w:divBdr>
                    <w:top w:val="none" w:sz="0" w:space="0" w:color="auto"/>
                    <w:left w:val="none" w:sz="0" w:space="0" w:color="auto"/>
                    <w:bottom w:val="none" w:sz="0" w:space="0" w:color="auto"/>
                    <w:right w:val="none" w:sz="0" w:space="0" w:color="auto"/>
                  </w:divBdr>
                </w:div>
              </w:divsChild>
            </w:div>
            <w:div w:id="2079159807">
              <w:marLeft w:val="0"/>
              <w:marRight w:val="0"/>
              <w:marTop w:val="0"/>
              <w:marBottom w:val="0"/>
              <w:divBdr>
                <w:top w:val="none" w:sz="0" w:space="0" w:color="auto"/>
                <w:left w:val="none" w:sz="0" w:space="0" w:color="auto"/>
                <w:bottom w:val="none" w:sz="0" w:space="0" w:color="auto"/>
                <w:right w:val="none" w:sz="0" w:space="0" w:color="auto"/>
              </w:divBdr>
              <w:divsChild>
                <w:div w:id="1837499782">
                  <w:marLeft w:val="0"/>
                  <w:marRight w:val="0"/>
                  <w:marTop w:val="0"/>
                  <w:marBottom w:val="0"/>
                  <w:divBdr>
                    <w:top w:val="none" w:sz="0" w:space="0" w:color="auto"/>
                    <w:left w:val="none" w:sz="0" w:space="0" w:color="auto"/>
                    <w:bottom w:val="none" w:sz="0" w:space="0" w:color="auto"/>
                    <w:right w:val="none" w:sz="0" w:space="0" w:color="auto"/>
                  </w:divBdr>
                </w:div>
              </w:divsChild>
            </w:div>
            <w:div w:id="897781791">
              <w:marLeft w:val="0"/>
              <w:marRight w:val="0"/>
              <w:marTop w:val="0"/>
              <w:marBottom w:val="0"/>
              <w:divBdr>
                <w:top w:val="none" w:sz="0" w:space="0" w:color="auto"/>
                <w:left w:val="none" w:sz="0" w:space="0" w:color="auto"/>
                <w:bottom w:val="none" w:sz="0" w:space="0" w:color="auto"/>
                <w:right w:val="none" w:sz="0" w:space="0" w:color="auto"/>
              </w:divBdr>
              <w:divsChild>
                <w:div w:id="1898391086">
                  <w:marLeft w:val="0"/>
                  <w:marRight w:val="0"/>
                  <w:marTop w:val="0"/>
                  <w:marBottom w:val="0"/>
                  <w:divBdr>
                    <w:top w:val="none" w:sz="0" w:space="0" w:color="auto"/>
                    <w:left w:val="none" w:sz="0" w:space="0" w:color="auto"/>
                    <w:bottom w:val="none" w:sz="0" w:space="0" w:color="auto"/>
                    <w:right w:val="none" w:sz="0" w:space="0" w:color="auto"/>
                  </w:divBdr>
                </w:div>
              </w:divsChild>
            </w:div>
            <w:div w:id="576860141">
              <w:marLeft w:val="0"/>
              <w:marRight w:val="0"/>
              <w:marTop w:val="0"/>
              <w:marBottom w:val="0"/>
              <w:divBdr>
                <w:top w:val="none" w:sz="0" w:space="0" w:color="auto"/>
                <w:left w:val="none" w:sz="0" w:space="0" w:color="auto"/>
                <w:bottom w:val="none" w:sz="0" w:space="0" w:color="auto"/>
                <w:right w:val="none" w:sz="0" w:space="0" w:color="auto"/>
              </w:divBdr>
              <w:divsChild>
                <w:div w:id="1945111624">
                  <w:marLeft w:val="0"/>
                  <w:marRight w:val="0"/>
                  <w:marTop w:val="0"/>
                  <w:marBottom w:val="0"/>
                  <w:divBdr>
                    <w:top w:val="none" w:sz="0" w:space="0" w:color="auto"/>
                    <w:left w:val="none" w:sz="0" w:space="0" w:color="auto"/>
                    <w:bottom w:val="none" w:sz="0" w:space="0" w:color="auto"/>
                    <w:right w:val="none" w:sz="0" w:space="0" w:color="auto"/>
                  </w:divBdr>
                </w:div>
              </w:divsChild>
            </w:div>
            <w:div w:id="139885317">
              <w:marLeft w:val="0"/>
              <w:marRight w:val="0"/>
              <w:marTop w:val="0"/>
              <w:marBottom w:val="0"/>
              <w:divBdr>
                <w:top w:val="none" w:sz="0" w:space="0" w:color="auto"/>
                <w:left w:val="none" w:sz="0" w:space="0" w:color="auto"/>
                <w:bottom w:val="none" w:sz="0" w:space="0" w:color="auto"/>
                <w:right w:val="none" w:sz="0" w:space="0" w:color="auto"/>
              </w:divBdr>
              <w:divsChild>
                <w:div w:id="799304935">
                  <w:marLeft w:val="0"/>
                  <w:marRight w:val="0"/>
                  <w:marTop w:val="0"/>
                  <w:marBottom w:val="0"/>
                  <w:divBdr>
                    <w:top w:val="none" w:sz="0" w:space="0" w:color="auto"/>
                    <w:left w:val="none" w:sz="0" w:space="0" w:color="auto"/>
                    <w:bottom w:val="none" w:sz="0" w:space="0" w:color="auto"/>
                    <w:right w:val="none" w:sz="0" w:space="0" w:color="auto"/>
                  </w:divBdr>
                </w:div>
              </w:divsChild>
            </w:div>
            <w:div w:id="1930044821">
              <w:marLeft w:val="0"/>
              <w:marRight w:val="0"/>
              <w:marTop w:val="0"/>
              <w:marBottom w:val="0"/>
              <w:divBdr>
                <w:top w:val="none" w:sz="0" w:space="0" w:color="auto"/>
                <w:left w:val="none" w:sz="0" w:space="0" w:color="auto"/>
                <w:bottom w:val="none" w:sz="0" w:space="0" w:color="auto"/>
                <w:right w:val="none" w:sz="0" w:space="0" w:color="auto"/>
              </w:divBdr>
              <w:divsChild>
                <w:div w:id="613296070">
                  <w:marLeft w:val="0"/>
                  <w:marRight w:val="0"/>
                  <w:marTop w:val="0"/>
                  <w:marBottom w:val="0"/>
                  <w:divBdr>
                    <w:top w:val="none" w:sz="0" w:space="0" w:color="auto"/>
                    <w:left w:val="none" w:sz="0" w:space="0" w:color="auto"/>
                    <w:bottom w:val="none" w:sz="0" w:space="0" w:color="auto"/>
                    <w:right w:val="none" w:sz="0" w:space="0" w:color="auto"/>
                  </w:divBdr>
                </w:div>
              </w:divsChild>
            </w:div>
            <w:div w:id="991443454">
              <w:marLeft w:val="0"/>
              <w:marRight w:val="0"/>
              <w:marTop w:val="0"/>
              <w:marBottom w:val="0"/>
              <w:divBdr>
                <w:top w:val="none" w:sz="0" w:space="0" w:color="auto"/>
                <w:left w:val="none" w:sz="0" w:space="0" w:color="auto"/>
                <w:bottom w:val="none" w:sz="0" w:space="0" w:color="auto"/>
                <w:right w:val="none" w:sz="0" w:space="0" w:color="auto"/>
              </w:divBdr>
              <w:divsChild>
                <w:div w:id="1573858098">
                  <w:marLeft w:val="0"/>
                  <w:marRight w:val="0"/>
                  <w:marTop w:val="0"/>
                  <w:marBottom w:val="0"/>
                  <w:divBdr>
                    <w:top w:val="none" w:sz="0" w:space="0" w:color="auto"/>
                    <w:left w:val="none" w:sz="0" w:space="0" w:color="auto"/>
                    <w:bottom w:val="none" w:sz="0" w:space="0" w:color="auto"/>
                    <w:right w:val="none" w:sz="0" w:space="0" w:color="auto"/>
                  </w:divBdr>
                </w:div>
              </w:divsChild>
            </w:div>
            <w:div w:id="1862932202">
              <w:marLeft w:val="0"/>
              <w:marRight w:val="0"/>
              <w:marTop w:val="0"/>
              <w:marBottom w:val="0"/>
              <w:divBdr>
                <w:top w:val="none" w:sz="0" w:space="0" w:color="auto"/>
                <w:left w:val="none" w:sz="0" w:space="0" w:color="auto"/>
                <w:bottom w:val="none" w:sz="0" w:space="0" w:color="auto"/>
                <w:right w:val="none" w:sz="0" w:space="0" w:color="auto"/>
              </w:divBdr>
              <w:divsChild>
                <w:div w:id="162211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426790">
      <w:bodyDiv w:val="1"/>
      <w:marLeft w:val="0"/>
      <w:marRight w:val="0"/>
      <w:marTop w:val="0"/>
      <w:marBottom w:val="0"/>
      <w:divBdr>
        <w:top w:val="none" w:sz="0" w:space="0" w:color="auto"/>
        <w:left w:val="none" w:sz="0" w:space="0" w:color="auto"/>
        <w:bottom w:val="none" w:sz="0" w:space="0" w:color="auto"/>
        <w:right w:val="none" w:sz="0" w:space="0" w:color="auto"/>
      </w:divBdr>
    </w:div>
    <w:div w:id="891618117">
      <w:bodyDiv w:val="1"/>
      <w:marLeft w:val="0"/>
      <w:marRight w:val="0"/>
      <w:marTop w:val="0"/>
      <w:marBottom w:val="0"/>
      <w:divBdr>
        <w:top w:val="none" w:sz="0" w:space="0" w:color="auto"/>
        <w:left w:val="none" w:sz="0" w:space="0" w:color="auto"/>
        <w:bottom w:val="none" w:sz="0" w:space="0" w:color="auto"/>
        <w:right w:val="none" w:sz="0" w:space="0" w:color="auto"/>
      </w:divBdr>
    </w:div>
    <w:div w:id="894580305">
      <w:bodyDiv w:val="1"/>
      <w:marLeft w:val="0"/>
      <w:marRight w:val="0"/>
      <w:marTop w:val="0"/>
      <w:marBottom w:val="0"/>
      <w:divBdr>
        <w:top w:val="none" w:sz="0" w:space="0" w:color="auto"/>
        <w:left w:val="none" w:sz="0" w:space="0" w:color="auto"/>
        <w:bottom w:val="none" w:sz="0" w:space="0" w:color="auto"/>
        <w:right w:val="none" w:sz="0" w:space="0" w:color="auto"/>
      </w:divBdr>
      <w:divsChild>
        <w:div w:id="1014654828">
          <w:marLeft w:val="0"/>
          <w:marRight w:val="0"/>
          <w:marTop w:val="0"/>
          <w:marBottom w:val="0"/>
          <w:divBdr>
            <w:top w:val="none" w:sz="0" w:space="0" w:color="auto"/>
            <w:left w:val="none" w:sz="0" w:space="0" w:color="auto"/>
            <w:bottom w:val="none" w:sz="0" w:space="0" w:color="auto"/>
            <w:right w:val="none" w:sz="0" w:space="0" w:color="auto"/>
          </w:divBdr>
          <w:divsChild>
            <w:div w:id="91558845">
              <w:marLeft w:val="0"/>
              <w:marRight w:val="0"/>
              <w:marTop w:val="0"/>
              <w:marBottom w:val="0"/>
              <w:divBdr>
                <w:top w:val="none" w:sz="0" w:space="0" w:color="auto"/>
                <w:left w:val="none" w:sz="0" w:space="0" w:color="auto"/>
                <w:bottom w:val="none" w:sz="0" w:space="0" w:color="auto"/>
                <w:right w:val="none" w:sz="0" w:space="0" w:color="auto"/>
              </w:divBdr>
              <w:divsChild>
                <w:div w:id="255477478">
                  <w:marLeft w:val="0"/>
                  <w:marRight w:val="0"/>
                  <w:marTop w:val="0"/>
                  <w:marBottom w:val="0"/>
                  <w:divBdr>
                    <w:top w:val="none" w:sz="0" w:space="0" w:color="auto"/>
                    <w:left w:val="none" w:sz="0" w:space="0" w:color="auto"/>
                    <w:bottom w:val="none" w:sz="0" w:space="0" w:color="auto"/>
                    <w:right w:val="none" w:sz="0" w:space="0" w:color="auto"/>
                  </w:divBdr>
                </w:div>
              </w:divsChild>
            </w:div>
            <w:div w:id="1284917621">
              <w:marLeft w:val="0"/>
              <w:marRight w:val="0"/>
              <w:marTop w:val="0"/>
              <w:marBottom w:val="0"/>
              <w:divBdr>
                <w:top w:val="none" w:sz="0" w:space="0" w:color="auto"/>
                <w:left w:val="none" w:sz="0" w:space="0" w:color="auto"/>
                <w:bottom w:val="none" w:sz="0" w:space="0" w:color="auto"/>
                <w:right w:val="none" w:sz="0" w:space="0" w:color="auto"/>
              </w:divBdr>
              <w:divsChild>
                <w:div w:id="1114641651">
                  <w:marLeft w:val="0"/>
                  <w:marRight w:val="0"/>
                  <w:marTop w:val="0"/>
                  <w:marBottom w:val="0"/>
                  <w:divBdr>
                    <w:top w:val="none" w:sz="0" w:space="0" w:color="auto"/>
                    <w:left w:val="none" w:sz="0" w:space="0" w:color="auto"/>
                    <w:bottom w:val="none" w:sz="0" w:space="0" w:color="auto"/>
                    <w:right w:val="none" w:sz="0" w:space="0" w:color="auto"/>
                  </w:divBdr>
                </w:div>
              </w:divsChild>
            </w:div>
            <w:div w:id="1980068874">
              <w:marLeft w:val="0"/>
              <w:marRight w:val="0"/>
              <w:marTop w:val="0"/>
              <w:marBottom w:val="0"/>
              <w:divBdr>
                <w:top w:val="none" w:sz="0" w:space="0" w:color="auto"/>
                <w:left w:val="none" w:sz="0" w:space="0" w:color="auto"/>
                <w:bottom w:val="none" w:sz="0" w:space="0" w:color="auto"/>
                <w:right w:val="none" w:sz="0" w:space="0" w:color="auto"/>
              </w:divBdr>
              <w:divsChild>
                <w:div w:id="1038704132">
                  <w:marLeft w:val="0"/>
                  <w:marRight w:val="0"/>
                  <w:marTop w:val="0"/>
                  <w:marBottom w:val="0"/>
                  <w:divBdr>
                    <w:top w:val="none" w:sz="0" w:space="0" w:color="auto"/>
                    <w:left w:val="none" w:sz="0" w:space="0" w:color="auto"/>
                    <w:bottom w:val="none" w:sz="0" w:space="0" w:color="auto"/>
                    <w:right w:val="none" w:sz="0" w:space="0" w:color="auto"/>
                  </w:divBdr>
                </w:div>
              </w:divsChild>
            </w:div>
            <w:div w:id="624505378">
              <w:marLeft w:val="0"/>
              <w:marRight w:val="0"/>
              <w:marTop w:val="0"/>
              <w:marBottom w:val="0"/>
              <w:divBdr>
                <w:top w:val="none" w:sz="0" w:space="0" w:color="auto"/>
                <w:left w:val="none" w:sz="0" w:space="0" w:color="auto"/>
                <w:bottom w:val="none" w:sz="0" w:space="0" w:color="auto"/>
                <w:right w:val="none" w:sz="0" w:space="0" w:color="auto"/>
              </w:divBdr>
              <w:divsChild>
                <w:div w:id="1077167196">
                  <w:marLeft w:val="0"/>
                  <w:marRight w:val="0"/>
                  <w:marTop w:val="0"/>
                  <w:marBottom w:val="0"/>
                  <w:divBdr>
                    <w:top w:val="none" w:sz="0" w:space="0" w:color="auto"/>
                    <w:left w:val="none" w:sz="0" w:space="0" w:color="auto"/>
                    <w:bottom w:val="none" w:sz="0" w:space="0" w:color="auto"/>
                    <w:right w:val="none" w:sz="0" w:space="0" w:color="auto"/>
                  </w:divBdr>
                </w:div>
              </w:divsChild>
            </w:div>
            <w:div w:id="2002268028">
              <w:marLeft w:val="0"/>
              <w:marRight w:val="0"/>
              <w:marTop w:val="0"/>
              <w:marBottom w:val="0"/>
              <w:divBdr>
                <w:top w:val="none" w:sz="0" w:space="0" w:color="auto"/>
                <w:left w:val="none" w:sz="0" w:space="0" w:color="auto"/>
                <w:bottom w:val="none" w:sz="0" w:space="0" w:color="auto"/>
                <w:right w:val="none" w:sz="0" w:space="0" w:color="auto"/>
              </w:divBdr>
              <w:divsChild>
                <w:div w:id="1797093331">
                  <w:marLeft w:val="0"/>
                  <w:marRight w:val="0"/>
                  <w:marTop w:val="0"/>
                  <w:marBottom w:val="0"/>
                  <w:divBdr>
                    <w:top w:val="none" w:sz="0" w:space="0" w:color="auto"/>
                    <w:left w:val="none" w:sz="0" w:space="0" w:color="auto"/>
                    <w:bottom w:val="none" w:sz="0" w:space="0" w:color="auto"/>
                    <w:right w:val="none" w:sz="0" w:space="0" w:color="auto"/>
                  </w:divBdr>
                </w:div>
              </w:divsChild>
            </w:div>
            <w:div w:id="1939480923">
              <w:marLeft w:val="0"/>
              <w:marRight w:val="0"/>
              <w:marTop w:val="0"/>
              <w:marBottom w:val="0"/>
              <w:divBdr>
                <w:top w:val="none" w:sz="0" w:space="0" w:color="auto"/>
                <w:left w:val="none" w:sz="0" w:space="0" w:color="auto"/>
                <w:bottom w:val="none" w:sz="0" w:space="0" w:color="auto"/>
                <w:right w:val="none" w:sz="0" w:space="0" w:color="auto"/>
              </w:divBdr>
              <w:divsChild>
                <w:div w:id="1109467782">
                  <w:marLeft w:val="0"/>
                  <w:marRight w:val="0"/>
                  <w:marTop w:val="0"/>
                  <w:marBottom w:val="0"/>
                  <w:divBdr>
                    <w:top w:val="none" w:sz="0" w:space="0" w:color="auto"/>
                    <w:left w:val="none" w:sz="0" w:space="0" w:color="auto"/>
                    <w:bottom w:val="none" w:sz="0" w:space="0" w:color="auto"/>
                    <w:right w:val="none" w:sz="0" w:space="0" w:color="auto"/>
                  </w:divBdr>
                </w:div>
              </w:divsChild>
            </w:div>
            <w:div w:id="2040353422">
              <w:marLeft w:val="0"/>
              <w:marRight w:val="0"/>
              <w:marTop w:val="0"/>
              <w:marBottom w:val="0"/>
              <w:divBdr>
                <w:top w:val="none" w:sz="0" w:space="0" w:color="auto"/>
                <w:left w:val="none" w:sz="0" w:space="0" w:color="auto"/>
                <w:bottom w:val="none" w:sz="0" w:space="0" w:color="auto"/>
                <w:right w:val="none" w:sz="0" w:space="0" w:color="auto"/>
              </w:divBdr>
              <w:divsChild>
                <w:div w:id="1104616390">
                  <w:marLeft w:val="0"/>
                  <w:marRight w:val="0"/>
                  <w:marTop w:val="0"/>
                  <w:marBottom w:val="0"/>
                  <w:divBdr>
                    <w:top w:val="none" w:sz="0" w:space="0" w:color="auto"/>
                    <w:left w:val="none" w:sz="0" w:space="0" w:color="auto"/>
                    <w:bottom w:val="none" w:sz="0" w:space="0" w:color="auto"/>
                    <w:right w:val="none" w:sz="0" w:space="0" w:color="auto"/>
                  </w:divBdr>
                </w:div>
              </w:divsChild>
            </w:div>
            <w:div w:id="2049643957">
              <w:marLeft w:val="0"/>
              <w:marRight w:val="0"/>
              <w:marTop w:val="0"/>
              <w:marBottom w:val="0"/>
              <w:divBdr>
                <w:top w:val="none" w:sz="0" w:space="0" w:color="auto"/>
                <w:left w:val="none" w:sz="0" w:space="0" w:color="auto"/>
                <w:bottom w:val="none" w:sz="0" w:space="0" w:color="auto"/>
                <w:right w:val="none" w:sz="0" w:space="0" w:color="auto"/>
              </w:divBdr>
              <w:divsChild>
                <w:div w:id="983898380">
                  <w:marLeft w:val="0"/>
                  <w:marRight w:val="0"/>
                  <w:marTop w:val="0"/>
                  <w:marBottom w:val="0"/>
                  <w:divBdr>
                    <w:top w:val="none" w:sz="0" w:space="0" w:color="auto"/>
                    <w:left w:val="none" w:sz="0" w:space="0" w:color="auto"/>
                    <w:bottom w:val="none" w:sz="0" w:space="0" w:color="auto"/>
                    <w:right w:val="none" w:sz="0" w:space="0" w:color="auto"/>
                  </w:divBdr>
                </w:div>
              </w:divsChild>
            </w:div>
            <w:div w:id="1026446728">
              <w:marLeft w:val="0"/>
              <w:marRight w:val="0"/>
              <w:marTop w:val="0"/>
              <w:marBottom w:val="0"/>
              <w:divBdr>
                <w:top w:val="none" w:sz="0" w:space="0" w:color="auto"/>
                <w:left w:val="none" w:sz="0" w:space="0" w:color="auto"/>
                <w:bottom w:val="none" w:sz="0" w:space="0" w:color="auto"/>
                <w:right w:val="none" w:sz="0" w:space="0" w:color="auto"/>
              </w:divBdr>
              <w:divsChild>
                <w:div w:id="1288005487">
                  <w:marLeft w:val="0"/>
                  <w:marRight w:val="0"/>
                  <w:marTop w:val="0"/>
                  <w:marBottom w:val="0"/>
                  <w:divBdr>
                    <w:top w:val="none" w:sz="0" w:space="0" w:color="auto"/>
                    <w:left w:val="none" w:sz="0" w:space="0" w:color="auto"/>
                    <w:bottom w:val="none" w:sz="0" w:space="0" w:color="auto"/>
                    <w:right w:val="none" w:sz="0" w:space="0" w:color="auto"/>
                  </w:divBdr>
                </w:div>
              </w:divsChild>
            </w:div>
            <w:div w:id="449201045">
              <w:marLeft w:val="0"/>
              <w:marRight w:val="0"/>
              <w:marTop w:val="0"/>
              <w:marBottom w:val="0"/>
              <w:divBdr>
                <w:top w:val="none" w:sz="0" w:space="0" w:color="auto"/>
                <w:left w:val="none" w:sz="0" w:space="0" w:color="auto"/>
                <w:bottom w:val="none" w:sz="0" w:space="0" w:color="auto"/>
                <w:right w:val="none" w:sz="0" w:space="0" w:color="auto"/>
              </w:divBdr>
              <w:divsChild>
                <w:div w:id="1695037711">
                  <w:marLeft w:val="0"/>
                  <w:marRight w:val="0"/>
                  <w:marTop w:val="0"/>
                  <w:marBottom w:val="0"/>
                  <w:divBdr>
                    <w:top w:val="none" w:sz="0" w:space="0" w:color="auto"/>
                    <w:left w:val="none" w:sz="0" w:space="0" w:color="auto"/>
                    <w:bottom w:val="none" w:sz="0" w:space="0" w:color="auto"/>
                    <w:right w:val="none" w:sz="0" w:space="0" w:color="auto"/>
                  </w:divBdr>
                </w:div>
              </w:divsChild>
            </w:div>
            <w:div w:id="1013216668">
              <w:marLeft w:val="0"/>
              <w:marRight w:val="0"/>
              <w:marTop w:val="0"/>
              <w:marBottom w:val="0"/>
              <w:divBdr>
                <w:top w:val="none" w:sz="0" w:space="0" w:color="auto"/>
                <w:left w:val="none" w:sz="0" w:space="0" w:color="auto"/>
                <w:bottom w:val="none" w:sz="0" w:space="0" w:color="auto"/>
                <w:right w:val="none" w:sz="0" w:space="0" w:color="auto"/>
              </w:divBdr>
              <w:divsChild>
                <w:div w:id="960769909">
                  <w:marLeft w:val="0"/>
                  <w:marRight w:val="0"/>
                  <w:marTop w:val="0"/>
                  <w:marBottom w:val="0"/>
                  <w:divBdr>
                    <w:top w:val="none" w:sz="0" w:space="0" w:color="auto"/>
                    <w:left w:val="none" w:sz="0" w:space="0" w:color="auto"/>
                    <w:bottom w:val="none" w:sz="0" w:space="0" w:color="auto"/>
                    <w:right w:val="none" w:sz="0" w:space="0" w:color="auto"/>
                  </w:divBdr>
                </w:div>
              </w:divsChild>
            </w:div>
            <w:div w:id="475953158">
              <w:marLeft w:val="0"/>
              <w:marRight w:val="0"/>
              <w:marTop w:val="0"/>
              <w:marBottom w:val="0"/>
              <w:divBdr>
                <w:top w:val="none" w:sz="0" w:space="0" w:color="auto"/>
                <w:left w:val="none" w:sz="0" w:space="0" w:color="auto"/>
                <w:bottom w:val="none" w:sz="0" w:space="0" w:color="auto"/>
                <w:right w:val="none" w:sz="0" w:space="0" w:color="auto"/>
              </w:divBdr>
              <w:divsChild>
                <w:div w:id="206067452">
                  <w:marLeft w:val="0"/>
                  <w:marRight w:val="0"/>
                  <w:marTop w:val="0"/>
                  <w:marBottom w:val="0"/>
                  <w:divBdr>
                    <w:top w:val="none" w:sz="0" w:space="0" w:color="auto"/>
                    <w:left w:val="none" w:sz="0" w:space="0" w:color="auto"/>
                    <w:bottom w:val="none" w:sz="0" w:space="0" w:color="auto"/>
                    <w:right w:val="none" w:sz="0" w:space="0" w:color="auto"/>
                  </w:divBdr>
                </w:div>
              </w:divsChild>
            </w:div>
            <w:div w:id="345518382">
              <w:marLeft w:val="0"/>
              <w:marRight w:val="0"/>
              <w:marTop w:val="0"/>
              <w:marBottom w:val="0"/>
              <w:divBdr>
                <w:top w:val="none" w:sz="0" w:space="0" w:color="auto"/>
                <w:left w:val="none" w:sz="0" w:space="0" w:color="auto"/>
                <w:bottom w:val="none" w:sz="0" w:space="0" w:color="auto"/>
                <w:right w:val="none" w:sz="0" w:space="0" w:color="auto"/>
              </w:divBdr>
              <w:divsChild>
                <w:div w:id="658000381">
                  <w:marLeft w:val="0"/>
                  <w:marRight w:val="0"/>
                  <w:marTop w:val="0"/>
                  <w:marBottom w:val="0"/>
                  <w:divBdr>
                    <w:top w:val="none" w:sz="0" w:space="0" w:color="auto"/>
                    <w:left w:val="none" w:sz="0" w:space="0" w:color="auto"/>
                    <w:bottom w:val="none" w:sz="0" w:space="0" w:color="auto"/>
                    <w:right w:val="none" w:sz="0" w:space="0" w:color="auto"/>
                  </w:divBdr>
                </w:div>
              </w:divsChild>
            </w:div>
            <w:div w:id="756170317">
              <w:marLeft w:val="0"/>
              <w:marRight w:val="0"/>
              <w:marTop w:val="0"/>
              <w:marBottom w:val="0"/>
              <w:divBdr>
                <w:top w:val="none" w:sz="0" w:space="0" w:color="auto"/>
                <w:left w:val="none" w:sz="0" w:space="0" w:color="auto"/>
                <w:bottom w:val="none" w:sz="0" w:space="0" w:color="auto"/>
                <w:right w:val="none" w:sz="0" w:space="0" w:color="auto"/>
              </w:divBdr>
              <w:divsChild>
                <w:div w:id="1022517119">
                  <w:marLeft w:val="0"/>
                  <w:marRight w:val="0"/>
                  <w:marTop w:val="0"/>
                  <w:marBottom w:val="0"/>
                  <w:divBdr>
                    <w:top w:val="none" w:sz="0" w:space="0" w:color="auto"/>
                    <w:left w:val="none" w:sz="0" w:space="0" w:color="auto"/>
                    <w:bottom w:val="none" w:sz="0" w:space="0" w:color="auto"/>
                    <w:right w:val="none" w:sz="0" w:space="0" w:color="auto"/>
                  </w:divBdr>
                </w:div>
              </w:divsChild>
            </w:div>
            <w:div w:id="1340696923">
              <w:marLeft w:val="0"/>
              <w:marRight w:val="0"/>
              <w:marTop w:val="0"/>
              <w:marBottom w:val="0"/>
              <w:divBdr>
                <w:top w:val="none" w:sz="0" w:space="0" w:color="auto"/>
                <w:left w:val="none" w:sz="0" w:space="0" w:color="auto"/>
                <w:bottom w:val="none" w:sz="0" w:space="0" w:color="auto"/>
                <w:right w:val="none" w:sz="0" w:space="0" w:color="auto"/>
              </w:divBdr>
              <w:divsChild>
                <w:div w:id="1022516092">
                  <w:marLeft w:val="0"/>
                  <w:marRight w:val="0"/>
                  <w:marTop w:val="0"/>
                  <w:marBottom w:val="0"/>
                  <w:divBdr>
                    <w:top w:val="none" w:sz="0" w:space="0" w:color="auto"/>
                    <w:left w:val="none" w:sz="0" w:space="0" w:color="auto"/>
                    <w:bottom w:val="none" w:sz="0" w:space="0" w:color="auto"/>
                    <w:right w:val="none" w:sz="0" w:space="0" w:color="auto"/>
                  </w:divBdr>
                </w:div>
              </w:divsChild>
            </w:div>
            <w:div w:id="707796013">
              <w:marLeft w:val="0"/>
              <w:marRight w:val="0"/>
              <w:marTop w:val="0"/>
              <w:marBottom w:val="0"/>
              <w:divBdr>
                <w:top w:val="none" w:sz="0" w:space="0" w:color="auto"/>
                <w:left w:val="none" w:sz="0" w:space="0" w:color="auto"/>
                <w:bottom w:val="none" w:sz="0" w:space="0" w:color="auto"/>
                <w:right w:val="none" w:sz="0" w:space="0" w:color="auto"/>
              </w:divBdr>
              <w:divsChild>
                <w:div w:id="1897467359">
                  <w:marLeft w:val="0"/>
                  <w:marRight w:val="0"/>
                  <w:marTop w:val="0"/>
                  <w:marBottom w:val="0"/>
                  <w:divBdr>
                    <w:top w:val="none" w:sz="0" w:space="0" w:color="auto"/>
                    <w:left w:val="none" w:sz="0" w:space="0" w:color="auto"/>
                    <w:bottom w:val="none" w:sz="0" w:space="0" w:color="auto"/>
                    <w:right w:val="none" w:sz="0" w:space="0" w:color="auto"/>
                  </w:divBdr>
                </w:div>
              </w:divsChild>
            </w:div>
            <w:div w:id="37290011">
              <w:marLeft w:val="0"/>
              <w:marRight w:val="0"/>
              <w:marTop w:val="0"/>
              <w:marBottom w:val="0"/>
              <w:divBdr>
                <w:top w:val="none" w:sz="0" w:space="0" w:color="auto"/>
                <w:left w:val="none" w:sz="0" w:space="0" w:color="auto"/>
                <w:bottom w:val="none" w:sz="0" w:space="0" w:color="auto"/>
                <w:right w:val="none" w:sz="0" w:space="0" w:color="auto"/>
              </w:divBdr>
              <w:divsChild>
                <w:div w:id="2055234086">
                  <w:marLeft w:val="0"/>
                  <w:marRight w:val="0"/>
                  <w:marTop w:val="0"/>
                  <w:marBottom w:val="0"/>
                  <w:divBdr>
                    <w:top w:val="none" w:sz="0" w:space="0" w:color="auto"/>
                    <w:left w:val="none" w:sz="0" w:space="0" w:color="auto"/>
                    <w:bottom w:val="none" w:sz="0" w:space="0" w:color="auto"/>
                    <w:right w:val="none" w:sz="0" w:space="0" w:color="auto"/>
                  </w:divBdr>
                </w:div>
              </w:divsChild>
            </w:div>
            <w:div w:id="798182003">
              <w:marLeft w:val="0"/>
              <w:marRight w:val="0"/>
              <w:marTop w:val="0"/>
              <w:marBottom w:val="0"/>
              <w:divBdr>
                <w:top w:val="none" w:sz="0" w:space="0" w:color="auto"/>
                <w:left w:val="none" w:sz="0" w:space="0" w:color="auto"/>
                <w:bottom w:val="none" w:sz="0" w:space="0" w:color="auto"/>
                <w:right w:val="none" w:sz="0" w:space="0" w:color="auto"/>
              </w:divBdr>
              <w:divsChild>
                <w:div w:id="223569785">
                  <w:marLeft w:val="0"/>
                  <w:marRight w:val="0"/>
                  <w:marTop w:val="0"/>
                  <w:marBottom w:val="0"/>
                  <w:divBdr>
                    <w:top w:val="none" w:sz="0" w:space="0" w:color="auto"/>
                    <w:left w:val="none" w:sz="0" w:space="0" w:color="auto"/>
                    <w:bottom w:val="none" w:sz="0" w:space="0" w:color="auto"/>
                    <w:right w:val="none" w:sz="0" w:space="0" w:color="auto"/>
                  </w:divBdr>
                </w:div>
              </w:divsChild>
            </w:div>
            <w:div w:id="635529681">
              <w:marLeft w:val="0"/>
              <w:marRight w:val="0"/>
              <w:marTop w:val="0"/>
              <w:marBottom w:val="0"/>
              <w:divBdr>
                <w:top w:val="none" w:sz="0" w:space="0" w:color="auto"/>
                <w:left w:val="none" w:sz="0" w:space="0" w:color="auto"/>
                <w:bottom w:val="none" w:sz="0" w:space="0" w:color="auto"/>
                <w:right w:val="none" w:sz="0" w:space="0" w:color="auto"/>
              </w:divBdr>
              <w:divsChild>
                <w:div w:id="969358841">
                  <w:marLeft w:val="0"/>
                  <w:marRight w:val="0"/>
                  <w:marTop w:val="0"/>
                  <w:marBottom w:val="0"/>
                  <w:divBdr>
                    <w:top w:val="none" w:sz="0" w:space="0" w:color="auto"/>
                    <w:left w:val="none" w:sz="0" w:space="0" w:color="auto"/>
                    <w:bottom w:val="none" w:sz="0" w:space="0" w:color="auto"/>
                    <w:right w:val="none" w:sz="0" w:space="0" w:color="auto"/>
                  </w:divBdr>
                </w:div>
              </w:divsChild>
            </w:div>
            <w:div w:id="658654484">
              <w:marLeft w:val="0"/>
              <w:marRight w:val="0"/>
              <w:marTop w:val="0"/>
              <w:marBottom w:val="0"/>
              <w:divBdr>
                <w:top w:val="none" w:sz="0" w:space="0" w:color="auto"/>
                <w:left w:val="none" w:sz="0" w:space="0" w:color="auto"/>
                <w:bottom w:val="none" w:sz="0" w:space="0" w:color="auto"/>
                <w:right w:val="none" w:sz="0" w:space="0" w:color="auto"/>
              </w:divBdr>
              <w:divsChild>
                <w:div w:id="720401137">
                  <w:marLeft w:val="0"/>
                  <w:marRight w:val="0"/>
                  <w:marTop w:val="0"/>
                  <w:marBottom w:val="0"/>
                  <w:divBdr>
                    <w:top w:val="none" w:sz="0" w:space="0" w:color="auto"/>
                    <w:left w:val="none" w:sz="0" w:space="0" w:color="auto"/>
                    <w:bottom w:val="none" w:sz="0" w:space="0" w:color="auto"/>
                    <w:right w:val="none" w:sz="0" w:space="0" w:color="auto"/>
                  </w:divBdr>
                </w:div>
              </w:divsChild>
            </w:div>
            <w:div w:id="213351086">
              <w:marLeft w:val="0"/>
              <w:marRight w:val="0"/>
              <w:marTop w:val="0"/>
              <w:marBottom w:val="0"/>
              <w:divBdr>
                <w:top w:val="none" w:sz="0" w:space="0" w:color="auto"/>
                <w:left w:val="none" w:sz="0" w:space="0" w:color="auto"/>
                <w:bottom w:val="none" w:sz="0" w:space="0" w:color="auto"/>
                <w:right w:val="none" w:sz="0" w:space="0" w:color="auto"/>
              </w:divBdr>
              <w:divsChild>
                <w:div w:id="572084553">
                  <w:marLeft w:val="0"/>
                  <w:marRight w:val="0"/>
                  <w:marTop w:val="0"/>
                  <w:marBottom w:val="0"/>
                  <w:divBdr>
                    <w:top w:val="none" w:sz="0" w:space="0" w:color="auto"/>
                    <w:left w:val="none" w:sz="0" w:space="0" w:color="auto"/>
                    <w:bottom w:val="none" w:sz="0" w:space="0" w:color="auto"/>
                    <w:right w:val="none" w:sz="0" w:space="0" w:color="auto"/>
                  </w:divBdr>
                </w:div>
              </w:divsChild>
            </w:div>
            <w:div w:id="1306617658">
              <w:marLeft w:val="0"/>
              <w:marRight w:val="0"/>
              <w:marTop w:val="0"/>
              <w:marBottom w:val="0"/>
              <w:divBdr>
                <w:top w:val="none" w:sz="0" w:space="0" w:color="auto"/>
                <w:left w:val="none" w:sz="0" w:space="0" w:color="auto"/>
                <w:bottom w:val="none" w:sz="0" w:space="0" w:color="auto"/>
                <w:right w:val="none" w:sz="0" w:space="0" w:color="auto"/>
              </w:divBdr>
              <w:divsChild>
                <w:div w:id="157890346">
                  <w:marLeft w:val="0"/>
                  <w:marRight w:val="0"/>
                  <w:marTop w:val="0"/>
                  <w:marBottom w:val="0"/>
                  <w:divBdr>
                    <w:top w:val="none" w:sz="0" w:space="0" w:color="auto"/>
                    <w:left w:val="none" w:sz="0" w:space="0" w:color="auto"/>
                    <w:bottom w:val="none" w:sz="0" w:space="0" w:color="auto"/>
                    <w:right w:val="none" w:sz="0" w:space="0" w:color="auto"/>
                  </w:divBdr>
                </w:div>
              </w:divsChild>
            </w:div>
            <w:div w:id="1600021995">
              <w:marLeft w:val="0"/>
              <w:marRight w:val="0"/>
              <w:marTop w:val="0"/>
              <w:marBottom w:val="0"/>
              <w:divBdr>
                <w:top w:val="none" w:sz="0" w:space="0" w:color="auto"/>
                <w:left w:val="none" w:sz="0" w:space="0" w:color="auto"/>
                <w:bottom w:val="none" w:sz="0" w:space="0" w:color="auto"/>
                <w:right w:val="none" w:sz="0" w:space="0" w:color="auto"/>
              </w:divBdr>
              <w:divsChild>
                <w:div w:id="1313488579">
                  <w:marLeft w:val="0"/>
                  <w:marRight w:val="0"/>
                  <w:marTop w:val="0"/>
                  <w:marBottom w:val="0"/>
                  <w:divBdr>
                    <w:top w:val="none" w:sz="0" w:space="0" w:color="auto"/>
                    <w:left w:val="none" w:sz="0" w:space="0" w:color="auto"/>
                    <w:bottom w:val="none" w:sz="0" w:space="0" w:color="auto"/>
                    <w:right w:val="none" w:sz="0" w:space="0" w:color="auto"/>
                  </w:divBdr>
                </w:div>
              </w:divsChild>
            </w:div>
            <w:div w:id="804354018">
              <w:marLeft w:val="0"/>
              <w:marRight w:val="0"/>
              <w:marTop w:val="0"/>
              <w:marBottom w:val="0"/>
              <w:divBdr>
                <w:top w:val="none" w:sz="0" w:space="0" w:color="auto"/>
                <w:left w:val="none" w:sz="0" w:space="0" w:color="auto"/>
                <w:bottom w:val="none" w:sz="0" w:space="0" w:color="auto"/>
                <w:right w:val="none" w:sz="0" w:space="0" w:color="auto"/>
              </w:divBdr>
              <w:divsChild>
                <w:div w:id="157502984">
                  <w:marLeft w:val="0"/>
                  <w:marRight w:val="0"/>
                  <w:marTop w:val="0"/>
                  <w:marBottom w:val="0"/>
                  <w:divBdr>
                    <w:top w:val="none" w:sz="0" w:space="0" w:color="auto"/>
                    <w:left w:val="none" w:sz="0" w:space="0" w:color="auto"/>
                    <w:bottom w:val="none" w:sz="0" w:space="0" w:color="auto"/>
                    <w:right w:val="none" w:sz="0" w:space="0" w:color="auto"/>
                  </w:divBdr>
                </w:div>
              </w:divsChild>
            </w:div>
            <w:div w:id="928853999">
              <w:marLeft w:val="0"/>
              <w:marRight w:val="0"/>
              <w:marTop w:val="0"/>
              <w:marBottom w:val="0"/>
              <w:divBdr>
                <w:top w:val="none" w:sz="0" w:space="0" w:color="auto"/>
                <w:left w:val="none" w:sz="0" w:space="0" w:color="auto"/>
                <w:bottom w:val="none" w:sz="0" w:space="0" w:color="auto"/>
                <w:right w:val="none" w:sz="0" w:space="0" w:color="auto"/>
              </w:divBdr>
              <w:divsChild>
                <w:div w:id="1127165730">
                  <w:marLeft w:val="0"/>
                  <w:marRight w:val="0"/>
                  <w:marTop w:val="0"/>
                  <w:marBottom w:val="0"/>
                  <w:divBdr>
                    <w:top w:val="none" w:sz="0" w:space="0" w:color="auto"/>
                    <w:left w:val="none" w:sz="0" w:space="0" w:color="auto"/>
                    <w:bottom w:val="none" w:sz="0" w:space="0" w:color="auto"/>
                    <w:right w:val="none" w:sz="0" w:space="0" w:color="auto"/>
                  </w:divBdr>
                </w:div>
              </w:divsChild>
            </w:div>
            <w:div w:id="1507937840">
              <w:marLeft w:val="0"/>
              <w:marRight w:val="0"/>
              <w:marTop w:val="0"/>
              <w:marBottom w:val="0"/>
              <w:divBdr>
                <w:top w:val="none" w:sz="0" w:space="0" w:color="auto"/>
                <w:left w:val="none" w:sz="0" w:space="0" w:color="auto"/>
                <w:bottom w:val="none" w:sz="0" w:space="0" w:color="auto"/>
                <w:right w:val="none" w:sz="0" w:space="0" w:color="auto"/>
              </w:divBdr>
              <w:divsChild>
                <w:div w:id="1759058391">
                  <w:marLeft w:val="0"/>
                  <w:marRight w:val="0"/>
                  <w:marTop w:val="0"/>
                  <w:marBottom w:val="0"/>
                  <w:divBdr>
                    <w:top w:val="none" w:sz="0" w:space="0" w:color="auto"/>
                    <w:left w:val="none" w:sz="0" w:space="0" w:color="auto"/>
                    <w:bottom w:val="none" w:sz="0" w:space="0" w:color="auto"/>
                    <w:right w:val="none" w:sz="0" w:space="0" w:color="auto"/>
                  </w:divBdr>
                </w:div>
              </w:divsChild>
            </w:div>
            <w:div w:id="340622442">
              <w:marLeft w:val="0"/>
              <w:marRight w:val="0"/>
              <w:marTop w:val="0"/>
              <w:marBottom w:val="0"/>
              <w:divBdr>
                <w:top w:val="none" w:sz="0" w:space="0" w:color="auto"/>
                <w:left w:val="none" w:sz="0" w:space="0" w:color="auto"/>
                <w:bottom w:val="none" w:sz="0" w:space="0" w:color="auto"/>
                <w:right w:val="none" w:sz="0" w:space="0" w:color="auto"/>
              </w:divBdr>
              <w:divsChild>
                <w:div w:id="915214588">
                  <w:marLeft w:val="0"/>
                  <w:marRight w:val="0"/>
                  <w:marTop w:val="0"/>
                  <w:marBottom w:val="0"/>
                  <w:divBdr>
                    <w:top w:val="none" w:sz="0" w:space="0" w:color="auto"/>
                    <w:left w:val="none" w:sz="0" w:space="0" w:color="auto"/>
                    <w:bottom w:val="none" w:sz="0" w:space="0" w:color="auto"/>
                    <w:right w:val="none" w:sz="0" w:space="0" w:color="auto"/>
                  </w:divBdr>
                </w:div>
              </w:divsChild>
            </w:div>
            <w:div w:id="1951664334">
              <w:marLeft w:val="0"/>
              <w:marRight w:val="0"/>
              <w:marTop w:val="0"/>
              <w:marBottom w:val="0"/>
              <w:divBdr>
                <w:top w:val="none" w:sz="0" w:space="0" w:color="auto"/>
                <w:left w:val="none" w:sz="0" w:space="0" w:color="auto"/>
                <w:bottom w:val="none" w:sz="0" w:space="0" w:color="auto"/>
                <w:right w:val="none" w:sz="0" w:space="0" w:color="auto"/>
              </w:divBdr>
              <w:divsChild>
                <w:div w:id="653223916">
                  <w:marLeft w:val="0"/>
                  <w:marRight w:val="0"/>
                  <w:marTop w:val="0"/>
                  <w:marBottom w:val="0"/>
                  <w:divBdr>
                    <w:top w:val="none" w:sz="0" w:space="0" w:color="auto"/>
                    <w:left w:val="none" w:sz="0" w:space="0" w:color="auto"/>
                    <w:bottom w:val="none" w:sz="0" w:space="0" w:color="auto"/>
                    <w:right w:val="none" w:sz="0" w:space="0" w:color="auto"/>
                  </w:divBdr>
                </w:div>
              </w:divsChild>
            </w:div>
            <w:div w:id="1890416525">
              <w:marLeft w:val="0"/>
              <w:marRight w:val="0"/>
              <w:marTop w:val="0"/>
              <w:marBottom w:val="0"/>
              <w:divBdr>
                <w:top w:val="none" w:sz="0" w:space="0" w:color="auto"/>
                <w:left w:val="none" w:sz="0" w:space="0" w:color="auto"/>
                <w:bottom w:val="none" w:sz="0" w:space="0" w:color="auto"/>
                <w:right w:val="none" w:sz="0" w:space="0" w:color="auto"/>
              </w:divBdr>
              <w:divsChild>
                <w:div w:id="1540821576">
                  <w:marLeft w:val="0"/>
                  <w:marRight w:val="0"/>
                  <w:marTop w:val="0"/>
                  <w:marBottom w:val="0"/>
                  <w:divBdr>
                    <w:top w:val="none" w:sz="0" w:space="0" w:color="auto"/>
                    <w:left w:val="none" w:sz="0" w:space="0" w:color="auto"/>
                    <w:bottom w:val="none" w:sz="0" w:space="0" w:color="auto"/>
                    <w:right w:val="none" w:sz="0" w:space="0" w:color="auto"/>
                  </w:divBdr>
                </w:div>
              </w:divsChild>
            </w:div>
            <w:div w:id="1837763117">
              <w:marLeft w:val="0"/>
              <w:marRight w:val="0"/>
              <w:marTop w:val="0"/>
              <w:marBottom w:val="0"/>
              <w:divBdr>
                <w:top w:val="none" w:sz="0" w:space="0" w:color="auto"/>
                <w:left w:val="none" w:sz="0" w:space="0" w:color="auto"/>
                <w:bottom w:val="none" w:sz="0" w:space="0" w:color="auto"/>
                <w:right w:val="none" w:sz="0" w:space="0" w:color="auto"/>
              </w:divBdr>
              <w:divsChild>
                <w:div w:id="30494852">
                  <w:marLeft w:val="0"/>
                  <w:marRight w:val="0"/>
                  <w:marTop w:val="0"/>
                  <w:marBottom w:val="0"/>
                  <w:divBdr>
                    <w:top w:val="none" w:sz="0" w:space="0" w:color="auto"/>
                    <w:left w:val="none" w:sz="0" w:space="0" w:color="auto"/>
                    <w:bottom w:val="none" w:sz="0" w:space="0" w:color="auto"/>
                    <w:right w:val="none" w:sz="0" w:space="0" w:color="auto"/>
                  </w:divBdr>
                </w:div>
              </w:divsChild>
            </w:div>
            <w:div w:id="210044021">
              <w:marLeft w:val="0"/>
              <w:marRight w:val="0"/>
              <w:marTop w:val="0"/>
              <w:marBottom w:val="0"/>
              <w:divBdr>
                <w:top w:val="none" w:sz="0" w:space="0" w:color="auto"/>
                <w:left w:val="none" w:sz="0" w:space="0" w:color="auto"/>
                <w:bottom w:val="none" w:sz="0" w:space="0" w:color="auto"/>
                <w:right w:val="none" w:sz="0" w:space="0" w:color="auto"/>
              </w:divBdr>
              <w:divsChild>
                <w:div w:id="1874535630">
                  <w:marLeft w:val="0"/>
                  <w:marRight w:val="0"/>
                  <w:marTop w:val="0"/>
                  <w:marBottom w:val="0"/>
                  <w:divBdr>
                    <w:top w:val="none" w:sz="0" w:space="0" w:color="auto"/>
                    <w:left w:val="none" w:sz="0" w:space="0" w:color="auto"/>
                    <w:bottom w:val="none" w:sz="0" w:space="0" w:color="auto"/>
                    <w:right w:val="none" w:sz="0" w:space="0" w:color="auto"/>
                  </w:divBdr>
                </w:div>
              </w:divsChild>
            </w:div>
            <w:div w:id="1326516364">
              <w:marLeft w:val="0"/>
              <w:marRight w:val="0"/>
              <w:marTop w:val="0"/>
              <w:marBottom w:val="0"/>
              <w:divBdr>
                <w:top w:val="none" w:sz="0" w:space="0" w:color="auto"/>
                <w:left w:val="none" w:sz="0" w:space="0" w:color="auto"/>
                <w:bottom w:val="none" w:sz="0" w:space="0" w:color="auto"/>
                <w:right w:val="none" w:sz="0" w:space="0" w:color="auto"/>
              </w:divBdr>
              <w:divsChild>
                <w:div w:id="274486693">
                  <w:marLeft w:val="0"/>
                  <w:marRight w:val="0"/>
                  <w:marTop w:val="0"/>
                  <w:marBottom w:val="0"/>
                  <w:divBdr>
                    <w:top w:val="none" w:sz="0" w:space="0" w:color="auto"/>
                    <w:left w:val="none" w:sz="0" w:space="0" w:color="auto"/>
                    <w:bottom w:val="none" w:sz="0" w:space="0" w:color="auto"/>
                    <w:right w:val="none" w:sz="0" w:space="0" w:color="auto"/>
                  </w:divBdr>
                </w:div>
              </w:divsChild>
            </w:div>
            <w:div w:id="176697626">
              <w:marLeft w:val="0"/>
              <w:marRight w:val="0"/>
              <w:marTop w:val="0"/>
              <w:marBottom w:val="0"/>
              <w:divBdr>
                <w:top w:val="none" w:sz="0" w:space="0" w:color="auto"/>
                <w:left w:val="none" w:sz="0" w:space="0" w:color="auto"/>
                <w:bottom w:val="none" w:sz="0" w:space="0" w:color="auto"/>
                <w:right w:val="none" w:sz="0" w:space="0" w:color="auto"/>
              </w:divBdr>
              <w:divsChild>
                <w:div w:id="1703706556">
                  <w:marLeft w:val="0"/>
                  <w:marRight w:val="0"/>
                  <w:marTop w:val="0"/>
                  <w:marBottom w:val="0"/>
                  <w:divBdr>
                    <w:top w:val="none" w:sz="0" w:space="0" w:color="auto"/>
                    <w:left w:val="none" w:sz="0" w:space="0" w:color="auto"/>
                    <w:bottom w:val="none" w:sz="0" w:space="0" w:color="auto"/>
                    <w:right w:val="none" w:sz="0" w:space="0" w:color="auto"/>
                  </w:divBdr>
                </w:div>
              </w:divsChild>
            </w:div>
            <w:div w:id="1983846604">
              <w:marLeft w:val="0"/>
              <w:marRight w:val="0"/>
              <w:marTop w:val="0"/>
              <w:marBottom w:val="0"/>
              <w:divBdr>
                <w:top w:val="none" w:sz="0" w:space="0" w:color="auto"/>
                <w:left w:val="none" w:sz="0" w:space="0" w:color="auto"/>
                <w:bottom w:val="none" w:sz="0" w:space="0" w:color="auto"/>
                <w:right w:val="none" w:sz="0" w:space="0" w:color="auto"/>
              </w:divBdr>
              <w:divsChild>
                <w:div w:id="1170752203">
                  <w:marLeft w:val="0"/>
                  <w:marRight w:val="0"/>
                  <w:marTop w:val="0"/>
                  <w:marBottom w:val="0"/>
                  <w:divBdr>
                    <w:top w:val="none" w:sz="0" w:space="0" w:color="auto"/>
                    <w:left w:val="none" w:sz="0" w:space="0" w:color="auto"/>
                    <w:bottom w:val="none" w:sz="0" w:space="0" w:color="auto"/>
                    <w:right w:val="none" w:sz="0" w:space="0" w:color="auto"/>
                  </w:divBdr>
                </w:div>
              </w:divsChild>
            </w:div>
            <w:div w:id="487937500">
              <w:marLeft w:val="0"/>
              <w:marRight w:val="0"/>
              <w:marTop w:val="0"/>
              <w:marBottom w:val="0"/>
              <w:divBdr>
                <w:top w:val="none" w:sz="0" w:space="0" w:color="auto"/>
                <w:left w:val="none" w:sz="0" w:space="0" w:color="auto"/>
                <w:bottom w:val="none" w:sz="0" w:space="0" w:color="auto"/>
                <w:right w:val="none" w:sz="0" w:space="0" w:color="auto"/>
              </w:divBdr>
              <w:divsChild>
                <w:div w:id="1563908330">
                  <w:marLeft w:val="0"/>
                  <w:marRight w:val="0"/>
                  <w:marTop w:val="0"/>
                  <w:marBottom w:val="0"/>
                  <w:divBdr>
                    <w:top w:val="none" w:sz="0" w:space="0" w:color="auto"/>
                    <w:left w:val="none" w:sz="0" w:space="0" w:color="auto"/>
                    <w:bottom w:val="none" w:sz="0" w:space="0" w:color="auto"/>
                    <w:right w:val="none" w:sz="0" w:space="0" w:color="auto"/>
                  </w:divBdr>
                </w:div>
              </w:divsChild>
            </w:div>
            <w:div w:id="1962610830">
              <w:marLeft w:val="0"/>
              <w:marRight w:val="0"/>
              <w:marTop w:val="0"/>
              <w:marBottom w:val="0"/>
              <w:divBdr>
                <w:top w:val="none" w:sz="0" w:space="0" w:color="auto"/>
                <w:left w:val="none" w:sz="0" w:space="0" w:color="auto"/>
                <w:bottom w:val="none" w:sz="0" w:space="0" w:color="auto"/>
                <w:right w:val="none" w:sz="0" w:space="0" w:color="auto"/>
              </w:divBdr>
              <w:divsChild>
                <w:div w:id="82995420">
                  <w:marLeft w:val="0"/>
                  <w:marRight w:val="0"/>
                  <w:marTop w:val="0"/>
                  <w:marBottom w:val="0"/>
                  <w:divBdr>
                    <w:top w:val="none" w:sz="0" w:space="0" w:color="auto"/>
                    <w:left w:val="none" w:sz="0" w:space="0" w:color="auto"/>
                    <w:bottom w:val="none" w:sz="0" w:space="0" w:color="auto"/>
                    <w:right w:val="none" w:sz="0" w:space="0" w:color="auto"/>
                  </w:divBdr>
                </w:div>
              </w:divsChild>
            </w:div>
            <w:div w:id="1785343933">
              <w:marLeft w:val="0"/>
              <w:marRight w:val="0"/>
              <w:marTop w:val="0"/>
              <w:marBottom w:val="0"/>
              <w:divBdr>
                <w:top w:val="none" w:sz="0" w:space="0" w:color="auto"/>
                <w:left w:val="none" w:sz="0" w:space="0" w:color="auto"/>
                <w:bottom w:val="none" w:sz="0" w:space="0" w:color="auto"/>
                <w:right w:val="none" w:sz="0" w:space="0" w:color="auto"/>
              </w:divBdr>
              <w:divsChild>
                <w:div w:id="741487556">
                  <w:marLeft w:val="0"/>
                  <w:marRight w:val="0"/>
                  <w:marTop w:val="0"/>
                  <w:marBottom w:val="0"/>
                  <w:divBdr>
                    <w:top w:val="none" w:sz="0" w:space="0" w:color="auto"/>
                    <w:left w:val="none" w:sz="0" w:space="0" w:color="auto"/>
                    <w:bottom w:val="none" w:sz="0" w:space="0" w:color="auto"/>
                    <w:right w:val="none" w:sz="0" w:space="0" w:color="auto"/>
                  </w:divBdr>
                </w:div>
              </w:divsChild>
            </w:div>
            <w:div w:id="200557913">
              <w:marLeft w:val="0"/>
              <w:marRight w:val="0"/>
              <w:marTop w:val="0"/>
              <w:marBottom w:val="0"/>
              <w:divBdr>
                <w:top w:val="none" w:sz="0" w:space="0" w:color="auto"/>
                <w:left w:val="none" w:sz="0" w:space="0" w:color="auto"/>
                <w:bottom w:val="none" w:sz="0" w:space="0" w:color="auto"/>
                <w:right w:val="none" w:sz="0" w:space="0" w:color="auto"/>
              </w:divBdr>
              <w:divsChild>
                <w:div w:id="69737774">
                  <w:marLeft w:val="0"/>
                  <w:marRight w:val="0"/>
                  <w:marTop w:val="0"/>
                  <w:marBottom w:val="0"/>
                  <w:divBdr>
                    <w:top w:val="none" w:sz="0" w:space="0" w:color="auto"/>
                    <w:left w:val="none" w:sz="0" w:space="0" w:color="auto"/>
                    <w:bottom w:val="none" w:sz="0" w:space="0" w:color="auto"/>
                    <w:right w:val="none" w:sz="0" w:space="0" w:color="auto"/>
                  </w:divBdr>
                </w:div>
              </w:divsChild>
            </w:div>
            <w:div w:id="1641153005">
              <w:marLeft w:val="0"/>
              <w:marRight w:val="0"/>
              <w:marTop w:val="0"/>
              <w:marBottom w:val="0"/>
              <w:divBdr>
                <w:top w:val="none" w:sz="0" w:space="0" w:color="auto"/>
                <w:left w:val="none" w:sz="0" w:space="0" w:color="auto"/>
                <w:bottom w:val="none" w:sz="0" w:space="0" w:color="auto"/>
                <w:right w:val="none" w:sz="0" w:space="0" w:color="auto"/>
              </w:divBdr>
              <w:divsChild>
                <w:div w:id="378089408">
                  <w:marLeft w:val="0"/>
                  <w:marRight w:val="0"/>
                  <w:marTop w:val="0"/>
                  <w:marBottom w:val="0"/>
                  <w:divBdr>
                    <w:top w:val="none" w:sz="0" w:space="0" w:color="auto"/>
                    <w:left w:val="none" w:sz="0" w:space="0" w:color="auto"/>
                    <w:bottom w:val="none" w:sz="0" w:space="0" w:color="auto"/>
                    <w:right w:val="none" w:sz="0" w:space="0" w:color="auto"/>
                  </w:divBdr>
                </w:div>
              </w:divsChild>
            </w:div>
            <w:div w:id="153230557">
              <w:marLeft w:val="0"/>
              <w:marRight w:val="0"/>
              <w:marTop w:val="0"/>
              <w:marBottom w:val="0"/>
              <w:divBdr>
                <w:top w:val="none" w:sz="0" w:space="0" w:color="auto"/>
                <w:left w:val="none" w:sz="0" w:space="0" w:color="auto"/>
                <w:bottom w:val="none" w:sz="0" w:space="0" w:color="auto"/>
                <w:right w:val="none" w:sz="0" w:space="0" w:color="auto"/>
              </w:divBdr>
              <w:divsChild>
                <w:div w:id="2010982883">
                  <w:marLeft w:val="0"/>
                  <w:marRight w:val="0"/>
                  <w:marTop w:val="0"/>
                  <w:marBottom w:val="0"/>
                  <w:divBdr>
                    <w:top w:val="none" w:sz="0" w:space="0" w:color="auto"/>
                    <w:left w:val="none" w:sz="0" w:space="0" w:color="auto"/>
                    <w:bottom w:val="none" w:sz="0" w:space="0" w:color="auto"/>
                    <w:right w:val="none" w:sz="0" w:space="0" w:color="auto"/>
                  </w:divBdr>
                </w:div>
              </w:divsChild>
            </w:div>
            <w:div w:id="871264393">
              <w:marLeft w:val="0"/>
              <w:marRight w:val="0"/>
              <w:marTop w:val="0"/>
              <w:marBottom w:val="0"/>
              <w:divBdr>
                <w:top w:val="none" w:sz="0" w:space="0" w:color="auto"/>
                <w:left w:val="none" w:sz="0" w:space="0" w:color="auto"/>
                <w:bottom w:val="none" w:sz="0" w:space="0" w:color="auto"/>
                <w:right w:val="none" w:sz="0" w:space="0" w:color="auto"/>
              </w:divBdr>
              <w:divsChild>
                <w:div w:id="1440103820">
                  <w:marLeft w:val="0"/>
                  <w:marRight w:val="0"/>
                  <w:marTop w:val="0"/>
                  <w:marBottom w:val="0"/>
                  <w:divBdr>
                    <w:top w:val="none" w:sz="0" w:space="0" w:color="auto"/>
                    <w:left w:val="none" w:sz="0" w:space="0" w:color="auto"/>
                    <w:bottom w:val="none" w:sz="0" w:space="0" w:color="auto"/>
                    <w:right w:val="none" w:sz="0" w:space="0" w:color="auto"/>
                  </w:divBdr>
                </w:div>
              </w:divsChild>
            </w:div>
            <w:div w:id="1222714714">
              <w:marLeft w:val="0"/>
              <w:marRight w:val="0"/>
              <w:marTop w:val="0"/>
              <w:marBottom w:val="0"/>
              <w:divBdr>
                <w:top w:val="none" w:sz="0" w:space="0" w:color="auto"/>
                <w:left w:val="none" w:sz="0" w:space="0" w:color="auto"/>
                <w:bottom w:val="none" w:sz="0" w:space="0" w:color="auto"/>
                <w:right w:val="none" w:sz="0" w:space="0" w:color="auto"/>
              </w:divBdr>
              <w:divsChild>
                <w:div w:id="1399091590">
                  <w:marLeft w:val="0"/>
                  <w:marRight w:val="0"/>
                  <w:marTop w:val="0"/>
                  <w:marBottom w:val="0"/>
                  <w:divBdr>
                    <w:top w:val="none" w:sz="0" w:space="0" w:color="auto"/>
                    <w:left w:val="none" w:sz="0" w:space="0" w:color="auto"/>
                    <w:bottom w:val="none" w:sz="0" w:space="0" w:color="auto"/>
                    <w:right w:val="none" w:sz="0" w:space="0" w:color="auto"/>
                  </w:divBdr>
                </w:div>
              </w:divsChild>
            </w:div>
            <w:div w:id="246235254">
              <w:marLeft w:val="0"/>
              <w:marRight w:val="0"/>
              <w:marTop w:val="0"/>
              <w:marBottom w:val="0"/>
              <w:divBdr>
                <w:top w:val="none" w:sz="0" w:space="0" w:color="auto"/>
                <w:left w:val="none" w:sz="0" w:space="0" w:color="auto"/>
                <w:bottom w:val="none" w:sz="0" w:space="0" w:color="auto"/>
                <w:right w:val="none" w:sz="0" w:space="0" w:color="auto"/>
              </w:divBdr>
              <w:divsChild>
                <w:div w:id="132674105">
                  <w:marLeft w:val="0"/>
                  <w:marRight w:val="0"/>
                  <w:marTop w:val="0"/>
                  <w:marBottom w:val="0"/>
                  <w:divBdr>
                    <w:top w:val="none" w:sz="0" w:space="0" w:color="auto"/>
                    <w:left w:val="none" w:sz="0" w:space="0" w:color="auto"/>
                    <w:bottom w:val="none" w:sz="0" w:space="0" w:color="auto"/>
                    <w:right w:val="none" w:sz="0" w:space="0" w:color="auto"/>
                  </w:divBdr>
                </w:div>
              </w:divsChild>
            </w:div>
            <w:div w:id="1164392745">
              <w:marLeft w:val="0"/>
              <w:marRight w:val="0"/>
              <w:marTop w:val="0"/>
              <w:marBottom w:val="0"/>
              <w:divBdr>
                <w:top w:val="none" w:sz="0" w:space="0" w:color="auto"/>
                <w:left w:val="none" w:sz="0" w:space="0" w:color="auto"/>
                <w:bottom w:val="none" w:sz="0" w:space="0" w:color="auto"/>
                <w:right w:val="none" w:sz="0" w:space="0" w:color="auto"/>
              </w:divBdr>
              <w:divsChild>
                <w:div w:id="2013678472">
                  <w:marLeft w:val="0"/>
                  <w:marRight w:val="0"/>
                  <w:marTop w:val="0"/>
                  <w:marBottom w:val="0"/>
                  <w:divBdr>
                    <w:top w:val="none" w:sz="0" w:space="0" w:color="auto"/>
                    <w:left w:val="none" w:sz="0" w:space="0" w:color="auto"/>
                    <w:bottom w:val="none" w:sz="0" w:space="0" w:color="auto"/>
                    <w:right w:val="none" w:sz="0" w:space="0" w:color="auto"/>
                  </w:divBdr>
                </w:div>
              </w:divsChild>
            </w:div>
            <w:div w:id="965041674">
              <w:marLeft w:val="0"/>
              <w:marRight w:val="0"/>
              <w:marTop w:val="0"/>
              <w:marBottom w:val="0"/>
              <w:divBdr>
                <w:top w:val="none" w:sz="0" w:space="0" w:color="auto"/>
                <w:left w:val="none" w:sz="0" w:space="0" w:color="auto"/>
                <w:bottom w:val="none" w:sz="0" w:space="0" w:color="auto"/>
                <w:right w:val="none" w:sz="0" w:space="0" w:color="auto"/>
              </w:divBdr>
              <w:divsChild>
                <w:div w:id="1732192597">
                  <w:marLeft w:val="0"/>
                  <w:marRight w:val="0"/>
                  <w:marTop w:val="0"/>
                  <w:marBottom w:val="0"/>
                  <w:divBdr>
                    <w:top w:val="none" w:sz="0" w:space="0" w:color="auto"/>
                    <w:left w:val="none" w:sz="0" w:space="0" w:color="auto"/>
                    <w:bottom w:val="none" w:sz="0" w:space="0" w:color="auto"/>
                    <w:right w:val="none" w:sz="0" w:space="0" w:color="auto"/>
                  </w:divBdr>
                </w:div>
              </w:divsChild>
            </w:div>
            <w:div w:id="2135561589">
              <w:marLeft w:val="0"/>
              <w:marRight w:val="0"/>
              <w:marTop w:val="0"/>
              <w:marBottom w:val="0"/>
              <w:divBdr>
                <w:top w:val="none" w:sz="0" w:space="0" w:color="auto"/>
                <w:left w:val="none" w:sz="0" w:space="0" w:color="auto"/>
                <w:bottom w:val="none" w:sz="0" w:space="0" w:color="auto"/>
                <w:right w:val="none" w:sz="0" w:space="0" w:color="auto"/>
              </w:divBdr>
              <w:divsChild>
                <w:div w:id="1234387709">
                  <w:marLeft w:val="0"/>
                  <w:marRight w:val="0"/>
                  <w:marTop w:val="0"/>
                  <w:marBottom w:val="0"/>
                  <w:divBdr>
                    <w:top w:val="none" w:sz="0" w:space="0" w:color="auto"/>
                    <w:left w:val="none" w:sz="0" w:space="0" w:color="auto"/>
                    <w:bottom w:val="none" w:sz="0" w:space="0" w:color="auto"/>
                    <w:right w:val="none" w:sz="0" w:space="0" w:color="auto"/>
                  </w:divBdr>
                </w:div>
              </w:divsChild>
            </w:div>
            <w:div w:id="1090731840">
              <w:marLeft w:val="0"/>
              <w:marRight w:val="0"/>
              <w:marTop w:val="0"/>
              <w:marBottom w:val="0"/>
              <w:divBdr>
                <w:top w:val="none" w:sz="0" w:space="0" w:color="auto"/>
                <w:left w:val="none" w:sz="0" w:space="0" w:color="auto"/>
                <w:bottom w:val="none" w:sz="0" w:space="0" w:color="auto"/>
                <w:right w:val="none" w:sz="0" w:space="0" w:color="auto"/>
              </w:divBdr>
              <w:divsChild>
                <w:div w:id="813105881">
                  <w:marLeft w:val="0"/>
                  <w:marRight w:val="0"/>
                  <w:marTop w:val="0"/>
                  <w:marBottom w:val="0"/>
                  <w:divBdr>
                    <w:top w:val="none" w:sz="0" w:space="0" w:color="auto"/>
                    <w:left w:val="none" w:sz="0" w:space="0" w:color="auto"/>
                    <w:bottom w:val="none" w:sz="0" w:space="0" w:color="auto"/>
                    <w:right w:val="none" w:sz="0" w:space="0" w:color="auto"/>
                  </w:divBdr>
                </w:div>
              </w:divsChild>
            </w:div>
            <w:div w:id="413204909">
              <w:marLeft w:val="0"/>
              <w:marRight w:val="0"/>
              <w:marTop w:val="0"/>
              <w:marBottom w:val="0"/>
              <w:divBdr>
                <w:top w:val="none" w:sz="0" w:space="0" w:color="auto"/>
                <w:left w:val="none" w:sz="0" w:space="0" w:color="auto"/>
                <w:bottom w:val="none" w:sz="0" w:space="0" w:color="auto"/>
                <w:right w:val="none" w:sz="0" w:space="0" w:color="auto"/>
              </w:divBdr>
              <w:divsChild>
                <w:div w:id="595671722">
                  <w:marLeft w:val="0"/>
                  <w:marRight w:val="0"/>
                  <w:marTop w:val="0"/>
                  <w:marBottom w:val="0"/>
                  <w:divBdr>
                    <w:top w:val="none" w:sz="0" w:space="0" w:color="auto"/>
                    <w:left w:val="none" w:sz="0" w:space="0" w:color="auto"/>
                    <w:bottom w:val="none" w:sz="0" w:space="0" w:color="auto"/>
                    <w:right w:val="none" w:sz="0" w:space="0" w:color="auto"/>
                  </w:divBdr>
                </w:div>
              </w:divsChild>
            </w:div>
            <w:div w:id="50085115">
              <w:marLeft w:val="0"/>
              <w:marRight w:val="0"/>
              <w:marTop w:val="0"/>
              <w:marBottom w:val="0"/>
              <w:divBdr>
                <w:top w:val="none" w:sz="0" w:space="0" w:color="auto"/>
                <w:left w:val="none" w:sz="0" w:space="0" w:color="auto"/>
                <w:bottom w:val="none" w:sz="0" w:space="0" w:color="auto"/>
                <w:right w:val="none" w:sz="0" w:space="0" w:color="auto"/>
              </w:divBdr>
              <w:divsChild>
                <w:div w:id="1509250601">
                  <w:marLeft w:val="0"/>
                  <w:marRight w:val="0"/>
                  <w:marTop w:val="0"/>
                  <w:marBottom w:val="0"/>
                  <w:divBdr>
                    <w:top w:val="none" w:sz="0" w:space="0" w:color="auto"/>
                    <w:left w:val="none" w:sz="0" w:space="0" w:color="auto"/>
                    <w:bottom w:val="none" w:sz="0" w:space="0" w:color="auto"/>
                    <w:right w:val="none" w:sz="0" w:space="0" w:color="auto"/>
                  </w:divBdr>
                </w:div>
              </w:divsChild>
            </w:div>
            <w:div w:id="1292203103">
              <w:marLeft w:val="0"/>
              <w:marRight w:val="0"/>
              <w:marTop w:val="0"/>
              <w:marBottom w:val="0"/>
              <w:divBdr>
                <w:top w:val="none" w:sz="0" w:space="0" w:color="auto"/>
                <w:left w:val="none" w:sz="0" w:space="0" w:color="auto"/>
                <w:bottom w:val="none" w:sz="0" w:space="0" w:color="auto"/>
                <w:right w:val="none" w:sz="0" w:space="0" w:color="auto"/>
              </w:divBdr>
              <w:divsChild>
                <w:div w:id="33703162">
                  <w:marLeft w:val="0"/>
                  <w:marRight w:val="0"/>
                  <w:marTop w:val="0"/>
                  <w:marBottom w:val="0"/>
                  <w:divBdr>
                    <w:top w:val="none" w:sz="0" w:space="0" w:color="auto"/>
                    <w:left w:val="none" w:sz="0" w:space="0" w:color="auto"/>
                    <w:bottom w:val="none" w:sz="0" w:space="0" w:color="auto"/>
                    <w:right w:val="none" w:sz="0" w:space="0" w:color="auto"/>
                  </w:divBdr>
                </w:div>
              </w:divsChild>
            </w:div>
            <w:div w:id="945889812">
              <w:marLeft w:val="0"/>
              <w:marRight w:val="0"/>
              <w:marTop w:val="0"/>
              <w:marBottom w:val="0"/>
              <w:divBdr>
                <w:top w:val="none" w:sz="0" w:space="0" w:color="auto"/>
                <w:left w:val="none" w:sz="0" w:space="0" w:color="auto"/>
                <w:bottom w:val="none" w:sz="0" w:space="0" w:color="auto"/>
                <w:right w:val="none" w:sz="0" w:space="0" w:color="auto"/>
              </w:divBdr>
              <w:divsChild>
                <w:div w:id="436415169">
                  <w:marLeft w:val="0"/>
                  <w:marRight w:val="0"/>
                  <w:marTop w:val="0"/>
                  <w:marBottom w:val="0"/>
                  <w:divBdr>
                    <w:top w:val="none" w:sz="0" w:space="0" w:color="auto"/>
                    <w:left w:val="none" w:sz="0" w:space="0" w:color="auto"/>
                    <w:bottom w:val="none" w:sz="0" w:space="0" w:color="auto"/>
                    <w:right w:val="none" w:sz="0" w:space="0" w:color="auto"/>
                  </w:divBdr>
                </w:div>
              </w:divsChild>
            </w:div>
            <w:div w:id="997542515">
              <w:marLeft w:val="0"/>
              <w:marRight w:val="0"/>
              <w:marTop w:val="0"/>
              <w:marBottom w:val="0"/>
              <w:divBdr>
                <w:top w:val="none" w:sz="0" w:space="0" w:color="auto"/>
                <w:left w:val="none" w:sz="0" w:space="0" w:color="auto"/>
                <w:bottom w:val="none" w:sz="0" w:space="0" w:color="auto"/>
                <w:right w:val="none" w:sz="0" w:space="0" w:color="auto"/>
              </w:divBdr>
              <w:divsChild>
                <w:div w:id="1719472828">
                  <w:marLeft w:val="0"/>
                  <w:marRight w:val="0"/>
                  <w:marTop w:val="0"/>
                  <w:marBottom w:val="0"/>
                  <w:divBdr>
                    <w:top w:val="none" w:sz="0" w:space="0" w:color="auto"/>
                    <w:left w:val="none" w:sz="0" w:space="0" w:color="auto"/>
                    <w:bottom w:val="none" w:sz="0" w:space="0" w:color="auto"/>
                    <w:right w:val="none" w:sz="0" w:space="0" w:color="auto"/>
                  </w:divBdr>
                </w:div>
              </w:divsChild>
            </w:div>
            <w:div w:id="365830644">
              <w:marLeft w:val="0"/>
              <w:marRight w:val="0"/>
              <w:marTop w:val="0"/>
              <w:marBottom w:val="0"/>
              <w:divBdr>
                <w:top w:val="none" w:sz="0" w:space="0" w:color="auto"/>
                <w:left w:val="none" w:sz="0" w:space="0" w:color="auto"/>
                <w:bottom w:val="none" w:sz="0" w:space="0" w:color="auto"/>
                <w:right w:val="none" w:sz="0" w:space="0" w:color="auto"/>
              </w:divBdr>
              <w:divsChild>
                <w:div w:id="1082677555">
                  <w:marLeft w:val="0"/>
                  <w:marRight w:val="0"/>
                  <w:marTop w:val="0"/>
                  <w:marBottom w:val="0"/>
                  <w:divBdr>
                    <w:top w:val="none" w:sz="0" w:space="0" w:color="auto"/>
                    <w:left w:val="none" w:sz="0" w:space="0" w:color="auto"/>
                    <w:bottom w:val="none" w:sz="0" w:space="0" w:color="auto"/>
                    <w:right w:val="none" w:sz="0" w:space="0" w:color="auto"/>
                  </w:divBdr>
                </w:div>
              </w:divsChild>
            </w:div>
            <w:div w:id="783885339">
              <w:marLeft w:val="0"/>
              <w:marRight w:val="0"/>
              <w:marTop w:val="0"/>
              <w:marBottom w:val="0"/>
              <w:divBdr>
                <w:top w:val="none" w:sz="0" w:space="0" w:color="auto"/>
                <w:left w:val="none" w:sz="0" w:space="0" w:color="auto"/>
                <w:bottom w:val="none" w:sz="0" w:space="0" w:color="auto"/>
                <w:right w:val="none" w:sz="0" w:space="0" w:color="auto"/>
              </w:divBdr>
              <w:divsChild>
                <w:div w:id="333532150">
                  <w:marLeft w:val="0"/>
                  <w:marRight w:val="0"/>
                  <w:marTop w:val="0"/>
                  <w:marBottom w:val="0"/>
                  <w:divBdr>
                    <w:top w:val="none" w:sz="0" w:space="0" w:color="auto"/>
                    <w:left w:val="none" w:sz="0" w:space="0" w:color="auto"/>
                    <w:bottom w:val="none" w:sz="0" w:space="0" w:color="auto"/>
                    <w:right w:val="none" w:sz="0" w:space="0" w:color="auto"/>
                  </w:divBdr>
                </w:div>
              </w:divsChild>
            </w:div>
            <w:div w:id="544489328">
              <w:marLeft w:val="0"/>
              <w:marRight w:val="0"/>
              <w:marTop w:val="0"/>
              <w:marBottom w:val="0"/>
              <w:divBdr>
                <w:top w:val="none" w:sz="0" w:space="0" w:color="auto"/>
                <w:left w:val="none" w:sz="0" w:space="0" w:color="auto"/>
                <w:bottom w:val="none" w:sz="0" w:space="0" w:color="auto"/>
                <w:right w:val="none" w:sz="0" w:space="0" w:color="auto"/>
              </w:divBdr>
              <w:divsChild>
                <w:div w:id="1077901908">
                  <w:marLeft w:val="0"/>
                  <w:marRight w:val="0"/>
                  <w:marTop w:val="0"/>
                  <w:marBottom w:val="0"/>
                  <w:divBdr>
                    <w:top w:val="none" w:sz="0" w:space="0" w:color="auto"/>
                    <w:left w:val="none" w:sz="0" w:space="0" w:color="auto"/>
                    <w:bottom w:val="none" w:sz="0" w:space="0" w:color="auto"/>
                    <w:right w:val="none" w:sz="0" w:space="0" w:color="auto"/>
                  </w:divBdr>
                </w:div>
              </w:divsChild>
            </w:div>
            <w:div w:id="1583485145">
              <w:marLeft w:val="0"/>
              <w:marRight w:val="0"/>
              <w:marTop w:val="0"/>
              <w:marBottom w:val="0"/>
              <w:divBdr>
                <w:top w:val="none" w:sz="0" w:space="0" w:color="auto"/>
                <w:left w:val="none" w:sz="0" w:space="0" w:color="auto"/>
                <w:bottom w:val="none" w:sz="0" w:space="0" w:color="auto"/>
                <w:right w:val="none" w:sz="0" w:space="0" w:color="auto"/>
              </w:divBdr>
              <w:divsChild>
                <w:div w:id="1484273036">
                  <w:marLeft w:val="0"/>
                  <w:marRight w:val="0"/>
                  <w:marTop w:val="0"/>
                  <w:marBottom w:val="0"/>
                  <w:divBdr>
                    <w:top w:val="none" w:sz="0" w:space="0" w:color="auto"/>
                    <w:left w:val="none" w:sz="0" w:space="0" w:color="auto"/>
                    <w:bottom w:val="none" w:sz="0" w:space="0" w:color="auto"/>
                    <w:right w:val="none" w:sz="0" w:space="0" w:color="auto"/>
                  </w:divBdr>
                </w:div>
              </w:divsChild>
            </w:div>
            <w:div w:id="1301692828">
              <w:marLeft w:val="0"/>
              <w:marRight w:val="0"/>
              <w:marTop w:val="0"/>
              <w:marBottom w:val="0"/>
              <w:divBdr>
                <w:top w:val="none" w:sz="0" w:space="0" w:color="auto"/>
                <w:left w:val="none" w:sz="0" w:space="0" w:color="auto"/>
                <w:bottom w:val="none" w:sz="0" w:space="0" w:color="auto"/>
                <w:right w:val="none" w:sz="0" w:space="0" w:color="auto"/>
              </w:divBdr>
              <w:divsChild>
                <w:div w:id="1690638700">
                  <w:marLeft w:val="0"/>
                  <w:marRight w:val="0"/>
                  <w:marTop w:val="0"/>
                  <w:marBottom w:val="0"/>
                  <w:divBdr>
                    <w:top w:val="none" w:sz="0" w:space="0" w:color="auto"/>
                    <w:left w:val="none" w:sz="0" w:space="0" w:color="auto"/>
                    <w:bottom w:val="none" w:sz="0" w:space="0" w:color="auto"/>
                    <w:right w:val="none" w:sz="0" w:space="0" w:color="auto"/>
                  </w:divBdr>
                </w:div>
              </w:divsChild>
            </w:div>
            <w:div w:id="1435857075">
              <w:marLeft w:val="0"/>
              <w:marRight w:val="0"/>
              <w:marTop w:val="0"/>
              <w:marBottom w:val="0"/>
              <w:divBdr>
                <w:top w:val="none" w:sz="0" w:space="0" w:color="auto"/>
                <w:left w:val="none" w:sz="0" w:space="0" w:color="auto"/>
                <w:bottom w:val="none" w:sz="0" w:space="0" w:color="auto"/>
                <w:right w:val="none" w:sz="0" w:space="0" w:color="auto"/>
              </w:divBdr>
              <w:divsChild>
                <w:div w:id="205720185">
                  <w:marLeft w:val="0"/>
                  <w:marRight w:val="0"/>
                  <w:marTop w:val="0"/>
                  <w:marBottom w:val="0"/>
                  <w:divBdr>
                    <w:top w:val="none" w:sz="0" w:space="0" w:color="auto"/>
                    <w:left w:val="none" w:sz="0" w:space="0" w:color="auto"/>
                    <w:bottom w:val="none" w:sz="0" w:space="0" w:color="auto"/>
                    <w:right w:val="none" w:sz="0" w:space="0" w:color="auto"/>
                  </w:divBdr>
                </w:div>
              </w:divsChild>
            </w:div>
            <w:div w:id="1045984379">
              <w:marLeft w:val="0"/>
              <w:marRight w:val="0"/>
              <w:marTop w:val="0"/>
              <w:marBottom w:val="0"/>
              <w:divBdr>
                <w:top w:val="none" w:sz="0" w:space="0" w:color="auto"/>
                <w:left w:val="none" w:sz="0" w:space="0" w:color="auto"/>
                <w:bottom w:val="none" w:sz="0" w:space="0" w:color="auto"/>
                <w:right w:val="none" w:sz="0" w:space="0" w:color="auto"/>
              </w:divBdr>
              <w:divsChild>
                <w:div w:id="730808022">
                  <w:marLeft w:val="0"/>
                  <w:marRight w:val="0"/>
                  <w:marTop w:val="0"/>
                  <w:marBottom w:val="0"/>
                  <w:divBdr>
                    <w:top w:val="none" w:sz="0" w:space="0" w:color="auto"/>
                    <w:left w:val="none" w:sz="0" w:space="0" w:color="auto"/>
                    <w:bottom w:val="none" w:sz="0" w:space="0" w:color="auto"/>
                    <w:right w:val="none" w:sz="0" w:space="0" w:color="auto"/>
                  </w:divBdr>
                </w:div>
              </w:divsChild>
            </w:div>
            <w:div w:id="1471362731">
              <w:marLeft w:val="0"/>
              <w:marRight w:val="0"/>
              <w:marTop w:val="0"/>
              <w:marBottom w:val="0"/>
              <w:divBdr>
                <w:top w:val="none" w:sz="0" w:space="0" w:color="auto"/>
                <w:left w:val="none" w:sz="0" w:space="0" w:color="auto"/>
                <w:bottom w:val="none" w:sz="0" w:space="0" w:color="auto"/>
                <w:right w:val="none" w:sz="0" w:space="0" w:color="auto"/>
              </w:divBdr>
              <w:divsChild>
                <w:div w:id="1329868652">
                  <w:marLeft w:val="0"/>
                  <w:marRight w:val="0"/>
                  <w:marTop w:val="0"/>
                  <w:marBottom w:val="0"/>
                  <w:divBdr>
                    <w:top w:val="none" w:sz="0" w:space="0" w:color="auto"/>
                    <w:left w:val="none" w:sz="0" w:space="0" w:color="auto"/>
                    <w:bottom w:val="none" w:sz="0" w:space="0" w:color="auto"/>
                    <w:right w:val="none" w:sz="0" w:space="0" w:color="auto"/>
                  </w:divBdr>
                </w:div>
              </w:divsChild>
            </w:div>
            <w:div w:id="1834686694">
              <w:marLeft w:val="0"/>
              <w:marRight w:val="0"/>
              <w:marTop w:val="0"/>
              <w:marBottom w:val="0"/>
              <w:divBdr>
                <w:top w:val="none" w:sz="0" w:space="0" w:color="auto"/>
                <w:left w:val="none" w:sz="0" w:space="0" w:color="auto"/>
                <w:bottom w:val="none" w:sz="0" w:space="0" w:color="auto"/>
                <w:right w:val="none" w:sz="0" w:space="0" w:color="auto"/>
              </w:divBdr>
              <w:divsChild>
                <w:div w:id="1405952355">
                  <w:marLeft w:val="0"/>
                  <w:marRight w:val="0"/>
                  <w:marTop w:val="0"/>
                  <w:marBottom w:val="0"/>
                  <w:divBdr>
                    <w:top w:val="none" w:sz="0" w:space="0" w:color="auto"/>
                    <w:left w:val="none" w:sz="0" w:space="0" w:color="auto"/>
                    <w:bottom w:val="none" w:sz="0" w:space="0" w:color="auto"/>
                    <w:right w:val="none" w:sz="0" w:space="0" w:color="auto"/>
                  </w:divBdr>
                </w:div>
              </w:divsChild>
            </w:div>
            <w:div w:id="370082765">
              <w:marLeft w:val="0"/>
              <w:marRight w:val="0"/>
              <w:marTop w:val="0"/>
              <w:marBottom w:val="0"/>
              <w:divBdr>
                <w:top w:val="none" w:sz="0" w:space="0" w:color="auto"/>
                <w:left w:val="none" w:sz="0" w:space="0" w:color="auto"/>
                <w:bottom w:val="none" w:sz="0" w:space="0" w:color="auto"/>
                <w:right w:val="none" w:sz="0" w:space="0" w:color="auto"/>
              </w:divBdr>
              <w:divsChild>
                <w:div w:id="1233081911">
                  <w:marLeft w:val="0"/>
                  <w:marRight w:val="0"/>
                  <w:marTop w:val="0"/>
                  <w:marBottom w:val="0"/>
                  <w:divBdr>
                    <w:top w:val="none" w:sz="0" w:space="0" w:color="auto"/>
                    <w:left w:val="none" w:sz="0" w:space="0" w:color="auto"/>
                    <w:bottom w:val="none" w:sz="0" w:space="0" w:color="auto"/>
                    <w:right w:val="none" w:sz="0" w:space="0" w:color="auto"/>
                  </w:divBdr>
                </w:div>
              </w:divsChild>
            </w:div>
            <w:div w:id="1935438315">
              <w:marLeft w:val="0"/>
              <w:marRight w:val="0"/>
              <w:marTop w:val="0"/>
              <w:marBottom w:val="0"/>
              <w:divBdr>
                <w:top w:val="none" w:sz="0" w:space="0" w:color="auto"/>
                <w:left w:val="none" w:sz="0" w:space="0" w:color="auto"/>
                <w:bottom w:val="none" w:sz="0" w:space="0" w:color="auto"/>
                <w:right w:val="none" w:sz="0" w:space="0" w:color="auto"/>
              </w:divBdr>
              <w:divsChild>
                <w:div w:id="1425153649">
                  <w:marLeft w:val="0"/>
                  <w:marRight w:val="0"/>
                  <w:marTop w:val="0"/>
                  <w:marBottom w:val="0"/>
                  <w:divBdr>
                    <w:top w:val="none" w:sz="0" w:space="0" w:color="auto"/>
                    <w:left w:val="none" w:sz="0" w:space="0" w:color="auto"/>
                    <w:bottom w:val="none" w:sz="0" w:space="0" w:color="auto"/>
                    <w:right w:val="none" w:sz="0" w:space="0" w:color="auto"/>
                  </w:divBdr>
                </w:div>
              </w:divsChild>
            </w:div>
            <w:div w:id="1876503957">
              <w:marLeft w:val="0"/>
              <w:marRight w:val="0"/>
              <w:marTop w:val="0"/>
              <w:marBottom w:val="0"/>
              <w:divBdr>
                <w:top w:val="none" w:sz="0" w:space="0" w:color="auto"/>
                <w:left w:val="none" w:sz="0" w:space="0" w:color="auto"/>
                <w:bottom w:val="none" w:sz="0" w:space="0" w:color="auto"/>
                <w:right w:val="none" w:sz="0" w:space="0" w:color="auto"/>
              </w:divBdr>
              <w:divsChild>
                <w:div w:id="1899049787">
                  <w:marLeft w:val="0"/>
                  <w:marRight w:val="0"/>
                  <w:marTop w:val="0"/>
                  <w:marBottom w:val="0"/>
                  <w:divBdr>
                    <w:top w:val="none" w:sz="0" w:space="0" w:color="auto"/>
                    <w:left w:val="none" w:sz="0" w:space="0" w:color="auto"/>
                    <w:bottom w:val="none" w:sz="0" w:space="0" w:color="auto"/>
                    <w:right w:val="none" w:sz="0" w:space="0" w:color="auto"/>
                  </w:divBdr>
                </w:div>
              </w:divsChild>
            </w:div>
            <w:div w:id="1018434083">
              <w:marLeft w:val="0"/>
              <w:marRight w:val="0"/>
              <w:marTop w:val="0"/>
              <w:marBottom w:val="0"/>
              <w:divBdr>
                <w:top w:val="none" w:sz="0" w:space="0" w:color="auto"/>
                <w:left w:val="none" w:sz="0" w:space="0" w:color="auto"/>
                <w:bottom w:val="none" w:sz="0" w:space="0" w:color="auto"/>
                <w:right w:val="none" w:sz="0" w:space="0" w:color="auto"/>
              </w:divBdr>
              <w:divsChild>
                <w:div w:id="1212495123">
                  <w:marLeft w:val="0"/>
                  <w:marRight w:val="0"/>
                  <w:marTop w:val="0"/>
                  <w:marBottom w:val="0"/>
                  <w:divBdr>
                    <w:top w:val="none" w:sz="0" w:space="0" w:color="auto"/>
                    <w:left w:val="none" w:sz="0" w:space="0" w:color="auto"/>
                    <w:bottom w:val="none" w:sz="0" w:space="0" w:color="auto"/>
                    <w:right w:val="none" w:sz="0" w:space="0" w:color="auto"/>
                  </w:divBdr>
                </w:div>
              </w:divsChild>
            </w:div>
            <w:div w:id="595484766">
              <w:marLeft w:val="0"/>
              <w:marRight w:val="0"/>
              <w:marTop w:val="0"/>
              <w:marBottom w:val="0"/>
              <w:divBdr>
                <w:top w:val="none" w:sz="0" w:space="0" w:color="auto"/>
                <w:left w:val="none" w:sz="0" w:space="0" w:color="auto"/>
                <w:bottom w:val="none" w:sz="0" w:space="0" w:color="auto"/>
                <w:right w:val="none" w:sz="0" w:space="0" w:color="auto"/>
              </w:divBdr>
              <w:divsChild>
                <w:div w:id="1192643477">
                  <w:marLeft w:val="0"/>
                  <w:marRight w:val="0"/>
                  <w:marTop w:val="0"/>
                  <w:marBottom w:val="0"/>
                  <w:divBdr>
                    <w:top w:val="none" w:sz="0" w:space="0" w:color="auto"/>
                    <w:left w:val="none" w:sz="0" w:space="0" w:color="auto"/>
                    <w:bottom w:val="none" w:sz="0" w:space="0" w:color="auto"/>
                    <w:right w:val="none" w:sz="0" w:space="0" w:color="auto"/>
                  </w:divBdr>
                </w:div>
              </w:divsChild>
            </w:div>
            <w:div w:id="726223965">
              <w:marLeft w:val="0"/>
              <w:marRight w:val="0"/>
              <w:marTop w:val="0"/>
              <w:marBottom w:val="0"/>
              <w:divBdr>
                <w:top w:val="none" w:sz="0" w:space="0" w:color="auto"/>
                <w:left w:val="none" w:sz="0" w:space="0" w:color="auto"/>
                <w:bottom w:val="none" w:sz="0" w:space="0" w:color="auto"/>
                <w:right w:val="none" w:sz="0" w:space="0" w:color="auto"/>
              </w:divBdr>
              <w:divsChild>
                <w:div w:id="727387765">
                  <w:marLeft w:val="0"/>
                  <w:marRight w:val="0"/>
                  <w:marTop w:val="0"/>
                  <w:marBottom w:val="0"/>
                  <w:divBdr>
                    <w:top w:val="none" w:sz="0" w:space="0" w:color="auto"/>
                    <w:left w:val="none" w:sz="0" w:space="0" w:color="auto"/>
                    <w:bottom w:val="none" w:sz="0" w:space="0" w:color="auto"/>
                    <w:right w:val="none" w:sz="0" w:space="0" w:color="auto"/>
                  </w:divBdr>
                </w:div>
              </w:divsChild>
            </w:div>
            <w:div w:id="1611546001">
              <w:marLeft w:val="0"/>
              <w:marRight w:val="0"/>
              <w:marTop w:val="0"/>
              <w:marBottom w:val="0"/>
              <w:divBdr>
                <w:top w:val="none" w:sz="0" w:space="0" w:color="auto"/>
                <w:left w:val="none" w:sz="0" w:space="0" w:color="auto"/>
                <w:bottom w:val="none" w:sz="0" w:space="0" w:color="auto"/>
                <w:right w:val="none" w:sz="0" w:space="0" w:color="auto"/>
              </w:divBdr>
              <w:divsChild>
                <w:div w:id="911087530">
                  <w:marLeft w:val="0"/>
                  <w:marRight w:val="0"/>
                  <w:marTop w:val="0"/>
                  <w:marBottom w:val="0"/>
                  <w:divBdr>
                    <w:top w:val="none" w:sz="0" w:space="0" w:color="auto"/>
                    <w:left w:val="none" w:sz="0" w:space="0" w:color="auto"/>
                    <w:bottom w:val="none" w:sz="0" w:space="0" w:color="auto"/>
                    <w:right w:val="none" w:sz="0" w:space="0" w:color="auto"/>
                  </w:divBdr>
                </w:div>
              </w:divsChild>
            </w:div>
            <w:div w:id="2017658708">
              <w:marLeft w:val="0"/>
              <w:marRight w:val="0"/>
              <w:marTop w:val="0"/>
              <w:marBottom w:val="0"/>
              <w:divBdr>
                <w:top w:val="none" w:sz="0" w:space="0" w:color="auto"/>
                <w:left w:val="none" w:sz="0" w:space="0" w:color="auto"/>
                <w:bottom w:val="none" w:sz="0" w:space="0" w:color="auto"/>
                <w:right w:val="none" w:sz="0" w:space="0" w:color="auto"/>
              </w:divBdr>
              <w:divsChild>
                <w:div w:id="260527510">
                  <w:marLeft w:val="0"/>
                  <w:marRight w:val="0"/>
                  <w:marTop w:val="0"/>
                  <w:marBottom w:val="0"/>
                  <w:divBdr>
                    <w:top w:val="none" w:sz="0" w:space="0" w:color="auto"/>
                    <w:left w:val="none" w:sz="0" w:space="0" w:color="auto"/>
                    <w:bottom w:val="none" w:sz="0" w:space="0" w:color="auto"/>
                    <w:right w:val="none" w:sz="0" w:space="0" w:color="auto"/>
                  </w:divBdr>
                </w:div>
              </w:divsChild>
            </w:div>
            <w:div w:id="1778939955">
              <w:marLeft w:val="0"/>
              <w:marRight w:val="0"/>
              <w:marTop w:val="0"/>
              <w:marBottom w:val="0"/>
              <w:divBdr>
                <w:top w:val="none" w:sz="0" w:space="0" w:color="auto"/>
                <w:left w:val="none" w:sz="0" w:space="0" w:color="auto"/>
                <w:bottom w:val="none" w:sz="0" w:space="0" w:color="auto"/>
                <w:right w:val="none" w:sz="0" w:space="0" w:color="auto"/>
              </w:divBdr>
              <w:divsChild>
                <w:div w:id="435946269">
                  <w:marLeft w:val="0"/>
                  <w:marRight w:val="0"/>
                  <w:marTop w:val="0"/>
                  <w:marBottom w:val="0"/>
                  <w:divBdr>
                    <w:top w:val="none" w:sz="0" w:space="0" w:color="auto"/>
                    <w:left w:val="none" w:sz="0" w:space="0" w:color="auto"/>
                    <w:bottom w:val="none" w:sz="0" w:space="0" w:color="auto"/>
                    <w:right w:val="none" w:sz="0" w:space="0" w:color="auto"/>
                  </w:divBdr>
                </w:div>
              </w:divsChild>
            </w:div>
            <w:div w:id="1975866270">
              <w:marLeft w:val="0"/>
              <w:marRight w:val="0"/>
              <w:marTop w:val="0"/>
              <w:marBottom w:val="0"/>
              <w:divBdr>
                <w:top w:val="none" w:sz="0" w:space="0" w:color="auto"/>
                <w:left w:val="none" w:sz="0" w:space="0" w:color="auto"/>
                <w:bottom w:val="none" w:sz="0" w:space="0" w:color="auto"/>
                <w:right w:val="none" w:sz="0" w:space="0" w:color="auto"/>
              </w:divBdr>
              <w:divsChild>
                <w:div w:id="1467578806">
                  <w:marLeft w:val="0"/>
                  <w:marRight w:val="0"/>
                  <w:marTop w:val="0"/>
                  <w:marBottom w:val="0"/>
                  <w:divBdr>
                    <w:top w:val="none" w:sz="0" w:space="0" w:color="auto"/>
                    <w:left w:val="none" w:sz="0" w:space="0" w:color="auto"/>
                    <w:bottom w:val="none" w:sz="0" w:space="0" w:color="auto"/>
                    <w:right w:val="none" w:sz="0" w:space="0" w:color="auto"/>
                  </w:divBdr>
                </w:div>
              </w:divsChild>
            </w:div>
            <w:div w:id="1826432495">
              <w:marLeft w:val="0"/>
              <w:marRight w:val="0"/>
              <w:marTop w:val="0"/>
              <w:marBottom w:val="0"/>
              <w:divBdr>
                <w:top w:val="none" w:sz="0" w:space="0" w:color="auto"/>
                <w:left w:val="none" w:sz="0" w:space="0" w:color="auto"/>
                <w:bottom w:val="none" w:sz="0" w:space="0" w:color="auto"/>
                <w:right w:val="none" w:sz="0" w:space="0" w:color="auto"/>
              </w:divBdr>
              <w:divsChild>
                <w:div w:id="1668241260">
                  <w:marLeft w:val="0"/>
                  <w:marRight w:val="0"/>
                  <w:marTop w:val="0"/>
                  <w:marBottom w:val="0"/>
                  <w:divBdr>
                    <w:top w:val="none" w:sz="0" w:space="0" w:color="auto"/>
                    <w:left w:val="none" w:sz="0" w:space="0" w:color="auto"/>
                    <w:bottom w:val="none" w:sz="0" w:space="0" w:color="auto"/>
                    <w:right w:val="none" w:sz="0" w:space="0" w:color="auto"/>
                  </w:divBdr>
                </w:div>
              </w:divsChild>
            </w:div>
            <w:div w:id="1946841428">
              <w:marLeft w:val="0"/>
              <w:marRight w:val="0"/>
              <w:marTop w:val="0"/>
              <w:marBottom w:val="0"/>
              <w:divBdr>
                <w:top w:val="none" w:sz="0" w:space="0" w:color="auto"/>
                <w:left w:val="none" w:sz="0" w:space="0" w:color="auto"/>
                <w:bottom w:val="none" w:sz="0" w:space="0" w:color="auto"/>
                <w:right w:val="none" w:sz="0" w:space="0" w:color="auto"/>
              </w:divBdr>
              <w:divsChild>
                <w:div w:id="1394353878">
                  <w:marLeft w:val="0"/>
                  <w:marRight w:val="0"/>
                  <w:marTop w:val="0"/>
                  <w:marBottom w:val="0"/>
                  <w:divBdr>
                    <w:top w:val="none" w:sz="0" w:space="0" w:color="auto"/>
                    <w:left w:val="none" w:sz="0" w:space="0" w:color="auto"/>
                    <w:bottom w:val="none" w:sz="0" w:space="0" w:color="auto"/>
                    <w:right w:val="none" w:sz="0" w:space="0" w:color="auto"/>
                  </w:divBdr>
                </w:div>
              </w:divsChild>
            </w:div>
            <w:div w:id="1832481881">
              <w:marLeft w:val="0"/>
              <w:marRight w:val="0"/>
              <w:marTop w:val="0"/>
              <w:marBottom w:val="0"/>
              <w:divBdr>
                <w:top w:val="none" w:sz="0" w:space="0" w:color="auto"/>
                <w:left w:val="none" w:sz="0" w:space="0" w:color="auto"/>
                <w:bottom w:val="none" w:sz="0" w:space="0" w:color="auto"/>
                <w:right w:val="none" w:sz="0" w:space="0" w:color="auto"/>
              </w:divBdr>
              <w:divsChild>
                <w:div w:id="1583878495">
                  <w:marLeft w:val="0"/>
                  <w:marRight w:val="0"/>
                  <w:marTop w:val="0"/>
                  <w:marBottom w:val="0"/>
                  <w:divBdr>
                    <w:top w:val="none" w:sz="0" w:space="0" w:color="auto"/>
                    <w:left w:val="none" w:sz="0" w:space="0" w:color="auto"/>
                    <w:bottom w:val="none" w:sz="0" w:space="0" w:color="auto"/>
                    <w:right w:val="none" w:sz="0" w:space="0" w:color="auto"/>
                  </w:divBdr>
                </w:div>
              </w:divsChild>
            </w:div>
            <w:div w:id="1447431795">
              <w:marLeft w:val="0"/>
              <w:marRight w:val="0"/>
              <w:marTop w:val="0"/>
              <w:marBottom w:val="0"/>
              <w:divBdr>
                <w:top w:val="none" w:sz="0" w:space="0" w:color="auto"/>
                <w:left w:val="none" w:sz="0" w:space="0" w:color="auto"/>
                <w:bottom w:val="none" w:sz="0" w:space="0" w:color="auto"/>
                <w:right w:val="none" w:sz="0" w:space="0" w:color="auto"/>
              </w:divBdr>
              <w:divsChild>
                <w:div w:id="454522460">
                  <w:marLeft w:val="0"/>
                  <w:marRight w:val="0"/>
                  <w:marTop w:val="0"/>
                  <w:marBottom w:val="0"/>
                  <w:divBdr>
                    <w:top w:val="none" w:sz="0" w:space="0" w:color="auto"/>
                    <w:left w:val="none" w:sz="0" w:space="0" w:color="auto"/>
                    <w:bottom w:val="none" w:sz="0" w:space="0" w:color="auto"/>
                    <w:right w:val="none" w:sz="0" w:space="0" w:color="auto"/>
                  </w:divBdr>
                </w:div>
              </w:divsChild>
            </w:div>
            <w:div w:id="533008419">
              <w:marLeft w:val="0"/>
              <w:marRight w:val="0"/>
              <w:marTop w:val="0"/>
              <w:marBottom w:val="0"/>
              <w:divBdr>
                <w:top w:val="none" w:sz="0" w:space="0" w:color="auto"/>
                <w:left w:val="none" w:sz="0" w:space="0" w:color="auto"/>
                <w:bottom w:val="none" w:sz="0" w:space="0" w:color="auto"/>
                <w:right w:val="none" w:sz="0" w:space="0" w:color="auto"/>
              </w:divBdr>
              <w:divsChild>
                <w:div w:id="1761103701">
                  <w:marLeft w:val="0"/>
                  <w:marRight w:val="0"/>
                  <w:marTop w:val="0"/>
                  <w:marBottom w:val="0"/>
                  <w:divBdr>
                    <w:top w:val="none" w:sz="0" w:space="0" w:color="auto"/>
                    <w:left w:val="none" w:sz="0" w:space="0" w:color="auto"/>
                    <w:bottom w:val="none" w:sz="0" w:space="0" w:color="auto"/>
                    <w:right w:val="none" w:sz="0" w:space="0" w:color="auto"/>
                  </w:divBdr>
                </w:div>
              </w:divsChild>
            </w:div>
            <w:div w:id="1175270195">
              <w:marLeft w:val="0"/>
              <w:marRight w:val="0"/>
              <w:marTop w:val="0"/>
              <w:marBottom w:val="0"/>
              <w:divBdr>
                <w:top w:val="none" w:sz="0" w:space="0" w:color="auto"/>
                <w:left w:val="none" w:sz="0" w:space="0" w:color="auto"/>
                <w:bottom w:val="none" w:sz="0" w:space="0" w:color="auto"/>
                <w:right w:val="none" w:sz="0" w:space="0" w:color="auto"/>
              </w:divBdr>
              <w:divsChild>
                <w:div w:id="571961987">
                  <w:marLeft w:val="0"/>
                  <w:marRight w:val="0"/>
                  <w:marTop w:val="0"/>
                  <w:marBottom w:val="0"/>
                  <w:divBdr>
                    <w:top w:val="none" w:sz="0" w:space="0" w:color="auto"/>
                    <w:left w:val="none" w:sz="0" w:space="0" w:color="auto"/>
                    <w:bottom w:val="none" w:sz="0" w:space="0" w:color="auto"/>
                    <w:right w:val="none" w:sz="0" w:space="0" w:color="auto"/>
                  </w:divBdr>
                </w:div>
              </w:divsChild>
            </w:div>
            <w:div w:id="1039427534">
              <w:marLeft w:val="0"/>
              <w:marRight w:val="0"/>
              <w:marTop w:val="0"/>
              <w:marBottom w:val="0"/>
              <w:divBdr>
                <w:top w:val="none" w:sz="0" w:space="0" w:color="auto"/>
                <w:left w:val="none" w:sz="0" w:space="0" w:color="auto"/>
                <w:bottom w:val="none" w:sz="0" w:space="0" w:color="auto"/>
                <w:right w:val="none" w:sz="0" w:space="0" w:color="auto"/>
              </w:divBdr>
              <w:divsChild>
                <w:div w:id="1355185559">
                  <w:marLeft w:val="0"/>
                  <w:marRight w:val="0"/>
                  <w:marTop w:val="0"/>
                  <w:marBottom w:val="0"/>
                  <w:divBdr>
                    <w:top w:val="none" w:sz="0" w:space="0" w:color="auto"/>
                    <w:left w:val="none" w:sz="0" w:space="0" w:color="auto"/>
                    <w:bottom w:val="none" w:sz="0" w:space="0" w:color="auto"/>
                    <w:right w:val="none" w:sz="0" w:space="0" w:color="auto"/>
                  </w:divBdr>
                </w:div>
              </w:divsChild>
            </w:div>
            <w:div w:id="1193494118">
              <w:marLeft w:val="0"/>
              <w:marRight w:val="0"/>
              <w:marTop w:val="0"/>
              <w:marBottom w:val="0"/>
              <w:divBdr>
                <w:top w:val="none" w:sz="0" w:space="0" w:color="auto"/>
                <w:left w:val="none" w:sz="0" w:space="0" w:color="auto"/>
                <w:bottom w:val="none" w:sz="0" w:space="0" w:color="auto"/>
                <w:right w:val="none" w:sz="0" w:space="0" w:color="auto"/>
              </w:divBdr>
              <w:divsChild>
                <w:div w:id="1722099119">
                  <w:marLeft w:val="0"/>
                  <w:marRight w:val="0"/>
                  <w:marTop w:val="0"/>
                  <w:marBottom w:val="0"/>
                  <w:divBdr>
                    <w:top w:val="none" w:sz="0" w:space="0" w:color="auto"/>
                    <w:left w:val="none" w:sz="0" w:space="0" w:color="auto"/>
                    <w:bottom w:val="none" w:sz="0" w:space="0" w:color="auto"/>
                    <w:right w:val="none" w:sz="0" w:space="0" w:color="auto"/>
                  </w:divBdr>
                </w:div>
              </w:divsChild>
            </w:div>
            <w:div w:id="103697166">
              <w:marLeft w:val="0"/>
              <w:marRight w:val="0"/>
              <w:marTop w:val="0"/>
              <w:marBottom w:val="0"/>
              <w:divBdr>
                <w:top w:val="none" w:sz="0" w:space="0" w:color="auto"/>
                <w:left w:val="none" w:sz="0" w:space="0" w:color="auto"/>
                <w:bottom w:val="none" w:sz="0" w:space="0" w:color="auto"/>
                <w:right w:val="none" w:sz="0" w:space="0" w:color="auto"/>
              </w:divBdr>
              <w:divsChild>
                <w:div w:id="1386829290">
                  <w:marLeft w:val="0"/>
                  <w:marRight w:val="0"/>
                  <w:marTop w:val="0"/>
                  <w:marBottom w:val="0"/>
                  <w:divBdr>
                    <w:top w:val="none" w:sz="0" w:space="0" w:color="auto"/>
                    <w:left w:val="none" w:sz="0" w:space="0" w:color="auto"/>
                    <w:bottom w:val="none" w:sz="0" w:space="0" w:color="auto"/>
                    <w:right w:val="none" w:sz="0" w:space="0" w:color="auto"/>
                  </w:divBdr>
                </w:div>
              </w:divsChild>
            </w:div>
            <w:div w:id="781190677">
              <w:marLeft w:val="0"/>
              <w:marRight w:val="0"/>
              <w:marTop w:val="0"/>
              <w:marBottom w:val="0"/>
              <w:divBdr>
                <w:top w:val="none" w:sz="0" w:space="0" w:color="auto"/>
                <w:left w:val="none" w:sz="0" w:space="0" w:color="auto"/>
                <w:bottom w:val="none" w:sz="0" w:space="0" w:color="auto"/>
                <w:right w:val="none" w:sz="0" w:space="0" w:color="auto"/>
              </w:divBdr>
              <w:divsChild>
                <w:div w:id="2026636102">
                  <w:marLeft w:val="0"/>
                  <w:marRight w:val="0"/>
                  <w:marTop w:val="0"/>
                  <w:marBottom w:val="0"/>
                  <w:divBdr>
                    <w:top w:val="none" w:sz="0" w:space="0" w:color="auto"/>
                    <w:left w:val="none" w:sz="0" w:space="0" w:color="auto"/>
                    <w:bottom w:val="none" w:sz="0" w:space="0" w:color="auto"/>
                    <w:right w:val="none" w:sz="0" w:space="0" w:color="auto"/>
                  </w:divBdr>
                </w:div>
              </w:divsChild>
            </w:div>
            <w:div w:id="2097706881">
              <w:marLeft w:val="0"/>
              <w:marRight w:val="0"/>
              <w:marTop w:val="0"/>
              <w:marBottom w:val="0"/>
              <w:divBdr>
                <w:top w:val="none" w:sz="0" w:space="0" w:color="auto"/>
                <w:left w:val="none" w:sz="0" w:space="0" w:color="auto"/>
                <w:bottom w:val="none" w:sz="0" w:space="0" w:color="auto"/>
                <w:right w:val="none" w:sz="0" w:space="0" w:color="auto"/>
              </w:divBdr>
              <w:divsChild>
                <w:div w:id="1534921725">
                  <w:marLeft w:val="0"/>
                  <w:marRight w:val="0"/>
                  <w:marTop w:val="0"/>
                  <w:marBottom w:val="0"/>
                  <w:divBdr>
                    <w:top w:val="none" w:sz="0" w:space="0" w:color="auto"/>
                    <w:left w:val="none" w:sz="0" w:space="0" w:color="auto"/>
                    <w:bottom w:val="none" w:sz="0" w:space="0" w:color="auto"/>
                    <w:right w:val="none" w:sz="0" w:space="0" w:color="auto"/>
                  </w:divBdr>
                </w:div>
              </w:divsChild>
            </w:div>
            <w:div w:id="1800103795">
              <w:marLeft w:val="0"/>
              <w:marRight w:val="0"/>
              <w:marTop w:val="0"/>
              <w:marBottom w:val="0"/>
              <w:divBdr>
                <w:top w:val="none" w:sz="0" w:space="0" w:color="auto"/>
                <w:left w:val="none" w:sz="0" w:space="0" w:color="auto"/>
                <w:bottom w:val="none" w:sz="0" w:space="0" w:color="auto"/>
                <w:right w:val="none" w:sz="0" w:space="0" w:color="auto"/>
              </w:divBdr>
              <w:divsChild>
                <w:div w:id="1041369465">
                  <w:marLeft w:val="0"/>
                  <w:marRight w:val="0"/>
                  <w:marTop w:val="0"/>
                  <w:marBottom w:val="0"/>
                  <w:divBdr>
                    <w:top w:val="none" w:sz="0" w:space="0" w:color="auto"/>
                    <w:left w:val="none" w:sz="0" w:space="0" w:color="auto"/>
                    <w:bottom w:val="none" w:sz="0" w:space="0" w:color="auto"/>
                    <w:right w:val="none" w:sz="0" w:space="0" w:color="auto"/>
                  </w:divBdr>
                </w:div>
              </w:divsChild>
            </w:div>
            <w:div w:id="1991514039">
              <w:marLeft w:val="0"/>
              <w:marRight w:val="0"/>
              <w:marTop w:val="0"/>
              <w:marBottom w:val="0"/>
              <w:divBdr>
                <w:top w:val="none" w:sz="0" w:space="0" w:color="auto"/>
                <w:left w:val="none" w:sz="0" w:space="0" w:color="auto"/>
                <w:bottom w:val="none" w:sz="0" w:space="0" w:color="auto"/>
                <w:right w:val="none" w:sz="0" w:space="0" w:color="auto"/>
              </w:divBdr>
              <w:divsChild>
                <w:div w:id="1576889038">
                  <w:marLeft w:val="0"/>
                  <w:marRight w:val="0"/>
                  <w:marTop w:val="0"/>
                  <w:marBottom w:val="0"/>
                  <w:divBdr>
                    <w:top w:val="none" w:sz="0" w:space="0" w:color="auto"/>
                    <w:left w:val="none" w:sz="0" w:space="0" w:color="auto"/>
                    <w:bottom w:val="none" w:sz="0" w:space="0" w:color="auto"/>
                    <w:right w:val="none" w:sz="0" w:space="0" w:color="auto"/>
                  </w:divBdr>
                </w:div>
              </w:divsChild>
            </w:div>
            <w:div w:id="827477198">
              <w:marLeft w:val="0"/>
              <w:marRight w:val="0"/>
              <w:marTop w:val="0"/>
              <w:marBottom w:val="0"/>
              <w:divBdr>
                <w:top w:val="none" w:sz="0" w:space="0" w:color="auto"/>
                <w:left w:val="none" w:sz="0" w:space="0" w:color="auto"/>
                <w:bottom w:val="none" w:sz="0" w:space="0" w:color="auto"/>
                <w:right w:val="none" w:sz="0" w:space="0" w:color="auto"/>
              </w:divBdr>
              <w:divsChild>
                <w:div w:id="1223173821">
                  <w:marLeft w:val="0"/>
                  <w:marRight w:val="0"/>
                  <w:marTop w:val="0"/>
                  <w:marBottom w:val="0"/>
                  <w:divBdr>
                    <w:top w:val="none" w:sz="0" w:space="0" w:color="auto"/>
                    <w:left w:val="none" w:sz="0" w:space="0" w:color="auto"/>
                    <w:bottom w:val="none" w:sz="0" w:space="0" w:color="auto"/>
                    <w:right w:val="none" w:sz="0" w:space="0" w:color="auto"/>
                  </w:divBdr>
                </w:div>
              </w:divsChild>
            </w:div>
            <w:div w:id="2105372131">
              <w:marLeft w:val="0"/>
              <w:marRight w:val="0"/>
              <w:marTop w:val="0"/>
              <w:marBottom w:val="0"/>
              <w:divBdr>
                <w:top w:val="none" w:sz="0" w:space="0" w:color="auto"/>
                <w:left w:val="none" w:sz="0" w:space="0" w:color="auto"/>
                <w:bottom w:val="none" w:sz="0" w:space="0" w:color="auto"/>
                <w:right w:val="none" w:sz="0" w:space="0" w:color="auto"/>
              </w:divBdr>
              <w:divsChild>
                <w:div w:id="558443576">
                  <w:marLeft w:val="0"/>
                  <w:marRight w:val="0"/>
                  <w:marTop w:val="0"/>
                  <w:marBottom w:val="0"/>
                  <w:divBdr>
                    <w:top w:val="none" w:sz="0" w:space="0" w:color="auto"/>
                    <w:left w:val="none" w:sz="0" w:space="0" w:color="auto"/>
                    <w:bottom w:val="none" w:sz="0" w:space="0" w:color="auto"/>
                    <w:right w:val="none" w:sz="0" w:space="0" w:color="auto"/>
                  </w:divBdr>
                </w:div>
              </w:divsChild>
            </w:div>
            <w:div w:id="2094544277">
              <w:marLeft w:val="0"/>
              <w:marRight w:val="0"/>
              <w:marTop w:val="0"/>
              <w:marBottom w:val="0"/>
              <w:divBdr>
                <w:top w:val="none" w:sz="0" w:space="0" w:color="auto"/>
                <w:left w:val="none" w:sz="0" w:space="0" w:color="auto"/>
                <w:bottom w:val="none" w:sz="0" w:space="0" w:color="auto"/>
                <w:right w:val="none" w:sz="0" w:space="0" w:color="auto"/>
              </w:divBdr>
              <w:divsChild>
                <w:div w:id="1360426916">
                  <w:marLeft w:val="0"/>
                  <w:marRight w:val="0"/>
                  <w:marTop w:val="0"/>
                  <w:marBottom w:val="0"/>
                  <w:divBdr>
                    <w:top w:val="none" w:sz="0" w:space="0" w:color="auto"/>
                    <w:left w:val="none" w:sz="0" w:space="0" w:color="auto"/>
                    <w:bottom w:val="none" w:sz="0" w:space="0" w:color="auto"/>
                    <w:right w:val="none" w:sz="0" w:space="0" w:color="auto"/>
                  </w:divBdr>
                </w:div>
              </w:divsChild>
            </w:div>
            <w:div w:id="663628048">
              <w:marLeft w:val="0"/>
              <w:marRight w:val="0"/>
              <w:marTop w:val="0"/>
              <w:marBottom w:val="0"/>
              <w:divBdr>
                <w:top w:val="none" w:sz="0" w:space="0" w:color="auto"/>
                <w:left w:val="none" w:sz="0" w:space="0" w:color="auto"/>
                <w:bottom w:val="none" w:sz="0" w:space="0" w:color="auto"/>
                <w:right w:val="none" w:sz="0" w:space="0" w:color="auto"/>
              </w:divBdr>
              <w:divsChild>
                <w:div w:id="1068964650">
                  <w:marLeft w:val="0"/>
                  <w:marRight w:val="0"/>
                  <w:marTop w:val="0"/>
                  <w:marBottom w:val="0"/>
                  <w:divBdr>
                    <w:top w:val="none" w:sz="0" w:space="0" w:color="auto"/>
                    <w:left w:val="none" w:sz="0" w:space="0" w:color="auto"/>
                    <w:bottom w:val="none" w:sz="0" w:space="0" w:color="auto"/>
                    <w:right w:val="none" w:sz="0" w:space="0" w:color="auto"/>
                  </w:divBdr>
                </w:div>
              </w:divsChild>
            </w:div>
            <w:div w:id="1389764838">
              <w:marLeft w:val="0"/>
              <w:marRight w:val="0"/>
              <w:marTop w:val="0"/>
              <w:marBottom w:val="0"/>
              <w:divBdr>
                <w:top w:val="none" w:sz="0" w:space="0" w:color="auto"/>
                <w:left w:val="none" w:sz="0" w:space="0" w:color="auto"/>
                <w:bottom w:val="none" w:sz="0" w:space="0" w:color="auto"/>
                <w:right w:val="none" w:sz="0" w:space="0" w:color="auto"/>
              </w:divBdr>
              <w:divsChild>
                <w:div w:id="1617834313">
                  <w:marLeft w:val="0"/>
                  <w:marRight w:val="0"/>
                  <w:marTop w:val="0"/>
                  <w:marBottom w:val="0"/>
                  <w:divBdr>
                    <w:top w:val="none" w:sz="0" w:space="0" w:color="auto"/>
                    <w:left w:val="none" w:sz="0" w:space="0" w:color="auto"/>
                    <w:bottom w:val="none" w:sz="0" w:space="0" w:color="auto"/>
                    <w:right w:val="none" w:sz="0" w:space="0" w:color="auto"/>
                  </w:divBdr>
                </w:div>
              </w:divsChild>
            </w:div>
            <w:div w:id="1596398992">
              <w:marLeft w:val="0"/>
              <w:marRight w:val="0"/>
              <w:marTop w:val="0"/>
              <w:marBottom w:val="0"/>
              <w:divBdr>
                <w:top w:val="none" w:sz="0" w:space="0" w:color="auto"/>
                <w:left w:val="none" w:sz="0" w:space="0" w:color="auto"/>
                <w:bottom w:val="none" w:sz="0" w:space="0" w:color="auto"/>
                <w:right w:val="none" w:sz="0" w:space="0" w:color="auto"/>
              </w:divBdr>
              <w:divsChild>
                <w:div w:id="996765679">
                  <w:marLeft w:val="0"/>
                  <w:marRight w:val="0"/>
                  <w:marTop w:val="0"/>
                  <w:marBottom w:val="0"/>
                  <w:divBdr>
                    <w:top w:val="none" w:sz="0" w:space="0" w:color="auto"/>
                    <w:left w:val="none" w:sz="0" w:space="0" w:color="auto"/>
                    <w:bottom w:val="none" w:sz="0" w:space="0" w:color="auto"/>
                    <w:right w:val="none" w:sz="0" w:space="0" w:color="auto"/>
                  </w:divBdr>
                </w:div>
              </w:divsChild>
            </w:div>
            <w:div w:id="440295723">
              <w:marLeft w:val="0"/>
              <w:marRight w:val="0"/>
              <w:marTop w:val="0"/>
              <w:marBottom w:val="0"/>
              <w:divBdr>
                <w:top w:val="none" w:sz="0" w:space="0" w:color="auto"/>
                <w:left w:val="none" w:sz="0" w:space="0" w:color="auto"/>
                <w:bottom w:val="none" w:sz="0" w:space="0" w:color="auto"/>
                <w:right w:val="none" w:sz="0" w:space="0" w:color="auto"/>
              </w:divBdr>
              <w:divsChild>
                <w:div w:id="1070270625">
                  <w:marLeft w:val="0"/>
                  <w:marRight w:val="0"/>
                  <w:marTop w:val="0"/>
                  <w:marBottom w:val="0"/>
                  <w:divBdr>
                    <w:top w:val="none" w:sz="0" w:space="0" w:color="auto"/>
                    <w:left w:val="none" w:sz="0" w:space="0" w:color="auto"/>
                    <w:bottom w:val="none" w:sz="0" w:space="0" w:color="auto"/>
                    <w:right w:val="none" w:sz="0" w:space="0" w:color="auto"/>
                  </w:divBdr>
                </w:div>
              </w:divsChild>
            </w:div>
            <w:div w:id="1214855240">
              <w:marLeft w:val="0"/>
              <w:marRight w:val="0"/>
              <w:marTop w:val="0"/>
              <w:marBottom w:val="0"/>
              <w:divBdr>
                <w:top w:val="none" w:sz="0" w:space="0" w:color="auto"/>
                <w:left w:val="none" w:sz="0" w:space="0" w:color="auto"/>
                <w:bottom w:val="none" w:sz="0" w:space="0" w:color="auto"/>
                <w:right w:val="none" w:sz="0" w:space="0" w:color="auto"/>
              </w:divBdr>
              <w:divsChild>
                <w:div w:id="1348605138">
                  <w:marLeft w:val="0"/>
                  <w:marRight w:val="0"/>
                  <w:marTop w:val="0"/>
                  <w:marBottom w:val="0"/>
                  <w:divBdr>
                    <w:top w:val="none" w:sz="0" w:space="0" w:color="auto"/>
                    <w:left w:val="none" w:sz="0" w:space="0" w:color="auto"/>
                    <w:bottom w:val="none" w:sz="0" w:space="0" w:color="auto"/>
                    <w:right w:val="none" w:sz="0" w:space="0" w:color="auto"/>
                  </w:divBdr>
                </w:div>
              </w:divsChild>
            </w:div>
            <w:div w:id="1033263064">
              <w:marLeft w:val="0"/>
              <w:marRight w:val="0"/>
              <w:marTop w:val="0"/>
              <w:marBottom w:val="0"/>
              <w:divBdr>
                <w:top w:val="none" w:sz="0" w:space="0" w:color="auto"/>
                <w:left w:val="none" w:sz="0" w:space="0" w:color="auto"/>
                <w:bottom w:val="none" w:sz="0" w:space="0" w:color="auto"/>
                <w:right w:val="none" w:sz="0" w:space="0" w:color="auto"/>
              </w:divBdr>
              <w:divsChild>
                <w:div w:id="1299454492">
                  <w:marLeft w:val="0"/>
                  <w:marRight w:val="0"/>
                  <w:marTop w:val="0"/>
                  <w:marBottom w:val="0"/>
                  <w:divBdr>
                    <w:top w:val="none" w:sz="0" w:space="0" w:color="auto"/>
                    <w:left w:val="none" w:sz="0" w:space="0" w:color="auto"/>
                    <w:bottom w:val="none" w:sz="0" w:space="0" w:color="auto"/>
                    <w:right w:val="none" w:sz="0" w:space="0" w:color="auto"/>
                  </w:divBdr>
                </w:div>
              </w:divsChild>
            </w:div>
            <w:div w:id="2059160760">
              <w:marLeft w:val="0"/>
              <w:marRight w:val="0"/>
              <w:marTop w:val="0"/>
              <w:marBottom w:val="0"/>
              <w:divBdr>
                <w:top w:val="none" w:sz="0" w:space="0" w:color="auto"/>
                <w:left w:val="none" w:sz="0" w:space="0" w:color="auto"/>
                <w:bottom w:val="none" w:sz="0" w:space="0" w:color="auto"/>
                <w:right w:val="none" w:sz="0" w:space="0" w:color="auto"/>
              </w:divBdr>
              <w:divsChild>
                <w:div w:id="210120757">
                  <w:marLeft w:val="0"/>
                  <w:marRight w:val="0"/>
                  <w:marTop w:val="0"/>
                  <w:marBottom w:val="0"/>
                  <w:divBdr>
                    <w:top w:val="none" w:sz="0" w:space="0" w:color="auto"/>
                    <w:left w:val="none" w:sz="0" w:space="0" w:color="auto"/>
                    <w:bottom w:val="none" w:sz="0" w:space="0" w:color="auto"/>
                    <w:right w:val="none" w:sz="0" w:space="0" w:color="auto"/>
                  </w:divBdr>
                </w:div>
              </w:divsChild>
            </w:div>
            <w:div w:id="824781144">
              <w:marLeft w:val="0"/>
              <w:marRight w:val="0"/>
              <w:marTop w:val="0"/>
              <w:marBottom w:val="0"/>
              <w:divBdr>
                <w:top w:val="none" w:sz="0" w:space="0" w:color="auto"/>
                <w:left w:val="none" w:sz="0" w:space="0" w:color="auto"/>
                <w:bottom w:val="none" w:sz="0" w:space="0" w:color="auto"/>
                <w:right w:val="none" w:sz="0" w:space="0" w:color="auto"/>
              </w:divBdr>
              <w:divsChild>
                <w:div w:id="1096055804">
                  <w:marLeft w:val="0"/>
                  <w:marRight w:val="0"/>
                  <w:marTop w:val="0"/>
                  <w:marBottom w:val="0"/>
                  <w:divBdr>
                    <w:top w:val="none" w:sz="0" w:space="0" w:color="auto"/>
                    <w:left w:val="none" w:sz="0" w:space="0" w:color="auto"/>
                    <w:bottom w:val="none" w:sz="0" w:space="0" w:color="auto"/>
                    <w:right w:val="none" w:sz="0" w:space="0" w:color="auto"/>
                  </w:divBdr>
                </w:div>
              </w:divsChild>
            </w:div>
            <w:div w:id="1660302640">
              <w:marLeft w:val="0"/>
              <w:marRight w:val="0"/>
              <w:marTop w:val="0"/>
              <w:marBottom w:val="0"/>
              <w:divBdr>
                <w:top w:val="none" w:sz="0" w:space="0" w:color="auto"/>
                <w:left w:val="none" w:sz="0" w:space="0" w:color="auto"/>
                <w:bottom w:val="none" w:sz="0" w:space="0" w:color="auto"/>
                <w:right w:val="none" w:sz="0" w:space="0" w:color="auto"/>
              </w:divBdr>
              <w:divsChild>
                <w:div w:id="724639502">
                  <w:marLeft w:val="0"/>
                  <w:marRight w:val="0"/>
                  <w:marTop w:val="0"/>
                  <w:marBottom w:val="0"/>
                  <w:divBdr>
                    <w:top w:val="none" w:sz="0" w:space="0" w:color="auto"/>
                    <w:left w:val="none" w:sz="0" w:space="0" w:color="auto"/>
                    <w:bottom w:val="none" w:sz="0" w:space="0" w:color="auto"/>
                    <w:right w:val="none" w:sz="0" w:space="0" w:color="auto"/>
                  </w:divBdr>
                </w:div>
              </w:divsChild>
            </w:div>
            <w:div w:id="844176655">
              <w:marLeft w:val="0"/>
              <w:marRight w:val="0"/>
              <w:marTop w:val="0"/>
              <w:marBottom w:val="0"/>
              <w:divBdr>
                <w:top w:val="none" w:sz="0" w:space="0" w:color="auto"/>
                <w:left w:val="none" w:sz="0" w:space="0" w:color="auto"/>
                <w:bottom w:val="none" w:sz="0" w:space="0" w:color="auto"/>
                <w:right w:val="none" w:sz="0" w:space="0" w:color="auto"/>
              </w:divBdr>
              <w:divsChild>
                <w:div w:id="26411503">
                  <w:marLeft w:val="0"/>
                  <w:marRight w:val="0"/>
                  <w:marTop w:val="0"/>
                  <w:marBottom w:val="0"/>
                  <w:divBdr>
                    <w:top w:val="none" w:sz="0" w:space="0" w:color="auto"/>
                    <w:left w:val="none" w:sz="0" w:space="0" w:color="auto"/>
                    <w:bottom w:val="none" w:sz="0" w:space="0" w:color="auto"/>
                    <w:right w:val="none" w:sz="0" w:space="0" w:color="auto"/>
                  </w:divBdr>
                </w:div>
              </w:divsChild>
            </w:div>
            <w:div w:id="1562716628">
              <w:marLeft w:val="0"/>
              <w:marRight w:val="0"/>
              <w:marTop w:val="0"/>
              <w:marBottom w:val="0"/>
              <w:divBdr>
                <w:top w:val="none" w:sz="0" w:space="0" w:color="auto"/>
                <w:left w:val="none" w:sz="0" w:space="0" w:color="auto"/>
                <w:bottom w:val="none" w:sz="0" w:space="0" w:color="auto"/>
                <w:right w:val="none" w:sz="0" w:space="0" w:color="auto"/>
              </w:divBdr>
              <w:divsChild>
                <w:div w:id="1212422075">
                  <w:marLeft w:val="0"/>
                  <w:marRight w:val="0"/>
                  <w:marTop w:val="0"/>
                  <w:marBottom w:val="0"/>
                  <w:divBdr>
                    <w:top w:val="none" w:sz="0" w:space="0" w:color="auto"/>
                    <w:left w:val="none" w:sz="0" w:space="0" w:color="auto"/>
                    <w:bottom w:val="none" w:sz="0" w:space="0" w:color="auto"/>
                    <w:right w:val="none" w:sz="0" w:space="0" w:color="auto"/>
                  </w:divBdr>
                </w:div>
              </w:divsChild>
            </w:div>
            <w:div w:id="1120495714">
              <w:marLeft w:val="0"/>
              <w:marRight w:val="0"/>
              <w:marTop w:val="0"/>
              <w:marBottom w:val="0"/>
              <w:divBdr>
                <w:top w:val="none" w:sz="0" w:space="0" w:color="auto"/>
                <w:left w:val="none" w:sz="0" w:space="0" w:color="auto"/>
                <w:bottom w:val="none" w:sz="0" w:space="0" w:color="auto"/>
                <w:right w:val="none" w:sz="0" w:space="0" w:color="auto"/>
              </w:divBdr>
              <w:divsChild>
                <w:div w:id="1220704590">
                  <w:marLeft w:val="0"/>
                  <w:marRight w:val="0"/>
                  <w:marTop w:val="0"/>
                  <w:marBottom w:val="0"/>
                  <w:divBdr>
                    <w:top w:val="none" w:sz="0" w:space="0" w:color="auto"/>
                    <w:left w:val="none" w:sz="0" w:space="0" w:color="auto"/>
                    <w:bottom w:val="none" w:sz="0" w:space="0" w:color="auto"/>
                    <w:right w:val="none" w:sz="0" w:space="0" w:color="auto"/>
                  </w:divBdr>
                </w:div>
              </w:divsChild>
            </w:div>
            <w:div w:id="412314993">
              <w:marLeft w:val="0"/>
              <w:marRight w:val="0"/>
              <w:marTop w:val="0"/>
              <w:marBottom w:val="0"/>
              <w:divBdr>
                <w:top w:val="none" w:sz="0" w:space="0" w:color="auto"/>
                <w:left w:val="none" w:sz="0" w:space="0" w:color="auto"/>
                <w:bottom w:val="none" w:sz="0" w:space="0" w:color="auto"/>
                <w:right w:val="none" w:sz="0" w:space="0" w:color="auto"/>
              </w:divBdr>
              <w:divsChild>
                <w:div w:id="553078693">
                  <w:marLeft w:val="0"/>
                  <w:marRight w:val="0"/>
                  <w:marTop w:val="0"/>
                  <w:marBottom w:val="0"/>
                  <w:divBdr>
                    <w:top w:val="none" w:sz="0" w:space="0" w:color="auto"/>
                    <w:left w:val="none" w:sz="0" w:space="0" w:color="auto"/>
                    <w:bottom w:val="none" w:sz="0" w:space="0" w:color="auto"/>
                    <w:right w:val="none" w:sz="0" w:space="0" w:color="auto"/>
                  </w:divBdr>
                </w:div>
              </w:divsChild>
            </w:div>
            <w:div w:id="642320006">
              <w:marLeft w:val="0"/>
              <w:marRight w:val="0"/>
              <w:marTop w:val="0"/>
              <w:marBottom w:val="0"/>
              <w:divBdr>
                <w:top w:val="none" w:sz="0" w:space="0" w:color="auto"/>
                <w:left w:val="none" w:sz="0" w:space="0" w:color="auto"/>
                <w:bottom w:val="none" w:sz="0" w:space="0" w:color="auto"/>
                <w:right w:val="none" w:sz="0" w:space="0" w:color="auto"/>
              </w:divBdr>
              <w:divsChild>
                <w:div w:id="771316226">
                  <w:marLeft w:val="0"/>
                  <w:marRight w:val="0"/>
                  <w:marTop w:val="0"/>
                  <w:marBottom w:val="0"/>
                  <w:divBdr>
                    <w:top w:val="none" w:sz="0" w:space="0" w:color="auto"/>
                    <w:left w:val="none" w:sz="0" w:space="0" w:color="auto"/>
                    <w:bottom w:val="none" w:sz="0" w:space="0" w:color="auto"/>
                    <w:right w:val="none" w:sz="0" w:space="0" w:color="auto"/>
                  </w:divBdr>
                </w:div>
              </w:divsChild>
            </w:div>
            <w:div w:id="1342854390">
              <w:marLeft w:val="0"/>
              <w:marRight w:val="0"/>
              <w:marTop w:val="0"/>
              <w:marBottom w:val="0"/>
              <w:divBdr>
                <w:top w:val="none" w:sz="0" w:space="0" w:color="auto"/>
                <w:left w:val="none" w:sz="0" w:space="0" w:color="auto"/>
                <w:bottom w:val="none" w:sz="0" w:space="0" w:color="auto"/>
                <w:right w:val="none" w:sz="0" w:space="0" w:color="auto"/>
              </w:divBdr>
              <w:divsChild>
                <w:div w:id="1301155559">
                  <w:marLeft w:val="0"/>
                  <w:marRight w:val="0"/>
                  <w:marTop w:val="0"/>
                  <w:marBottom w:val="0"/>
                  <w:divBdr>
                    <w:top w:val="none" w:sz="0" w:space="0" w:color="auto"/>
                    <w:left w:val="none" w:sz="0" w:space="0" w:color="auto"/>
                    <w:bottom w:val="none" w:sz="0" w:space="0" w:color="auto"/>
                    <w:right w:val="none" w:sz="0" w:space="0" w:color="auto"/>
                  </w:divBdr>
                </w:div>
              </w:divsChild>
            </w:div>
            <w:div w:id="1351419856">
              <w:marLeft w:val="0"/>
              <w:marRight w:val="0"/>
              <w:marTop w:val="0"/>
              <w:marBottom w:val="0"/>
              <w:divBdr>
                <w:top w:val="none" w:sz="0" w:space="0" w:color="auto"/>
                <w:left w:val="none" w:sz="0" w:space="0" w:color="auto"/>
                <w:bottom w:val="none" w:sz="0" w:space="0" w:color="auto"/>
                <w:right w:val="none" w:sz="0" w:space="0" w:color="auto"/>
              </w:divBdr>
              <w:divsChild>
                <w:div w:id="2031373152">
                  <w:marLeft w:val="0"/>
                  <w:marRight w:val="0"/>
                  <w:marTop w:val="0"/>
                  <w:marBottom w:val="0"/>
                  <w:divBdr>
                    <w:top w:val="none" w:sz="0" w:space="0" w:color="auto"/>
                    <w:left w:val="none" w:sz="0" w:space="0" w:color="auto"/>
                    <w:bottom w:val="none" w:sz="0" w:space="0" w:color="auto"/>
                    <w:right w:val="none" w:sz="0" w:space="0" w:color="auto"/>
                  </w:divBdr>
                </w:div>
              </w:divsChild>
            </w:div>
            <w:div w:id="958680326">
              <w:marLeft w:val="0"/>
              <w:marRight w:val="0"/>
              <w:marTop w:val="0"/>
              <w:marBottom w:val="0"/>
              <w:divBdr>
                <w:top w:val="none" w:sz="0" w:space="0" w:color="auto"/>
                <w:left w:val="none" w:sz="0" w:space="0" w:color="auto"/>
                <w:bottom w:val="none" w:sz="0" w:space="0" w:color="auto"/>
                <w:right w:val="none" w:sz="0" w:space="0" w:color="auto"/>
              </w:divBdr>
              <w:divsChild>
                <w:div w:id="1390881690">
                  <w:marLeft w:val="0"/>
                  <w:marRight w:val="0"/>
                  <w:marTop w:val="0"/>
                  <w:marBottom w:val="0"/>
                  <w:divBdr>
                    <w:top w:val="none" w:sz="0" w:space="0" w:color="auto"/>
                    <w:left w:val="none" w:sz="0" w:space="0" w:color="auto"/>
                    <w:bottom w:val="none" w:sz="0" w:space="0" w:color="auto"/>
                    <w:right w:val="none" w:sz="0" w:space="0" w:color="auto"/>
                  </w:divBdr>
                </w:div>
              </w:divsChild>
            </w:div>
            <w:div w:id="880290412">
              <w:marLeft w:val="0"/>
              <w:marRight w:val="0"/>
              <w:marTop w:val="0"/>
              <w:marBottom w:val="0"/>
              <w:divBdr>
                <w:top w:val="none" w:sz="0" w:space="0" w:color="auto"/>
                <w:left w:val="none" w:sz="0" w:space="0" w:color="auto"/>
                <w:bottom w:val="none" w:sz="0" w:space="0" w:color="auto"/>
                <w:right w:val="none" w:sz="0" w:space="0" w:color="auto"/>
              </w:divBdr>
              <w:divsChild>
                <w:div w:id="1810509879">
                  <w:marLeft w:val="0"/>
                  <w:marRight w:val="0"/>
                  <w:marTop w:val="0"/>
                  <w:marBottom w:val="0"/>
                  <w:divBdr>
                    <w:top w:val="none" w:sz="0" w:space="0" w:color="auto"/>
                    <w:left w:val="none" w:sz="0" w:space="0" w:color="auto"/>
                    <w:bottom w:val="none" w:sz="0" w:space="0" w:color="auto"/>
                    <w:right w:val="none" w:sz="0" w:space="0" w:color="auto"/>
                  </w:divBdr>
                </w:div>
              </w:divsChild>
            </w:div>
            <w:div w:id="2036692639">
              <w:marLeft w:val="0"/>
              <w:marRight w:val="0"/>
              <w:marTop w:val="0"/>
              <w:marBottom w:val="0"/>
              <w:divBdr>
                <w:top w:val="none" w:sz="0" w:space="0" w:color="auto"/>
                <w:left w:val="none" w:sz="0" w:space="0" w:color="auto"/>
                <w:bottom w:val="none" w:sz="0" w:space="0" w:color="auto"/>
                <w:right w:val="none" w:sz="0" w:space="0" w:color="auto"/>
              </w:divBdr>
              <w:divsChild>
                <w:div w:id="2097825733">
                  <w:marLeft w:val="0"/>
                  <w:marRight w:val="0"/>
                  <w:marTop w:val="0"/>
                  <w:marBottom w:val="0"/>
                  <w:divBdr>
                    <w:top w:val="none" w:sz="0" w:space="0" w:color="auto"/>
                    <w:left w:val="none" w:sz="0" w:space="0" w:color="auto"/>
                    <w:bottom w:val="none" w:sz="0" w:space="0" w:color="auto"/>
                    <w:right w:val="none" w:sz="0" w:space="0" w:color="auto"/>
                  </w:divBdr>
                </w:div>
              </w:divsChild>
            </w:div>
            <w:div w:id="1829056049">
              <w:marLeft w:val="0"/>
              <w:marRight w:val="0"/>
              <w:marTop w:val="0"/>
              <w:marBottom w:val="0"/>
              <w:divBdr>
                <w:top w:val="none" w:sz="0" w:space="0" w:color="auto"/>
                <w:left w:val="none" w:sz="0" w:space="0" w:color="auto"/>
                <w:bottom w:val="none" w:sz="0" w:space="0" w:color="auto"/>
                <w:right w:val="none" w:sz="0" w:space="0" w:color="auto"/>
              </w:divBdr>
              <w:divsChild>
                <w:div w:id="1271619393">
                  <w:marLeft w:val="0"/>
                  <w:marRight w:val="0"/>
                  <w:marTop w:val="0"/>
                  <w:marBottom w:val="0"/>
                  <w:divBdr>
                    <w:top w:val="none" w:sz="0" w:space="0" w:color="auto"/>
                    <w:left w:val="none" w:sz="0" w:space="0" w:color="auto"/>
                    <w:bottom w:val="none" w:sz="0" w:space="0" w:color="auto"/>
                    <w:right w:val="none" w:sz="0" w:space="0" w:color="auto"/>
                  </w:divBdr>
                </w:div>
              </w:divsChild>
            </w:div>
            <w:div w:id="945237819">
              <w:marLeft w:val="0"/>
              <w:marRight w:val="0"/>
              <w:marTop w:val="0"/>
              <w:marBottom w:val="0"/>
              <w:divBdr>
                <w:top w:val="none" w:sz="0" w:space="0" w:color="auto"/>
                <w:left w:val="none" w:sz="0" w:space="0" w:color="auto"/>
                <w:bottom w:val="none" w:sz="0" w:space="0" w:color="auto"/>
                <w:right w:val="none" w:sz="0" w:space="0" w:color="auto"/>
              </w:divBdr>
              <w:divsChild>
                <w:div w:id="696077973">
                  <w:marLeft w:val="0"/>
                  <w:marRight w:val="0"/>
                  <w:marTop w:val="0"/>
                  <w:marBottom w:val="0"/>
                  <w:divBdr>
                    <w:top w:val="none" w:sz="0" w:space="0" w:color="auto"/>
                    <w:left w:val="none" w:sz="0" w:space="0" w:color="auto"/>
                    <w:bottom w:val="none" w:sz="0" w:space="0" w:color="auto"/>
                    <w:right w:val="none" w:sz="0" w:space="0" w:color="auto"/>
                  </w:divBdr>
                </w:div>
              </w:divsChild>
            </w:div>
            <w:div w:id="1832722084">
              <w:marLeft w:val="0"/>
              <w:marRight w:val="0"/>
              <w:marTop w:val="0"/>
              <w:marBottom w:val="0"/>
              <w:divBdr>
                <w:top w:val="none" w:sz="0" w:space="0" w:color="auto"/>
                <w:left w:val="none" w:sz="0" w:space="0" w:color="auto"/>
                <w:bottom w:val="none" w:sz="0" w:space="0" w:color="auto"/>
                <w:right w:val="none" w:sz="0" w:space="0" w:color="auto"/>
              </w:divBdr>
              <w:divsChild>
                <w:div w:id="2036150922">
                  <w:marLeft w:val="0"/>
                  <w:marRight w:val="0"/>
                  <w:marTop w:val="0"/>
                  <w:marBottom w:val="0"/>
                  <w:divBdr>
                    <w:top w:val="none" w:sz="0" w:space="0" w:color="auto"/>
                    <w:left w:val="none" w:sz="0" w:space="0" w:color="auto"/>
                    <w:bottom w:val="none" w:sz="0" w:space="0" w:color="auto"/>
                    <w:right w:val="none" w:sz="0" w:space="0" w:color="auto"/>
                  </w:divBdr>
                </w:div>
              </w:divsChild>
            </w:div>
            <w:div w:id="18706550">
              <w:marLeft w:val="0"/>
              <w:marRight w:val="0"/>
              <w:marTop w:val="0"/>
              <w:marBottom w:val="0"/>
              <w:divBdr>
                <w:top w:val="none" w:sz="0" w:space="0" w:color="auto"/>
                <w:left w:val="none" w:sz="0" w:space="0" w:color="auto"/>
                <w:bottom w:val="none" w:sz="0" w:space="0" w:color="auto"/>
                <w:right w:val="none" w:sz="0" w:space="0" w:color="auto"/>
              </w:divBdr>
              <w:divsChild>
                <w:div w:id="287585484">
                  <w:marLeft w:val="0"/>
                  <w:marRight w:val="0"/>
                  <w:marTop w:val="0"/>
                  <w:marBottom w:val="0"/>
                  <w:divBdr>
                    <w:top w:val="none" w:sz="0" w:space="0" w:color="auto"/>
                    <w:left w:val="none" w:sz="0" w:space="0" w:color="auto"/>
                    <w:bottom w:val="none" w:sz="0" w:space="0" w:color="auto"/>
                    <w:right w:val="none" w:sz="0" w:space="0" w:color="auto"/>
                  </w:divBdr>
                </w:div>
              </w:divsChild>
            </w:div>
            <w:div w:id="1083726110">
              <w:marLeft w:val="0"/>
              <w:marRight w:val="0"/>
              <w:marTop w:val="0"/>
              <w:marBottom w:val="0"/>
              <w:divBdr>
                <w:top w:val="none" w:sz="0" w:space="0" w:color="auto"/>
                <w:left w:val="none" w:sz="0" w:space="0" w:color="auto"/>
                <w:bottom w:val="none" w:sz="0" w:space="0" w:color="auto"/>
                <w:right w:val="none" w:sz="0" w:space="0" w:color="auto"/>
              </w:divBdr>
              <w:divsChild>
                <w:div w:id="102306902">
                  <w:marLeft w:val="0"/>
                  <w:marRight w:val="0"/>
                  <w:marTop w:val="0"/>
                  <w:marBottom w:val="0"/>
                  <w:divBdr>
                    <w:top w:val="none" w:sz="0" w:space="0" w:color="auto"/>
                    <w:left w:val="none" w:sz="0" w:space="0" w:color="auto"/>
                    <w:bottom w:val="none" w:sz="0" w:space="0" w:color="auto"/>
                    <w:right w:val="none" w:sz="0" w:space="0" w:color="auto"/>
                  </w:divBdr>
                </w:div>
              </w:divsChild>
            </w:div>
            <w:div w:id="2049841914">
              <w:marLeft w:val="0"/>
              <w:marRight w:val="0"/>
              <w:marTop w:val="0"/>
              <w:marBottom w:val="0"/>
              <w:divBdr>
                <w:top w:val="none" w:sz="0" w:space="0" w:color="auto"/>
                <w:left w:val="none" w:sz="0" w:space="0" w:color="auto"/>
                <w:bottom w:val="none" w:sz="0" w:space="0" w:color="auto"/>
                <w:right w:val="none" w:sz="0" w:space="0" w:color="auto"/>
              </w:divBdr>
              <w:divsChild>
                <w:div w:id="2072539721">
                  <w:marLeft w:val="0"/>
                  <w:marRight w:val="0"/>
                  <w:marTop w:val="0"/>
                  <w:marBottom w:val="0"/>
                  <w:divBdr>
                    <w:top w:val="none" w:sz="0" w:space="0" w:color="auto"/>
                    <w:left w:val="none" w:sz="0" w:space="0" w:color="auto"/>
                    <w:bottom w:val="none" w:sz="0" w:space="0" w:color="auto"/>
                    <w:right w:val="none" w:sz="0" w:space="0" w:color="auto"/>
                  </w:divBdr>
                </w:div>
              </w:divsChild>
            </w:div>
            <w:div w:id="1731927642">
              <w:marLeft w:val="0"/>
              <w:marRight w:val="0"/>
              <w:marTop w:val="0"/>
              <w:marBottom w:val="0"/>
              <w:divBdr>
                <w:top w:val="none" w:sz="0" w:space="0" w:color="auto"/>
                <w:left w:val="none" w:sz="0" w:space="0" w:color="auto"/>
                <w:bottom w:val="none" w:sz="0" w:space="0" w:color="auto"/>
                <w:right w:val="none" w:sz="0" w:space="0" w:color="auto"/>
              </w:divBdr>
              <w:divsChild>
                <w:div w:id="1822847967">
                  <w:marLeft w:val="0"/>
                  <w:marRight w:val="0"/>
                  <w:marTop w:val="0"/>
                  <w:marBottom w:val="0"/>
                  <w:divBdr>
                    <w:top w:val="none" w:sz="0" w:space="0" w:color="auto"/>
                    <w:left w:val="none" w:sz="0" w:space="0" w:color="auto"/>
                    <w:bottom w:val="none" w:sz="0" w:space="0" w:color="auto"/>
                    <w:right w:val="none" w:sz="0" w:space="0" w:color="auto"/>
                  </w:divBdr>
                </w:div>
              </w:divsChild>
            </w:div>
            <w:div w:id="809598054">
              <w:marLeft w:val="0"/>
              <w:marRight w:val="0"/>
              <w:marTop w:val="0"/>
              <w:marBottom w:val="0"/>
              <w:divBdr>
                <w:top w:val="none" w:sz="0" w:space="0" w:color="auto"/>
                <w:left w:val="none" w:sz="0" w:space="0" w:color="auto"/>
                <w:bottom w:val="none" w:sz="0" w:space="0" w:color="auto"/>
                <w:right w:val="none" w:sz="0" w:space="0" w:color="auto"/>
              </w:divBdr>
              <w:divsChild>
                <w:div w:id="1950116209">
                  <w:marLeft w:val="0"/>
                  <w:marRight w:val="0"/>
                  <w:marTop w:val="0"/>
                  <w:marBottom w:val="0"/>
                  <w:divBdr>
                    <w:top w:val="none" w:sz="0" w:space="0" w:color="auto"/>
                    <w:left w:val="none" w:sz="0" w:space="0" w:color="auto"/>
                    <w:bottom w:val="none" w:sz="0" w:space="0" w:color="auto"/>
                    <w:right w:val="none" w:sz="0" w:space="0" w:color="auto"/>
                  </w:divBdr>
                </w:div>
              </w:divsChild>
            </w:div>
            <w:div w:id="2084596390">
              <w:marLeft w:val="0"/>
              <w:marRight w:val="0"/>
              <w:marTop w:val="0"/>
              <w:marBottom w:val="0"/>
              <w:divBdr>
                <w:top w:val="none" w:sz="0" w:space="0" w:color="auto"/>
                <w:left w:val="none" w:sz="0" w:space="0" w:color="auto"/>
                <w:bottom w:val="none" w:sz="0" w:space="0" w:color="auto"/>
                <w:right w:val="none" w:sz="0" w:space="0" w:color="auto"/>
              </w:divBdr>
              <w:divsChild>
                <w:div w:id="2116710484">
                  <w:marLeft w:val="0"/>
                  <w:marRight w:val="0"/>
                  <w:marTop w:val="0"/>
                  <w:marBottom w:val="0"/>
                  <w:divBdr>
                    <w:top w:val="none" w:sz="0" w:space="0" w:color="auto"/>
                    <w:left w:val="none" w:sz="0" w:space="0" w:color="auto"/>
                    <w:bottom w:val="none" w:sz="0" w:space="0" w:color="auto"/>
                    <w:right w:val="none" w:sz="0" w:space="0" w:color="auto"/>
                  </w:divBdr>
                </w:div>
              </w:divsChild>
            </w:div>
            <w:div w:id="1718318451">
              <w:marLeft w:val="0"/>
              <w:marRight w:val="0"/>
              <w:marTop w:val="0"/>
              <w:marBottom w:val="0"/>
              <w:divBdr>
                <w:top w:val="none" w:sz="0" w:space="0" w:color="auto"/>
                <w:left w:val="none" w:sz="0" w:space="0" w:color="auto"/>
                <w:bottom w:val="none" w:sz="0" w:space="0" w:color="auto"/>
                <w:right w:val="none" w:sz="0" w:space="0" w:color="auto"/>
              </w:divBdr>
              <w:divsChild>
                <w:div w:id="176964408">
                  <w:marLeft w:val="0"/>
                  <w:marRight w:val="0"/>
                  <w:marTop w:val="0"/>
                  <w:marBottom w:val="0"/>
                  <w:divBdr>
                    <w:top w:val="none" w:sz="0" w:space="0" w:color="auto"/>
                    <w:left w:val="none" w:sz="0" w:space="0" w:color="auto"/>
                    <w:bottom w:val="none" w:sz="0" w:space="0" w:color="auto"/>
                    <w:right w:val="none" w:sz="0" w:space="0" w:color="auto"/>
                  </w:divBdr>
                </w:div>
              </w:divsChild>
            </w:div>
            <w:div w:id="2132548472">
              <w:marLeft w:val="0"/>
              <w:marRight w:val="0"/>
              <w:marTop w:val="0"/>
              <w:marBottom w:val="0"/>
              <w:divBdr>
                <w:top w:val="none" w:sz="0" w:space="0" w:color="auto"/>
                <w:left w:val="none" w:sz="0" w:space="0" w:color="auto"/>
                <w:bottom w:val="none" w:sz="0" w:space="0" w:color="auto"/>
                <w:right w:val="none" w:sz="0" w:space="0" w:color="auto"/>
              </w:divBdr>
              <w:divsChild>
                <w:div w:id="1661347426">
                  <w:marLeft w:val="0"/>
                  <w:marRight w:val="0"/>
                  <w:marTop w:val="0"/>
                  <w:marBottom w:val="0"/>
                  <w:divBdr>
                    <w:top w:val="none" w:sz="0" w:space="0" w:color="auto"/>
                    <w:left w:val="none" w:sz="0" w:space="0" w:color="auto"/>
                    <w:bottom w:val="none" w:sz="0" w:space="0" w:color="auto"/>
                    <w:right w:val="none" w:sz="0" w:space="0" w:color="auto"/>
                  </w:divBdr>
                </w:div>
              </w:divsChild>
            </w:div>
            <w:div w:id="922648572">
              <w:marLeft w:val="0"/>
              <w:marRight w:val="0"/>
              <w:marTop w:val="0"/>
              <w:marBottom w:val="0"/>
              <w:divBdr>
                <w:top w:val="none" w:sz="0" w:space="0" w:color="auto"/>
                <w:left w:val="none" w:sz="0" w:space="0" w:color="auto"/>
                <w:bottom w:val="none" w:sz="0" w:space="0" w:color="auto"/>
                <w:right w:val="none" w:sz="0" w:space="0" w:color="auto"/>
              </w:divBdr>
              <w:divsChild>
                <w:div w:id="1432093417">
                  <w:marLeft w:val="0"/>
                  <w:marRight w:val="0"/>
                  <w:marTop w:val="0"/>
                  <w:marBottom w:val="0"/>
                  <w:divBdr>
                    <w:top w:val="none" w:sz="0" w:space="0" w:color="auto"/>
                    <w:left w:val="none" w:sz="0" w:space="0" w:color="auto"/>
                    <w:bottom w:val="none" w:sz="0" w:space="0" w:color="auto"/>
                    <w:right w:val="none" w:sz="0" w:space="0" w:color="auto"/>
                  </w:divBdr>
                </w:div>
              </w:divsChild>
            </w:div>
            <w:div w:id="922108210">
              <w:marLeft w:val="0"/>
              <w:marRight w:val="0"/>
              <w:marTop w:val="0"/>
              <w:marBottom w:val="0"/>
              <w:divBdr>
                <w:top w:val="none" w:sz="0" w:space="0" w:color="auto"/>
                <w:left w:val="none" w:sz="0" w:space="0" w:color="auto"/>
                <w:bottom w:val="none" w:sz="0" w:space="0" w:color="auto"/>
                <w:right w:val="none" w:sz="0" w:space="0" w:color="auto"/>
              </w:divBdr>
              <w:divsChild>
                <w:div w:id="458761774">
                  <w:marLeft w:val="0"/>
                  <w:marRight w:val="0"/>
                  <w:marTop w:val="0"/>
                  <w:marBottom w:val="0"/>
                  <w:divBdr>
                    <w:top w:val="none" w:sz="0" w:space="0" w:color="auto"/>
                    <w:left w:val="none" w:sz="0" w:space="0" w:color="auto"/>
                    <w:bottom w:val="none" w:sz="0" w:space="0" w:color="auto"/>
                    <w:right w:val="none" w:sz="0" w:space="0" w:color="auto"/>
                  </w:divBdr>
                </w:div>
              </w:divsChild>
            </w:div>
            <w:div w:id="2045249910">
              <w:marLeft w:val="0"/>
              <w:marRight w:val="0"/>
              <w:marTop w:val="0"/>
              <w:marBottom w:val="0"/>
              <w:divBdr>
                <w:top w:val="none" w:sz="0" w:space="0" w:color="auto"/>
                <w:left w:val="none" w:sz="0" w:space="0" w:color="auto"/>
                <w:bottom w:val="none" w:sz="0" w:space="0" w:color="auto"/>
                <w:right w:val="none" w:sz="0" w:space="0" w:color="auto"/>
              </w:divBdr>
              <w:divsChild>
                <w:div w:id="1197810734">
                  <w:marLeft w:val="0"/>
                  <w:marRight w:val="0"/>
                  <w:marTop w:val="0"/>
                  <w:marBottom w:val="0"/>
                  <w:divBdr>
                    <w:top w:val="none" w:sz="0" w:space="0" w:color="auto"/>
                    <w:left w:val="none" w:sz="0" w:space="0" w:color="auto"/>
                    <w:bottom w:val="none" w:sz="0" w:space="0" w:color="auto"/>
                    <w:right w:val="none" w:sz="0" w:space="0" w:color="auto"/>
                  </w:divBdr>
                </w:div>
              </w:divsChild>
            </w:div>
            <w:div w:id="1434741059">
              <w:marLeft w:val="0"/>
              <w:marRight w:val="0"/>
              <w:marTop w:val="0"/>
              <w:marBottom w:val="0"/>
              <w:divBdr>
                <w:top w:val="none" w:sz="0" w:space="0" w:color="auto"/>
                <w:left w:val="none" w:sz="0" w:space="0" w:color="auto"/>
                <w:bottom w:val="none" w:sz="0" w:space="0" w:color="auto"/>
                <w:right w:val="none" w:sz="0" w:space="0" w:color="auto"/>
              </w:divBdr>
              <w:divsChild>
                <w:div w:id="1889683977">
                  <w:marLeft w:val="0"/>
                  <w:marRight w:val="0"/>
                  <w:marTop w:val="0"/>
                  <w:marBottom w:val="0"/>
                  <w:divBdr>
                    <w:top w:val="none" w:sz="0" w:space="0" w:color="auto"/>
                    <w:left w:val="none" w:sz="0" w:space="0" w:color="auto"/>
                    <w:bottom w:val="none" w:sz="0" w:space="0" w:color="auto"/>
                    <w:right w:val="none" w:sz="0" w:space="0" w:color="auto"/>
                  </w:divBdr>
                </w:div>
              </w:divsChild>
            </w:div>
            <w:div w:id="1389299854">
              <w:marLeft w:val="0"/>
              <w:marRight w:val="0"/>
              <w:marTop w:val="0"/>
              <w:marBottom w:val="0"/>
              <w:divBdr>
                <w:top w:val="none" w:sz="0" w:space="0" w:color="auto"/>
                <w:left w:val="none" w:sz="0" w:space="0" w:color="auto"/>
                <w:bottom w:val="none" w:sz="0" w:space="0" w:color="auto"/>
                <w:right w:val="none" w:sz="0" w:space="0" w:color="auto"/>
              </w:divBdr>
              <w:divsChild>
                <w:div w:id="1564439909">
                  <w:marLeft w:val="0"/>
                  <w:marRight w:val="0"/>
                  <w:marTop w:val="0"/>
                  <w:marBottom w:val="0"/>
                  <w:divBdr>
                    <w:top w:val="none" w:sz="0" w:space="0" w:color="auto"/>
                    <w:left w:val="none" w:sz="0" w:space="0" w:color="auto"/>
                    <w:bottom w:val="none" w:sz="0" w:space="0" w:color="auto"/>
                    <w:right w:val="none" w:sz="0" w:space="0" w:color="auto"/>
                  </w:divBdr>
                </w:div>
              </w:divsChild>
            </w:div>
            <w:div w:id="289626945">
              <w:marLeft w:val="0"/>
              <w:marRight w:val="0"/>
              <w:marTop w:val="0"/>
              <w:marBottom w:val="0"/>
              <w:divBdr>
                <w:top w:val="none" w:sz="0" w:space="0" w:color="auto"/>
                <w:left w:val="none" w:sz="0" w:space="0" w:color="auto"/>
                <w:bottom w:val="none" w:sz="0" w:space="0" w:color="auto"/>
                <w:right w:val="none" w:sz="0" w:space="0" w:color="auto"/>
              </w:divBdr>
              <w:divsChild>
                <w:div w:id="809321344">
                  <w:marLeft w:val="0"/>
                  <w:marRight w:val="0"/>
                  <w:marTop w:val="0"/>
                  <w:marBottom w:val="0"/>
                  <w:divBdr>
                    <w:top w:val="none" w:sz="0" w:space="0" w:color="auto"/>
                    <w:left w:val="none" w:sz="0" w:space="0" w:color="auto"/>
                    <w:bottom w:val="none" w:sz="0" w:space="0" w:color="auto"/>
                    <w:right w:val="none" w:sz="0" w:space="0" w:color="auto"/>
                  </w:divBdr>
                </w:div>
              </w:divsChild>
            </w:div>
            <w:div w:id="249047708">
              <w:marLeft w:val="0"/>
              <w:marRight w:val="0"/>
              <w:marTop w:val="0"/>
              <w:marBottom w:val="0"/>
              <w:divBdr>
                <w:top w:val="none" w:sz="0" w:space="0" w:color="auto"/>
                <w:left w:val="none" w:sz="0" w:space="0" w:color="auto"/>
                <w:bottom w:val="none" w:sz="0" w:space="0" w:color="auto"/>
                <w:right w:val="none" w:sz="0" w:space="0" w:color="auto"/>
              </w:divBdr>
              <w:divsChild>
                <w:div w:id="1825855828">
                  <w:marLeft w:val="0"/>
                  <w:marRight w:val="0"/>
                  <w:marTop w:val="0"/>
                  <w:marBottom w:val="0"/>
                  <w:divBdr>
                    <w:top w:val="none" w:sz="0" w:space="0" w:color="auto"/>
                    <w:left w:val="none" w:sz="0" w:space="0" w:color="auto"/>
                    <w:bottom w:val="none" w:sz="0" w:space="0" w:color="auto"/>
                    <w:right w:val="none" w:sz="0" w:space="0" w:color="auto"/>
                  </w:divBdr>
                </w:div>
              </w:divsChild>
            </w:div>
            <w:div w:id="642854197">
              <w:marLeft w:val="0"/>
              <w:marRight w:val="0"/>
              <w:marTop w:val="0"/>
              <w:marBottom w:val="0"/>
              <w:divBdr>
                <w:top w:val="none" w:sz="0" w:space="0" w:color="auto"/>
                <w:left w:val="none" w:sz="0" w:space="0" w:color="auto"/>
                <w:bottom w:val="none" w:sz="0" w:space="0" w:color="auto"/>
                <w:right w:val="none" w:sz="0" w:space="0" w:color="auto"/>
              </w:divBdr>
              <w:divsChild>
                <w:div w:id="881090294">
                  <w:marLeft w:val="0"/>
                  <w:marRight w:val="0"/>
                  <w:marTop w:val="0"/>
                  <w:marBottom w:val="0"/>
                  <w:divBdr>
                    <w:top w:val="none" w:sz="0" w:space="0" w:color="auto"/>
                    <w:left w:val="none" w:sz="0" w:space="0" w:color="auto"/>
                    <w:bottom w:val="none" w:sz="0" w:space="0" w:color="auto"/>
                    <w:right w:val="none" w:sz="0" w:space="0" w:color="auto"/>
                  </w:divBdr>
                </w:div>
              </w:divsChild>
            </w:div>
            <w:div w:id="207036939">
              <w:marLeft w:val="0"/>
              <w:marRight w:val="0"/>
              <w:marTop w:val="0"/>
              <w:marBottom w:val="0"/>
              <w:divBdr>
                <w:top w:val="none" w:sz="0" w:space="0" w:color="auto"/>
                <w:left w:val="none" w:sz="0" w:space="0" w:color="auto"/>
                <w:bottom w:val="none" w:sz="0" w:space="0" w:color="auto"/>
                <w:right w:val="none" w:sz="0" w:space="0" w:color="auto"/>
              </w:divBdr>
              <w:divsChild>
                <w:div w:id="1331330801">
                  <w:marLeft w:val="0"/>
                  <w:marRight w:val="0"/>
                  <w:marTop w:val="0"/>
                  <w:marBottom w:val="0"/>
                  <w:divBdr>
                    <w:top w:val="none" w:sz="0" w:space="0" w:color="auto"/>
                    <w:left w:val="none" w:sz="0" w:space="0" w:color="auto"/>
                    <w:bottom w:val="none" w:sz="0" w:space="0" w:color="auto"/>
                    <w:right w:val="none" w:sz="0" w:space="0" w:color="auto"/>
                  </w:divBdr>
                </w:div>
              </w:divsChild>
            </w:div>
            <w:div w:id="1331566647">
              <w:marLeft w:val="0"/>
              <w:marRight w:val="0"/>
              <w:marTop w:val="0"/>
              <w:marBottom w:val="0"/>
              <w:divBdr>
                <w:top w:val="none" w:sz="0" w:space="0" w:color="auto"/>
                <w:left w:val="none" w:sz="0" w:space="0" w:color="auto"/>
                <w:bottom w:val="none" w:sz="0" w:space="0" w:color="auto"/>
                <w:right w:val="none" w:sz="0" w:space="0" w:color="auto"/>
              </w:divBdr>
              <w:divsChild>
                <w:div w:id="154881492">
                  <w:marLeft w:val="0"/>
                  <w:marRight w:val="0"/>
                  <w:marTop w:val="0"/>
                  <w:marBottom w:val="0"/>
                  <w:divBdr>
                    <w:top w:val="none" w:sz="0" w:space="0" w:color="auto"/>
                    <w:left w:val="none" w:sz="0" w:space="0" w:color="auto"/>
                    <w:bottom w:val="none" w:sz="0" w:space="0" w:color="auto"/>
                    <w:right w:val="none" w:sz="0" w:space="0" w:color="auto"/>
                  </w:divBdr>
                </w:div>
              </w:divsChild>
            </w:div>
            <w:div w:id="236130821">
              <w:marLeft w:val="0"/>
              <w:marRight w:val="0"/>
              <w:marTop w:val="0"/>
              <w:marBottom w:val="0"/>
              <w:divBdr>
                <w:top w:val="none" w:sz="0" w:space="0" w:color="auto"/>
                <w:left w:val="none" w:sz="0" w:space="0" w:color="auto"/>
                <w:bottom w:val="none" w:sz="0" w:space="0" w:color="auto"/>
                <w:right w:val="none" w:sz="0" w:space="0" w:color="auto"/>
              </w:divBdr>
              <w:divsChild>
                <w:div w:id="2139687610">
                  <w:marLeft w:val="0"/>
                  <w:marRight w:val="0"/>
                  <w:marTop w:val="0"/>
                  <w:marBottom w:val="0"/>
                  <w:divBdr>
                    <w:top w:val="none" w:sz="0" w:space="0" w:color="auto"/>
                    <w:left w:val="none" w:sz="0" w:space="0" w:color="auto"/>
                    <w:bottom w:val="none" w:sz="0" w:space="0" w:color="auto"/>
                    <w:right w:val="none" w:sz="0" w:space="0" w:color="auto"/>
                  </w:divBdr>
                </w:div>
              </w:divsChild>
            </w:div>
            <w:div w:id="2071537901">
              <w:marLeft w:val="0"/>
              <w:marRight w:val="0"/>
              <w:marTop w:val="0"/>
              <w:marBottom w:val="0"/>
              <w:divBdr>
                <w:top w:val="none" w:sz="0" w:space="0" w:color="auto"/>
                <w:left w:val="none" w:sz="0" w:space="0" w:color="auto"/>
                <w:bottom w:val="none" w:sz="0" w:space="0" w:color="auto"/>
                <w:right w:val="none" w:sz="0" w:space="0" w:color="auto"/>
              </w:divBdr>
              <w:divsChild>
                <w:div w:id="1599871371">
                  <w:marLeft w:val="0"/>
                  <w:marRight w:val="0"/>
                  <w:marTop w:val="0"/>
                  <w:marBottom w:val="0"/>
                  <w:divBdr>
                    <w:top w:val="none" w:sz="0" w:space="0" w:color="auto"/>
                    <w:left w:val="none" w:sz="0" w:space="0" w:color="auto"/>
                    <w:bottom w:val="none" w:sz="0" w:space="0" w:color="auto"/>
                    <w:right w:val="none" w:sz="0" w:space="0" w:color="auto"/>
                  </w:divBdr>
                </w:div>
              </w:divsChild>
            </w:div>
            <w:div w:id="1337684117">
              <w:marLeft w:val="0"/>
              <w:marRight w:val="0"/>
              <w:marTop w:val="0"/>
              <w:marBottom w:val="0"/>
              <w:divBdr>
                <w:top w:val="none" w:sz="0" w:space="0" w:color="auto"/>
                <w:left w:val="none" w:sz="0" w:space="0" w:color="auto"/>
                <w:bottom w:val="none" w:sz="0" w:space="0" w:color="auto"/>
                <w:right w:val="none" w:sz="0" w:space="0" w:color="auto"/>
              </w:divBdr>
              <w:divsChild>
                <w:div w:id="566190346">
                  <w:marLeft w:val="0"/>
                  <w:marRight w:val="0"/>
                  <w:marTop w:val="0"/>
                  <w:marBottom w:val="0"/>
                  <w:divBdr>
                    <w:top w:val="none" w:sz="0" w:space="0" w:color="auto"/>
                    <w:left w:val="none" w:sz="0" w:space="0" w:color="auto"/>
                    <w:bottom w:val="none" w:sz="0" w:space="0" w:color="auto"/>
                    <w:right w:val="none" w:sz="0" w:space="0" w:color="auto"/>
                  </w:divBdr>
                </w:div>
              </w:divsChild>
            </w:div>
            <w:div w:id="1718895759">
              <w:marLeft w:val="0"/>
              <w:marRight w:val="0"/>
              <w:marTop w:val="0"/>
              <w:marBottom w:val="0"/>
              <w:divBdr>
                <w:top w:val="none" w:sz="0" w:space="0" w:color="auto"/>
                <w:left w:val="none" w:sz="0" w:space="0" w:color="auto"/>
                <w:bottom w:val="none" w:sz="0" w:space="0" w:color="auto"/>
                <w:right w:val="none" w:sz="0" w:space="0" w:color="auto"/>
              </w:divBdr>
              <w:divsChild>
                <w:div w:id="653529529">
                  <w:marLeft w:val="0"/>
                  <w:marRight w:val="0"/>
                  <w:marTop w:val="0"/>
                  <w:marBottom w:val="0"/>
                  <w:divBdr>
                    <w:top w:val="none" w:sz="0" w:space="0" w:color="auto"/>
                    <w:left w:val="none" w:sz="0" w:space="0" w:color="auto"/>
                    <w:bottom w:val="none" w:sz="0" w:space="0" w:color="auto"/>
                    <w:right w:val="none" w:sz="0" w:space="0" w:color="auto"/>
                  </w:divBdr>
                </w:div>
              </w:divsChild>
            </w:div>
            <w:div w:id="2043356053">
              <w:marLeft w:val="0"/>
              <w:marRight w:val="0"/>
              <w:marTop w:val="0"/>
              <w:marBottom w:val="0"/>
              <w:divBdr>
                <w:top w:val="none" w:sz="0" w:space="0" w:color="auto"/>
                <w:left w:val="none" w:sz="0" w:space="0" w:color="auto"/>
                <w:bottom w:val="none" w:sz="0" w:space="0" w:color="auto"/>
                <w:right w:val="none" w:sz="0" w:space="0" w:color="auto"/>
              </w:divBdr>
              <w:divsChild>
                <w:div w:id="1304457837">
                  <w:marLeft w:val="0"/>
                  <w:marRight w:val="0"/>
                  <w:marTop w:val="0"/>
                  <w:marBottom w:val="0"/>
                  <w:divBdr>
                    <w:top w:val="none" w:sz="0" w:space="0" w:color="auto"/>
                    <w:left w:val="none" w:sz="0" w:space="0" w:color="auto"/>
                    <w:bottom w:val="none" w:sz="0" w:space="0" w:color="auto"/>
                    <w:right w:val="none" w:sz="0" w:space="0" w:color="auto"/>
                  </w:divBdr>
                </w:div>
              </w:divsChild>
            </w:div>
            <w:div w:id="2116097022">
              <w:marLeft w:val="0"/>
              <w:marRight w:val="0"/>
              <w:marTop w:val="0"/>
              <w:marBottom w:val="0"/>
              <w:divBdr>
                <w:top w:val="none" w:sz="0" w:space="0" w:color="auto"/>
                <w:left w:val="none" w:sz="0" w:space="0" w:color="auto"/>
                <w:bottom w:val="none" w:sz="0" w:space="0" w:color="auto"/>
                <w:right w:val="none" w:sz="0" w:space="0" w:color="auto"/>
              </w:divBdr>
              <w:divsChild>
                <w:div w:id="375281650">
                  <w:marLeft w:val="0"/>
                  <w:marRight w:val="0"/>
                  <w:marTop w:val="0"/>
                  <w:marBottom w:val="0"/>
                  <w:divBdr>
                    <w:top w:val="none" w:sz="0" w:space="0" w:color="auto"/>
                    <w:left w:val="none" w:sz="0" w:space="0" w:color="auto"/>
                    <w:bottom w:val="none" w:sz="0" w:space="0" w:color="auto"/>
                    <w:right w:val="none" w:sz="0" w:space="0" w:color="auto"/>
                  </w:divBdr>
                </w:div>
              </w:divsChild>
            </w:div>
            <w:div w:id="3754514">
              <w:marLeft w:val="0"/>
              <w:marRight w:val="0"/>
              <w:marTop w:val="0"/>
              <w:marBottom w:val="0"/>
              <w:divBdr>
                <w:top w:val="none" w:sz="0" w:space="0" w:color="auto"/>
                <w:left w:val="none" w:sz="0" w:space="0" w:color="auto"/>
                <w:bottom w:val="none" w:sz="0" w:space="0" w:color="auto"/>
                <w:right w:val="none" w:sz="0" w:space="0" w:color="auto"/>
              </w:divBdr>
              <w:divsChild>
                <w:div w:id="326443280">
                  <w:marLeft w:val="0"/>
                  <w:marRight w:val="0"/>
                  <w:marTop w:val="0"/>
                  <w:marBottom w:val="0"/>
                  <w:divBdr>
                    <w:top w:val="none" w:sz="0" w:space="0" w:color="auto"/>
                    <w:left w:val="none" w:sz="0" w:space="0" w:color="auto"/>
                    <w:bottom w:val="none" w:sz="0" w:space="0" w:color="auto"/>
                    <w:right w:val="none" w:sz="0" w:space="0" w:color="auto"/>
                  </w:divBdr>
                </w:div>
              </w:divsChild>
            </w:div>
            <w:div w:id="1576936211">
              <w:marLeft w:val="0"/>
              <w:marRight w:val="0"/>
              <w:marTop w:val="0"/>
              <w:marBottom w:val="0"/>
              <w:divBdr>
                <w:top w:val="none" w:sz="0" w:space="0" w:color="auto"/>
                <w:left w:val="none" w:sz="0" w:space="0" w:color="auto"/>
                <w:bottom w:val="none" w:sz="0" w:space="0" w:color="auto"/>
                <w:right w:val="none" w:sz="0" w:space="0" w:color="auto"/>
              </w:divBdr>
              <w:divsChild>
                <w:div w:id="945114213">
                  <w:marLeft w:val="0"/>
                  <w:marRight w:val="0"/>
                  <w:marTop w:val="0"/>
                  <w:marBottom w:val="0"/>
                  <w:divBdr>
                    <w:top w:val="none" w:sz="0" w:space="0" w:color="auto"/>
                    <w:left w:val="none" w:sz="0" w:space="0" w:color="auto"/>
                    <w:bottom w:val="none" w:sz="0" w:space="0" w:color="auto"/>
                    <w:right w:val="none" w:sz="0" w:space="0" w:color="auto"/>
                  </w:divBdr>
                </w:div>
              </w:divsChild>
            </w:div>
            <w:div w:id="1902058258">
              <w:marLeft w:val="0"/>
              <w:marRight w:val="0"/>
              <w:marTop w:val="0"/>
              <w:marBottom w:val="0"/>
              <w:divBdr>
                <w:top w:val="none" w:sz="0" w:space="0" w:color="auto"/>
                <w:left w:val="none" w:sz="0" w:space="0" w:color="auto"/>
                <w:bottom w:val="none" w:sz="0" w:space="0" w:color="auto"/>
                <w:right w:val="none" w:sz="0" w:space="0" w:color="auto"/>
              </w:divBdr>
              <w:divsChild>
                <w:div w:id="641233747">
                  <w:marLeft w:val="0"/>
                  <w:marRight w:val="0"/>
                  <w:marTop w:val="0"/>
                  <w:marBottom w:val="0"/>
                  <w:divBdr>
                    <w:top w:val="none" w:sz="0" w:space="0" w:color="auto"/>
                    <w:left w:val="none" w:sz="0" w:space="0" w:color="auto"/>
                    <w:bottom w:val="none" w:sz="0" w:space="0" w:color="auto"/>
                    <w:right w:val="none" w:sz="0" w:space="0" w:color="auto"/>
                  </w:divBdr>
                </w:div>
              </w:divsChild>
            </w:div>
            <w:div w:id="1901093993">
              <w:marLeft w:val="0"/>
              <w:marRight w:val="0"/>
              <w:marTop w:val="0"/>
              <w:marBottom w:val="0"/>
              <w:divBdr>
                <w:top w:val="none" w:sz="0" w:space="0" w:color="auto"/>
                <w:left w:val="none" w:sz="0" w:space="0" w:color="auto"/>
                <w:bottom w:val="none" w:sz="0" w:space="0" w:color="auto"/>
                <w:right w:val="none" w:sz="0" w:space="0" w:color="auto"/>
              </w:divBdr>
              <w:divsChild>
                <w:div w:id="604581447">
                  <w:marLeft w:val="0"/>
                  <w:marRight w:val="0"/>
                  <w:marTop w:val="0"/>
                  <w:marBottom w:val="0"/>
                  <w:divBdr>
                    <w:top w:val="none" w:sz="0" w:space="0" w:color="auto"/>
                    <w:left w:val="none" w:sz="0" w:space="0" w:color="auto"/>
                    <w:bottom w:val="none" w:sz="0" w:space="0" w:color="auto"/>
                    <w:right w:val="none" w:sz="0" w:space="0" w:color="auto"/>
                  </w:divBdr>
                </w:div>
              </w:divsChild>
            </w:div>
            <w:div w:id="1154680915">
              <w:marLeft w:val="0"/>
              <w:marRight w:val="0"/>
              <w:marTop w:val="0"/>
              <w:marBottom w:val="0"/>
              <w:divBdr>
                <w:top w:val="none" w:sz="0" w:space="0" w:color="auto"/>
                <w:left w:val="none" w:sz="0" w:space="0" w:color="auto"/>
                <w:bottom w:val="none" w:sz="0" w:space="0" w:color="auto"/>
                <w:right w:val="none" w:sz="0" w:space="0" w:color="auto"/>
              </w:divBdr>
              <w:divsChild>
                <w:div w:id="1088188209">
                  <w:marLeft w:val="0"/>
                  <w:marRight w:val="0"/>
                  <w:marTop w:val="0"/>
                  <w:marBottom w:val="0"/>
                  <w:divBdr>
                    <w:top w:val="none" w:sz="0" w:space="0" w:color="auto"/>
                    <w:left w:val="none" w:sz="0" w:space="0" w:color="auto"/>
                    <w:bottom w:val="none" w:sz="0" w:space="0" w:color="auto"/>
                    <w:right w:val="none" w:sz="0" w:space="0" w:color="auto"/>
                  </w:divBdr>
                </w:div>
              </w:divsChild>
            </w:div>
            <w:div w:id="1078551673">
              <w:marLeft w:val="0"/>
              <w:marRight w:val="0"/>
              <w:marTop w:val="0"/>
              <w:marBottom w:val="0"/>
              <w:divBdr>
                <w:top w:val="none" w:sz="0" w:space="0" w:color="auto"/>
                <w:left w:val="none" w:sz="0" w:space="0" w:color="auto"/>
                <w:bottom w:val="none" w:sz="0" w:space="0" w:color="auto"/>
                <w:right w:val="none" w:sz="0" w:space="0" w:color="auto"/>
              </w:divBdr>
              <w:divsChild>
                <w:div w:id="1355032367">
                  <w:marLeft w:val="0"/>
                  <w:marRight w:val="0"/>
                  <w:marTop w:val="0"/>
                  <w:marBottom w:val="0"/>
                  <w:divBdr>
                    <w:top w:val="none" w:sz="0" w:space="0" w:color="auto"/>
                    <w:left w:val="none" w:sz="0" w:space="0" w:color="auto"/>
                    <w:bottom w:val="none" w:sz="0" w:space="0" w:color="auto"/>
                    <w:right w:val="none" w:sz="0" w:space="0" w:color="auto"/>
                  </w:divBdr>
                </w:div>
              </w:divsChild>
            </w:div>
            <w:div w:id="131482552">
              <w:marLeft w:val="0"/>
              <w:marRight w:val="0"/>
              <w:marTop w:val="0"/>
              <w:marBottom w:val="0"/>
              <w:divBdr>
                <w:top w:val="none" w:sz="0" w:space="0" w:color="auto"/>
                <w:left w:val="none" w:sz="0" w:space="0" w:color="auto"/>
                <w:bottom w:val="none" w:sz="0" w:space="0" w:color="auto"/>
                <w:right w:val="none" w:sz="0" w:space="0" w:color="auto"/>
              </w:divBdr>
              <w:divsChild>
                <w:div w:id="210265512">
                  <w:marLeft w:val="0"/>
                  <w:marRight w:val="0"/>
                  <w:marTop w:val="0"/>
                  <w:marBottom w:val="0"/>
                  <w:divBdr>
                    <w:top w:val="none" w:sz="0" w:space="0" w:color="auto"/>
                    <w:left w:val="none" w:sz="0" w:space="0" w:color="auto"/>
                    <w:bottom w:val="none" w:sz="0" w:space="0" w:color="auto"/>
                    <w:right w:val="none" w:sz="0" w:space="0" w:color="auto"/>
                  </w:divBdr>
                </w:div>
              </w:divsChild>
            </w:div>
            <w:div w:id="1502892899">
              <w:marLeft w:val="0"/>
              <w:marRight w:val="0"/>
              <w:marTop w:val="0"/>
              <w:marBottom w:val="0"/>
              <w:divBdr>
                <w:top w:val="none" w:sz="0" w:space="0" w:color="auto"/>
                <w:left w:val="none" w:sz="0" w:space="0" w:color="auto"/>
                <w:bottom w:val="none" w:sz="0" w:space="0" w:color="auto"/>
                <w:right w:val="none" w:sz="0" w:space="0" w:color="auto"/>
              </w:divBdr>
              <w:divsChild>
                <w:div w:id="157423416">
                  <w:marLeft w:val="0"/>
                  <w:marRight w:val="0"/>
                  <w:marTop w:val="0"/>
                  <w:marBottom w:val="0"/>
                  <w:divBdr>
                    <w:top w:val="none" w:sz="0" w:space="0" w:color="auto"/>
                    <w:left w:val="none" w:sz="0" w:space="0" w:color="auto"/>
                    <w:bottom w:val="none" w:sz="0" w:space="0" w:color="auto"/>
                    <w:right w:val="none" w:sz="0" w:space="0" w:color="auto"/>
                  </w:divBdr>
                </w:div>
              </w:divsChild>
            </w:div>
            <w:div w:id="105472027">
              <w:marLeft w:val="0"/>
              <w:marRight w:val="0"/>
              <w:marTop w:val="0"/>
              <w:marBottom w:val="0"/>
              <w:divBdr>
                <w:top w:val="none" w:sz="0" w:space="0" w:color="auto"/>
                <w:left w:val="none" w:sz="0" w:space="0" w:color="auto"/>
                <w:bottom w:val="none" w:sz="0" w:space="0" w:color="auto"/>
                <w:right w:val="none" w:sz="0" w:space="0" w:color="auto"/>
              </w:divBdr>
              <w:divsChild>
                <w:div w:id="763694181">
                  <w:marLeft w:val="0"/>
                  <w:marRight w:val="0"/>
                  <w:marTop w:val="0"/>
                  <w:marBottom w:val="0"/>
                  <w:divBdr>
                    <w:top w:val="none" w:sz="0" w:space="0" w:color="auto"/>
                    <w:left w:val="none" w:sz="0" w:space="0" w:color="auto"/>
                    <w:bottom w:val="none" w:sz="0" w:space="0" w:color="auto"/>
                    <w:right w:val="none" w:sz="0" w:space="0" w:color="auto"/>
                  </w:divBdr>
                </w:div>
              </w:divsChild>
            </w:div>
            <w:div w:id="1973707238">
              <w:marLeft w:val="0"/>
              <w:marRight w:val="0"/>
              <w:marTop w:val="0"/>
              <w:marBottom w:val="0"/>
              <w:divBdr>
                <w:top w:val="none" w:sz="0" w:space="0" w:color="auto"/>
                <w:left w:val="none" w:sz="0" w:space="0" w:color="auto"/>
                <w:bottom w:val="none" w:sz="0" w:space="0" w:color="auto"/>
                <w:right w:val="none" w:sz="0" w:space="0" w:color="auto"/>
              </w:divBdr>
              <w:divsChild>
                <w:div w:id="235286047">
                  <w:marLeft w:val="0"/>
                  <w:marRight w:val="0"/>
                  <w:marTop w:val="0"/>
                  <w:marBottom w:val="0"/>
                  <w:divBdr>
                    <w:top w:val="none" w:sz="0" w:space="0" w:color="auto"/>
                    <w:left w:val="none" w:sz="0" w:space="0" w:color="auto"/>
                    <w:bottom w:val="none" w:sz="0" w:space="0" w:color="auto"/>
                    <w:right w:val="none" w:sz="0" w:space="0" w:color="auto"/>
                  </w:divBdr>
                </w:div>
              </w:divsChild>
            </w:div>
            <w:div w:id="1138842536">
              <w:marLeft w:val="0"/>
              <w:marRight w:val="0"/>
              <w:marTop w:val="0"/>
              <w:marBottom w:val="0"/>
              <w:divBdr>
                <w:top w:val="none" w:sz="0" w:space="0" w:color="auto"/>
                <w:left w:val="none" w:sz="0" w:space="0" w:color="auto"/>
                <w:bottom w:val="none" w:sz="0" w:space="0" w:color="auto"/>
                <w:right w:val="none" w:sz="0" w:space="0" w:color="auto"/>
              </w:divBdr>
              <w:divsChild>
                <w:div w:id="1237320759">
                  <w:marLeft w:val="0"/>
                  <w:marRight w:val="0"/>
                  <w:marTop w:val="0"/>
                  <w:marBottom w:val="0"/>
                  <w:divBdr>
                    <w:top w:val="none" w:sz="0" w:space="0" w:color="auto"/>
                    <w:left w:val="none" w:sz="0" w:space="0" w:color="auto"/>
                    <w:bottom w:val="none" w:sz="0" w:space="0" w:color="auto"/>
                    <w:right w:val="none" w:sz="0" w:space="0" w:color="auto"/>
                  </w:divBdr>
                </w:div>
              </w:divsChild>
            </w:div>
            <w:div w:id="1310673901">
              <w:marLeft w:val="0"/>
              <w:marRight w:val="0"/>
              <w:marTop w:val="0"/>
              <w:marBottom w:val="0"/>
              <w:divBdr>
                <w:top w:val="none" w:sz="0" w:space="0" w:color="auto"/>
                <w:left w:val="none" w:sz="0" w:space="0" w:color="auto"/>
                <w:bottom w:val="none" w:sz="0" w:space="0" w:color="auto"/>
                <w:right w:val="none" w:sz="0" w:space="0" w:color="auto"/>
              </w:divBdr>
              <w:divsChild>
                <w:div w:id="1703094380">
                  <w:marLeft w:val="0"/>
                  <w:marRight w:val="0"/>
                  <w:marTop w:val="0"/>
                  <w:marBottom w:val="0"/>
                  <w:divBdr>
                    <w:top w:val="none" w:sz="0" w:space="0" w:color="auto"/>
                    <w:left w:val="none" w:sz="0" w:space="0" w:color="auto"/>
                    <w:bottom w:val="none" w:sz="0" w:space="0" w:color="auto"/>
                    <w:right w:val="none" w:sz="0" w:space="0" w:color="auto"/>
                  </w:divBdr>
                </w:div>
              </w:divsChild>
            </w:div>
            <w:div w:id="80182980">
              <w:marLeft w:val="0"/>
              <w:marRight w:val="0"/>
              <w:marTop w:val="0"/>
              <w:marBottom w:val="0"/>
              <w:divBdr>
                <w:top w:val="none" w:sz="0" w:space="0" w:color="auto"/>
                <w:left w:val="none" w:sz="0" w:space="0" w:color="auto"/>
                <w:bottom w:val="none" w:sz="0" w:space="0" w:color="auto"/>
                <w:right w:val="none" w:sz="0" w:space="0" w:color="auto"/>
              </w:divBdr>
              <w:divsChild>
                <w:div w:id="1329673910">
                  <w:marLeft w:val="0"/>
                  <w:marRight w:val="0"/>
                  <w:marTop w:val="0"/>
                  <w:marBottom w:val="0"/>
                  <w:divBdr>
                    <w:top w:val="none" w:sz="0" w:space="0" w:color="auto"/>
                    <w:left w:val="none" w:sz="0" w:space="0" w:color="auto"/>
                    <w:bottom w:val="none" w:sz="0" w:space="0" w:color="auto"/>
                    <w:right w:val="none" w:sz="0" w:space="0" w:color="auto"/>
                  </w:divBdr>
                </w:div>
              </w:divsChild>
            </w:div>
            <w:div w:id="383411649">
              <w:marLeft w:val="0"/>
              <w:marRight w:val="0"/>
              <w:marTop w:val="0"/>
              <w:marBottom w:val="0"/>
              <w:divBdr>
                <w:top w:val="none" w:sz="0" w:space="0" w:color="auto"/>
                <w:left w:val="none" w:sz="0" w:space="0" w:color="auto"/>
                <w:bottom w:val="none" w:sz="0" w:space="0" w:color="auto"/>
                <w:right w:val="none" w:sz="0" w:space="0" w:color="auto"/>
              </w:divBdr>
              <w:divsChild>
                <w:div w:id="1566984474">
                  <w:marLeft w:val="0"/>
                  <w:marRight w:val="0"/>
                  <w:marTop w:val="0"/>
                  <w:marBottom w:val="0"/>
                  <w:divBdr>
                    <w:top w:val="none" w:sz="0" w:space="0" w:color="auto"/>
                    <w:left w:val="none" w:sz="0" w:space="0" w:color="auto"/>
                    <w:bottom w:val="none" w:sz="0" w:space="0" w:color="auto"/>
                    <w:right w:val="none" w:sz="0" w:space="0" w:color="auto"/>
                  </w:divBdr>
                </w:div>
              </w:divsChild>
            </w:div>
            <w:div w:id="1802653522">
              <w:marLeft w:val="0"/>
              <w:marRight w:val="0"/>
              <w:marTop w:val="0"/>
              <w:marBottom w:val="0"/>
              <w:divBdr>
                <w:top w:val="none" w:sz="0" w:space="0" w:color="auto"/>
                <w:left w:val="none" w:sz="0" w:space="0" w:color="auto"/>
                <w:bottom w:val="none" w:sz="0" w:space="0" w:color="auto"/>
                <w:right w:val="none" w:sz="0" w:space="0" w:color="auto"/>
              </w:divBdr>
              <w:divsChild>
                <w:div w:id="1188761327">
                  <w:marLeft w:val="0"/>
                  <w:marRight w:val="0"/>
                  <w:marTop w:val="0"/>
                  <w:marBottom w:val="0"/>
                  <w:divBdr>
                    <w:top w:val="none" w:sz="0" w:space="0" w:color="auto"/>
                    <w:left w:val="none" w:sz="0" w:space="0" w:color="auto"/>
                    <w:bottom w:val="none" w:sz="0" w:space="0" w:color="auto"/>
                    <w:right w:val="none" w:sz="0" w:space="0" w:color="auto"/>
                  </w:divBdr>
                </w:div>
              </w:divsChild>
            </w:div>
            <w:div w:id="359476327">
              <w:marLeft w:val="0"/>
              <w:marRight w:val="0"/>
              <w:marTop w:val="0"/>
              <w:marBottom w:val="0"/>
              <w:divBdr>
                <w:top w:val="none" w:sz="0" w:space="0" w:color="auto"/>
                <w:left w:val="none" w:sz="0" w:space="0" w:color="auto"/>
                <w:bottom w:val="none" w:sz="0" w:space="0" w:color="auto"/>
                <w:right w:val="none" w:sz="0" w:space="0" w:color="auto"/>
              </w:divBdr>
              <w:divsChild>
                <w:div w:id="258414157">
                  <w:marLeft w:val="0"/>
                  <w:marRight w:val="0"/>
                  <w:marTop w:val="0"/>
                  <w:marBottom w:val="0"/>
                  <w:divBdr>
                    <w:top w:val="none" w:sz="0" w:space="0" w:color="auto"/>
                    <w:left w:val="none" w:sz="0" w:space="0" w:color="auto"/>
                    <w:bottom w:val="none" w:sz="0" w:space="0" w:color="auto"/>
                    <w:right w:val="none" w:sz="0" w:space="0" w:color="auto"/>
                  </w:divBdr>
                </w:div>
              </w:divsChild>
            </w:div>
            <w:div w:id="1890066165">
              <w:marLeft w:val="0"/>
              <w:marRight w:val="0"/>
              <w:marTop w:val="0"/>
              <w:marBottom w:val="0"/>
              <w:divBdr>
                <w:top w:val="none" w:sz="0" w:space="0" w:color="auto"/>
                <w:left w:val="none" w:sz="0" w:space="0" w:color="auto"/>
                <w:bottom w:val="none" w:sz="0" w:space="0" w:color="auto"/>
                <w:right w:val="none" w:sz="0" w:space="0" w:color="auto"/>
              </w:divBdr>
              <w:divsChild>
                <w:div w:id="1836921689">
                  <w:marLeft w:val="0"/>
                  <w:marRight w:val="0"/>
                  <w:marTop w:val="0"/>
                  <w:marBottom w:val="0"/>
                  <w:divBdr>
                    <w:top w:val="none" w:sz="0" w:space="0" w:color="auto"/>
                    <w:left w:val="none" w:sz="0" w:space="0" w:color="auto"/>
                    <w:bottom w:val="none" w:sz="0" w:space="0" w:color="auto"/>
                    <w:right w:val="none" w:sz="0" w:space="0" w:color="auto"/>
                  </w:divBdr>
                </w:div>
              </w:divsChild>
            </w:div>
            <w:div w:id="1947888122">
              <w:marLeft w:val="0"/>
              <w:marRight w:val="0"/>
              <w:marTop w:val="0"/>
              <w:marBottom w:val="0"/>
              <w:divBdr>
                <w:top w:val="none" w:sz="0" w:space="0" w:color="auto"/>
                <w:left w:val="none" w:sz="0" w:space="0" w:color="auto"/>
                <w:bottom w:val="none" w:sz="0" w:space="0" w:color="auto"/>
                <w:right w:val="none" w:sz="0" w:space="0" w:color="auto"/>
              </w:divBdr>
              <w:divsChild>
                <w:div w:id="864833574">
                  <w:marLeft w:val="0"/>
                  <w:marRight w:val="0"/>
                  <w:marTop w:val="0"/>
                  <w:marBottom w:val="0"/>
                  <w:divBdr>
                    <w:top w:val="none" w:sz="0" w:space="0" w:color="auto"/>
                    <w:left w:val="none" w:sz="0" w:space="0" w:color="auto"/>
                    <w:bottom w:val="none" w:sz="0" w:space="0" w:color="auto"/>
                    <w:right w:val="none" w:sz="0" w:space="0" w:color="auto"/>
                  </w:divBdr>
                </w:div>
              </w:divsChild>
            </w:div>
            <w:div w:id="30957098">
              <w:marLeft w:val="0"/>
              <w:marRight w:val="0"/>
              <w:marTop w:val="0"/>
              <w:marBottom w:val="0"/>
              <w:divBdr>
                <w:top w:val="none" w:sz="0" w:space="0" w:color="auto"/>
                <w:left w:val="none" w:sz="0" w:space="0" w:color="auto"/>
                <w:bottom w:val="none" w:sz="0" w:space="0" w:color="auto"/>
                <w:right w:val="none" w:sz="0" w:space="0" w:color="auto"/>
              </w:divBdr>
              <w:divsChild>
                <w:div w:id="1138567244">
                  <w:marLeft w:val="0"/>
                  <w:marRight w:val="0"/>
                  <w:marTop w:val="0"/>
                  <w:marBottom w:val="0"/>
                  <w:divBdr>
                    <w:top w:val="none" w:sz="0" w:space="0" w:color="auto"/>
                    <w:left w:val="none" w:sz="0" w:space="0" w:color="auto"/>
                    <w:bottom w:val="none" w:sz="0" w:space="0" w:color="auto"/>
                    <w:right w:val="none" w:sz="0" w:space="0" w:color="auto"/>
                  </w:divBdr>
                </w:div>
              </w:divsChild>
            </w:div>
            <w:div w:id="1339504363">
              <w:marLeft w:val="0"/>
              <w:marRight w:val="0"/>
              <w:marTop w:val="0"/>
              <w:marBottom w:val="0"/>
              <w:divBdr>
                <w:top w:val="none" w:sz="0" w:space="0" w:color="auto"/>
                <w:left w:val="none" w:sz="0" w:space="0" w:color="auto"/>
                <w:bottom w:val="none" w:sz="0" w:space="0" w:color="auto"/>
                <w:right w:val="none" w:sz="0" w:space="0" w:color="auto"/>
              </w:divBdr>
              <w:divsChild>
                <w:div w:id="316617560">
                  <w:marLeft w:val="0"/>
                  <w:marRight w:val="0"/>
                  <w:marTop w:val="0"/>
                  <w:marBottom w:val="0"/>
                  <w:divBdr>
                    <w:top w:val="none" w:sz="0" w:space="0" w:color="auto"/>
                    <w:left w:val="none" w:sz="0" w:space="0" w:color="auto"/>
                    <w:bottom w:val="none" w:sz="0" w:space="0" w:color="auto"/>
                    <w:right w:val="none" w:sz="0" w:space="0" w:color="auto"/>
                  </w:divBdr>
                </w:div>
              </w:divsChild>
            </w:div>
            <w:div w:id="1379478646">
              <w:marLeft w:val="0"/>
              <w:marRight w:val="0"/>
              <w:marTop w:val="0"/>
              <w:marBottom w:val="0"/>
              <w:divBdr>
                <w:top w:val="none" w:sz="0" w:space="0" w:color="auto"/>
                <w:left w:val="none" w:sz="0" w:space="0" w:color="auto"/>
                <w:bottom w:val="none" w:sz="0" w:space="0" w:color="auto"/>
                <w:right w:val="none" w:sz="0" w:space="0" w:color="auto"/>
              </w:divBdr>
              <w:divsChild>
                <w:div w:id="1821312439">
                  <w:marLeft w:val="0"/>
                  <w:marRight w:val="0"/>
                  <w:marTop w:val="0"/>
                  <w:marBottom w:val="0"/>
                  <w:divBdr>
                    <w:top w:val="none" w:sz="0" w:space="0" w:color="auto"/>
                    <w:left w:val="none" w:sz="0" w:space="0" w:color="auto"/>
                    <w:bottom w:val="none" w:sz="0" w:space="0" w:color="auto"/>
                    <w:right w:val="none" w:sz="0" w:space="0" w:color="auto"/>
                  </w:divBdr>
                </w:div>
              </w:divsChild>
            </w:div>
            <w:div w:id="1391419857">
              <w:marLeft w:val="0"/>
              <w:marRight w:val="0"/>
              <w:marTop w:val="0"/>
              <w:marBottom w:val="0"/>
              <w:divBdr>
                <w:top w:val="none" w:sz="0" w:space="0" w:color="auto"/>
                <w:left w:val="none" w:sz="0" w:space="0" w:color="auto"/>
                <w:bottom w:val="none" w:sz="0" w:space="0" w:color="auto"/>
                <w:right w:val="none" w:sz="0" w:space="0" w:color="auto"/>
              </w:divBdr>
              <w:divsChild>
                <w:div w:id="1246494785">
                  <w:marLeft w:val="0"/>
                  <w:marRight w:val="0"/>
                  <w:marTop w:val="0"/>
                  <w:marBottom w:val="0"/>
                  <w:divBdr>
                    <w:top w:val="none" w:sz="0" w:space="0" w:color="auto"/>
                    <w:left w:val="none" w:sz="0" w:space="0" w:color="auto"/>
                    <w:bottom w:val="none" w:sz="0" w:space="0" w:color="auto"/>
                    <w:right w:val="none" w:sz="0" w:space="0" w:color="auto"/>
                  </w:divBdr>
                </w:div>
              </w:divsChild>
            </w:div>
            <w:div w:id="13845268">
              <w:marLeft w:val="0"/>
              <w:marRight w:val="0"/>
              <w:marTop w:val="0"/>
              <w:marBottom w:val="0"/>
              <w:divBdr>
                <w:top w:val="none" w:sz="0" w:space="0" w:color="auto"/>
                <w:left w:val="none" w:sz="0" w:space="0" w:color="auto"/>
                <w:bottom w:val="none" w:sz="0" w:space="0" w:color="auto"/>
                <w:right w:val="none" w:sz="0" w:space="0" w:color="auto"/>
              </w:divBdr>
              <w:divsChild>
                <w:div w:id="653414849">
                  <w:marLeft w:val="0"/>
                  <w:marRight w:val="0"/>
                  <w:marTop w:val="0"/>
                  <w:marBottom w:val="0"/>
                  <w:divBdr>
                    <w:top w:val="none" w:sz="0" w:space="0" w:color="auto"/>
                    <w:left w:val="none" w:sz="0" w:space="0" w:color="auto"/>
                    <w:bottom w:val="none" w:sz="0" w:space="0" w:color="auto"/>
                    <w:right w:val="none" w:sz="0" w:space="0" w:color="auto"/>
                  </w:divBdr>
                </w:div>
              </w:divsChild>
            </w:div>
            <w:div w:id="1785614300">
              <w:marLeft w:val="0"/>
              <w:marRight w:val="0"/>
              <w:marTop w:val="0"/>
              <w:marBottom w:val="0"/>
              <w:divBdr>
                <w:top w:val="none" w:sz="0" w:space="0" w:color="auto"/>
                <w:left w:val="none" w:sz="0" w:space="0" w:color="auto"/>
                <w:bottom w:val="none" w:sz="0" w:space="0" w:color="auto"/>
                <w:right w:val="none" w:sz="0" w:space="0" w:color="auto"/>
              </w:divBdr>
              <w:divsChild>
                <w:div w:id="1894776891">
                  <w:marLeft w:val="0"/>
                  <w:marRight w:val="0"/>
                  <w:marTop w:val="0"/>
                  <w:marBottom w:val="0"/>
                  <w:divBdr>
                    <w:top w:val="none" w:sz="0" w:space="0" w:color="auto"/>
                    <w:left w:val="none" w:sz="0" w:space="0" w:color="auto"/>
                    <w:bottom w:val="none" w:sz="0" w:space="0" w:color="auto"/>
                    <w:right w:val="none" w:sz="0" w:space="0" w:color="auto"/>
                  </w:divBdr>
                </w:div>
              </w:divsChild>
            </w:div>
            <w:div w:id="2090812557">
              <w:marLeft w:val="0"/>
              <w:marRight w:val="0"/>
              <w:marTop w:val="0"/>
              <w:marBottom w:val="0"/>
              <w:divBdr>
                <w:top w:val="none" w:sz="0" w:space="0" w:color="auto"/>
                <w:left w:val="none" w:sz="0" w:space="0" w:color="auto"/>
                <w:bottom w:val="none" w:sz="0" w:space="0" w:color="auto"/>
                <w:right w:val="none" w:sz="0" w:space="0" w:color="auto"/>
              </w:divBdr>
              <w:divsChild>
                <w:div w:id="947154975">
                  <w:marLeft w:val="0"/>
                  <w:marRight w:val="0"/>
                  <w:marTop w:val="0"/>
                  <w:marBottom w:val="0"/>
                  <w:divBdr>
                    <w:top w:val="none" w:sz="0" w:space="0" w:color="auto"/>
                    <w:left w:val="none" w:sz="0" w:space="0" w:color="auto"/>
                    <w:bottom w:val="none" w:sz="0" w:space="0" w:color="auto"/>
                    <w:right w:val="none" w:sz="0" w:space="0" w:color="auto"/>
                  </w:divBdr>
                </w:div>
              </w:divsChild>
            </w:div>
            <w:div w:id="1516460928">
              <w:marLeft w:val="0"/>
              <w:marRight w:val="0"/>
              <w:marTop w:val="0"/>
              <w:marBottom w:val="0"/>
              <w:divBdr>
                <w:top w:val="none" w:sz="0" w:space="0" w:color="auto"/>
                <w:left w:val="none" w:sz="0" w:space="0" w:color="auto"/>
                <w:bottom w:val="none" w:sz="0" w:space="0" w:color="auto"/>
                <w:right w:val="none" w:sz="0" w:space="0" w:color="auto"/>
              </w:divBdr>
              <w:divsChild>
                <w:div w:id="1680499294">
                  <w:marLeft w:val="0"/>
                  <w:marRight w:val="0"/>
                  <w:marTop w:val="0"/>
                  <w:marBottom w:val="0"/>
                  <w:divBdr>
                    <w:top w:val="none" w:sz="0" w:space="0" w:color="auto"/>
                    <w:left w:val="none" w:sz="0" w:space="0" w:color="auto"/>
                    <w:bottom w:val="none" w:sz="0" w:space="0" w:color="auto"/>
                    <w:right w:val="none" w:sz="0" w:space="0" w:color="auto"/>
                  </w:divBdr>
                </w:div>
              </w:divsChild>
            </w:div>
            <w:div w:id="1984458245">
              <w:marLeft w:val="0"/>
              <w:marRight w:val="0"/>
              <w:marTop w:val="0"/>
              <w:marBottom w:val="0"/>
              <w:divBdr>
                <w:top w:val="none" w:sz="0" w:space="0" w:color="auto"/>
                <w:left w:val="none" w:sz="0" w:space="0" w:color="auto"/>
                <w:bottom w:val="none" w:sz="0" w:space="0" w:color="auto"/>
                <w:right w:val="none" w:sz="0" w:space="0" w:color="auto"/>
              </w:divBdr>
              <w:divsChild>
                <w:div w:id="1583291787">
                  <w:marLeft w:val="0"/>
                  <w:marRight w:val="0"/>
                  <w:marTop w:val="0"/>
                  <w:marBottom w:val="0"/>
                  <w:divBdr>
                    <w:top w:val="none" w:sz="0" w:space="0" w:color="auto"/>
                    <w:left w:val="none" w:sz="0" w:space="0" w:color="auto"/>
                    <w:bottom w:val="none" w:sz="0" w:space="0" w:color="auto"/>
                    <w:right w:val="none" w:sz="0" w:space="0" w:color="auto"/>
                  </w:divBdr>
                </w:div>
              </w:divsChild>
            </w:div>
            <w:div w:id="928126132">
              <w:marLeft w:val="0"/>
              <w:marRight w:val="0"/>
              <w:marTop w:val="0"/>
              <w:marBottom w:val="0"/>
              <w:divBdr>
                <w:top w:val="none" w:sz="0" w:space="0" w:color="auto"/>
                <w:left w:val="none" w:sz="0" w:space="0" w:color="auto"/>
                <w:bottom w:val="none" w:sz="0" w:space="0" w:color="auto"/>
                <w:right w:val="none" w:sz="0" w:space="0" w:color="auto"/>
              </w:divBdr>
              <w:divsChild>
                <w:div w:id="1365642436">
                  <w:marLeft w:val="0"/>
                  <w:marRight w:val="0"/>
                  <w:marTop w:val="0"/>
                  <w:marBottom w:val="0"/>
                  <w:divBdr>
                    <w:top w:val="none" w:sz="0" w:space="0" w:color="auto"/>
                    <w:left w:val="none" w:sz="0" w:space="0" w:color="auto"/>
                    <w:bottom w:val="none" w:sz="0" w:space="0" w:color="auto"/>
                    <w:right w:val="none" w:sz="0" w:space="0" w:color="auto"/>
                  </w:divBdr>
                </w:div>
              </w:divsChild>
            </w:div>
            <w:div w:id="55394441">
              <w:marLeft w:val="0"/>
              <w:marRight w:val="0"/>
              <w:marTop w:val="0"/>
              <w:marBottom w:val="0"/>
              <w:divBdr>
                <w:top w:val="none" w:sz="0" w:space="0" w:color="auto"/>
                <w:left w:val="none" w:sz="0" w:space="0" w:color="auto"/>
                <w:bottom w:val="none" w:sz="0" w:space="0" w:color="auto"/>
                <w:right w:val="none" w:sz="0" w:space="0" w:color="auto"/>
              </w:divBdr>
              <w:divsChild>
                <w:div w:id="1172600236">
                  <w:marLeft w:val="0"/>
                  <w:marRight w:val="0"/>
                  <w:marTop w:val="0"/>
                  <w:marBottom w:val="0"/>
                  <w:divBdr>
                    <w:top w:val="none" w:sz="0" w:space="0" w:color="auto"/>
                    <w:left w:val="none" w:sz="0" w:space="0" w:color="auto"/>
                    <w:bottom w:val="none" w:sz="0" w:space="0" w:color="auto"/>
                    <w:right w:val="none" w:sz="0" w:space="0" w:color="auto"/>
                  </w:divBdr>
                </w:div>
              </w:divsChild>
            </w:div>
            <w:div w:id="593444167">
              <w:marLeft w:val="0"/>
              <w:marRight w:val="0"/>
              <w:marTop w:val="0"/>
              <w:marBottom w:val="0"/>
              <w:divBdr>
                <w:top w:val="none" w:sz="0" w:space="0" w:color="auto"/>
                <w:left w:val="none" w:sz="0" w:space="0" w:color="auto"/>
                <w:bottom w:val="none" w:sz="0" w:space="0" w:color="auto"/>
                <w:right w:val="none" w:sz="0" w:space="0" w:color="auto"/>
              </w:divBdr>
              <w:divsChild>
                <w:div w:id="1906790923">
                  <w:marLeft w:val="0"/>
                  <w:marRight w:val="0"/>
                  <w:marTop w:val="0"/>
                  <w:marBottom w:val="0"/>
                  <w:divBdr>
                    <w:top w:val="none" w:sz="0" w:space="0" w:color="auto"/>
                    <w:left w:val="none" w:sz="0" w:space="0" w:color="auto"/>
                    <w:bottom w:val="none" w:sz="0" w:space="0" w:color="auto"/>
                    <w:right w:val="none" w:sz="0" w:space="0" w:color="auto"/>
                  </w:divBdr>
                </w:div>
              </w:divsChild>
            </w:div>
            <w:div w:id="1599286661">
              <w:marLeft w:val="0"/>
              <w:marRight w:val="0"/>
              <w:marTop w:val="0"/>
              <w:marBottom w:val="0"/>
              <w:divBdr>
                <w:top w:val="none" w:sz="0" w:space="0" w:color="auto"/>
                <w:left w:val="none" w:sz="0" w:space="0" w:color="auto"/>
                <w:bottom w:val="none" w:sz="0" w:space="0" w:color="auto"/>
                <w:right w:val="none" w:sz="0" w:space="0" w:color="auto"/>
              </w:divBdr>
              <w:divsChild>
                <w:div w:id="1573738114">
                  <w:marLeft w:val="0"/>
                  <w:marRight w:val="0"/>
                  <w:marTop w:val="0"/>
                  <w:marBottom w:val="0"/>
                  <w:divBdr>
                    <w:top w:val="none" w:sz="0" w:space="0" w:color="auto"/>
                    <w:left w:val="none" w:sz="0" w:space="0" w:color="auto"/>
                    <w:bottom w:val="none" w:sz="0" w:space="0" w:color="auto"/>
                    <w:right w:val="none" w:sz="0" w:space="0" w:color="auto"/>
                  </w:divBdr>
                </w:div>
              </w:divsChild>
            </w:div>
            <w:div w:id="1878196472">
              <w:marLeft w:val="0"/>
              <w:marRight w:val="0"/>
              <w:marTop w:val="0"/>
              <w:marBottom w:val="0"/>
              <w:divBdr>
                <w:top w:val="none" w:sz="0" w:space="0" w:color="auto"/>
                <w:left w:val="none" w:sz="0" w:space="0" w:color="auto"/>
                <w:bottom w:val="none" w:sz="0" w:space="0" w:color="auto"/>
                <w:right w:val="none" w:sz="0" w:space="0" w:color="auto"/>
              </w:divBdr>
              <w:divsChild>
                <w:div w:id="1385909039">
                  <w:marLeft w:val="0"/>
                  <w:marRight w:val="0"/>
                  <w:marTop w:val="0"/>
                  <w:marBottom w:val="0"/>
                  <w:divBdr>
                    <w:top w:val="none" w:sz="0" w:space="0" w:color="auto"/>
                    <w:left w:val="none" w:sz="0" w:space="0" w:color="auto"/>
                    <w:bottom w:val="none" w:sz="0" w:space="0" w:color="auto"/>
                    <w:right w:val="none" w:sz="0" w:space="0" w:color="auto"/>
                  </w:divBdr>
                </w:div>
              </w:divsChild>
            </w:div>
            <w:div w:id="166136014">
              <w:marLeft w:val="0"/>
              <w:marRight w:val="0"/>
              <w:marTop w:val="0"/>
              <w:marBottom w:val="0"/>
              <w:divBdr>
                <w:top w:val="none" w:sz="0" w:space="0" w:color="auto"/>
                <w:left w:val="none" w:sz="0" w:space="0" w:color="auto"/>
                <w:bottom w:val="none" w:sz="0" w:space="0" w:color="auto"/>
                <w:right w:val="none" w:sz="0" w:space="0" w:color="auto"/>
              </w:divBdr>
              <w:divsChild>
                <w:div w:id="549610833">
                  <w:marLeft w:val="0"/>
                  <w:marRight w:val="0"/>
                  <w:marTop w:val="0"/>
                  <w:marBottom w:val="0"/>
                  <w:divBdr>
                    <w:top w:val="none" w:sz="0" w:space="0" w:color="auto"/>
                    <w:left w:val="none" w:sz="0" w:space="0" w:color="auto"/>
                    <w:bottom w:val="none" w:sz="0" w:space="0" w:color="auto"/>
                    <w:right w:val="none" w:sz="0" w:space="0" w:color="auto"/>
                  </w:divBdr>
                </w:div>
              </w:divsChild>
            </w:div>
            <w:div w:id="244269846">
              <w:marLeft w:val="0"/>
              <w:marRight w:val="0"/>
              <w:marTop w:val="0"/>
              <w:marBottom w:val="0"/>
              <w:divBdr>
                <w:top w:val="none" w:sz="0" w:space="0" w:color="auto"/>
                <w:left w:val="none" w:sz="0" w:space="0" w:color="auto"/>
                <w:bottom w:val="none" w:sz="0" w:space="0" w:color="auto"/>
                <w:right w:val="none" w:sz="0" w:space="0" w:color="auto"/>
              </w:divBdr>
              <w:divsChild>
                <w:div w:id="1210845789">
                  <w:marLeft w:val="0"/>
                  <w:marRight w:val="0"/>
                  <w:marTop w:val="0"/>
                  <w:marBottom w:val="0"/>
                  <w:divBdr>
                    <w:top w:val="none" w:sz="0" w:space="0" w:color="auto"/>
                    <w:left w:val="none" w:sz="0" w:space="0" w:color="auto"/>
                    <w:bottom w:val="none" w:sz="0" w:space="0" w:color="auto"/>
                    <w:right w:val="none" w:sz="0" w:space="0" w:color="auto"/>
                  </w:divBdr>
                </w:div>
              </w:divsChild>
            </w:div>
            <w:div w:id="179395692">
              <w:marLeft w:val="0"/>
              <w:marRight w:val="0"/>
              <w:marTop w:val="0"/>
              <w:marBottom w:val="0"/>
              <w:divBdr>
                <w:top w:val="none" w:sz="0" w:space="0" w:color="auto"/>
                <w:left w:val="none" w:sz="0" w:space="0" w:color="auto"/>
                <w:bottom w:val="none" w:sz="0" w:space="0" w:color="auto"/>
                <w:right w:val="none" w:sz="0" w:space="0" w:color="auto"/>
              </w:divBdr>
              <w:divsChild>
                <w:div w:id="1316954024">
                  <w:marLeft w:val="0"/>
                  <w:marRight w:val="0"/>
                  <w:marTop w:val="0"/>
                  <w:marBottom w:val="0"/>
                  <w:divBdr>
                    <w:top w:val="none" w:sz="0" w:space="0" w:color="auto"/>
                    <w:left w:val="none" w:sz="0" w:space="0" w:color="auto"/>
                    <w:bottom w:val="none" w:sz="0" w:space="0" w:color="auto"/>
                    <w:right w:val="none" w:sz="0" w:space="0" w:color="auto"/>
                  </w:divBdr>
                </w:div>
              </w:divsChild>
            </w:div>
            <w:div w:id="819466017">
              <w:marLeft w:val="0"/>
              <w:marRight w:val="0"/>
              <w:marTop w:val="0"/>
              <w:marBottom w:val="0"/>
              <w:divBdr>
                <w:top w:val="none" w:sz="0" w:space="0" w:color="auto"/>
                <w:left w:val="none" w:sz="0" w:space="0" w:color="auto"/>
                <w:bottom w:val="none" w:sz="0" w:space="0" w:color="auto"/>
                <w:right w:val="none" w:sz="0" w:space="0" w:color="auto"/>
              </w:divBdr>
              <w:divsChild>
                <w:div w:id="804200174">
                  <w:marLeft w:val="0"/>
                  <w:marRight w:val="0"/>
                  <w:marTop w:val="0"/>
                  <w:marBottom w:val="0"/>
                  <w:divBdr>
                    <w:top w:val="none" w:sz="0" w:space="0" w:color="auto"/>
                    <w:left w:val="none" w:sz="0" w:space="0" w:color="auto"/>
                    <w:bottom w:val="none" w:sz="0" w:space="0" w:color="auto"/>
                    <w:right w:val="none" w:sz="0" w:space="0" w:color="auto"/>
                  </w:divBdr>
                </w:div>
              </w:divsChild>
            </w:div>
            <w:div w:id="1202090990">
              <w:marLeft w:val="0"/>
              <w:marRight w:val="0"/>
              <w:marTop w:val="0"/>
              <w:marBottom w:val="0"/>
              <w:divBdr>
                <w:top w:val="none" w:sz="0" w:space="0" w:color="auto"/>
                <w:left w:val="none" w:sz="0" w:space="0" w:color="auto"/>
                <w:bottom w:val="none" w:sz="0" w:space="0" w:color="auto"/>
                <w:right w:val="none" w:sz="0" w:space="0" w:color="auto"/>
              </w:divBdr>
              <w:divsChild>
                <w:div w:id="1625037217">
                  <w:marLeft w:val="0"/>
                  <w:marRight w:val="0"/>
                  <w:marTop w:val="0"/>
                  <w:marBottom w:val="0"/>
                  <w:divBdr>
                    <w:top w:val="none" w:sz="0" w:space="0" w:color="auto"/>
                    <w:left w:val="none" w:sz="0" w:space="0" w:color="auto"/>
                    <w:bottom w:val="none" w:sz="0" w:space="0" w:color="auto"/>
                    <w:right w:val="none" w:sz="0" w:space="0" w:color="auto"/>
                  </w:divBdr>
                </w:div>
              </w:divsChild>
            </w:div>
            <w:div w:id="59251144">
              <w:marLeft w:val="0"/>
              <w:marRight w:val="0"/>
              <w:marTop w:val="0"/>
              <w:marBottom w:val="0"/>
              <w:divBdr>
                <w:top w:val="none" w:sz="0" w:space="0" w:color="auto"/>
                <w:left w:val="none" w:sz="0" w:space="0" w:color="auto"/>
                <w:bottom w:val="none" w:sz="0" w:space="0" w:color="auto"/>
                <w:right w:val="none" w:sz="0" w:space="0" w:color="auto"/>
              </w:divBdr>
              <w:divsChild>
                <w:div w:id="646085754">
                  <w:marLeft w:val="0"/>
                  <w:marRight w:val="0"/>
                  <w:marTop w:val="0"/>
                  <w:marBottom w:val="0"/>
                  <w:divBdr>
                    <w:top w:val="none" w:sz="0" w:space="0" w:color="auto"/>
                    <w:left w:val="none" w:sz="0" w:space="0" w:color="auto"/>
                    <w:bottom w:val="none" w:sz="0" w:space="0" w:color="auto"/>
                    <w:right w:val="none" w:sz="0" w:space="0" w:color="auto"/>
                  </w:divBdr>
                </w:div>
              </w:divsChild>
            </w:div>
            <w:div w:id="1507014881">
              <w:marLeft w:val="0"/>
              <w:marRight w:val="0"/>
              <w:marTop w:val="0"/>
              <w:marBottom w:val="0"/>
              <w:divBdr>
                <w:top w:val="none" w:sz="0" w:space="0" w:color="auto"/>
                <w:left w:val="none" w:sz="0" w:space="0" w:color="auto"/>
                <w:bottom w:val="none" w:sz="0" w:space="0" w:color="auto"/>
                <w:right w:val="none" w:sz="0" w:space="0" w:color="auto"/>
              </w:divBdr>
              <w:divsChild>
                <w:div w:id="742215931">
                  <w:marLeft w:val="0"/>
                  <w:marRight w:val="0"/>
                  <w:marTop w:val="0"/>
                  <w:marBottom w:val="0"/>
                  <w:divBdr>
                    <w:top w:val="none" w:sz="0" w:space="0" w:color="auto"/>
                    <w:left w:val="none" w:sz="0" w:space="0" w:color="auto"/>
                    <w:bottom w:val="none" w:sz="0" w:space="0" w:color="auto"/>
                    <w:right w:val="none" w:sz="0" w:space="0" w:color="auto"/>
                  </w:divBdr>
                </w:div>
              </w:divsChild>
            </w:div>
            <w:div w:id="603273229">
              <w:marLeft w:val="0"/>
              <w:marRight w:val="0"/>
              <w:marTop w:val="0"/>
              <w:marBottom w:val="0"/>
              <w:divBdr>
                <w:top w:val="none" w:sz="0" w:space="0" w:color="auto"/>
                <w:left w:val="none" w:sz="0" w:space="0" w:color="auto"/>
                <w:bottom w:val="none" w:sz="0" w:space="0" w:color="auto"/>
                <w:right w:val="none" w:sz="0" w:space="0" w:color="auto"/>
              </w:divBdr>
              <w:divsChild>
                <w:div w:id="996767696">
                  <w:marLeft w:val="0"/>
                  <w:marRight w:val="0"/>
                  <w:marTop w:val="0"/>
                  <w:marBottom w:val="0"/>
                  <w:divBdr>
                    <w:top w:val="none" w:sz="0" w:space="0" w:color="auto"/>
                    <w:left w:val="none" w:sz="0" w:space="0" w:color="auto"/>
                    <w:bottom w:val="none" w:sz="0" w:space="0" w:color="auto"/>
                    <w:right w:val="none" w:sz="0" w:space="0" w:color="auto"/>
                  </w:divBdr>
                </w:div>
              </w:divsChild>
            </w:div>
            <w:div w:id="90664316">
              <w:marLeft w:val="0"/>
              <w:marRight w:val="0"/>
              <w:marTop w:val="0"/>
              <w:marBottom w:val="0"/>
              <w:divBdr>
                <w:top w:val="none" w:sz="0" w:space="0" w:color="auto"/>
                <w:left w:val="none" w:sz="0" w:space="0" w:color="auto"/>
                <w:bottom w:val="none" w:sz="0" w:space="0" w:color="auto"/>
                <w:right w:val="none" w:sz="0" w:space="0" w:color="auto"/>
              </w:divBdr>
              <w:divsChild>
                <w:div w:id="1657680499">
                  <w:marLeft w:val="0"/>
                  <w:marRight w:val="0"/>
                  <w:marTop w:val="0"/>
                  <w:marBottom w:val="0"/>
                  <w:divBdr>
                    <w:top w:val="none" w:sz="0" w:space="0" w:color="auto"/>
                    <w:left w:val="none" w:sz="0" w:space="0" w:color="auto"/>
                    <w:bottom w:val="none" w:sz="0" w:space="0" w:color="auto"/>
                    <w:right w:val="none" w:sz="0" w:space="0" w:color="auto"/>
                  </w:divBdr>
                </w:div>
              </w:divsChild>
            </w:div>
            <w:div w:id="1186752100">
              <w:marLeft w:val="0"/>
              <w:marRight w:val="0"/>
              <w:marTop w:val="0"/>
              <w:marBottom w:val="0"/>
              <w:divBdr>
                <w:top w:val="none" w:sz="0" w:space="0" w:color="auto"/>
                <w:left w:val="none" w:sz="0" w:space="0" w:color="auto"/>
                <w:bottom w:val="none" w:sz="0" w:space="0" w:color="auto"/>
                <w:right w:val="none" w:sz="0" w:space="0" w:color="auto"/>
              </w:divBdr>
              <w:divsChild>
                <w:div w:id="1571771183">
                  <w:marLeft w:val="0"/>
                  <w:marRight w:val="0"/>
                  <w:marTop w:val="0"/>
                  <w:marBottom w:val="0"/>
                  <w:divBdr>
                    <w:top w:val="none" w:sz="0" w:space="0" w:color="auto"/>
                    <w:left w:val="none" w:sz="0" w:space="0" w:color="auto"/>
                    <w:bottom w:val="none" w:sz="0" w:space="0" w:color="auto"/>
                    <w:right w:val="none" w:sz="0" w:space="0" w:color="auto"/>
                  </w:divBdr>
                </w:div>
              </w:divsChild>
            </w:div>
            <w:div w:id="368379688">
              <w:marLeft w:val="0"/>
              <w:marRight w:val="0"/>
              <w:marTop w:val="0"/>
              <w:marBottom w:val="0"/>
              <w:divBdr>
                <w:top w:val="none" w:sz="0" w:space="0" w:color="auto"/>
                <w:left w:val="none" w:sz="0" w:space="0" w:color="auto"/>
                <w:bottom w:val="none" w:sz="0" w:space="0" w:color="auto"/>
                <w:right w:val="none" w:sz="0" w:space="0" w:color="auto"/>
              </w:divBdr>
              <w:divsChild>
                <w:div w:id="794250369">
                  <w:marLeft w:val="0"/>
                  <w:marRight w:val="0"/>
                  <w:marTop w:val="0"/>
                  <w:marBottom w:val="0"/>
                  <w:divBdr>
                    <w:top w:val="none" w:sz="0" w:space="0" w:color="auto"/>
                    <w:left w:val="none" w:sz="0" w:space="0" w:color="auto"/>
                    <w:bottom w:val="none" w:sz="0" w:space="0" w:color="auto"/>
                    <w:right w:val="none" w:sz="0" w:space="0" w:color="auto"/>
                  </w:divBdr>
                </w:div>
              </w:divsChild>
            </w:div>
            <w:div w:id="1787625718">
              <w:marLeft w:val="0"/>
              <w:marRight w:val="0"/>
              <w:marTop w:val="0"/>
              <w:marBottom w:val="0"/>
              <w:divBdr>
                <w:top w:val="none" w:sz="0" w:space="0" w:color="auto"/>
                <w:left w:val="none" w:sz="0" w:space="0" w:color="auto"/>
                <w:bottom w:val="none" w:sz="0" w:space="0" w:color="auto"/>
                <w:right w:val="none" w:sz="0" w:space="0" w:color="auto"/>
              </w:divBdr>
              <w:divsChild>
                <w:div w:id="484707879">
                  <w:marLeft w:val="0"/>
                  <w:marRight w:val="0"/>
                  <w:marTop w:val="0"/>
                  <w:marBottom w:val="0"/>
                  <w:divBdr>
                    <w:top w:val="none" w:sz="0" w:space="0" w:color="auto"/>
                    <w:left w:val="none" w:sz="0" w:space="0" w:color="auto"/>
                    <w:bottom w:val="none" w:sz="0" w:space="0" w:color="auto"/>
                    <w:right w:val="none" w:sz="0" w:space="0" w:color="auto"/>
                  </w:divBdr>
                </w:div>
              </w:divsChild>
            </w:div>
            <w:div w:id="1182664302">
              <w:marLeft w:val="0"/>
              <w:marRight w:val="0"/>
              <w:marTop w:val="0"/>
              <w:marBottom w:val="0"/>
              <w:divBdr>
                <w:top w:val="none" w:sz="0" w:space="0" w:color="auto"/>
                <w:left w:val="none" w:sz="0" w:space="0" w:color="auto"/>
                <w:bottom w:val="none" w:sz="0" w:space="0" w:color="auto"/>
                <w:right w:val="none" w:sz="0" w:space="0" w:color="auto"/>
              </w:divBdr>
              <w:divsChild>
                <w:div w:id="1715694708">
                  <w:marLeft w:val="0"/>
                  <w:marRight w:val="0"/>
                  <w:marTop w:val="0"/>
                  <w:marBottom w:val="0"/>
                  <w:divBdr>
                    <w:top w:val="none" w:sz="0" w:space="0" w:color="auto"/>
                    <w:left w:val="none" w:sz="0" w:space="0" w:color="auto"/>
                    <w:bottom w:val="none" w:sz="0" w:space="0" w:color="auto"/>
                    <w:right w:val="none" w:sz="0" w:space="0" w:color="auto"/>
                  </w:divBdr>
                </w:div>
              </w:divsChild>
            </w:div>
            <w:div w:id="1521427438">
              <w:marLeft w:val="0"/>
              <w:marRight w:val="0"/>
              <w:marTop w:val="0"/>
              <w:marBottom w:val="0"/>
              <w:divBdr>
                <w:top w:val="none" w:sz="0" w:space="0" w:color="auto"/>
                <w:left w:val="none" w:sz="0" w:space="0" w:color="auto"/>
                <w:bottom w:val="none" w:sz="0" w:space="0" w:color="auto"/>
                <w:right w:val="none" w:sz="0" w:space="0" w:color="auto"/>
              </w:divBdr>
              <w:divsChild>
                <w:div w:id="1065838865">
                  <w:marLeft w:val="0"/>
                  <w:marRight w:val="0"/>
                  <w:marTop w:val="0"/>
                  <w:marBottom w:val="0"/>
                  <w:divBdr>
                    <w:top w:val="none" w:sz="0" w:space="0" w:color="auto"/>
                    <w:left w:val="none" w:sz="0" w:space="0" w:color="auto"/>
                    <w:bottom w:val="none" w:sz="0" w:space="0" w:color="auto"/>
                    <w:right w:val="none" w:sz="0" w:space="0" w:color="auto"/>
                  </w:divBdr>
                </w:div>
              </w:divsChild>
            </w:div>
            <w:div w:id="407774937">
              <w:marLeft w:val="0"/>
              <w:marRight w:val="0"/>
              <w:marTop w:val="0"/>
              <w:marBottom w:val="0"/>
              <w:divBdr>
                <w:top w:val="none" w:sz="0" w:space="0" w:color="auto"/>
                <w:left w:val="none" w:sz="0" w:space="0" w:color="auto"/>
                <w:bottom w:val="none" w:sz="0" w:space="0" w:color="auto"/>
                <w:right w:val="none" w:sz="0" w:space="0" w:color="auto"/>
              </w:divBdr>
              <w:divsChild>
                <w:div w:id="1934969208">
                  <w:marLeft w:val="0"/>
                  <w:marRight w:val="0"/>
                  <w:marTop w:val="0"/>
                  <w:marBottom w:val="0"/>
                  <w:divBdr>
                    <w:top w:val="none" w:sz="0" w:space="0" w:color="auto"/>
                    <w:left w:val="none" w:sz="0" w:space="0" w:color="auto"/>
                    <w:bottom w:val="none" w:sz="0" w:space="0" w:color="auto"/>
                    <w:right w:val="none" w:sz="0" w:space="0" w:color="auto"/>
                  </w:divBdr>
                </w:div>
              </w:divsChild>
            </w:div>
            <w:div w:id="2120680905">
              <w:marLeft w:val="0"/>
              <w:marRight w:val="0"/>
              <w:marTop w:val="0"/>
              <w:marBottom w:val="0"/>
              <w:divBdr>
                <w:top w:val="none" w:sz="0" w:space="0" w:color="auto"/>
                <w:left w:val="none" w:sz="0" w:space="0" w:color="auto"/>
                <w:bottom w:val="none" w:sz="0" w:space="0" w:color="auto"/>
                <w:right w:val="none" w:sz="0" w:space="0" w:color="auto"/>
              </w:divBdr>
              <w:divsChild>
                <w:div w:id="1517500877">
                  <w:marLeft w:val="0"/>
                  <w:marRight w:val="0"/>
                  <w:marTop w:val="0"/>
                  <w:marBottom w:val="0"/>
                  <w:divBdr>
                    <w:top w:val="none" w:sz="0" w:space="0" w:color="auto"/>
                    <w:left w:val="none" w:sz="0" w:space="0" w:color="auto"/>
                    <w:bottom w:val="none" w:sz="0" w:space="0" w:color="auto"/>
                    <w:right w:val="none" w:sz="0" w:space="0" w:color="auto"/>
                  </w:divBdr>
                </w:div>
              </w:divsChild>
            </w:div>
            <w:div w:id="20786772">
              <w:marLeft w:val="0"/>
              <w:marRight w:val="0"/>
              <w:marTop w:val="0"/>
              <w:marBottom w:val="0"/>
              <w:divBdr>
                <w:top w:val="none" w:sz="0" w:space="0" w:color="auto"/>
                <w:left w:val="none" w:sz="0" w:space="0" w:color="auto"/>
                <w:bottom w:val="none" w:sz="0" w:space="0" w:color="auto"/>
                <w:right w:val="none" w:sz="0" w:space="0" w:color="auto"/>
              </w:divBdr>
              <w:divsChild>
                <w:div w:id="2022969145">
                  <w:marLeft w:val="0"/>
                  <w:marRight w:val="0"/>
                  <w:marTop w:val="0"/>
                  <w:marBottom w:val="0"/>
                  <w:divBdr>
                    <w:top w:val="none" w:sz="0" w:space="0" w:color="auto"/>
                    <w:left w:val="none" w:sz="0" w:space="0" w:color="auto"/>
                    <w:bottom w:val="none" w:sz="0" w:space="0" w:color="auto"/>
                    <w:right w:val="none" w:sz="0" w:space="0" w:color="auto"/>
                  </w:divBdr>
                </w:div>
              </w:divsChild>
            </w:div>
            <w:div w:id="2043356163">
              <w:marLeft w:val="0"/>
              <w:marRight w:val="0"/>
              <w:marTop w:val="0"/>
              <w:marBottom w:val="0"/>
              <w:divBdr>
                <w:top w:val="none" w:sz="0" w:space="0" w:color="auto"/>
                <w:left w:val="none" w:sz="0" w:space="0" w:color="auto"/>
                <w:bottom w:val="none" w:sz="0" w:space="0" w:color="auto"/>
                <w:right w:val="none" w:sz="0" w:space="0" w:color="auto"/>
              </w:divBdr>
              <w:divsChild>
                <w:div w:id="1425764923">
                  <w:marLeft w:val="0"/>
                  <w:marRight w:val="0"/>
                  <w:marTop w:val="0"/>
                  <w:marBottom w:val="0"/>
                  <w:divBdr>
                    <w:top w:val="none" w:sz="0" w:space="0" w:color="auto"/>
                    <w:left w:val="none" w:sz="0" w:space="0" w:color="auto"/>
                    <w:bottom w:val="none" w:sz="0" w:space="0" w:color="auto"/>
                    <w:right w:val="none" w:sz="0" w:space="0" w:color="auto"/>
                  </w:divBdr>
                </w:div>
              </w:divsChild>
            </w:div>
            <w:div w:id="274674476">
              <w:marLeft w:val="0"/>
              <w:marRight w:val="0"/>
              <w:marTop w:val="0"/>
              <w:marBottom w:val="0"/>
              <w:divBdr>
                <w:top w:val="none" w:sz="0" w:space="0" w:color="auto"/>
                <w:left w:val="none" w:sz="0" w:space="0" w:color="auto"/>
                <w:bottom w:val="none" w:sz="0" w:space="0" w:color="auto"/>
                <w:right w:val="none" w:sz="0" w:space="0" w:color="auto"/>
              </w:divBdr>
              <w:divsChild>
                <w:div w:id="113520847">
                  <w:marLeft w:val="0"/>
                  <w:marRight w:val="0"/>
                  <w:marTop w:val="0"/>
                  <w:marBottom w:val="0"/>
                  <w:divBdr>
                    <w:top w:val="none" w:sz="0" w:space="0" w:color="auto"/>
                    <w:left w:val="none" w:sz="0" w:space="0" w:color="auto"/>
                    <w:bottom w:val="none" w:sz="0" w:space="0" w:color="auto"/>
                    <w:right w:val="none" w:sz="0" w:space="0" w:color="auto"/>
                  </w:divBdr>
                </w:div>
              </w:divsChild>
            </w:div>
            <w:div w:id="702361749">
              <w:marLeft w:val="0"/>
              <w:marRight w:val="0"/>
              <w:marTop w:val="0"/>
              <w:marBottom w:val="0"/>
              <w:divBdr>
                <w:top w:val="none" w:sz="0" w:space="0" w:color="auto"/>
                <w:left w:val="none" w:sz="0" w:space="0" w:color="auto"/>
                <w:bottom w:val="none" w:sz="0" w:space="0" w:color="auto"/>
                <w:right w:val="none" w:sz="0" w:space="0" w:color="auto"/>
              </w:divBdr>
              <w:divsChild>
                <w:div w:id="1189023980">
                  <w:marLeft w:val="0"/>
                  <w:marRight w:val="0"/>
                  <w:marTop w:val="0"/>
                  <w:marBottom w:val="0"/>
                  <w:divBdr>
                    <w:top w:val="none" w:sz="0" w:space="0" w:color="auto"/>
                    <w:left w:val="none" w:sz="0" w:space="0" w:color="auto"/>
                    <w:bottom w:val="none" w:sz="0" w:space="0" w:color="auto"/>
                    <w:right w:val="none" w:sz="0" w:space="0" w:color="auto"/>
                  </w:divBdr>
                </w:div>
              </w:divsChild>
            </w:div>
            <w:div w:id="1296174941">
              <w:marLeft w:val="0"/>
              <w:marRight w:val="0"/>
              <w:marTop w:val="0"/>
              <w:marBottom w:val="0"/>
              <w:divBdr>
                <w:top w:val="none" w:sz="0" w:space="0" w:color="auto"/>
                <w:left w:val="none" w:sz="0" w:space="0" w:color="auto"/>
                <w:bottom w:val="none" w:sz="0" w:space="0" w:color="auto"/>
                <w:right w:val="none" w:sz="0" w:space="0" w:color="auto"/>
              </w:divBdr>
              <w:divsChild>
                <w:div w:id="1610237902">
                  <w:marLeft w:val="0"/>
                  <w:marRight w:val="0"/>
                  <w:marTop w:val="0"/>
                  <w:marBottom w:val="0"/>
                  <w:divBdr>
                    <w:top w:val="none" w:sz="0" w:space="0" w:color="auto"/>
                    <w:left w:val="none" w:sz="0" w:space="0" w:color="auto"/>
                    <w:bottom w:val="none" w:sz="0" w:space="0" w:color="auto"/>
                    <w:right w:val="none" w:sz="0" w:space="0" w:color="auto"/>
                  </w:divBdr>
                </w:div>
              </w:divsChild>
            </w:div>
            <w:div w:id="1906377860">
              <w:marLeft w:val="0"/>
              <w:marRight w:val="0"/>
              <w:marTop w:val="0"/>
              <w:marBottom w:val="0"/>
              <w:divBdr>
                <w:top w:val="none" w:sz="0" w:space="0" w:color="auto"/>
                <w:left w:val="none" w:sz="0" w:space="0" w:color="auto"/>
                <w:bottom w:val="none" w:sz="0" w:space="0" w:color="auto"/>
                <w:right w:val="none" w:sz="0" w:space="0" w:color="auto"/>
              </w:divBdr>
              <w:divsChild>
                <w:div w:id="1792556673">
                  <w:marLeft w:val="0"/>
                  <w:marRight w:val="0"/>
                  <w:marTop w:val="0"/>
                  <w:marBottom w:val="0"/>
                  <w:divBdr>
                    <w:top w:val="none" w:sz="0" w:space="0" w:color="auto"/>
                    <w:left w:val="none" w:sz="0" w:space="0" w:color="auto"/>
                    <w:bottom w:val="none" w:sz="0" w:space="0" w:color="auto"/>
                    <w:right w:val="none" w:sz="0" w:space="0" w:color="auto"/>
                  </w:divBdr>
                </w:div>
              </w:divsChild>
            </w:div>
            <w:div w:id="437336901">
              <w:marLeft w:val="0"/>
              <w:marRight w:val="0"/>
              <w:marTop w:val="0"/>
              <w:marBottom w:val="0"/>
              <w:divBdr>
                <w:top w:val="none" w:sz="0" w:space="0" w:color="auto"/>
                <w:left w:val="none" w:sz="0" w:space="0" w:color="auto"/>
                <w:bottom w:val="none" w:sz="0" w:space="0" w:color="auto"/>
                <w:right w:val="none" w:sz="0" w:space="0" w:color="auto"/>
              </w:divBdr>
              <w:divsChild>
                <w:div w:id="1029339332">
                  <w:marLeft w:val="0"/>
                  <w:marRight w:val="0"/>
                  <w:marTop w:val="0"/>
                  <w:marBottom w:val="0"/>
                  <w:divBdr>
                    <w:top w:val="none" w:sz="0" w:space="0" w:color="auto"/>
                    <w:left w:val="none" w:sz="0" w:space="0" w:color="auto"/>
                    <w:bottom w:val="none" w:sz="0" w:space="0" w:color="auto"/>
                    <w:right w:val="none" w:sz="0" w:space="0" w:color="auto"/>
                  </w:divBdr>
                </w:div>
              </w:divsChild>
            </w:div>
            <w:div w:id="465122110">
              <w:marLeft w:val="0"/>
              <w:marRight w:val="0"/>
              <w:marTop w:val="0"/>
              <w:marBottom w:val="0"/>
              <w:divBdr>
                <w:top w:val="none" w:sz="0" w:space="0" w:color="auto"/>
                <w:left w:val="none" w:sz="0" w:space="0" w:color="auto"/>
                <w:bottom w:val="none" w:sz="0" w:space="0" w:color="auto"/>
                <w:right w:val="none" w:sz="0" w:space="0" w:color="auto"/>
              </w:divBdr>
              <w:divsChild>
                <w:div w:id="1848640686">
                  <w:marLeft w:val="0"/>
                  <w:marRight w:val="0"/>
                  <w:marTop w:val="0"/>
                  <w:marBottom w:val="0"/>
                  <w:divBdr>
                    <w:top w:val="none" w:sz="0" w:space="0" w:color="auto"/>
                    <w:left w:val="none" w:sz="0" w:space="0" w:color="auto"/>
                    <w:bottom w:val="none" w:sz="0" w:space="0" w:color="auto"/>
                    <w:right w:val="none" w:sz="0" w:space="0" w:color="auto"/>
                  </w:divBdr>
                </w:div>
              </w:divsChild>
            </w:div>
            <w:div w:id="1708287607">
              <w:marLeft w:val="0"/>
              <w:marRight w:val="0"/>
              <w:marTop w:val="0"/>
              <w:marBottom w:val="0"/>
              <w:divBdr>
                <w:top w:val="none" w:sz="0" w:space="0" w:color="auto"/>
                <w:left w:val="none" w:sz="0" w:space="0" w:color="auto"/>
                <w:bottom w:val="none" w:sz="0" w:space="0" w:color="auto"/>
                <w:right w:val="none" w:sz="0" w:space="0" w:color="auto"/>
              </w:divBdr>
              <w:divsChild>
                <w:div w:id="1956592927">
                  <w:marLeft w:val="0"/>
                  <w:marRight w:val="0"/>
                  <w:marTop w:val="0"/>
                  <w:marBottom w:val="0"/>
                  <w:divBdr>
                    <w:top w:val="none" w:sz="0" w:space="0" w:color="auto"/>
                    <w:left w:val="none" w:sz="0" w:space="0" w:color="auto"/>
                    <w:bottom w:val="none" w:sz="0" w:space="0" w:color="auto"/>
                    <w:right w:val="none" w:sz="0" w:space="0" w:color="auto"/>
                  </w:divBdr>
                </w:div>
              </w:divsChild>
            </w:div>
            <w:div w:id="536622828">
              <w:marLeft w:val="0"/>
              <w:marRight w:val="0"/>
              <w:marTop w:val="0"/>
              <w:marBottom w:val="0"/>
              <w:divBdr>
                <w:top w:val="none" w:sz="0" w:space="0" w:color="auto"/>
                <w:left w:val="none" w:sz="0" w:space="0" w:color="auto"/>
                <w:bottom w:val="none" w:sz="0" w:space="0" w:color="auto"/>
                <w:right w:val="none" w:sz="0" w:space="0" w:color="auto"/>
              </w:divBdr>
              <w:divsChild>
                <w:div w:id="368453605">
                  <w:marLeft w:val="0"/>
                  <w:marRight w:val="0"/>
                  <w:marTop w:val="0"/>
                  <w:marBottom w:val="0"/>
                  <w:divBdr>
                    <w:top w:val="none" w:sz="0" w:space="0" w:color="auto"/>
                    <w:left w:val="none" w:sz="0" w:space="0" w:color="auto"/>
                    <w:bottom w:val="none" w:sz="0" w:space="0" w:color="auto"/>
                    <w:right w:val="none" w:sz="0" w:space="0" w:color="auto"/>
                  </w:divBdr>
                </w:div>
              </w:divsChild>
            </w:div>
            <w:div w:id="96220735">
              <w:marLeft w:val="0"/>
              <w:marRight w:val="0"/>
              <w:marTop w:val="0"/>
              <w:marBottom w:val="0"/>
              <w:divBdr>
                <w:top w:val="none" w:sz="0" w:space="0" w:color="auto"/>
                <w:left w:val="none" w:sz="0" w:space="0" w:color="auto"/>
                <w:bottom w:val="none" w:sz="0" w:space="0" w:color="auto"/>
                <w:right w:val="none" w:sz="0" w:space="0" w:color="auto"/>
              </w:divBdr>
              <w:divsChild>
                <w:div w:id="302463727">
                  <w:marLeft w:val="0"/>
                  <w:marRight w:val="0"/>
                  <w:marTop w:val="0"/>
                  <w:marBottom w:val="0"/>
                  <w:divBdr>
                    <w:top w:val="none" w:sz="0" w:space="0" w:color="auto"/>
                    <w:left w:val="none" w:sz="0" w:space="0" w:color="auto"/>
                    <w:bottom w:val="none" w:sz="0" w:space="0" w:color="auto"/>
                    <w:right w:val="none" w:sz="0" w:space="0" w:color="auto"/>
                  </w:divBdr>
                </w:div>
              </w:divsChild>
            </w:div>
            <w:div w:id="1770006732">
              <w:marLeft w:val="0"/>
              <w:marRight w:val="0"/>
              <w:marTop w:val="0"/>
              <w:marBottom w:val="0"/>
              <w:divBdr>
                <w:top w:val="none" w:sz="0" w:space="0" w:color="auto"/>
                <w:left w:val="none" w:sz="0" w:space="0" w:color="auto"/>
                <w:bottom w:val="none" w:sz="0" w:space="0" w:color="auto"/>
                <w:right w:val="none" w:sz="0" w:space="0" w:color="auto"/>
              </w:divBdr>
              <w:divsChild>
                <w:div w:id="745495107">
                  <w:marLeft w:val="0"/>
                  <w:marRight w:val="0"/>
                  <w:marTop w:val="0"/>
                  <w:marBottom w:val="0"/>
                  <w:divBdr>
                    <w:top w:val="none" w:sz="0" w:space="0" w:color="auto"/>
                    <w:left w:val="none" w:sz="0" w:space="0" w:color="auto"/>
                    <w:bottom w:val="none" w:sz="0" w:space="0" w:color="auto"/>
                    <w:right w:val="none" w:sz="0" w:space="0" w:color="auto"/>
                  </w:divBdr>
                </w:div>
              </w:divsChild>
            </w:div>
            <w:div w:id="318775502">
              <w:marLeft w:val="0"/>
              <w:marRight w:val="0"/>
              <w:marTop w:val="0"/>
              <w:marBottom w:val="0"/>
              <w:divBdr>
                <w:top w:val="none" w:sz="0" w:space="0" w:color="auto"/>
                <w:left w:val="none" w:sz="0" w:space="0" w:color="auto"/>
                <w:bottom w:val="none" w:sz="0" w:space="0" w:color="auto"/>
                <w:right w:val="none" w:sz="0" w:space="0" w:color="auto"/>
              </w:divBdr>
              <w:divsChild>
                <w:div w:id="1070738856">
                  <w:marLeft w:val="0"/>
                  <w:marRight w:val="0"/>
                  <w:marTop w:val="0"/>
                  <w:marBottom w:val="0"/>
                  <w:divBdr>
                    <w:top w:val="none" w:sz="0" w:space="0" w:color="auto"/>
                    <w:left w:val="none" w:sz="0" w:space="0" w:color="auto"/>
                    <w:bottom w:val="none" w:sz="0" w:space="0" w:color="auto"/>
                    <w:right w:val="none" w:sz="0" w:space="0" w:color="auto"/>
                  </w:divBdr>
                </w:div>
              </w:divsChild>
            </w:div>
            <w:div w:id="1561404231">
              <w:marLeft w:val="0"/>
              <w:marRight w:val="0"/>
              <w:marTop w:val="0"/>
              <w:marBottom w:val="0"/>
              <w:divBdr>
                <w:top w:val="none" w:sz="0" w:space="0" w:color="auto"/>
                <w:left w:val="none" w:sz="0" w:space="0" w:color="auto"/>
                <w:bottom w:val="none" w:sz="0" w:space="0" w:color="auto"/>
                <w:right w:val="none" w:sz="0" w:space="0" w:color="auto"/>
              </w:divBdr>
              <w:divsChild>
                <w:div w:id="397174226">
                  <w:marLeft w:val="0"/>
                  <w:marRight w:val="0"/>
                  <w:marTop w:val="0"/>
                  <w:marBottom w:val="0"/>
                  <w:divBdr>
                    <w:top w:val="none" w:sz="0" w:space="0" w:color="auto"/>
                    <w:left w:val="none" w:sz="0" w:space="0" w:color="auto"/>
                    <w:bottom w:val="none" w:sz="0" w:space="0" w:color="auto"/>
                    <w:right w:val="none" w:sz="0" w:space="0" w:color="auto"/>
                  </w:divBdr>
                </w:div>
              </w:divsChild>
            </w:div>
            <w:div w:id="1632322445">
              <w:marLeft w:val="0"/>
              <w:marRight w:val="0"/>
              <w:marTop w:val="0"/>
              <w:marBottom w:val="0"/>
              <w:divBdr>
                <w:top w:val="none" w:sz="0" w:space="0" w:color="auto"/>
                <w:left w:val="none" w:sz="0" w:space="0" w:color="auto"/>
                <w:bottom w:val="none" w:sz="0" w:space="0" w:color="auto"/>
                <w:right w:val="none" w:sz="0" w:space="0" w:color="auto"/>
              </w:divBdr>
              <w:divsChild>
                <w:div w:id="1826242557">
                  <w:marLeft w:val="0"/>
                  <w:marRight w:val="0"/>
                  <w:marTop w:val="0"/>
                  <w:marBottom w:val="0"/>
                  <w:divBdr>
                    <w:top w:val="none" w:sz="0" w:space="0" w:color="auto"/>
                    <w:left w:val="none" w:sz="0" w:space="0" w:color="auto"/>
                    <w:bottom w:val="none" w:sz="0" w:space="0" w:color="auto"/>
                    <w:right w:val="none" w:sz="0" w:space="0" w:color="auto"/>
                  </w:divBdr>
                </w:div>
              </w:divsChild>
            </w:div>
            <w:div w:id="1640761341">
              <w:marLeft w:val="0"/>
              <w:marRight w:val="0"/>
              <w:marTop w:val="0"/>
              <w:marBottom w:val="0"/>
              <w:divBdr>
                <w:top w:val="none" w:sz="0" w:space="0" w:color="auto"/>
                <w:left w:val="none" w:sz="0" w:space="0" w:color="auto"/>
                <w:bottom w:val="none" w:sz="0" w:space="0" w:color="auto"/>
                <w:right w:val="none" w:sz="0" w:space="0" w:color="auto"/>
              </w:divBdr>
              <w:divsChild>
                <w:div w:id="520167232">
                  <w:marLeft w:val="0"/>
                  <w:marRight w:val="0"/>
                  <w:marTop w:val="0"/>
                  <w:marBottom w:val="0"/>
                  <w:divBdr>
                    <w:top w:val="none" w:sz="0" w:space="0" w:color="auto"/>
                    <w:left w:val="none" w:sz="0" w:space="0" w:color="auto"/>
                    <w:bottom w:val="none" w:sz="0" w:space="0" w:color="auto"/>
                    <w:right w:val="none" w:sz="0" w:space="0" w:color="auto"/>
                  </w:divBdr>
                </w:div>
              </w:divsChild>
            </w:div>
            <w:div w:id="498811369">
              <w:marLeft w:val="0"/>
              <w:marRight w:val="0"/>
              <w:marTop w:val="0"/>
              <w:marBottom w:val="0"/>
              <w:divBdr>
                <w:top w:val="none" w:sz="0" w:space="0" w:color="auto"/>
                <w:left w:val="none" w:sz="0" w:space="0" w:color="auto"/>
                <w:bottom w:val="none" w:sz="0" w:space="0" w:color="auto"/>
                <w:right w:val="none" w:sz="0" w:space="0" w:color="auto"/>
              </w:divBdr>
              <w:divsChild>
                <w:div w:id="187822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32305">
      <w:bodyDiv w:val="1"/>
      <w:marLeft w:val="0"/>
      <w:marRight w:val="0"/>
      <w:marTop w:val="0"/>
      <w:marBottom w:val="0"/>
      <w:divBdr>
        <w:top w:val="none" w:sz="0" w:space="0" w:color="auto"/>
        <w:left w:val="none" w:sz="0" w:space="0" w:color="auto"/>
        <w:bottom w:val="none" w:sz="0" w:space="0" w:color="auto"/>
        <w:right w:val="none" w:sz="0" w:space="0" w:color="auto"/>
      </w:divBdr>
    </w:div>
    <w:div w:id="962730376">
      <w:bodyDiv w:val="1"/>
      <w:marLeft w:val="0"/>
      <w:marRight w:val="0"/>
      <w:marTop w:val="0"/>
      <w:marBottom w:val="0"/>
      <w:divBdr>
        <w:top w:val="none" w:sz="0" w:space="0" w:color="auto"/>
        <w:left w:val="none" w:sz="0" w:space="0" w:color="auto"/>
        <w:bottom w:val="none" w:sz="0" w:space="0" w:color="auto"/>
        <w:right w:val="none" w:sz="0" w:space="0" w:color="auto"/>
      </w:divBdr>
    </w:div>
    <w:div w:id="965043441">
      <w:bodyDiv w:val="1"/>
      <w:marLeft w:val="0"/>
      <w:marRight w:val="0"/>
      <w:marTop w:val="0"/>
      <w:marBottom w:val="0"/>
      <w:divBdr>
        <w:top w:val="none" w:sz="0" w:space="0" w:color="auto"/>
        <w:left w:val="none" w:sz="0" w:space="0" w:color="auto"/>
        <w:bottom w:val="none" w:sz="0" w:space="0" w:color="auto"/>
        <w:right w:val="none" w:sz="0" w:space="0" w:color="auto"/>
      </w:divBdr>
    </w:div>
    <w:div w:id="974870888">
      <w:bodyDiv w:val="1"/>
      <w:marLeft w:val="0"/>
      <w:marRight w:val="0"/>
      <w:marTop w:val="0"/>
      <w:marBottom w:val="0"/>
      <w:divBdr>
        <w:top w:val="none" w:sz="0" w:space="0" w:color="auto"/>
        <w:left w:val="none" w:sz="0" w:space="0" w:color="auto"/>
        <w:bottom w:val="none" w:sz="0" w:space="0" w:color="auto"/>
        <w:right w:val="none" w:sz="0" w:space="0" w:color="auto"/>
      </w:divBdr>
    </w:div>
    <w:div w:id="986590368">
      <w:bodyDiv w:val="1"/>
      <w:marLeft w:val="0"/>
      <w:marRight w:val="0"/>
      <w:marTop w:val="0"/>
      <w:marBottom w:val="0"/>
      <w:divBdr>
        <w:top w:val="none" w:sz="0" w:space="0" w:color="auto"/>
        <w:left w:val="none" w:sz="0" w:space="0" w:color="auto"/>
        <w:bottom w:val="none" w:sz="0" w:space="0" w:color="auto"/>
        <w:right w:val="none" w:sz="0" w:space="0" w:color="auto"/>
      </w:divBdr>
    </w:div>
    <w:div w:id="993220852">
      <w:bodyDiv w:val="1"/>
      <w:marLeft w:val="0"/>
      <w:marRight w:val="0"/>
      <w:marTop w:val="0"/>
      <w:marBottom w:val="0"/>
      <w:divBdr>
        <w:top w:val="none" w:sz="0" w:space="0" w:color="auto"/>
        <w:left w:val="none" w:sz="0" w:space="0" w:color="auto"/>
        <w:bottom w:val="none" w:sz="0" w:space="0" w:color="auto"/>
        <w:right w:val="none" w:sz="0" w:space="0" w:color="auto"/>
      </w:divBdr>
    </w:div>
    <w:div w:id="1016076693">
      <w:bodyDiv w:val="1"/>
      <w:marLeft w:val="0"/>
      <w:marRight w:val="0"/>
      <w:marTop w:val="0"/>
      <w:marBottom w:val="0"/>
      <w:divBdr>
        <w:top w:val="none" w:sz="0" w:space="0" w:color="auto"/>
        <w:left w:val="none" w:sz="0" w:space="0" w:color="auto"/>
        <w:bottom w:val="none" w:sz="0" w:space="0" w:color="auto"/>
        <w:right w:val="none" w:sz="0" w:space="0" w:color="auto"/>
      </w:divBdr>
    </w:div>
    <w:div w:id="1037778061">
      <w:bodyDiv w:val="1"/>
      <w:marLeft w:val="0"/>
      <w:marRight w:val="0"/>
      <w:marTop w:val="0"/>
      <w:marBottom w:val="0"/>
      <w:divBdr>
        <w:top w:val="none" w:sz="0" w:space="0" w:color="auto"/>
        <w:left w:val="none" w:sz="0" w:space="0" w:color="auto"/>
        <w:bottom w:val="none" w:sz="0" w:space="0" w:color="auto"/>
        <w:right w:val="none" w:sz="0" w:space="0" w:color="auto"/>
      </w:divBdr>
    </w:div>
    <w:div w:id="1050808080">
      <w:bodyDiv w:val="1"/>
      <w:marLeft w:val="0"/>
      <w:marRight w:val="0"/>
      <w:marTop w:val="0"/>
      <w:marBottom w:val="0"/>
      <w:divBdr>
        <w:top w:val="none" w:sz="0" w:space="0" w:color="auto"/>
        <w:left w:val="none" w:sz="0" w:space="0" w:color="auto"/>
        <w:bottom w:val="none" w:sz="0" w:space="0" w:color="auto"/>
        <w:right w:val="none" w:sz="0" w:space="0" w:color="auto"/>
      </w:divBdr>
    </w:div>
    <w:div w:id="1054960715">
      <w:bodyDiv w:val="1"/>
      <w:marLeft w:val="0"/>
      <w:marRight w:val="0"/>
      <w:marTop w:val="0"/>
      <w:marBottom w:val="0"/>
      <w:divBdr>
        <w:top w:val="none" w:sz="0" w:space="0" w:color="auto"/>
        <w:left w:val="none" w:sz="0" w:space="0" w:color="auto"/>
        <w:bottom w:val="none" w:sz="0" w:space="0" w:color="auto"/>
        <w:right w:val="none" w:sz="0" w:space="0" w:color="auto"/>
      </w:divBdr>
    </w:div>
    <w:div w:id="1088580513">
      <w:bodyDiv w:val="1"/>
      <w:marLeft w:val="0"/>
      <w:marRight w:val="0"/>
      <w:marTop w:val="0"/>
      <w:marBottom w:val="0"/>
      <w:divBdr>
        <w:top w:val="none" w:sz="0" w:space="0" w:color="auto"/>
        <w:left w:val="none" w:sz="0" w:space="0" w:color="auto"/>
        <w:bottom w:val="none" w:sz="0" w:space="0" w:color="auto"/>
        <w:right w:val="none" w:sz="0" w:space="0" w:color="auto"/>
      </w:divBdr>
      <w:divsChild>
        <w:div w:id="648750027">
          <w:marLeft w:val="0"/>
          <w:marRight w:val="0"/>
          <w:marTop w:val="0"/>
          <w:marBottom w:val="0"/>
          <w:divBdr>
            <w:top w:val="none" w:sz="0" w:space="0" w:color="auto"/>
            <w:left w:val="none" w:sz="0" w:space="0" w:color="auto"/>
            <w:bottom w:val="none" w:sz="0" w:space="0" w:color="auto"/>
            <w:right w:val="none" w:sz="0" w:space="0" w:color="auto"/>
          </w:divBdr>
          <w:divsChild>
            <w:div w:id="307587329">
              <w:marLeft w:val="0"/>
              <w:marRight w:val="0"/>
              <w:marTop w:val="0"/>
              <w:marBottom w:val="0"/>
              <w:divBdr>
                <w:top w:val="none" w:sz="0" w:space="0" w:color="auto"/>
                <w:left w:val="none" w:sz="0" w:space="0" w:color="auto"/>
                <w:bottom w:val="none" w:sz="0" w:space="0" w:color="auto"/>
                <w:right w:val="none" w:sz="0" w:space="0" w:color="auto"/>
              </w:divBdr>
              <w:divsChild>
                <w:div w:id="1970547105">
                  <w:marLeft w:val="0"/>
                  <w:marRight w:val="0"/>
                  <w:marTop w:val="0"/>
                  <w:marBottom w:val="0"/>
                  <w:divBdr>
                    <w:top w:val="none" w:sz="0" w:space="0" w:color="auto"/>
                    <w:left w:val="none" w:sz="0" w:space="0" w:color="auto"/>
                    <w:bottom w:val="none" w:sz="0" w:space="0" w:color="auto"/>
                    <w:right w:val="none" w:sz="0" w:space="0" w:color="auto"/>
                  </w:divBdr>
                </w:div>
              </w:divsChild>
            </w:div>
            <w:div w:id="509487859">
              <w:marLeft w:val="0"/>
              <w:marRight w:val="0"/>
              <w:marTop w:val="0"/>
              <w:marBottom w:val="0"/>
              <w:divBdr>
                <w:top w:val="none" w:sz="0" w:space="0" w:color="auto"/>
                <w:left w:val="none" w:sz="0" w:space="0" w:color="auto"/>
                <w:bottom w:val="none" w:sz="0" w:space="0" w:color="auto"/>
                <w:right w:val="none" w:sz="0" w:space="0" w:color="auto"/>
              </w:divBdr>
              <w:divsChild>
                <w:div w:id="1872303867">
                  <w:marLeft w:val="0"/>
                  <w:marRight w:val="0"/>
                  <w:marTop w:val="0"/>
                  <w:marBottom w:val="0"/>
                  <w:divBdr>
                    <w:top w:val="none" w:sz="0" w:space="0" w:color="auto"/>
                    <w:left w:val="none" w:sz="0" w:space="0" w:color="auto"/>
                    <w:bottom w:val="none" w:sz="0" w:space="0" w:color="auto"/>
                    <w:right w:val="none" w:sz="0" w:space="0" w:color="auto"/>
                  </w:divBdr>
                </w:div>
              </w:divsChild>
            </w:div>
            <w:div w:id="1247692428">
              <w:marLeft w:val="0"/>
              <w:marRight w:val="0"/>
              <w:marTop w:val="0"/>
              <w:marBottom w:val="0"/>
              <w:divBdr>
                <w:top w:val="none" w:sz="0" w:space="0" w:color="auto"/>
                <w:left w:val="none" w:sz="0" w:space="0" w:color="auto"/>
                <w:bottom w:val="none" w:sz="0" w:space="0" w:color="auto"/>
                <w:right w:val="none" w:sz="0" w:space="0" w:color="auto"/>
              </w:divBdr>
              <w:divsChild>
                <w:div w:id="910702554">
                  <w:marLeft w:val="0"/>
                  <w:marRight w:val="0"/>
                  <w:marTop w:val="0"/>
                  <w:marBottom w:val="0"/>
                  <w:divBdr>
                    <w:top w:val="none" w:sz="0" w:space="0" w:color="auto"/>
                    <w:left w:val="none" w:sz="0" w:space="0" w:color="auto"/>
                    <w:bottom w:val="none" w:sz="0" w:space="0" w:color="auto"/>
                    <w:right w:val="none" w:sz="0" w:space="0" w:color="auto"/>
                  </w:divBdr>
                </w:div>
              </w:divsChild>
            </w:div>
            <w:div w:id="1005666774">
              <w:marLeft w:val="0"/>
              <w:marRight w:val="0"/>
              <w:marTop w:val="0"/>
              <w:marBottom w:val="0"/>
              <w:divBdr>
                <w:top w:val="none" w:sz="0" w:space="0" w:color="auto"/>
                <w:left w:val="none" w:sz="0" w:space="0" w:color="auto"/>
                <w:bottom w:val="none" w:sz="0" w:space="0" w:color="auto"/>
                <w:right w:val="none" w:sz="0" w:space="0" w:color="auto"/>
              </w:divBdr>
              <w:divsChild>
                <w:div w:id="1957979902">
                  <w:marLeft w:val="0"/>
                  <w:marRight w:val="0"/>
                  <w:marTop w:val="0"/>
                  <w:marBottom w:val="0"/>
                  <w:divBdr>
                    <w:top w:val="none" w:sz="0" w:space="0" w:color="auto"/>
                    <w:left w:val="none" w:sz="0" w:space="0" w:color="auto"/>
                    <w:bottom w:val="none" w:sz="0" w:space="0" w:color="auto"/>
                    <w:right w:val="none" w:sz="0" w:space="0" w:color="auto"/>
                  </w:divBdr>
                </w:div>
              </w:divsChild>
            </w:div>
            <w:div w:id="486819857">
              <w:marLeft w:val="0"/>
              <w:marRight w:val="0"/>
              <w:marTop w:val="0"/>
              <w:marBottom w:val="0"/>
              <w:divBdr>
                <w:top w:val="none" w:sz="0" w:space="0" w:color="auto"/>
                <w:left w:val="none" w:sz="0" w:space="0" w:color="auto"/>
                <w:bottom w:val="none" w:sz="0" w:space="0" w:color="auto"/>
                <w:right w:val="none" w:sz="0" w:space="0" w:color="auto"/>
              </w:divBdr>
              <w:divsChild>
                <w:div w:id="1248079896">
                  <w:marLeft w:val="0"/>
                  <w:marRight w:val="0"/>
                  <w:marTop w:val="0"/>
                  <w:marBottom w:val="0"/>
                  <w:divBdr>
                    <w:top w:val="none" w:sz="0" w:space="0" w:color="auto"/>
                    <w:left w:val="none" w:sz="0" w:space="0" w:color="auto"/>
                    <w:bottom w:val="none" w:sz="0" w:space="0" w:color="auto"/>
                    <w:right w:val="none" w:sz="0" w:space="0" w:color="auto"/>
                  </w:divBdr>
                </w:div>
              </w:divsChild>
            </w:div>
            <w:div w:id="139881331">
              <w:marLeft w:val="0"/>
              <w:marRight w:val="0"/>
              <w:marTop w:val="0"/>
              <w:marBottom w:val="0"/>
              <w:divBdr>
                <w:top w:val="none" w:sz="0" w:space="0" w:color="auto"/>
                <w:left w:val="none" w:sz="0" w:space="0" w:color="auto"/>
                <w:bottom w:val="none" w:sz="0" w:space="0" w:color="auto"/>
                <w:right w:val="none" w:sz="0" w:space="0" w:color="auto"/>
              </w:divBdr>
              <w:divsChild>
                <w:div w:id="1254240266">
                  <w:marLeft w:val="0"/>
                  <w:marRight w:val="0"/>
                  <w:marTop w:val="0"/>
                  <w:marBottom w:val="0"/>
                  <w:divBdr>
                    <w:top w:val="none" w:sz="0" w:space="0" w:color="auto"/>
                    <w:left w:val="none" w:sz="0" w:space="0" w:color="auto"/>
                    <w:bottom w:val="none" w:sz="0" w:space="0" w:color="auto"/>
                    <w:right w:val="none" w:sz="0" w:space="0" w:color="auto"/>
                  </w:divBdr>
                </w:div>
              </w:divsChild>
            </w:div>
            <w:div w:id="358118138">
              <w:marLeft w:val="0"/>
              <w:marRight w:val="0"/>
              <w:marTop w:val="0"/>
              <w:marBottom w:val="0"/>
              <w:divBdr>
                <w:top w:val="none" w:sz="0" w:space="0" w:color="auto"/>
                <w:left w:val="none" w:sz="0" w:space="0" w:color="auto"/>
                <w:bottom w:val="none" w:sz="0" w:space="0" w:color="auto"/>
                <w:right w:val="none" w:sz="0" w:space="0" w:color="auto"/>
              </w:divBdr>
              <w:divsChild>
                <w:div w:id="1356149153">
                  <w:marLeft w:val="0"/>
                  <w:marRight w:val="0"/>
                  <w:marTop w:val="0"/>
                  <w:marBottom w:val="0"/>
                  <w:divBdr>
                    <w:top w:val="none" w:sz="0" w:space="0" w:color="auto"/>
                    <w:left w:val="none" w:sz="0" w:space="0" w:color="auto"/>
                    <w:bottom w:val="none" w:sz="0" w:space="0" w:color="auto"/>
                    <w:right w:val="none" w:sz="0" w:space="0" w:color="auto"/>
                  </w:divBdr>
                </w:div>
              </w:divsChild>
            </w:div>
            <w:div w:id="775292017">
              <w:marLeft w:val="0"/>
              <w:marRight w:val="0"/>
              <w:marTop w:val="0"/>
              <w:marBottom w:val="0"/>
              <w:divBdr>
                <w:top w:val="none" w:sz="0" w:space="0" w:color="auto"/>
                <w:left w:val="none" w:sz="0" w:space="0" w:color="auto"/>
                <w:bottom w:val="none" w:sz="0" w:space="0" w:color="auto"/>
                <w:right w:val="none" w:sz="0" w:space="0" w:color="auto"/>
              </w:divBdr>
              <w:divsChild>
                <w:div w:id="163790560">
                  <w:marLeft w:val="0"/>
                  <w:marRight w:val="0"/>
                  <w:marTop w:val="0"/>
                  <w:marBottom w:val="0"/>
                  <w:divBdr>
                    <w:top w:val="none" w:sz="0" w:space="0" w:color="auto"/>
                    <w:left w:val="none" w:sz="0" w:space="0" w:color="auto"/>
                    <w:bottom w:val="none" w:sz="0" w:space="0" w:color="auto"/>
                    <w:right w:val="none" w:sz="0" w:space="0" w:color="auto"/>
                  </w:divBdr>
                </w:div>
              </w:divsChild>
            </w:div>
            <w:div w:id="1753506460">
              <w:marLeft w:val="0"/>
              <w:marRight w:val="0"/>
              <w:marTop w:val="0"/>
              <w:marBottom w:val="0"/>
              <w:divBdr>
                <w:top w:val="none" w:sz="0" w:space="0" w:color="auto"/>
                <w:left w:val="none" w:sz="0" w:space="0" w:color="auto"/>
                <w:bottom w:val="none" w:sz="0" w:space="0" w:color="auto"/>
                <w:right w:val="none" w:sz="0" w:space="0" w:color="auto"/>
              </w:divBdr>
              <w:divsChild>
                <w:div w:id="2010864162">
                  <w:marLeft w:val="0"/>
                  <w:marRight w:val="0"/>
                  <w:marTop w:val="0"/>
                  <w:marBottom w:val="0"/>
                  <w:divBdr>
                    <w:top w:val="none" w:sz="0" w:space="0" w:color="auto"/>
                    <w:left w:val="none" w:sz="0" w:space="0" w:color="auto"/>
                    <w:bottom w:val="none" w:sz="0" w:space="0" w:color="auto"/>
                    <w:right w:val="none" w:sz="0" w:space="0" w:color="auto"/>
                  </w:divBdr>
                </w:div>
              </w:divsChild>
            </w:div>
            <w:div w:id="56708036">
              <w:marLeft w:val="0"/>
              <w:marRight w:val="0"/>
              <w:marTop w:val="0"/>
              <w:marBottom w:val="0"/>
              <w:divBdr>
                <w:top w:val="none" w:sz="0" w:space="0" w:color="auto"/>
                <w:left w:val="none" w:sz="0" w:space="0" w:color="auto"/>
                <w:bottom w:val="none" w:sz="0" w:space="0" w:color="auto"/>
                <w:right w:val="none" w:sz="0" w:space="0" w:color="auto"/>
              </w:divBdr>
              <w:divsChild>
                <w:div w:id="359890883">
                  <w:marLeft w:val="0"/>
                  <w:marRight w:val="0"/>
                  <w:marTop w:val="0"/>
                  <w:marBottom w:val="0"/>
                  <w:divBdr>
                    <w:top w:val="none" w:sz="0" w:space="0" w:color="auto"/>
                    <w:left w:val="none" w:sz="0" w:space="0" w:color="auto"/>
                    <w:bottom w:val="none" w:sz="0" w:space="0" w:color="auto"/>
                    <w:right w:val="none" w:sz="0" w:space="0" w:color="auto"/>
                  </w:divBdr>
                </w:div>
              </w:divsChild>
            </w:div>
            <w:div w:id="179005046">
              <w:marLeft w:val="0"/>
              <w:marRight w:val="0"/>
              <w:marTop w:val="0"/>
              <w:marBottom w:val="0"/>
              <w:divBdr>
                <w:top w:val="none" w:sz="0" w:space="0" w:color="auto"/>
                <w:left w:val="none" w:sz="0" w:space="0" w:color="auto"/>
                <w:bottom w:val="none" w:sz="0" w:space="0" w:color="auto"/>
                <w:right w:val="none" w:sz="0" w:space="0" w:color="auto"/>
              </w:divBdr>
              <w:divsChild>
                <w:div w:id="873543000">
                  <w:marLeft w:val="0"/>
                  <w:marRight w:val="0"/>
                  <w:marTop w:val="0"/>
                  <w:marBottom w:val="0"/>
                  <w:divBdr>
                    <w:top w:val="none" w:sz="0" w:space="0" w:color="auto"/>
                    <w:left w:val="none" w:sz="0" w:space="0" w:color="auto"/>
                    <w:bottom w:val="none" w:sz="0" w:space="0" w:color="auto"/>
                    <w:right w:val="none" w:sz="0" w:space="0" w:color="auto"/>
                  </w:divBdr>
                </w:div>
              </w:divsChild>
            </w:div>
            <w:div w:id="192690604">
              <w:marLeft w:val="0"/>
              <w:marRight w:val="0"/>
              <w:marTop w:val="0"/>
              <w:marBottom w:val="0"/>
              <w:divBdr>
                <w:top w:val="none" w:sz="0" w:space="0" w:color="auto"/>
                <w:left w:val="none" w:sz="0" w:space="0" w:color="auto"/>
                <w:bottom w:val="none" w:sz="0" w:space="0" w:color="auto"/>
                <w:right w:val="none" w:sz="0" w:space="0" w:color="auto"/>
              </w:divBdr>
              <w:divsChild>
                <w:div w:id="1645046405">
                  <w:marLeft w:val="0"/>
                  <w:marRight w:val="0"/>
                  <w:marTop w:val="0"/>
                  <w:marBottom w:val="0"/>
                  <w:divBdr>
                    <w:top w:val="none" w:sz="0" w:space="0" w:color="auto"/>
                    <w:left w:val="none" w:sz="0" w:space="0" w:color="auto"/>
                    <w:bottom w:val="none" w:sz="0" w:space="0" w:color="auto"/>
                    <w:right w:val="none" w:sz="0" w:space="0" w:color="auto"/>
                  </w:divBdr>
                </w:div>
              </w:divsChild>
            </w:div>
            <w:div w:id="1689407912">
              <w:marLeft w:val="0"/>
              <w:marRight w:val="0"/>
              <w:marTop w:val="0"/>
              <w:marBottom w:val="0"/>
              <w:divBdr>
                <w:top w:val="none" w:sz="0" w:space="0" w:color="auto"/>
                <w:left w:val="none" w:sz="0" w:space="0" w:color="auto"/>
                <w:bottom w:val="none" w:sz="0" w:space="0" w:color="auto"/>
                <w:right w:val="none" w:sz="0" w:space="0" w:color="auto"/>
              </w:divBdr>
              <w:divsChild>
                <w:div w:id="205796218">
                  <w:marLeft w:val="0"/>
                  <w:marRight w:val="0"/>
                  <w:marTop w:val="0"/>
                  <w:marBottom w:val="0"/>
                  <w:divBdr>
                    <w:top w:val="none" w:sz="0" w:space="0" w:color="auto"/>
                    <w:left w:val="none" w:sz="0" w:space="0" w:color="auto"/>
                    <w:bottom w:val="none" w:sz="0" w:space="0" w:color="auto"/>
                    <w:right w:val="none" w:sz="0" w:space="0" w:color="auto"/>
                  </w:divBdr>
                </w:div>
              </w:divsChild>
            </w:div>
            <w:div w:id="432437560">
              <w:marLeft w:val="0"/>
              <w:marRight w:val="0"/>
              <w:marTop w:val="0"/>
              <w:marBottom w:val="0"/>
              <w:divBdr>
                <w:top w:val="none" w:sz="0" w:space="0" w:color="auto"/>
                <w:left w:val="none" w:sz="0" w:space="0" w:color="auto"/>
                <w:bottom w:val="none" w:sz="0" w:space="0" w:color="auto"/>
                <w:right w:val="none" w:sz="0" w:space="0" w:color="auto"/>
              </w:divBdr>
              <w:divsChild>
                <w:div w:id="846939495">
                  <w:marLeft w:val="0"/>
                  <w:marRight w:val="0"/>
                  <w:marTop w:val="0"/>
                  <w:marBottom w:val="0"/>
                  <w:divBdr>
                    <w:top w:val="none" w:sz="0" w:space="0" w:color="auto"/>
                    <w:left w:val="none" w:sz="0" w:space="0" w:color="auto"/>
                    <w:bottom w:val="none" w:sz="0" w:space="0" w:color="auto"/>
                    <w:right w:val="none" w:sz="0" w:space="0" w:color="auto"/>
                  </w:divBdr>
                </w:div>
              </w:divsChild>
            </w:div>
            <w:div w:id="1286428661">
              <w:marLeft w:val="0"/>
              <w:marRight w:val="0"/>
              <w:marTop w:val="0"/>
              <w:marBottom w:val="0"/>
              <w:divBdr>
                <w:top w:val="none" w:sz="0" w:space="0" w:color="auto"/>
                <w:left w:val="none" w:sz="0" w:space="0" w:color="auto"/>
                <w:bottom w:val="none" w:sz="0" w:space="0" w:color="auto"/>
                <w:right w:val="none" w:sz="0" w:space="0" w:color="auto"/>
              </w:divBdr>
              <w:divsChild>
                <w:div w:id="290749134">
                  <w:marLeft w:val="0"/>
                  <w:marRight w:val="0"/>
                  <w:marTop w:val="0"/>
                  <w:marBottom w:val="0"/>
                  <w:divBdr>
                    <w:top w:val="none" w:sz="0" w:space="0" w:color="auto"/>
                    <w:left w:val="none" w:sz="0" w:space="0" w:color="auto"/>
                    <w:bottom w:val="none" w:sz="0" w:space="0" w:color="auto"/>
                    <w:right w:val="none" w:sz="0" w:space="0" w:color="auto"/>
                  </w:divBdr>
                </w:div>
              </w:divsChild>
            </w:div>
            <w:div w:id="804663753">
              <w:marLeft w:val="0"/>
              <w:marRight w:val="0"/>
              <w:marTop w:val="0"/>
              <w:marBottom w:val="0"/>
              <w:divBdr>
                <w:top w:val="none" w:sz="0" w:space="0" w:color="auto"/>
                <w:left w:val="none" w:sz="0" w:space="0" w:color="auto"/>
                <w:bottom w:val="none" w:sz="0" w:space="0" w:color="auto"/>
                <w:right w:val="none" w:sz="0" w:space="0" w:color="auto"/>
              </w:divBdr>
              <w:divsChild>
                <w:div w:id="1987392857">
                  <w:marLeft w:val="0"/>
                  <w:marRight w:val="0"/>
                  <w:marTop w:val="0"/>
                  <w:marBottom w:val="0"/>
                  <w:divBdr>
                    <w:top w:val="none" w:sz="0" w:space="0" w:color="auto"/>
                    <w:left w:val="none" w:sz="0" w:space="0" w:color="auto"/>
                    <w:bottom w:val="none" w:sz="0" w:space="0" w:color="auto"/>
                    <w:right w:val="none" w:sz="0" w:space="0" w:color="auto"/>
                  </w:divBdr>
                </w:div>
              </w:divsChild>
            </w:div>
            <w:div w:id="1343970252">
              <w:marLeft w:val="0"/>
              <w:marRight w:val="0"/>
              <w:marTop w:val="0"/>
              <w:marBottom w:val="0"/>
              <w:divBdr>
                <w:top w:val="none" w:sz="0" w:space="0" w:color="auto"/>
                <w:left w:val="none" w:sz="0" w:space="0" w:color="auto"/>
                <w:bottom w:val="none" w:sz="0" w:space="0" w:color="auto"/>
                <w:right w:val="none" w:sz="0" w:space="0" w:color="auto"/>
              </w:divBdr>
              <w:divsChild>
                <w:div w:id="2107578502">
                  <w:marLeft w:val="0"/>
                  <w:marRight w:val="0"/>
                  <w:marTop w:val="0"/>
                  <w:marBottom w:val="0"/>
                  <w:divBdr>
                    <w:top w:val="none" w:sz="0" w:space="0" w:color="auto"/>
                    <w:left w:val="none" w:sz="0" w:space="0" w:color="auto"/>
                    <w:bottom w:val="none" w:sz="0" w:space="0" w:color="auto"/>
                    <w:right w:val="none" w:sz="0" w:space="0" w:color="auto"/>
                  </w:divBdr>
                </w:div>
              </w:divsChild>
            </w:div>
            <w:div w:id="255216017">
              <w:marLeft w:val="0"/>
              <w:marRight w:val="0"/>
              <w:marTop w:val="0"/>
              <w:marBottom w:val="0"/>
              <w:divBdr>
                <w:top w:val="none" w:sz="0" w:space="0" w:color="auto"/>
                <w:left w:val="none" w:sz="0" w:space="0" w:color="auto"/>
                <w:bottom w:val="none" w:sz="0" w:space="0" w:color="auto"/>
                <w:right w:val="none" w:sz="0" w:space="0" w:color="auto"/>
              </w:divBdr>
              <w:divsChild>
                <w:div w:id="861743537">
                  <w:marLeft w:val="0"/>
                  <w:marRight w:val="0"/>
                  <w:marTop w:val="0"/>
                  <w:marBottom w:val="0"/>
                  <w:divBdr>
                    <w:top w:val="none" w:sz="0" w:space="0" w:color="auto"/>
                    <w:left w:val="none" w:sz="0" w:space="0" w:color="auto"/>
                    <w:bottom w:val="none" w:sz="0" w:space="0" w:color="auto"/>
                    <w:right w:val="none" w:sz="0" w:space="0" w:color="auto"/>
                  </w:divBdr>
                </w:div>
              </w:divsChild>
            </w:div>
            <w:div w:id="1966160219">
              <w:marLeft w:val="0"/>
              <w:marRight w:val="0"/>
              <w:marTop w:val="0"/>
              <w:marBottom w:val="0"/>
              <w:divBdr>
                <w:top w:val="none" w:sz="0" w:space="0" w:color="auto"/>
                <w:left w:val="none" w:sz="0" w:space="0" w:color="auto"/>
                <w:bottom w:val="none" w:sz="0" w:space="0" w:color="auto"/>
                <w:right w:val="none" w:sz="0" w:space="0" w:color="auto"/>
              </w:divBdr>
              <w:divsChild>
                <w:div w:id="1483767793">
                  <w:marLeft w:val="0"/>
                  <w:marRight w:val="0"/>
                  <w:marTop w:val="0"/>
                  <w:marBottom w:val="0"/>
                  <w:divBdr>
                    <w:top w:val="none" w:sz="0" w:space="0" w:color="auto"/>
                    <w:left w:val="none" w:sz="0" w:space="0" w:color="auto"/>
                    <w:bottom w:val="none" w:sz="0" w:space="0" w:color="auto"/>
                    <w:right w:val="none" w:sz="0" w:space="0" w:color="auto"/>
                  </w:divBdr>
                </w:div>
              </w:divsChild>
            </w:div>
            <w:div w:id="1565724027">
              <w:marLeft w:val="0"/>
              <w:marRight w:val="0"/>
              <w:marTop w:val="0"/>
              <w:marBottom w:val="0"/>
              <w:divBdr>
                <w:top w:val="none" w:sz="0" w:space="0" w:color="auto"/>
                <w:left w:val="none" w:sz="0" w:space="0" w:color="auto"/>
                <w:bottom w:val="none" w:sz="0" w:space="0" w:color="auto"/>
                <w:right w:val="none" w:sz="0" w:space="0" w:color="auto"/>
              </w:divBdr>
              <w:divsChild>
                <w:div w:id="1603492229">
                  <w:marLeft w:val="0"/>
                  <w:marRight w:val="0"/>
                  <w:marTop w:val="0"/>
                  <w:marBottom w:val="0"/>
                  <w:divBdr>
                    <w:top w:val="none" w:sz="0" w:space="0" w:color="auto"/>
                    <w:left w:val="none" w:sz="0" w:space="0" w:color="auto"/>
                    <w:bottom w:val="none" w:sz="0" w:space="0" w:color="auto"/>
                    <w:right w:val="none" w:sz="0" w:space="0" w:color="auto"/>
                  </w:divBdr>
                </w:div>
              </w:divsChild>
            </w:div>
            <w:div w:id="902836114">
              <w:marLeft w:val="0"/>
              <w:marRight w:val="0"/>
              <w:marTop w:val="0"/>
              <w:marBottom w:val="0"/>
              <w:divBdr>
                <w:top w:val="none" w:sz="0" w:space="0" w:color="auto"/>
                <w:left w:val="none" w:sz="0" w:space="0" w:color="auto"/>
                <w:bottom w:val="none" w:sz="0" w:space="0" w:color="auto"/>
                <w:right w:val="none" w:sz="0" w:space="0" w:color="auto"/>
              </w:divBdr>
              <w:divsChild>
                <w:div w:id="879325050">
                  <w:marLeft w:val="0"/>
                  <w:marRight w:val="0"/>
                  <w:marTop w:val="0"/>
                  <w:marBottom w:val="0"/>
                  <w:divBdr>
                    <w:top w:val="none" w:sz="0" w:space="0" w:color="auto"/>
                    <w:left w:val="none" w:sz="0" w:space="0" w:color="auto"/>
                    <w:bottom w:val="none" w:sz="0" w:space="0" w:color="auto"/>
                    <w:right w:val="none" w:sz="0" w:space="0" w:color="auto"/>
                  </w:divBdr>
                </w:div>
              </w:divsChild>
            </w:div>
            <w:div w:id="1251816681">
              <w:marLeft w:val="0"/>
              <w:marRight w:val="0"/>
              <w:marTop w:val="0"/>
              <w:marBottom w:val="0"/>
              <w:divBdr>
                <w:top w:val="none" w:sz="0" w:space="0" w:color="auto"/>
                <w:left w:val="none" w:sz="0" w:space="0" w:color="auto"/>
                <w:bottom w:val="none" w:sz="0" w:space="0" w:color="auto"/>
                <w:right w:val="none" w:sz="0" w:space="0" w:color="auto"/>
              </w:divBdr>
              <w:divsChild>
                <w:div w:id="177738251">
                  <w:marLeft w:val="0"/>
                  <w:marRight w:val="0"/>
                  <w:marTop w:val="0"/>
                  <w:marBottom w:val="0"/>
                  <w:divBdr>
                    <w:top w:val="none" w:sz="0" w:space="0" w:color="auto"/>
                    <w:left w:val="none" w:sz="0" w:space="0" w:color="auto"/>
                    <w:bottom w:val="none" w:sz="0" w:space="0" w:color="auto"/>
                    <w:right w:val="none" w:sz="0" w:space="0" w:color="auto"/>
                  </w:divBdr>
                </w:div>
              </w:divsChild>
            </w:div>
            <w:div w:id="2098281271">
              <w:marLeft w:val="0"/>
              <w:marRight w:val="0"/>
              <w:marTop w:val="0"/>
              <w:marBottom w:val="0"/>
              <w:divBdr>
                <w:top w:val="none" w:sz="0" w:space="0" w:color="auto"/>
                <w:left w:val="none" w:sz="0" w:space="0" w:color="auto"/>
                <w:bottom w:val="none" w:sz="0" w:space="0" w:color="auto"/>
                <w:right w:val="none" w:sz="0" w:space="0" w:color="auto"/>
              </w:divBdr>
              <w:divsChild>
                <w:div w:id="1854761237">
                  <w:marLeft w:val="0"/>
                  <w:marRight w:val="0"/>
                  <w:marTop w:val="0"/>
                  <w:marBottom w:val="0"/>
                  <w:divBdr>
                    <w:top w:val="none" w:sz="0" w:space="0" w:color="auto"/>
                    <w:left w:val="none" w:sz="0" w:space="0" w:color="auto"/>
                    <w:bottom w:val="none" w:sz="0" w:space="0" w:color="auto"/>
                    <w:right w:val="none" w:sz="0" w:space="0" w:color="auto"/>
                  </w:divBdr>
                </w:div>
              </w:divsChild>
            </w:div>
            <w:div w:id="2128163319">
              <w:marLeft w:val="0"/>
              <w:marRight w:val="0"/>
              <w:marTop w:val="0"/>
              <w:marBottom w:val="0"/>
              <w:divBdr>
                <w:top w:val="none" w:sz="0" w:space="0" w:color="auto"/>
                <w:left w:val="none" w:sz="0" w:space="0" w:color="auto"/>
                <w:bottom w:val="none" w:sz="0" w:space="0" w:color="auto"/>
                <w:right w:val="none" w:sz="0" w:space="0" w:color="auto"/>
              </w:divBdr>
              <w:divsChild>
                <w:div w:id="979918971">
                  <w:marLeft w:val="0"/>
                  <w:marRight w:val="0"/>
                  <w:marTop w:val="0"/>
                  <w:marBottom w:val="0"/>
                  <w:divBdr>
                    <w:top w:val="none" w:sz="0" w:space="0" w:color="auto"/>
                    <w:left w:val="none" w:sz="0" w:space="0" w:color="auto"/>
                    <w:bottom w:val="none" w:sz="0" w:space="0" w:color="auto"/>
                    <w:right w:val="none" w:sz="0" w:space="0" w:color="auto"/>
                  </w:divBdr>
                </w:div>
              </w:divsChild>
            </w:div>
            <w:div w:id="680278544">
              <w:marLeft w:val="0"/>
              <w:marRight w:val="0"/>
              <w:marTop w:val="0"/>
              <w:marBottom w:val="0"/>
              <w:divBdr>
                <w:top w:val="none" w:sz="0" w:space="0" w:color="auto"/>
                <w:left w:val="none" w:sz="0" w:space="0" w:color="auto"/>
                <w:bottom w:val="none" w:sz="0" w:space="0" w:color="auto"/>
                <w:right w:val="none" w:sz="0" w:space="0" w:color="auto"/>
              </w:divBdr>
              <w:divsChild>
                <w:div w:id="1766530918">
                  <w:marLeft w:val="0"/>
                  <w:marRight w:val="0"/>
                  <w:marTop w:val="0"/>
                  <w:marBottom w:val="0"/>
                  <w:divBdr>
                    <w:top w:val="none" w:sz="0" w:space="0" w:color="auto"/>
                    <w:left w:val="none" w:sz="0" w:space="0" w:color="auto"/>
                    <w:bottom w:val="none" w:sz="0" w:space="0" w:color="auto"/>
                    <w:right w:val="none" w:sz="0" w:space="0" w:color="auto"/>
                  </w:divBdr>
                </w:div>
              </w:divsChild>
            </w:div>
            <w:div w:id="621038771">
              <w:marLeft w:val="0"/>
              <w:marRight w:val="0"/>
              <w:marTop w:val="0"/>
              <w:marBottom w:val="0"/>
              <w:divBdr>
                <w:top w:val="none" w:sz="0" w:space="0" w:color="auto"/>
                <w:left w:val="none" w:sz="0" w:space="0" w:color="auto"/>
                <w:bottom w:val="none" w:sz="0" w:space="0" w:color="auto"/>
                <w:right w:val="none" w:sz="0" w:space="0" w:color="auto"/>
              </w:divBdr>
              <w:divsChild>
                <w:div w:id="125976081">
                  <w:marLeft w:val="0"/>
                  <w:marRight w:val="0"/>
                  <w:marTop w:val="0"/>
                  <w:marBottom w:val="0"/>
                  <w:divBdr>
                    <w:top w:val="none" w:sz="0" w:space="0" w:color="auto"/>
                    <w:left w:val="none" w:sz="0" w:space="0" w:color="auto"/>
                    <w:bottom w:val="none" w:sz="0" w:space="0" w:color="auto"/>
                    <w:right w:val="none" w:sz="0" w:space="0" w:color="auto"/>
                  </w:divBdr>
                </w:div>
              </w:divsChild>
            </w:div>
            <w:div w:id="519928014">
              <w:marLeft w:val="0"/>
              <w:marRight w:val="0"/>
              <w:marTop w:val="0"/>
              <w:marBottom w:val="0"/>
              <w:divBdr>
                <w:top w:val="none" w:sz="0" w:space="0" w:color="auto"/>
                <w:left w:val="none" w:sz="0" w:space="0" w:color="auto"/>
                <w:bottom w:val="none" w:sz="0" w:space="0" w:color="auto"/>
                <w:right w:val="none" w:sz="0" w:space="0" w:color="auto"/>
              </w:divBdr>
              <w:divsChild>
                <w:div w:id="2085839553">
                  <w:marLeft w:val="0"/>
                  <w:marRight w:val="0"/>
                  <w:marTop w:val="0"/>
                  <w:marBottom w:val="0"/>
                  <w:divBdr>
                    <w:top w:val="none" w:sz="0" w:space="0" w:color="auto"/>
                    <w:left w:val="none" w:sz="0" w:space="0" w:color="auto"/>
                    <w:bottom w:val="none" w:sz="0" w:space="0" w:color="auto"/>
                    <w:right w:val="none" w:sz="0" w:space="0" w:color="auto"/>
                  </w:divBdr>
                </w:div>
              </w:divsChild>
            </w:div>
            <w:div w:id="1163157149">
              <w:marLeft w:val="0"/>
              <w:marRight w:val="0"/>
              <w:marTop w:val="0"/>
              <w:marBottom w:val="0"/>
              <w:divBdr>
                <w:top w:val="none" w:sz="0" w:space="0" w:color="auto"/>
                <w:left w:val="none" w:sz="0" w:space="0" w:color="auto"/>
                <w:bottom w:val="none" w:sz="0" w:space="0" w:color="auto"/>
                <w:right w:val="none" w:sz="0" w:space="0" w:color="auto"/>
              </w:divBdr>
              <w:divsChild>
                <w:div w:id="537816564">
                  <w:marLeft w:val="0"/>
                  <w:marRight w:val="0"/>
                  <w:marTop w:val="0"/>
                  <w:marBottom w:val="0"/>
                  <w:divBdr>
                    <w:top w:val="none" w:sz="0" w:space="0" w:color="auto"/>
                    <w:left w:val="none" w:sz="0" w:space="0" w:color="auto"/>
                    <w:bottom w:val="none" w:sz="0" w:space="0" w:color="auto"/>
                    <w:right w:val="none" w:sz="0" w:space="0" w:color="auto"/>
                  </w:divBdr>
                </w:div>
              </w:divsChild>
            </w:div>
            <w:div w:id="1247883815">
              <w:marLeft w:val="0"/>
              <w:marRight w:val="0"/>
              <w:marTop w:val="0"/>
              <w:marBottom w:val="0"/>
              <w:divBdr>
                <w:top w:val="none" w:sz="0" w:space="0" w:color="auto"/>
                <w:left w:val="none" w:sz="0" w:space="0" w:color="auto"/>
                <w:bottom w:val="none" w:sz="0" w:space="0" w:color="auto"/>
                <w:right w:val="none" w:sz="0" w:space="0" w:color="auto"/>
              </w:divBdr>
              <w:divsChild>
                <w:div w:id="1137799274">
                  <w:marLeft w:val="0"/>
                  <w:marRight w:val="0"/>
                  <w:marTop w:val="0"/>
                  <w:marBottom w:val="0"/>
                  <w:divBdr>
                    <w:top w:val="none" w:sz="0" w:space="0" w:color="auto"/>
                    <w:left w:val="none" w:sz="0" w:space="0" w:color="auto"/>
                    <w:bottom w:val="none" w:sz="0" w:space="0" w:color="auto"/>
                    <w:right w:val="none" w:sz="0" w:space="0" w:color="auto"/>
                  </w:divBdr>
                </w:div>
              </w:divsChild>
            </w:div>
            <w:div w:id="601378901">
              <w:marLeft w:val="0"/>
              <w:marRight w:val="0"/>
              <w:marTop w:val="0"/>
              <w:marBottom w:val="0"/>
              <w:divBdr>
                <w:top w:val="none" w:sz="0" w:space="0" w:color="auto"/>
                <w:left w:val="none" w:sz="0" w:space="0" w:color="auto"/>
                <w:bottom w:val="none" w:sz="0" w:space="0" w:color="auto"/>
                <w:right w:val="none" w:sz="0" w:space="0" w:color="auto"/>
              </w:divBdr>
              <w:divsChild>
                <w:div w:id="246307317">
                  <w:marLeft w:val="0"/>
                  <w:marRight w:val="0"/>
                  <w:marTop w:val="0"/>
                  <w:marBottom w:val="0"/>
                  <w:divBdr>
                    <w:top w:val="none" w:sz="0" w:space="0" w:color="auto"/>
                    <w:left w:val="none" w:sz="0" w:space="0" w:color="auto"/>
                    <w:bottom w:val="none" w:sz="0" w:space="0" w:color="auto"/>
                    <w:right w:val="none" w:sz="0" w:space="0" w:color="auto"/>
                  </w:divBdr>
                </w:div>
              </w:divsChild>
            </w:div>
            <w:div w:id="1643386446">
              <w:marLeft w:val="0"/>
              <w:marRight w:val="0"/>
              <w:marTop w:val="0"/>
              <w:marBottom w:val="0"/>
              <w:divBdr>
                <w:top w:val="none" w:sz="0" w:space="0" w:color="auto"/>
                <w:left w:val="none" w:sz="0" w:space="0" w:color="auto"/>
                <w:bottom w:val="none" w:sz="0" w:space="0" w:color="auto"/>
                <w:right w:val="none" w:sz="0" w:space="0" w:color="auto"/>
              </w:divBdr>
              <w:divsChild>
                <w:div w:id="1630820611">
                  <w:marLeft w:val="0"/>
                  <w:marRight w:val="0"/>
                  <w:marTop w:val="0"/>
                  <w:marBottom w:val="0"/>
                  <w:divBdr>
                    <w:top w:val="none" w:sz="0" w:space="0" w:color="auto"/>
                    <w:left w:val="none" w:sz="0" w:space="0" w:color="auto"/>
                    <w:bottom w:val="none" w:sz="0" w:space="0" w:color="auto"/>
                    <w:right w:val="none" w:sz="0" w:space="0" w:color="auto"/>
                  </w:divBdr>
                </w:div>
              </w:divsChild>
            </w:div>
            <w:div w:id="1249802931">
              <w:marLeft w:val="0"/>
              <w:marRight w:val="0"/>
              <w:marTop w:val="0"/>
              <w:marBottom w:val="0"/>
              <w:divBdr>
                <w:top w:val="none" w:sz="0" w:space="0" w:color="auto"/>
                <w:left w:val="none" w:sz="0" w:space="0" w:color="auto"/>
                <w:bottom w:val="none" w:sz="0" w:space="0" w:color="auto"/>
                <w:right w:val="none" w:sz="0" w:space="0" w:color="auto"/>
              </w:divBdr>
              <w:divsChild>
                <w:div w:id="998389442">
                  <w:marLeft w:val="0"/>
                  <w:marRight w:val="0"/>
                  <w:marTop w:val="0"/>
                  <w:marBottom w:val="0"/>
                  <w:divBdr>
                    <w:top w:val="none" w:sz="0" w:space="0" w:color="auto"/>
                    <w:left w:val="none" w:sz="0" w:space="0" w:color="auto"/>
                    <w:bottom w:val="none" w:sz="0" w:space="0" w:color="auto"/>
                    <w:right w:val="none" w:sz="0" w:space="0" w:color="auto"/>
                  </w:divBdr>
                </w:div>
              </w:divsChild>
            </w:div>
            <w:div w:id="1971864267">
              <w:marLeft w:val="0"/>
              <w:marRight w:val="0"/>
              <w:marTop w:val="0"/>
              <w:marBottom w:val="0"/>
              <w:divBdr>
                <w:top w:val="none" w:sz="0" w:space="0" w:color="auto"/>
                <w:left w:val="none" w:sz="0" w:space="0" w:color="auto"/>
                <w:bottom w:val="none" w:sz="0" w:space="0" w:color="auto"/>
                <w:right w:val="none" w:sz="0" w:space="0" w:color="auto"/>
              </w:divBdr>
              <w:divsChild>
                <w:div w:id="1475634883">
                  <w:marLeft w:val="0"/>
                  <w:marRight w:val="0"/>
                  <w:marTop w:val="0"/>
                  <w:marBottom w:val="0"/>
                  <w:divBdr>
                    <w:top w:val="none" w:sz="0" w:space="0" w:color="auto"/>
                    <w:left w:val="none" w:sz="0" w:space="0" w:color="auto"/>
                    <w:bottom w:val="none" w:sz="0" w:space="0" w:color="auto"/>
                    <w:right w:val="none" w:sz="0" w:space="0" w:color="auto"/>
                  </w:divBdr>
                </w:div>
              </w:divsChild>
            </w:div>
            <w:div w:id="649671863">
              <w:marLeft w:val="0"/>
              <w:marRight w:val="0"/>
              <w:marTop w:val="0"/>
              <w:marBottom w:val="0"/>
              <w:divBdr>
                <w:top w:val="none" w:sz="0" w:space="0" w:color="auto"/>
                <w:left w:val="none" w:sz="0" w:space="0" w:color="auto"/>
                <w:bottom w:val="none" w:sz="0" w:space="0" w:color="auto"/>
                <w:right w:val="none" w:sz="0" w:space="0" w:color="auto"/>
              </w:divBdr>
              <w:divsChild>
                <w:div w:id="215362430">
                  <w:marLeft w:val="0"/>
                  <w:marRight w:val="0"/>
                  <w:marTop w:val="0"/>
                  <w:marBottom w:val="0"/>
                  <w:divBdr>
                    <w:top w:val="none" w:sz="0" w:space="0" w:color="auto"/>
                    <w:left w:val="none" w:sz="0" w:space="0" w:color="auto"/>
                    <w:bottom w:val="none" w:sz="0" w:space="0" w:color="auto"/>
                    <w:right w:val="none" w:sz="0" w:space="0" w:color="auto"/>
                  </w:divBdr>
                </w:div>
              </w:divsChild>
            </w:div>
            <w:div w:id="2060594716">
              <w:marLeft w:val="0"/>
              <w:marRight w:val="0"/>
              <w:marTop w:val="0"/>
              <w:marBottom w:val="0"/>
              <w:divBdr>
                <w:top w:val="none" w:sz="0" w:space="0" w:color="auto"/>
                <w:left w:val="none" w:sz="0" w:space="0" w:color="auto"/>
                <w:bottom w:val="none" w:sz="0" w:space="0" w:color="auto"/>
                <w:right w:val="none" w:sz="0" w:space="0" w:color="auto"/>
              </w:divBdr>
              <w:divsChild>
                <w:div w:id="1646734626">
                  <w:marLeft w:val="0"/>
                  <w:marRight w:val="0"/>
                  <w:marTop w:val="0"/>
                  <w:marBottom w:val="0"/>
                  <w:divBdr>
                    <w:top w:val="none" w:sz="0" w:space="0" w:color="auto"/>
                    <w:left w:val="none" w:sz="0" w:space="0" w:color="auto"/>
                    <w:bottom w:val="none" w:sz="0" w:space="0" w:color="auto"/>
                    <w:right w:val="none" w:sz="0" w:space="0" w:color="auto"/>
                  </w:divBdr>
                </w:div>
              </w:divsChild>
            </w:div>
            <w:div w:id="3174377">
              <w:marLeft w:val="0"/>
              <w:marRight w:val="0"/>
              <w:marTop w:val="0"/>
              <w:marBottom w:val="0"/>
              <w:divBdr>
                <w:top w:val="none" w:sz="0" w:space="0" w:color="auto"/>
                <w:left w:val="none" w:sz="0" w:space="0" w:color="auto"/>
                <w:bottom w:val="none" w:sz="0" w:space="0" w:color="auto"/>
                <w:right w:val="none" w:sz="0" w:space="0" w:color="auto"/>
              </w:divBdr>
              <w:divsChild>
                <w:div w:id="82265046">
                  <w:marLeft w:val="0"/>
                  <w:marRight w:val="0"/>
                  <w:marTop w:val="0"/>
                  <w:marBottom w:val="0"/>
                  <w:divBdr>
                    <w:top w:val="none" w:sz="0" w:space="0" w:color="auto"/>
                    <w:left w:val="none" w:sz="0" w:space="0" w:color="auto"/>
                    <w:bottom w:val="none" w:sz="0" w:space="0" w:color="auto"/>
                    <w:right w:val="none" w:sz="0" w:space="0" w:color="auto"/>
                  </w:divBdr>
                </w:div>
              </w:divsChild>
            </w:div>
            <w:div w:id="1452741908">
              <w:marLeft w:val="0"/>
              <w:marRight w:val="0"/>
              <w:marTop w:val="0"/>
              <w:marBottom w:val="0"/>
              <w:divBdr>
                <w:top w:val="none" w:sz="0" w:space="0" w:color="auto"/>
                <w:left w:val="none" w:sz="0" w:space="0" w:color="auto"/>
                <w:bottom w:val="none" w:sz="0" w:space="0" w:color="auto"/>
                <w:right w:val="none" w:sz="0" w:space="0" w:color="auto"/>
              </w:divBdr>
              <w:divsChild>
                <w:div w:id="1721517223">
                  <w:marLeft w:val="0"/>
                  <w:marRight w:val="0"/>
                  <w:marTop w:val="0"/>
                  <w:marBottom w:val="0"/>
                  <w:divBdr>
                    <w:top w:val="none" w:sz="0" w:space="0" w:color="auto"/>
                    <w:left w:val="none" w:sz="0" w:space="0" w:color="auto"/>
                    <w:bottom w:val="none" w:sz="0" w:space="0" w:color="auto"/>
                    <w:right w:val="none" w:sz="0" w:space="0" w:color="auto"/>
                  </w:divBdr>
                </w:div>
              </w:divsChild>
            </w:div>
            <w:div w:id="826477018">
              <w:marLeft w:val="0"/>
              <w:marRight w:val="0"/>
              <w:marTop w:val="0"/>
              <w:marBottom w:val="0"/>
              <w:divBdr>
                <w:top w:val="none" w:sz="0" w:space="0" w:color="auto"/>
                <w:left w:val="none" w:sz="0" w:space="0" w:color="auto"/>
                <w:bottom w:val="none" w:sz="0" w:space="0" w:color="auto"/>
                <w:right w:val="none" w:sz="0" w:space="0" w:color="auto"/>
              </w:divBdr>
              <w:divsChild>
                <w:div w:id="749616477">
                  <w:marLeft w:val="0"/>
                  <w:marRight w:val="0"/>
                  <w:marTop w:val="0"/>
                  <w:marBottom w:val="0"/>
                  <w:divBdr>
                    <w:top w:val="none" w:sz="0" w:space="0" w:color="auto"/>
                    <w:left w:val="none" w:sz="0" w:space="0" w:color="auto"/>
                    <w:bottom w:val="none" w:sz="0" w:space="0" w:color="auto"/>
                    <w:right w:val="none" w:sz="0" w:space="0" w:color="auto"/>
                  </w:divBdr>
                </w:div>
              </w:divsChild>
            </w:div>
            <w:div w:id="1244606223">
              <w:marLeft w:val="0"/>
              <w:marRight w:val="0"/>
              <w:marTop w:val="0"/>
              <w:marBottom w:val="0"/>
              <w:divBdr>
                <w:top w:val="none" w:sz="0" w:space="0" w:color="auto"/>
                <w:left w:val="none" w:sz="0" w:space="0" w:color="auto"/>
                <w:bottom w:val="none" w:sz="0" w:space="0" w:color="auto"/>
                <w:right w:val="none" w:sz="0" w:space="0" w:color="auto"/>
              </w:divBdr>
              <w:divsChild>
                <w:div w:id="2087222820">
                  <w:marLeft w:val="0"/>
                  <w:marRight w:val="0"/>
                  <w:marTop w:val="0"/>
                  <w:marBottom w:val="0"/>
                  <w:divBdr>
                    <w:top w:val="none" w:sz="0" w:space="0" w:color="auto"/>
                    <w:left w:val="none" w:sz="0" w:space="0" w:color="auto"/>
                    <w:bottom w:val="none" w:sz="0" w:space="0" w:color="auto"/>
                    <w:right w:val="none" w:sz="0" w:space="0" w:color="auto"/>
                  </w:divBdr>
                </w:div>
              </w:divsChild>
            </w:div>
            <w:div w:id="722556892">
              <w:marLeft w:val="0"/>
              <w:marRight w:val="0"/>
              <w:marTop w:val="0"/>
              <w:marBottom w:val="0"/>
              <w:divBdr>
                <w:top w:val="none" w:sz="0" w:space="0" w:color="auto"/>
                <w:left w:val="none" w:sz="0" w:space="0" w:color="auto"/>
                <w:bottom w:val="none" w:sz="0" w:space="0" w:color="auto"/>
                <w:right w:val="none" w:sz="0" w:space="0" w:color="auto"/>
              </w:divBdr>
              <w:divsChild>
                <w:div w:id="2016152024">
                  <w:marLeft w:val="0"/>
                  <w:marRight w:val="0"/>
                  <w:marTop w:val="0"/>
                  <w:marBottom w:val="0"/>
                  <w:divBdr>
                    <w:top w:val="none" w:sz="0" w:space="0" w:color="auto"/>
                    <w:left w:val="none" w:sz="0" w:space="0" w:color="auto"/>
                    <w:bottom w:val="none" w:sz="0" w:space="0" w:color="auto"/>
                    <w:right w:val="none" w:sz="0" w:space="0" w:color="auto"/>
                  </w:divBdr>
                </w:div>
              </w:divsChild>
            </w:div>
            <w:div w:id="1343706953">
              <w:marLeft w:val="0"/>
              <w:marRight w:val="0"/>
              <w:marTop w:val="0"/>
              <w:marBottom w:val="0"/>
              <w:divBdr>
                <w:top w:val="none" w:sz="0" w:space="0" w:color="auto"/>
                <w:left w:val="none" w:sz="0" w:space="0" w:color="auto"/>
                <w:bottom w:val="none" w:sz="0" w:space="0" w:color="auto"/>
                <w:right w:val="none" w:sz="0" w:space="0" w:color="auto"/>
              </w:divBdr>
              <w:divsChild>
                <w:div w:id="788162189">
                  <w:marLeft w:val="0"/>
                  <w:marRight w:val="0"/>
                  <w:marTop w:val="0"/>
                  <w:marBottom w:val="0"/>
                  <w:divBdr>
                    <w:top w:val="none" w:sz="0" w:space="0" w:color="auto"/>
                    <w:left w:val="none" w:sz="0" w:space="0" w:color="auto"/>
                    <w:bottom w:val="none" w:sz="0" w:space="0" w:color="auto"/>
                    <w:right w:val="none" w:sz="0" w:space="0" w:color="auto"/>
                  </w:divBdr>
                </w:div>
              </w:divsChild>
            </w:div>
            <w:div w:id="1527399842">
              <w:marLeft w:val="0"/>
              <w:marRight w:val="0"/>
              <w:marTop w:val="0"/>
              <w:marBottom w:val="0"/>
              <w:divBdr>
                <w:top w:val="none" w:sz="0" w:space="0" w:color="auto"/>
                <w:left w:val="none" w:sz="0" w:space="0" w:color="auto"/>
                <w:bottom w:val="none" w:sz="0" w:space="0" w:color="auto"/>
                <w:right w:val="none" w:sz="0" w:space="0" w:color="auto"/>
              </w:divBdr>
              <w:divsChild>
                <w:div w:id="809132478">
                  <w:marLeft w:val="0"/>
                  <w:marRight w:val="0"/>
                  <w:marTop w:val="0"/>
                  <w:marBottom w:val="0"/>
                  <w:divBdr>
                    <w:top w:val="none" w:sz="0" w:space="0" w:color="auto"/>
                    <w:left w:val="none" w:sz="0" w:space="0" w:color="auto"/>
                    <w:bottom w:val="none" w:sz="0" w:space="0" w:color="auto"/>
                    <w:right w:val="none" w:sz="0" w:space="0" w:color="auto"/>
                  </w:divBdr>
                </w:div>
              </w:divsChild>
            </w:div>
            <w:div w:id="1025790814">
              <w:marLeft w:val="0"/>
              <w:marRight w:val="0"/>
              <w:marTop w:val="0"/>
              <w:marBottom w:val="0"/>
              <w:divBdr>
                <w:top w:val="none" w:sz="0" w:space="0" w:color="auto"/>
                <w:left w:val="none" w:sz="0" w:space="0" w:color="auto"/>
                <w:bottom w:val="none" w:sz="0" w:space="0" w:color="auto"/>
                <w:right w:val="none" w:sz="0" w:space="0" w:color="auto"/>
              </w:divBdr>
              <w:divsChild>
                <w:div w:id="1986468771">
                  <w:marLeft w:val="0"/>
                  <w:marRight w:val="0"/>
                  <w:marTop w:val="0"/>
                  <w:marBottom w:val="0"/>
                  <w:divBdr>
                    <w:top w:val="none" w:sz="0" w:space="0" w:color="auto"/>
                    <w:left w:val="none" w:sz="0" w:space="0" w:color="auto"/>
                    <w:bottom w:val="none" w:sz="0" w:space="0" w:color="auto"/>
                    <w:right w:val="none" w:sz="0" w:space="0" w:color="auto"/>
                  </w:divBdr>
                </w:div>
              </w:divsChild>
            </w:div>
            <w:div w:id="1942301336">
              <w:marLeft w:val="0"/>
              <w:marRight w:val="0"/>
              <w:marTop w:val="0"/>
              <w:marBottom w:val="0"/>
              <w:divBdr>
                <w:top w:val="none" w:sz="0" w:space="0" w:color="auto"/>
                <w:left w:val="none" w:sz="0" w:space="0" w:color="auto"/>
                <w:bottom w:val="none" w:sz="0" w:space="0" w:color="auto"/>
                <w:right w:val="none" w:sz="0" w:space="0" w:color="auto"/>
              </w:divBdr>
              <w:divsChild>
                <w:div w:id="1588608534">
                  <w:marLeft w:val="0"/>
                  <w:marRight w:val="0"/>
                  <w:marTop w:val="0"/>
                  <w:marBottom w:val="0"/>
                  <w:divBdr>
                    <w:top w:val="none" w:sz="0" w:space="0" w:color="auto"/>
                    <w:left w:val="none" w:sz="0" w:space="0" w:color="auto"/>
                    <w:bottom w:val="none" w:sz="0" w:space="0" w:color="auto"/>
                    <w:right w:val="none" w:sz="0" w:space="0" w:color="auto"/>
                  </w:divBdr>
                </w:div>
              </w:divsChild>
            </w:div>
            <w:div w:id="1827473467">
              <w:marLeft w:val="0"/>
              <w:marRight w:val="0"/>
              <w:marTop w:val="0"/>
              <w:marBottom w:val="0"/>
              <w:divBdr>
                <w:top w:val="none" w:sz="0" w:space="0" w:color="auto"/>
                <w:left w:val="none" w:sz="0" w:space="0" w:color="auto"/>
                <w:bottom w:val="none" w:sz="0" w:space="0" w:color="auto"/>
                <w:right w:val="none" w:sz="0" w:space="0" w:color="auto"/>
              </w:divBdr>
              <w:divsChild>
                <w:div w:id="567037436">
                  <w:marLeft w:val="0"/>
                  <w:marRight w:val="0"/>
                  <w:marTop w:val="0"/>
                  <w:marBottom w:val="0"/>
                  <w:divBdr>
                    <w:top w:val="none" w:sz="0" w:space="0" w:color="auto"/>
                    <w:left w:val="none" w:sz="0" w:space="0" w:color="auto"/>
                    <w:bottom w:val="none" w:sz="0" w:space="0" w:color="auto"/>
                    <w:right w:val="none" w:sz="0" w:space="0" w:color="auto"/>
                  </w:divBdr>
                </w:div>
              </w:divsChild>
            </w:div>
            <w:div w:id="762258479">
              <w:marLeft w:val="0"/>
              <w:marRight w:val="0"/>
              <w:marTop w:val="0"/>
              <w:marBottom w:val="0"/>
              <w:divBdr>
                <w:top w:val="none" w:sz="0" w:space="0" w:color="auto"/>
                <w:left w:val="none" w:sz="0" w:space="0" w:color="auto"/>
                <w:bottom w:val="none" w:sz="0" w:space="0" w:color="auto"/>
                <w:right w:val="none" w:sz="0" w:space="0" w:color="auto"/>
              </w:divBdr>
              <w:divsChild>
                <w:div w:id="1132021326">
                  <w:marLeft w:val="0"/>
                  <w:marRight w:val="0"/>
                  <w:marTop w:val="0"/>
                  <w:marBottom w:val="0"/>
                  <w:divBdr>
                    <w:top w:val="none" w:sz="0" w:space="0" w:color="auto"/>
                    <w:left w:val="none" w:sz="0" w:space="0" w:color="auto"/>
                    <w:bottom w:val="none" w:sz="0" w:space="0" w:color="auto"/>
                    <w:right w:val="none" w:sz="0" w:space="0" w:color="auto"/>
                  </w:divBdr>
                </w:div>
              </w:divsChild>
            </w:div>
            <w:div w:id="691692298">
              <w:marLeft w:val="0"/>
              <w:marRight w:val="0"/>
              <w:marTop w:val="0"/>
              <w:marBottom w:val="0"/>
              <w:divBdr>
                <w:top w:val="none" w:sz="0" w:space="0" w:color="auto"/>
                <w:left w:val="none" w:sz="0" w:space="0" w:color="auto"/>
                <w:bottom w:val="none" w:sz="0" w:space="0" w:color="auto"/>
                <w:right w:val="none" w:sz="0" w:space="0" w:color="auto"/>
              </w:divBdr>
              <w:divsChild>
                <w:div w:id="838303100">
                  <w:marLeft w:val="0"/>
                  <w:marRight w:val="0"/>
                  <w:marTop w:val="0"/>
                  <w:marBottom w:val="0"/>
                  <w:divBdr>
                    <w:top w:val="none" w:sz="0" w:space="0" w:color="auto"/>
                    <w:left w:val="none" w:sz="0" w:space="0" w:color="auto"/>
                    <w:bottom w:val="none" w:sz="0" w:space="0" w:color="auto"/>
                    <w:right w:val="none" w:sz="0" w:space="0" w:color="auto"/>
                  </w:divBdr>
                </w:div>
              </w:divsChild>
            </w:div>
            <w:div w:id="1079599961">
              <w:marLeft w:val="0"/>
              <w:marRight w:val="0"/>
              <w:marTop w:val="0"/>
              <w:marBottom w:val="0"/>
              <w:divBdr>
                <w:top w:val="none" w:sz="0" w:space="0" w:color="auto"/>
                <w:left w:val="none" w:sz="0" w:space="0" w:color="auto"/>
                <w:bottom w:val="none" w:sz="0" w:space="0" w:color="auto"/>
                <w:right w:val="none" w:sz="0" w:space="0" w:color="auto"/>
              </w:divBdr>
              <w:divsChild>
                <w:div w:id="607273413">
                  <w:marLeft w:val="0"/>
                  <w:marRight w:val="0"/>
                  <w:marTop w:val="0"/>
                  <w:marBottom w:val="0"/>
                  <w:divBdr>
                    <w:top w:val="none" w:sz="0" w:space="0" w:color="auto"/>
                    <w:left w:val="none" w:sz="0" w:space="0" w:color="auto"/>
                    <w:bottom w:val="none" w:sz="0" w:space="0" w:color="auto"/>
                    <w:right w:val="none" w:sz="0" w:space="0" w:color="auto"/>
                  </w:divBdr>
                </w:div>
              </w:divsChild>
            </w:div>
            <w:div w:id="1756124340">
              <w:marLeft w:val="0"/>
              <w:marRight w:val="0"/>
              <w:marTop w:val="0"/>
              <w:marBottom w:val="0"/>
              <w:divBdr>
                <w:top w:val="none" w:sz="0" w:space="0" w:color="auto"/>
                <w:left w:val="none" w:sz="0" w:space="0" w:color="auto"/>
                <w:bottom w:val="none" w:sz="0" w:space="0" w:color="auto"/>
                <w:right w:val="none" w:sz="0" w:space="0" w:color="auto"/>
              </w:divBdr>
              <w:divsChild>
                <w:div w:id="2085295275">
                  <w:marLeft w:val="0"/>
                  <w:marRight w:val="0"/>
                  <w:marTop w:val="0"/>
                  <w:marBottom w:val="0"/>
                  <w:divBdr>
                    <w:top w:val="none" w:sz="0" w:space="0" w:color="auto"/>
                    <w:left w:val="none" w:sz="0" w:space="0" w:color="auto"/>
                    <w:bottom w:val="none" w:sz="0" w:space="0" w:color="auto"/>
                    <w:right w:val="none" w:sz="0" w:space="0" w:color="auto"/>
                  </w:divBdr>
                </w:div>
              </w:divsChild>
            </w:div>
            <w:div w:id="65763933">
              <w:marLeft w:val="0"/>
              <w:marRight w:val="0"/>
              <w:marTop w:val="0"/>
              <w:marBottom w:val="0"/>
              <w:divBdr>
                <w:top w:val="none" w:sz="0" w:space="0" w:color="auto"/>
                <w:left w:val="none" w:sz="0" w:space="0" w:color="auto"/>
                <w:bottom w:val="none" w:sz="0" w:space="0" w:color="auto"/>
                <w:right w:val="none" w:sz="0" w:space="0" w:color="auto"/>
              </w:divBdr>
              <w:divsChild>
                <w:div w:id="669868005">
                  <w:marLeft w:val="0"/>
                  <w:marRight w:val="0"/>
                  <w:marTop w:val="0"/>
                  <w:marBottom w:val="0"/>
                  <w:divBdr>
                    <w:top w:val="none" w:sz="0" w:space="0" w:color="auto"/>
                    <w:left w:val="none" w:sz="0" w:space="0" w:color="auto"/>
                    <w:bottom w:val="none" w:sz="0" w:space="0" w:color="auto"/>
                    <w:right w:val="none" w:sz="0" w:space="0" w:color="auto"/>
                  </w:divBdr>
                </w:div>
              </w:divsChild>
            </w:div>
            <w:div w:id="1629239653">
              <w:marLeft w:val="0"/>
              <w:marRight w:val="0"/>
              <w:marTop w:val="0"/>
              <w:marBottom w:val="0"/>
              <w:divBdr>
                <w:top w:val="none" w:sz="0" w:space="0" w:color="auto"/>
                <w:left w:val="none" w:sz="0" w:space="0" w:color="auto"/>
                <w:bottom w:val="none" w:sz="0" w:space="0" w:color="auto"/>
                <w:right w:val="none" w:sz="0" w:space="0" w:color="auto"/>
              </w:divBdr>
              <w:divsChild>
                <w:div w:id="1980567722">
                  <w:marLeft w:val="0"/>
                  <w:marRight w:val="0"/>
                  <w:marTop w:val="0"/>
                  <w:marBottom w:val="0"/>
                  <w:divBdr>
                    <w:top w:val="none" w:sz="0" w:space="0" w:color="auto"/>
                    <w:left w:val="none" w:sz="0" w:space="0" w:color="auto"/>
                    <w:bottom w:val="none" w:sz="0" w:space="0" w:color="auto"/>
                    <w:right w:val="none" w:sz="0" w:space="0" w:color="auto"/>
                  </w:divBdr>
                </w:div>
              </w:divsChild>
            </w:div>
            <w:div w:id="665330115">
              <w:marLeft w:val="0"/>
              <w:marRight w:val="0"/>
              <w:marTop w:val="0"/>
              <w:marBottom w:val="0"/>
              <w:divBdr>
                <w:top w:val="none" w:sz="0" w:space="0" w:color="auto"/>
                <w:left w:val="none" w:sz="0" w:space="0" w:color="auto"/>
                <w:bottom w:val="none" w:sz="0" w:space="0" w:color="auto"/>
                <w:right w:val="none" w:sz="0" w:space="0" w:color="auto"/>
              </w:divBdr>
              <w:divsChild>
                <w:div w:id="2091081225">
                  <w:marLeft w:val="0"/>
                  <w:marRight w:val="0"/>
                  <w:marTop w:val="0"/>
                  <w:marBottom w:val="0"/>
                  <w:divBdr>
                    <w:top w:val="none" w:sz="0" w:space="0" w:color="auto"/>
                    <w:left w:val="none" w:sz="0" w:space="0" w:color="auto"/>
                    <w:bottom w:val="none" w:sz="0" w:space="0" w:color="auto"/>
                    <w:right w:val="none" w:sz="0" w:space="0" w:color="auto"/>
                  </w:divBdr>
                </w:div>
              </w:divsChild>
            </w:div>
            <w:div w:id="217474682">
              <w:marLeft w:val="0"/>
              <w:marRight w:val="0"/>
              <w:marTop w:val="0"/>
              <w:marBottom w:val="0"/>
              <w:divBdr>
                <w:top w:val="none" w:sz="0" w:space="0" w:color="auto"/>
                <w:left w:val="none" w:sz="0" w:space="0" w:color="auto"/>
                <w:bottom w:val="none" w:sz="0" w:space="0" w:color="auto"/>
                <w:right w:val="none" w:sz="0" w:space="0" w:color="auto"/>
              </w:divBdr>
              <w:divsChild>
                <w:div w:id="1012609318">
                  <w:marLeft w:val="0"/>
                  <w:marRight w:val="0"/>
                  <w:marTop w:val="0"/>
                  <w:marBottom w:val="0"/>
                  <w:divBdr>
                    <w:top w:val="none" w:sz="0" w:space="0" w:color="auto"/>
                    <w:left w:val="none" w:sz="0" w:space="0" w:color="auto"/>
                    <w:bottom w:val="none" w:sz="0" w:space="0" w:color="auto"/>
                    <w:right w:val="none" w:sz="0" w:space="0" w:color="auto"/>
                  </w:divBdr>
                </w:div>
              </w:divsChild>
            </w:div>
            <w:div w:id="969287443">
              <w:marLeft w:val="0"/>
              <w:marRight w:val="0"/>
              <w:marTop w:val="0"/>
              <w:marBottom w:val="0"/>
              <w:divBdr>
                <w:top w:val="none" w:sz="0" w:space="0" w:color="auto"/>
                <w:left w:val="none" w:sz="0" w:space="0" w:color="auto"/>
                <w:bottom w:val="none" w:sz="0" w:space="0" w:color="auto"/>
                <w:right w:val="none" w:sz="0" w:space="0" w:color="auto"/>
              </w:divBdr>
              <w:divsChild>
                <w:div w:id="2102097910">
                  <w:marLeft w:val="0"/>
                  <w:marRight w:val="0"/>
                  <w:marTop w:val="0"/>
                  <w:marBottom w:val="0"/>
                  <w:divBdr>
                    <w:top w:val="none" w:sz="0" w:space="0" w:color="auto"/>
                    <w:left w:val="none" w:sz="0" w:space="0" w:color="auto"/>
                    <w:bottom w:val="none" w:sz="0" w:space="0" w:color="auto"/>
                    <w:right w:val="none" w:sz="0" w:space="0" w:color="auto"/>
                  </w:divBdr>
                </w:div>
              </w:divsChild>
            </w:div>
            <w:div w:id="946497145">
              <w:marLeft w:val="0"/>
              <w:marRight w:val="0"/>
              <w:marTop w:val="0"/>
              <w:marBottom w:val="0"/>
              <w:divBdr>
                <w:top w:val="none" w:sz="0" w:space="0" w:color="auto"/>
                <w:left w:val="none" w:sz="0" w:space="0" w:color="auto"/>
                <w:bottom w:val="none" w:sz="0" w:space="0" w:color="auto"/>
                <w:right w:val="none" w:sz="0" w:space="0" w:color="auto"/>
              </w:divBdr>
              <w:divsChild>
                <w:div w:id="506404364">
                  <w:marLeft w:val="0"/>
                  <w:marRight w:val="0"/>
                  <w:marTop w:val="0"/>
                  <w:marBottom w:val="0"/>
                  <w:divBdr>
                    <w:top w:val="none" w:sz="0" w:space="0" w:color="auto"/>
                    <w:left w:val="none" w:sz="0" w:space="0" w:color="auto"/>
                    <w:bottom w:val="none" w:sz="0" w:space="0" w:color="auto"/>
                    <w:right w:val="none" w:sz="0" w:space="0" w:color="auto"/>
                  </w:divBdr>
                </w:div>
              </w:divsChild>
            </w:div>
            <w:div w:id="702823143">
              <w:marLeft w:val="0"/>
              <w:marRight w:val="0"/>
              <w:marTop w:val="0"/>
              <w:marBottom w:val="0"/>
              <w:divBdr>
                <w:top w:val="none" w:sz="0" w:space="0" w:color="auto"/>
                <w:left w:val="none" w:sz="0" w:space="0" w:color="auto"/>
                <w:bottom w:val="none" w:sz="0" w:space="0" w:color="auto"/>
                <w:right w:val="none" w:sz="0" w:space="0" w:color="auto"/>
              </w:divBdr>
              <w:divsChild>
                <w:div w:id="1549099419">
                  <w:marLeft w:val="0"/>
                  <w:marRight w:val="0"/>
                  <w:marTop w:val="0"/>
                  <w:marBottom w:val="0"/>
                  <w:divBdr>
                    <w:top w:val="none" w:sz="0" w:space="0" w:color="auto"/>
                    <w:left w:val="none" w:sz="0" w:space="0" w:color="auto"/>
                    <w:bottom w:val="none" w:sz="0" w:space="0" w:color="auto"/>
                    <w:right w:val="none" w:sz="0" w:space="0" w:color="auto"/>
                  </w:divBdr>
                </w:div>
              </w:divsChild>
            </w:div>
            <w:div w:id="134642301">
              <w:marLeft w:val="0"/>
              <w:marRight w:val="0"/>
              <w:marTop w:val="0"/>
              <w:marBottom w:val="0"/>
              <w:divBdr>
                <w:top w:val="none" w:sz="0" w:space="0" w:color="auto"/>
                <w:left w:val="none" w:sz="0" w:space="0" w:color="auto"/>
                <w:bottom w:val="none" w:sz="0" w:space="0" w:color="auto"/>
                <w:right w:val="none" w:sz="0" w:space="0" w:color="auto"/>
              </w:divBdr>
              <w:divsChild>
                <w:div w:id="1496604412">
                  <w:marLeft w:val="0"/>
                  <w:marRight w:val="0"/>
                  <w:marTop w:val="0"/>
                  <w:marBottom w:val="0"/>
                  <w:divBdr>
                    <w:top w:val="none" w:sz="0" w:space="0" w:color="auto"/>
                    <w:left w:val="none" w:sz="0" w:space="0" w:color="auto"/>
                    <w:bottom w:val="none" w:sz="0" w:space="0" w:color="auto"/>
                    <w:right w:val="none" w:sz="0" w:space="0" w:color="auto"/>
                  </w:divBdr>
                </w:div>
              </w:divsChild>
            </w:div>
            <w:div w:id="500855967">
              <w:marLeft w:val="0"/>
              <w:marRight w:val="0"/>
              <w:marTop w:val="0"/>
              <w:marBottom w:val="0"/>
              <w:divBdr>
                <w:top w:val="none" w:sz="0" w:space="0" w:color="auto"/>
                <w:left w:val="none" w:sz="0" w:space="0" w:color="auto"/>
                <w:bottom w:val="none" w:sz="0" w:space="0" w:color="auto"/>
                <w:right w:val="none" w:sz="0" w:space="0" w:color="auto"/>
              </w:divBdr>
              <w:divsChild>
                <w:div w:id="1009255291">
                  <w:marLeft w:val="0"/>
                  <w:marRight w:val="0"/>
                  <w:marTop w:val="0"/>
                  <w:marBottom w:val="0"/>
                  <w:divBdr>
                    <w:top w:val="none" w:sz="0" w:space="0" w:color="auto"/>
                    <w:left w:val="none" w:sz="0" w:space="0" w:color="auto"/>
                    <w:bottom w:val="none" w:sz="0" w:space="0" w:color="auto"/>
                    <w:right w:val="none" w:sz="0" w:space="0" w:color="auto"/>
                  </w:divBdr>
                </w:div>
              </w:divsChild>
            </w:div>
            <w:div w:id="1493642416">
              <w:marLeft w:val="0"/>
              <w:marRight w:val="0"/>
              <w:marTop w:val="0"/>
              <w:marBottom w:val="0"/>
              <w:divBdr>
                <w:top w:val="none" w:sz="0" w:space="0" w:color="auto"/>
                <w:left w:val="none" w:sz="0" w:space="0" w:color="auto"/>
                <w:bottom w:val="none" w:sz="0" w:space="0" w:color="auto"/>
                <w:right w:val="none" w:sz="0" w:space="0" w:color="auto"/>
              </w:divBdr>
              <w:divsChild>
                <w:div w:id="535000021">
                  <w:marLeft w:val="0"/>
                  <w:marRight w:val="0"/>
                  <w:marTop w:val="0"/>
                  <w:marBottom w:val="0"/>
                  <w:divBdr>
                    <w:top w:val="none" w:sz="0" w:space="0" w:color="auto"/>
                    <w:left w:val="none" w:sz="0" w:space="0" w:color="auto"/>
                    <w:bottom w:val="none" w:sz="0" w:space="0" w:color="auto"/>
                    <w:right w:val="none" w:sz="0" w:space="0" w:color="auto"/>
                  </w:divBdr>
                </w:div>
              </w:divsChild>
            </w:div>
            <w:div w:id="1548565408">
              <w:marLeft w:val="0"/>
              <w:marRight w:val="0"/>
              <w:marTop w:val="0"/>
              <w:marBottom w:val="0"/>
              <w:divBdr>
                <w:top w:val="none" w:sz="0" w:space="0" w:color="auto"/>
                <w:left w:val="none" w:sz="0" w:space="0" w:color="auto"/>
                <w:bottom w:val="none" w:sz="0" w:space="0" w:color="auto"/>
                <w:right w:val="none" w:sz="0" w:space="0" w:color="auto"/>
              </w:divBdr>
              <w:divsChild>
                <w:div w:id="2057116229">
                  <w:marLeft w:val="0"/>
                  <w:marRight w:val="0"/>
                  <w:marTop w:val="0"/>
                  <w:marBottom w:val="0"/>
                  <w:divBdr>
                    <w:top w:val="none" w:sz="0" w:space="0" w:color="auto"/>
                    <w:left w:val="none" w:sz="0" w:space="0" w:color="auto"/>
                    <w:bottom w:val="none" w:sz="0" w:space="0" w:color="auto"/>
                    <w:right w:val="none" w:sz="0" w:space="0" w:color="auto"/>
                  </w:divBdr>
                </w:div>
              </w:divsChild>
            </w:div>
            <w:div w:id="681854677">
              <w:marLeft w:val="0"/>
              <w:marRight w:val="0"/>
              <w:marTop w:val="0"/>
              <w:marBottom w:val="0"/>
              <w:divBdr>
                <w:top w:val="none" w:sz="0" w:space="0" w:color="auto"/>
                <w:left w:val="none" w:sz="0" w:space="0" w:color="auto"/>
                <w:bottom w:val="none" w:sz="0" w:space="0" w:color="auto"/>
                <w:right w:val="none" w:sz="0" w:space="0" w:color="auto"/>
              </w:divBdr>
              <w:divsChild>
                <w:div w:id="2000498322">
                  <w:marLeft w:val="0"/>
                  <w:marRight w:val="0"/>
                  <w:marTop w:val="0"/>
                  <w:marBottom w:val="0"/>
                  <w:divBdr>
                    <w:top w:val="none" w:sz="0" w:space="0" w:color="auto"/>
                    <w:left w:val="none" w:sz="0" w:space="0" w:color="auto"/>
                    <w:bottom w:val="none" w:sz="0" w:space="0" w:color="auto"/>
                    <w:right w:val="none" w:sz="0" w:space="0" w:color="auto"/>
                  </w:divBdr>
                </w:div>
              </w:divsChild>
            </w:div>
            <w:div w:id="515073296">
              <w:marLeft w:val="0"/>
              <w:marRight w:val="0"/>
              <w:marTop w:val="0"/>
              <w:marBottom w:val="0"/>
              <w:divBdr>
                <w:top w:val="none" w:sz="0" w:space="0" w:color="auto"/>
                <w:left w:val="none" w:sz="0" w:space="0" w:color="auto"/>
                <w:bottom w:val="none" w:sz="0" w:space="0" w:color="auto"/>
                <w:right w:val="none" w:sz="0" w:space="0" w:color="auto"/>
              </w:divBdr>
              <w:divsChild>
                <w:div w:id="1674408725">
                  <w:marLeft w:val="0"/>
                  <w:marRight w:val="0"/>
                  <w:marTop w:val="0"/>
                  <w:marBottom w:val="0"/>
                  <w:divBdr>
                    <w:top w:val="none" w:sz="0" w:space="0" w:color="auto"/>
                    <w:left w:val="none" w:sz="0" w:space="0" w:color="auto"/>
                    <w:bottom w:val="none" w:sz="0" w:space="0" w:color="auto"/>
                    <w:right w:val="none" w:sz="0" w:space="0" w:color="auto"/>
                  </w:divBdr>
                </w:div>
              </w:divsChild>
            </w:div>
            <w:div w:id="202525898">
              <w:marLeft w:val="0"/>
              <w:marRight w:val="0"/>
              <w:marTop w:val="0"/>
              <w:marBottom w:val="0"/>
              <w:divBdr>
                <w:top w:val="none" w:sz="0" w:space="0" w:color="auto"/>
                <w:left w:val="none" w:sz="0" w:space="0" w:color="auto"/>
                <w:bottom w:val="none" w:sz="0" w:space="0" w:color="auto"/>
                <w:right w:val="none" w:sz="0" w:space="0" w:color="auto"/>
              </w:divBdr>
              <w:divsChild>
                <w:div w:id="1195970798">
                  <w:marLeft w:val="0"/>
                  <w:marRight w:val="0"/>
                  <w:marTop w:val="0"/>
                  <w:marBottom w:val="0"/>
                  <w:divBdr>
                    <w:top w:val="none" w:sz="0" w:space="0" w:color="auto"/>
                    <w:left w:val="none" w:sz="0" w:space="0" w:color="auto"/>
                    <w:bottom w:val="none" w:sz="0" w:space="0" w:color="auto"/>
                    <w:right w:val="none" w:sz="0" w:space="0" w:color="auto"/>
                  </w:divBdr>
                </w:div>
              </w:divsChild>
            </w:div>
            <w:div w:id="2013410674">
              <w:marLeft w:val="0"/>
              <w:marRight w:val="0"/>
              <w:marTop w:val="0"/>
              <w:marBottom w:val="0"/>
              <w:divBdr>
                <w:top w:val="none" w:sz="0" w:space="0" w:color="auto"/>
                <w:left w:val="none" w:sz="0" w:space="0" w:color="auto"/>
                <w:bottom w:val="none" w:sz="0" w:space="0" w:color="auto"/>
                <w:right w:val="none" w:sz="0" w:space="0" w:color="auto"/>
              </w:divBdr>
              <w:divsChild>
                <w:div w:id="1852643453">
                  <w:marLeft w:val="0"/>
                  <w:marRight w:val="0"/>
                  <w:marTop w:val="0"/>
                  <w:marBottom w:val="0"/>
                  <w:divBdr>
                    <w:top w:val="none" w:sz="0" w:space="0" w:color="auto"/>
                    <w:left w:val="none" w:sz="0" w:space="0" w:color="auto"/>
                    <w:bottom w:val="none" w:sz="0" w:space="0" w:color="auto"/>
                    <w:right w:val="none" w:sz="0" w:space="0" w:color="auto"/>
                  </w:divBdr>
                </w:div>
              </w:divsChild>
            </w:div>
            <w:div w:id="65231043">
              <w:marLeft w:val="0"/>
              <w:marRight w:val="0"/>
              <w:marTop w:val="0"/>
              <w:marBottom w:val="0"/>
              <w:divBdr>
                <w:top w:val="none" w:sz="0" w:space="0" w:color="auto"/>
                <w:left w:val="none" w:sz="0" w:space="0" w:color="auto"/>
                <w:bottom w:val="none" w:sz="0" w:space="0" w:color="auto"/>
                <w:right w:val="none" w:sz="0" w:space="0" w:color="auto"/>
              </w:divBdr>
              <w:divsChild>
                <w:div w:id="1562131153">
                  <w:marLeft w:val="0"/>
                  <w:marRight w:val="0"/>
                  <w:marTop w:val="0"/>
                  <w:marBottom w:val="0"/>
                  <w:divBdr>
                    <w:top w:val="none" w:sz="0" w:space="0" w:color="auto"/>
                    <w:left w:val="none" w:sz="0" w:space="0" w:color="auto"/>
                    <w:bottom w:val="none" w:sz="0" w:space="0" w:color="auto"/>
                    <w:right w:val="none" w:sz="0" w:space="0" w:color="auto"/>
                  </w:divBdr>
                </w:div>
              </w:divsChild>
            </w:div>
            <w:div w:id="800391246">
              <w:marLeft w:val="0"/>
              <w:marRight w:val="0"/>
              <w:marTop w:val="0"/>
              <w:marBottom w:val="0"/>
              <w:divBdr>
                <w:top w:val="none" w:sz="0" w:space="0" w:color="auto"/>
                <w:left w:val="none" w:sz="0" w:space="0" w:color="auto"/>
                <w:bottom w:val="none" w:sz="0" w:space="0" w:color="auto"/>
                <w:right w:val="none" w:sz="0" w:space="0" w:color="auto"/>
              </w:divBdr>
              <w:divsChild>
                <w:div w:id="1431505268">
                  <w:marLeft w:val="0"/>
                  <w:marRight w:val="0"/>
                  <w:marTop w:val="0"/>
                  <w:marBottom w:val="0"/>
                  <w:divBdr>
                    <w:top w:val="none" w:sz="0" w:space="0" w:color="auto"/>
                    <w:left w:val="none" w:sz="0" w:space="0" w:color="auto"/>
                    <w:bottom w:val="none" w:sz="0" w:space="0" w:color="auto"/>
                    <w:right w:val="none" w:sz="0" w:space="0" w:color="auto"/>
                  </w:divBdr>
                </w:div>
              </w:divsChild>
            </w:div>
            <w:div w:id="1344627915">
              <w:marLeft w:val="0"/>
              <w:marRight w:val="0"/>
              <w:marTop w:val="0"/>
              <w:marBottom w:val="0"/>
              <w:divBdr>
                <w:top w:val="none" w:sz="0" w:space="0" w:color="auto"/>
                <w:left w:val="none" w:sz="0" w:space="0" w:color="auto"/>
                <w:bottom w:val="none" w:sz="0" w:space="0" w:color="auto"/>
                <w:right w:val="none" w:sz="0" w:space="0" w:color="auto"/>
              </w:divBdr>
              <w:divsChild>
                <w:div w:id="1265186208">
                  <w:marLeft w:val="0"/>
                  <w:marRight w:val="0"/>
                  <w:marTop w:val="0"/>
                  <w:marBottom w:val="0"/>
                  <w:divBdr>
                    <w:top w:val="none" w:sz="0" w:space="0" w:color="auto"/>
                    <w:left w:val="none" w:sz="0" w:space="0" w:color="auto"/>
                    <w:bottom w:val="none" w:sz="0" w:space="0" w:color="auto"/>
                    <w:right w:val="none" w:sz="0" w:space="0" w:color="auto"/>
                  </w:divBdr>
                </w:div>
              </w:divsChild>
            </w:div>
            <w:div w:id="1553687369">
              <w:marLeft w:val="0"/>
              <w:marRight w:val="0"/>
              <w:marTop w:val="0"/>
              <w:marBottom w:val="0"/>
              <w:divBdr>
                <w:top w:val="none" w:sz="0" w:space="0" w:color="auto"/>
                <w:left w:val="none" w:sz="0" w:space="0" w:color="auto"/>
                <w:bottom w:val="none" w:sz="0" w:space="0" w:color="auto"/>
                <w:right w:val="none" w:sz="0" w:space="0" w:color="auto"/>
              </w:divBdr>
              <w:divsChild>
                <w:div w:id="1662584454">
                  <w:marLeft w:val="0"/>
                  <w:marRight w:val="0"/>
                  <w:marTop w:val="0"/>
                  <w:marBottom w:val="0"/>
                  <w:divBdr>
                    <w:top w:val="none" w:sz="0" w:space="0" w:color="auto"/>
                    <w:left w:val="none" w:sz="0" w:space="0" w:color="auto"/>
                    <w:bottom w:val="none" w:sz="0" w:space="0" w:color="auto"/>
                    <w:right w:val="none" w:sz="0" w:space="0" w:color="auto"/>
                  </w:divBdr>
                </w:div>
              </w:divsChild>
            </w:div>
            <w:div w:id="312414580">
              <w:marLeft w:val="0"/>
              <w:marRight w:val="0"/>
              <w:marTop w:val="0"/>
              <w:marBottom w:val="0"/>
              <w:divBdr>
                <w:top w:val="none" w:sz="0" w:space="0" w:color="auto"/>
                <w:left w:val="none" w:sz="0" w:space="0" w:color="auto"/>
                <w:bottom w:val="none" w:sz="0" w:space="0" w:color="auto"/>
                <w:right w:val="none" w:sz="0" w:space="0" w:color="auto"/>
              </w:divBdr>
              <w:divsChild>
                <w:div w:id="315453505">
                  <w:marLeft w:val="0"/>
                  <w:marRight w:val="0"/>
                  <w:marTop w:val="0"/>
                  <w:marBottom w:val="0"/>
                  <w:divBdr>
                    <w:top w:val="none" w:sz="0" w:space="0" w:color="auto"/>
                    <w:left w:val="none" w:sz="0" w:space="0" w:color="auto"/>
                    <w:bottom w:val="none" w:sz="0" w:space="0" w:color="auto"/>
                    <w:right w:val="none" w:sz="0" w:space="0" w:color="auto"/>
                  </w:divBdr>
                </w:div>
              </w:divsChild>
            </w:div>
            <w:div w:id="1431000429">
              <w:marLeft w:val="0"/>
              <w:marRight w:val="0"/>
              <w:marTop w:val="0"/>
              <w:marBottom w:val="0"/>
              <w:divBdr>
                <w:top w:val="none" w:sz="0" w:space="0" w:color="auto"/>
                <w:left w:val="none" w:sz="0" w:space="0" w:color="auto"/>
                <w:bottom w:val="none" w:sz="0" w:space="0" w:color="auto"/>
                <w:right w:val="none" w:sz="0" w:space="0" w:color="auto"/>
              </w:divBdr>
              <w:divsChild>
                <w:div w:id="509952771">
                  <w:marLeft w:val="0"/>
                  <w:marRight w:val="0"/>
                  <w:marTop w:val="0"/>
                  <w:marBottom w:val="0"/>
                  <w:divBdr>
                    <w:top w:val="none" w:sz="0" w:space="0" w:color="auto"/>
                    <w:left w:val="none" w:sz="0" w:space="0" w:color="auto"/>
                    <w:bottom w:val="none" w:sz="0" w:space="0" w:color="auto"/>
                    <w:right w:val="none" w:sz="0" w:space="0" w:color="auto"/>
                  </w:divBdr>
                </w:div>
              </w:divsChild>
            </w:div>
            <w:div w:id="887885534">
              <w:marLeft w:val="0"/>
              <w:marRight w:val="0"/>
              <w:marTop w:val="0"/>
              <w:marBottom w:val="0"/>
              <w:divBdr>
                <w:top w:val="none" w:sz="0" w:space="0" w:color="auto"/>
                <w:left w:val="none" w:sz="0" w:space="0" w:color="auto"/>
                <w:bottom w:val="none" w:sz="0" w:space="0" w:color="auto"/>
                <w:right w:val="none" w:sz="0" w:space="0" w:color="auto"/>
              </w:divBdr>
              <w:divsChild>
                <w:div w:id="1585602174">
                  <w:marLeft w:val="0"/>
                  <w:marRight w:val="0"/>
                  <w:marTop w:val="0"/>
                  <w:marBottom w:val="0"/>
                  <w:divBdr>
                    <w:top w:val="none" w:sz="0" w:space="0" w:color="auto"/>
                    <w:left w:val="none" w:sz="0" w:space="0" w:color="auto"/>
                    <w:bottom w:val="none" w:sz="0" w:space="0" w:color="auto"/>
                    <w:right w:val="none" w:sz="0" w:space="0" w:color="auto"/>
                  </w:divBdr>
                </w:div>
              </w:divsChild>
            </w:div>
            <w:div w:id="451678649">
              <w:marLeft w:val="0"/>
              <w:marRight w:val="0"/>
              <w:marTop w:val="0"/>
              <w:marBottom w:val="0"/>
              <w:divBdr>
                <w:top w:val="none" w:sz="0" w:space="0" w:color="auto"/>
                <w:left w:val="none" w:sz="0" w:space="0" w:color="auto"/>
                <w:bottom w:val="none" w:sz="0" w:space="0" w:color="auto"/>
                <w:right w:val="none" w:sz="0" w:space="0" w:color="auto"/>
              </w:divBdr>
              <w:divsChild>
                <w:div w:id="1941402519">
                  <w:marLeft w:val="0"/>
                  <w:marRight w:val="0"/>
                  <w:marTop w:val="0"/>
                  <w:marBottom w:val="0"/>
                  <w:divBdr>
                    <w:top w:val="none" w:sz="0" w:space="0" w:color="auto"/>
                    <w:left w:val="none" w:sz="0" w:space="0" w:color="auto"/>
                    <w:bottom w:val="none" w:sz="0" w:space="0" w:color="auto"/>
                    <w:right w:val="none" w:sz="0" w:space="0" w:color="auto"/>
                  </w:divBdr>
                </w:div>
              </w:divsChild>
            </w:div>
            <w:div w:id="1484004297">
              <w:marLeft w:val="0"/>
              <w:marRight w:val="0"/>
              <w:marTop w:val="0"/>
              <w:marBottom w:val="0"/>
              <w:divBdr>
                <w:top w:val="none" w:sz="0" w:space="0" w:color="auto"/>
                <w:left w:val="none" w:sz="0" w:space="0" w:color="auto"/>
                <w:bottom w:val="none" w:sz="0" w:space="0" w:color="auto"/>
                <w:right w:val="none" w:sz="0" w:space="0" w:color="auto"/>
              </w:divBdr>
              <w:divsChild>
                <w:div w:id="2131246427">
                  <w:marLeft w:val="0"/>
                  <w:marRight w:val="0"/>
                  <w:marTop w:val="0"/>
                  <w:marBottom w:val="0"/>
                  <w:divBdr>
                    <w:top w:val="none" w:sz="0" w:space="0" w:color="auto"/>
                    <w:left w:val="none" w:sz="0" w:space="0" w:color="auto"/>
                    <w:bottom w:val="none" w:sz="0" w:space="0" w:color="auto"/>
                    <w:right w:val="none" w:sz="0" w:space="0" w:color="auto"/>
                  </w:divBdr>
                </w:div>
              </w:divsChild>
            </w:div>
            <w:div w:id="232084118">
              <w:marLeft w:val="0"/>
              <w:marRight w:val="0"/>
              <w:marTop w:val="0"/>
              <w:marBottom w:val="0"/>
              <w:divBdr>
                <w:top w:val="none" w:sz="0" w:space="0" w:color="auto"/>
                <w:left w:val="none" w:sz="0" w:space="0" w:color="auto"/>
                <w:bottom w:val="none" w:sz="0" w:space="0" w:color="auto"/>
                <w:right w:val="none" w:sz="0" w:space="0" w:color="auto"/>
              </w:divBdr>
              <w:divsChild>
                <w:div w:id="191382756">
                  <w:marLeft w:val="0"/>
                  <w:marRight w:val="0"/>
                  <w:marTop w:val="0"/>
                  <w:marBottom w:val="0"/>
                  <w:divBdr>
                    <w:top w:val="none" w:sz="0" w:space="0" w:color="auto"/>
                    <w:left w:val="none" w:sz="0" w:space="0" w:color="auto"/>
                    <w:bottom w:val="none" w:sz="0" w:space="0" w:color="auto"/>
                    <w:right w:val="none" w:sz="0" w:space="0" w:color="auto"/>
                  </w:divBdr>
                </w:div>
              </w:divsChild>
            </w:div>
            <w:div w:id="1399476384">
              <w:marLeft w:val="0"/>
              <w:marRight w:val="0"/>
              <w:marTop w:val="0"/>
              <w:marBottom w:val="0"/>
              <w:divBdr>
                <w:top w:val="none" w:sz="0" w:space="0" w:color="auto"/>
                <w:left w:val="none" w:sz="0" w:space="0" w:color="auto"/>
                <w:bottom w:val="none" w:sz="0" w:space="0" w:color="auto"/>
                <w:right w:val="none" w:sz="0" w:space="0" w:color="auto"/>
              </w:divBdr>
              <w:divsChild>
                <w:div w:id="1678118648">
                  <w:marLeft w:val="0"/>
                  <w:marRight w:val="0"/>
                  <w:marTop w:val="0"/>
                  <w:marBottom w:val="0"/>
                  <w:divBdr>
                    <w:top w:val="none" w:sz="0" w:space="0" w:color="auto"/>
                    <w:left w:val="none" w:sz="0" w:space="0" w:color="auto"/>
                    <w:bottom w:val="none" w:sz="0" w:space="0" w:color="auto"/>
                    <w:right w:val="none" w:sz="0" w:space="0" w:color="auto"/>
                  </w:divBdr>
                </w:div>
              </w:divsChild>
            </w:div>
            <w:div w:id="835459561">
              <w:marLeft w:val="0"/>
              <w:marRight w:val="0"/>
              <w:marTop w:val="0"/>
              <w:marBottom w:val="0"/>
              <w:divBdr>
                <w:top w:val="none" w:sz="0" w:space="0" w:color="auto"/>
                <w:left w:val="none" w:sz="0" w:space="0" w:color="auto"/>
                <w:bottom w:val="none" w:sz="0" w:space="0" w:color="auto"/>
                <w:right w:val="none" w:sz="0" w:space="0" w:color="auto"/>
              </w:divBdr>
              <w:divsChild>
                <w:div w:id="1025836891">
                  <w:marLeft w:val="0"/>
                  <w:marRight w:val="0"/>
                  <w:marTop w:val="0"/>
                  <w:marBottom w:val="0"/>
                  <w:divBdr>
                    <w:top w:val="none" w:sz="0" w:space="0" w:color="auto"/>
                    <w:left w:val="none" w:sz="0" w:space="0" w:color="auto"/>
                    <w:bottom w:val="none" w:sz="0" w:space="0" w:color="auto"/>
                    <w:right w:val="none" w:sz="0" w:space="0" w:color="auto"/>
                  </w:divBdr>
                </w:div>
              </w:divsChild>
            </w:div>
            <w:div w:id="274531069">
              <w:marLeft w:val="0"/>
              <w:marRight w:val="0"/>
              <w:marTop w:val="0"/>
              <w:marBottom w:val="0"/>
              <w:divBdr>
                <w:top w:val="none" w:sz="0" w:space="0" w:color="auto"/>
                <w:left w:val="none" w:sz="0" w:space="0" w:color="auto"/>
                <w:bottom w:val="none" w:sz="0" w:space="0" w:color="auto"/>
                <w:right w:val="none" w:sz="0" w:space="0" w:color="auto"/>
              </w:divBdr>
              <w:divsChild>
                <w:div w:id="238369693">
                  <w:marLeft w:val="0"/>
                  <w:marRight w:val="0"/>
                  <w:marTop w:val="0"/>
                  <w:marBottom w:val="0"/>
                  <w:divBdr>
                    <w:top w:val="none" w:sz="0" w:space="0" w:color="auto"/>
                    <w:left w:val="none" w:sz="0" w:space="0" w:color="auto"/>
                    <w:bottom w:val="none" w:sz="0" w:space="0" w:color="auto"/>
                    <w:right w:val="none" w:sz="0" w:space="0" w:color="auto"/>
                  </w:divBdr>
                </w:div>
              </w:divsChild>
            </w:div>
            <w:div w:id="87387866">
              <w:marLeft w:val="0"/>
              <w:marRight w:val="0"/>
              <w:marTop w:val="0"/>
              <w:marBottom w:val="0"/>
              <w:divBdr>
                <w:top w:val="none" w:sz="0" w:space="0" w:color="auto"/>
                <w:left w:val="none" w:sz="0" w:space="0" w:color="auto"/>
                <w:bottom w:val="none" w:sz="0" w:space="0" w:color="auto"/>
                <w:right w:val="none" w:sz="0" w:space="0" w:color="auto"/>
              </w:divBdr>
              <w:divsChild>
                <w:div w:id="647980576">
                  <w:marLeft w:val="0"/>
                  <w:marRight w:val="0"/>
                  <w:marTop w:val="0"/>
                  <w:marBottom w:val="0"/>
                  <w:divBdr>
                    <w:top w:val="none" w:sz="0" w:space="0" w:color="auto"/>
                    <w:left w:val="none" w:sz="0" w:space="0" w:color="auto"/>
                    <w:bottom w:val="none" w:sz="0" w:space="0" w:color="auto"/>
                    <w:right w:val="none" w:sz="0" w:space="0" w:color="auto"/>
                  </w:divBdr>
                </w:div>
              </w:divsChild>
            </w:div>
            <w:div w:id="2009474831">
              <w:marLeft w:val="0"/>
              <w:marRight w:val="0"/>
              <w:marTop w:val="0"/>
              <w:marBottom w:val="0"/>
              <w:divBdr>
                <w:top w:val="none" w:sz="0" w:space="0" w:color="auto"/>
                <w:left w:val="none" w:sz="0" w:space="0" w:color="auto"/>
                <w:bottom w:val="none" w:sz="0" w:space="0" w:color="auto"/>
                <w:right w:val="none" w:sz="0" w:space="0" w:color="auto"/>
              </w:divBdr>
              <w:divsChild>
                <w:div w:id="1516655338">
                  <w:marLeft w:val="0"/>
                  <w:marRight w:val="0"/>
                  <w:marTop w:val="0"/>
                  <w:marBottom w:val="0"/>
                  <w:divBdr>
                    <w:top w:val="none" w:sz="0" w:space="0" w:color="auto"/>
                    <w:left w:val="none" w:sz="0" w:space="0" w:color="auto"/>
                    <w:bottom w:val="none" w:sz="0" w:space="0" w:color="auto"/>
                    <w:right w:val="none" w:sz="0" w:space="0" w:color="auto"/>
                  </w:divBdr>
                </w:div>
              </w:divsChild>
            </w:div>
            <w:div w:id="472870074">
              <w:marLeft w:val="0"/>
              <w:marRight w:val="0"/>
              <w:marTop w:val="0"/>
              <w:marBottom w:val="0"/>
              <w:divBdr>
                <w:top w:val="none" w:sz="0" w:space="0" w:color="auto"/>
                <w:left w:val="none" w:sz="0" w:space="0" w:color="auto"/>
                <w:bottom w:val="none" w:sz="0" w:space="0" w:color="auto"/>
                <w:right w:val="none" w:sz="0" w:space="0" w:color="auto"/>
              </w:divBdr>
              <w:divsChild>
                <w:div w:id="742076">
                  <w:marLeft w:val="0"/>
                  <w:marRight w:val="0"/>
                  <w:marTop w:val="0"/>
                  <w:marBottom w:val="0"/>
                  <w:divBdr>
                    <w:top w:val="none" w:sz="0" w:space="0" w:color="auto"/>
                    <w:left w:val="none" w:sz="0" w:space="0" w:color="auto"/>
                    <w:bottom w:val="none" w:sz="0" w:space="0" w:color="auto"/>
                    <w:right w:val="none" w:sz="0" w:space="0" w:color="auto"/>
                  </w:divBdr>
                </w:div>
              </w:divsChild>
            </w:div>
            <w:div w:id="364526848">
              <w:marLeft w:val="0"/>
              <w:marRight w:val="0"/>
              <w:marTop w:val="0"/>
              <w:marBottom w:val="0"/>
              <w:divBdr>
                <w:top w:val="none" w:sz="0" w:space="0" w:color="auto"/>
                <w:left w:val="none" w:sz="0" w:space="0" w:color="auto"/>
                <w:bottom w:val="none" w:sz="0" w:space="0" w:color="auto"/>
                <w:right w:val="none" w:sz="0" w:space="0" w:color="auto"/>
              </w:divBdr>
              <w:divsChild>
                <w:div w:id="12756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713864">
      <w:bodyDiv w:val="1"/>
      <w:marLeft w:val="0"/>
      <w:marRight w:val="0"/>
      <w:marTop w:val="0"/>
      <w:marBottom w:val="0"/>
      <w:divBdr>
        <w:top w:val="none" w:sz="0" w:space="0" w:color="auto"/>
        <w:left w:val="none" w:sz="0" w:space="0" w:color="auto"/>
        <w:bottom w:val="none" w:sz="0" w:space="0" w:color="auto"/>
        <w:right w:val="none" w:sz="0" w:space="0" w:color="auto"/>
      </w:divBdr>
    </w:div>
    <w:div w:id="1104691784">
      <w:bodyDiv w:val="1"/>
      <w:marLeft w:val="0"/>
      <w:marRight w:val="0"/>
      <w:marTop w:val="0"/>
      <w:marBottom w:val="0"/>
      <w:divBdr>
        <w:top w:val="none" w:sz="0" w:space="0" w:color="auto"/>
        <w:left w:val="none" w:sz="0" w:space="0" w:color="auto"/>
        <w:bottom w:val="none" w:sz="0" w:space="0" w:color="auto"/>
        <w:right w:val="none" w:sz="0" w:space="0" w:color="auto"/>
      </w:divBdr>
      <w:divsChild>
        <w:div w:id="188953418">
          <w:marLeft w:val="0"/>
          <w:marRight w:val="0"/>
          <w:marTop w:val="360"/>
          <w:marBottom w:val="0"/>
          <w:divBdr>
            <w:top w:val="none" w:sz="0" w:space="0" w:color="auto"/>
            <w:left w:val="none" w:sz="0" w:space="0" w:color="auto"/>
            <w:bottom w:val="none" w:sz="0" w:space="0" w:color="auto"/>
            <w:right w:val="none" w:sz="0" w:space="0" w:color="auto"/>
          </w:divBdr>
        </w:div>
      </w:divsChild>
    </w:div>
    <w:div w:id="1106972456">
      <w:bodyDiv w:val="1"/>
      <w:marLeft w:val="0"/>
      <w:marRight w:val="0"/>
      <w:marTop w:val="0"/>
      <w:marBottom w:val="0"/>
      <w:divBdr>
        <w:top w:val="none" w:sz="0" w:space="0" w:color="auto"/>
        <w:left w:val="none" w:sz="0" w:space="0" w:color="auto"/>
        <w:bottom w:val="none" w:sz="0" w:space="0" w:color="auto"/>
        <w:right w:val="none" w:sz="0" w:space="0" w:color="auto"/>
      </w:divBdr>
    </w:div>
    <w:div w:id="1111123969">
      <w:bodyDiv w:val="1"/>
      <w:marLeft w:val="0"/>
      <w:marRight w:val="0"/>
      <w:marTop w:val="0"/>
      <w:marBottom w:val="0"/>
      <w:divBdr>
        <w:top w:val="none" w:sz="0" w:space="0" w:color="auto"/>
        <w:left w:val="none" w:sz="0" w:space="0" w:color="auto"/>
        <w:bottom w:val="none" w:sz="0" w:space="0" w:color="auto"/>
        <w:right w:val="none" w:sz="0" w:space="0" w:color="auto"/>
      </w:divBdr>
    </w:div>
    <w:div w:id="1172723190">
      <w:bodyDiv w:val="1"/>
      <w:marLeft w:val="0"/>
      <w:marRight w:val="0"/>
      <w:marTop w:val="0"/>
      <w:marBottom w:val="0"/>
      <w:divBdr>
        <w:top w:val="none" w:sz="0" w:space="0" w:color="auto"/>
        <w:left w:val="none" w:sz="0" w:space="0" w:color="auto"/>
        <w:bottom w:val="none" w:sz="0" w:space="0" w:color="auto"/>
        <w:right w:val="none" w:sz="0" w:space="0" w:color="auto"/>
      </w:divBdr>
    </w:div>
    <w:div w:id="1174341853">
      <w:bodyDiv w:val="1"/>
      <w:marLeft w:val="0"/>
      <w:marRight w:val="0"/>
      <w:marTop w:val="0"/>
      <w:marBottom w:val="0"/>
      <w:divBdr>
        <w:top w:val="none" w:sz="0" w:space="0" w:color="auto"/>
        <w:left w:val="none" w:sz="0" w:space="0" w:color="auto"/>
        <w:bottom w:val="none" w:sz="0" w:space="0" w:color="auto"/>
        <w:right w:val="none" w:sz="0" w:space="0" w:color="auto"/>
      </w:divBdr>
      <w:divsChild>
        <w:div w:id="460195358">
          <w:marLeft w:val="0"/>
          <w:marRight w:val="0"/>
          <w:marTop w:val="0"/>
          <w:marBottom w:val="0"/>
          <w:divBdr>
            <w:top w:val="none" w:sz="0" w:space="0" w:color="auto"/>
            <w:left w:val="none" w:sz="0" w:space="0" w:color="auto"/>
            <w:bottom w:val="none" w:sz="0" w:space="0" w:color="auto"/>
            <w:right w:val="none" w:sz="0" w:space="0" w:color="auto"/>
          </w:divBdr>
          <w:divsChild>
            <w:div w:id="994257042">
              <w:marLeft w:val="0"/>
              <w:marRight w:val="0"/>
              <w:marTop w:val="0"/>
              <w:marBottom w:val="0"/>
              <w:divBdr>
                <w:top w:val="none" w:sz="0" w:space="0" w:color="auto"/>
                <w:left w:val="none" w:sz="0" w:space="0" w:color="auto"/>
                <w:bottom w:val="none" w:sz="0" w:space="0" w:color="auto"/>
                <w:right w:val="none" w:sz="0" w:space="0" w:color="auto"/>
              </w:divBdr>
              <w:divsChild>
                <w:div w:id="534318249">
                  <w:marLeft w:val="0"/>
                  <w:marRight w:val="0"/>
                  <w:marTop w:val="0"/>
                  <w:marBottom w:val="0"/>
                  <w:divBdr>
                    <w:top w:val="none" w:sz="0" w:space="0" w:color="auto"/>
                    <w:left w:val="none" w:sz="0" w:space="0" w:color="auto"/>
                    <w:bottom w:val="none" w:sz="0" w:space="0" w:color="auto"/>
                    <w:right w:val="none" w:sz="0" w:space="0" w:color="auto"/>
                  </w:divBdr>
                </w:div>
              </w:divsChild>
            </w:div>
            <w:div w:id="1967350654">
              <w:marLeft w:val="0"/>
              <w:marRight w:val="0"/>
              <w:marTop w:val="0"/>
              <w:marBottom w:val="0"/>
              <w:divBdr>
                <w:top w:val="none" w:sz="0" w:space="0" w:color="auto"/>
                <w:left w:val="none" w:sz="0" w:space="0" w:color="auto"/>
                <w:bottom w:val="none" w:sz="0" w:space="0" w:color="auto"/>
                <w:right w:val="none" w:sz="0" w:space="0" w:color="auto"/>
              </w:divBdr>
              <w:divsChild>
                <w:div w:id="83886670">
                  <w:marLeft w:val="0"/>
                  <w:marRight w:val="0"/>
                  <w:marTop w:val="0"/>
                  <w:marBottom w:val="0"/>
                  <w:divBdr>
                    <w:top w:val="none" w:sz="0" w:space="0" w:color="auto"/>
                    <w:left w:val="none" w:sz="0" w:space="0" w:color="auto"/>
                    <w:bottom w:val="none" w:sz="0" w:space="0" w:color="auto"/>
                    <w:right w:val="none" w:sz="0" w:space="0" w:color="auto"/>
                  </w:divBdr>
                </w:div>
              </w:divsChild>
            </w:div>
            <w:div w:id="1610965682">
              <w:marLeft w:val="0"/>
              <w:marRight w:val="0"/>
              <w:marTop w:val="0"/>
              <w:marBottom w:val="0"/>
              <w:divBdr>
                <w:top w:val="none" w:sz="0" w:space="0" w:color="auto"/>
                <w:left w:val="none" w:sz="0" w:space="0" w:color="auto"/>
                <w:bottom w:val="none" w:sz="0" w:space="0" w:color="auto"/>
                <w:right w:val="none" w:sz="0" w:space="0" w:color="auto"/>
              </w:divBdr>
              <w:divsChild>
                <w:div w:id="212426798">
                  <w:marLeft w:val="0"/>
                  <w:marRight w:val="0"/>
                  <w:marTop w:val="0"/>
                  <w:marBottom w:val="0"/>
                  <w:divBdr>
                    <w:top w:val="none" w:sz="0" w:space="0" w:color="auto"/>
                    <w:left w:val="none" w:sz="0" w:space="0" w:color="auto"/>
                    <w:bottom w:val="none" w:sz="0" w:space="0" w:color="auto"/>
                    <w:right w:val="none" w:sz="0" w:space="0" w:color="auto"/>
                  </w:divBdr>
                </w:div>
              </w:divsChild>
            </w:div>
            <w:div w:id="46953557">
              <w:marLeft w:val="0"/>
              <w:marRight w:val="0"/>
              <w:marTop w:val="0"/>
              <w:marBottom w:val="0"/>
              <w:divBdr>
                <w:top w:val="none" w:sz="0" w:space="0" w:color="auto"/>
                <w:left w:val="none" w:sz="0" w:space="0" w:color="auto"/>
                <w:bottom w:val="none" w:sz="0" w:space="0" w:color="auto"/>
                <w:right w:val="none" w:sz="0" w:space="0" w:color="auto"/>
              </w:divBdr>
              <w:divsChild>
                <w:div w:id="1578396813">
                  <w:marLeft w:val="0"/>
                  <w:marRight w:val="0"/>
                  <w:marTop w:val="0"/>
                  <w:marBottom w:val="0"/>
                  <w:divBdr>
                    <w:top w:val="none" w:sz="0" w:space="0" w:color="auto"/>
                    <w:left w:val="none" w:sz="0" w:space="0" w:color="auto"/>
                    <w:bottom w:val="none" w:sz="0" w:space="0" w:color="auto"/>
                    <w:right w:val="none" w:sz="0" w:space="0" w:color="auto"/>
                  </w:divBdr>
                </w:div>
              </w:divsChild>
            </w:div>
            <w:div w:id="1057776694">
              <w:marLeft w:val="0"/>
              <w:marRight w:val="0"/>
              <w:marTop w:val="0"/>
              <w:marBottom w:val="0"/>
              <w:divBdr>
                <w:top w:val="none" w:sz="0" w:space="0" w:color="auto"/>
                <w:left w:val="none" w:sz="0" w:space="0" w:color="auto"/>
                <w:bottom w:val="none" w:sz="0" w:space="0" w:color="auto"/>
                <w:right w:val="none" w:sz="0" w:space="0" w:color="auto"/>
              </w:divBdr>
              <w:divsChild>
                <w:div w:id="375199470">
                  <w:marLeft w:val="0"/>
                  <w:marRight w:val="0"/>
                  <w:marTop w:val="0"/>
                  <w:marBottom w:val="0"/>
                  <w:divBdr>
                    <w:top w:val="none" w:sz="0" w:space="0" w:color="auto"/>
                    <w:left w:val="none" w:sz="0" w:space="0" w:color="auto"/>
                    <w:bottom w:val="none" w:sz="0" w:space="0" w:color="auto"/>
                    <w:right w:val="none" w:sz="0" w:space="0" w:color="auto"/>
                  </w:divBdr>
                </w:div>
              </w:divsChild>
            </w:div>
            <w:div w:id="479343433">
              <w:marLeft w:val="0"/>
              <w:marRight w:val="0"/>
              <w:marTop w:val="0"/>
              <w:marBottom w:val="0"/>
              <w:divBdr>
                <w:top w:val="none" w:sz="0" w:space="0" w:color="auto"/>
                <w:left w:val="none" w:sz="0" w:space="0" w:color="auto"/>
                <w:bottom w:val="none" w:sz="0" w:space="0" w:color="auto"/>
                <w:right w:val="none" w:sz="0" w:space="0" w:color="auto"/>
              </w:divBdr>
              <w:divsChild>
                <w:div w:id="201787960">
                  <w:marLeft w:val="0"/>
                  <w:marRight w:val="0"/>
                  <w:marTop w:val="0"/>
                  <w:marBottom w:val="0"/>
                  <w:divBdr>
                    <w:top w:val="none" w:sz="0" w:space="0" w:color="auto"/>
                    <w:left w:val="none" w:sz="0" w:space="0" w:color="auto"/>
                    <w:bottom w:val="none" w:sz="0" w:space="0" w:color="auto"/>
                    <w:right w:val="none" w:sz="0" w:space="0" w:color="auto"/>
                  </w:divBdr>
                </w:div>
              </w:divsChild>
            </w:div>
            <w:div w:id="123155777">
              <w:marLeft w:val="0"/>
              <w:marRight w:val="0"/>
              <w:marTop w:val="0"/>
              <w:marBottom w:val="0"/>
              <w:divBdr>
                <w:top w:val="none" w:sz="0" w:space="0" w:color="auto"/>
                <w:left w:val="none" w:sz="0" w:space="0" w:color="auto"/>
                <w:bottom w:val="none" w:sz="0" w:space="0" w:color="auto"/>
                <w:right w:val="none" w:sz="0" w:space="0" w:color="auto"/>
              </w:divBdr>
              <w:divsChild>
                <w:div w:id="368452430">
                  <w:marLeft w:val="0"/>
                  <w:marRight w:val="0"/>
                  <w:marTop w:val="0"/>
                  <w:marBottom w:val="0"/>
                  <w:divBdr>
                    <w:top w:val="none" w:sz="0" w:space="0" w:color="auto"/>
                    <w:left w:val="none" w:sz="0" w:space="0" w:color="auto"/>
                    <w:bottom w:val="none" w:sz="0" w:space="0" w:color="auto"/>
                    <w:right w:val="none" w:sz="0" w:space="0" w:color="auto"/>
                  </w:divBdr>
                </w:div>
              </w:divsChild>
            </w:div>
            <w:div w:id="988636656">
              <w:marLeft w:val="0"/>
              <w:marRight w:val="0"/>
              <w:marTop w:val="0"/>
              <w:marBottom w:val="0"/>
              <w:divBdr>
                <w:top w:val="none" w:sz="0" w:space="0" w:color="auto"/>
                <w:left w:val="none" w:sz="0" w:space="0" w:color="auto"/>
                <w:bottom w:val="none" w:sz="0" w:space="0" w:color="auto"/>
                <w:right w:val="none" w:sz="0" w:space="0" w:color="auto"/>
              </w:divBdr>
              <w:divsChild>
                <w:div w:id="220754483">
                  <w:marLeft w:val="0"/>
                  <w:marRight w:val="0"/>
                  <w:marTop w:val="0"/>
                  <w:marBottom w:val="0"/>
                  <w:divBdr>
                    <w:top w:val="none" w:sz="0" w:space="0" w:color="auto"/>
                    <w:left w:val="none" w:sz="0" w:space="0" w:color="auto"/>
                    <w:bottom w:val="none" w:sz="0" w:space="0" w:color="auto"/>
                    <w:right w:val="none" w:sz="0" w:space="0" w:color="auto"/>
                  </w:divBdr>
                </w:div>
              </w:divsChild>
            </w:div>
            <w:div w:id="1564952354">
              <w:marLeft w:val="0"/>
              <w:marRight w:val="0"/>
              <w:marTop w:val="0"/>
              <w:marBottom w:val="0"/>
              <w:divBdr>
                <w:top w:val="none" w:sz="0" w:space="0" w:color="auto"/>
                <w:left w:val="none" w:sz="0" w:space="0" w:color="auto"/>
                <w:bottom w:val="none" w:sz="0" w:space="0" w:color="auto"/>
                <w:right w:val="none" w:sz="0" w:space="0" w:color="auto"/>
              </w:divBdr>
              <w:divsChild>
                <w:div w:id="1428963909">
                  <w:marLeft w:val="0"/>
                  <w:marRight w:val="0"/>
                  <w:marTop w:val="0"/>
                  <w:marBottom w:val="0"/>
                  <w:divBdr>
                    <w:top w:val="none" w:sz="0" w:space="0" w:color="auto"/>
                    <w:left w:val="none" w:sz="0" w:space="0" w:color="auto"/>
                    <w:bottom w:val="none" w:sz="0" w:space="0" w:color="auto"/>
                    <w:right w:val="none" w:sz="0" w:space="0" w:color="auto"/>
                  </w:divBdr>
                </w:div>
              </w:divsChild>
            </w:div>
            <w:div w:id="802890452">
              <w:marLeft w:val="0"/>
              <w:marRight w:val="0"/>
              <w:marTop w:val="0"/>
              <w:marBottom w:val="0"/>
              <w:divBdr>
                <w:top w:val="none" w:sz="0" w:space="0" w:color="auto"/>
                <w:left w:val="none" w:sz="0" w:space="0" w:color="auto"/>
                <w:bottom w:val="none" w:sz="0" w:space="0" w:color="auto"/>
                <w:right w:val="none" w:sz="0" w:space="0" w:color="auto"/>
              </w:divBdr>
              <w:divsChild>
                <w:div w:id="1925413311">
                  <w:marLeft w:val="0"/>
                  <w:marRight w:val="0"/>
                  <w:marTop w:val="0"/>
                  <w:marBottom w:val="0"/>
                  <w:divBdr>
                    <w:top w:val="none" w:sz="0" w:space="0" w:color="auto"/>
                    <w:left w:val="none" w:sz="0" w:space="0" w:color="auto"/>
                    <w:bottom w:val="none" w:sz="0" w:space="0" w:color="auto"/>
                    <w:right w:val="none" w:sz="0" w:space="0" w:color="auto"/>
                  </w:divBdr>
                </w:div>
              </w:divsChild>
            </w:div>
            <w:div w:id="2048027258">
              <w:marLeft w:val="0"/>
              <w:marRight w:val="0"/>
              <w:marTop w:val="0"/>
              <w:marBottom w:val="0"/>
              <w:divBdr>
                <w:top w:val="none" w:sz="0" w:space="0" w:color="auto"/>
                <w:left w:val="none" w:sz="0" w:space="0" w:color="auto"/>
                <w:bottom w:val="none" w:sz="0" w:space="0" w:color="auto"/>
                <w:right w:val="none" w:sz="0" w:space="0" w:color="auto"/>
              </w:divBdr>
              <w:divsChild>
                <w:div w:id="714962602">
                  <w:marLeft w:val="0"/>
                  <w:marRight w:val="0"/>
                  <w:marTop w:val="0"/>
                  <w:marBottom w:val="0"/>
                  <w:divBdr>
                    <w:top w:val="none" w:sz="0" w:space="0" w:color="auto"/>
                    <w:left w:val="none" w:sz="0" w:space="0" w:color="auto"/>
                    <w:bottom w:val="none" w:sz="0" w:space="0" w:color="auto"/>
                    <w:right w:val="none" w:sz="0" w:space="0" w:color="auto"/>
                  </w:divBdr>
                </w:div>
              </w:divsChild>
            </w:div>
            <w:div w:id="397240922">
              <w:marLeft w:val="0"/>
              <w:marRight w:val="0"/>
              <w:marTop w:val="0"/>
              <w:marBottom w:val="0"/>
              <w:divBdr>
                <w:top w:val="none" w:sz="0" w:space="0" w:color="auto"/>
                <w:left w:val="none" w:sz="0" w:space="0" w:color="auto"/>
                <w:bottom w:val="none" w:sz="0" w:space="0" w:color="auto"/>
                <w:right w:val="none" w:sz="0" w:space="0" w:color="auto"/>
              </w:divBdr>
              <w:divsChild>
                <w:div w:id="31999695">
                  <w:marLeft w:val="0"/>
                  <w:marRight w:val="0"/>
                  <w:marTop w:val="0"/>
                  <w:marBottom w:val="0"/>
                  <w:divBdr>
                    <w:top w:val="none" w:sz="0" w:space="0" w:color="auto"/>
                    <w:left w:val="none" w:sz="0" w:space="0" w:color="auto"/>
                    <w:bottom w:val="none" w:sz="0" w:space="0" w:color="auto"/>
                    <w:right w:val="none" w:sz="0" w:space="0" w:color="auto"/>
                  </w:divBdr>
                </w:div>
              </w:divsChild>
            </w:div>
            <w:div w:id="1148470997">
              <w:marLeft w:val="0"/>
              <w:marRight w:val="0"/>
              <w:marTop w:val="0"/>
              <w:marBottom w:val="0"/>
              <w:divBdr>
                <w:top w:val="none" w:sz="0" w:space="0" w:color="auto"/>
                <w:left w:val="none" w:sz="0" w:space="0" w:color="auto"/>
                <w:bottom w:val="none" w:sz="0" w:space="0" w:color="auto"/>
                <w:right w:val="none" w:sz="0" w:space="0" w:color="auto"/>
              </w:divBdr>
              <w:divsChild>
                <w:div w:id="940794118">
                  <w:marLeft w:val="0"/>
                  <w:marRight w:val="0"/>
                  <w:marTop w:val="0"/>
                  <w:marBottom w:val="0"/>
                  <w:divBdr>
                    <w:top w:val="none" w:sz="0" w:space="0" w:color="auto"/>
                    <w:left w:val="none" w:sz="0" w:space="0" w:color="auto"/>
                    <w:bottom w:val="none" w:sz="0" w:space="0" w:color="auto"/>
                    <w:right w:val="none" w:sz="0" w:space="0" w:color="auto"/>
                  </w:divBdr>
                </w:div>
              </w:divsChild>
            </w:div>
            <w:div w:id="235359326">
              <w:marLeft w:val="0"/>
              <w:marRight w:val="0"/>
              <w:marTop w:val="0"/>
              <w:marBottom w:val="0"/>
              <w:divBdr>
                <w:top w:val="none" w:sz="0" w:space="0" w:color="auto"/>
                <w:left w:val="none" w:sz="0" w:space="0" w:color="auto"/>
                <w:bottom w:val="none" w:sz="0" w:space="0" w:color="auto"/>
                <w:right w:val="none" w:sz="0" w:space="0" w:color="auto"/>
              </w:divBdr>
              <w:divsChild>
                <w:div w:id="1955673809">
                  <w:marLeft w:val="0"/>
                  <w:marRight w:val="0"/>
                  <w:marTop w:val="0"/>
                  <w:marBottom w:val="0"/>
                  <w:divBdr>
                    <w:top w:val="none" w:sz="0" w:space="0" w:color="auto"/>
                    <w:left w:val="none" w:sz="0" w:space="0" w:color="auto"/>
                    <w:bottom w:val="none" w:sz="0" w:space="0" w:color="auto"/>
                    <w:right w:val="none" w:sz="0" w:space="0" w:color="auto"/>
                  </w:divBdr>
                </w:div>
              </w:divsChild>
            </w:div>
            <w:div w:id="1259020194">
              <w:marLeft w:val="0"/>
              <w:marRight w:val="0"/>
              <w:marTop w:val="0"/>
              <w:marBottom w:val="0"/>
              <w:divBdr>
                <w:top w:val="none" w:sz="0" w:space="0" w:color="auto"/>
                <w:left w:val="none" w:sz="0" w:space="0" w:color="auto"/>
                <w:bottom w:val="none" w:sz="0" w:space="0" w:color="auto"/>
                <w:right w:val="none" w:sz="0" w:space="0" w:color="auto"/>
              </w:divBdr>
              <w:divsChild>
                <w:div w:id="1421178336">
                  <w:marLeft w:val="0"/>
                  <w:marRight w:val="0"/>
                  <w:marTop w:val="0"/>
                  <w:marBottom w:val="0"/>
                  <w:divBdr>
                    <w:top w:val="none" w:sz="0" w:space="0" w:color="auto"/>
                    <w:left w:val="none" w:sz="0" w:space="0" w:color="auto"/>
                    <w:bottom w:val="none" w:sz="0" w:space="0" w:color="auto"/>
                    <w:right w:val="none" w:sz="0" w:space="0" w:color="auto"/>
                  </w:divBdr>
                </w:div>
              </w:divsChild>
            </w:div>
            <w:div w:id="1063715788">
              <w:marLeft w:val="0"/>
              <w:marRight w:val="0"/>
              <w:marTop w:val="0"/>
              <w:marBottom w:val="0"/>
              <w:divBdr>
                <w:top w:val="none" w:sz="0" w:space="0" w:color="auto"/>
                <w:left w:val="none" w:sz="0" w:space="0" w:color="auto"/>
                <w:bottom w:val="none" w:sz="0" w:space="0" w:color="auto"/>
                <w:right w:val="none" w:sz="0" w:space="0" w:color="auto"/>
              </w:divBdr>
              <w:divsChild>
                <w:div w:id="262343535">
                  <w:marLeft w:val="0"/>
                  <w:marRight w:val="0"/>
                  <w:marTop w:val="0"/>
                  <w:marBottom w:val="0"/>
                  <w:divBdr>
                    <w:top w:val="none" w:sz="0" w:space="0" w:color="auto"/>
                    <w:left w:val="none" w:sz="0" w:space="0" w:color="auto"/>
                    <w:bottom w:val="none" w:sz="0" w:space="0" w:color="auto"/>
                    <w:right w:val="none" w:sz="0" w:space="0" w:color="auto"/>
                  </w:divBdr>
                </w:div>
              </w:divsChild>
            </w:div>
            <w:div w:id="1313438463">
              <w:marLeft w:val="0"/>
              <w:marRight w:val="0"/>
              <w:marTop w:val="0"/>
              <w:marBottom w:val="0"/>
              <w:divBdr>
                <w:top w:val="none" w:sz="0" w:space="0" w:color="auto"/>
                <w:left w:val="none" w:sz="0" w:space="0" w:color="auto"/>
                <w:bottom w:val="none" w:sz="0" w:space="0" w:color="auto"/>
                <w:right w:val="none" w:sz="0" w:space="0" w:color="auto"/>
              </w:divBdr>
              <w:divsChild>
                <w:div w:id="877669751">
                  <w:marLeft w:val="0"/>
                  <w:marRight w:val="0"/>
                  <w:marTop w:val="0"/>
                  <w:marBottom w:val="0"/>
                  <w:divBdr>
                    <w:top w:val="none" w:sz="0" w:space="0" w:color="auto"/>
                    <w:left w:val="none" w:sz="0" w:space="0" w:color="auto"/>
                    <w:bottom w:val="none" w:sz="0" w:space="0" w:color="auto"/>
                    <w:right w:val="none" w:sz="0" w:space="0" w:color="auto"/>
                  </w:divBdr>
                </w:div>
              </w:divsChild>
            </w:div>
            <w:div w:id="2053534651">
              <w:marLeft w:val="0"/>
              <w:marRight w:val="0"/>
              <w:marTop w:val="0"/>
              <w:marBottom w:val="0"/>
              <w:divBdr>
                <w:top w:val="none" w:sz="0" w:space="0" w:color="auto"/>
                <w:left w:val="none" w:sz="0" w:space="0" w:color="auto"/>
                <w:bottom w:val="none" w:sz="0" w:space="0" w:color="auto"/>
                <w:right w:val="none" w:sz="0" w:space="0" w:color="auto"/>
              </w:divBdr>
              <w:divsChild>
                <w:div w:id="980891001">
                  <w:marLeft w:val="0"/>
                  <w:marRight w:val="0"/>
                  <w:marTop w:val="0"/>
                  <w:marBottom w:val="0"/>
                  <w:divBdr>
                    <w:top w:val="none" w:sz="0" w:space="0" w:color="auto"/>
                    <w:left w:val="none" w:sz="0" w:space="0" w:color="auto"/>
                    <w:bottom w:val="none" w:sz="0" w:space="0" w:color="auto"/>
                    <w:right w:val="none" w:sz="0" w:space="0" w:color="auto"/>
                  </w:divBdr>
                </w:div>
              </w:divsChild>
            </w:div>
            <w:div w:id="539829218">
              <w:marLeft w:val="0"/>
              <w:marRight w:val="0"/>
              <w:marTop w:val="0"/>
              <w:marBottom w:val="0"/>
              <w:divBdr>
                <w:top w:val="none" w:sz="0" w:space="0" w:color="auto"/>
                <w:left w:val="none" w:sz="0" w:space="0" w:color="auto"/>
                <w:bottom w:val="none" w:sz="0" w:space="0" w:color="auto"/>
                <w:right w:val="none" w:sz="0" w:space="0" w:color="auto"/>
              </w:divBdr>
              <w:divsChild>
                <w:div w:id="1927883750">
                  <w:marLeft w:val="0"/>
                  <w:marRight w:val="0"/>
                  <w:marTop w:val="0"/>
                  <w:marBottom w:val="0"/>
                  <w:divBdr>
                    <w:top w:val="none" w:sz="0" w:space="0" w:color="auto"/>
                    <w:left w:val="none" w:sz="0" w:space="0" w:color="auto"/>
                    <w:bottom w:val="none" w:sz="0" w:space="0" w:color="auto"/>
                    <w:right w:val="none" w:sz="0" w:space="0" w:color="auto"/>
                  </w:divBdr>
                </w:div>
              </w:divsChild>
            </w:div>
            <w:div w:id="433942464">
              <w:marLeft w:val="0"/>
              <w:marRight w:val="0"/>
              <w:marTop w:val="0"/>
              <w:marBottom w:val="0"/>
              <w:divBdr>
                <w:top w:val="none" w:sz="0" w:space="0" w:color="auto"/>
                <w:left w:val="none" w:sz="0" w:space="0" w:color="auto"/>
                <w:bottom w:val="none" w:sz="0" w:space="0" w:color="auto"/>
                <w:right w:val="none" w:sz="0" w:space="0" w:color="auto"/>
              </w:divBdr>
              <w:divsChild>
                <w:div w:id="384763041">
                  <w:marLeft w:val="0"/>
                  <w:marRight w:val="0"/>
                  <w:marTop w:val="0"/>
                  <w:marBottom w:val="0"/>
                  <w:divBdr>
                    <w:top w:val="none" w:sz="0" w:space="0" w:color="auto"/>
                    <w:left w:val="none" w:sz="0" w:space="0" w:color="auto"/>
                    <w:bottom w:val="none" w:sz="0" w:space="0" w:color="auto"/>
                    <w:right w:val="none" w:sz="0" w:space="0" w:color="auto"/>
                  </w:divBdr>
                </w:div>
              </w:divsChild>
            </w:div>
            <w:div w:id="1109741389">
              <w:marLeft w:val="0"/>
              <w:marRight w:val="0"/>
              <w:marTop w:val="0"/>
              <w:marBottom w:val="0"/>
              <w:divBdr>
                <w:top w:val="none" w:sz="0" w:space="0" w:color="auto"/>
                <w:left w:val="none" w:sz="0" w:space="0" w:color="auto"/>
                <w:bottom w:val="none" w:sz="0" w:space="0" w:color="auto"/>
                <w:right w:val="none" w:sz="0" w:space="0" w:color="auto"/>
              </w:divBdr>
              <w:divsChild>
                <w:div w:id="1131288833">
                  <w:marLeft w:val="0"/>
                  <w:marRight w:val="0"/>
                  <w:marTop w:val="0"/>
                  <w:marBottom w:val="0"/>
                  <w:divBdr>
                    <w:top w:val="none" w:sz="0" w:space="0" w:color="auto"/>
                    <w:left w:val="none" w:sz="0" w:space="0" w:color="auto"/>
                    <w:bottom w:val="none" w:sz="0" w:space="0" w:color="auto"/>
                    <w:right w:val="none" w:sz="0" w:space="0" w:color="auto"/>
                  </w:divBdr>
                </w:div>
              </w:divsChild>
            </w:div>
            <w:div w:id="999767863">
              <w:marLeft w:val="0"/>
              <w:marRight w:val="0"/>
              <w:marTop w:val="0"/>
              <w:marBottom w:val="0"/>
              <w:divBdr>
                <w:top w:val="none" w:sz="0" w:space="0" w:color="auto"/>
                <w:left w:val="none" w:sz="0" w:space="0" w:color="auto"/>
                <w:bottom w:val="none" w:sz="0" w:space="0" w:color="auto"/>
                <w:right w:val="none" w:sz="0" w:space="0" w:color="auto"/>
              </w:divBdr>
              <w:divsChild>
                <w:div w:id="1683701856">
                  <w:marLeft w:val="0"/>
                  <w:marRight w:val="0"/>
                  <w:marTop w:val="0"/>
                  <w:marBottom w:val="0"/>
                  <w:divBdr>
                    <w:top w:val="none" w:sz="0" w:space="0" w:color="auto"/>
                    <w:left w:val="none" w:sz="0" w:space="0" w:color="auto"/>
                    <w:bottom w:val="none" w:sz="0" w:space="0" w:color="auto"/>
                    <w:right w:val="none" w:sz="0" w:space="0" w:color="auto"/>
                  </w:divBdr>
                </w:div>
              </w:divsChild>
            </w:div>
            <w:div w:id="779177579">
              <w:marLeft w:val="0"/>
              <w:marRight w:val="0"/>
              <w:marTop w:val="0"/>
              <w:marBottom w:val="0"/>
              <w:divBdr>
                <w:top w:val="none" w:sz="0" w:space="0" w:color="auto"/>
                <w:left w:val="none" w:sz="0" w:space="0" w:color="auto"/>
                <w:bottom w:val="none" w:sz="0" w:space="0" w:color="auto"/>
                <w:right w:val="none" w:sz="0" w:space="0" w:color="auto"/>
              </w:divBdr>
              <w:divsChild>
                <w:div w:id="987435134">
                  <w:marLeft w:val="0"/>
                  <w:marRight w:val="0"/>
                  <w:marTop w:val="0"/>
                  <w:marBottom w:val="0"/>
                  <w:divBdr>
                    <w:top w:val="none" w:sz="0" w:space="0" w:color="auto"/>
                    <w:left w:val="none" w:sz="0" w:space="0" w:color="auto"/>
                    <w:bottom w:val="none" w:sz="0" w:space="0" w:color="auto"/>
                    <w:right w:val="none" w:sz="0" w:space="0" w:color="auto"/>
                  </w:divBdr>
                </w:div>
              </w:divsChild>
            </w:div>
            <w:div w:id="1222063579">
              <w:marLeft w:val="0"/>
              <w:marRight w:val="0"/>
              <w:marTop w:val="0"/>
              <w:marBottom w:val="0"/>
              <w:divBdr>
                <w:top w:val="none" w:sz="0" w:space="0" w:color="auto"/>
                <w:left w:val="none" w:sz="0" w:space="0" w:color="auto"/>
                <w:bottom w:val="none" w:sz="0" w:space="0" w:color="auto"/>
                <w:right w:val="none" w:sz="0" w:space="0" w:color="auto"/>
              </w:divBdr>
              <w:divsChild>
                <w:div w:id="145979793">
                  <w:marLeft w:val="0"/>
                  <w:marRight w:val="0"/>
                  <w:marTop w:val="0"/>
                  <w:marBottom w:val="0"/>
                  <w:divBdr>
                    <w:top w:val="none" w:sz="0" w:space="0" w:color="auto"/>
                    <w:left w:val="none" w:sz="0" w:space="0" w:color="auto"/>
                    <w:bottom w:val="none" w:sz="0" w:space="0" w:color="auto"/>
                    <w:right w:val="none" w:sz="0" w:space="0" w:color="auto"/>
                  </w:divBdr>
                </w:div>
              </w:divsChild>
            </w:div>
            <w:div w:id="1121414659">
              <w:marLeft w:val="0"/>
              <w:marRight w:val="0"/>
              <w:marTop w:val="0"/>
              <w:marBottom w:val="0"/>
              <w:divBdr>
                <w:top w:val="none" w:sz="0" w:space="0" w:color="auto"/>
                <w:left w:val="none" w:sz="0" w:space="0" w:color="auto"/>
                <w:bottom w:val="none" w:sz="0" w:space="0" w:color="auto"/>
                <w:right w:val="none" w:sz="0" w:space="0" w:color="auto"/>
              </w:divBdr>
              <w:divsChild>
                <w:div w:id="606424561">
                  <w:marLeft w:val="0"/>
                  <w:marRight w:val="0"/>
                  <w:marTop w:val="0"/>
                  <w:marBottom w:val="0"/>
                  <w:divBdr>
                    <w:top w:val="none" w:sz="0" w:space="0" w:color="auto"/>
                    <w:left w:val="none" w:sz="0" w:space="0" w:color="auto"/>
                    <w:bottom w:val="none" w:sz="0" w:space="0" w:color="auto"/>
                    <w:right w:val="none" w:sz="0" w:space="0" w:color="auto"/>
                  </w:divBdr>
                </w:div>
              </w:divsChild>
            </w:div>
            <w:div w:id="1878814210">
              <w:marLeft w:val="0"/>
              <w:marRight w:val="0"/>
              <w:marTop w:val="0"/>
              <w:marBottom w:val="0"/>
              <w:divBdr>
                <w:top w:val="none" w:sz="0" w:space="0" w:color="auto"/>
                <w:left w:val="none" w:sz="0" w:space="0" w:color="auto"/>
                <w:bottom w:val="none" w:sz="0" w:space="0" w:color="auto"/>
                <w:right w:val="none" w:sz="0" w:space="0" w:color="auto"/>
              </w:divBdr>
              <w:divsChild>
                <w:div w:id="514999203">
                  <w:marLeft w:val="0"/>
                  <w:marRight w:val="0"/>
                  <w:marTop w:val="0"/>
                  <w:marBottom w:val="0"/>
                  <w:divBdr>
                    <w:top w:val="none" w:sz="0" w:space="0" w:color="auto"/>
                    <w:left w:val="none" w:sz="0" w:space="0" w:color="auto"/>
                    <w:bottom w:val="none" w:sz="0" w:space="0" w:color="auto"/>
                    <w:right w:val="none" w:sz="0" w:space="0" w:color="auto"/>
                  </w:divBdr>
                </w:div>
              </w:divsChild>
            </w:div>
            <w:div w:id="730618006">
              <w:marLeft w:val="0"/>
              <w:marRight w:val="0"/>
              <w:marTop w:val="0"/>
              <w:marBottom w:val="0"/>
              <w:divBdr>
                <w:top w:val="none" w:sz="0" w:space="0" w:color="auto"/>
                <w:left w:val="none" w:sz="0" w:space="0" w:color="auto"/>
                <w:bottom w:val="none" w:sz="0" w:space="0" w:color="auto"/>
                <w:right w:val="none" w:sz="0" w:space="0" w:color="auto"/>
              </w:divBdr>
              <w:divsChild>
                <w:div w:id="1740593927">
                  <w:marLeft w:val="0"/>
                  <w:marRight w:val="0"/>
                  <w:marTop w:val="0"/>
                  <w:marBottom w:val="0"/>
                  <w:divBdr>
                    <w:top w:val="none" w:sz="0" w:space="0" w:color="auto"/>
                    <w:left w:val="none" w:sz="0" w:space="0" w:color="auto"/>
                    <w:bottom w:val="none" w:sz="0" w:space="0" w:color="auto"/>
                    <w:right w:val="none" w:sz="0" w:space="0" w:color="auto"/>
                  </w:divBdr>
                </w:div>
              </w:divsChild>
            </w:div>
            <w:div w:id="1109660253">
              <w:marLeft w:val="0"/>
              <w:marRight w:val="0"/>
              <w:marTop w:val="0"/>
              <w:marBottom w:val="0"/>
              <w:divBdr>
                <w:top w:val="none" w:sz="0" w:space="0" w:color="auto"/>
                <w:left w:val="none" w:sz="0" w:space="0" w:color="auto"/>
                <w:bottom w:val="none" w:sz="0" w:space="0" w:color="auto"/>
                <w:right w:val="none" w:sz="0" w:space="0" w:color="auto"/>
              </w:divBdr>
              <w:divsChild>
                <w:div w:id="547377543">
                  <w:marLeft w:val="0"/>
                  <w:marRight w:val="0"/>
                  <w:marTop w:val="0"/>
                  <w:marBottom w:val="0"/>
                  <w:divBdr>
                    <w:top w:val="none" w:sz="0" w:space="0" w:color="auto"/>
                    <w:left w:val="none" w:sz="0" w:space="0" w:color="auto"/>
                    <w:bottom w:val="none" w:sz="0" w:space="0" w:color="auto"/>
                    <w:right w:val="none" w:sz="0" w:space="0" w:color="auto"/>
                  </w:divBdr>
                </w:div>
              </w:divsChild>
            </w:div>
            <w:div w:id="882640487">
              <w:marLeft w:val="0"/>
              <w:marRight w:val="0"/>
              <w:marTop w:val="0"/>
              <w:marBottom w:val="0"/>
              <w:divBdr>
                <w:top w:val="none" w:sz="0" w:space="0" w:color="auto"/>
                <w:left w:val="none" w:sz="0" w:space="0" w:color="auto"/>
                <w:bottom w:val="none" w:sz="0" w:space="0" w:color="auto"/>
                <w:right w:val="none" w:sz="0" w:space="0" w:color="auto"/>
              </w:divBdr>
              <w:divsChild>
                <w:div w:id="53817345">
                  <w:marLeft w:val="0"/>
                  <w:marRight w:val="0"/>
                  <w:marTop w:val="0"/>
                  <w:marBottom w:val="0"/>
                  <w:divBdr>
                    <w:top w:val="none" w:sz="0" w:space="0" w:color="auto"/>
                    <w:left w:val="none" w:sz="0" w:space="0" w:color="auto"/>
                    <w:bottom w:val="none" w:sz="0" w:space="0" w:color="auto"/>
                    <w:right w:val="none" w:sz="0" w:space="0" w:color="auto"/>
                  </w:divBdr>
                </w:div>
              </w:divsChild>
            </w:div>
            <w:div w:id="1691104201">
              <w:marLeft w:val="0"/>
              <w:marRight w:val="0"/>
              <w:marTop w:val="0"/>
              <w:marBottom w:val="0"/>
              <w:divBdr>
                <w:top w:val="none" w:sz="0" w:space="0" w:color="auto"/>
                <w:left w:val="none" w:sz="0" w:space="0" w:color="auto"/>
                <w:bottom w:val="none" w:sz="0" w:space="0" w:color="auto"/>
                <w:right w:val="none" w:sz="0" w:space="0" w:color="auto"/>
              </w:divBdr>
              <w:divsChild>
                <w:div w:id="608436230">
                  <w:marLeft w:val="0"/>
                  <w:marRight w:val="0"/>
                  <w:marTop w:val="0"/>
                  <w:marBottom w:val="0"/>
                  <w:divBdr>
                    <w:top w:val="none" w:sz="0" w:space="0" w:color="auto"/>
                    <w:left w:val="none" w:sz="0" w:space="0" w:color="auto"/>
                    <w:bottom w:val="none" w:sz="0" w:space="0" w:color="auto"/>
                    <w:right w:val="none" w:sz="0" w:space="0" w:color="auto"/>
                  </w:divBdr>
                </w:div>
              </w:divsChild>
            </w:div>
            <w:div w:id="991442429">
              <w:marLeft w:val="0"/>
              <w:marRight w:val="0"/>
              <w:marTop w:val="0"/>
              <w:marBottom w:val="0"/>
              <w:divBdr>
                <w:top w:val="none" w:sz="0" w:space="0" w:color="auto"/>
                <w:left w:val="none" w:sz="0" w:space="0" w:color="auto"/>
                <w:bottom w:val="none" w:sz="0" w:space="0" w:color="auto"/>
                <w:right w:val="none" w:sz="0" w:space="0" w:color="auto"/>
              </w:divBdr>
              <w:divsChild>
                <w:div w:id="998458444">
                  <w:marLeft w:val="0"/>
                  <w:marRight w:val="0"/>
                  <w:marTop w:val="0"/>
                  <w:marBottom w:val="0"/>
                  <w:divBdr>
                    <w:top w:val="none" w:sz="0" w:space="0" w:color="auto"/>
                    <w:left w:val="none" w:sz="0" w:space="0" w:color="auto"/>
                    <w:bottom w:val="none" w:sz="0" w:space="0" w:color="auto"/>
                    <w:right w:val="none" w:sz="0" w:space="0" w:color="auto"/>
                  </w:divBdr>
                </w:div>
              </w:divsChild>
            </w:div>
            <w:div w:id="530145021">
              <w:marLeft w:val="0"/>
              <w:marRight w:val="0"/>
              <w:marTop w:val="0"/>
              <w:marBottom w:val="0"/>
              <w:divBdr>
                <w:top w:val="none" w:sz="0" w:space="0" w:color="auto"/>
                <w:left w:val="none" w:sz="0" w:space="0" w:color="auto"/>
                <w:bottom w:val="none" w:sz="0" w:space="0" w:color="auto"/>
                <w:right w:val="none" w:sz="0" w:space="0" w:color="auto"/>
              </w:divBdr>
              <w:divsChild>
                <w:div w:id="980229847">
                  <w:marLeft w:val="0"/>
                  <w:marRight w:val="0"/>
                  <w:marTop w:val="0"/>
                  <w:marBottom w:val="0"/>
                  <w:divBdr>
                    <w:top w:val="none" w:sz="0" w:space="0" w:color="auto"/>
                    <w:left w:val="none" w:sz="0" w:space="0" w:color="auto"/>
                    <w:bottom w:val="none" w:sz="0" w:space="0" w:color="auto"/>
                    <w:right w:val="none" w:sz="0" w:space="0" w:color="auto"/>
                  </w:divBdr>
                </w:div>
              </w:divsChild>
            </w:div>
            <w:div w:id="1239554834">
              <w:marLeft w:val="0"/>
              <w:marRight w:val="0"/>
              <w:marTop w:val="0"/>
              <w:marBottom w:val="0"/>
              <w:divBdr>
                <w:top w:val="none" w:sz="0" w:space="0" w:color="auto"/>
                <w:left w:val="none" w:sz="0" w:space="0" w:color="auto"/>
                <w:bottom w:val="none" w:sz="0" w:space="0" w:color="auto"/>
                <w:right w:val="none" w:sz="0" w:space="0" w:color="auto"/>
              </w:divBdr>
              <w:divsChild>
                <w:div w:id="594899774">
                  <w:marLeft w:val="0"/>
                  <w:marRight w:val="0"/>
                  <w:marTop w:val="0"/>
                  <w:marBottom w:val="0"/>
                  <w:divBdr>
                    <w:top w:val="none" w:sz="0" w:space="0" w:color="auto"/>
                    <w:left w:val="none" w:sz="0" w:space="0" w:color="auto"/>
                    <w:bottom w:val="none" w:sz="0" w:space="0" w:color="auto"/>
                    <w:right w:val="none" w:sz="0" w:space="0" w:color="auto"/>
                  </w:divBdr>
                </w:div>
              </w:divsChild>
            </w:div>
            <w:div w:id="859318799">
              <w:marLeft w:val="0"/>
              <w:marRight w:val="0"/>
              <w:marTop w:val="0"/>
              <w:marBottom w:val="0"/>
              <w:divBdr>
                <w:top w:val="none" w:sz="0" w:space="0" w:color="auto"/>
                <w:left w:val="none" w:sz="0" w:space="0" w:color="auto"/>
                <w:bottom w:val="none" w:sz="0" w:space="0" w:color="auto"/>
                <w:right w:val="none" w:sz="0" w:space="0" w:color="auto"/>
              </w:divBdr>
              <w:divsChild>
                <w:div w:id="186214095">
                  <w:marLeft w:val="0"/>
                  <w:marRight w:val="0"/>
                  <w:marTop w:val="0"/>
                  <w:marBottom w:val="0"/>
                  <w:divBdr>
                    <w:top w:val="none" w:sz="0" w:space="0" w:color="auto"/>
                    <w:left w:val="none" w:sz="0" w:space="0" w:color="auto"/>
                    <w:bottom w:val="none" w:sz="0" w:space="0" w:color="auto"/>
                    <w:right w:val="none" w:sz="0" w:space="0" w:color="auto"/>
                  </w:divBdr>
                </w:div>
              </w:divsChild>
            </w:div>
            <w:div w:id="571543113">
              <w:marLeft w:val="0"/>
              <w:marRight w:val="0"/>
              <w:marTop w:val="0"/>
              <w:marBottom w:val="0"/>
              <w:divBdr>
                <w:top w:val="none" w:sz="0" w:space="0" w:color="auto"/>
                <w:left w:val="none" w:sz="0" w:space="0" w:color="auto"/>
                <w:bottom w:val="none" w:sz="0" w:space="0" w:color="auto"/>
                <w:right w:val="none" w:sz="0" w:space="0" w:color="auto"/>
              </w:divBdr>
              <w:divsChild>
                <w:div w:id="103155109">
                  <w:marLeft w:val="0"/>
                  <w:marRight w:val="0"/>
                  <w:marTop w:val="0"/>
                  <w:marBottom w:val="0"/>
                  <w:divBdr>
                    <w:top w:val="none" w:sz="0" w:space="0" w:color="auto"/>
                    <w:left w:val="none" w:sz="0" w:space="0" w:color="auto"/>
                    <w:bottom w:val="none" w:sz="0" w:space="0" w:color="auto"/>
                    <w:right w:val="none" w:sz="0" w:space="0" w:color="auto"/>
                  </w:divBdr>
                </w:div>
              </w:divsChild>
            </w:div>
            <w:div w:id="1446265553">
              <w:marLeft w:val="0"/>
              <w:marRight w:val="0"/>
              <w:marTop w:val="0"/>
              <w:marBottom w:val="0"/>
              <w:divBdr>
                <w:top w:val="none" w:sz="0" w:space="0" w:color="auto"/>
                <w:left w:val="none" w:sz="0" w:space="0" w:color="auto"/>
                <w:bottom w:val="none" w:sz="0" w:space="0" w:color="auto"/>
                <w:right w:val="none" w:sz="0" w:space="0" w:color="auto"/>
              </w:divBdr>
              <w:divsChild>
                <w:div w:id="579682094">
                  <w:marLeft w:val="0"/>
                  <w:marRight w:val="0"/>
                  <w:marTop w:val="0"/>
                  <w:marBottom w:val="0"/>
                  <w:divBdr>
                    <w:top w:val="none" w:sz="0" w:space="0" w:color="auto"/>
                    <w:left w:val="none" w:sz="0" w:space="0" w:color="auto"/>
                    <w:bottom w:val="none" w:sz="0" w:space="0" w:color="auto"/>
                    <w:right w:val="none" w:sz="0" w:space="0" w:color="auto"/>
                  </w:divBdr>
                </w:div>
              </w:divsChild>
            </w:div>
            <w:div w:id="1512526263">
              <w:marLeft w:val="0"/>
              <w:marRight w:val="0"/>
              <w:marTop w:val="0"/>
              <w:marBottom w:val="0"/>
              <w:divBdr>
                <w:top w:val="none" w:sz="0" w:space="0" w:color="auto"/>
                <w:left w:val="none" w:sz="0" w:space="0" w:color="auto"/>
                <w:bottom w:val="none" w:sz="0" w:space="0" w:color="auto"/>
                <w:right w:val="none" w:sz="0" w:space="0" w:color="auto"/>
              </w:divBdr>
              <w:divsChild>
                <w:div w:id="1839417702">
                  <w:marLeft w:val="0"/>
                  <w:marRight w:val="0"/>
                  <w:marTop w:val="0"/>
                  <w:marBottom w:val="0"/>
                  <w:divBdr>
                    <w:top w:val="none" w:sz="0" w:space="0" w:color="auto"/>
                    <w:left w:val="none" w:sz="0" w:space="0" w:color="auto"/>
                    <w:bottom w:val="none" w:sz="0" w:space="0" w:color="auto"/>
                    <w:right w:val="none" w:sz="0" w:space="0" w:color="auto"/>
                  </w:divBdr>
                </w:div>
              </w:divsChild>
            </w:div>
            <w:div w:id="1282151841">
              <w:marLeft w:val="0"/>
              <w:marRight w:val="0"/>
              <w:marTop w:val="0"/>
              <w:marBottom w:val="0"/>
              <w:divBdr>
                <w:top w:val="none" w:sz="0" w:space="0" w:color="auto"/>
                <w:left w:val="none" w:sz="0" w:space="0" w:color="auto"/>
                <w:bottom w:val="none" w:sz="0" w:space="0" w:color="auto"/>
                <w:right w:val="none" w:sz="0" w:space="0" w:color="auto"/>
              </w:divBdr>
              <w:divsChild>
                <w:div w:id="1936328383">
                  <w:marLeft w:val="0"/>
                  <w:marRight w:val="0"/>
                  <w:marTop w:val="0"/>
                  <w:marBottom w:val="0"/>
                  <w:divBdr>
                    <w:top w:val="none" w:sz="0" w:space="0" w:color="auto"/>
                    <w:left w:val="none" w:sz="0" w:space="0" w:color="auto"/>
                    <w:bottom w:val="none" w:sz="0" w:space="0" w:color="auto"/>
                    <w:right w:val="none" w:sz="0" w:space="0" w:color="auto"/>
                  </w:divBdr>
                </w:div>
              </w:divsChild>
            </w:div>
            <w:div w:id="1986422700">
              <w:marLeft w:val="0"/>
              <w:marRight w:val="0"/>
              <w:marTop w:val="0"/>
              <w:marBottom w:val="0"/>
              <w:divBdr>
                <w:top w:val="none" w:sz="0" w:space="0" w:color="auto"/>
                <w:left w:val="none" w:sz="0" w:space="0" w:color="auto"/>
                <w:bottom w:val="none" w:sz="0" w:space="0" w:color="auto"/>
                <w:right w:val="none" w:sz="0" w:space="0" w:color="auto"/>
              </w:divBdr>
              <w:divsChild>
                <w:div w:id="1437480186">
                  <w:marLeft w:val="0"/>
                  <w:marRight w:val="0"/>
                  <w:marTop w:val="0"/>
                  <w:marBottom w:val="0"/>
                  <w:divBdr>
                    <w:top w:val="none" w:sz="0" w:space="0" w:color="auto"/>
                    <w:left w:val="none" w:sz="0" w:space="0" w:color="auto"/>
                    <w:bottom w:val="none" w:sz="0" w:space="0" w:color="auto"/>
                    <w:right w:val="none" w:sz="0" w:space="0" w:color="auto"/>
                  </w:divBdr>
                </w:div>
              </w:divsChild>
            </w:div>
            <w:div w:id="1430539490">
              <w:marLeft w:val="0"/>
              <w:marRight w:val="0"/>
              <w:marTop w:val="0"/>
              <w:marBottom w:val="0"/>
              <w:divBdr>
                <w:top w:val="none" w:sz="0" w:space="0" w:color="auto"/>
                <w:left w:val="none" w:sz="0" w:space="0" w:color="auto"/>
                <w:bottom w:val="none" w:sz="0" w:space="0" w:color="auto"/>
                <w:right w:val="none" w:sz="0" w:space="0" w:color="auto"/>
              </w:divBdr>
              <w:divsChild>
                <w:div w:id="1228229249">
                  <w:marLeft w:val="0"/>
                  <w:marRight w:val="0"/>
                  <w:marTop w:val="0"/>
                  <w:marBottom w:val="0"/>
                  <w:divBdr>
                    <w:top w:val="none" w:sz="0" w:space="0" w:color="auto"/>
                    <w:left w:val="none" w:sz="0" w:space="0" w:color="auto"/>
                    <w:bottom w:val="none" w:sz="0" w:space="0" w:color="auto"/>
                    <w:right w:val="none" w:sz="0" w:space="0" w:color="auto"/>
                  </w:divBdr>
                </w:div>
              </w:divsChild>
            </w:div>
            <w:div w:id="1486583321">
              <w:marLeft w:val="0"/>
              <w:marRight w:val="0"/>
              <w:marTop w:val="0"/>
              <w:marBottom w:val="0"/>
              <w:divBdr>
                <w:top w:val="none" w:sz="0" w:space="0" w:color="auto"/>
                <w:left w:val="none" w:sz="0" w:space="0" w:color="auto"/>
                <w:bottom w:val="none" w:sz="0" w:space="0" w:color="auto"/>
                <w:right w:val="none" w:sz="0" w:space="0" w:color="auto"/>
              </w:divBdr>
              <w:divsChild>
                <w:div w:id="685182122">
                  <w:marLeft w:val="0"/>
                  <w:marRight w:val="0"/>
                  <w:marTop w:val="0"/>
                  <w:marBottom w:val="0"/>
                  <w:divBdr>
                    <w:top w:val="none" w:sz="0" w:space="0" w:color="auto"/>
                    <w:left w:val="none" w:sz="0" w:space="0" w:color="auto"/>
                    <w:bottom w:val="none" w:sz="0" w:space="0" w:color="auto"/>
                    <w:right w:val="none" w:sz="0" w:space="0" w:color="auto"/>
                  </w:divBdr>
                </w:div>
              </w:divsChild>
            </w:div>
            <w:div w:id="1949311445">
              <w:marLeft w:val="0"/>
              <w:marRight w:val="0"/>
              <w:marTop w:val="0"/>
              <w:marBottom w:val="0"/>
              <w:divBdr>
                <w:top w:val="none" w:sz="0" w:space="0" w:color="auto"/>
                <w:left w:val="none" w:sz="0" w:space="0" w:color="auto"/>
                <w:bottom w:val="none" w:sz="0" w:space="0" w:color="auto"/>
                <w:right w:val="none" w:sz="0" w:space="0" w:color="auto"/>
              </w:divBdr>
              <w:divsChild>
                <w:div w:id="1454594661">
                  <w:marLeft w:val="0"/>
                  <w:marRight w:val="0"/>
                  <w:marTop w:val="0"/>
                  <w:marBottom w:val="0"/>
                  <w:divBdr>
                    <w:top w:val="none" w:sz="0" w:space="0" w:color="auto"/>
                    <w:left w:val="none" w:sz="0" w:space="0" w:color="auto"/>
                    <w:bottom w:val="none" w:sz="0" w:space="0" w:color="auto"/>
                    <w:right w:val="none" w:sz="0" w:space="0" w:color="auto"/>
                  </w:divBdr>
                </w:div>
              </w:divsChild>
            </w:div>
            <w:div w:id="1726828576">
              <w:marLeft w:val="0"/>
              <w:marRight w:val="0"/>
              <w:marTop w:val="0"/>
              <w:marBottom w:val="0"/>
              <w:divBdr>
                <w:top w:val="none" w:sz="0" w:space="0" w:color="auto"/>
                <w:left w:val="none" w:sz="0" w:space="0" w:color="auto"/>
                <w:bottom w:val="none" w:sz="0" w:space="0" w:color="auto"/>
                <w:right w:val="none" w:sz="0" w:space="0" w:color="auto"/>
              </w:divBdr>
              <w:divsChild>
                <w:div w:id="2098868587">
                  <w:marLeft w:val="0"/>
                  <w:marRight w:val="0"/>
                  <w:marTop w:val="0"/>
                  <w:marBottom w:val="0"/>
                  <w:divBdr>
                    <w:top w:val="none" w:sz="0" w:space="0" w:color="auto"/>
                    <w:left w:val="none" w:sz="0" w:space="0" w:color="auto"/>
                    <w:bottom w:val="none" w:sz="0" w:space="0" w:color="auto"/>
                    <w:right w:val="none" w:sz="0" w:space="0" w:color="auto"/>
                  </w:divBdr>
                </w:div>
              </w:divsChild>
            </w:div>
            <w:div w:id="1135565211">
              <w:marLeft w:val="0"/>
              <w:marRight w:val="0"/>
              <w:marTop w:val="0"/>
              <w:marBottom w:val="0"/>
              <w:divBdr>
                <w:top w:val="none" w:sz="0" w:space="0" w:color="auto"/>
                <w:left w:val="none" w:sz="0" w:space="0" w:color="auto"/>
                <w:bottom w:val="none" w:sz="0" w:space="0" w:color="auto"/>
                <w:right w:val="none" w:sz="0" w:space="0" w:color="auto"/>
              </w:divBdr>
              <w:divsChild>
                <w:div w:id="1901742043">
                  <w:marLeft w:val="0"/>
                  <w:marRight w:val="0"/>
                  <w:marTop w:val="0"/>
                  <w:marBottom w:val="0"/>
                  <w:divBdr>
                    <w:top w:val="none" w:sz="0" w:space="0" w:color="auto"/>
                    <w:left w:val="none" w:sz="0" w:space="0" w:color="auto"/>
                    <w:bottom w:val="none" w:sz="0" w:space="0" w:color="auto"/>
                    <w:right w:val="none" w:sz="0" w:space="0" w:color="auto"/>
                  </w:divBdr>
                </w:div>
              </w:divsChild>
            </w:div>
            <w:div w:id="2089879577">
              <w:marLeft w:val="0"/>
              <w:marRight w:val="0"/>
              <w:marTop w:val="0"/>
              <w:marBottom w:val="0"/>
              <w:divBdr>
                <w:top w:val="none" w:sz="0" w:space="0" w:color="auto"/>
                <w:left w:val="none" w:sz="0" w:space="0" w:color="auto"/>
                <w:bottom w:val="none" w:sz="0" w:space="0" w:color="auto"/>
                <w:right w:val="none" w:sz="0" w:space="0" w:color="auto"/>
              </w:divBdr>
              <w:divsChild>
                <w:div w:id="705912475">
                  <w:marLeft w:val="0"/>
                  <w:marRight w:val="0"/>
                  <w:marTop w:val="0"/>
                  <w:marBottom w:val="0"/>
                  <w:divBdr>
                    <w:top w:val="none" w:sz="0" w:space="0" w:color="auto"/>
                    <w:left w:val="none" w:sz="0" w:space="0" w:color="auto"/>
                    <w:bottom w:val="none" w:sz="0" w:space="0" w:color="auto"/>
                    <w:right w:val="none" w:sz="0" w:space="0" w:color="auto"/>
                  </w:divBdr>
                </w:div>
              </w:divsChild>
            </w:div>
            <w:div w:id="1295215513">
              <w:marLeft w:val="0"/>
              <w:marRight w:val="0"/>
              <w:marTop w:val="0"/>
              <w:marBottom w:val="0"/>
              <w:divBdr>
                <w:top w:val="none" w:sz="0" w:space="0" w:color="auto"/>
                <w:left w:val="none" w:sz="0" w:space="0" w:color="auto"/>
                <w:bottom w:val="none" w:sz="0" w:space="0" w:color="auto"/>
                <w:right w:val="none" w:sz="0" w:space="0" w:color="auto"/>
              </w:divBdr>
              <w:divsChild>
                <w:div w:id="822502289">
                  <w:marLeft w:val="0"/>
                  <w:marRight w:val="0"/>
                  <w:marTop w:val="0"/>
                  <w:marBottom w:val="0"/>
                  <w:divBdr>
                    <w:top w:val="none" w:sz="0" w:space="0" w:color="auto"/>
                    <w:left w:val="none" w:sz="0" w:space="0" w:color="auto"/>
                    <w:bottom w:val="none" w:sz="0" w:space="0" w:color="auto"/>
                    <w:right w:val="none" w:sz="0" w:space="0" w:color="auto"/>
                  </w:divBdr>
                </w:div>
              </w:divsChild>
            </w:div>
            <w:div w:id="252009719">
              <w:marLeft w:val="0"/>
              <w:marRight w:val="0"/>
              <w:marTop w:val="0"/>
              <w:marBottom w:val="0"/>
              <w:divBdr>
                <w:top w:val="none" w:sz="0" w:space="0" w:color="auto"/>
                <w:left w:val="none" w:sz="0" w:space="0" w:color="auto"/>
                <w:bottom w:val="none" w:sz="0" w:space="0" w:color="auto"/>
                <w:right w:val="none" w:sz="0" w:space="0" w:color="auto"/>
              </w:divBdr>
              <w:divsChild>
                <w:div w:id="55789880">
                  <w:marLeft w:val="0"/>
                  <w:marRight w:val="0"/>
                  <w:marTop w:val="0"/>
                  <w:marBottom w:val="0"/>
                  <w:divBdr>
                    <w:top w:val="none" w:sz="0" w:space="0" w:color="auto"/>
                    <w:left w:val="none" w:sz="0" w:space="0" w:color="auto"/>
                    <w:bottom w:val="none" w:sz="0" w:space="0" w:color="auto"/>
                    <w:right w:val="none" w:sz="0" w:space="0" w:color="auto"/>
                  </w:divBdr>
                </w:div>
              </w:divsChild>
            </w:div>
            <w:div w:id="2088376691">
              <w:marLeft w:val="0"/>
              <w:marRight w:val="0"/>
              <w:marTop w:val="0"/>
              <w:marBottom w:val="0"/>
              <w:divBdr>
                <w:top w:val="none" w:sz="0" w:space="0" w:color="auto"/>
                <w:left w:val="none" w:sz="0" w:space="0" w:color="auto"/>
                <w:bottom w:val="none" w:sz="0" w:space="0" w:color="auto"/>
                <w:right w:val="none" w:sz="0" w:space="0" w:color="auto"/>
              </w:divBdr>
              <w:divsChild>
                <w:div w:id="464781412">
                  <w:marLeft w:val="0"/>
                  <w:marRight w:val="0"/>
                  <w:marTop w:val="0"/>
                  <w:marBottom w:val="0"/>
                  <w:divBdr>
                    <w:top w:val="none" w:sz="0" w:space="0" w:color="auto"/>
                    <w:left w:val="none" w:sz="0" w:space="0" w:color="auto"/>
                    <w:bottom w:val="none" w:sz="0" w:space="0" w:color="auto"/>
                    <w:right w:val="none" w:sz="0" w:space="0" w:color="auto"/>
                  </w:divBdr>
                </w:div>
              </w:divsChild>
            </w:div>
            <w:div w:id="1746758582">
              <w:marLeft w:val="0"/>
              <w:marRight w:val="0"/>
              <w:marTop w:val="0"/>
              <w:marBottom w:val="0"/>
              <w:divBdr>
                <w:top w:val="none" w:sz="0" w:space="0" w:color="auto"/>
                <w:left w:val="none" w:sz="0" w:space="0" w:color="auto"/>
                <w:bottom w:val="none" w:sz="0" w:space="0" w:color="auto"/>
                <w:right w:val="none" w:sz="0" w:space="0" w:color="auto"/>
              </w:divBdr>
              <w:divsChild>
                <w:div w:id="1422533650">
                  <w:marLeft w:val="0"/>
                  <w:marRight w:val="0"/>
                  <w:marTop w:val="0"/>
                  <w:marBottom w:val="0"/>
                  <w:divBdr>
                    <w:top w:val="none" w:sz="0" w:space="0" w:color="auto"/>
                    <w:left w:val="none" w:sz="0" w:space="0" w:color="auto"/>
                    <w:bottom w:val="none" w:sz="0" w:space="0" w:color="auto"/>
                    <w:right w:val="none" w:sz="0" w:space="0" w:color="auto"/>
                  </w:divBdr>
                </w:div>
              </w:divsChild>
            </w:div>
            <w:div w:id="278027736">
              <w:marLeft w:val="0"/>
              <w:marRight w:val="0"/>
              <w:marTop w:val="0"/>
              <w:marBottom w:val="0"/>
              <w:divBdr>
                <w:top w:val="none" w:sz="0" w:space="0" w:color="auto"/>
                <w:left w:val="none" w:sz="0" w:space="0" w:color="auto"/>
                <w:bottom w:val="none" w:sz="0" w:space="0" w:color="auto"/>
                <w:right w:val="none" w:sz="0" w:space="0" w:color="auto"/>
              </w:divBdr>
              <w:divsChild>
                <w:div w:id="1260287248">
                  <w:marLeft w:val="0"/>
                  <w:marRight w:val="0"/>
                  <w:marTop w:val="0"/>
                  <w:marBottom w:val="0"/>
                  <w:divBdr>
                    <w:top w:val="none" w:sz="0" w:space="0" w:color="auto"/>
                    <w:left w:val="none" w:sz="0" w:space="0" w:color="auto"/>
                    <w:bottom w:val="none" w:sz="0" w:space="0" w:color="auto"/>
                    <w:right w:val="none" w:sz="0" w:space="0" w:color="auto"/>
                  </w:divBdr>
                </w:div>
              </w:divsChild>
            </w:div>
            <w:div w:id="1785542586">
              <w:marLeft w:val="0"/>
              <w:marRight w:val="0"/>
              <w:marTop w:val="0"/>
              <w:marBottom w:val="0"/>
              <w:divBdr>
                <w:top w:val="none" w:sz="0" w:space="0" w:color="auto"/>
                <w:left w:val="none" w:sz="0" w:space="0" w:color="auto"/>
                <w:bottom w:val="none" w:sz="0" w:space="0" w:color="auto"/>
                <w:right w:val="none" w:sz="0" w:space="0" w:color="auto"/>
              </w:divBdr>
              <w:divsChild>
                <w:div w:id="1481071779">
                  <w:marLeft w:val="0"/>
                  <w:marRight w:val="0"/>
                  <w:marTop w:val="0"/>
                  <w:marBottom w:val="0"/>
                  <w:divBdr>
                    <w:top w:val="none" w:sz="0" w:space="0" w:color="auto"/>
                    <w:left w:val="none" w:sz="0" w:space="0" w:color="auto"/>
                    <w:bottom w:val="none" w:sz="0" w:space="0" w:color="auto"/>
                    <w:right w:val="none" w:sz="0" w:space="0" w:color="auto"/>
                  </w:divBdr>
                </w:div>
              </w:divsChild>
            </w:div>
            <w:div w:id="12613328">
              <w:marLeft w:val="0"/>
              <w:marRight w:val="0"/>
              <w:marTop w:val="0"/>
              <w:marBottom w:val="0"/>
              <w:divBdr>
                <w:top w:val="none" w:sz="0" w:space="0" w:color="auto"/>
                <w:left w:val="none" w:sz="0" w:space="0" w:color="auto"/>
                <w:bottom w:val="none" w:sz="0" w:space="0" w:color="auto"/>
                <w:right w:val="none" w:sz="0" w:space="0" w:color="auto"/>
              </w:divBdr>
              <w:divsChild>
                <w:div w:id="1755931718">
                  <w:marLeft w:val="0"/>
                  <w:marRight w:val="0"/>
                  <w:marTop w:val="0"/>
                  <w:marBottom w:val="0"/>
                  <w:divBdr>
                    <w:top w:val="none" w:sz="0" w:space="0" w:color="auto"/>
                    <w:left w:val="none" w:sz="0" w:space="0" w:color="auto"/>
                    <w:bottom w:val="none" w:sz="0" w:space="0" w:color="auto"/>
                    <w:right w:val="none" w:sz="0" w:space="0" w:color="auto"/>
                  </w:divBdr>
                </w:div>
              </w:divsChild>
            </w:div>
            <w:div w:id="1468664099">
              <w:marLeft w:val="0"/>
              <w:marRight w:val="0"/>
              <w:marTop w:val="0"/>
              <w:marBottom w:val="0"/>
              <w:divBdr>
                <w:top w:val="none" w:sz="0" w:space="0" w:color="auto"/>
                <w:left w:val="none" w:sz="0" w:space="0" w:color="auto"/>
                <w:bottom w:val="none" w:sz="0" w:space="0" w:color="auto"/>
                <w:right w:val="none" w:sz="0" w:space="0" w:color="auto"/>
              </w:divBdr>
              <w:divsChild>
                <w:div w:id="812334603">
                  <w:marLeft w:val="0"/>
                  <w:marRight w:val="0"/>
                  <w:marTop w:val="0"/>
                  <w:marBottom w:val="0"/>
                  <w:divBdr>
                    <w:top w:val="none" w:sz="0" w:space="0" w:color="auto"/>
                    <w:left w:val="none" w:sz="0" w:space="0" w:color="auto"/>
                    <w:bottom w:val="none" w:sz="0" w:space="0" w:color="auto"/>
                    <w:right w:val="none" w:sz="0" w:space="0" w:color="auto"/>
                  </w:divBdr>
                </w:div>
              </w:divsChild>
            </w:div>
            <w:div w:id="267780820">
              <w:marLeft w:val="0"/>
              <w:marRight w:val="0"/>
              <w:marTop w:val="0"/>
              <w:marBottom w:val="0"/>
              <w:divBdr>
                <w:top w:val="none" w:sz="0" w:space="0" w:color="auto"/>
                <w:left w:val="none" w:sz="0" w:space="0" w:color="auto"/>
                <w:bottom w:val="none" w:sz="0" w:space="0" w:color="auto"/>
                <w:right w:val="none" w:sz="0" w:space="0" w:color="auto"/>
              </w:divBdr>
              <w:divsChild>
                <w:div w:id="466632458">
                  <w:marLeft w:val="0"/>
                  <w:marRight w:val="0"/>
                  <w:marTop w:val="0"/>
                  <w:marBottom w:val="0"/>
                  <w:divBdr>
                    <w:top w:val="none" w:sz="0" w:space="0" w:color="auto"/>
                    <w:left w:val="none" w:sz="0" w:space="0" w:color="auto"/>
                    <w:bottom w:val="none" w:sz="0" w:space="0" w:color="auto"/>
                    <w:right w:val="none" w:sz="0" w:space="0" w:color="auto"/>
                  </w:divBdr>
                </w:div>
              </w:divsChild>
            </w:div>
            <w:div w:id="129329715">
              <w:marLeft w:val="0"/>
              <w:marRight w:val="0"/>
              <w:marTop w:val="0"/>
              <w:marBottom w:val="0"/>
              <w:divBdr>
                <w:top w:val="none" w:sz="0" w:space="0" w:color="auto"/>
                <w:left w:val="none" w:sz="0" w:space="0" w:color="auto"/>
                <w:bottom w:val="none" w:sz="0" w:space="0" w:color="auto"/>
                <w:right w:val="none" w:sz="0" w:space="0" w:color="auto"/>
              </w:divBdr>
              <w:divsChild>
                <w:div w:id="2103723009">
                  <w:marLeft w:val="0"/>
                  <w:marRight w:val="0"/>
                  <w:marTop w:val="0"/>
                  <w:marBottom w:val="0"/>
                  <w:divBdr>
                    <w:top w:val="none" w:sz="0" w:space="0" w:color="auto"/>
                    <w:left w:val="none" w:sz="0" w:space="0" w:color="auto"/>
                    <w:bottom w:val="none" w:sz="0" w:space="0" w:color="auto"/>
                    <w:right w:val="none" w:sz="0" w:space="0" w:color="auto"/>
                  </w:divBdr>
                </w:div>
              </w:divsChild>
            </w:div>
            <w:div w:id="1333144588">
              <w:marLeft w:val="0"/>
              <w:marRight w:val="0"/>
              <w:marTop w:val="0"/>
              <w:marBottom w:val="0"/>
              <w:divBdr>
                <w:top w:val="none" w:sz="0" w:space="0" w:color="auto"/>
                <w:left w:val="none" w:sz="0" w:space="0" w:color="auto"/>
                <w:bottom w:val="none" w:sz="0" w:space="0" w:color="auto"/>
                <w:right w:val="none" w:sz="0" w:space="0" w:color="auto"/>
              </w:divBdr>
              <w:divsChild>
                <w:div w:id="1028991585">
                  <w:marLeft w:val="0"/>
                  <w:marRight w:val="0"/>
                  <w:marTop w:val="0"/>
                  <w:marBottom w:val="0"/>
                  <w:divBdr>
                    <w:top w:val="none" w:sz="0" w:space="0" w:color="auto"/>
                    <w:left w:val="none" w:sz="0" w:space="0" w:color="auto"/>
                    <w:bottom w:val="none" w:sz="0" w:space="0" w:color="auto"/>
                    <w:right w:val="none" w:sz="0" w:space="0" w:color="auto"/>
                  </w:divBdr>
                </w:div>
              </w:divsChild>
            </w:div>
            <w:div w:id="472720277">
              <w:marLeft w:val="0"/>
              <w:marRight w:val="0"/>
              <w:marTop w:val="0"/>
              <w:marBottom w:val="0"/>
              <w:divBdr>
                <w:top w:val="none" w:sz="0" w:space="0" w:color="auto"/>
                <w:left w:val="none" w:sz="0" w:space="0" w:color="auto"/>
                <w:bottom w:val="none" w:sz="0" w:space="0" w:color="auto"/>
                <w:right w:val="none" w:sz="0" w:space="0" w:color="auto"/>
              </w:divBdr>
              <w:divsChild>
                <w:div w:id="1319728600">
                  <w:marLeft w:val="0"/>
                  <w:marRight w:val="0"/>
                  <w:marTop w:val="0"/>
                  <w:marBottom w:val="0"/>
                  <w:divBdr>
                    <w:top w:val="none" w:sz="0" w:space="0" w:color="auto"/>
                    <w:left w:val="none" w:sz="0" w:space="0" w:color="auto"/>
                    <w:bottom w:val="none" w:sz="0" w:space="0" w:color="auto"/>
                    <w:right w:val="none" w:sz="0" w:space="0" w:color="auto"/>
                  </w:divBdr>
                </w:div>
              </w:divsChild>
            </w:div>
            <w:div w:id="221596103">
              <w:marLeft w:val="0"/>
              <w:marRight w:val="0"/>
              <w:marTop w:val="0"/>
              <w:marBottom w:val="0"/>
              <w:divBdr>
                <w:top w:val="none" w:sz="0" w:space="0" w:color="auto"/>
                <w:left w:val="none" w:sz="0" w:space="0" w:color="auto"/>
                <w:bottom w:val="none" w:sz="0" w:space="0" w:color="auto"/>
                <w:right w:val="none" w:sz="0" w:space="0" w:color="auto"/>
              </w:divBdr>
              <w:divsChild>
                <w:div w:id="530841764">
                  <w:marLeft w:val="0"/>
                  <w:marRight w:val="0"/>
                  <w:marTop w:val="0"/>
                  <w:marBottom w:val="0"/>
                  <w:divBdr>
                    <w:top w:val="none" w:sz="0" w:space="0" w:color="auto"/>
                    <w:left w:val="none" w:sz="0" w:space="0" w:color="auto"/>
                    <w:bottom w:val="none" w:sz="0" w:space="0" w:color="auto"/>
                    <w:right w:val="none" w:sz="0" w:space="0" w:color="auto"/>
                  </w:divBdr>
                </w:div>
              </w:divsChild>
            </w:div>
            <w:div w:id="856850423">
              <w:marLeft w:val="0"/>
              <w:marRight w:val="0"/>
              <w:marTop w:val="0"/>
              <w:marBottom w:val="0"/>
              <w:divBdr>
                <w:top w:val="none" w:sz="0" w:space="0" w:color="auto"/>
                <w:left w:val="none" w:sz="0" w:space="0" w:color="auto"/>
                <w:bottom w:val="none" w:sz="0" w:space="0" w:color="auto"/>
                <w:right w:val="none" w:sz="0" w:space="0" w:color="auto"/>
              </w:divBdr>
              <w:divsChild>
                <w:div w:id="1694695936">
                  <w:marLeft w:val="0"/>
                  <w:marRight w:val="0"/>
                  <w:marTop w:val="0"/>
                  <w:marBottom w:val="0"/>
                  <w:divBdr>
                    <w:top w:val="none" w:sz="0" w:space="0" w:color="auto"/>
                    <w:left w:val="none" w:sz="0" w:space="0" w:color="auto"/>
                    <w:bottom w:val="none" w:sz="0" w:space="0" w:color="auto"/>
                    <w:right w:val="none" w:sz="0" w:space="0" w:color="auto"/>
                  </w:divBdr>
                </w:div>
              </w:divsChild>
            </w:div>
            <w:div w:id="1395348230">
              <w:marLeft w:val="0"/>
              <w:marRight w:val="0"/>
              <w:marTop w:val="0"/>
              <w:marBottom w:val="0"/>
              <w:divBdr>
                <w:top w:val="none" w:sz="0" w:space="0" w:color="auto"/>
                <w:left w:val="none" w:sz="0" w:space="0" w:color="auto"/>
                <w:bottom w:val="none" w:sz="0" w:space="0" w:color="auto"/>
                <w:right w:val="none" w:sz="0" w:space="0" w:color="auto"/>
              </w:divBdr>
              <w:divsChild>
                <w:div w:id="1325359723">
                  <w:marLeft w:val="0"/>
                  <w:marRight w:val="0"/>
                  <w:marTop w:val="0"/>
                  <w:marBottom w:val="0"/>
                  <w:divBdr>
                    <w:top w:val="none" w:sz="0" w:space="0" w:color="auto"/>
                    <w:left w:val="none" w:sz="0" w:space="0" w:color="auto"/>
                    <w:bottom w:val="none" w:sz="0" w:space="0" w:color="auto"/>
                    <w:right w:val="none" w:sz="0" w:space="0" w:color="auto"/>
                  </w:divBdr>
                </w:div>
              </w:divsChild>
            </w:div>
            <w:div w:id="1132748324">
              <w:marLeft w:val="0"/>
              <w:marRight w:val="0"/>
              <w:marTop w:val="0"/>
              <w:marBottom w:val="0"/>
              <w:divBdr>
                <w:top w:val="none" w:sz="0" w:space="0" w:color="auto"/>
                <w:left w:val="none" w:sz="0" w:space="0" w:color="auto"/>
                <w:bottom w:val="none" w:sz="0" w:space="0" w:color="auto"/>
                <w:right w:val="none" w:sz="0" w:space="0" w:color="auto"/>
              </w:divBdr>
              <w:divsChild>
                <w:div w:id="1085998172">
                  <w:marLeft w:val="0"/>
                  <w:marRight w:val="0"/>
                  <w:marTop w:val="0"/>
                  <w:marBottom w:val="0"/>
                  <w:divBdr>
                    <w:top w:val="none" w:sz="0" w:space="0" w:color="auto"/>
                    <w:left w:val="none" w:sz="0" w:space="0" w:color="auto"/>
                    <w:bottom w:val="none" w:sz="0" w:space="0" w:color="auto"/>
                    <w:right w:val="none" w:sz="0" w:space="0" w:color="auto"/>
                  </w:divBdr>
                </w:div>
              </w:divsChild>
            </w:div>
            <w:div w:id="328950908">
              <w:marLeft w:val="0"/>
              <w:marRight w:val="0"/>
              <w:marTop w:val="0"/>
              <w:marBottom w:val="0"/>
              <w:divBdr>
                <w:top w:val="none" w:sz="0" w:space="0" w:color="auto"/>
                <w:left w:val="none" w:sz="0" w:space="0" w:color="auto"/>
                <w:bottom w:val="none" w:sz="0" w:space="0" w:color="auto"/>
                <w:right w:val="none" w:sz="0" w:space="0" w:color="auto"/>
              </w:divBdr>
              <w:divsChild>
                <w:div w:id="1010913820">
                  <w:marLeft w:val="0"/>
                  <w:marRight w:val="0"/>
                  <w:marTop w:val="0"/>
                  <w:marBottom w:val="0"/>
                  <w:divBdr>
                    <w:top w:val="none" w:sz="0" w:space="0" w:color="auto"/>
                    <w:left w:val="none" w:sz="0" w:space="0" w:color="auto"/>
                    <w:bottom w:val="none" w:sz="0" w:space="0" w:color="auto"/>
                    <w:right w:val="none" w:sz="0" w:space="0" w:color="auto"/>
                  </w:divBdr>
                </w:div>
              </w:divsChild>
            </w:div>
            <w:div w:id="1753966528">
              <w:marLeft w:val="0"/>
              <w:marRight w:val="0"/>
              <w:marTop w:val="0"/>
              <w:marBottom w:val="0"/>
              <w:divBdr>
                <w:top w:val="none" w:sz="0" w:space="0" w:color="auto"/>
                <w:left w:val="none" w:sz="0" w:space="0" w:color="auto"/>
                <w:bottom w:val="none" w:sz="0" w:space="0" w:color="auto"/>
                <w:right w:val="none" w:sz="0" w:space="0" w:color="auto"/>
              </w:divBdr>
              <w:divsChild>
                <w:div w:id="200175153">
                  <w:marLeft w:val="0"/>
                  <w:marRight w:val="0"/>
                  <w:marTop w:val="0"/>
                  <w:marBottom w:val="0"/>
                  <w:divBdr>
                    <w:top w:val="none" w:sz="0" w:space="0" w:color="auto"/>
                    <w:left w:val="none" w:sz="0" w:space="0" w:color="auto"/>
                    <w:bottom w:val="none" w:sz="0" w:space="0" w:color="auto"/>
                    <w:right w:val="none" w:sz="0" w:space="0" w:color="auto"/>
                  </w:divBdr>
                </w:div>
              </w:divsChild>
            </w:div>
            <w:div w:id="326372196">
              <w:marLeft w:val="0"/>
              <w:marRight w:val="0"/>
              <w:marTop w:val="0"/>
              <w:marBottom w:val="0"/>
              <w:divBdr>
                <w:top w:val="none" w:sz="0" w:space="0" w:color="auto"/>
                <w:left w:val="none" w:sz="0" w:space="0" w:color="auto"/>
                <w:bottom w:val="none" w:sz="0" w:space="0" w:color="auto"/>
                <w:right w:val="none" w:sz="0" w:space="0" w:color="auto"/>
              </w:divBdr>
              <w:divsChild>
                <w:div w:id="1544101300">
                  <w:marLeft w:val="0"/>
                  <w:marRight w:val="0"/>
                  <w:marTop w:val="0"/>
                  <w:marBottom w:val="0"/>
                  <w:divBdr>
                    <w:top w:val="none" w:sz="0" w:space="0" w:color="auto"/>
                    <w:left w:val="none" w:sz="0" w:space="0" w:color="auto"/>
                    <w:bottom w:val="none" w:sz="0" w:space="0" w:color="auto"/>
                    <w:right w:val="none" w:sz="0" w:space="0" w:color="auto"/>
                  </w:divBdr>
                </w:div>
              </w:divsChild>
            </w:div>
            <w:div w:id="1184171121">
              <w:marLeft w:val="0"/>
              <w:marRight w:val="0"/>
              <w:marTop w:val="0"/>
              <w:marBottom w:val="0"/>
              <w:divBdr>
                <w:top w:val="none" w:sz="0" w:space="0" w:color="auto"/>
                <w:left w:val="none" w:sz="0" w:space="0" w:color="auto"/>
                <w:bottom w:val="none" w:sz="0" w:space="0" w:color="auto"/>
                <w:right w:val="none" w:sz="0" w:space="0" w:color="auto"/>
              </w:divBdr>
              <w:divsChild>
                <w:div w:id="1940024946">
                  <w:marLeft w:val="0"/>
                  <w:marRight w:val="0"/>
                  <w:marTop w:val="0"/>
                  <w:marBottom w:val="0"/>
                  <w:divBdr>
                    <w:top w:val="none" w:sz="0" w:space="0" w:color="auto"/>
                    <w:left w:val="none" w:sz="0" w:space="0" w:color="auto"/>
                    <w:bottom w:val="none" w:sz="0" w:space="0" w:color="auto"/>
                    <w:right w:val="none" w:sz="0" w:space="0" w:color="auto"/>
                  </w:divBdr>
                </w:div>
              </w:divsChild>
            </w:div>
            <w:div w:id="1311134884">
              <w:marLeft w:val="0"/>
              <w:marRight w:val="0"/>
              <w:marTop w:val="0"/>
              <w:marBottom w:val="0"/>
              <w:divBdr>
                <w:top w:val="none" w:sz="0" w:space="0" w:color="auto"/>
                <w:left w:val="none" w:sz="0" w:space="0" w:color="auto"/>
                <w:bottom w:val="none" w:sz="0" w:space="0" w:color="auto"/>
                <w:right w:val="none" w:sz="0" w:space="0" w:color="auto"/>
              </w:divBdr>
              <w:divsChild>
                <w:div w:id="2091925123">
                  <w:marLeft w:val="0"/>
                  <w:marRight w:val="0"/>
                  <w:marTop w:val="0"/>
                  <w:marBottom w:val="0"/>
                  <w:divBdr>
                    <w:top w:val="none" w:sz="0" w:space="0" w:color="auto"/>
                    <w:left w:val="none" w:sz="0" w:space="0" w:color="auto"/>
                    <w:bottom w:val="none" w:sz="0" w:space="0" w:color="auto"/>
                    <w:right w:val="none" w:sz="0" w:space="0" w:color="auto"/>
                  </w:divBdr>
                </w:div>
              </w:divsChild>
            </w:div>
            <w:div w:id="162283373">
              <w:marLeft w:val="0"/>
              <w:marRight w:val="0"/>
              <w:marTop w:val="0"/>
              <w:marBottom w:val="0"/>
              <w:divBdr>
                <w:top w:val="none" w:sz="0" w:space="0" w:color="auto"/>
                <w:left w:val="none" w:sz="0" w:space="0" w:color="auto"/>
                <w:bottom w:val="none" w:sz="0" w:space="0" w:color="auto"/>
                <w:right w:val="none" w:sz="0" w:space="0" w:color="auto"/>
              </w:divBdr>
              <w:divsChild>
                <w:div w:id="1229538966">
                  <w:marLeft w:val="0"/>
                  <w:marRight w:val="0"/>
                  <w:marTop w:val="0"/>
                  <w:marBottom w:val="0"/>
                  <w:divBdr>
                    <w:top w:val="none" w:sz="0" w:space="0" w:color="auto"/>
                    <w:left w:val="none" w:sz="0" w:space="0" w:color="auto"/>
                    <w:bottom w:val="none" w:sz="0" w:space="0" w:color="auto"/>
                    <w:right w:val="none" w:sz="0" w:space="0" w:color="auto"/>
                  </w:divBdr>
                </w:div>
              </w:divsChild>
            </w:div>
            <w:div w:id="1035079699">
              <w:marLeft w:val="0"/>
              <w:marRight w:val="0"/>
              <w:marTop w:val="0"/>
              <w:marBottom w:val="0"/>
              <w:divBdr>
                <w:top w:val="none" w:sz="0" w:space="0" w:color="auto"/>
                <w:left w:val="none" w:sz="0" w:space="0" w:color="auto"/>
                <w:bottom w:val="none" w:sz="0" w:space="0" w:color="auto"/>
                <w:right w:val="none" w:sz="0" w:space="0" w:color="auto"/>
              </w:divBdr>
              <w:divsChild>
                <w:div w:id="1343120646">
                  <w:marLeft w:val="0"/>
                  <w:marRight w:val="0"/>
                  <w:marTop w:val="0"/>
                  <w:marBottom w:val="0"/>
                  <w:divBdr>
                    <w:top w:val="none" w:sz="0" w:space="0" w:color="auto"/>
                    <w:left w:val="none" w:sz="0" w:space="0" w:color="auto"/>
                    <w:bottom w:val="none" w:sz="0" w:space="0" w:color="auto"/>
                    <w:right w:val="none" w:sz="0" w:space="0" w:color="auto"/>
                  </w:divBdr>
                </w:div>
              </w:divsChild>
            </w:div>
            <w:div w:id="1359773148">
              <w:marLeft w:val="0"/>
              <w:marRight w:val="0"/>
              <w:marTop w:val="0"/>
              <w:marBottom w:val="0"/>
              <w:divBdr>
                <w:top w:val="none" w:sz="0" w:space="0" w:color="auto"/>
                <w:left w:val="none" w:sz="0" w:space="0" w:color="auto"/>
                <w:bottom w:val="none" w:sz="0" w:space="0" w:color="auto"/>
                <w:right w:val="none" w:sz="0" w:space="0" w:color="auto"/>
              </w:divBdr>
              <w:divsChild>
                <w:div w:id="757602281">
                  <w:marLeft w:val="0"/>
                  <w:marRight w:val="0"/>
                  <w:marTop w:val="0"/>
                  <w:marBottom w:val="0"/>
                  <w:divBdr>
                    <w:top w:val="none" w:sz="0" w:space="0" w:color="auto"/>
                    <w:left w:val="none" w:sz="0" w:space="0" w:color="auto"/>
                    <w:bottom w:val="none" w:sz="0" w:space="0" w:color="auto"/>
                    <w:right w:val="none" w:sz="0" w:space="0" w:color="auto"/>
                  </w:divBdr>
                </w:div>
              </w:divsChild>
            </w:div>
            <w:div w:id="2046979530">
              <w:marLeft w:val="0"/>
              <w:marRight w:val="0"/>
              <w:marTop w:val="0"/>
              <w:marBottom w:val="0"/>
              <w:divBdr>
                <w:top w:val="none" w:sz="0" w:space="0" w:color="auto"/>
                <w:left w:val="none" w:sz="0" w:space="0" w:color="auto"/>
                <w:bottom w:val="none" w:sz="0" w:space="0" w:color="auto"/>
                <w:right w:val="none" w:sz="0" w:space="0" w:color="auto"/>
              </w:divBdr>
              <w:divsChild>
                <w:div w:id="30909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36846">
      <w:bodyDiv w:val="1"/>
      <w:marLeft w:val="0"/>
      <w:marRight w:val="0"/>
      <w:marTop w:val="0"/>
      <w:marBottom w:val="0"/>
      <w:divBdr>
        <w:top w:val="none" w:sz="0" w:space="0" w:color="auto"/>
        <w:left w:val="none" w:sz="0" w:space="0" w:color="auto"/>
        <w:bottom w:val="none" w:sz="0" w:space="0" w:color="auto"/>
        <w:right w:val="none" w:sz="0" w:space="0" w:color="auto"/>
      </w:divBdr>
    </w:div>
    <w:div w:id="1180045305">
      <w:bodyDiv w:val="1"/>
      <w:marLeft w:val="0"/>
      <w:marRight w:val="0"/>
      <w:marTop w:val="0"/>
      <w:marBottom w:val="0"/>
      <w:divBdr>
        <w:top w:val="none" w:sz="0" w:space="0" w:color="auto"/>
        <w:left w:val="none" w:sz="0" w:space="0" w:color="auto"/>
        <w:bottom w:val="none" w:sz="0" w:space="0" w:color="auto"/>
        <w:right w:val="none" w:sz="0" w:space="0" w:color="auto"/>
      </w:divBdr>
      <w:divsChild>
        <w:div w:id="760226663">
          <w:marLeft w:val="0"/>
          <w:marRight w:val="0"/>
          <w:marTop w:val="0"/>
          <w:marBottom w:val="0"/>
          <w:divBdr>
            <w:top w:val="none" w:sz="0" w:space="0" w:color="auto"/>
            <w:left w:val="none" w:sz="0" w:space="0" w:color="auto"/>
            <w:bottom w:val="none" w:sz="0" w:space="0" w:color="auto"/>
            <w:right w:val="none" w:sz="0" w:space="0" w:color="auto"/>
          </w:divBdr>
          <w:divsChild>
            <w:div w:id="1612055542">
              <w:marLeft w:val="0"/>
              <w:marRight w:val="0"/>
              <w:marTop w:val="0"/>
              <w:marBottom w:val="0"/>
              <w:divBdr>
                <w:top w:val="none" w:sz="0" w:space="0" w:color="auto"/>
                <w:left w:val="none" w:sz="0" w:space="0" w:color="auto"/>
                <w:bottom w:val="none" w:sz="0" w:space="0" w:color="auto"/>
                <w:right w:val="none" w:sz="0" w:space="0" w:color="auto"/>
              </w:divBdr>
              <w:divsChild>
                <w:div w:id="1883050414">
                  <w:marLeft w:val="0"/>
                  <w:marRight w:val="0"/>
                  <w:marTop w:val="0"/>
                  <w:marBottom w:val="0"/>
                  <w:divBdr>
                    <w:top w:val="none" w:sz="0" w:space="0" w:color="auto"/>
                    <w:left w:val="none" w:sz="0" w:space="0" w:color="auto"/>
                    <w:bottom w:val="none" w:sz="0" w:space="0" w:color="auto"/>
                    <w:right w:val="none" w:sz="0" w:space="0" w:color="auto"/>
                  </w:divBdr>
                </w:div>
              </w:divsChild>
            </w:div>
            <w:div w:id="1029261135">
              <w:marLeft w:val="0"/>
              <w:marRight w:val="0"/>
              <w:marTop w:val="0"/>
              <w:marBottom w:val="0"/>
              <w:divBdr>
                <w:top w:val="none" w:sz="0" w:space="0" w:color="auto"/>
                <w:left w:val="none" w:sz="0" w:space="0" w:color="auto"/>
                <w:bottom w:val="none" w:sz="0" w:space="0" w:color="auto"/>
                <w:right w:val="none" w:sz="0" w:space="0" w:color="auto"/>
              </w:divBdr>
              <w:divsChild>
                <w:div w:id="109320772">
                  <w:marLeft w:val="0"/>
                  <w:marRight w:val="0"/>
                  <w:marTop w:val="0"/>
                  <w:marBottom w:val="0"/>
                  <w:divBdr>
                    <w:top w:val="none" w:sz="0" w:space="0" w:color="auto"/>
                    <w:left w:val="none" w:sz="0" w:space="0" w:color="auto"/>
                    <w:bottom w:val="none" w:sz="0" w:space="0" w:color="auto"/>
                    <w:right w:val="none" w:sz="0" w:space="0" w:color="auto"/>
                  </w:divBdr>
                </w:div>
              </w:divsChild>
            </w:div>
            <w:div w:id="870999962">
              <w:marLeft w:val="0"/>
              <w:marRight w:val="0"/>
              <w:marTop w:val="0"/>
              <w:marBottom w:val="0"/>
              <w:divBdr>
                <w:top w:val="none" w:sz="0" w:space="0" w:color="auto"/>
                <w:left w:val="none" w:sz="0" w:space="0" w:color="auto"/>
                <w:bottom w:val="none" w:sz="0" w:space="0" w:color="auto"/>
                <w:right w:val="none" w:sz="0" w:space="0" w:color="auto"/>
              </w:divBdr>
              <w:divsChild>
                <w:div w:id="1080374147">
                  <w:marLeft w:val="0"/>
                  <w:marRight w:val="0"/>
                  <w:marTop w:val="0"/>
                  <w:marBottom w:val="0"/>
                  <w:divBdr>
                    <w:top w:val="none" w:sz="0" w:space="0" w:color="auto"/>
                    <w:left w:val="none" w:sz="0" w:space="0" w:color="auto"/>
                    <w:bottom w:val="none" w:sz="0" w:space="0" w:color="auto"/>
                    <w:right w:val="none" w:sz="0" w:space="0" w:color="auto"/>
                  </w:divBdr>
                </w:div>
              </w:divsChild>
            </w:div>
            <w:div w:id="2017606765">
              <w:marLeft w:val="0"/>
              <w:marRight w:val="0"/>
              <w:marTop w:val="0"/>
              <w:marBottom w:val="0"/>
              <w:divBdr>
                <w:top w:val="none" w:sz="0" w:space="0" w:color="auto"/>
                <w:left w:val="none" w:sz="0" w:space="0" w:color="auto"/>
                <w:bottom w:val="none" w:sz="0" w:space="0" w:color="auto"/>
                <w:right w:val="none" w:sz="0" w:space="0" w:color="auto"/>
              </w:divBdr>
              <w:divsChild>
                <w:div w:id="826097458">
                  <w:marLeft w:val="0"/>
                  <w:marRight w:val="0"/>
                  <w:marTop w:val="0"/>
                  <w:marBottom w:val="0"/>
                  <w:divBdr>
                    <w:top w:val="none" w:sz="0" w:space="0" w:color="auto"/>
                    <w:left w:val="none" w:sz="0" w:space="0" w:color="auto"/>
                    <w:bottom w:val="none" w:sz="0" w:space="0" w:color="auto"/>
                    <w:right w:val="none" w:sz="0" w:space="0" w:color="auto"/>
                  </w:divBdr>
                </w:div>
              </w:divsChild>
            </w:div>
            <w:div w:id="1970670544">
              <w:marLeft w:val="0"/>
              <w:marRight w:val="0"/>
              <w:marTop w:val="0"/>
              <w:marBottom w:val="0"/>
              <w:divBdr>
                <w:top w:val="none" w:sz="0" w:space="0" w:color="auto"/>
                <w:left w:val="none" w:sz="0" w:space="0" w:color="auto"/>
                <w:bottom w:val="none" w:sz="0" w:space="0" w:color="auto"/>
                <w:right w:val="none" w:sz="0" w:space="0" w:color="auto"/>
              </w:divBdr>
              <w:divsChild>
                <w:div w:id="1251426728">
                  <w:marLeft w:val="0"/>
                  <w:marRight w:val="0"/>
                  <w:marTop w:val="0"/>
                  <w:marBottom w:val="0"/>
                  <w:divBdr>
                    <w:top w:val="none" w:sz="0" w:space="0" w:color="auto"/>
                    <w:left w:val="none" w:sz="0" w:space="0" w:color="auto"/>
                    <w:bottom w:val="none" w:sz="0" w:space="0" w:color="auto"/>
                    <w:right w:val="none" w:sz="0" w:space="0" w:color="auto"/>
                  </w:divBdr>
                </w:div>
              </w:divsChild>
            </w:div>
            <w:div w:id="1044409413">
              <w:marLeft w:val="0"/>
              <w:marRight w:val="0"/>
              <w:marTop w:val="0"/>
              <w:marBottom w:val="0"/>
              <w:divBdr>
                <w:top w:val="none" w:sz="0" w:space="0" w:color="auto"/>
                <w:left w:val="none" w:sz="0" w:space="0" w:color="auto"/>
                <w:bottom w:val="none" w:sz="0" w:space="0" w:color="auto"/>
                <w:right w:val="none" w:sz="0" w:space="0" w:color="auto"/>
              </w:divBdr>
              <w:divsChild>
                <w:div w:id="1068068853">
                  <w:marLeft w:val="0"/>
                  <w:marRight w:val="0"/>
                  <w:marTop w:val="0"/>
                  <w:marBottom w:val="0"/>
                  <w:divBdr>
                    <w:top w:val="none" w:sz="0" w:space="0" w:color="auto"/>
                    <w:left w:val="none" w:sz="0" w:space="0" w:color="auto"/>
                    <w:bottom w:val="none" w:sz="0" w:space="0" w:color="auto"/>
                    <w:right w:val="none" w:sz="0" w:space="0" w:color="auto"/>
                  </w:divBdr>
                </w:div>
              </w:divsChild>
            </w:div>
            <w:div w:id="47998747">
              <w:marLeft w:val="0"/>
              <w:marRight w:val="0"/>
              <w:marTop w:val="0"/>
              <w:marBottom w:val="0"/>
              <w:divBdr>
                <w:top w:val="none" w:sz="0" w:space="0" w:color="auto"/>
                <w:left w:val="none" w:sz="0" w:space="0" w:color="auto"/>
                <w:bottom w:val="none" w:sz="0" w:space="0" w:color="auto"/>
                <w:right w:val="none" w:sz="0" w:space="0" w:color="auto"/>
              </w:divBdr>
              <w:divsChild>
                <w:div w:id="1002314343">
                  <w:marLeft w:val="0"/>
                  <w:marRight w:val="0"/>
                  <w:marTop w:val="0"/>
                  <w:marBottom w:val="0"/>
                  <w:divBdr>
                    <w:top w:val="none" w:sz="0" w:space="0" w:color="auto"/>
                    <w:left w:val="none" w:sz="0" w:space="0" w:color="auto"/>
                    <w:bottom w:val="none" w:sz="0" w:space="0" w:color="auto"/>
                    <w:right w:val="none" w:sz="0" w:space="0" w:color="auto"/>
                  </w:divBdr>
                </w:div>
              </w:divsChild>
            </w:div>
            <w:div w:id="597910294">
              <w:marLeft w:val="0"/>
              <w:marRight w:val="0"/>
              <w:marTop w:val="0"/>
              <w:marBottom w:val="0"/>
              <w:divBdr>
                <w:top w:val="none" w:sz="0" w:space="0" w:color="auto"/>
                <w:left w:val="none" w:sz="0" w:space="0" w:color="auto"/>
                <w:bottom w:val="none" w:sz="0" w:space="0" w:color="auto"/>
                <w:right w:val="none" w:sz="0" w:space="0" w:color="auto"/>
              </w:divBdr>
              <w:divsChild>
                <w:div w:id="514422306">
                  <w:marLeft w:val="0"/>
                  <w:marRight w:val="0"/>
                  <w:marTop w:val="0"/>
                  <w:marBottom w:val="0"/>
                  <w:divBdr>
                    <w:top w:val="none" w:sz="0" w:space="0" w:color="auto"/>
                    <w:left w:val="none" w:sz="0" w:space="0" w:color="auto"/>
                    <w:bottom w:val="none" w:sz="0" w:space="0" w:color="auto"/>
                    <w:right w:val="none" w:sz="0" w:space="0" w:color="auto"/>
                  </w:divBdr>
                </w:div>
              </w:divsChild>
            </w:div>
            <w:div w:id="943340462">
              <w:marLeft w:val="0"/>
              <w:marRight w:val="0"/>
              <w:marTop w:val="0"/>
              <w:marBottom w:val="0"/>
              <w:divBdr>
                <w:top w:val="none" w:sz="0" w:space="0" w:color="auto"/>
                <w:left w:val="none" w:sz="0" w:space="0" w:color="auto"/>
                <w:bottom w:val="none" w:sz="0" w:space="0" w:color="auto"/>
                <w:right w:val="none" w:sz="0" w:space="0" w:color="auto"/>
              </w:divBdr>
              <w:divsChild>
                <w:div w:id="1774281760">
                  <w:marLeft w:val="0"/>
                  <w:marRight w:val="0"/>
                  <w:marTop w:val="0"/>
                  <w:marBottom w:val="0"/>
                  <w:divBdr>
                    <w:top w:val="none" w:sz="0" w:space="0" w:color="auto"/>
                    <w:left w:val="none" w:sz="0" w:space="0" w:color="auto"/>
                    <w:bottom w:val="none" w:sz="0" w:space="0" w:color="auto"/>
                    <w:right w:val="none" w:sz="0" w:space="0" w:color="auto"/>
                  </w:divBdr>
                </w:div>
              </w:divsChild>
            </w:div>
            <w:div w:id="1636328671">
              <w:marLeft w:val="0"/>
              <w:marRight w:val="0"/>
              <w:marTop w:val="0"/>
              <w:marBottom w:val="0"/>
              <w:divBdr>
                <w:top w:val="none" w:sz="0" w:space="0" w:color="auto"/>
                <w:left w:val="none" w:sz="0" w:space="0" w:color="auto"/>
                <w:bottom w:val="none" w:sz="0" w:space="0" w:color="auto"/>
                <w:right w:val="none" w:sz="0" w:space="0" w:color="auto"/>
              </w:divBdr>
              <w:divsChild>
                <w:div w:id="411778678">
                  <w:marLeft w:val="0"/>
                  <w:marRight w:val="0"/>
                  <w:marTop w:val="0"/>
                  <w:marBottom w:val="0"/>
                  <w:divBdr>
                    <w:top w:val="none" w:sz="0" w:space="0" w:color="auto"/>
                    <w:left w:val="none" w:sz="0" w:space="0" w:color="auto"/>
                    <w:bottom w:val="none" w:sz="0" w:space="0" w:color="auto"/>
                    <w:right w:val="none" w:sz="0" w:space="0" w:color="auto"/>
                  </w:divBdr>
                </w:div>
              </w:divsChild>
            </w:div>
            <w:div w:id="1942950378">
              <w:marLeft w:val="0"/>
              <w:marRight w:val="0"/>
              <w:marTop w:val="0"/>
              <w:marBottom w:val="0"/>
              <w:divBdr>
                <w:top w:val="none" w:sz="0" w:space="0" w:color="auto"/>
                <w:left w:val="none" w:sz="0" w:space="0" w:color="auto"/>
                <w:bottom w:val="none" w:sz="0" w:space="0" w:color="auto"/>
                <w:right w:val="none" w:sz="0" w:space="0" w:color="auto"/>
              </w:divBdr>
              <w:divsChild>
                <w:div w:id="2007587853">
                  <w:marLeft w:val="0"/>
                  <w:marRight w:val="0"/>
                  <w:marTop w:val="0"/>
                  <w:marBottom w:val="0"/>
                  <w:divBdr>
                    <w:top w:val="none" w:sz="0" w:space="0" w:color="auto"/>
                    <w:left w:val="none" w:sz="0" w:space="0" w:color="auto"/>
                    <w:bottom w:val="none" w:sz="0" w:space="0" w:color="auto"/>
                    <w:right w:val="none" w:sz="0" w:space="0" w:color="auto"/>
                  </w:divBdr>
                </w:div>
              </w:divsChild>
            </w:div>
            <w:div w:id="1285573234">
              <w:marLeft w:val="0"/>
              <w:marRight w:val="0"/>
              <w:marTop w:val="0"/>
              <w:marBottom w:val="0"/>
              <w:divBdr>
                <w:top w:val="none" w:sz="0" w:space="0" w:color="auto"/>
                <w:left w:val="none" w:sz="0" w:space="0" w:color="auto"/>
                <w:bottom w:val="none" w:sz="0" w:space="0" w:color="auto"/>
                <w:right w:val="none" w:sz="0" w:space="0" w:color="auto"/>
              </w:divBdr>
              <w:divsChild>
                <w:div w:id="1036082208">
                  <w:marLeft w:val="0"/>
                  <w:marRight w:val="0"/>
                  <w:marTop w:val="0"/>
                  <w:marBottom w:val="0"/>
                  <w:divBdr>
                    <w:top w:val="none" w:sz="0" w:space="0" w:color="auto"/>
                    <w:left w:val="none" w:sz="0" w:space="0" w:color="auto"/>
                    <w:bottom w:val="none" w:sz="0" w:space="0" w:color="auto"/>
                    <w:right w:val="none" w:sz="0" w:space="0" w:color="auto"/>
                  </w:divBdr>
                </w:div>
              </w:divsChild>
            </w:div>
            <w:div w:id="860893607">
              <w:marLeft w:val="0"/>
              <w:marRight w:val="0"/>
              <w:marTop w:val="0"/>
              <w:marBottom w:val="0"/>
              <w:divBdr>
                <w:top w:val="none" w:sz="0" w:space="0" w:color="auto"/>
                <w:left w:val="none" w:sz="0" w:space="0" w:color="auto"/>
                <w:bottom w:val="none" w:sz="0" w:space="0" w:color="auto"/>
                <w:right w:val="none" w:sz="0" w:space="0" w:color="auto"/>
              </w:divBdr>
              <w:divsChild>
                <w:div w:id="498155075">
                  <w:marLeft w:val="0"/>
                  <w:marRight w:val="0"/>
                  <w:marTop w:val="0"/>
                  <w:marBottom w:val="0"/>
                  <w:divBdr>
                    <w:top w:val="none" w:sz="0" w:space="0" w:color="auto"/>
                    <w:left w:val="none" w:sz="0" w:space="0" w:color="auto"/>
                    <w:bottom w:val="none" w:sz="0" w:space="0" w:color="auto"/>
                    <w:right w:val="none" w:sz="0" w:space="0" w:color="auto"/>
                  </w:divBdr>
                </w:div>
              </w:divsChild>
            </w:div>
            <w:div w:id="1616323729">
              <w:marLeft w:val="0"/>
              <w:marRight w:val="0"/>
              <w:marTop w:val="0"/>
              <w:marBottom w:val="0"/>
              <w:divBdr>
                <w:top w:val="none" w:sz="0" w:space="0" w:color="auto"/>
                <w:left w:val="none" w:sz="0" w:space="0" w:color="auto"/>
                <w:bottom w:val="none" w:sz="0" w:space="0" w:color="auto"/>
                <w:right w:val="none" w:sz="0" w:space="0" w:color="auto"/>
              </w:divBdr>
              <w:divsChild>
                <w:div w:id="1992825353">
                  <w:marLeft w:val="0"/>
                  <w:marRight w:val="0"/>
                  <w:marTop w:val="0"/>
                  <w:marBottom w:val="0"/>
                  <w:divBdr>
                    <w:top w:val="none" w:sz="0" w:space="0" w:color="auto"/>
                    <w:left w:val="none" w:sz="0" w:space="0" w:color="auto"/>
                    <w:bottom w:val="none" w:sz="0" w:space="0" w:color="auto"/>
                    <w:right w:val="none" w:sz="0" w:space="0" w:color="auto"/>
                  </w:divBdr>
                </w:div>
              </w:divsChild>
            </w:div>
            <w:div w:id="1045446600">
              <w:marLeft w:val="0"/>
              <w:marRight w:val="0"/>
              <w:marTop w:val="0"/>
              <w:marBottom w:val="0"/>
              <w:divBdr>
                <w:top w:val="none" w:sz="0" w:space="0" w:color="auto"/>
                <w:left w:val="none" w:sz="0" w:space="0" w:color="auto"/>
                <w:bottom w:val="none" w:sz="0" w:space="0" w:color="auto"/>
                <w:right w:val="none" w:sz="0" w:space="0" w:color="auto"/>
              </w:divBdr>
              <w:divsChild>
                <w:div w:id="1565291376">
                  <w:marLeft w:val="0"/>
                  <w:marRight w:val="0"/>
                  <w:marTop w:val="0"/>
                  <w:marBottom w:val="0"/>
                  <w:divBdr>
                    <w:top w:val="none" w:sz="0" w:space="0" w:color="auto"/>
                    <w:left w:val="none" w:sz="0" w:space="0" w:color="auto"/>
                    <w:bottom w:val="none" w:sz="0" w:space="0" w:color="auto"/>
                    <w:right w:val="none" w:sz="0" w:space="0" w:color="auto"/>
                  </w:divBdr>
                </w:div>
              </w:divsChild>
            </w:div>
            <w:div w:id="1773622916">
              <w:marLeft w:val="0"/>
              <w:marRight w:val="0"/>
              <w:marTop w:val="0"/>
              <w:marBottom w:val="0"/>
              <w:divBdr>
                <w:top w:val="none" w:sz="0" w:space="0" w:color="auto"/>
                <w:left w:val="none" w:sz="0" w:space="0" w:color="auto"/>
                <w:bottom w:val="none" w:sz="0" w:space="0" w:color="auto"/>
                <w:right w:val="none" w:sz="0" w:space="0" w:color="auto"/>
              </w:divBdr>
              <w:divsChild>
                <w:div w:id="1757239235">
                  <w:marLeft w:val="0"/>
                  <w:marRight w:val="0"/>
                  <w:marTop w:val="0"/>
                  <w:marBottom w:val="0"/>
                  <w:divBdr>
                    <w:top w:val="none" w:sz="0" w:space="0" w:color="auto"/>
                    <w:left w:val="none" w:sz="0" w:space="0" w:color="auto"/>
                    <w:bottom w:val="none" w:sz="0" w:space="0" w:color="auto"/>
                    <w:right w:val="none" w:sz="0" w:space="0" w:color="auto"/>
                  </w:divBdr>
                </w:div>
              </w:divsChild>
            </w:div>
            <w:div w:id="1434857492">
              <w:marLeft w:val="0"/>
              <w:marRight w:val="0"/>
              <w:marTop w:val="0"/>
              <w:marBottom w:val="0"/>
              <w:divBdr>
                <w:top w:val="none" w:sz="0" w:space="0" w:color="auto"/>
                <w:left w:val="none" w:sz="0" w:space="0" w:color="auto"/>
                <w:bottom w:val="none" w:sz="0" w:space="0" w:color="auto"/>
                <w:right w:val="none" w:sz="0" w:space="0" w:color="auto"/>
              </w:divBdr>
              <w:divsChild>
                <w:div w:id="581185685">
                  <w:marLeft w:val="0"/>
                  <w:marRight w:val="0"/>
                  <w:marTop w:val="0"/>
                  <w:marBottom w:val="0"/>
                  <w:divBdr>
                    <w:top w:val="none" w:sz="0" w:space="0" w:color="auto"/>
                    <w:left w:val="none" w:sz="0" w:space="0" w:color="auto"/>
                    <w:bottom w:val="none" w:sz="0" w:space="0" w:color="auto"/>
                    <w:right w:val="none" w:sz="0" w:space="0" w:color="auto"/>
                  </w:divBdr>
                </w:div>
              </w:divsChild>
            </w:div>
            <w:div w:id="586497100">
              <w:marLeft w:val="0"/>
              <w:marRight w:val="0"/>
              <w:marTop w:val="0"/>
              <w:marBottom w:val="0"/>
              <w:divBdr>
                <w:top w:val="none" w:sz="0" w:space="0" w:color="auto"/>
                <w:left w:val="none" w:sz="0" w:space="0" w:color="auto"/>
                <w:bottom w:val="none" w:sz="0" w:space="0" w:color="auto"/>
                <w:right w:val="none" w:sz="0" w:space="0" w:color="auto"/>
              </w:divBdr>
              <w:divsChild>
                <w:div w:id="4409840">
                  <w:marLeft w:val="0"/>
                  <w:marRight w:val="0"/>
                  <w:marTop w:val="0"/>
                  <w:marBottom w:val="0"/>
                  <w:divBdr>
                    <w:top w:val="none" w:sz="0" w:space="0" w:color="auto"/>
                    <w:left w:val="none" w:sz="0" w:space="0" w:color="auto"/>
                    <w:bottom w:val="none" w:sz="0" w:space="0" w:color="auto"/>
                    <w:right w:val="none" w:sz="0" w:space="0" w:color="auto"/>
                  </w:divBdr>
                </w:div>
              </w:divsChild>
            </w:div>
            <w:div w:id="946734848">
              <w:marLeft w:val="0"/>
              <w:marRight w:val="0"/>
              <w:marTop w:val="0"/>
              <w:marBottom w:val="0"/>
              <w:divBdr>
                <w:top w:val="none" w:sz="0" w:space="0" w:color="auto"/>
                <w:left w:val="none" w:sz="0" w:space="0" w:color="auto"/>
                <w:bottom w:val="none" w:sz="0" w:space="0" w:color="auto"/>
                <w:right w:val="none" w:sz="0" w:space="0" w:color="auto"/>
              </w:divBdr>
              <w:divsChild>
                <w:div w:id="1463227648">
                  <w:marLeft w:val="0"/>
                  <w:marRight w:val="0"/>
                  <w:marTop w:val="0"/>
                  <w:marBottom w:val="0"/>
                  <w:divBdr>
                    <w:top w:val="none" w:sz="0" w:space="0" w:color="auto"/>
                    <w:left w:val="none" w:sz="0" w:space="0" w:color="auto"/>
                    <w:bottom w:val="none" w:sz="0" w:space="0" w:color="auto"/>
                    <w:right w:val="none" w:sz="0" w:space="0" w:color="auto"/>
                  </w:divBdr>
                </w:div>
              </w:divsChild>
            </w:div>
            <w:div w:id="401370379">
              <w:marLeft w:val="0"/>
              <w:marRight w:val="0"/>
              <w:marTop w:val="0"/>
              <w:marBottom w:val="0"/>
              <w:divBdr>
                <w:top w:val="none" w:sz="0" w:space="0" w:color="auto"/>
                <w:left w:val="none" w:sz="0" w:space="0" w:color="auto"/>
                <w:bottom w:val="none" w:sz="0" w:space="0" w:color="auto"/>
                <w:right w:val="none" w:sz="0" w:space="0" w:color="auto"/>
              </w:divBdr>
              <w:divsChild>
                <w:div w:id="256327004">
                  <w:marLeft w:val="0"/>
                  <w:marRight w:val="0"/>
                  <w:marTop w:val="0"/>
                  <w:marBottom w:val="0"/>
                  <w:divBdr>
                    <w:top w:val="none" w:sz="0" w:space="0" w:color="auto"/>
                    <w:left w:val="none" w:sz="0" w:space="0" w:color="auto"/>
                    <w:bottom w:val="none" w:sz="0" w:space="0" w:color="auto"/>
                    <w:right w:val="none" w:sz="0" w:space="0" w:color="auto"/>
                  </w:divBdr>
                </w:div>
              </w:divsChild>
            </w:div>
            <w:div w:id="617106590">
              <w:marLeft w:val="0"/>
              <w:marRight w:val="0"/>
              <w:marTop w:val="0"/>
              <w:marBottom w:val="0"/>
              <w:divBdr>
                <w:top w:val="none" w:sz="0" w:space="0" w:color="auto"/>
                <w:left w:val="none" w:sz="0" w:space="0" w:color="auto"/>
                <w:bottom w:val="none" w:sz="0" w:space="0" w:color="auto"/>
                <w:right w:val="none" w:sz="0" w:space="0" w:color="auto"/>
              </w:divBdr>
              <w:divsChild>
                <w:div w:id="2034530130">
                  <w:marLeft w:val="0"/>
                  <w:marRight w:val="0"/>
                  <w:marTop w:val="0"/>
                  <w:marBottom w:val="0"/>
                  <w:divBdr>
                    <w:top w:val="none" w:sz="0" w:space="0" w:color="auto"/>
                    <w:left w:val="none" w:sz="0" w:space="0" w:color="auto"/>
                    <w:bottom w:val="none" w:sz="0" w:space="0" w:color="auto"/>
                    <w:right w:val="none" w:sz="0" w:space="0" w:color="auto"/>
                  </w:divBdr>
                </w:div>
              </w:divsChild>
            </w:div>
            <w:div w:id="1212765337">
              <w:marLeft w:val="0"/>
              <w:marRight w:val="0"/>
              <w:marTop w:val="0"/>
              <w:marBottom w:val="0"/>
              <w:divBdr>
                <w:top w:val="none" w:sz="0" w:space="0" w:color="auto"/>
                <w:left w:val="none" w:sz="0" w:space="0" w:color="auto"/>
                <w:bottom w:val="none" w:sz="0" w:space="0" w:color="auto"/>
                <w:right w:val="none" w:sz="0" w:space="0" w:color="auto"/>
              </w:divBdr>
              <w:divsChild>
                <w:div w:id="1729262752">
                  <w:marLeft w:val="0"/>
                  <w:marRight w:val="0"/>
                  <w:marTop w:val="0"/>
                  <w:marBottom w:val="0"/>
                  <w:divBdr>
                    <w:top w:val="none" w:sz="0" w:space="0" w:color="auto"/>
                    <w:left w:val="none" w:sz="0" w:space="0" w:color="auto"/>
                    <w:bottom w:val="none" w:sz="0" w:space="0" w:color="auto"/>
                    <w:right w:val="none" w:sz="0" w:space="0" w:color="auto"/>
                  </w:divBdr>
                </w:div>
              </w:divsChild>
            </w:div>
            <w:div w:id="47582261">
              <w:marLeft w:val="0"/>
              <w:marRight w:val="0"/>
              <w:marTop w:val="0"/>
              <w:marBottom w:val="0"/>
              <w:divBdr>
                <w:top w:val="none" w:sz="0" w:space="0" w:color="auto"/>
                <w:left w:val="none" w:sz="0" w:space="0" w:color="auto"/>
                <w:bottom w:val="none" w:sz="0" w:space="0" w:color="auto"/>
                <w:right w:val="none" w:sz="0" w:space="0" w:color="auto"/>
              </w:divBdr>
              <w:divsChild>
                <w:div w:id="438522882">
                  <w:marLeft w:val="0"/>
                  <w:marRight w:val="0"/>
                  <w:marTop w:val="0"/>
                  <w:marBottom w:val="0"/>
                  <w:divBdr>
                    <w:top w:val="none" w:sz="0" w:space="0" w:color="auto"/>
                    <w:left w:val="none" w:sz="0" w:space="0" w:color="auto"/>
                    <w:bottom w:val="none" w:sz="0" w:space="0" w:color="auto"/>
                    <w:right w:val="none" w:sz="0" w:space="0" w:color="auto"/>
                  </w:divBdr>
                </w:div>
              </w:divsChild>
            </w:div>
            <w:div w:id="176385143">
              <w:marLeft w:val="0"/>
              <w:marRight w:val="0"/>
              <w:marTop w:val="0"/>
              <w:marBottom w:val="0"/>
              <w:divBdr>
                <w:top w:val="none" w:sz="0" w:space="0" w:color="auto"/>
                <w:left w:val="none" w:sz="0" w:space="0" w:color="auto"/>
                <w:bottom w:val="none" w:sz="0" w:space="0" w:color="auto"/>
                <w:right w:val="none" w:sz="0" w:space="0" w:color="auto"/>
              </w:divBdr>
              <w:divsChild>
                <w:div w:id="1269971258">
                  <w:marLeft w:val="0"/>
                  <w:marRight w:val="0"/>
                  <w:marTop w:val="0"/>
                  <w:marBottom w:val="0"/>
                  <w:divBdr>
                    <w:top w:val="none" w:sz="0" w:space="0" w:color="auto"/>
                    <w:left w:val="none" w:sz="0" w:space="0" w:color="auto"/>
                    <w:bottom w:val="none" w:sz="0" w:space="0" w:color="auto"/>
                    <w:right w:val="none" w:sz="0" w:space="0" w:color="auto"/>
                  </w:divBdr>
                </w:div>
              </w:divsChild>
            </w:div>
            <w:div w:id="1511069240">
              <w:marLeft w:val="0"/>
              <w:marRight w:val="0"/>
              <w:marTop w:val="0"/>
              <w:marBottom w:val="0"/>
              <w:divBdr>
                <w:top w:val="none" w:sz="0" w:space="0" w:color="auto"/>
                <w:left w:val="none" w:sz="0" w:space="0" w:color="auto"/>
                <w:bottom w:val="none" w:sz="0" w:space="0" w:color="auto"/>
                <w:right w:val="none" w:sz="0" w:space="0" w:color="auto"/>
              </w:divBdr>
              <w:divsChild>
                <w:div w:id="1192182200">
                  <w:marLeft w:val="0"/>
                  <w:marRight w:val="0"/>
                  <w:marTop w:val="0"/>
                  <w:marBottom w:val="0"/>
                  <w:divBdr>
                    <w:top w:val="none" w:sz="0" w:space="0" w:color="auto"/>
                    <w:left w:val="none" w:sz="0" w:space="0" w:color="auto"/>
                    <w:bottom w:val="none" w:sz="0" w:space="0" w:color="auto"/>
                    <w:right w:val="none" w:sz="0" w:space="0" w:color="auto"/>
                  </w:divBdr>
                </w:div>
              </w:divsChild>
            </w:div>
            <w:div w:id="1617060609">
              <w:marLeft w:val="0"/>
              <w:marRight w:val="0"/>
              <w:marTop w:val="0"/>
              <w:marBottom w:val="0"/>
              <w:divBdr>
                <w:top w:val="none" w:sz="0" w:space="0" w:color="auto"/>
                <w:left w:val="none" w:sz="0" w:space="0" w:color="auto"/>
                <w:bottom w:val="none" w:sz="0" w:space="0" w:color="auto"/>
                <w:right w:val="none" w:sz="0" w:space="0" w:color="auto"/>
              </w:divBdr>
              <w:divsChild>
                <w:div w:id="2089502397">
                  <w:marLeft w:val="0"/>
                  <w:marRight w:val="0"/>
                  <w:marTop w:val="0"/>
                  <w:marBottom w:val="0"/>
                  <w:divBdr>
                    <w:top w:val="none" w:sz="0" w:space="0" w:color="auto"/>
                    <w:left w:val="none" w:sz="0" w:space="0" w:color="auto"/>
                    <w:bottom w:val="none" w:sz="0" w:space="0" w:color="auto"/>
                    <w:right w:val="none" w:sz="0" w:space="0" w:color="auto"/>
                  </w:divBdr>
                </w:div>
              </w:divsChild>
            </w:div>
            <w:div w:id="1464035471">
              <w:marLeft w:val="0"/>
              <w:marRight w:val="0"/>
              <w:marTop w:val="0"/>
              <w:marBottom w:val="0"/>
              <w:divBdr>
                <w:top w:val="none" w:sz="0" w:space="0" w:color="auto"/>
                <w:left w:val="none" w:sz="0" w:space="0" w:color="auto"/>
                <w:bottom w:val="none" w:sz="0" w:space="0" w:color="auto"/>
                <w:right w:val="none" w:sz="0" w:space="0" w:color="auto"/>
              </w:divBdr>
              <w:divsChild>
                <w:div w:id="970330219">
                  <w:marLeft w:val="0"/>
                  <w:marRight w:val="0"/>
                  <w:marTop w:val="0"/>
                  <w:marBottom w:val="0"/>
                  <w:divBdr>
                    <w:top w:val="none" w:sz="0" w:space="0" w:color="auto"/>
                    <w:left w:val="none" w:sz="0" w:space="0" w:color="auto"/>
                    <w:bottom w:val="none" w:sz="0" w:space="0" w:color="auto"/>
                    <w:right w:val="none" w:sz="0" w:space="0" w:color="auto"/>
                  </w:divBdr>
                </w:div>
              </w:divsChild>
            </w:div>
            <w:div w:id="2142184430">
              <w:marLeft w:val="0"/>
              <w:marRight w:val="0"/>
              <w:marTop w:val="0"/>
              <w:marBottom w:val="0"/>
              <w:divBdr>
                <w:top w:val="none" w:sz="0" w:space="0" w:color="auto"/>
                <w:left w:val="none" w:sz="0" w:space="0" w:color="auto"/>
                <w:bottom w:val="none" w:sz="0" w:space="0" w:color="auto"/>
                <w:right w:val="none" w:sz="0" w:space="0" w:color="auto"/>
              </w:divBdr>
              <w:divsChild>
                <w:div w:id="1476874239">
                  <w:marLeft w:val="0"/>
                  <w:marRight w:val="0"/>
                  <w:marTop w:val="0"/>
                  <w:marBottom w:val="0"/>
                  <w:divBdr>
                    <w:top w:val="none" w:sz="0" w:space="0" w:color="auto"/>
                    <w:left w:val="none" w:sz="0" w:space="0" w:color="auto"/>
                    <w:bottom w:val="none" w:sz="0" w:space="0" w:color="auto"/>
                    <w:right w:val="none" w:sz="0" w:space="0" w:color="auto"/>
                  </w:divBdr>
                </w:div>
              </w:divsChild>
            </w:div>
            <w:div w:id="1600527163">
              <w:marLeft w:val="0"/>
              <w:marRight w:val="0"/>
              <w:marTop w:val="0"/>
              <w:marBottom w:val="0"/>
              <w:divBdr>
                <w:top w:val="none" w:sz="0" w:space="0" w:color="auto"/>
                <w:left w:val="none" w:sz="0" w:space="0" w:color="auto"/>
                <w:bottom w:val="none" w:sz="0" w:space="0" w:color="auto"/>
                <w:right w:val="none" w:sz="0" w:space="0" w:color="auto"/>
              </w:divBdr>
              <w:divsChild>
                <w:div w:id="2004968311">
                  <w:marLeft w:val="0"/>
                  <w:marRight w:val="0"/>
                  <w:marTop w:val="0"/>
                  <w:marBottom w:val="0"/>
                  <w:divBdr>
                    <w:top w:val="none" w:sz="0" w:space="0" w:color="auto"/>
                    <w:left w:val="none" w:sz="0" w:space="0" w:color="auto"/>
                    <w:bottom w:val="none" w:sz="0" w:space="0" w:color="auto"/>
                    <w:right w:val="none" w:sz="0" w:space="0" w:color="auto"/>
                  </w:divBdr>
                </w:div>
              </w:divsChild>
            </w:div>
            <w:div w:id="1083649559">
              <w:marLeft w:val="0"/>
              <w:marRight w:val="0"/>
              <w:marTop w:val="0"/>
              <w:marBottom w:val="0"/>
              <w:divBdr>
                <w:top w:val="none" w:sz="0" w:space="0" w:color="auto"/>
                <w:left w:val="none" w:sz="0" w:space="0" w:color="auto"/>
                <w:bottom w:val="none" w:sz="0" w:space="0" w:color="auto"/>
                <w:right w:val="none" w:sz="0" w:space="0" w:color="auto"/>
              </w:divBdr>
              <w:divsChild>
                <w:div w:id="986788609">
                  <w:marLeft w:val="0"/>
                  <w:marRight w:val="0"/>
                  <w:marTop w:val="0"/>
                  <w:marBottom w:val="0"/>
                  <w:divBdr>
                    <w:top w:val="none" w:sz="0" w:space="0" w:color="auto"/>
                    <w:left w:val="none" w:sz="0" w:space="0" w:color="auto"/>
                    <w:bottom w:val="none" w:sz="0" w:space="0" w:color="auto"/>
                    <w:right w:val="none" w:sz="0" w:space="0" w:color="auto"/>
                  </w:divBdr>
                </w:div>
              </w:divsChild>
            </w:div>
            <w:div w:id="766731597">
              <w:marLeft w:val="0"/>
              <w:marRight w:val="0"/>
              <w:marTop w:val="0"/>
              <w:marBottom w:val="0"/>
              <w:divBdr>
                <w:top w:val="none" w:sz="0" w:space="0" w:color="auto"/>
                <w:left w:val="none" w:sz="0" w:space="0" w:color="auto"/>
                <w:bottom w:val="none" w:sz="0" w:space="0" w:color="auto"/>
                <w:right w:val="none" w:sz="0" w:space="0" w:color="auto"/>
              </w:divBdr>
              <w:divsChild>
                <w:div w:id="824323677">
                  <w:marLeft w:val="0"/>
                  <w:marRight w:val="0"/>
                  <w:marTop w:val="0"/>
                  <w:marBottom w:val="0"/>
                  <w:divBdr>
                    <w:top w:val="none" w:sz="0" w:space="0" w:color="auto"/>
                    <w:left w:val="none" w:sz="0" w:space="0" w:color="auto"/>
                    <w:bottom w:val="none" w:sz="0" w:space="0" w:color="auto"/>
                    <w:right w:val="none" w:sz="0" w:space="0" w:color="auto"/>
                  </w:divBdr>
                </w:div>
              </w:divsChild>
            </w:div>
            <w:div w:id="983391279">
              <w:marLeft w:val="0"/>
              <w:marRight w:val="0"/>
              <w:marTop w:val="0"/>
              <w:marBottom w:val="0"/>
              <w:divBdr>
                <w:top w:val="none" w:sz="0" w:space="0" w:color="auto"/>
                <w:left w:val="none" w:sz="0" w:space="0" w:color="auto"/>
                <w:bottom w:val="none" w:sz="0" w:space="0" w:color="auto"/>
                <w:right w:val="none" w:sz="0" w:space="0" w:color="auto"/>
              </w:divBdr>
              <w:divsChild>
                <w:div w:id="1703282600">
                  <w:marLeft w:val="0"/>
                  <w:marRight w:val="0"/>
                  <w:marTop w:val="0"/>
                  <w:marBottom w:val="0"/>
                  <w:divBdr>
                    <w:top w:val="none" w:sz="0" w:space="0" w:color="auto"/>
                    <w:left w:val="none" w:sz="0" w:space="0" w:color="auto"/>
                    <w:bottom w:val="none" w:sz="0" w:space="0" w:color="auto"/>
                    <w:right w:val="none" w:sz="0" w:space="0" w:color="auto"/>
                  </w:divBdr>
                </w:div>
              </w:divsChild>
            </w:div>
            <w:div w:id="2019846609">
              <w:marLeft w:val="0"/>
              <w:marRight w:val="0"/>
              <w:marTop w:val="0"/>
              <w:marBottom w:val="0"/>
              <w:divBdr>
                <w:top w:val="none" w:sz="0" w:space="0" w:color="auto"/>
                <w:left w:val="none" w:sz="0" w:space="0" w:color="auto"/>
                <w:bottom w:val="none" w:sz="0" w:space="0" w:color="auto"/>
                <w:right w:val="none" w:sz="0" w:space="0" w:color="auto"/>
              </w:divBdr>
              <w:divsChild>
                <w:div w:id="589436359">
                  <w:marLeft w:val="0"/>
                  <w:marRight w:val="0"/>
                  <w:marTop w:val="0"/>
                  <w:marBottom w:val="0"/>
                  <w:divBdr>
                    <w:top w:val="none" w:sz="0" w:space="0" w:color="auto"/>
                    <w:left w:val="none" w:sz="0" w:space="0" w:color="auto"/>
                    <w:bottom w:val="none" w:sz="0" w:space="0" w:color="auto"/>
                    <w:right w:val="none" w:sz="0" w:space="0" w:color="auto"/>
                  </w:divBdr>
                </w:div>
              </w:divsChild>
            </w:div>
            <w:div w:id="1380088449">
              <w:marLeft w:val="0"/>
              <w:marRight w:val="0"/>
              <w:marTop w:val="0"/>
              <w:marBottom w:val="0"/>
              <w:divBdr>
                <w:top w:val="none" w:sz="0" w:space="0" w:color="auto"/>
                <w:left w:val="none" w:sz="0" w:space="0" w:color="auto"/>
                <w:bottom w:val="none" w:sz="0" w:space="0" w:color="auto"/>
                <w:right w:val="none" w:sz="0" w:space="0" w:color="auto"/>
              </w:divBdr>
              <w:divsChild>
                <w:div w:id="673147136">
                  <w:marLeft w:val="0"/>
                  <w:marRight w:val="0"/>
                  <w:marTop w:val="0"/>
                  <w:marBottom w:val="0"/>
                  <w:divBdr>
                    <w:top w:val="none" w:sz="0" w:space="0" w:color="auto"/>
                    <w:left w:val="none" w:sz="0" w:space="0" w:color="auto"/>
                    <w:bottom w:val="none" w:sz="0" w:space="0" w:color="auto"/>
                    <w:right w:val="none" w:sz="0" w:space="0" w:color="auto"/>
                  </w:divBdr>
                </w:div>
              </w:divsChild>
            </w:div>
            <w:div w:id="1448963916">
              <w:marLeft w:val="0"/>
              <w:marRight w:val="0"/>
              <w:marTop w:val="0"/>
              <w:marBottom w:val="0"/>
              <w:divBdr>
                <w:top w:val="none" w:sz="0" w:space="0" w:color="auto"/>
                <w:left w:val="none" w:sz="0" w:space="0" w:color="auto"/>
                <w:bottom w:val="none" w:sz="0" w:space="0" w:color="auto"/>
                <w:right w:val="none" w:sz="0" w:space="0" w:color="auto"/>
              </w:divBdr>
              <w:divsChild>
                <w:div w:id="1281301568">
                  <w:marLeft w:val="0"/>
                  <w:marRight w:val="0"/>
                  <w:marTop w:val="0"/>
                  <w:marBottom w:val="0"/>
                  <w:divBdr>
                    <w:top w:val="none" w:sz="0" w:space="0" w:color="auto"/>
                    <w:left w:val="none" w:sz="0" w:space="0" w:color="auto"/>
                    <w:bottom w:val="none" w:sz="0" w:space="0" w:color="auto"/>
                    <w:right w:val="none" w:sz="0" w:space="0" w:color="auto"/>
                  </w:divBdr>
                </w:div>
              </w:divsChild>
            </w:div>
            <w:div w:id="2010937521">
              <w:marLeft w:val="0"/>
              <w:marRight w:val="0"/>
              <w:marTop w:val="0"/>
              <w:marBottom w:val="0"/>
              <w:divBdr>
                <w:top w:val="none" w:sz="0" w:space="0" w:color="auto"/>
                <w:left w:val="none" w:sz="0" w:space="0" w:color="auto"/>
                <w:bottom w:val="none" w:sz="0" w:space="0" w:color="auto"/>
                <w:right w:val="none" w:sz="0" w:space="0" w:color="auto"/>
              </w:divBdr>
              <w:divsChild>
                <w:div w:id="1839728040">
                  <w:marLeft w:val="0"/>
                  <w:marRight w:val="0"/>
                  <w:marTop w:val="0"/>
                  <w:marBottom w:val="0"/>
                  <w:divBdr>
                    <w:top w:val="none" w:sz="0" w:space="0" w:color="auto"/>
                    <w:left w:val="none" w:sz="0" w:space="0" w:color="auto"/>
                    <w:bottom w:val="none" w:sz="0" w:space="0" w:color="auto"/>
                    <w:right w:val="none" w:sz="0" w:space="0" w:color="auto"/>
                  </w:divBdr>
                </w:div>
              </w:divsChild>
            </w:div>
            <w:div w:id="1141918744">
              <w:marLeft w:val="0"/>
              <w:marRight w:val="0"/>
              <w:marTop w:val="0"/>
              <w:marBottom w:val="0"/>
              <w:divBdr>
                <w:top w:val="none" w:sz="0" w:space="0" w:color="auto"/>
                <w:left w:val="none" w:sz="0" w:space="0" w:color="auto"/>
                <w:bottom w:val="none" w:sz="0" w:space="0" w:color="auto"/>
                <w:right w:val="none" w:sz="0" w:space="0" w:color="auto"/>
              </w:divBdr>
              <w:divsChild>
                <w:div w:id="1143042485">
                  <w:marLeft w:val="0"/>
                  <w:marRight w:val="0"/>
                  <w:marTop w:val="0"/>
                  <w:marBottom w:val="0"/>
                  <w:divBdr>
                    <w:top w:val="none" w:sz="0" w:space="0" w:color="auto"/>
                    <w:left w:val="none" w:sz="0" w:space="0" w:color="auto"/>
                    <w:bottom w:val="none" w:sz="0" w:space="0" w:color="auto"/>
                    <w:right w:val="none" w:sz="0" w:space="0" w:color="auto"/>
                  </w:divBdr>
                </w:div>
              </w:divsChild>
            </w:div>
            <w:div w:id="1326205076">
              <w:marLeft w:val="0"/>
              <w:marRight w:val="0"/>
              <w:marTop w:val="0"/>
              <w:marBottom w:val="0"/>
              <w:divBdr>
                <w:top w:val="none" w:sz="0" w:space="0" w:color="auto"/>
                <w:left w:val="none" w:sz="0" w:space="0" w:color="auto"/>
                <w:bottom w:val="none" w:sz="0" w:space="0" w:color="auto"/>
                <w:right w:val="none" w:sz="0" w:space="0" w:color="auto"/>
              </w:divBdr>
              <w:divsChild>
                <w:div w:id="1143159187">
                  <w:marLeft w:val="0"/>
                  <w:marRight w:val="0"/>
                  <w:marTop w:val="0"/>
                  <w:marBottom w:val="0"/>
                  <w:divBdr>
                    <w:top w:val="none" w:sz="0" w:space="0" w:color="auto"/>
                    <w:left w:val="none" w:sz="0" w:space="0" w:color="auto"/>
                    <w:bottom w:val="none" w:sz="0" w:space="0" w:color="auto"/>
                    <w:right w:val="none" w:sz="0" w:space="0" w:color="auto"/>
                  </w:divBdr>
                </w:div>
              </w:divsChild>
            </w:div>
            <w:div w:id="1817987344">
              <w:marLeft w:val="0"/>
              <w:marRight w:val="0"/>
              <w:marTop w:val="0"/>
              <w:marBottom w:val="0"/>
              <w:divBdr>
                <w:top w:val="none" w:sz="0" w:space="0" w:color="auto"/>
                <w:left w:val="none" w:sz="0" w:space="0" w:color="auto"/>
                <w:bottom w:val="none" w:sz="0" w:space="0" w:color="auto"/>
                <w:right w:val="none" w:sz="0" w:space="0" w:color="auto"/>
              </w:divBdr>
              <w:divsChild>
                <w:div w:id="1733504970">
                  <w:marLeft w:val="0"/>
                  <w:marRight w:val="0"/>
                  <w:marTop w:val="0"/>
                  <w:marBottom w:val="0"/>
                  <w:divBdr>
                    <w:top w:val="none" w:sz="0" w:space="0" w:color="auto"/>
                    <w:left w:val="none" w:sz="0" w:space="0" w:color="auto"/>
                    <w:bottom w:val="none" w:sz="0" w:space="0" w:color="auto"/>
                    <w:right w:val="none" w:sz="0" w:space="0" w:color="auto"/>
                  </w:divBdr>
                </w:div>
              </w:divsChild>
            </w:div>
            <w:div w:id="1193300638">
              <w:marLeft w:val="0"/>
              <w:marRight w:val="0"/>
              <w:marTop w:val="0"/>
              <w:marBottom w:val="0"/>
              <w:divBdr>
                <w:top w:val="none" w:sz="0" w:space="0" w:color="auto"/>
                <w:left w:val="none" w:sz="0" w:space="0" w:color="auto"/>
                <w:bottom w:val="none" w:sz="0" w:space="0" w:color="auto"/>
                <w:right w:val="none" w:sz="0" w:space="0" w:color="auto"/>
              </w:divBdr>
              <w:divsChild>
                <w:div w:id="59253461">
                  <w:marLeft w:val="0"/>
                  <w:marRight w:val="0"/>
                  <w:marTop w:val="0"/>
                  <w:marBottom w:val="0"/>
                  <w:divBdr>
                    <w:top w:val="none" w:sz="0" w:space="0" w:color="auto"/>
                    <w:left w:val="none" w:sz="0" w:space="0" w:color="auto"/>
                    <w:bottom w:val="none" w:sz="0" w:space="0" w:color="auto"/>
                    <w:right w:val="none" w:sz="0" w:space="0" w:color="auto"/>
                  </w:divBdr>
                </w:div>
              </w:divsChild>
            </w:div>
            <w:div w:id="1534153099">
              <w:marLeft w:val="0"/>
              <w:marRight w:val="0"/>
              <w:marTop w:val="0"/>
              <w:marBottom w:val="0"/>
              <w:divBdr>
                <w:top w:val="none" w:sz="0" w:space="0" w:color="auto"/>
                <w:left w:val="none" w:sz="0" w:space="0" w:color="auto"/>
                <w:bottom w:val="none" w:sz="0" w:space="0" w:color="auto"/>
                <w:right w:val="none" w:sz="0" w:space="0" w:color="auto"/>
              </w:divBdr>
              <w:divsChild>
                <w:div w:id="231281868">
                  <w:marLeft w:val="0"/>
                  <w:marRight w:val="0"/>
                  <w:marTop w:val="0"/>
                  <w:marBottom w:val="0"/>
                  <w:divBdr>
                    <w:top w:val="none" w:sz="0" w:space="0" w:color="auto"/>
                    <w:left w:val="none" w:sz="0" w:space="0" w:color="auto"/>
                    <w:bottom w:val="none" w:sz="0" w:space="0" w:color="auto"/>
                    <w:right w:val="none" w:sz="0" w:space="0" w:color="auto"/>
                  </w:divBdr>
                </w:div>
              </w:divsChild>
            </w:div>
            <w:div w:id="1370297260">
              <w:marLeft w:val="0"/>
              <w:marRight w:val="0"/>
              <w:marTop w:val="0"/>
              <w:marBottom w:val="0"/>
              <w:divBdr>
                <w:top w:val="none" w:sz="0" w:space="0" w:color="auto"/>
                <w:left w:val="none" w:sz="0" w:space="0" w:color="auto"/>
                <w:bottom w:val="none" w:sz="0" w:space="0" w:color="auto"/>
                <w:right w:val="none" w:sz="0" w:space="0" w:color="auto"/>
              </w:divBdr>
              <w:divsChild>
                <w:div w:id="1460950287">
                  <w:marLeft w:val="0"/>
                  <w:marRight w:val="0"/>
                  <w:marTop w:val="0"/>
                  <w:marBottom w:val="0"/>
                  <w:divBdr>
                    <w:top w:val="none" w:sz="0" w:space="0" w:color="auto"/>
                    <w:left w:val="none" w:sz="0" w:space="0" w:color="auto"/>
                    <w:bottom w:val="none" w:sz="0" w:space="0" w:color="auto"/>
                    <w:right w:val="none" w:sz="0" w:space="0" w:color="auto"/>
                  </w:divBdr>
                </w:div>
              </w:divsChild>
            </w:div>
            <w:div w:id="1648895845">
              <w:marLeft w:val="0"/>
              <w:marRight w:val="0"/>
              <w:marTop w:val="0"/>
              <w:marBottom w:val="0"/>
              <w:divBdr>
                <w:top w:val="none" w:sz="0" w:space="0" w:color="auto"/>
                <w:left w:val="none" w:sz="0" w:space="0" w:color="auto"/>
                <w:bottom w:val="none" w:sz="0" w:space="0" w:color="auto"/>
                <w:right w:val="none" w:sz="0" w:space="0" w:color="auto"/>
              </w:divBdr>
              <w:divsChild>
                <w:div w:id="897083669">
                  <w:marLeft w:val="0"/>
                  <w:marRight w:val="0"/>
                  <w:marTop w:val="0"/>
                  <w:marBottom w:val="0"/>
                  <w:divBdr>
                    <w:top w:val="none" w:sz="0" w:space="0" w:color="auto"/>
                    <w:left w:val="none" w:sz="0" w:space="0" w:color="auto"/>
                    <w:bottom w:val="none" w:sz="0" w:space="0" w:color="auto"/>
                    <w:right w:val="none" w:sz="0" w:space="0" w:color="auto"/>
                  </w:divBdr>
                </w:div>
              </w:divsChild>
            </w:div>
            <w:div w:id="137919601">
              <w:marLeft w:val="0"/>
              <w:marRight w:val="0"/>
              <w:marTop w:val="0"/>
              <w:marBottom w:val="0"/>
              <w:divBdr>
                <w:top w:val="none" w:sz="0" w:space="0" w:color="auto"/>
                <w:left w:val="none" w:sz="0" w:space="0" w:color="auto"/>
                <w:bottom w:val="none" w:sz="0" w:space="0" w:color="auto"/>
                <w:right w:val="none" w:sz="0" w:space="0" w:color="auto"/>
              </w:divBdr>
              <w:divsChild>
                <w:div w:id="1545363509">
                  <w:marLeft w:val="0"/>
                  <w:marRight w:val="0"/>
                  <w:marTop w:val="0"/>
                  <w:marBottom w:val="0"/>
                  <w:divBdr>
                    <w:top w:val="none" w:sz="0" w:space="0" w:color="auto"/>
                    <w:left w:val="none" w:sz="0" w:space="0" w:color="auto"/>
                    <w:bottom w:val="none" w:sz="0" w:space="0" w:color="auto"/>
                    <w:right w:val="none" w:sz="0" w:space="0" w:color="auto"/>
                  </w:divBdr>
                </w:div>
              </w:divsChild>
            </w:div>
            <w:div w:id="2086567583">
              <w:marLeft w:val="0"/>
              <w:marRight w:val="0"/>
              <w:marTop w:val="0"/>
              <w:marBottom w:val="0"/>
              <w:divBdr>
                <w:top w:val="none" w:sz="0" w:space="0" w:color="auto"/>
                <w:left w:val="none" w:sz="0" w:space="0" w:color="auto"/>
                <w:bottom w:val="none" w:sz="0" w:space="0" w:color="auto"/>
                <w:right w:val="none" w:sz="0" w:space="0" w:color="auto"/>
              </w:divBdr>
              <w:divsChild>
                <w:div w:id="662584484">
                  <w:marLeft w:val="0"/>
                  <w:marRight w:val="0"/>
                  <w:marTop w:val="0"/>
                  <w:marBottom w:val="0"/>
                  <w:divBdr>
                    <w:top w:val="none" w:sz="0" w:space="0" w:color="auto"/>
                    <w:left w:val="none" w:sz="0" w:space="0" w:color="auto"/>
                    <w:bottom w:val="none" w:sz="0" w:space="0" w:color="auto"/>
                    <w:right w:val="none" w:sz="0" w:space="0" w:color="auto"/>
                  </w:divBdr>
                </w:div>
              </w:divsChild>
            </w:div>
            <w:div w:id="923614028">
              <w:marLeft w:val="0"/>
              <w:marRight w:val="0"/>
              <w:marTop w:val="0"/>
              <w:marBottom w:val="0"/>
              <w:divBdr>
                <w:top w:val="none" w:sz="0" w:space="0" w:color="auto"/>
                <w:left w:val="none" w:sz="0" w:space="0" w:color="auto"/>
                <w:bottom w:val="none" w:sz="0" w:space="0" w:color="auto"/>
                <w:right w:val="none" w:sz="0" w:space="0" w:color="auto"/>
              </w:divBdr>
              <w:divsChild>
                <w:div w:id="1031805188">
                  <w:marLeft w:val="0"/>
                  <w:marRight w:val="0"/>
                  <w:marTop w:val="0"/>
                  <w:marBottom w:val="0"/>
                  <w:divBdr>
                    <w:top w:val="none" w:sz="0" w:space="0" w:color="auto"/>
                    <w:left w:val="none" w:sz="0" w:space="0" w:color="auto"/>
                    <w:bottom w:val="none" w:sz="0" w:space="0" w:color="auto"/>
                    <w:right w:val="none" w:sz="0" w:space="0" w:color="auto"/>
                  </w:divBdr>
                </w:div>
              </w:divsChild>
            </w:div>
            <w:div w:id="950666985">
              <w:marLeft w:val="0"/>
              <w:marRight w:val="0"/>
              <w:marTop w:val="0"/>
              <w:marBottom w:val="0"/>
              <w:divBdr>
                <w:top w:val="none" w:sz="0" w:space="0" w:color="auto"/>
                <w:left w:val="none" w:sz="0" w:space="0" w:color="auto"/>
                <w:bottom w:val="none" w:sz="0" w:space="0" w:color="auto"/>
                <w:right w:val="none" w:sz="0" w:space="0" w:color="auto"/>
              </w:divBdr>
              <w:divsChild>
                <w:div w:id="2043478968">
                  <w:marLeft w:val="0"/>
                  <w:marRight w:val="0"/>
                  <w:marTop w:val="0"/>
                  <w:marBottom w:val="0"/>
                  <w:divBdr>
                    <w:top w:val="none" w:sz="0" w:space="0" w:color="auto"/>
                    <w:left w:val="none" w:sz="0" w:space="0" w:color="auto"/>
                    <w:bottom w:val="none" w:sz="0" w:space="0" w:color="auto"/>
                    <w:right w:val="none" w:sz="0" w:space="0" w:color="auto"/>
                  </w:divBdr>
                </w:div>
              </w:divsChild>
            </w:div>
            <w:div w:id="1799836564">
              <w:marLeft w:val="0"/>
              <w:marRight w:val="0"/>
              <w:marTop w:val="0"/>
              <w:marBottom w:val="0"/>
              <w:divBdr>
                <w:top w:val="none" w:sz="0" w:space="0" w:color="auto"/>
                <w:left w:val="none" w:sz="0" w:space="0" w:color="auto"/>
                <w:bottom w:val="none" w:sz="0" w:space="0" w:color="auto"/>
                <w:right w:val="none" w:sz="0" w:space="0" w:color="auto"/>
              </w:divBdr>
              <w:divsChild>
                <w:div w:id="403845360">
                  <w:marLeft w:val="0"/>
                  <w:marRight w:val="0"/>
                  <w:marTop w:val="0"/>
                  <w:marBottom w:val="0"/>
                  <w:divBdr>
                    <w:top w:val="none" w:sz="0" w:space="0" w:color="auto"/>
                    <w:left w:val="none" w:sz="0" w:space="0" w:color="auto"/>
                    <w:bottom w:val="none" w:sz="0" w:space="0" w:color="auto"/>
                    <w:right w:val="none" w:sz="0" w:space="0" w:color="auto"/>
                  </w:divBdr>
                </w:div>
              </w:divsChild>
            </w:div>
            <w:div w:id="1002397629">
              <w:marLeft w:val="0"/>
              <w:marRight w:val="0"/>
              <w:marTop w:val="0"/>
              <w:marBottom w:val="0"/>
              <w:divBdr>
                <w:top w:val="none" w:sz="0" w:space="0" w:color="auto"/>
                <w:left w:val="none" w:sz="0" w:space="0" w:color="auto"/>
                <w:bottom w:val="none" w:sz="0" w:space="0" w:color="auto"/>
                <w:right w:val="none" w:sz="0" w:space="0" w:color="auto"/>
              </w:divBdr>
              <w:divsChild>
                <w:div w:id="1776704647">
                  <w:marLeft w:val="0"/>
                  <w:marRight w:val="0"/>
                  <w:marTop w:val="0"/>
                  <w:marBottom w:val="0"/>
                  <w:divBdr>
                    <w:top w:val="none" w:sz="0" w:space="0" w:color="auto"/>
                    <w:left w:val="none" w:sz="0" w:space="0" w:color="auto"/>
                    <w:bottom w:val="none" w:sz="0" w:space="0" w:color="auto"/>
                    <w:right w:val="none" w:sz="0" w:space="0" w:color="auto"/>
                  </w:divBdr>
                </w:div>
              </w:divsChild>
            </w:div>
            <w:div w:id="291055755">
              <w:marLeft w:val="0"/>
              <w:marRight w:val="0"/>
              <w:marTop w:val="0"/>
              <w:marBottom w:val="0"/>
              <w:divBdr>
                <w:top w:val="none" w:sz="0" w:space="0" w:color="auto"/>
                <w:left w:val="none" w:sz="0" w:space="0" w:color="auto"/>
                <w:bottom w:val="none" w:sz="0" w:space="0" w:color="auto"/>
                <w:right w:val="none" w:sz="0" w:space="0" w:color="auto"/>
              </w:divBdr>
              <w:divsChild>
                <w:div w:id="169610575">
                  <w:marLeft w:val="0"/>
                  <w:marRight w:val="0"/>
                  <w:marTop w:val="0"/>
                  <w:marBottom w:val="0"/>
                  <w:divBdr>
                    <w:top w:val="none" w:sz="0" w:space="0" w:color="auto"/>
                    <w:left w:val="none" w:sz="0" w:space="0" w:color="auto"/>
                    <w:bottom w:val="none" w:sz="0" w:space="0" w:color="auto"/>
                    <w:right w:val="none" w:sz="0" w:space="0" w:color="auto"/>
                  </w:divBdr>
                </w:div>
              </w:divsChild>
            </w:div>
            <w:div w:id="1921402167">
              <w:marLeft w:val="0"/>
              <w:marRight w:val="0"/>
              <w:marTop w:val="0"/>
              <w:marBottom w:val="0"/>
              <w:divBdr>
                <w:top w:val="none" w:sz="0" w:space="0" w:color="auto"/>
                <w:left w:val="none" w:sz="0" w:space="0" w:color="auto"/>
                <w:bottom w:val="none" w:sz="0" w:space="0" w:color="auto"/>
                <w:right w:val="none" w:sz="0" w:space="0" w:color="auto"/>
              </w:divBdr>
              <w:divsChild>
                <w:div w:id="1718159730">
                  <w:marLeft w:val="0"/>
                  <w:marRight w:val="0"/>
                  <w:marTop w:val="0"/>
                  <w:marBottom w:val="0"/>
                  <w:divBdr>
                    <w:top w:val="none" w:sz="0" w:space="0" w:color="auto"/>
                    <w:left w:val="none" w:sz="0" w:space="0" w:color="auto"/>
                    <w:bottom w:val="none" w:sz="0" w:space="0" w:color="auto"/>
                    <w:right w:val="none" w:sz="0" w:space="0" w:color="auto"/>
                  </w:divBdr>
                </w:div>
              </w:divsChild>
            </w:div>
            <w:div w:id="1802570571">
              <w:marLeft w:val="0"/>
              <w:marRight w:val="0"/>
              <w:marTop w:val="0"/>
              <w:marBottom w:val="0"/>
              <w:divBdr>
                <w:top w:val="none" w:sz="0" w:space="0" w:color="auto"/>
                <w:left w:val="none" w:sz="0" w:space="0" w:color="auto"/>
                <w:bottom w:val="none" w:sz="0" w:space="0" w:color="auto"/>
                <w:right w:val="none" w:sz="0" w:space="0" w:color="auto"/>
              </w:divBdr>
              <w:divsChild>
                <w:div w:id="1830974818">
                  <w:marLeft w:val="0"/>
                  <w:marRight w:val="0"/>
                  <w:marTop w:val="0"/>
                  <w:marBottom w:val="0"/>
                  <w:divBdr>
                    <w:top w:val="none" w:sz="0" w:space="0" w:color="auto"/>
                    <w:left w:val="none" w:sz="0" w:space="0" w:color="auto"/>
                    <w:bottom w:val="none" w:sz="0" w:space="0" w:color="auto"/>
                    <w:right w:val="none" w:sz="0" w:space="0" w:color="auto"/>
                  </w:divBdr>
                </w:div>
              </w:divsChild>
            </w:div>
            <w:div w:id="1849446053">
              <w:marLeft w:val="0"/>
              <w:marRight w:val="0"/>
              <w:marTop w:val="0"/>
              <w:marBottom w:val="0"/>
              <w:divBdr>
                <w:top w:val="none" w:sz="0" w:space="0" w:color="auto"/>
                <w:left w:val="none" w:sz="0" w:space="0" w:color="auto"/>
                <w:bottom w:val="none" w:sz="0" w:space="0" w:color="auto"/>
                <w:right w:val="none" w:sz="0" w:space="0" w:color="auto"/>
              </w:divBdr>
              <w:divsChild>
                <w:div w:id="1416249128">
                  <w:marLeft w:val="0"/>
                  <w:marRight w:val="0"/>
                  <w:marTop w:val="0"/>
                  <w:marBottom w:val="0"/>
                  <w:divBdr>
                    <w:top w:val="none" w:sz="0" w:space="0" w:color="auto"/>
                    <w:left w:val="none" w:sz="0" w:space="0" w:color="auto"/>
                    <w:bottom w:val="none" w:sz="0" w:space="0" w:color="auto"/>
                    <w:right w:val="none" w:sz="0" w:space="0" w:color="auto"/>
                  </w:divBdr>
                </w:div>
              </w:divsChild>
            </w:div>
            <w:div w:id="1551768220">
              <w:marLeft w:val="0"/>
              <w:marRight w:val="0"/>
              <w:marTop w:val="0"/>
              <w:marBottom w:val="0"/>
              <w:divBdr>
                <w:top w:val="none" w:sz="0" w:space="0" w:color="auto"/>
                <w:left w:val="none" w:sz="0" w:space="0" w:color="auto"/>
                <w:bottom w:val="none" w:sz="0" w:space="0" w:color="auto"/>
                <w:right w:val="none" w:sz="0" w:space="0" w:color="auto"/>
              </w:divBdr>
              <w:divsChild>
                <w:div w:id="768505249">
                  <w:marLeft w:val="0"/>
                  <w:marRight w:val="0"/>
                  <w:marTop w:val="0"/>
                  <w:marBottom w:val="0"/>
                  <w:divBdr>
                    <w:top w:val="none" w:sz="0" w:space="0" w:color="auto"/>
                    <w:left w:val="none" w:sz="0" w:space="0" w:color="auto"/>
                    <w:bottom w:val="none" w:sz="0" w:space="0" w:color="auto"/>
                    <w:right w:val="none" w:sz="0" w:space="0" w:color="auto"/>
                  </w:divBdr>
                </w:div>
              </w:divsChild>
            </w:div>
            <w:div w:id="1479230833">
              <w:marLeft w:val="0"/>
              <w:marRight w:val="0"/>
              <w:marTop w:val="0"/>
              <w:marBottom w:val="0"/>
              <w:divBdr>
                <w:top w:val="none" w:sz="0" w:space="0" w:color="auto"/>
                <w:left w:val="none" w:sz="0" w:space="0" w:color="auto"/>
                <w:bottom w:val="none" w:sz="0" w:space="0" w:color="auto"/>
                <w:right w:val="none" w:sz="0" w:space="0" w:color="auto"/>
              </w:divBdr>
              <w:divsChild>
                <w:div w:id="1828938731">
                  <w:marLeft w:val="0"/>
                  <w:marRight w:val="0"/>
                  <w:marTop w:val="0"/>
                  <w:marBottom w:val="0"/>
                  <w:divBdr>
                    <w:top w:val="none" w:sz="0" w:space="0" w:color="auto"/>
                    <w:left w:val="none" w:sz="0" w:space="0" w:color="auto"/>
                    <w:bottom w:val="none" w:sz="0" w:space="0" w:color="auto"/>
                    <w:right w:val="none" w:sz="0" w:space="0" w:color="auto"/>
                  </w:divBdr>
                </w:div>
              </w:divsChild>
            </w:div>
            <w:div w:id="1597902409">
              <w:marLeft w:val="0"/>
              <w:marRight w:val="0"/>
              <w:marTop w:val="0"/>
              <w:marBottom w:val="0"/>
              <w:divBdr>
                <w:top w:val="none" w:sz="0" w:space="0" w:color="auto"/>
                <w:left w:val="none" w:sz="0" w:space="0" w:color="auto"/>
                <w:bottom w:val="none" w:sz="0" w:space="0" w:color="auto"/>
                <w:right w:val="none" w:sz="0" w:space="0" w:color="auto"/>
              </w:divBdr>
              <w:divsChild>
                <w:div w:id="497498589">
                  <w:marLeft w:val="0"/>
                  <w:marRight w:val="0"/>
                  <w:marTop w:val="0"/>
                  <w:marBottom w:val="0"/>
                  <w:divBdr>
                    <w:top w:val="none" w:sz="0" w:space="0" w:color="auto"/>
                    <w:left w:val="none" w:sz="0" w:space="0" w:color="auto"/>
                    <w:bottom w:val="none" w:sz="0" w:space="0" w:color="auto"/>
                    <w:right w:val="none" w:sz="0" w:space="0" w:color="auto"/>
                  </w:divBdr>
                </w:div>
              </w:divsChild>
            </w:div>
            <w:div w:id="153572190">
              <w:marLeft w:val="0"/>
              <w:marRight w:val="0"/>
              <w:marTop w:val="0"/>
              <w:marBottom w:val="0"/>
              <w:divBdr>
                <w:top w:val="none" w:sz="0" w:space="0" w:color="auto"/>
                <w:left w:val="none" w:sz="0" w:space="0" w:color="auto"/>
                <w:bottom w:val="none" w:sz="0" w:space="0" w:color="auto"/>
                <w:right w:val="none" w:sz="0" w:space="0" w:color="auto"/>
              </w:divBdr>
              <w:divsChild>
                <w:div w:id="345789770">
                  <w:marLeft w:val="0"/>
                  <w:marRight w:val="0"/>
                  <w:marTop w:val="0"/>
                  <w:marBottom w:val="0"/>
                  <w:divBdr>
                    <w:top w:val="none" w:sz="0" w:space="0" w:color="auto"/>
                    <w:left w:val="none" w:sz="0" w:space="0" w:color="auto"/>
                    <w:bottom w:val="none" w:sz="0" w:space="0" w:color="auto"/>
                    <w:right w:val="none" w:sz="0" w:space="0" w:color="auto"/>
                  </w:divBdr>
                </w:div>
              </w:divsChild>
            </w:div>
            <w:div w:id="375466852">
              <w:marLeft w:val="0"/>
              <w:marRight w:val="0"/>
              <w:marTop w:val="0"/>
              <w:marBottom w:val="0"/>
              <w:divBdr>
                <w:top w:val="none" w:sz="0" w:space="0" w:color="auto"/>
                <w:left w:val="none" w:sz="0" w:space="0" w:color="auto"/>
                <w:bottom w:val="none" w:sz="0" w:space="0" w:color="auto"/>
                <w:right w:val="none" w:sz="0" w:space="0" w:color="auto"/>
              </w:divBdr>
              <w:divsChild>
                <w:div w:id="1662270152">
                  <w:marLeft w:val="0"/>
                  <w:marRight w:val="0"/>
                  <w:marTop w:val="0"/>
                  <w:marBottom w:val="0"/>
                  <w:divBdr>
                    <w:top w:val="none" w:sz="0" w:space="0" w:color="auto"/>
                    <w:left w:val="none" w:sz="0" w:space="0" w:color="auto"/>
                    <w:bottom w:val="none" w:sz="0" w:space="0" w:color="auto"/>
                    <w:right w:val="none" w:sz="0" w:space="0" w:color="auto"/>
                  </w:divBdr>
                </w:div>
              </w:divsChild>
            </w:div>
            <w:div w:id="1235894559">
              <w:marLeft w:val="0"/>
              <w:marRight w:val="0"/>
              <w:marTop w:val="0"/>
              <w:marBottom w:val="0"/>
              <w:divBdr>
                <w:top w:val="none" w:sz="0" w:space="0" w:color="auto"/>
                <w:left w:val="none" w:sz="0" w:space="0" w:color="auto"/>
                <w:bottom w:val="none" w:sz="0" w:space="0" w:color="auto"/>
                <w:right w:val="none" w:sz="0" w:space="0" w:color="auto"/>
              </w:divBdr>
              <w:divsChild>
                <w:div w:id="596331911">
                  <w:marLeft w:val="0"/>
                  <w:marRight w:val="0"/>
                  <w:marTop w:val="0"/>
                  <w:marBottom w:val="0"/>
                  <w:divBdr>
                    <w:top w:val="none" w:sz="0" w:space="0" w:color="auto"/>
                    <w:left w:val="none" w:sz="0" w:space="0" w:color="auto"/>
                    <w:bottom w:val="none" w:sz="0" w:space="0" w:color="auto"/>
                    <w:right w:val="none" w:sz="0" w:space="0" w:color="auto"/>
                  </w:divBdr>
                </w:div>
              </w:divsChild>
            </w:div>
            <w:div w:id="524444114">
              <w:marLeft w:val="0"/>
              <w:marRight w:val="0"/>
              <w:marTop w:val="0"/>
              <w:marBottom w:val="0"/>
              <w:divBdr>
                <w:top w:val="none" w:sz="0" w:space="0" w:color="auto"/>
                <w:left w:val="none" w:sz="0" w:space="0" w:color="auto"/>
                <w:bottom w:val="none" w:sz="0" w:space="0" w:color="auto"/>
                <w:right w:val="none" w:sz="0" w:space="0" w:color="auto"/>
              </w:divBdr>
              <w:divsChild>
                <w:div w:id="1551108651">
                  <w:marLeft w:val="0"/>
                  <w:marRight w:val="0"/>
                  <w:marTop w:val="0"/>
                  <w:marBottom w:val="0"/>
                  <w:divBdr>
                    <w:top w:val="none" w:sz="0" w:space="0" w:color="auto"/>
                    <w:left w:val="none" w:sz="0" w:space="0" w:color="auto"/>
                    <w:bottom w:val="none" w:sz="0" w:space="0" w:color="auto"/>
                    <w:right w:val="none" w:sz="0" w:space="0" w:color="auto"/>
                  </w:divBdr>
                </w:div>
              </w:divsChild>
            </w:div>
            <w:div w:id="686952398">
              <w:marLeft w:val="0"/>
              <w:marRight w:val="0"/>
              <w:marTop w:val="0"/>
              <w:marBottom w:val="0"/>
              <w:divBdr>
                <w:top w:val="none" w:sz="0" w:space="0" w:color="auto"/>
                <w:left w:val="none" w:sz="0" w:space="0" w:color="auto"/>
                <w:bottom w:val="none" w:sz="0" w:space="0" w:color="auto"/>
                <w:right w:val="none" w:sz="0" w:space="0" w:color="auto"/>
              </w:divBdr>
              <w:divsChild>
                <w:div w:id="1643847223">
                  <w:marLeft w:val="0"/>
                  <w:marRight w:val="0"/>
                  <w:marTop w:val="0"/>
                  <w:marBottom w:val="0"/>
                  <w:divBdr>
                    <w:top w:val="none" w:sz="0" w:space="0" w:color="auto"/>
                    <w:left w:val="none" w:sz="0" w:space="0" w:color="auto"/>
                    <w:bottom w:val="none" w:sz="0" w:space="0" w:color="auto"/>
                    <w:right w:val="none" w:sz="0" w:space="0" w:color="auto"/>
                  </w:divBdr>
                </w:div>
              </w:divsChild>
            </w:div>
            <w:div w:id="1006596559">
              <w:marLeft w:val="0"/>
              <w:marRight w:val="0"/>
              <w:marTop w:val="0"/>
              <w:marBottom w:val="0"/>
              <w:divBdr>
                <w:top w:val="none" w:sz="0" w:space="0" w:color="auto"/>
                <w:left w:val="none" w:sz="0" w:space="0" w:color="auto"/>
                <w:bottom w:val="none" w:sz="0" w:space="0" w:color="auto"/>
                <w:right w:val="none" w:sz="0" w:space="0" w:color="auto"/>
              </w:divBdr>
              <w:divsChild>
                <w:div w:id="1539119271">
                  <w:marLeft w:val="0"/>
                  <w:marRight w:val="0"/>
                  <w:marTop w:val="0"/>
                  <w:marBottom w:val="0"/>
                  <w:divBdr>
                    <w:top w:val="none" w:sz="0" w:space="0" w:color="auto"/>
                    <w:left w:val="none" w:sz="0" w:space="0" w:color="auto"/>
                    <w:bottom w:val="none" w:sz="0" w:space="0" w:color="auto"/>
                    <w:right w:val="none" w:sz="0" w:space="0" w:color="auto"/>
                  </w:divBdr>
                </w:div>
              </w:divsChild>
            </w:div>
            <w:div w:id="1008867261">
              <w:marLeft w:val="0"/>
              <w:marRight w:val="0"/>
              <w:marTop w:val="0"/>
              <w:marBottom w:val="0"/>
              <w:divBdr>
                <w:top w:val="none" w:sz="0" w:space="0" w:color="auto"/>
                <w:left w:val="none" w:sz="0" w:space="0" w:color="auto"/>
                <w:bottom w:val="none" w:sz="0" w:space="0" w:color="auto"/>
                <w:right w:val="none" w:sz="0" w:space="0" w:color="auto"/>
              </w:divBdr>
              <w:divsChild>
                <w:div w:id="759915745">
                  <w:marLeft w:val="0"/>
                  <w:marRight w:val="0"/>
                  <w:marTop w:val="0"/>
                  <w:marBottom w:val="0"/>
                  <w:divBdr>
                    <w:top w:val="none" w:sz="0" w:space="0" w:color="auto"/>
                    <w:left w:val="none" w:sz="0" w:space="0" w:color="auto"/>
                    <w:bottom w:val="none" w:sz="0" w:space="0" w:color="auto"/>
                    <w:right w:val="none" w:sz="0" w:space="0" w:color="auto"/>
                  </w:divBdr>
                </w:div>
              </w:divsChild>
            </w:div>
            <w:div w:id="254245310">
              <w:marLeft w:val="0"/>
              <w:marRight w:val="0"/>
              <w:marTop w:val="0"/>
              <w:marBottom w:val="0"/>
              <w:divBdr>
                <w:top w:val="none" w:sz="0" w:space="0" w:color="auto"/>
                <w:left w:val="none" w:sz="0" w:space="0" w:color="auto"/>
                <w:bottom w:val="none" w:sz="0" w:space="0" w:color="auto"/>
                <w:right w:val="none" w:sz="0" w:space="0" w:color="auto"/>
              </w:divBdr>
              <w:divsChild>
                <w:div w:id="1254973053">
                  <w:marLeft w:val="0"/>
                  <w:marRight w:val="0"/>
                  <w:marTop w:val="0"/>
                  <w:marBottom w:val="0"/>
                  <w:divBdr>
                    <w:top w:val="none" w:sz="0" w:space="0" w:color="auto"/>
                    <w:left w:val="none" w:sz="0" w:space="0" w:color="auto"/>
                    <w:bottom w:val="none" w:sz="0" w:space="0" w:color="auto"/>
                    <w:right w:val="none" w:sz="0" w:space="0" w:color="auto"/>
                  </w:divBdr>
                </w:div>
              </w:divsChild>
            </w:div>
            <w:div w:id="402065198">
              <w:marLeft w:val="0"/>
              <w:marRight w:val="0"/>
              <w:marTop w:val="0"/>
              <w:marBottom w:val="0"/>
              <w:divBdr>
                <w:top w:val="none" w:sz="0" w:space="0" w:color="auto"/>
                <w:left w:val="none" w:sz="0" w:space="0" w:color="auto"/>
                <w:bottom w:val="none" w:sz="0" w:space="0" w:color="auto"/>
                <w:right w:val="none" w:sz="0" w:space="0" w:color="auto"/>
              </w:divBdr>
              <w:divsChild>
                <w:div w:id="616761398">
                  <w:marLeft w:val="0"/>
                  <w:marRight w:val="0"/>
                  <w:marTop w:val="0"/>
                  <w:marBottom w:val="0"/>
                  <w:divBdr>
                    <w:top w:val="none" w:sz="0" w:space="0" w:color="auto"/>
                    <w:left w:val="none" w:sz="0" w:space="0" w:color="auto"/>
                    <w:bottom w:val="none" w:sz="0" w:space="0" w:color="auto"/>
                    <w:right w:val="none" w:sz="0" w:space="0" w:color="auto"/>
                  </w:divBdr>
                </w:div>
              </w:divsChild>
            </w:div>
            <w:div w:id="1972787">
              <w:marLeft w:val="0"/>
              <w:marRight w:val="0"/>
              <w:marTop w:val="0"/>
              <w:marBottom w:val="0"/>
              <w:divBdr>
                <w:top w:val="none" w:sz="0" w:space="0" w:color="auto"/>
                <w:left w:val="none" w:sz="0" w:space="0" w:color="auto"/>
                <w:bottom w:val="none" w:sz="0" w:space="0" w:color="auto"/>
                <w:right w:val="none" w:sz="0" w:space="0" w:color="auto"/>
              </w:divBdr>
              <w:divsChild>
                <w:div w:id="2021543721">
                  <w:marLeft w:val="0"/>
                  <w:marRight w:val="0"/>
                  <w:marTop w:val="0"/>
                  <w:marBottom w:val="0"/>
                  <w:divBdr>
                    <w:top w:val="none" w:sz="0" w:space="0" w:color="auto"/>
                    <w:left w:val="none" w:sz="0" w:space="0" w:color="auto"/>
                    <w:bottom w:val="none" w:sz="0" w:space="0" w:color="auto"/>
                    <w:right w:val="none" w:sz="0" w:space="0" w:color="auto"/>
                  </w:divBdr>
                </w:div>
              </w:divsChild>
            </w:div>
            <w:div w:id="1452551937">
              <w:marLeft w:val="0"/>
              <w:marRight w:val="0"/>
              <w:marTop w:val="0"/>
              <w:marBottom w:val="0"/>
              <w:divBdr>
                <w:top w:val="none" w:sz="0" w:space="0" w:color="auto"/>
                <w:left w:val="none" w:sz="0" w:space="0" w:color="auto"/>
                <w:bottom w:val="none" w:sz="0" w:space="0" w:color="auto"/>
                <w:right w:val="none" w:sz="0" w:space="0" w:color="auto"/>
              </w:divBdr>
              <w:divsChild>
                <w:div w:id="860975961">
                  <w:marLeft w:val="0"/>
                  <w:marRight w:val="0"/>
                  <w:marTop w:val="0"/>
                  <w:marBottom w:val="0"/>
                  <w:divBdr>
                    <w:top w:val="none" w:sz="0" w:space="0" w:color="auto"/>
                    <w:left w:val="none" w:sz="0" w:space="0" w:color="auto"/>
                    <w:bottom w:val="none" w:sz="0" w:space="0" w:color="auto"/>
                    <w:right w:val="none" w:sz="0" w:space="0" w:color="auto"/>
                  </w:divBdr>
                </w:div>
              </w:divsChild>
            </w:div>
            <w:div w:id="1841118441">
              <w:marLeft w:val="0"/>
              <w:marRight w:val="0"/>
              <w:marTop w:val="0"/>
              <w:marBottom w:val="0"/>
              <w:divBdr>
                <w:top w:val="none" w:sz="0" w:space="0" w:color="auto"/>
                <w:left w:val="none" w:sz="0" w:space="0" w:color="auto"/>
                <w:bottom w:val="none" w:sz="0" w:space="0" w:color="auto"/>
                <w:right w:val="none" w:sz="0" w:space="0" w:color="auto"/>
              </w:divBdr>
              <w:divsChild>
                <w:div w:id="1246303496">
                  <w:marLeft w:val="0"/>
                  <w:marRight w:val="0"/>
                  <w:marTop w:val="0"/>
                  <w:marBottom w:val="0"/>
                  <w:divBdr>
                    <w:top w:val="none" w:sz="0" w:space="0" w:color="auto"/>
                    <w:left w:val="none" w:sz="0" w:space="0" w:color="auto"/>
                    <w:bottom w:val="none" w:sz="0" w:space="0" w:color="auto"/>
                    <w:right w:val="none" w:sz="0" w:space="0" w:color="auto"/>
                  </w:divBdr>
                </w:div>
              </w:divsChild>
            </w:div>
            <w:div w:id="286668205">
              <w:marLeft w:val="0"/>
              <w:marRight w:val="0"/>
              <w:marTop w:val="0"/>
              <w:marBottom w:val="0"/>
              <w:divBdr>
                <w:top w:val="none" w:sz="0" w:space="0" w:color="auto"/>
                <w:left w:val="none" w:sz="0" w:space="0" w:color="auto"/>
                <w:bottom w:val="none" w:sz="0" w:space="0" w:color="auto"/>
                <w:right w:val="none" w:sz="0" w:space="0" w:color="auto"/>
              </w:divBdr>
              <w:divsChild>
                <w:div w:id="1409184246">
                  <w:marLeft w:val="0"/>
                  <w:marRight w:val="0"/>
                  <w:marTop w:val="0"/>
                  <w:marBottom w:val="0"/>
                  <w:divBdr>
                    <w:top w:val="none" w:sz="0" w:space="0" w:color="auto"/>
                    <w:left w:val="none" w:sz="0" w:space="0" w:color="auto"/>
                    <w:bottom w:val="none" w:sz="0" w:space="0" w:color="auto"/>
                    <w:right w:val="none" w:sz="0" w:space="0" w:color="auto"/>
                  </w:divBdr>
                </w:div>
              </w:divsChild>
            </w:div>
            <w:div w:id="1363943936">
              <w:marLeft w:val="0"/>
              <w:marRight w:val="0"/>
              <w:marTop w:val="0"/>
              <w:marBottom w:val="0"/>
              <w:divBdr>
                <w:top w:val="none" w:sz="0" w:space="0" w:color="auto"/>
                <w:left w:val="none" w:sz="0" w:space="0" w:color="auto"/>
                <w:bottom w:val="none" w:sz="0" w:space="0" w:color="auto"/>
                <w:right w:val="none" w:sz="0" w:space="0" w:color="auto"/>
              </w:divBdr>
              <w:divsChild>
                <w:div w:id="1417290179">
                  <w:marLeft w:val="0"/>
                  <w:marRight w:val="0"/>
                  <w:marTop w:val="0"/>
                  <w:marBottom w:val="0"/>
                  <w:divBdr>
                    <w:top w:val="none" w:sz="0" w:space="0" w:color="auto"/>
                    <w:left w:val="none" w:sz="0" w:space="0" w:color="auto"/>
                    <w:bottom w:val="none" w:sz="0" w:space="0" w:color="auto"/>
                    <w:right w:val="none" w:sz="0" w:space="0" w:color="auto"/>
                  </w:divBdr>
                </w:div>
              </w:divsChild>
            </w:div>
            <w:div w:id="646209042">
              <w:marLeft w:val="0"/>
              <w:marRight w:val="0"/>
              <w:marTop w:val="0"/>
              <w:marBottom w:val="0"/>
              <w:divBdr>
                <w:top w:val="none" w:sz="0" w:space="0" w:color="auto"/>
                <w:left w:val="none" w:sz="0" w:space="0" w:color="auto"/>
                <w:bottom w:val="none" w:sz="0" w:space="0" w:color="auto"/>
                <w:right w:val="none" w:sz="0" w:space="0" w:color="auto"/>
              </w:divBdr>
              <w:divsChild>
                <w:div w:id="1506554574">
                  <w:marLeft w:val="0"/>
                  <w:marRight w:val="0"/>
                  <w:marTop w:val="0"/>
                  <w:marBottom w:val="0"/>
                  <w:divBdr>
                    <w:top w:val="none" w:sz="0" w:space="0" w:color="auto"/>
                    <w:left w:val="none" w:sz="0" w:space="0" w:color="auto"/>
                    <w:bottom w:val="none" w:sz="0" w:space="0" w:color="auto"/>
                    <w:right w:val="none" w:sz="0" w:space="0" w:color="auto"/>
                  </w:divBdr>
                </w:div>
              </w:divsChild>
            </w:div>
            <w:div w:id="1545946043">
              <w:marLeft w:val="0"/>
              <w:marRight w:val="0"/>
              <w:marTop w:val="0"/>
              <w:marBottom w:val="0"/>
              <w:divBdr>
                <w:top w:val="none" w:sz="0" w:space="0" w:color="auto"/>
                <w:left w:val="none" w:sz="0" w:space="0" w:color="auto"/>
                <w:bottom w:val="none" w:sz="0" w:space="0" w:color="auto"/>
                <w:right w:val="none" w:sz="0" w:space="0" w:color="auto"/>
              </w:divBdr>
              <w:divsChild>
                <w:div w:id="2013490516">
                  <w:marLeft w:val="0"/>
                  <w:marRight w:val="0"/>
                  <w:marTop w:val="0"/>
                  <w:marBottom w:val="0"/>
                  <w:divBdr>
                    <w:top w:val="none" w:sz="0" w:space="0" w:color="auto"/>
                    <w:left w:val="none" w:sz="0" w:space="0" w:color="auto"/>
                    <w:bottom w:val="none" w:sz="0" w:space="0" w:color="auto"/>
                    <w:right w:val="none" w:sz="0" w:space="0" w:color="auto"/>
                  </w:divBdr>
                </w:div>
              </w:divsChild>
            </w:div>
            <w:div w:id="652830769">
              <w:marLeft w:val="0"/>
              <w:marRight w:val="0"/>
              <w:marTop w:val="0"/>
              <w:marBottom w:val="0"/>
              <w:divBdr>
                <w:top w:val="none" w:sz="0" w:space="0" w:color="auto"/>
                <w:left w:val="none" w:sz="0" w:space="0" w:color="auto"/>
                <w:bottom w:val="none" w:sz="0" w:space="0" w:color="auto"/>
                <w:right w:val="none" w:sz="0" w:space="0" w:color="auto"/>
              </w:divBdr>
              <w:divsChild>
                <w:div w:id="1960797886">
                  <w:marLeft w:val="0"/>
                  <w:marRight w:val="0"/>
                  <w:marTop w:val="0"/>
                  <w:marBottom w:val="0"/>
                  <w:divBdr>
                    <w:top w:val="none" w:sz="0" w:space="0" w:color="auto"/>
                    <w:left w:val="none" w:sz="0" w:space="0" w:color="auto"/>
                    <w:bottom w:val="none" w:sz="0" w:space="0" w:color="auto"/>
                    <w:right w:val="none" w:sz="0" w:space="0" w:color="auto"/>
                  </w:divBdr>
                </w:div>
              </w:divsChild>
            </w:div>
            <w:div w:id="1799571013">
              <w:marLeft w:val="0"/>
              <w:marRight w:val="0"/>
              <w:marTop w:val="0"/>
              <w:marBottom w:val="0"/>
              <w:divBdr>
                <w:top w:val="none" w:sz="0" w:space="0" w:color="auto"/>
                <w:left w:val="none" w:sz="0" w:space="0" w:color="auto"/>
                <w:bottom w:val="none" w:sz="0" w:space="0" w:color="auto"/>
                <w:right w:val="none" w:sz="0" w:space="0" w:color="auto"/>
              </w:divBdr>
              <w:divsChild>
                <w:div w:id="1089349808">
                  <w:marLeft w:val="0"/>
                  <w:marRight w:val="0"/>
                  <w:marTop w:val="0"/>
                  <w:marBottom w:val="0"/>
                  <w:divBdr>
                    <w:top w:val="none" w:sz="0" w:space="0" w:color="auto"/>
                    <w:left w:val="none" w:sz="0" w:space="0" w:color="auto"/>
                    <w:bottom w:val="none" w:sz="0" w:space="0" w:color="auto"/>
                    <w:right w:val="none" w:sz="0" w:space="0" w:color="auto"/>
                  </w:divBdr>
                </w:div>
              </w:divsChild>
            </w:div>
            <w:div w:id="434403016">
              <w:marLeft w:val="0"/>
              <w:marRight w:val="0"/>
              <w:marTop w:val="0"/>
              <w:marBottom w:val="0"/>
              <w:divBdr>
                <w:top w:val="none" w:sz="0" w:space="0" w:color="auto"/>
                <w:left w:val="none" w:sz="0" w:space="0" w:color="auto"/>
                <w:bottom w:val="none" w:sz="0" w:space="0" w:color="auto"/>
                <w:right w:val="none" w:sz="0" w:space="0" w:color="auto"/>
              </w:divBdr>
              <w:divsChild>
                <w:div w:id="1673332677">
                  <w:marLeft w:val="0"/>
                  <w:marRight w:val="0"/>
                  <w:marTop w:val="0"/>
                  <w:marBottom w:val="0"/>
                  <w:divBdr>
                    <w:top w:val="none" w:sz="0" w:space="0" w:color="auto"/>
                    <w:left w:val="none" w:sz="0" w:space="0" w:color="auto"/>
                    <w:bottom w:val="none" w:sz="0" w:space="0" w:color="auto"/>
                    <w:right w:val="none" w:sz="0" w:space="0" w:color="auto"/>
                  </w:divBdr>
                </w:div>
              </w:divsChild>
            </w:div>
            <w:div w:id="901600294">
              <w:marLeft w:val="0"/>
              <w:marRight w:val="0"/>
              <w:marTop w:val="0"/>
              <w:marBottom w:val="0"/>
              <w:divBdr>
                <w:top w:val="none" w:sz="0" w:space="0" w:color="auto"/>
                <w:left w:val="none" w:sz="0" w:space="0" w:color="auto"/>
                <w:bottom w:val="none" w:sz="0" w:space="0" w:color="auto"/>
                <w:right w:val="none" w:sz="0" w:space="0" w:color="auto"/>
              </w:divBdr>
              <w:divsChild>
                <w:div w:id="2019770067">
                  <w:marLeft w:val="0"/>
                  <w:marRight w:val="0"/>
                  <w:marTop w:val="0"/>
                  <w:marBottom w:val="0"/>
                  <w:divBdr>
                    <w:top w:val="none" w:sz="0" w:space="0" w:color="auto"/>
                    <w:left w:val="none" w:sz="0" w:space="0" w:color="auto"/>
                    <w:bottom w:val="none" w:sz="0" w:space="0" w:color="auto"/>
                    <w:right w:val="none" w:sz="0" w:space="0" w:color="auto"/>
                  </w:divBdr>
                </w:div>
              </w:divsChild>
            </w:div>
            <w:div w:id="1803691684">
              <w:marLeft w:val="0"/>
              <w:marRight w:val="0"/>
              <w:marTop w:val="0"/>
              <w:marBottom w:val="0"/>
              <w:divBdr>
                <w:top w:val="none" w:sz="0" w:space="0" w:color="auto"/>
                <w:left w:val="none" w:sz="0" w:space="0" w:color="auto"/>
                <w:bottom w:val="none" w:sz="0" w:space="0" w:color="auto"/>
                <w:right w:val="none" w:sz="0" w:space="0" w:color="auto"/>
              </w:divBdr>
              <w:divsChild>
                <w:div w:id="1319503612">
                  <w:marLeft w:val="0"/>
                  <w:marRight w:val="0"/>
                  <w:marTop w:val="0"/>
                  <w:marBottom w:val="0"/>
                  <w:divBdr>
                    <w:top w:val="none" w:sz="0" w:space="0" w:color="auto"/>
                    <w:left w:val="none" w:sz="0" w:space="0" w:color="auto"/>
                    <w:bottom w:val="none" w:sz="0" w:space="0" w:color="auto"/>
                    <w:right w:val="none" w:sz="0" w:space="0" w:color="auto"/>
                  </w:divBdr>
                </w:div>
              </w:divsChild>
            </w:div>
            <w:div w:id="855772726">
              <w:marLeft w:val="0"/>
              <w:marRight w:val="0"/>
              <w:marTop w:val="0"/>
              <w:marBottom w:val="0"/>
              <w:divBdr>
                <w:top w:val="none" w:sz="0" w:space="0" w:color="auto"/>
                <w:left w:val="none" w:sz="0" w:space="0" w:color="auto"/>
                <w:bottom w:val="none" w:sz="0" w:space="0" w:color="auto"/>
                <w:right w:val="none" w:sz="0" w:space="0" w:color="auto"/>
              </w:divBdr>
              <w:divsChild>
                <w:div w:id="1961034780">
                  <w:marLeft w:val="0"/>
                  <w:marRight w:val="0"/>
                  <w:marTop w:val="0"/>
                  <w:marBottom w:val="0"/>
                  <w:divBdr>
                    <w:top w:val="none" w:sz="0" w:space="0" w:color="auto"/>
                    <w:left w:val="none" w:sz="0" w:space="0" w:color="auto"/>
                    <w:bottom w:val="none" w:sz="0" w:space="0" w:color="auto"/>
                    <w:right w:val="none" w:sz="0" w:space="0" w:color="auto"/>
                  </w:divBdr>
                </w:div>
              </w:divsChild>
            </w:div>
            <w:div w:id="1944611298">
              <w:marLeft w:val="0"/>
              <w:marRight w:val="0"/>
              <w:marTop w:val="0"/>
              <w:marBottom w:val="0"/>
              <w:divBdr>
                <w:top w:val="none" w:sz="0" w:space="0" w:color="auto"/>
                <w:left w:val="none" w:sz="0" w:space="0" w:color="auto"/>
                <w:bottom w:val="none" w:sz="0" w:space="0" w:color="auto"/>
                <w:right w:val="none" w:sz="0" w:space="0" w:color="auto"/>
              </w:divBdr>
              <w:divsChild>
                <w:div w:id="958880784">
                  <w:marLeft w:val="0"/>
                  <w:marRight w:val="0"/>
                  <w:marTop w:val="0"/>
                  <w:marBottom w:val="0"/>
                  <w:divBdr>
                    <w:top w:val="none" w:sz="0" w:space="0" w:color="auto"/>
                    <w:left w:val="none" w:sz="0" w:space="0" w:color="auto"/>
                    <w:bottom w:val="none" w:sz="0" w:space="0" w:color="auto"/>
                    <w:right w:val="none" w:sz="0" w:space="0" w:color="auto"/>
                  </w:divBdr>
                </w:div>
              </w:divsChild>
            </w:div>
            <w:div w:id="8412706">
              <w:marLeft w:val="0"/>
              <w:marRight w:val="0"/>
              <w:marTop w:val="0"/>
              <w:marBottom w:val="0"/>
              <w:divBdr>
                <w:top w:val="none" w:sz="0" w:space="0" w:color="auto"/>
                <w:left w:val="none" w:sz="0" w:space="0" w:color="auto"/>
                <w:bottom w:val="none" w:sz="0" w:space="0" w:color="auto"/>
                <w:right w:val="none" w:sz="0" w:space="0" w:color="auto"/>
              </w:divBdr>
              <w:divsChild>
                <w:div w:id="894656932">
                  <w:marLeft w:val="0"/>
                  <w:marRight w:val="0"/>
                  <w:marTop w:val="0"/>
                  <w:marBottom w:val="0"/>
                  <w:divBdr>
                    <w:top w:val="none" w:sz="0" w:space="0" w:color="auto"/>
                    <w:left w:val="none" w:sz="0" w:space="0" w:color="auto"/>
                    <w:bottom w:val="none" w:sz="0" w:space="0" w:color="auto"/>
                    <w:right w:val="none" w:sz="0" w:space="0" w:color="auto"/>
                  </w:divBdr>
                </w:div>
              </w:divsChild>
            </w:div>
            <w:div w:id="1046032320">
              <w:marLeft w:val="0"/>
              <w:marRight w:val="0"/>
              <w:marTop w:val="0"/>
              <w:marBottom w:val="0"/>
              <w:divBdr>
                <w:top w:val="none" w:sz="0" w:space="0" w:color="auto"/>
                <w:left w:val="none" w:sz="0" w:space="0" w:color="auto"/>
                <w:bottom w:val="none" w:sz="0" w:space="0" w:color="auto"/>
                <w:right w:val="none" w:sz="0" w:space="0" w:color="auto"/>
              </w:divBdr>
              <w:divsChild>
                <w:div w:id="1463769446">
                  <w:marLeft w:val="0"/>
                  <w:marRight w:val="0"/>
                  <w:marTop w:val="0"/>
                  <w:marBottom w:val="0"/>
                  <w:divBdr>
                    <w:top w:val="none" w:sz="0" w:space="0" w:color="auto"/>
                    <w:left w:val="none" w:sz="0" w:space="0" w:color="auto"/>
                    <w:bottom w:val="none" w:sz="0" w:space="0" w:color="auto"/>
                    <w:right w:val="none" w:sz="0" w:space="0" w:color="auto"/>
                  </w:divBdr>
                </w:div>
              </w:divsChild>
            </w:div>
            <w:div w:id="748580586">
              <w:marLeft w:val="0"/>
              <w:marRight w:val="0"/>
              <w:marTop w:val="0"/>
              <w:marBottom w:val="0"/>
              <w:divBdr>
                <w:top w:val="none" w:sz="0" w:space="0" w:color="auto"/>
                <w:left w:val="none" w:sz="0" w:space="0" w:color="auto"/>
                <w:bottom w:val="none" w:sz="0" w:space="0" w:color="auto"/>
                <w:right w:val="none" w:sz="0" w:space="0" w:color="auto"/>
              </w:divBdr>
              <w:divsChild>
                <w:div w:id="1888829829">
                  <w:marLeft w:val="0"/>
                  <w:marRight w:val="0"/>
                  <w:marTop w:val="0"/>
                  <w:marBottom w:val="0"/>
                  <w:divBdr>
                    <w:top w:val="none" w:sz="0" w:space="0" w:color="auto"/>
                    <w:left w:val="none" w:sz="0" w:space="0" w:color="auto"/>
                    <w:bottom w:val="none" w:sz="0" w:space="0" w:color="auto"/>
                    <w:right w:val="none" w:sz="0" w:space="0" w:color="auto"/>
                  </w:divBdr>
                </w:div>
              </w:divsChild>
            </w:div>
            <w:div w:id="1764566394">
              <w:marLeft w:val="0"/>
              <w:marRight w:val="0"/>
              <w:marTop w:val="0"/>
              <w:marBottom w:val="0"/>
              <w:divBdr>
                <w:top w:val="none" w:sz="0" w:space="0" w:color="auto"/>
                <w:left w:val="none" w:sz="0" w:space="0" w:color="auto"/>
                <w:bottom w:val="none" w:sz="0" w:space="0" w:color="auto"/>
                <w:right w:val="none" w:sz="0" w:space="0" w:color="auto"/>
              </w:divBdr>
              <w:divsChild>
                <w:div w:id="963779278">
                  <w:marLeft w:val="0"/>
                  <w:marRight w:val="0"/>
                  <w:marTop w:val="0"/>
                  <w:marBottom w:val="0"/>
                  <w:divBdr>
                    <w:top w:val="none" w:sz="0" w:space="0" w:color="auto"/>
                    <w:left w:val="none" w:sz="0" w:space="0" w:color="auto"/>
                    <w:bottom w:val="none" w:sz="0" w:space="0" w:color="auto"/>
                    <w:right w:val="none" w:sz="0" w:space="0" w:color="auto"/>
                  </w:divBdr>
                </w:div>
              </w:divsChild>
            </w:div>
            <w:div w:id="581255960">
              <w:marLeft w:val="0"/>
              <w:marRight w:val="0"/>
              <w:marTop w:val="0"/>
              <w:marBottom w:val="0"/>
              <w:divBdr>
                <w:top w:val="none" w:sz="0" w:space="0" w:color="auto"/>
                <w:left w:val="none" w:sz="0" w:space="0" w:color="auto"/>
                <w:bottom w:val="none" w:sz="0" w:space="0" w:color="auto"/>
                <w:right w:val="none" w:sz="0" w:space="0" w:color="auto"/>
              </w:divBdr>
              <w:divsChild>
                <w:div w:id="1460802585">
                  <w:marLeft w:val="0"/>
                  <w:marRight w:val="0"/>
                  <w:marTop w:val="0"/>
                  <w:marBottom w:val="0"/>
                  <w:divBdr>
                    <w:top w:val="none" w:sz="0" w:space="0" w:color="auto"/>
                    <w:left w:val="none" w:sz="0" w:space="0" w:color="auto"/>
                    <w:bottom w:val="none" w:sz="0" w:space="0" w:color="auto"/>
                    <w:right w:val="none" w:sz="0" w:space="0" w:color="auto"/>
                  </w:divBdr>
                </w:div>
              </w:divsChild>
            </w:div>
            <w:div w:id="6058127">
              <w:marLeft w:val="0"/>
              <w:marRight w:val="0"/>
              <w:marTop w:val="0"/>
              <w:marBottom w:val="0"/>
              <w:divBdr>
                <w:top w:val="none" w:sz="0" w:space="0" w:color="auto"/>
                <w:left w:val="none" w:sz="0" w:space="0" w:color="auto"/>
                <w:bottom w:val="none" w:sz="0" w:space="0" w:color="auto"/>
                <w:right w:val="none" w:sz="0" w:space="0" w:color="auto"/>
              </w:divBdr>
              <w:divsChild>
                <w:div w:id="218592584">
                  <w:marLeft w:val="0"/>
                  <w:marRight w:val="0"/>
                  <w:marTop w:val="0"/>
                  <w:marBottom w:val="0"/>
                  <w:divBdr>
                    <w:top w:val="none" w:sz="0" w:space="0" w:color="auto"/>
                    <w:left w:val="none" w:sz="0" w:space="0" w:color="auto"/>
                    <w:bottom w:val="none" w:sz="0" w:space="0" w:color="auto"/>
                    <w:right w:val="none" w:sz="0" w:space="0" w:color="auto"/>
                  </w:divBdr>
                </w:div>
              </w:divsChild>
            </w:div>
            <w:div w:id="194395385">
              <w:marLeft w:val="0"/>
              <w:marRight w:val="0"/>
              <w:marTop w:val="0"/>
              <w:marBottom w:val="0"/>
              <w:divBdr>
                <w:top w:val="none" w:sz="0" w:space="0" w:color="auto"/>
                <w:left w:val="none" w:sz="0" w:space="0" w:color="auto"/>
                <w:bottom w:val="none" w:sz="0" w:space="0" w:color="auto"/>
                <w:right w:val="none" w:sz="0" w:space="0" w:color="auto"/>
              </w:divBdr>
              <w:divsChild>
                <w:div w:id="895434933">
                  <w:marLeft w:val="0"/>
                  <w:marRight w:val="0"/>
                  <w:marTop w:val="0"/>
                  <w:marBottom w:val="0"/>
                  <w:divBdr>
                    <w:top w:val="none" w:sz="0" w:space="0" w:color="auto"/>
                    <w:left w:val="none" w:sz="0" w:space="0" w:color="auto"/>
                    <w:bottom w:val="none" w:sz="0" w:space="0" w:color="auto"/>
                    <w:right w:val="none" w:sz="0" w:space="0" w:color="auto"/>
                  </w:divBdr>
                </w:div>
              </w:divsChild>
            </w:div>
            <w:div w:id="242840455">
              <w:marLeft w:val="0"/>
              <w:marRight w:val="0"/>
              <w:marTop w:val="0"/>
              <w:marBottom w:val="0"/>
              <w:divBdr>
                <w:top w:val="none" w:sz="0" w:space="0" w:color="auto"/>
                <w:left w:val="none" w:sz="0" w:space="0" w:color="auto"/>
                <w:bottom w:val="none" w:sz="0" w:space="0" w:color="auto"/>
                <w:right w:val="none" w:sz="0" w:space="0" w:color="auto"/>
              </w:divBdr>
              <w:divsChild>
                <w:div w:id="798034935">
                  <w:marLeft w:val="0"/>
                  <w:marRight w:val="0"/>
                  <w:marTop w:val="0"/>
                  <w:marBottom w:val="0"/>
                  <w:divBdr>
                    <w:top w:val="none" w:sz="0" w:space="0" w:color="auto"/>
                    <w:left w:val="none" w:sz="0" w:space="0" w:color="auto"/>
                    <w:bottom w:val="none" w:sz="0" w:space="0" w:color="auto"/>
                    <w:right w:val="none" w:sz="0" w:space="0" w:color="auto"/>
                  </w:divBdr>
                </w:div>
              </w:divsChild>
            </w:div>
            <w:div w:id="1204907130">
              <w:marLeft w:val="0"/>
              <w:marRight w:val="0"/>
              <w:marTop w:val="0"/>
              <w:marBottom w:val="0"/>
              <w:divBdr>
                <w:top w:val="none" w:sz="0" w:space="0" w:color="auto"/>
                <w:left w:val="none" w:sz="0" w:space="0" w:color="auto"/>
                <w:bottom w:val="none" w:sz="0" w:space="0" w:color="auto"/>
                <w:right w:val="none" w:sz="0" w:space="0" w:color="auto"/>
              </w:divBdr>
              <w:divsChild>
                <w:div w:id="938832679">
                  <w:marLeft w:val="0"/>
                  <w:marRight w:val="0"/>
                  <w:marTop w:val="0"/>
                  <w:marBottom w:val="0"/>
                  <w:divBdr>
                    <w:top w:val="none" w:sz="0" w:space="0" w:color="auto"/>
                    <w:left w:val="none" w:sz="0" w:space="0" w:color="auto"/>
                    <w:bottom w:val="none" w:sz="0" w:space="0" w:color="auto"/>
                    <w:right w:val="none" w:sz="0" w:space="0" w:color="auto"/>
                  </w:divBdr>
                </w:div>
              </w:divsChild>
            </w:div>
            <w:div w:id="112408667">
              <w:marLeft w:val="0"/>
              <w:marRight w:val="0"/>
              <w:marTop w:val="0"/>
              <w:marBottom w:val="0"/>
              <w:divBdr>
                <w:top w:val="none" w:sz="0" w:space="0" w:color="auto"/>
                <w:left w:val="none" w:sz="0" w:space="0" w:color="auto"/>
                <w:bottom w:val="none" w:sz="0" w:space="0" w:color="auto"/>
                <w:right w:val="none" w:sz="0" w:space="0" w:color="auto"/>
              </w:divBdr>
              <w:divsChild>
                <w:div w:id="968239948">
                  <w:marLeft w:val="0"/>
                  <w:marRight w:val="0"/>
                  <w:marTop w:val="0"/>
                  <w:marBottom w:val="0"/>
                  <w:divBdr>
                    <w:top w:val="none" w:sz="0" w:space="0" w:color="auto"/>
                    <w:left w:val="none" w:sz="0" w:space="0" w:color="auto"/>
                    <w:bottom w:val="none" w:sz="0" w:space="0" w:color="auto"/>
                    <w:right w:val="none" w:sz="0" w:space="0" w:color="auto"/>
                  </w:divBdr>
                </w:div>
              </w:divsChild>
            </w:div>
            <w:div w:id="1620603175">
              <w:marLeft w:val="0"/>
              <w:marRight w:val="0"/>
              <w:marTop w:val="0"/>
              <w:marBottom w:val="0"/>
              <w:divBdr>
                <w:top w:val="none" w:sz="0" w:space="0" w:color="auto"/>
                <w:left w:val="none" w:sz="0" w:space="0" w:color="auto"/>
                <w:bottom w:val="none" w:sz="0" w:space="0" w:color="auto"/>
                <w:right w:val="none" w:sz="0" w:space="0" w:color="auto"/>
              </w:divBdr>
              <w:divsChild>
                <w:div w:id="606474457">
                  <w:marLeft w:val="0"/>
                  <w:marRight w:val="0"/>
                  <w:marTop w:val="0"/>
                  <w:marBottom w:val="0"/>
                  <w:divBdr>
                    <w:top w:val="none" w:sz="0" w:space="0" w:color="auto"/>
                    <w:left w:val="none" w:sz="0" w:space="0" w:color="auto"/>
                    <w:bottom w:val="none" w:sz="0" w:space="0" w:color="auto"/>
                    <w:right w:val="none" w:sz="0" w:space="0" w:color="auto"/>
                  </w:divBdr>
                </w:div>
              </w:divsChild>
            </w:div>
            <w:div w:id="832381147">
              <w:marLeft w:val="0"/>
              <w:marRight w:val="0"/>
              <w:marTop w:val="0"/>
              <w:marBottom w:val="0"/>
              <w:divBdr>
                <w:top w:val="none" w:sz="0" w:space="0" w:color="auto"/>
                <w:left w:val="none" w:sz="0" w:space="0" w:color="auto"/>
                <w:bottom w:val="none" w:sz="0" w:space="0" w:color="auto"/>
                <w:right w:val="none" w:sz="0" w:space="0" w:color="auto"/>
              </w:divBdr>
              <w:divsChild>
                <w:div w:id="115830106">
                  <w:marLeft w:val="0"/>
                  <w:marRight w:val="0"/>
                  <w:marTop w:val="0"/>
                  <w:marBottom w:val="0"/>
                  <w:divBdr>
                    <w:top w:val="none" w:sz="0" w:space="0" w:color="auto"/>
                    <w:left w:val="none" w:sz="0" w:space="0" w:color="auto"/>
                    <w:bottom w:val="none" w:sz="0" w:space="0" w:color="auto"/>
                    <w:right w:val="none" w:sz="0" w:space="0" w:color="auto"/>
                  </w:divBdr>
                </w:div>
              </w:divsChild>
            </w:div>
            <w:div w:id="2138402751">
              <w:marLeft w:val="0"/>
              <w:marRight w:val="0"/>
              <w:marTop w:val="0"/>
              <w:marBottom w:val="0"/>
              <w:divBdr>
                <w:top w:val="none" w:sz="0" w:space="0" w:color="auto"/>
                <w:left w:val="none" w:sz="0" w:space="0" w:color="auto"/>
                <w:bottom w:val="none" w:sz="0" w:space="0" w:color="auto"/>
                <w:right w:val="none" w:sz="0" w:space="0" w:color="auto"/>
              </w:divBdr>
              <w:divsChild>
                <w:div w:id="101073541">
                  <w:marLeft w:val="0"/>
                  <w:marRight w:val="0"/>
                  <w:marTop w:val="0"/>
                  <w:marBottom w:val="0"/>
                  <w:divBdr>
                    <w:top w:val="none" w:sz="0" w:space="0" w:color="auto"/>
                    <w:left w:val="none" w:sz="0" w:space="0" w:color="auto"/>
                    <w:bottom w:val="none" w:sz="0" w:space="0" w:color="auto"/>
                    <w:right w:val="none" w:sz="0" w:space="0" w:color="auto"/>
                  </w:divBdr>
                </w:div>
              </w:divsChild>
            </w:div>
            <w:div w:id="1484931662">
              <w:marLeft w:val="0"/>
              <w:marRight w:val="0"/>
              <w:marTop w:val="0"/>
              <w:marBottom w:val="0"/>
              <w:divBdr>
                <w:top w:val="none" w:sz="0" w:space="0" w:color="auto"/>
                <w:left w:val="none" w:sz="0" w:space="0" w:color="auto"/>
                <w:bottom w:val="none" w:sz="0" w:space="0" w:color="auto"/>
                <w:right w:val="none" w:sz="0" w:space="0" w:color="auto"/>
              </w:divBdr>
              <w:divsChild>
                <w:div w:id="454519531">
                  <w:marLeft w:val="0"/>
                  <w:marRight w:val="0"/>
                  <w:marTop w:val="0"/>
                  <w:marBottom w:val="0"/>
                  <w:divBdr>
                    <w:top w:val="none" w:sz="0" w:space="0" w:color="auto"/>
                    <w:left w:val="none" w:sz="0" w:space="0" w:color="auto"/>
                    <w:bottom w:val="none" w:sz="0" w:space="0" w:color="auto"/>
                    <w:right w:val="none" w:sz="0" w:space="0" w:color="auto"/>
                  </w:divBdr>
                </w:div>
              </w:divsChild>
            </w:div>
            <w:div w:id="1780448787">
              <w:marLeft w:val="0"/>
              <w:marRight w:val="0"/>
              <w:marTop w:val="0"/>
              <w:marBottom w:val="0"/>
              <w:divBdr>
                <w:top w:val="none" w:sz="0" w:space="0" w:color="auto"/>
                <w:left w:val="none" w:sz="0" w:space="0" w:color="auto"/>
                <w:bottom w:val="none" w:sz="0" w:space="0" w:color="auto"/>
                <w:right w:val="none" w:sz="0" w:space="0" w:color="auto"/>
              </w:divBdr>
              <w:divsChild>
                <w:div w:id="1490092058">
                  <w:marLeft w:val="0"/>
                  <w:marRight w:val="0"/>
                  <w:marTop w:val="0"/>
                  <w:marBottom w:val="0"/>
                  <w:divBdr>
                    <w:top w:val="none" w:sz="0" w:space="0" w:color="auto"/>
                    <w:left w:val="none" w:sz="0" w:space="0" w:color="auto"/>
                    <w:bottom w:val="none" w:sz="0" w:space="0" w:color="auto"/>
                    <w:right w:val="none" w:sz="0" w:space="0" w:color="auto"/>
                  </w:divBdr>
                </w:div>
              </w:divsChild>
            </w:div>
            <w:div w:id="1837264908">
              <w:marLeft w:val="0"/>
              <w:marRight w:val="0"/>
              <w:marTop w:val="0"/>
              <w:marBottom w:val="0"/>
              <w:divBdr>
                <w:top w:val="none" w:sz="0" w:space="0" w:color="auto"/>
                <w:left w:val="none" w:sz="0" w:space="0" w:color="auto"/>
                <w:bottom w:val="none" w:sz="0" w:space="0" w:color="auto"/>
                <w:right w:val="none" w:sz="0" w:space="0" w:color="auto"/>
              </w:divBdr>
              <w:divsChild>
                <w:div w:id="1165513623">
                  <w:marLeft w:val="0"/>
                  <w:marRight w:val="0"/>
                  <w:marTop w:val="0"/>
                  <w:marBottom w:val="0"/>
                  <w:divBdr>
                    <w:top w:val="none" w:sz="0" w:space="0" w:color="auto"/>
                    <w:left w:val="none" w:sz="0" w:space="0" w:color="auto"/>
                    <w:bottom w:val="none" w:sz="0" w:space="0" w:color="auto"/>
                    <w:right w:val="none" w:sz="0" w:space="0" w:color="auto"/>
                  </w:divBdr>
                </w:div>
              </w:divsChild>
            </w:div>
            <w:div w:id="400446904">
              <w:marLeft w:val="0"/>
              <w:marRight w:val="0"/>
              <w:marTop w:val="0"/>
              <w:marBottom w:val="0"/>
              <w:divBdr>
                <w:top w:val="none" w:sz="0" w:space="0" w:color="auto"/>
                <w:left w:val="none" w:sz="0" w:space="0" w:color="auto"/>
                <w:bottom w:val="none" w:sz="0" w:space="0" w:color="auto"/>
                <w:right w:val="none" w:sz="0" w:space="0" w:color="auto"/>
              </w:divBdr>
              <w:divsChild>
                <w:div w:id="375084616">
                  <w:marLeft w:val="0"/>
                  <w:marRight w:val="0"/>
                  <w:marTop w:val="0"/>
                  <w:marBottom w:val="0"/>
                  <w:divBdr>
                    <w:top w:val="none" w:sz="0" w:space="0" w:color="auto"/>
                    <w:left w:val="none" w:sz="0" w:space="0" w:color="auto"/>
                    <w:bottom w:val="none" w:sz="0" w:space="0" w:color="auto"/>
                    <w:right w:val="none" w:sz="0" w:space="0" w:color="auto"/>
                  </w:divBdr>
                </w:div>
              </w:divsChild>
            </w:div>
            <w:div w:id="28385410">
              <w:marLeft w:val="0"/>
              <w:marRight w:val="0"/>
              <w:marTop w:val="0"/>
              <w:marBottom w:val="0"/>
              <w:divBdr>
                <w:top w:val="none" w:sz="0" w:space="0" w:color="auto"/>
                <w:left w:val="none" w:sz="0" w:space="0" w:color="auto"/>
                <w:bottom w:val="none" w:sz="0" w:space="0" w:color="auto"/>
                <w:right w:val="none" w:sz="0" w:space="0" w:color="auto"/>
              </w:divBdr>
              <w:divsChild>
                <w:div w:id="466511983">
                  <w:marLeft w:val="0"/>
                  <w:marRight w:val="0"/>
                  <w:marTop w:val="0"/>
                  <w:marBottom w:val="0"/>
                  <w:divBdr>
                    <w:top w:val="none" w:sz="0" w:space="0" w:color="auto"/>
                    <w:left w:val="none" w:sz="0" w:space="0" w:color="auto"/>
                    <w:bottom w:val="none" w:sz="0" w:space="0" w:color="auto"/>
                    <w:right w:val="none" w:sz="0" w:space="0" w:color="auto"/>
                  </w:divBdr>
                </w:div>
              </w:divsChild>
            </w:div>
            <w:div w:id="1819614834">
              <w:marLeft w:val="0"/>
              <w:marRight w:val="0"/>
              <w:marTop w:val="0"/>
              <w:marBottom w:val="0"/>
              <w:divBdr>
                <w:top w:val="none" w:sz="0" w:space="0" w:color="auto"/>
                <w:left w:val="none" w:sz="0" w:space="0" w:color="auto"/>
                <w:bottom w:val="none" w:sz="0" w:space="0" w:color="auto"/>
                <w:right w:val="none" w:sz="0" w:space="0" w:color="auto"/>
              </w:divBdr>
              <w:divsChild>
                <w:div w:id="630483504">
                  <w:marLeft w:val="0"/>
                  <w:marRight w:val="0"/>
                  <w:marTop w:val="0"/>
                  <w:marBottom w:val="0"/>
                  <w:divBdr>
                    <w:top w:val="none" w:sz="0" w:space="0" w:color="auto"/>
                    <w:left w:val="none" w:sz="0" w:space="0" w:color="auto"/>
                    <w:bottom w:val="none" w:sz="0" w:space="0" w:color="auto"/>
                    <w:right w:val="none" w:sz="0" w:space="0" w:color="auto"/>
                  </w:divBdr>
                </w:div>
              </w:divsChild>
            </w:div>
            <w:div w:id="1151555668">
              <w:marLeft w:val="0"/>
              <w:marRight w:val="0"/>
              <w:marTop w:val="0"/>
              <w:marBottom w:val="0"/>
              <w:divBdr>
                <w:top w:val="none" w:sz="0" w:space="0" w:color="auto"/>
                <w:left w:val="none" w:sz="0" w:space="0" w:color="auto"/>
                <w:bottom w:val="none" w:sz="0" w:space="0" w:color="auto"/>
                <w:right w:val="none" w:sz="0" w:space="0" w:color="auto"/>
              </w:divBdr>
              <w:divsChild>
                <w:div w:id="21245743">
                  <w:marLeft w:val="0"/>
                  <w:marRight w:val="0"/>
                  <w:marTop w:val="0"/>
                  <w:marBottom w:val="0"/>
                  <w:divBdr>
                    <w:top w:val="none" w:sz="0" w:space="0" w:color="auto"/>
                    <w:left w:val="none" w:sz="0" w:space="0" w:color="auto"/>
                    <w:bottom w:val="none" w:sz="0" w:space="0" w:color="auto"/>
                    <w:right w:val="none" w:sz="0" w:space="0" w:color="auto"/>
                  </w:divBdr>
                </w:div>
              </w:divsChild>
            </w:div>
            <w:div w:id="187062275">
              <w:marLeft w:val="0"/>
              <w:marRight w:val="0"/>
              <w:marTop w:val="0"/>
              <w:marBottom w:val="0"/>
              <w:divBdr>
                <w:top w:val="none" w:sz="0" w:space="0" w:color="auto"/>
                <w:left w:val="none" w:sz="0" w:space="0" w:color="auto"/>
                <w:bottom w:val="none" w:sz="0" w:space="0" w:color="auto"/>
                <w:right w:val="none" w:sz="0" w:space="0" w:color="auto"/>
              </w:divBdr>
              <w:divsChild>
                <w:div w:id="1107308034">
                  <w:marLeft w:val="0"/>
                  <w:marRight w:val="0"/>
                  <w:marTop w:val="0"/>
                  <w:marBottom w:val="0"/>
                  <w:divBdr>
                    <w:top w:val="none" w:sz="0" w:space="0" w:color="auto"/>
                    <w:left w:val="none" w:sz="0" w:space="0" w:color="auto"/>
                    <w:bottom w:val="none" w:sz="0" w:space="0" w:color="auto"/>
                    <w:right w:val="none" w:sz="0" w:space="0" w:color="auto"/>
                  </w:divBdr>
                </w:div>
              </w:divsChild>
            </w:div>
            <w:div w:id="1876186936">
              <w:marLeft w:val="0"/>
              <w:marRight w:val="0"/>
              <w:marTop w:val="0"/>
              <w:marBottom w:val="0"/>
              <w:divBdr>
                <w:top w:val="none" w:sz="0" w:space="0" w:color="auto"/>
                <w:left w:val="none" w:sz="0" w:space="0" w:color="auto"/>
                <w:bottom w:val="none" w:sz="0" w:space="0" w:color="auto"/>
                <w:right w:val="none" w:sz="0" w:space="0" w:color="auto"/>
              </w:divBdr>
              <w:divsChild>
                <w:div w:id="239801008">
                  <w:marLeft w:val="0"/>
                  <w:marRight w:val="0"/>
                  <w:marTop w:val="0"/>
                  <w:marBottom w:val="0"/>
                  <w:divBdr>
                    <w:top w:val="none" w:sz="0" w:space="0" w:color="auto"/>
                    <w:left w:val="none" w:sz="0" w:space="0" w:color="auto"/>
                    <w:bottom w:val="none" w:sz="0" w:space="0" w:color="auto"/>
                    <w:right w:val="none" w:sz="0" w:space="0" w:color="auto"/>
                  </w:divBdr>
                </w:div>
              </w:divsChild>
            </w:div>
            <w:div w:id="2064475496">
              <w:marLeft w:val="0"/>
              <w:marRight w:val="0"/>
              <w:marTop w:val="0"/>
              <w:marBottom w:val="0"/>
              <w:divBdr>
                <w:top w:val="none" w:sz="0" w:space="0" w:color="auto"/>
                <w:left w:val="none" w:sz="0" w:space="0" w:color="auto"/>
                <w:bottom w:val="none" w:sz="0" w:space="0" w:color="auto"/>
                <w:right w:val="none" w:sz="0" w:space="0" w:color="auto"/>
              </w:divBdr>
              <w:divsChild>
                <w:div w:id="492991966">
                  <w:marLeft w:val="0"/>
                  <w:marRight w:val="0"/>
                  <w:marTop w:val="0"/>
                  <w:marBottom w:val="0"/>
                  <w:divBdr>
                    <w:top w:val="none" w:sz="0" w:space="0" w:color="auto"/>
                    <w:left w:val="none" w:sz="0" w:space="0" w:color="auto"/>
                    <w:bottom w:val="none" w:sz="0" w:space="0" w:color="auto"/>
                    <w:right w:val="none" w:sz="0" w:space="0" w:color="auto"/>
                  </w:divBdr>
                </w:div>
              </w:divsChild>
            </w:div>
            <w:div w:id="234439831">
              <w:marLeft w:val="0"/>
              <w:marRight w:val="0"/>
              <w:marTop w:val="0"/>
              <w:marBottom w:val="0"/>
              <w:divBdr>
                <w:top w:val="none" w:sz="0" w:space="0" w:color="auto"/>
                <w:left w:val="none" w:sz="0" w:space="0" w:color="auto"/>
                <w:bottom w:val="none" w:sz="0" w:space="0" w:color="auto"/>
                <w:right w:val="none" w:sz="0" w:space="0" w:color="auto"/>
              </w:divBdr>
              <w:divsChild>
                <w:div w:id="1622417164">
                  <w:marLeft w:val="0"/>
                  <w:marRight w:val="0"/>
                  <w:marTop w:val="0"/>
                  <w:marBottom w:val="0"/>
                  <w:divBdr>
                    <w:top w:val="none" w:sz="0" w:space="0" w:color="auto"/>
                    <w:left w:val="none" w:sz="0" w:space="0" w:color="auto"/>
                    <w:bottom w:val="none" w:sz="0" w:space="0" w:color="auto"/>
                    <w:right w:val="none" w:sz="0" w:space="0" w:color="auto"/>
                  </w:divBdr>
                </w:div>
              </w:divsChild>
            </w:div>
            <w:div w:id="1922790136">
              <w:marLeft w:val="0"/>
              <w:marRight w:val="0"/>
              <w:marTop w:val="0"/>
              <w:marBottom w:val="0"/>
              <w:divBdr>
                <w:top w:val="none" w:sz="0" w:space="0" w:color="auto"/>
                <w:left w:val="none" w:sz="0" w:space="0" w:color="auto"/>
                <w:bottom w:val="none" w:sz="0" w:space="0" w:color="auto"/>
                <w:right w:val="none" w:sz="0" w:space="0" w:color="auto"/>
              </w:divBdr>
              <w:divsChild>
                <w:div w:id="1822963035">
                  <w:marLeft w:val="0"/>
                  <w:marRight w:val="0"/>
                  <w:marTop w:val="0"/>
                  <w:marBottom w:val="0"/>
                  <w:divBdr>
                    <w:top w:val="none" w:sz="0" w:space="0" w:color="auto"/>
                    <w:left w:val="none" w:sz="0" w:space="0" w:color="auto"/>
                    <w:bottom w:val="none" w:sz="0" w:space="0" w:color="auto"/>
                    <w:right w:val="none" w:sz="0" w:space="0" w:color="auto"/>
                  </w:divBdr>
                </w:div>
              </w:divsChild>
            </w:div>
            <w:div w:id="1895964074">
              <w:marLeft w:val="0"/>
              <w:marRight w:val="0"/>
              <w:marTop w:val="0"/>
              <w:marBottom w:val="0"/>
              <w:divBdr>
                <w:top w:val="none" w:sz="0" w:space="0" w:color="auto"/>
                <w:left w:val="none" w:sz="0" w:space="0" w:color="auto"/>
                <w:bottom w:val="none" w:sz="0" w:space="0" w:color="auto"/>
                <w:right w:val="none" w:sz="0" w:space="0" w:color="auto"/>
              </w:divBdr>
              <w:divsChild>
                <w:div w:id="920872296">
                  <w:marLeft w:val="0"/>
                  <w:marRight w:val="0"/>
                  <w:marTop w:val="0"/>
                  <w:marBottom w:val="0"/>
                  <w:divBdr>
                    <w:top w:val="none" w:sz="0" w:space="0" w:color="auto"/>
                    <w:left w:val="none" w:sz="0" w:space="0" w:color="auto"/>
                    <w:bottom w:val="none" w:sz="0" w:space="0" w:color="auto"/>
                    <w:right w:val="none" w:sz="0" w:space="0" w:color="auto"/>
                  </w:divBdr>
                </w:div>
              </w:divsChild>
            </w:div>
            <w:div w:id="842087423">
              <w:marLeft w:val="0"/>
              <w:marRight w:val="0"/>
              <w:marTop w:val="0"/>
              <w:marBottom w:val="0"/>
              <w:divBdr>
                <w:top w:val="none" w:sz="0" w:space="0" w:color="auto"/>
                <w:left w:val="none" w:sz="0" w:space="0" w:color="auto"/>
                <w:bottom w:val="none" w:sz="0" w:space="0" w:color="auto"/>
                <w:right w:val="none" w:sz="0" w:space="0" w:color="auto"/>
              </w:divBdr>
              <w:divsChild>
                <w:div w:id="439954470">
                  <w:marLeft w:val="0"/>
                  <w:marRight w:val="0"/>
                  <w:marTop w:val="0"/>
                  <w:marBottom w:val="0"/>
                  <w:divBdr>
                    <w:top w:val="none" w:sz="0" w:space="0" w:color="auto"/>
                    <w:left w:val="none" w:sz="0" w:space="0" w:color="auto"/>
                    <w:bottom w:val="none" w:sz="0" w:space="0" w:color="auto"/>
                    <w:right w:val="none" w:sz="0" w:space="0" w:color="auto"/>
                  </w:divBdr>
                </w:div>
              </w:divsChild>
            </w:div>
            <w:div w:id="1991401593">
              <w:marLeft w:val="0"/>
              <w:marRight w:val="0"/>
              <w:marTop w:val="0"/>
              <w:marBottom w:val="0"/>
              <w:divBdr>
                <w:top w:val="none" w:sz="0" w:space="0" w:color="auto"/>
                <w:left w:val="none" w:sz="0" w:space="0" w:color="auto"/>
                <w:bottom w:val="none" w:sz="0" w:space="0" w:color="auto"/>
                <w:right w:val="none" w:sz="0" w:space="0" w:color="auto"/>
              </w:divBdr>
              <w:divsChild>
                <w:div w:id="1366100165">
                  <w:marLeft w:val="0"/>
                  <w:marRight w:val="0"/>
                  <w:marTop w:val="0"/>
                  <w:marBottom w:val="0"/>
                  <w:divBdr>
                    <w:top w:val="none" w:sz="0" w:space="0" w:color="auto"/>
                    <w:left w:val="none" w:sz="0" w:space="0" w:color="auto"/>
                    <w:bottom w:val="none" w:sz="0" w:space="0" w:color="auto"/>
                    <w:right w:val="none" w:sz="0" w:space="0" w:color="auto"/>
                  </w:divBdr>
                </w:div>
              </w:divsChild>
            </w:div>
            <w:div w:id="262811569">
              <w:marLeft w:val="0"/>
              <w:marRight w:val="0"/>
              <w:marTop w:val="0"/>
              <w:marBottom w:val="0"/>
              <w:divBdr>
                <w:top w:val="none" w:sz="0" w:space="0" w:color="auto"/>
                <w:left w:val="none" w:sz="0" w:space="0" w:color="auto"/>
                <w:bottom w:val="none" w:sz="0" w:space="0" w:color="auto"/>
                <w:right w:val="none" w:sz="0" w:space="0" w:color="auto"/>
              </w:divBdr>
              <w:divsChild>
                <w:div w:id="702750926">
                  <w:marLeft w:val="0"/>
                  <w:marRight w:val="0"/>
                  <w:marTop w:val="0"/>
                  <w:marBottom w:val="0"/>
                  <w:divBdr>
                    <w:top w:val="none" w:sz="0" w:space="0" w:color="auto"/>
                    <w:left w:val="none" w:sz="0" w:space="0" w:color="auto"/>
                    <w:bottom w:val="none" w:sz="0" w:space="0" w:color="auto"/>
                    <w:right w:val="none" w:sz="0" w:space="0" w:color="auto"/>
                  </w:divBdr>
                </w:div>
              </w:divsChild>
            </w:div>
            <w:div w:id="500118262">
              <w:marLeft w:val="0"/>
              <w:marRight w:val="0"/>
              <w:marTop w:val="0"/>
              <w:marBottom w:val="0"/>
              <w:divBdr>
                <w:top w:val="none" w:sz="0" w:space="0" w:color="auto"/>
                <w:left w:val="none" w:sz="0" w:space="0" w:color="auto"/>
                <w:bottom w:val="none" w:sz="0" w:space="0" w:color="auto"/>
                <w:right w:val="none" w:sz="0" w:space="0" w:color="auto"/>
              </w:divBdr>
              <w:divsChild>
                <w:div w:id="555431116">
                  <w:marLeft w:val="0"/>
                  <w:marRight w:val="0"/>
                  <w:marTop w:val="0"/>
                  <w:marBottom w:val="0"/>
                  <w:divBdr>
                    <w:top w:val="none" w:sz="0" w:space="0" w:color="auto"/>
                    <w:left w:val="none" w:sz="0" w:space="0" w:color="auto"/>
                    <w:bottom w:val="none" w:sz="0" w:space="0" w:color="auto"/>
                    <w:right w:val="none" w:sz="0" w:space="0" w:color="auto"/>
                  </w:divBdr>
                </w:div>
              </w:divsChild>
            </w:div>
            <w:div w:id="282079584">
              <w:marLeft w:val="0"/>
              <w:marRight w:val="0"/>
              <w:marTop w:val="0"/>
              <w:marBottom w:val="0"/>
              <w:divBdr>
                <w:top w:val="none" w:sz="0" w:space="0" w:color="auto"/>
                <w:left w:val="none" w:sz="0" w:space="0" w:color="auto"/>
                <w:bottom w:val="none" w:sz="0" w:space="0" w:color="auto"/>
                <w:right w:val="none" w:sz="0" w:space="0" w:color="auto"/>
              </w:divBdr>
              <w:divsChild>
                <w:div w:id="354229924">
                  <w:marLeft w:val="0"/>
                  <w:marRight w:val="0"/>
                  <w:marTop w:val="0"/>
                  <w:marBottom w:val="0"/>
                  <w:divBdr>
                    <w:top w:val="none" w:sz="0" w:space="0" w:color="auto"/>
                    <w:left w:val="none" w:sz="0" w:space="0" w:color="auto"/>
                    <w:bottom w:val="none" w:sz="0" w:space="0" w:color="auto"/>
                    <w:right w:val="none" w:sz="0" w:space="0" w:color="auto"/>
                  </w:divBdr>
                </w:div>
              </w:divsChild>
            </w:div>
            <w:div w:id="1137408319">
              <w:marLeft w:val="0"/>
              <w:marRight w:val="0"/>
              <w:marTop w:val="0"/>
              <w:marBottom w:val="0"/>
              <w:divBdr>
                <w:top w:val="none" w:sz="0" w:space="0" w:color="auto"/>
                <w:left w:val="none" w:sz="0" w:space="0" w:color="auto"/>
                <w:bottom w:val="none" w:sz="0" w:space="0" w:color="auto"/>
                <w:right w:val="none" w:sz="0" w:space="0" w:color="auto"/>
              </w:divBdr>
              <w:divsChild>
                <w:div w:id="907112618">
                  <w:marLeft w:val="0"/>
                  <w:marRight w:val="0"/>
                  <w:marTop w:val="0"/>
                  <w:marBottom w:val="0"/>
                  <w:divBdr>
                    <w:top w:val="none" w:sz="0" w:space="0" w:color="auto"/>
                    <w:left w:val="none" w:sz="0" w:space="0" w:color="auto"/>
                    <w:bottom w:val="none" w:sz="0" w:space="0" w:color="auto"/>
                    <w:right w:val="none" w:sz="0" w:space="0" w:color="auto"/>
                  </w:divBdr>
                </w:div>
              </w:divsChild>
            </w:div>
            <w:div w:id="1203443020">
              <w:marLeft w:val="0"/>
              <w:marRight w:val="0"/>
              <w:marTop w:val="0"/>
              <w:marBottom w:val="0"/>
              <w:divBdr>
                <w:top w:val="none" w:sz="0" w:space="0" w:color="auto"/>
                <w:left w:val="none" w:sz="0" w:space="0" w:color="auto"/>
                <w:bottom w:val="none" w:sz="0" w:space="0" w:color="auto"/>
                <w:right w:val="none" w:sz="0" w:space="0" w:color="auto"/>
              </w:divBdr>
              <w:divsChild>
                <w:div w:id="264768394">
                  <w:marLeft w:val="0"/>
                  <w:marRight w:val="0"/>
                  <w:marTop w:val="0"/>
                  <w:marBottom w:val="0"/>
                  <w:divBdr>
                    <w:top w:val="none" w:sz="0" w:space="0" w:color="auto"/>
                    <w:left w:val="none" w:sz="0" w:space="0" w:color="auto"/>
                    <w:bottom w:val="none" w:sz="0" w:space="0" w:color="auto"/>
                    <w:right w:val="none" w:sz="0" w:space="0" w:color="auto"/>
                  </w:divBdr>
                </w:div>
              </w:divsChild>
            </w:div>
            <w:div w:id="441341291">
              <w:marLeft w:val="0"/>
              <w:marRight w:val="0"/>
              <w:marTop w:val="0"/>
              <w:marBottom w:val="0"/>
              <w:divBdr>
                <w:top w:val="none" w:sz="0" w:space="0" w:color="auto"/>
                <w:left w:val="none" w:sz="0" w:space="0" w:color="auto"/>
                <w:bottom w:val="none" w:sz="0" w:space="0" w:color="auto"/>
                <w:right w:val="none" w:sz="0" w:space="0" w:color="auto"/>
              </w:divBdr>
              <w:divsChild>
                <w:div w:id="592084715">
                  <w:marLeft w:val="0"/>
                  <w:marRight w:val="0"/>
                  <w:marTop w:val="0"/>
                  <w:marBottom w:val="0"/>
                  <w:divBdr>
                    <w:top w:val="none" w:sz="0" w:space="0" w:color="auto"/>
                    <w:left w:val="none" w:sz="0" w:space="0" w:color="auto"/>
                    <w:bottom w:val="none" w:sz="0" w:space="0" w:color="auto"/>
                    <w:right w:val="none" w:sz="0" w:space="0" w:color="auto"/>
                  </w:divBdr>
                </w:div>
              </w:divsChild>
            </w:div>
            <w:div w:id="1936212134">
              <w:marLeft w:val="0"/>
              <w:marRight w:val="0"/>
              <w:marTop w:val="0"/>
              <w:marBottom w:val="0"/>
              <w:divBdr>
                <w:top w:val="none" w:sz="0" w:space="0" w:color="auto"/>
                <w:left w:val="none" w:sz="0" w:space="0" w:color="auto"/>
                <w:bottom w:val="none" w:sz="0" w:space="0" w:color="auto"/>
                <w:right w:val="none" w:sz="0" w:space="0" w:color="auto"/>
              </w:divBdr>
              <w:divsChild>
                <w:div w:id="229000086">
                  <w:marLeft w:val="0"/>
                  <w:marRight w:val="0"/>
                  <w:marTop w:val="0"/>
                  <w:marBottom w:val="0"/>
                  <w:divBdr>
                    <w:top w:val="none" w:sz="0" w:space="0" w:color="auto"/>
                    <w:left w:val="none" w:sz="0" w:space="0" w:color="auto"/>
                    <w:bottom w:val="none" w:sz="0" w:space="0" w:color="auto"/>
                    <w:right w:val="none" w:sz="0" w:space="0" w:color="auto"/>
                  </w:divBdr>
                </w:div>
              </w:divsChild>
            </w:div>
            <w:div w:id="905338313">
              <w:marLeft w:val="0"/>
              <w:marRight w:val="0"/>
              <w:marTop w:val="0"/>
              <w:marBottom w:val="0"/>
              <w:divBdr>
                <w:top w:val="none" w:sz="0" w:space="0" w:color="auto"/>
                <w:left w:val="none" w:sz="0" w:space="0" w:color="auto"/>
                <w:bottom w:val="none" w:sz="0" w:space="0" w:color="auto"/>
                <w:right w:val="none" w:sz="0" w:space="0" w:color="auto"/>
              </w:divBdr>
              <w:divsChild>
                <w:div w:id="762844273">
                  <w:marLeft w:val="0"/>
                  <w:marRight w:val="0"/>
                  <w:marTop w:val="0"/>
                  <w:marBottom w:val="0"/>
                  <w:divBdr>
                    <w:top w:val="none" w:sz="0" w:space="0" w:color="auto"/>
                    <w:left w:val="none" w:sz="0" w:space="0" w:color="auto"/>
                    <w:bottom w:val="none" w:sz="0" w:space="0" w:color="auto"/>
                    <w:right w:val="none" w:sz="0" w:space="0" w:color="auto"/>
                  </w:divBdr>
                </w:div>
              </w:divsChild>
            </w:div>
            <w:div w:id="407271172">
              <w:marLeft w:val="0"/>
              <w:marRight w:val="0"/>
              <w:marTop w:val="0"/>
              <w:marBottom w:val="0"/>
              <w:divBdr>
                <w:top w:val="none" w:sz="0" w:space="0" w:color="auto"/>
                <w:left w:val="none" w:sz="0" w:space="0" w:color="auto"/>
                <w:bottom w:val="none" w:sz="0" w:space="0" w:color="auto"/>
                <w:right w:val="none" w:sz="0" w:space="0" w:color="auto"/>
              </w:divBdr>
              <w:divsChild>
                <w:div w:id="2120221817">
                  <w:marLeft w:val="0"/>
                  <w:marRight w:val="0"/>
                  <w:marTop w:val="0"/>
                  <w:marBottom w:val="0"/>
                  <w:divBdr>
                    <w:top w:val="none" w:sz="0" w:space="0" w:color="auto"/>
                    <w:left w:val="none" w:sz="0" w:space="0" w:color="auto"/>
                    <w:bottom w:val="none" w:sz="0" w:space="0" w:color="auto"/>
                    <w:right w:val="none" w:sz="0" w:space="0" w:color="auto"/>
                  </w:divBdr>
                </w:div>
              </w:divsChild>
            </w:div>
            <w:div w:id="24214327">
              <w:marLeft w:val="0"/>
              <w:marRight w:val="0"/>
              <w:marTop w:val="0"/>
              <w:marBottom w:val="0"/>
              <w:divBdr>
                <w:top w:val="none" w:sz="0" w:space="0" w:color="auto"/>
                <w:left w:val="none" w:sz="0" w:space="0" w:color="auto"/>
                <w:bottom w:val="none" w:sz="0" w:space="0" w:color="auto"/>
                <w:right w:val="none" w:sz="0" w:space="0" w:color="auto"/>
              </w:divBdr>
              <w:divsChild>
                <w:div w:id="2116166905">
                  <w:marLeft w:val="0"/>
                  <w:marRight w:val="0"/>
                  <w:marTop w:val="0"/>
                  <w:marBottom w:val="0"/>
                  <w:divBdr>
                    <w:top w:val="none" w:sz="0" w:space="0" w:color="auto"/>
                    <w:left w:val="none" w:sz="0" w:space="0" w:color="auto"/>
                    <w:bottom w:val="none" w:sz="0" w:space="0" w:color="auto"/>
                    <w:right w:val="none" w:sz="0" w:space="0" w:color="auto"/>
                  </w:divBdr>
                </w:div>
              </w:divsChild>
            </w:div>
            <w:div w:id="1781803603">
              <w:marLeft w:val="0"/>
              <w:marRight w:val="0"/>
              <w:marTop w:val="0"/>
              <w:marBottom w:val="0"/>
              <w:divBdr>
                <w:top w:val="none" w:sz="0" w:space="0" w:color="auto"/>
                <w:left w:val="none" w:sz="0" w:space="0" w:color="auto"/>
                <w:bottom w:val="none" w:sz="0" w:space="0" w:color="auto"/>
                <w:right w:val="none" w:sz="0" w:space="0" w:color="auto"/>
              </w:divBdr>
              <w:divsChild>
                <w:div w:id="514610121">
                  <w:marLeft w:val="0"/>
                  <w:marRight w:val="0"/>
                  <w:marTop w:val="0"/>
                  <w:marBottom w:val="0"/>
                  <w:divBdr>
                    <w:top w:val="none" w:sz="0" w:space="0" w:color="auto"/>
                    <w:left w:val="none" w:sz="0" w:space="0" w:color="auto"/>
                    <w:bottom w:val="none" w:sz="0" w:space="0" w:color="auto"/>
                    <w:right w:val="none" w:sz="0" w:space="0" w:color="auto"/>
                  </w:divBdr>
                </w:div>
              </w:divsChild>
            </w:div>
            <w:div w:id="728312192">
              <w:marLeft w:val="0"/>
              <w:marRight w:val="0"/>
              <w:marTop w:val="0"/>
              <w:marBottom w:val="0"/>
              <w:divBdr>
                <w:top w:val="none" w:sz="0" w:space="0" w:color="auto"/>
                <w:left w:val="none" w:sz="0" w:space="0" w:color="auto"/>
                <w:bottom w:val="none" w:sz="0" w:space="0" w:color="auto"/>
                <w:right w:val="none" w:sz="0" w:space="0" w:color="auto"/>
              </w:divBdr>
              <w:divsChild>
                <w:div w:id="1375153096">
                  <w:marLeft w:val="0"/>
                  <w:marRight w:val="0"/>
                  <w:marTop w:val="0"/>
                  <w:marBottom w:val="0"/>
                  <w:divBdr>
                    <w:top w:val="none" w:sz="0" w:space="0" w:color="auto"/>
                    <w:left w:val="none" w:sz="0" w:space="0" w:color="auto"/>
                    <w:bottom w:val="none" w:sz="0" w:space="0" w:color="auto"/>
                    <w:right w:val="none" w:sz="0" w:space="0" w:color="auto"/>
                  </w:divBdr>
                </w:div>
              </w:divsChild>
            </w:div>
            <w:div w:id="237397831">
              <w:marLeft w:val="0"/>
              <w:marRight w:val="0"/>
              <w:marTop w:val="0"/>
              <w:marBottom w:val="0"/>
              <w:divBdr>
                <w:top w:val="none" w:sz="0" w:space="0" w:color="auto"/>
                <w:left w:val="none" w:sz="0" w:space="0" w:color="auto"/>
                <w:bottom w:val="none" w:sz="0" w:space="0" w:color="auto"/>
                <w:right w:val="none" w:sz="0" w:space="0" w:color="auto"/>
              </w:divBdr>
              <w:divsChild>
                <w:div w:id="677275142">
                  <w:marLeft w:val="0"/>
                  <w:marRight w:val="0"/>
                  <w:marTop w:val="0"/>
                  <w:marBottom w:val="0"/>
                  <w:divBdr>
                    <w:top w:val="none" w:sz="0" w:space="0" w:color="auto"/>
                    <w:left w:val="none" w:sz="0" w:space="0" w:color="auto"/>
                    <w:bottom w:val="none" w:sz="0" w:space="0" w:color="auto"/>
                    <w:right w:val="none" w:sz="0" w:space="0" w:color="auto"/>
                  </w:divBdr>
                </w:div>
              </w:divsChild>
            </w:div>
            <w:div w:id="131991558">
              <w:marLeft w:val="0"/>
              <w:marRight w:val="0"/>
              <w:marTop w:val="0"/>
              <w:marBottom w:val="0"/>
              <w:divBdr>
                <w:top w:val="none" w:sz="0" w:space="0" w:color="auto"/>
                <w:left w:val="none" w:sz="0" w:space="0" w:color="auto"/>
                <w:bottom w:val="none" w:sz="0" w:space="0" w:color="auto"/>
                <w:right w:val="none" w:sz="0" w:space="0" w:color="auto"/>
              </w:divBdr>
              <w:divsChild>
                <w:div w:id="952712396">
                  <w:marLeft w:val="0"/>
                  <w:marRight w:val="0"/>
                  <w:marTop w:val="0"/>
                  <w:marBottom w:val="0"/>
                  <w:divBdr>
                    <w:top w:val="none" w:sz="0" w:space="0" w:color="auto"/>
                    <w:left w:val="none" w:sz="0" w:space="0" w:color="auto"/>
                    <w:bottom w:val="none" w:sz="0" w:space="0" w:color="auto"/>
                    <w:right w:val="none" w:sz="0" w:space="0" w:color="auto"/>
                  </w:divBdr>
                </w:div>
              </w:divsChild>
            </w:div>
            <w:div w:id="134494021">
              <w:marLeft w:val="0"/>
              <w:marRight w:val="0"/>
              <w:marTop w:val="0"/>
              <w:marBottom w:val="0"/>
              <w:divBdr>
                <w:top w:val="none" w:sz="0" w:space="0" w:color="auto"/>
                <w:left w:val="none" w:sz="0" w:space="0" w:color="auto"/>
                <w:bottom w:val="none" w:sz="0" w:space="0" w:color="auto"/>
                <w:right w:val="none" w:sz="0" w:space="0" w:color="auto"/>
              </w:divBdr>
              <w:divsChild>
                <w:div w:id="1312520604">
                  <w:marLeft w:val="0"/>
                  <w:marRight w:val="0"/>
                  <w:marTop w:val="0"/>
                  <w:marBottom w:val="0"/>
                  <w:divBdr>
                    <w:top w:val="none" w:sz="0" w:space="0" w:color="auto"/>
                    <w:left w:val="none" w:sz="0" w:space="0" w:color="auto"/>
                    <w:bottom w:val="none" w:sz="0" w:space="0" w:color="auto"/>
                    <w:right w:val="none" w:sz="0" w:space="0" w:color="auto"/>
                  </w:divBdr>
                </w:div>
              </w:divsChild>
            </w:div>
            <w:div w:id="389115022">
              <w:marLeft w:val="0"/>
              <w:marRight w:val="0"/>
              <w:marTop w:val="0"/>
              <w:marBottom w:val="0"/>
              <w:divBdr>
                <w:top w:val="none" w:sz="0" w:space="0" w:color="auto"/>
                <w:left w:val="none" w:sz="0" w:space="0" w:color="auto"/>
                <w:bottom w:val="none" w:sz="0" w:space="0" w:color="auto"/>
                <w:right w:val="none" w:sz="0" w:space="0" w:color="auto"/>
              </w:divBdr>
              <w:divsChild>
                <w:div w:id="1942301803">
                  <w:marLeft w:val="0"/>
                  <w:marRight w:val="0"/>
                  <w:marTop w:val="0"/>
                  <w:marBottom w:val="0"/>
                  <w:divBdr>
                    <w:top w:val="none" w:sz="0" w:space="0" w:color="auto"/>
                    <w:left w:val="none" w:sz="0" w:space="0" w:color="auto"/>
                    <w:bottom w:val="none" w:sz="0" w:space="0" w:color="auto"/>
                    <w:right w:val="none" w:sz="0" w:space="0" w:color="auto"/>
                  </w:divBdr>
                </w:div>
              </w:divsChild>
            </w:div>
            <w:div w:id="1661350595">
              <w:marLeft w:val="0"/>
              <w:marRight w:val="0"/>
              <w:marTop w:val="0"/>
              <w:marBottom w:val="0"/>
              <w:divBdr>
                <w:top w:val="none" w:sz="0" w:space="0" w:color="auto"/>
                <w:left w:val="none" w:sz="0" w:space="0" w:color="auto"/>
                <w:bottom w:val="none" w:sz="0" w:space="0" w:color="auto"/>
                <w:right w:val="none" w:sz="0" w:space="0" w:color="auto"/>
              </w:divBdr>
              <w:divsChild>
                <w:div w:id="566114404">
                  <w:marLeft w:val="0"/>
                  <w:marRight w:val="0"/>
                  <w:marTop w:val="0"/>
                  <w:marBottom w:val="0"/>
                  <w:divBdr>
                    <w:top w:val="none" w:sz="0" w:space="0" w:color="auto"/>
                    <w:left w:val="none" w:sz="0" w:space="0" w:color="auto"/>
                    <w:bottom w:val="none" w:sz="0" w:space="0" w:color="auto"/>
                    <w:right w:val="none" w:sz="0" w:space="0" w:color="auto"/>
                  </w:divBdr>
                </w:div>
              </w:divsChild>
            </w:div>
            <w:div w:id="2144733395">
              <w:marLeft w:val="0"/>
              <w:marRight w:val="0"/>
              <w:marTop w:val="0"/>
              <w:marBottom w:val="0"/>
              <w:divBdr>
                <w:top w:val="none" w:sz="0" w:space="0" w:color="auto"/>
                <w:left w:val="none" w:sz="0" w:space="0" w:color="auto"/>
                <w:bottom w:val="none" w:sz="0" w:space="0" w:color="auto"/>
                <w:right w:val="none" w:sz="0" w:space="0" w:color="auto"/>
              </w:divBdr>
              <w:divsChild>
                <w:div w:id="1743720916">
                  <w:marLeft w:val="0"/>
                  <w:marRight w:val="0"/>
                  <w:marTop w:val="0"/>
                  <w:marBottom w:val="0"/>
                  <w:divBdr>
                    <w:top w:val="none" w:sz="0" w:space="0" w:color="auto"/>
                    <w:left w:val="none" w:sz="0" w:space="0" w:color="auto"/>
                    <w:bottom w:val="none" w:sz="0" w:space="0" w:color="auto"/>
                    <w:right w:val="none" w:sz="0" w:space="0" w:color="auto"/>
                  </w:divBdr>
                </w:div>
              </w:divsChild>
            </w:div>
            <w:div w:id="399638994">
              <w:marLeft w:val="0"/>
              <w:marRight w:val="0"/>
              <w:marTop w:val="0"/>
              <w:marBottom w:val="0"/>
              <w:divBdr>
                <w:top w:val="none" w:sz="0" w:space="0" w:color="auto"/>
                <w:left w:val="none" w:sz="0" w:space="0" w:color="auto"/>
                <w:bottom w:val="none" w:sz="0" w:space="0" w:color="auto"/>
                <w:right w:val="none" w:sz="0" w:space="0" w:color="auto"/>
              </w:divBdr>
              <w:divsChild>
                <w:div w:id="319696373">
                  <w:marLeft w:val="0"/>
                  <w:marRight w:val="0"/>
                  <w:marTop w:val="0"/>
                  <w:marBottom w:val="0"/>
                  <w:divBdr>
                    <w:top w:val="none" w:sz="0" w:space="0" w:color="auto"/>
                    <w:left w:val="none" w:sz="0" w:space="0" w:color="auto"/>
                    <w:bottom w:val="none" w:sz="0" w:space="0" w:color="auto"/>
                    <w:right w:val="none" w:sz="0" w:space="0" w:color="auto"/>
                  </w:divBdr>
                </w:div>
              </w:divsChild>
            </w:div>
            <w:div w:id="670986100">
              <w:marLeft w:val="0"/>
              <w:marRight w:val="0"/>
              <w:marTop w:val="0"/>
              <w:marBottom w:val="0"/>
              <w:divBdr>
                <w:top w:val="none" w:sz="0" w:space="0" w:color="auto"/>
                <w:left w:val="none" w:sz="0" w:space="0" w:color="auto"/>
                <w:bottom w:val="none" w:sz="0" w:space="0" w:color="auto"/>
                <w:right w:val="none" w:sz="0" w:space="0" w:color="auto"/>
              </w:divBdr>
              <w:divsChild>
                <w:div w:id="1586961244">
                  <w:marLeft w:val="0"/>
                  <w:marRight w:val="0"/>
                  <w:marTop w:val="0"/>
                  <w:marBottom w:val="0"/>
                  <w:divBdr>
                    <w:top w:val="none" w:sz="0" w:space="0" w:color="auto"/>
                    <w:left w:val="none" w:sz="0" w:space="0" w:color="auto"/>
                    <w:bottom w:val="none" w:sz="0" w:space="0" w:color="auto"/>
                    <w:right w:val="none" w:sz="0" w:space="0" w:color="auto"/>
                  </w:divBdr>
                </w:div>
              </w:divsChild>
            </w:div>
            <w:div w:id="699629507">
              <w:marLeft w:val="0"/>
              <w:marRight w:val="0"/>
              <w:marTop w:val="0"/>
              <w:marBottom w:val="0"/>
              <w:divBdr>
                <w:top w:val="none" w:sz="0" w:space="0" w:color="auto"/>
                <w:left w:val="none" w:sz="0" w:space="0" w:color="auto"/>
                <w:bottom w:val="none" w:sz="0" w:space="0" w:color="auto"/>
                <w:right w:val="none" w:sz="0" w:space="0" w:color="auto"/>
              </w:divBdr>
              <w:divsChild>
                <w:div w:id="1543246880">
                  <w:marLeft w:val="0"/>
                  <w:marRight w:val="0"/>
                  <w:marTop w:val="0"/>
                  <w:marBottom w:val="0"/>
                  <w:divBdr>
                    <w:top w:val="none" w:sz="0" w:space="0" w:color="auto"/>
                    <w:left w:val="none" w:sz="0" w:space="0" w:color="auto"/>
                    <w:bottom w:val="none" w:sz="0" w:space="0" w:color="auto"/>
                    <w:right w:val="none" w:sz="0" w:space="0" w:color="auto"/>
                  </w:divBdr>
                </w:div>
              </w:divsChild>
            </w:div>
            <w:div w:id="488636994">
              <w:marLeft w:val="0"/>
              <w:marRight w:val="0"/>
              <w:marTop w:val="0"/>
              <w:marBottom w:val="0"/>
              <w:divBdr>
                <w:top w:val="none" w:sz="0" w:space="0" w:color="auto"/>
                <w:left w:val="none" w:sz="0" w:space="0" w:color="auto"/>
                <w:bottom w:val="none" w:sz="0" w:space="0" w:color="auto"/>
                <w:right w:val="none" w:sz="0" w:space="0" w:color="auto"/>
              </w:divBdr>
              <w:divsChild>
                <w:div w:id="314604550">
                  <w:marLeft w:val="0"/>
                  <w:marRight w:val="0"/>
                  <w:marTop w:val="0"/>
                  <w:marBottom w:val="0"/>
                  <w:divBdr>
                    <w:top w:val="none" w:sz="0" w:space="0" w:color="auto"/>
                    <w:left w:val="none" w:sz="0" w:space="0" w:color="auto"/>
                    <w:bottom w:val="none" w:sz="0" w:space="0" w:color="auto"/>
                    <w:right w:val="none" w:sz="0" w:space="0" w:color="auto"/>
                  </w:divBdr>
                </w:div>
              </w:divsChild>
            </w:div>
            <w:div w:id="1236276899">
              <w:marLeft w:val="0"/>
              <w:marRight w:val="0"/>
              <w:marTop w:val="0"/>
              <w:marBottom w:val="0"/>
              <w:divBdr>
                <w:top w:val="none" w:sz="0" w:space="0" w:color="auto"/>
                <w:left w:val="none" w:sz="0" w:space="0" w:color="auto"/>
                <w:bottom w:val="none" w:sz="0" w:space="0" w:color="auto"/>
                <w:right w:val="none" w:sz="0" w:space="0" w:color="auto"/>
              </w:divBdr>
              <w:divsChild>
                <w:div w:id="845680296">
                  <w:marLeft w:val="0"/>
                  <w:marRight w:val="0"/>
                  <w:marTop w:val="0"/>
                  <w:marBottom w:val="0"/>
                  <w:divBdr>
                    <w:top w:val="none" w:sz="0" w:space="0" w:color="auto"/>
                    <w:left w:val="none" w:sz="0" w:space="0" w:color="auto"/>
                    <w:bottom w:val="none" w:sz="0" w:space="0" w:color="auto"/>
                    <w:right w:val="none" w:sz="0" w:space="0" w:color="auto"/>
                  </w:divBdr>
                </w:div>
              </w:divsChild>
            </w:div>
            <w:div w:id="1307860915">
              <w:marLeft w:val="0"/>
              <w:marRight w:val="0"/>
              <w:marTop w:val="0"/>
              <w:marBottom w:val="0"/>
              <w:divBdr>
                <w:top w:val="none" w:sz="0" w:space="0" w:color="auto"/>
                <w:left w:val="none" w:sz="0" w:space="0" w:color="auto"/>
                <w:bottom w:val="none" w:sz="0" w:space="0" w:color="auto"/>
                <w:right w:val="none" w:sz="0" w:space="0" w:color="auto"/>
              </w:divBdr>
              <w:divsChild>
                <w:div w:id="115031236">
                  <w:marLeft w:val="0"/>
                  <w:marRight w:val="0"/>
                  <w:marTop w:val="0"/>
                  <w:marBottom w:val="0"/>
                  <w:divBdr>
                    <w:top w:val="none" w:sz="0" w:space="0" w:color="auto"/>
                    <w:left w:val="none" w:sz="0" w:space="0" w:color="auto"/>
                    <w:bottom w:val="none" w:sz="0" w:space="0" w:color="auto"/>
                    <w:right w:val="none" w:sz="0" w:space="0" w:color="auto"/>
                  </w:divBdr>
                </w:div>
              </w:divsChild>
            </w:div>
            <w:div w:id="970939868">
              <w:marLeft w:val="0"/>
              <w:marRight w:val="0"/>
              <w:marTop w:val="0"/>
              <w:marBottom w:val="0"/>
              <w:divBdr>
                <w:top w:val="none" w:sz="0" w:space="0" w:color="auto"/>
                <w:left w:val="none" w:sz="0" w:space="0" w:color="auto"/>
                <w:bottom w:val="none" w:sz="0" w:space="0" w:color="auto"/>
                <w:right w:val="none" w:sz="0" w:space="0" w:color="auto"/>
              </w:divBdr>
              <w:divsChild>
                <w:div w:id="85082919">
                  <w:marLeft w:val="0"/>
                  <w:marRight w:val="0"/>
                  <w:marTop w:val="0"/>
                  <w:marBottom w:val="0"/>
                  <w:divBdr>
                    <w:top w:val="none" w:sz="0" w:space="0" w:color="auto"/>
                    <w:left w:val="none" w:sz="0" w:space="0" w:color="auto"/>
                    <w:bottom w:val="none" w:sz="0" w:space="0" w:color="auto"/>
                    <w:right w:val="none" w:sz="0" w:space="0" w:color="auto"/>
                  </w:divBdr>
                </w:div>
              </w:divsChild>
            </w:div>
            <w:div w:id="204030595">
              <w:marLeft w:val="0"/>
              <w:marRight w:val="0"/>
              <w:marTop w:val="0"/>
              <w:marBottom w:val="0"/>
              <w:divBdr>
                <w:top w:val="none" w:sz="0" w:space="0" w:color="auto"/>
                <w:left w:val="none" w:sz="0" w:space="0" w:color="auto"/>
                <w:bottom w:val="none" w:sz="0" w:space="0" w:color="auto"/>
                <w:right w:val="none" w:sz="0" w:space="0" w:color="auto"/>
              </w:divBdr>
              <w:divsChild>
                <w:div w:id="1760328166">
                  <w:marLeft w:val="0"/>
                  <w:marRight w:val="0"/>
                  <w:marTop w:val="0"/>
                  <w:marBottom w:val="0"/>
                  <w:divBdr>
                    <w:top w:val="none" w:sz="0" w:space="0" w:color="auto"/>
                    <w:left w:val="none" w:sz="0" w:space="0" w:color="auto"/>
                    <w:bottom w:val="none" w:sz="0" w:space="0" w:color="auto"/>
                    <w:right w:val="none" w:sz="0" w:space="0" w:color="auto"/>
                  </w:divBdr>
                </w:div>
              </w:divsChild>
            </w:div>
            <w:div w:id="1983464899">
              <w:marLeft w:val="0"/>
              <w:marRight w:val="0"/>
              <w:marTop w:val="0"/>
              <w:marBottom w:val="0"/>
              <w:divBdr>
                <w:top w:val="none" w:sz="0" w:space="0" w:color="auto"/>
                <w:left w:val="none" w:sz="0" w:space="0" w:color="auto"/>
                <w:bottom w:val="none" w:sz="0" w:space="0" w:color="auto"/>
                <w:right w:val="none" w:sz="0" w:space="0" w:color="auto"/>
              </w:divBdr>
              <w:divsChild>
                <w:div w:id="831412593">
                  <w:marLeft w:val="0"/>
                  <w:marRight w:val="0"/>
                  <w:marTop w:val="0"/>
                  <w:marBottom w:val="0"/>
                  <w:divBdr>
                    <w:top w:val="none" w:sz="0" w:space="0" w:color="auto"/>
                    <w:left w:val="none" w:sz="0" w:space="0" w:color="auto"/>
                    <w:bottom w:val="none" w:sz="0" w:space="0" w:color="auto"/>
                    <w:right w:val="none" w:sz="0" w:space="0" w:color="auto"/>
                  </w:divBdr>
                </w:div>
              </w:divsChild>
            </w:div>
            <w:div w:id="1386028229">
              <w:marLeft w:val="0"/>
              <w:marRight w:val="0"/>
              <w:marTop w:val="0"/>
              <w:marBottom w:val="0"/>
              <w:divBdr>
                <w:top w:val="none" w:sz="0" w:space="0" w:color="auto"/>
                <w:left w:val="none" w:sz="0" w:space="0" w:color="auto"/>
                <w:bottom w:val="none" w:sz="0" w:space="0" w:color="auto"/>
                <w:right w:val="none" w:sz="0" w:space="0" w:color="auto"/>
              </w:divBdr>
              <w:divsChild>
                <w:div w:id="1597400240">
                  <w:marLeft w:val="0"/>
                  <w:marRight w:val="0"/>
                  <w:marTop w:val="0"/>
                  <w:marBottom w:val="0"/>
                  <w:divBdr>
                    <w:top w:val="none" w:sz="0" w:space="0" w:color="auto"/>
                    <w:left w:val="none" w:sz="0" w:space="0" w:color="auto"/>
                    <w:bottom w:val="none" w:sz="0" w:space="0" w:color="auto"/>
                    <w:right w:val="none" w:sz="0" w:space="0" w:color="auto"/>
                  </w:divBdr>
                </w:div>
              </w:divsChild>
            </w:div>
            <w:div w:id="376049860">
              <w:marLeft w:val="0"/>
              <w:marRight w:val="0"/>
              <w:marTop w:val="0"/>
              <w:marBottom w:val="0"/>
              <w:divBdr>
                <w:top w:val="none" w:sz="0" w:space="0" w:color="auto"/>
                <w:left w:val="none" w:sz="0" w:space="0" w:color="auto"/>
                <w:bottom w:val="none" w:sz="0" w:space="0" w:color="auto"/>
                <w:right w:val="none" w:sz="0" w:space="0" w:color="auto"/>
              </w:divBdr>
              <w:divsChild>
                <w:div w:id="930774869">
                  <w:marLeft w:val="0"/>
                  <w:marRight w:val="0"/>
                  <w:marTop w:val="0"/>
                  <w:marBottom w:val="0"/>
                  <w:divBdr>
                    <w:top w:val="none" w:sz="0" w:space="0" w:color="auto"/>
                    <w:left w:val="none" w:sz="0" w:space="0" w:color="auto"/>
                    <w:bottom w:val="none" w:sz="0" w:space="0" w:color="auto"/>
                    <w:right w:val="none" w:sz="0" w:space="0" w:color="auto"/>
                  </w:divBdr>
                </w:div>
              </w:divsChild>
            </w:div>
            <w:div w:id="1656952790">
              <w:marLeft w:val="0"/>
              <w:marRight w:val="0"/>
              <w:marTop w:val="0"/>
              <w:marBottom w:val="0"/>
              <w:divBdr>
                <w:top w:val="none" w:sz="0" w:space="0" w:color="auto"/>
                <w:left w:val="none" w:sz="0" w:space="0" w:color="auto"/>
                <w:bottom w:val="none" w:sz="0" w:space="0" w:color="auto"/>
                <w:right w:val="none" w:sz="0" w:space="0" w:color="auto"/>
              </w:divBdr>
              <w:divsChild>
                <w:div w:id="1120881391">
                  <w:marLeft w:val="0"/>
                  <w:marRight w:val="0"/>
                  <w:marTop w:val="0"/>
                  <w:marBottom w:val="0"/>
                  <w:divBdr>
                    <w:top w:val="none" w:sz="0" w:space="0" w:color="auto"/>
                    <w:left w:val="none" w:sz="0" w:space="0" w:color="auto"/>
                    <w:bottom w:val="none" w:sz="0" w:space="0" w:color="auto"/>
                    <w:right w:val="none" w:sz="0" w:space="0" w:color="auto"/>
                  </w:divBdr>
                </w:div>
              </w:divsChild>
            </w:div>
            <w:div w:id="1725567785">
              <w:marLeft w:val="0"/>
              <w:marRight w:val="0"/>
              <w:marTop w:val="0"/>
              <w:marBottom w:val="0"/>
              <w:divBdr>
                <w:top w:val="none" w:sz="0" w:space="0" w:color="auto"/>
                <w:left w:val="none" w:sz="0" w:space="0" w:color="auto"/>
                <w:bottom w:val="none" w:sz="0" w:space="0" w:color="auto"/>
                <w:right w:val="none" w:sz="0" w:space="0" w:color="auto"/>
              </w:divBdr>
              <w:divsChild>
                <w:div w:id="100995259">
                  <w:marLeft w:val="0"/>
                  <w:marRight w:val="0"/>
                  <w:marTop w:val="0"/>
                  <w:marBottom w:val="0"/>
                  <w:divBdr>
                    <w:top w:val="none" w:sz="0" w:space="0" w:color="auto"/>
                    <w:left w:val="none" w:sz="0" w:space="0" w:color="auto"/>
                    <w:bottom w:val="none" w:sz="0" w:space="0" w:color="auto"/>
                    <w:right w:val="none" w:sz="0" w:space="0" w:color="auto"/>
                  </w:divBdr>
                </w:div>
              </w:divsChild>
            </w:div>
            <w:div w:id="47385251">
              <w:marLeft w:val="0"/>
              <w:marRight w:val="0"/>
              <w:marTop w:val="0"/>
              <w:marBottom w:val="0"/>
              <w:divBdr>
                <w:top w:val="none" w:sz="0" w:space="0" w:color="auto"/>
                <w:left w:val="none" w:sz="0" w:space="0" w:color="auto"/>
                <w:bottom w:val="none" w:sz="0" w:space="0" w:color="auto"/>
                <w:right w:val="none" w:sz="0" w:space="0" w:color="auto"/>
              </w:divBdr>
              <w:divsChild>
                <w:div w:id="421150691">
                  <w:marLeft w:val="0"/>
                  <w:marRight w:val="0"/>
                  <w:marTop w:val="0"/>
                  <w:marBottom w:val="0"/>
                  <w:divBdr>
                    <w:top w:val="none" w:sz="0" w:space="0" w:color="auto"/>
                    <w:left w:val="none" w:sz="0" w:space="0" w:color="auto"/>
                    <w:bottom w:val="none" w:sz="0" w:space="0" w:color="auto"/>
                    <w:right w:val="none" w:sz="0" w:space="0" w:color="auto"/>
                  </w:divBdr>
                </w:div>
              </w:divsChild>
            </w:div>
            <w:div w:id="389233364">
              <w:marLeft w:val="0"/>
              <w:marRight w:val="0"/>
              <w:marTop w:val="0"/>
              <w:marBottom w:val="0"/>
              <w:divBdr>
                <w:top w:val="none" w:sz="0" w:space="0" w:color="auto"/>
                <w:left w:val="none" w:sz="0" w:space="0" w:color="auto"/>
                <w:bottom w:val="none" w:sz="0" w:space="0" w:color="auto"/>
                <w:right w:val="none" w:sz="0" w:space="0" w:color="auto"/>
              </w:divBdr>
              <w:divsChild>
                <w:div w:id="292370186">
                  <w:marLeft w:val="0"/>
                  <w:marRight w:val="0"/>
                  <w:marTop w:val="0"/>
                  <w:marBottom w:val="0"/>
                  <w:divBdr>
                    <w:top w:val="none" w:sz="0" w:space="0" w:color="auto"/>
                    <w:left w:val="none" w:sz="0" w:space="0" w:color="auto"/>
                    <w:bottom w:val="none" w:sz="0" w:space="0" w:color="auto"/>
                    <w:right w:val="none" w:sz="0" w:space="0" w:color="auto"/>
                  </w:divBdr>
                </w:div>
              </w:divsChild>
            </w:div>
            <w:div w:id="1879660862">
              <w:marLeft w:val="0"/>
              <w:marRight w:val="0"/>
              <w:marTop w:val="0"/>
              <w:marBottom w:val="0"/>
              <w:divBdr>
                <w:top w:val="none" w:sz="0" w:space="0" w:color="auto"/>
                <w:left w:val="none" w:sz="0" w:space="0" w:color="auto"/>
                <w:bottom w:val="none" w:sz="0" w:space="0" w:color="auto"/>
                <w:right w:val="none" w:sz="0" w:space="0" w:color="auto"/>
              </w:divBdr>
              <w:divsChild>
                <w:div w:id="2018579804">
                  <w:marLeft w:val="0"/>
                  <w:marRight w:val="0"/>
                  <w:marTop w:val="0"/>
                  <w:marBottom w:val="0"/>
                  <w:divBdr>
                    <w:top w:val="none" w:sz="0" w:space="0" w:color="auto"/>
                    <w:left w:val="none" w:sz="0" w:space="0" w:color="auto"/>
                    <w:bottom w:val="none" w:sz="0" w:space="0" w:color="auto"/>
                    <w:right w:val="none" w:sz="0" w:space="0" w:color="auto"/>
                  </w:divBdr>
                </w:div>
              </w:divsChild>
            </w:div>
            <w:div w:id="371921938">
              <w:marLeft w:val="0"/>
              <w:marRight w:val="0"/>
              <w:marTop w:val="0"/>
              <w:marBottom w:val="0"/>
              <w:divBdr>
                <w:top w:val="none" w:sz="0" w:space="0" w:color="auto"/>
                <w:left w:val="none" w:sz="0" w:space="0" w:color="auto"/>
                <w:bottom w:val="none" w:sz="0" w:space="0" w:color="auto"/>
                <w:right w:val="none" w:sz="0" w:space="0" w:color="auto"/>
              </w:divBdr>
              <w:divsChild>
                <w:div w:id="1300653607">
                  <w:marLeft w:val="0"/>
                  <w:marRight w:val="0"/>
                  <w:marTop w:val="0"/>
                  <w:marBottom w:val="0"/>
                  <w:divBdr>
                    <w:top w:val="none" w:sz="0" w:space="0" w:color="auto"/>
                    <w:left w:val="none" w:sz="0" w:space="0" w:color="auto"/>
                    <w:bottom w:val="none" w:sz="0" w:space="0" w:color="auto"/>
                    <w:right w:val="none" w:sz="0" w:space="0" w:color="auto"/>
                  </w:divBdr>
                </w:div>
              </w:divsChild>
            </w:div>
            <w:div w:id="271743588">
              <w:marLeft w:val="0"/>
              <w:marRight w:val="0"/>
              <w:marTop w:val="0"/>
              <w:marBottom w:val="0"/>
              <w:divBdr>
                <w:top w:val="none" w:sz="0" w:space="0" w:color="auto"/>
                <w:left w:val="none" w:sz="0" w:space="0" w:color="auto"/>
                <w:bottom w:val="none" w:sz="0" w:space="0" w:color="auto"/>
                <w:right w:val="none" w:sz="0" w:space="0" w:color="auto"/>
              </w:divBdr>
              <w:divsChild>
                <w:div w:id="248200737">
                  <w:marLeft w:val="0"/>
                  <w:marRight w:val="0"/>
                  <w:marTop w:val="0"/>
                  <w:marBottom w:val="0"/>
                  <w:divBdr>
                    <w:top w:val="none" w:sz="0" w:space="0" w:color="auto"/>
                    <w:left w:val="none" w:sz="0" w:space="0" w:color="auto"/>
                    <w:bottom w:val="none" w:sz="0" w:space="0" w:color="auto"/>
                    <w:right w:val="none" w:sz="0" w:space="0" w:color="auto"/>
                  </w:divBdr>
                </w:div>
              </w:divsChild>
            </w:div>
            <w:div w:id="376860276">
              <w:marLeft w:val="0"/>
              <w:marRight w:val="0"/>
              <w:marTop w:val="0"/>
              <w:marBottom w:val="0"/>
              <w:divBdr>
                <w:top w:val="none" w:sz="0" w:space="0" w:color="auto"/>
                <w:left w:val="none" w:sz="0" w:space="0" w:color="auto"/>
                <w:bottom w:val="none" w:sz="0" w:space="0" w:color="auto"/>
                <w:right w:val="none" w:sz="0" w:space="0" w:color="auto"/>
              </w:divBdr>
              <w:divsChild>
                <w:div w:id="1841700076">
                  <w:marLeft w:val="0"/>
                  <w:marRight w:val="0"/>
                  <w:marTop w:val="0"/>
                  <w:marBottom w:val="0"/>
                  <w:divBdr>
                    <w:top w:val="none" w:sz="0" w:space="0" w:color="auto"/>
                    <w:left w:val="none" w:sz="0" w:space="0" w:color="auto"/>
                    <w:bottom w:val="none" w:sz="0" w:space="0" w:color="auto"/>
                    <w:right w:val="none" w:sz="0" w:space="0" w:color="auto"/>
                  </w:divBdr>
                </w:div>
              </w:divsChild>
            </w:div>
            <w:div w:id="556743460">
              <w:marLeft w:val="0"/>
              <w:marRight w:val="0"/>
              <w:marTop w:val="0"/>
              <w:marBottom w:val="0"/>
              <w:divBdr>
                <w:top w:val="none" w:sz="0" w:space="0" w:color="auto"/>
                <w:left w:val="none" w:sz="0" w:space="0" w:color="auto"/>
                <w:bottom w:val="none" w:sz="0" w:space="0" w:color="auto"/>
                <w:right w:val="none" w:sz="0" w:space="0" w:color="auto"/>
              </w:divBdr>
              <w:divsChild>
                <w:div w:id="173767923">
                  <w:marLeft w:val="0"/>
                  <w:marRight w:val="0"/>
                  <w:marTop w:val="0"/>
                  <w:marBottom w:val="0"/>
                  <w:divBdr>
                    <w:top w:val="none" w:sz="0" w:space="0" w:color="auto"/>
                    <w:left w:val="none" w:sz="0" w:space="0" w:color="auto"/>
                    <w:bottom w:val="none" w:sz="0" w:space="0" w:color="auto"/>
                    <w:right w:val="none" w:sz="0" w:space="0" w:color="auto"/>
                  </w:divBdr>
                </w:div>
              </w:divsChild>
            </w:div>
            <w:div w:id="344985224">
              <w:marLeft w:val="0"/>
              <w:marRight w:val="0"/>
              <w:marTop w:val="0"/>
              <w:marBottom w:val="0"/>
              <w:divBdr>
                <w:top w:val="none" w:sz="0" w:space="0" w:color="auto"/>
                <w:left w:val="none" w:sz="0" w:space="0" w:color="auto"/>
                <w:bottom w:val="none" w:sz="0" w:space="0" w:color="auto"/>
                <w:right w:val="none" w:sz="0" w:space="0" w:color="auto"/>
              </w:divBdr>
              <w:divsChild>
                <w:div w:id="1923833863">
                  <w:marLeft w:val="0"/>
                  <w:marRight w:val="0"/>
                  <w:marTop w:val="0"/>
                  <w:marBottom w:val="0"/>
                  <w:divBdr>
                    <w:top w:val="none" w:sz="0" w:space="0" w:color="auto"/>
                    <w:left w:val="none" w:sz="0" w:space="0" w:color="auto"/>
                    <w:bottom w:val="none" w:sz="0" w:space="0" w:color="auto"/>
                    <w:right w:val="none" w:sz="0" w:space="0" w:color="auto"/>
                  </w:divBdr>
                </w:div>
              </w:divsChild>
            </w:div>
            <w:div w:id="146477046">
              <w:marLeft w:val="0"/>
              <w:marRight w:val="0"/>
              <w:marTop w:val="0"/>
              <w:marBottom w:val="0"/>
              <w:divBdr>
                <w:top w:val="none" w:sz="0" w:space="0" w:color="auto"/>
                <w:left w:val="none" w:sz="0" w:space="0" w:color="auto"/>
                <w:bottom w:val="none" w:sz="0" w:space="0" w:color="auto"/>
                <w:right w:val="none" w:sz="0" w:space="0" w:color="auto"/>
              </w:divBdr>
              <w:divsChild>
                <w:div w:id="204148227">
                  <w:marLeft w:val="0"/>
                  <w:marRight w:val="0"/>
                  <w:marTop w:val="0"/>
                  <w:marBottom w:val="0"/>
                  <w:divBdr>
                    <w:top w:val="none" w:sz="0" w:space="0" w:color="auto"/>
                    <w:left w:val="none" w:sz="0" w:space="0" w:color="auto"/>
                    <w:bottom w:val="none" w:sz="0" w:space="0" w:color="auto"/>
                    <w:right w:val="none" w:sz="0" w:space="0" w:color="auto"/>
                  </w:divBdr>
                </w:div>
              </w:divsChild>
            </w:div>
            <w:div w:id="488400806">
              <w:marLeft w:val="0"/>
              <w:marRight w:val="0"/>
              <w:marTop w:val="0"/>
              <w:marBottom w:val="0"/>
              <w:divBdr>
                <w:top w:val="none" w:sz="0" w:space="0" w:color="auto"/>
                <w:left w:val="none" w:sz="0" w:space="0" w:color="auto"/>
                <w:bottom w:val="none" w:sz="0" w:space="0" w:color="auto"/>
                <w:right w:val="none" w:sz="0" w:space="0" w:color="auto"/>
              </w:divBdr>
              <w:divsChild>
                <w:div w:id="1710835431">
                  <w:marLeft w:val="0"/>
                  <w:marRight w:val="0"/>
                  <w:marTop w:val="0"/>
                  <w:marBottom w:val="0"/>
                  <w:divBdr>
                    <w:top w:val="none" w:sz="0" w:space="0" w:color="auto"/>
                    <w:left w:val="none" w:sz="0" w:space="0" w:color="auto"/>
                    <w:bottom w:val="none" w:sz="0" w:space="0" w:color="auto"/>
                    <w:right w:val="none" w:sz="0" w:space="0" w:color="auto"/>
                  </w:divBdr>
                </w:div>
              </w:divsChild>
            </w:div>
            <w:div w:id="1754425855">
              <w:marLeft w:val="0"/>
              <w:marRight w:val="0"/>
              <w:marTop w:val="0"/>
              <w:marBottom w:val="0"/>
              <w:divBdr>
                <w:top w:val="none" w:sz="0" w:space="0" w:color="auto"/>
                <w:left w:val="none" w:sz="0" w:space="0" w:color="auto"/>
                <w:bottom w:val="none" w:sz="0" w:space="0" w:color="auto"/>
                <w:right w:val="none" w:sz="0" w:space="0" w:color="auto"/>
              </w:divBdr>
              <w:divsChild>
                <w:div w:id="1711417630">
                  <w:marLeft w:val="0"/>
                  <w:marRight w:val="0"/>
                  <w:marTop w:val="0"/>
                  <w:marBottom w:val="0"/>
                  <w:divBdr>
                    <w:top w:val="none" w:sz="0" w:space="0" w:color="auto"/>
                    <w:left w:val="none" w:sz="0" w:space="0" w:color="auto"/>
                    <w:bottom w:val="none" w:sz="0" w:space="0" w:color="auto"/>
                    <w:right w:val="none" w:sz="0" w:space="0" w:color="auto"/>
                  </w:divBdr>
                </w:div>
              </w:divsChild>
            </w:div>
            <w:div w:id="346563300">
              <w:marLeft w:val="0"/>
              <w:marRight w:val="0"/>
              <w:marTop w:val="0"/>
              <w:marBottom w:val="0"/>
              <w:divBdr>
                <w:top w:val="none" w:sz="0" w:space="0" w:color="auto"/>
                <w:left w:val="none" w:sz="0" w:space="0" w:color="auto"/>
                <w:bottom w:val="none" w:sz="0" w:space="0" w:color="auto"/>
                <w:right w:val="none" w:sz="0" w:space="0" w:color="auto"/>
              </w:divBdr>
              <w:divsChild>
                <w:div w:id="91247132">
                  <w:marLeft w:val="0"/>
                  <w:marRight w:val="0"/>
                  <w:marTop w:val="0"/>
                  <w:marBottom w:val="0"/>
                  <w:divBdr>
                    <w:top w:val="none" w:sz="0" w:space="0" w:color="auto"/>
                    <w:left w:val="none" w:sz="0" w:space="0" w:color="auto"/>
                    <w:bottom w:val="none" w:sz="0" w:space="0" w:color="auto"/>
                    <w:right w:val="none" w:sz="0" w:space="0" w:color="auto"/>
                  </w:divBdr>
                </w:div>
              </w:divsChild>
            </w:div>
            <w:div w:id="765882376">
              <w:marLeft w:val="0"/>
              <w:marRight w:val="0"/>
              <w:marTop w:val="0"/>
              <w:marBottom w:val="0"/>
              <w:divBdr>
                <w:top w:val="none" w:sz="0" w:space="0" w:color="auto"/>
                <w:left w:val="none" w:sz="0" w:space="0" w:color="auto"/>
                <w:bottom w:val="none" w:sz="0" w:space="0" w:color="auto"/>
                <w:right w:val="none" w:sz="0" w:space="0" w:color="auto"/>
              </w:divBdr>
              <w:divsChild>
                <w:div w:id="94441394">
                  <w:marLeft w:val="0"/>
                  <w:marRight w:val="0"/>
                  <w:marTop w:val="0"/>
                  <w:marBottom w:val="0"/>
                  <w:divBdr>
                    <w:top w:val="none" w:sz="0" w:space="0" w:color="auto"/>
                    <w:left w:val="none" w:sz="0" w:space="0" w:color="auto"/>
                    <w:bottom w:val="none" w:sz="0" w:space="0" w:color="auto"/>
                    <w:right w:val="none" w:sz="0" w:space="0" w:color="auto"/>
                  </w:divBdr>
                </w:div>
              </w:divsChild>
            </w:div>
            <w:div w:id="1827554400">
              <w:marLeft w:val="0"/>
              <w:marRight w:val="0"/>
              <w:marTop w:val="0"/>
              <w:marBottom w:val="0"/>
              <w:divBdr>
                <w:top w:val="none" w:sz="0" w:space="0" w:color="auto"/>
                <w:left w:val="none" w:sz="0" w:space="0" w:color="auto"/>
                <w:bottom w:val="none" w:sz="0" w:space="0" w:color="auto"/>
                <w:right w:val="none" w:sz="0" w:space="0" w:color="auto"/>
              </w:divBdr>
              <w:divsChild>
                <w:div w:id="12077117">
                  <w:marLeft w:val="0"/>
                  <w:marRight w:val="0"/>
                  <w:marTop w:val="0"/>
                  <w:marBottom w:val="0"/>
                  <w:divBdr>
                    <w:top w:val="none" w:sz="0" w:space="0" w:color="auto"/>
                    <w:left w:val="none" w:sz="0" w:space="0" w:color="auto"/>
                    <w:bottom w:val="none" w:sz="0" w:space="0" w:color="auto"/>
                    <w:right w:val="none" w:sz="0" w:space="0" w:color="auto"/>
                  </w:divBdr>
                </w:div>
              </w:divsChild>
            </w:div>
            <w:div w:id="196234335">
              <w:marLeft w:val="0"/>
              <w:marRight w:val="0"/>
              <w:marTop w:val="0"/>
              <w:marBottom w:val="0"/>
              <w:divBdr>
                <w:top w:val="none" w:sz="0" w:space="0" w:color="auto"/>
                <w:left w:val="none" w:sz="0" w:space="0" w:color="auto"/>
                <w:bottom w:val="none" w:sz="0" w:space="0" w:color="auto"/>
                <w:right w:val="none" w:sz="0" w:space="0" w:color="auto"/>
              </w:divBdr>
              <w:divsChild>
                <w:div w:id="784350696">
                  <w:marLeft w:val="0"/>
                  <w:marRight w:val="0"/>
                  <w:marTop w:val="0"/>
                  <w:marBottom w:val="0"/>
                  <w:divBdr>
                    <w:top w:val="none" w:sz="0" w:space="0" w:color="auto"/>
                    <w:left w:val="none" w:sz="0" w:space="0" w:color="auto"/>
                    <w:bottom w:val="none" w:sz="0" w:space="0" w:color="auto"/>
                    <w:right w:val="none" w:sz="0" w:space="0" w:color="auto"/>
                  </w:divBdr>
                </w:div>
              </w:divsChild>
            </w:div>
            <w:div w:id="694574005">
              <w:marLeft w:val="0"/>
              <w:marRight w:val="0"/>
              <w:marTop w:val="0"/>
              <w:marBottom w:val="0"/>
              <w:divBdr>
                <w:top w:val="none" w:sz="0" w:space="0" w:color="auto"/>
                <w:left w:val="none" w:sz="0" w:space="0" w:color="auto"/>
                <w:bottom w:val="none" w:sz="0" w:space="0" w:color="auto"/>
                <w:right w:val="none" w:sz="0" w:space="0" w:color="auto"/>
              </w:divBdr>
              <w:divsChild>
                <w:div w:id="1955750233">
                  <w:marLeft w:val="0"/>
                  <w:marRight w:val="0"/>
                  <w:marTop w:val="0"/>
                  <w:marBottom w:val="0"/>
                  <w:divBdr>
                    <w:top w:val="none" w:sz="0" w:space="0" w:color="auto"/>
                    <w:left w:val="none" w:sz="0" w:space="0" w:color="auto"/>
                    <w:bottom w:val="none" w:sz="0" w:space="0" w:color="auto"/>
                    <w:right w:val="none" w:sz="0" w:space="0" w:color="auto"/>
                  </w:divBdr>
                </w:div>
              </w:divsChild>
            </w:div>
            <w:div w:id="311906965">
              <w:marLeft w:val="0"/>
              <w:marRight w:val="0"/>
              <w:marTop w:val="0"/>
              <w:marBottom w:val="0"/>
              <w:divBdr>
                <w:top w:val="none" w:sz="0" w:space="0" w:color="auto"/>
                <w:left w:val="none" w:sz="0" w:space="0" w:color="auto"/>
                <w:bottom w:val="none" w:sz="0" w:space="0" w:color="auto"/>
                <w:right w:val="none" w:sz="0" w:space="0" w:color="auto"/>
              </w:divBdr>
              <w:divsChild>
                <w:div w:id="1332173827">
                  <w:marLeft w:val="0"/>
                  <w:marRight w:val="0"/>
                  <w:marTop w:val="0"/>
                  <w:marBottom w:val="0"/>
                  <w:divBdr>
                    <w:top w:val="none" w:sz="0" w:space="0" w:color="auto"/>
                    <w:left w:val="none" w:sz="0" w:space="0" w:color="auto"/>
                    <w:bottom w:val="none" w:sz="0" w:space="0" w:color="auto"/>
                    <w:right w:val="none" w:sz="0" w:space="0" w:color="auto"/>
                  </w:divBdr>
                </w:div>
              </w:divsChild>
            </w:div>
            <w:div w:id="79717674">
              <w:marLeft w:val="0"/>
              <w:marRight w:val="0"/>
              <w:marTop w:val="0"/>
              <w:marBottom w:val="0"/>
              <w:divBdr>
                <w:top w:val="none" w:sz="0" w:space="0" w:color="auto"/>
                <w:left w:val="none" w:sz="0" w:space="0" w:color="auto"/>
                <w:bottom w:val="none" w:sz="0" w:space="0" w:color="auto"/>
                <w:right w:val="none" w:sz="0" w:space="0" w:color="auto"/>
              </w:divBdr>
              <w:divsChild>
                <w:div w:id="1305427425">
                  <w:marLeft w:val="0"/>
                  <w:marRight w:val="0"/>
                  <w:marTop w:val="0"/>
                  <w:marBottom w:val="0"/>
                  <w:divBdr>
                    <w:top w:val="none" w:sz="0" w:space="0" w:color="auto"/>
                    <w:left w:val="none" w:sz="0" w:space="0" w:color="auto"/>
                    <w:bottom w:val="none" w:sz="0" w:space="0" w:color="auto"/>
                    <w:right w:val="none" w:sz="0" w:space="0" w:color="auto"/>
                  </w:divBdr>
                </w:div>
              </w:divsChild>
            </w:div>
            <w:div w:id="1549219756">
              <w:marLeft w:val="0"/>
              <w:marRight w:val="0"/>
              <w:marTop w:val="0"/>
              <w:marBottom w:val="0"/>
              <w:divBdr>
                <w:top w:val="none" w:sz="0" w:space="0" w:color="auto"/>
                <w:left w:val="none" w:sz="0" w:space="0" w:color="auto"/>
                <w:bottom w:val="none" w:sz="0" w:space="0" w:color="auto"/>
                <w:right w:val="none" w:sz="0" w:space="0" w:color="auto"/>
              </w:divBdr>
              <w:divsChild>
                <w:div w:id="676352295">
                  <w:marLeft w:val="0"/>
                  <w:marRight w:val="0"/>
                  <w:marTop w:val="0"/>
                  <w:marBottom w:val="0"/>
                  <w:divBdr>
                    <w:top w:val="none" w:sz="0" w:space="0" w:color="auto"/>
                    <w:left w:val="none" w:sz="0" w:space="0" w:color="auto"/>
                    <w:bottom w:val="none" w:sz="0" w:space="0" w:color="auto"/>
                    <w:right w:val="none" w:sz="0" w:space="0" w:color="auto"/>
                  </w:divBdr>
                </w:div>
              </w:divsChild>
            </w:div>
            <w:div w:id="457379701">
              <w:marLeft w:val="0"/>
              <w:marRight w:val="0"/>
              <w:marTop w:val="0"/>
              <w:marBottom w:val="0"/>
              <w:divBdr>
                <w:top w:val="none" w:sz="0" w:space="0" w:color="auto"/>
                <w:left w:val="none" w:sz="0" w:space="0" w:color="auto"/>
                <w:bottom w:val="none" w:sz="0" w:space="0" w:color="auto"/>
                <w:right w:val="none" w:sz="0" w:space="0" w:color="auto"/>
              </w:divBdr>
              <w:divsChild>
                <w:div w:id="1726754373">
                  <w:marLeft w:val="0"/>
                  <w:marRight w:val="0"/>
                  <w:marTop w:val="0"/>
                  <w:marBottom w:val="0"/>
                  <w:divBdr>
                    <w:top w:val="none" w:sz="0" w:space="0" w:color="auto"/>
                    <w:left w:val="none" w:sz="0" w:space="0" w:color="auto"/>
                    <w:bottom w:val="none" w:sz="0" w:space="0" w:color="auto"/>
                    <w:right w:val="none" w:sz="0" w:space="0" w:color="auto"/>
                  </w:divBdr>
                </w:div>
              </w:divsChild>
            </w:div>
            <w:div w:id="895704925">
              <w:marLeft w:val="0"/>
              <w:marRight w:val="0"/>
              <w:marTop w:val="0"/>
              <w:marBottom w:val="0"/>
              <w:divBdr>
                <w:top w:val="none" w:sz="0" w:space="0" w:color="auto"/>
                <w:left w:val="none" w:sz="0" w:space="0" w:color="auto"/>
                <w:bottom w:val="none" w:sz="0" w:space="0" w:color="auto"/>
                <w:right w:val="none" w:sz="0" w:space="0" w:color="auto"/>
              </w:divBdr>
              <w:divsChild>
                <w:div w:id="150411057">
                  <w:marLeft w:val="0"/>
                  <w:marRight w:val="0"/>
                  <w:marTop w:val="0"/>
                  <w:marBottom w:val="0"/>
                  <w:divBdr>
                    <w:top w:val="none" w:sz="0" w:space="0" w:color="auto"/>
                    <w:left w:val="none" w:sz="0" w:space="0" w:color="auto"/>
                    <w:bottom w:val="none" w:sz="0" w:space="0" w:color="auto"/>
                    <w:right w:val="none" w:sz="0" w:space="0" w:color="auto"/>
                  </w:divBdr>
                </w:div>
              </w:divsChild>
            </w:div>
            <w:div w:id="108932530">
              <w:marLeft w:val="0"/>
              <w:marRight w:val="0"/>
              <w:marTop w:val="0"/>
              <w:marBottom w:val="0"/>
              <w:divBdr>
                <w:top w:val="none" w:sz="0" w:space="0" w:color="auto"/>
                <w:left w:val="none" w:sz="0" w:space="0" w:color="auto"/>
                <w:bottom w:val="none" w:sz="0" w:space="0" w:color="auto"/>
                <w:right w:val="none" w:sz="0" w:space="0" w:color="auto"/>
              </w:divBdr>
              <w:divsChild>
                <w:div w:id="220097904">
                  <w:marLeft w:val="0"/>
                  <w:marRight w:val="0"/>
                  <w:marTop w:val="0"/>
                  <w:marBottom w:val="0"/>
                  <w:divBdr>
                    <w:top w:val="none" w:sz="0" w:space="0" w:color="auto"/>
                    <w:left w:val="none" w:sz="0" w:space="0" w:color="auto"/>
                    <w:bottom w:val="none" w:sz="0" w:space="0" w:color="auto"/>
                    <w:right w:val="none" w:sz="0" w:space="0" w:color="auto"/>
                  </w:divBdr>
                </w:div>
              </w:divsChild>
            </w:div>
            <w:div w:id="139882364">
              <w:marLeft w:val="0"/>
              <w:marRight w:val="0"/>
              <w:marTop w:val="0"/>
              <w:marBottom w:val="0"/>
              <w:divBdr>
                <w:top w:val="none" w:sz="0" w:space="0" w:color="auto"/>
                <w:left w:val="none" w:sz="0" w:space="0" w:color="auto"/>
                <w:bottom w:val="none" w:sz="0" w:space="0" w:color="auto"/>
                <w:right w:val="none" w:sz="0" w:space="0" w:color="auto"/>
              </w:divBdr>
              <w:divsChild>
                <w:div w:id="338822718">
                  <w:marLeft w:val="0"/>
                  <w:marRight w:val="0"/>
                  <w:marTop w:val="0"/>
                  <w:marBottom w:val="0"/>
                  <w:divBdr>
                    <w:top w:val="none" w:sz="0" w:space="0" w:color="auto"/>
                    <w:left w:val="none" w:sz="0" w:space="0" w:color="auto"/>
                    <w:bottom w:val="none" w:sz="0" w:space="0" w:color="auto"/>
                    <w:right w:val="none" w:sz="0" w:space="0" w:color="auto"/>
                  </w:divBdr>
                </w:div>
              </w:divsChild>
            </w:div>
            <w:div w:id="1990790766">
              <w:marLeft w:val="0"/>
              <w:marRight w:val="0"/>
              <w:marTop w:val="0"/>
              <w:marBottom w:val="0"/>
              <w:divBdr>
                <w:top w:val="none" w:sz="0" w:space="0" w:color="auto"/>
                <w:left w:val="none" w:sz="0" w:space="0" w:color="auto"/>
                <w:bottom w:val="none" w:sz="0" w:space="0" w:color="auto"/>
                <w:right w:val="none" w:sz="0" w:space="0" w:color="auto"/>
              </w:divBdr>
              <w:divsChild>
                <w:div w:id="542836122">
                  <w:marLeft w:val="0"/>
                  <w:marRight w:val="0"/>
                  <w:marTop w:val="0"/>
                  <w:marBottom w:val="0"/>
                  <w:divBdr>
                    <w:top w:val="none" w:sz="0" w:space="0" w:color="auto"/>
                    <w:left w:val="none" w:sz="0" w:space="0" w:color="auto"/>
                    <w:bottom w:val="none" w:sz="0" w:space="0" w:color="auto"/>
                    <w:right w:val="none" w:sz="0" w:space="0" w:color="auto"/>
                  </w:divBdr>
                </w:div>
              </w:divsChild>
            </w:div>
            <w:div w:id="779027989">
              <w:marLeft w:val="0"/>
              <w:marRight w:val="0"/>
              <w:marTop w:val="0"/>
              <w:marBottom w:val="0"/>
              <w:divBdr>
                <w:top w:val="none" w:sz="0" w:space="0" w:color="auto"/>
                <w:left w:val="none" w:sz="0" w:space="0" w:color="auto"/>
                <w:bottom w:val="none" w:sz="0" w:space="0" w:color="auto"/>
                <w:right w:val="none" w:sz="0" w:space="0" w:color="auto"/>
              </w:divBdr>
              <w:divsChild>
                <w:div w:id="689525587">
                  <w:marLeft w:val="0"/>
                  <w:marRight w:val="0"/>
                  <w:marTop w:val="0"/>
                  <w:marBottom w:val="0"/>
                  <w:divBdr>
                    <w:top w:val="none" w:sz="0" w:space="0" w:color="auto"/>
                    <w:left w:val="none" w:sz="0" w:space="0" w:color="auto"/>
                    <w:bottom w:val="none" w:sz="0" w:space="0" w:color="auto"/>
                    <w:right w:val="none" w:sz="0" w:space="0" w:color="auto"/>
                  </w:divBdr>
                </w:div>
              </w:divsChild>
            </w:div>
            <w:div w:id="107968850">
              <w:marLeft w:val="0"/>
              <w:marRight w:val="0"/>
              <w:marTop w:val="0"/>
              <w:marBottom w:val="0"/>
              <w:divBdr>
                <w:top w:val="none" w:sz="0" w:space="0" w:color="auto"/>
                <w:left w:val="none" w:sz="0" w:space="0" w:color="auto"/>
                <w:bottom w:val="none" w:sz="0" w:space="0" w:color="auto"/>
                <w:right w:val="none" w:sz="0" w:space="0" w:color="auto"/>
              </w:divBdr>
              <w:divsChild>
                <w:div w:id="1764643469">
                  <w:marLeft w:val="0"/>
                  <w:marRight w:val="0"/>
                  <w:marTop w:val="0"/>
                  <w:marBottom w:val="0"/>
                  <w:divBdr>
                    <w:top w:val="none" w:sz="0" w:space="0" w:color="auto"/>
                    <w:left w:val="none" w:sz="0" w:space="0" w:color="auto"/>
                    <w:bottom w:val="none" w:sz="0" w:space="0" w:color="auto"/>
                    <w:right w:val="none" w:sz="0" w:space="0" w:color="auto"/>
                  </w:divBdr>
                </w:div>
              </w:divsChild>
            </w:div>
            <w:div w:id="1870339429">
              <w:marLeft w:val="0"/>
              <w:marRight w:val="0"/>
              <w:marTop w:val="0"/>
              <w:marBottom w:val="0"/>
              <w:divBdr>
                <w:top w:val="none" w:sz="0" w:space="0" w:color="auto"/>
                <w:left w:val="none" w:sz="0" w:space="0" w:color="auto"/>
                <w:bottom w:val="none" w:sz="0" w:space="0" w:color="auto"/>
                <w:right w:val="none" w:sz="0" w:space="0" w:color="auto"/>
              </w:divBdr>
              <w:divsChild>
                <w:div w:id="1648584674">
                  <w:marLeft w:val="0"/>
                  <w:marRight w:val="0"/>
                  <w:marTop w:val="0"/>
                  <w:marBottom w:val="0"/>
                  <w:divBdr>
                    <w:top w:val="none" w:sz="0" w:space="0" w:color="auto"/>
                    <w:left w:val="none" w:sz="0" w:space="0" w:color="auto"/>
                    <w:bottom w:val="none" w:sz="0" w:space="0" w:color="auto"/>
                    <w:right w:val="none" w:sz="0" w:space="0" w:color="auto"/>
                  </w:divBdr>
                </w:div>
              </w:divsChild>
            </w:div>
            <w:div w:id="392436173">
              <w:marLeft w:val="0"/>
              <w:marRight w:val="0"/>
              <w:marTop w:val="0"/>
              <w:marBottom w:val="0"/>
              <w:divBdr>
                <w:top w:val="none" w:sz="0" w:space="0" w:color="auto"/>
                <w:left w:val="none" w:sz="0" w:space="0" w:color="auto"/>
                <w:bottom w:val="none" w:sz="0" w:space="0" w:color="auto"/>
                <w:right w:val="none" w:sz="0" w:space="0" w:color="auto"/>
              </w:divBdr>
              <w:divsChild>
                <w:div w:id="1310593469">
                  <w:marLeft w:val="0"/>
                  <w:marRight w:val="0"/>
                  <w:marTop w:val="0"/>
                  <w:marBottom w:val="0"/>
                  <w:divBdr>
                    <w:top w:val="none" w:sz="0" w:space="0" w:color="auto"/>
                    <w:left w:val="none" w:sz="0" w:space="0" w:color="auto"/>
                    <w:bottom w:val="none" w:sz="0" w:space="0" w:color="auto"/>
                    <w:right w:val="none" w:sz="0" w:space="0" w:color="auto"/>
                  </w:divBdr>
                </w:div>
              </w:divsChild>
            </w:div>
            <w:div w:id="85277056">
              <w:marLeft w:val="0"/>
              <w:marRight w:val="0"/>
              <w:marTop w:val="0"/>
              <w:marBottom w:val="0"/>
              <w:divBdr>
                <w:top w:val="none" w:sz="0" w:space="0" w:color="auto"/>
                <w:left w:val="none" w:sz="0" w:space="0" w:color="auto"/>
                <w:bottom w:val="none" w:sz="0" w:space="0" w:color="auto"/>
                <w:right w:val="none" w:sz="0" w:space="0" w:color="auto"/>
              </w:divBdr>
              <w:divsChild>
                <w:div w:id="1872764617">
                  <w:marLeft w:val="0"/>
                  <w:marRight w:val="0"/>
                  <w:marTop w:val="0"/>
                  <w:marBottom w:val="0"/>
                  <w:divBdr>
                    <w:top w:val="none" w:sz="0" w:space="0" w:color="auto"/>
                    <w:left w:val="none" w:sz="0" w:space="0" w:color="auto"/>
                    <w:bottom w:val="none" w:sz="0" w:space="0" w:color="auto"/>
                    <w:right w:val="none" w:sz="0" w:space="0" w:color="auto"/>
                  </w:divBdr>
                </w:div>
              </w:divsChild>
            </w:div>
            <w:div w:id="660811970">
              <w:marLeft w:val="0"/>
              <w:marRight w:val="0"/>
              <w:marTop w:val="0"/>
              <w:marBottom w:val="0"/>
              <w:divBdr>
                <w:top w:val="none" w:sz="0" w:space="0" w:color="auto"/>
                <w:left w:val="none" w:sz="0" w:space="0" w:color="auto"/>
                <w:bottom w:val="none" w:sz="0" w:space="0" w:color="auto"/>
                <w:right w:val="none" w:sz="0" w:space="0" w:color="auto"/>
              </w:divBdr>
              <w:divsChild>
                <w:div w:id="119152860">
                  <w:marLeft w:val="0"/>
                  <w:marRight w:val="0"/>
                  <w:marTop w:val="0"/>
                  <w:marBottom w:val="0"/>
                  <w:divBdr>
                    <w:top w:val="none" w:sz="0" w:space="0" w:color="auto"/>
                    <w:left w:val="none" w:sz="0" w:space="0" w:color="auto"/>
                    <w:bottom w:val="none" w:sz="0" w:space="0" w:color="auto"/>
                    <w:right w:val="none" w:sz="0" w:space="0" w:color="auto"/>
                  </w:divBdr>
                </w:div>
              </w:divsChild>
            </w:div>
            <w:div w:id="727991254">
              <w:marLeft w:val="0"/>
              <w:marRight w:val="0"/>
              <w:marTop w:val="0"/>
              <w:marBottom w:val="0"/>
              <w:divBdr>
                <w:top w:val="none" w:sz="0" w:space="0" w:color="auto"/>
                <w:left w:val="none" w:sz="0" w:space="0" w:color="auto"/>
                <w:bottom w:val="none" w:sz="0" w:space="0" w:color="auto"/>
                <w:right w:val="none" w:sz="0" w:space="0" w:color="auto"/>
              </w:divBdr>
              <w:divsChild>
                <w:div w:id="483661069">
                  <w:marLeft w:val="0"/>
                  <w:marRight w:val="0"/>
                  <w:marTop w:val="0"/>
                  <w:marBottom w:val="0"/>
                  <w:divBdr>
                    <w:top w:val="none" w:sz="0" w:space="0" w:color="auto"/>
                    <w:left w:val="none" w:sz="0" w:space="0" w:color="auto"/>
                    <w:bottom w:val="none" w:sz="0" w:space="0" w:color="auto"/>
                    <w:right w:val="none" w:sz="0" w:space="0" w:color="auto"/>
                  </w:divBdr>
                </w:div>
              </w:divsChild>
            </w:div>
            <w:div w:id="329716723">
              <w:marLeft w:val="0"/>
              <w:marRight w:val="0"/>
              <w:marTop w:val="0"/>
              <w:marBottom w:val="0"/>
              <w:divBdr>
                <w:top w:val="none" w:sz="0" w:space="0" w:color="auto"/>
                <w:left w:val="none" w:sz="0" w:space="0" w:color="auto"/>
                <w:bottom w:val="none" w:sz="0" w:space="0" w:color="auto"/>
                <w:right w:val="none" w:sz="0" w:space="0" w:color="auto"/>
              </w:divBdr>
              <w:divsChild>
                <w:div w:id="204829701">
                  <w:marLeft w:val="0"/>
                  <w:marRight w:val="0"/>
                  <w:marTop w:val="0"/>
                  <w:marBottom w:val="0"/>
                  <w:divBdr>
                    <w:top w:val="none" w:sz="0" w:space="0" w:color="auto"/>
                    <w:left w:val="none" w:sz="0" w:space="0" w:color="auto"/>
                    <w:bottom w:val="none" w:sz="0" w:space="0" w:color="auto"/>
                    <w:right w:val="none" w:sz="0" w:space="0" w:color="auto"/>
                  </w:divBdr>
                </w:div>
              </w:divsChild>
            </w:div>
            <w:div w:id="1195074493">
              <w:marLeft w:val="0"/>
              <w:marRight w:val="0"/>
              <w:marTop w:val="0"/>
              <w:marBottom w:val="0"/>
              <w:divBdr>
                <w:top w:val="none" w:sz="0" w:space="0" w:color="auto"/>
                <w:left w:val="none" w:sz="0" w:space="0" w:color="auto"/>
                <w:bottom w:val="none" w:sz="0" w:space="0" w:color="auto"/>
                <w:right w:val="none" w:sz="0" w:space="0" w:color="auto"/>
              </w:divBdr>
              <w:divsChild>
                <w:div w:id="1873229556">
                  <w:marLeft w:val="0"/>
                  <w:marRight w:val="0"/>
                  <w:marTop w:val="0"/>
                  <w:marBottom w:val="0"/>
                  <w:divBdr>
                    <w:top w:val="none" w:sz="0" w:space="0" w:color="auto"/>
                    <w:left w:val="none" w:sz="0" w:space="0" w:color="auto"/>
                    <w:bottom w:val="none" w:sz="0" w:space="0" w:color="auto"/>
                    <w:right w:val="none" w:sz="0" w:space="0" w:color="auto"/>
                  </w:divBdr>
                </w:div>
              </w:divsChild>
            </w:div>
            <w:div w:id="1078599685">
              <w:marLeft w:val="0"/>
              <w:marRight w:val="0"/>
              <w:marTop w:val="0"/>
              <w:marBottom w:val="0"/>
              <w:divBdr>
                <w:top w:val="none" w:sz="0" w:space="0" w:color="auto"/>
                <w:left w:val="none" w:sz="0" w:space="0" w:color="auto"/>
                <w:bottom w:val="none" w:sz="0" w:space="0" w:color="auto"/>
                <w:right w:val="none" w:sz="0" w:space="0" w:color="auto"/>
              </w:divBdr>
              <w:divsChild>
                <w:div w:id="1701738813">
                  <w:marLeft w:val="0"/>
                  <w:marRight w:val="0"/>
                  <w:marTop w:val="0"/>
                  <w:marBottom w:val="0"/>
                  <w:divBdr>
                    <w:top w:val="none" w:sz="0" w:space="0" w:color="auto"/>
                    <w:left w:val="none" w:sz="0" w:space="0" w:color="auto"/>
                    <w:bottom w:val="none" w:sz="0" w:space="0" w:color="auto"/>
                    <w:right w:val="none" w:sz="0" w:space="0" w:color="auto"/>
                  </w:divBdr>
                </w:div>
              </w:divsChild>
            </w:div>
            <w:div w:id="1679387097">
              <w:marLeft w:val="0"/>
              <w:marRight w:val="0"/>
              <w:marTop w:val="0"/>
              <w:marBottom w:val="0"/>
              <w:divBdr>
                <w:top w:val="none" w:sz="0" w:space="0" w:color="auto"/>
                <w:left w:val="none" w:sz="0" w:space="0" w:color="auto"/>
                <w:bottom w:val="none" w:sz="0" w:space="0" w:color="auto"/>
                <w:right w:val="none" w:sz="0" w:space="0" w:color="auto"/>
              </w:divBdr>
              <w:divsChild>
                <w:div w:id="2069180205">
                  <w:marLeft w:val="0"/>
                  <w:marRight w:val="0"/>
                  <w:marTop w:val="0"/>
                  <w:marBottom w:val="0"/>
                  <w:divBdr>
                    <w:top w:val="none" w:sz="0" w:space="0" w:color="auto"/>
                    <w:left w:val="none" w:sz="0" w:space="0" w:color="auto"/>
                    <w:bottom w:val="none" w:sz="0" w:space="0" w:color="auto"/>
                    <w:right w:val="none" w:sz="0" w:space="0" w:color="auto"/>
                  </w:divBdr>
                </w:div>
              </w:divsChild>
            </w:div>
            <w:div w:id="443379836">
              <w:marLeft w:val="0"/>
              <w:marRight w:val="0"/>
              <w:marTop w:val="0"/>
              <w:marBottom w:val="0"/>
              <w:divBdr>
                <w:top w:val="none" w:sz="0" w:space="0" w:color="auto"/>
                <w:left w:val="none" w:sz="0" w:space="0" w:color="auto"/>
                <w:bottom w:val="none" w:sz="0" w:space="0" w:color="auto"/>
                <w:right w:val="none" w:sz="0" w:space="0" w:color="auto"/>
              </w:divBdr>
              <w:divsChild>
                <w:div w:id="1584408663">
                  <w:marLeft w:val="0"/>
                  <w:marRight w:val="0"/>
                  <w:marTop w:val="0"/>
                  <w:marBottom w:val="0"/>
                  <w:divBdr>
                    <w:top w:val="none" w:sz="0" w:space="0" w:color="auto"/>
                    <w:left w:val="none" w:sz="0" w:space="0" w:color="auto"/>
                    <w:bottom w:val="none" w:sz="0" w:space="0" w:color="auto"/>
                    <w:right w:val="none" w:sz="0" w:space="0" w:color="auto"/>
                  </w:divBdr>
                </w:div>
              </w:divsChild>
            </w:div>
            <w:div w:id="371467312">
              <w:marLeft w:val="0"/>
              <w:marRight w:val="0"/>
              <w:marTop w:val="0"/>
              <w:marBottom w:val="0"/>
              <w:divBdr>
                <w:top w:val="none" w:sz="0" w:space="0" w:color="auto"/>
                <w:left w:val="none" w:sz="0" w:space="0" w:color="auto"/>
                <w:bottom w:val="none" w:sz="0" w:space="0" w:color="auto"/>
                <w:right w:val="none" w:sz="0" w:space="0" w:color="auto"/>
              </w:divBdr>
              <w:divsChild>
                <w:div w:id="2069448739">
                  <w:marLeft w:val="0"/>
                  <w:marRight w:val="0"/>
                  <w:marTop w:val="0"/>
                  <w:marBottom w:val="0"/>
                  <w:divBdr>
                    <w:top w:val="none" w:sz="0" w:space="0" w:color="auto"/>
                    <w:left w:val="none" w:sz="0" w:space="0" w:color="auto"/>
                    <w:bottom w:val="none" w:sz="0" w:space="0" w:color="auto"/>
                    <w:right w:val="none" w:sz="0" w:space="0" w:color="auto"/>
                  </w:divBdr>
                </w:div>
              </w:divsChild>
            </w:div>
            <w:div w:id="190994285">
              <w:marLeft w:val="0"/>
              <w:marRight w:val="0"/>
              <w:marTop w:val="0"/>
              <w:marBottom w:val="0"/>
              <w:divBdr>
                <w:top w:val="none" w:sz="0" w:space="0" w:color="auto"/>
                <w:left w:val="none" w:sz="0" w:space="0" w:color="auto"/>
                <w:bottom w:val="none" w:sz="0" w:space="0" w:color="auto"/>
                <w:right w:val="none" w:sz="0" w:space="0" w:color="auto"/>
              </w:divBdr>
              <w:divsChild>
                <w:div w:id="1206258809">
                  <w:marLeft w:val="0"/>
                  <w:marRight w:val="0"/>
                  <w:marTop w:val="0"/>
                  <w:marBottom w:val="0"/>
                  <w:divBdr>
                    <w:top w:val="none" w:sz="0" w:space="0" w:color="auto"/>
                    <w:left w:val="none" w:sz="0" w:space="0" w:color="auto"/>
                    <w:bottom w:val="none" w:sz="0" w:space="0" w:color="auto"/>
                    <w:right w:val="none" w:sz="0" w:space="0" w:color="auto"/>
                  </w:divBdr>
                </w:div>
              </w:divsChild>
            </w:div>
            <w:div w:id="2130659842">
              <w:marLeft w:val="0"/>
              <w:marRight w:val="0"/>
              <w:marTop w:val="0"/>
              <w:marBottom w:val="0"/>
              <w:divBdr>
                <w:top w:val="none" w:sz="0" w:space="0" w:color="auto"/>
                <w:left w:val="none" w:sz="0" w:space="0" w:color="auto"/>
                <w:bottom w:val="none" w:sz="0" w:space="0" w:color="auto"/>
                <w:right w:val="none" w:sz="0" w:space="0" w:color="auto"/>
              </w:divBdr>
              <w:divsChild>
                <w:div w:id="205021014">
                  <w:marLeft w:val="0"/>
                  <w:marRight w:val="0"/>
                  <w:marTop w:val="0"/>
                  <w:marBottom w:val="0"/>
                  <w:divBdr>
                    <w:top w:val="none" w:sz="0" w:space="0" w:color="auto"/>
                    <w:left w:val="none" w:sz="0" w:space="0" w:color="auto"/>
                    <w:bottom w:val="none" w:sz="0" w:space="0" w:color="auto"/>
                    <w:right w:val="none" w:sz="0" w:space="0" w:color="auto"/>
                  </w:divBdr>
                </w:div>
              </w:divsChild>
            </w:div>
            <w:div w:id="1402873880">
              <w:marLeft w:val="0"/>
              <w:marRight w:val="0"/>
              <w:marTop w:val="0"/>
              <w:marBottom w:val="0"/>
              <w:divBdr>
                <w:top w:val="none" w:sz="0" w:space="0" w:color="auto"/>
                <w:left w:val="none" w:sz="0" w:space="0" w:color="auto"/>
                <w:bottom w:val="none" w:sz="0" w:space="0" w:color="auto"/>
                <w:right w:val="none" w:sz="0" w:space="0" w:color="auto"/>
              </w:divBdr>
              <w:divsChild>
                <w:div w:id="1549298684">
                  <w:marLeft w:val="0"/>
                  <w:marRight w:val="0"/>
                  <w:marTop w:val="0"/>
                  <w:marBottom w:val="0"/>
                  <w:divBdr>
                    <w:top w:val="none" w:sz="0" w:space="0" w:color="auto"/>
                    <w:left w:val="none" w:sz="0" w:space="0" w:color="auto"/>
                    <w:bottom w:val="none" w:sz="0" w:space="0" w:color="auto"/>
                    <w:right w:val="none" w:sz="0" w:space="0" w:color="auto"/>
                  </w:divBdr>
                </w:div>
              </w:divsChild>
            </w:div>
            <w:div w:id="1517425647">
              <w:marLeft w:val="0"/>
              <w:marRight w:val="0"/>
              <w:marTop w:val="0"/>
              <w:marBottom w:val="0"/>
              <w:divBdr>
                <w:top w:val="none" w:sz="0" w:space="0" w:color="auto"/>
                <w:left w:val="none" w:sz="0" w:space="0" w:color="auto"/>
                <w:bottom w:val="none" w:sz="0" w:space="0" w:color="auto"/>
                <w:right w:val="none" w:sz="0" w:space="0" w:color="auto"/>
              </w:divBdr>
              <w:divsChild>
                <w:div w:id="603155786">
                  <w:marLeft w:val="0"/>
                  <w:marRight w:val="0"/>
                  <w:marTop w:val="0"/>
                  <w:marBottom w:val="0"/>
                  <w:divBdr>
                    <w:top w:val="none" w:sz="0" w:space="0" w:color="auto"/>
                    <w:left w:val="none" w:sz="0" w:space="0" w:color="auto"/>
                    <w:bottom w:val="none" w:sz="0" w:space="0" w:color="auto"/>
                    <w:right w:val="none" w:sz="0" w:space="0" w:color="auto"/>
                  </w:divBdr>
                </w:div>
              </w:divsChild>
            </w:div>
            <w:div w:id="249124935">
              <w:marLeft w:val="0"/>
              <w:marRight w:val="0"/>
              <w:marTop w:val="0"/>
              <w:marBottom w:val="0"/>
              <w:divBdr>
                <w:top w:val="none" w:sz="0" w:space="0" w:color="auto"/>
                <w:left w:val="none" w:sz="0" w:space="0" w:color="auto"/>
                <w:bottom w:val="none" w:sz="0" w:space="0" w:color="auto"/>
                <w:right w:val="none" w:sz="0" w:space="0" w:color="auto"/>
              </w:divBdr>
              <w:divsChild>
                <w:div w:id="1445343159">
                  <w:marLeft w:val="0"/>
                  <w:marRight w:val="0"/>
                  <w:marTop w:val="0"/>
                  <w:marBottom w:val="0"/>
                  <w:divBdr>
                    <w:top w:val="none" w:sz="0" w:space="0" w:color="auto"/>
                    <w:left w:val="none" w:sz="0" w:space="0" w:color="auto"/>
                    <w:bottom w:val="none" w:sz="0" w:space="0" w:color="auto"/>
                    <w:right w:val="none" w:sz="0" w:space="0" w:color="auto"/>
                  </w:divBdr>
                </w:div>
              </w:divsChild>
            </w:div>
            <w:div w:id="823086393">
              <w:marLeft w:val="0"/>
              <w:marRight w:val="0"/>
              <w:marTop w:val="0"/>
              <w:marBottom w:val="0"/>
              <w:divBdr>
                <w:top w:val="none" w:sz="0" w:space="0" w:color="auto"/>
                <w:left w:val="none" w:sz="0" w:space="0" w:color="auto"/>
                <w:bottom w:val="none" w:sz="0" w:space="0" w:color="auto"/>
                <w:right w:val="none" w:sz="0" w:space="0" w:color="auto"/>
              </w:divBdr>
              <w:divsChild>
                <w:div w:id="1172640313">
                  <w:marLeft w:val="0"/>
                  <w:marRight w:val="0"/>
                  <w:marTop w:val="0"/>
                  <w:marBottom w:val="0"/>
                  <w:divBdr>
                    <w:top w:val="none" w:sz="0" w:space="0" w:color="auto"/>
                    <w:left w:val="none" w:sz="0" w:space="0" w:color="auto"/>
                    <w:bottom w:val="none" w:sz="0" w:space="0" w:color="auto"/>
                    <w:right w:val="none" w:sz="0" w:space="0" w:color="auto"/>
                  </w:divBdr>
                </w:div>
              </w:divsChild>
            </w:div>
            <w:div w:id="1515459445">
              <w:marLeft w:val="0"/>
              <w:marRight w:val="0"/>
              <w:marTop w:val="0"/>
              <w:marBottom w:val="0"/>
              <w:divBdr>
                <w:top w:val="none" w:sz="0" w:space="0" w:color="auto"/>
                <w:left w:val="none" w:sz="0" w:space="0" w:color="auto"/>
                <w:bottom w:val="none" w:sz="0" w:space="0" w:color="auto"/>
                <w:right w:val="none" w:sz="0" w:space="0" w:color="auto"/>
              </w:divBdr>
              <w:divsChild>
                <w:div w:id="859783949">
                  <w:marLeft w:val="0"/>
                  <w:marRight w:val="0"/>
                  <w:marTop w:val="0"/>
                  <w:marBottom w:val="0"/>
                  <w:divBdr>
                    <w:top w:val="none" w:sz="0" w:space="0" w:color="auto"/>
                    <w:left w:val="none" w:sz="0" w:space="0" w:color="auto"/>
                    <w:bottom w:val="none" w:sz="0" w:space="0" w:color="auto"/>
                    <w:right w:val="none" w:sz="0" w:space="0" w:color="auto"/>
                  </w:divBdr>
                </w:div>
              </w:divsChild>
            </w:div>
            <w:div w:id="1004285698">
              <w:marLeft w:val="0"/>
              <w:marRight w:val="0"/>
              <w:marTop w:val="0"/>
              <w:marBottom w:val="0"/>
              <w:divBdr>
                <w:top w:val="none" w:sz="0" w:space="0" w:color="auto"/>
                <w:left w:val="none" w:sz="0" w:space="0" w:color="auto"/>
                <w:bottom w:val="none" w:sz="0" w:space="0" w:color="auto"/>
                <w:right w:val="none" w:sz="0" w:space="0" w:color="auto"/>
              </w:divBdr>
              <w:divsChild>
                <w:div w:id="2095857466">
                  <w:marLeft w:val="0"/>
                  <w:marRight w:val="0"/>
                  <w:marTop w:val="0"/>
                  <w:marBottom w:val="0"/>
                  <w:divBdr>
                    <w:top w:val="none" w:sz="0" w:space="0" w:color="auto"/>
                    <w:left w:val="none" w:sz="0" w:space="0" w:color="auto"/>
                    <w:bottom w:val="none" w:sz="0" w:space="0" w:color="auto"/>
                    <w:right w:val="none" w:sz="0" w:space="0" w:color="auto"/>
                  </w:divBdr>
                </w:div>
              </w:divsChild>
            </w:div>
            <w:div w:id="356195598">
              <w:marLeft w:val="0"/>
              <w:marRight w:val="0"/>
              <w:marTop w:val="0"/>
              <w:marBottom w:val="0"/>
              <w:divBdr>
                <w:top w:val="none" w:sz="0" w:space="0" w:color="auto"/>
                <w:left w:val="none" w:sz="0" w:space="0" w:color="auto"/>
                <w:bottom w:val="none" w:sz="0" w:space="0" w:color="auto"/>
                <w:right w:val="none" w:sz="0" w:space="0" w:color="auto"/>
              </w:divBdr>
              <w:divsChild>
                <w:div w:id="147869559">
                  <w:marLeft w:val="0"/>
                  <w:marRight w:val="0"/>
                  <w:marTop w:val="0"/>
                  <w:marBottom w:val="0"/>
                  <w:divBdr>
                    <w:top w:val="none" w:sz="0" w:space="0" w:color="auto"/>
                    <w:left w:val="none" w:sz="0" w:space="0" w:color="auto"/>
                    <w:bottom w:val="none" w:sz="0" w:space="0" w:color="auto"/>
                    <w:right w:val="none" w:sz="0" w:space="0" w:color="auto"/>
                  </w:divBdr>
                </w:div>
              </w:divsChild>
            </w:div>
            <w:div w:id="85198109">
              <w:marLeft w:val="0"/>
              <w:marRight w:val="0"/>
              <w:marTop w:val="0"/>
              <w:marBottom w:val="0"/>
              <w:divBdr>
                <w:top w:val="none" w:sz="0" w:space="0" w:color="auto"/>
                <w:left w:val="none" w:sz="0" w:space="0" w:color="auto"/>
                <w:bottom w:val="none" w:sz="0" w:space="0" w:color="auto"/>
                <w:right w:val="none" w:sz="0" w:space="0" w:color="auto"/>
              </w:divBdr>
              <w:divsChild>
                <w:div w:id="599333950">
                  <w:marLeft w:val="0"/>
                  <w:marRight w:val="0"/>
                  <w:marTop w:val="0"/>
                  <w:marBottom w:val="0"/>
                  <w:divBdr>
                    <w:top w:val="none" w:sz="0" w:space="0" w:color="auto"/>
                    <w:left w:val="none" w:sz="0" w:space="0" w:color="auto"/>
                    <w:bottom w:val="none" w:sz="0" w:space="0" w:color="auto"/>
                    <w:right w:val="none" w:sz="0" w:space="0" w:color="auto"/>
                  </w:divBdr>
                </w:div>
              </w:divsChild>
            </w:div>
            <w:div w:id="1832871963">
              <w:marLeft w:val="0"/>
              <w:marRight w:val="0"/>
              <w:marTop w:val="0"/>
              <w:marBottom w:val="0"/>
              <w:divBdr>
                <w:top w:val="none" w:sz="0" w:space="0" w:color="auto"/>
                <w:left w:val="none" w:sz="0" w:space="0" w:color="auto"/>
                <w:bottom w:val="none" w:sz="0" w:space="0" w:color="auto"/>
                <w:right w:val="none" w:sz="0" w:space="0" w:color="auto"/>
              </w:divBdr>
              <w:divsChild>
                <w:div w:id="610935626">
                  <w:marLeft w:val="0"/>
                  <w:marRight w:val="0"/>
                  <w:marTop w:val="0"/>
                  <w:marBottom w:val="0"/>
                  <w:divBdr>
                    <w:top w:val="none" w:sz="0" w:space="0" w:color="auto"/>
                    <w:left w:val="none" w:sz="0" w:space="0" w:color="auto"/>
                    <w:bottom w:val="none" w:sz="0" w:space="0" w:color="auto"/>
                    <w:right w:val="none" w:sz="0" w:space="0" w:color="auto"/>
                  </w:divBdr>
                </w:div>
              </w:divsChild>
            </w:div>
            <w:div w:id="125856369">
              <w:marLeft w:val="0"/>
              <w:marRight w:val="0"/>
              <w:marTop w:val="0"/>
              <w:marBottom w:val="0"/>
              <w:divBdr>
                <w:top w:val="none" w:sz="0" w:space="0" w:color="auto"/>
                <w:left w:val="none" w:sz="0" w:space="0" w:color="auto"/>
                <w:bottom w:val="none" w:sz="0" w:space="0" w:color="auto"/>
                <w:right w:val="none" w:sz="0" w:space="0" w:color="auto"/>
              </w:divBdr>
              <w:divsChild>
                <w:div w:id="1758214425">
                  <w:marLeft w:val="0"/>
                  <w:marRight w:val="0"/>
                  <w:marTop w:val="0"/>
                  <w:marBottom w:val="0"/>
                  <w:divBdr>
                    <w:top w:val="none" w:sz="0" w:space="0" w:color="auto"/>
                    <w:left w:val="none" w:sz="0" w:space="0" w:color="auto"/>
                    <w:bottom w:val="none" w:sz="0" w:space="0" w:color="auto"/>
                    <w:right w:val="none" w:sz="0" w:space="0" w:color="auto"/>
                  </w:divBdr>
                </w:div>
              </w:divsChild>
            </w:div>
            <w:div w:id="1452095985">
              <w:marLeft w:val="0"/>
              <w:marRight w:val="0"/>
              <w:marTop w:val="0"/>
              <w:marBottom w:val="0"/>
              <w:divBdr>
                <w:top w:val="none" w:sz="0" w:space="0" w:color="auto"/>
                <w:left w:val="none" w:sz="0" w:space="0" w:color="auto"/>
                <w:bottom w:val="none" w:sz="0" w:space="0" w:color="auto"/>
                <w:right w:val="none" w:sz="0" w:space="0" w:color="auto"/>
              </w:divBdr>
              <w:divsChild>
                <w:div w:id="507260073">
                  <w:marLeft w:val="0"/>
                  <w:marRight w:val="0"/>
                  <w:marTop w:val="0"/>
                  <w:marBottom w:val="0"/>
                  <w:divBdr>
                    <w:top w:val="none" w:sz="0" w:space="0" w:color="auto"/>
                    <w:left w:val="none" w:sz="0" w:space="0" w:color="auto"/>
                    <w:bottom w:val="none" w:sz="0" w:space="0" w:color="auto"/>
                    <w:right w:val="none" w:sz="0" w:space="0" w:color="auto"/>
                  </w:divBdr>
                </w:div>
              </w:divsChild>
            </w:div>
            <w:div w:id="21906993">
              <w:marLeft w:val="0"/>
              <w:marRight w:val="0"/>
              <w:marTop w:val="0"/>
              <w:marBottom w:val="0"/>
              <w:divBdr>
                <w:top w:val="none" w:sz="0" w:space="0" w:color="auto"/>
                <w:left w:val="none" w:sz="0" w:space="0" w:color="auto"/>
                <w:bottom w:val="none" w:sz="0" w:space="0" w:color="auto"/>
                <w:right w:val="none" w:sz="0" w:space="0" w:color="auto"/>
              </w:divBdr>
              <w:divsChild>
                <w:div w:id="1833981848">
                  <w:marLeft w:val="0"/>
                  <w:marRight w:val="0"/>
                  <w:marTop w:val="0"/>
                  <w:marBottom w:val="0"/>
                  <w:divBdr>
                    <w:top w:val="none" w:sz="0" w:space="0" w:color="auto"/>
                    <w:left w:val="none" w:sz="0" w:space="0" w:color="auto"/>
                    <w:bottom w:val="none" w:sz="0" w:space="0" w:color="auto"/>
                    <w:right w:val="none" w:sz="0" w:space="0" w:color="auto"/>
                  </w:divBdr>
                </w:div>
              </w:divsChild>
            </w:div>
            <w:div w:id="1309673712">
              <w:marLeft w:val="0"/>
              <w:marRight w:val="0"/>
              <w:marTop w:val="0"/>
              <w:marBottom w:val="0"/>
              <w:divBdr>
                <w:top w:val="none" w:sz="0" w:space="0" w:color="auto"/>
                <w:left w:val="none" w:sz="0" w:space="0" w:color="auto"/>
                <w:bottom w:val="none" w:sz="0" w:space="0" w:color="auto"/>
                <w:right w:val="none" w:sz="0" w:space="0" w:color="auto"/>
              </w:divBdr>
              <w:divsChild>
                <w:div w:id="1829978238">
                  <w:marLeft w:val="0"/>
                  <w:marRight w:val="0"/>
                  <w:marTop w:val="0"/>
                  <w:marBottom w:val="0"/>
                  <w:divBdr>
                    <w:top w:val="none" w:sz="0" w:space="0" w:color="auto"/>
                    <w:left w:val="none" w:sz="0" w:space="0" w:color="auto"/>
                    <w:bottom w:val="none" w:sz="0" w:space="0" w:color="auto"/>
                    <w:right w:val="none" w:sz="0" w:space="0" w:color="auto"/>
                  </w:divBdr>
                </w:div>
              </w:divsChild>
            </w:div>
            <w:div w:id="967466393">
              <w:marLeft w:val="0"/>
              <w:marRight w:val="0"/>
              <w:marTop w:val="0"/>
              <w:marBottom w:val="0"/>
              <w:divBdr>
                <w:top w:val="none" w:sz="0" w:space="0" w:color="auto"/>
                <w:left w:val="none" w:sz="0" w:space="0" w:color="auto"/>
                <w:bottom w:val="none" w:sz="0" w:space="0" w:color="auto"/>
                <w:right w:val="none" w:sz="0" w:space="0" w:color="auto"/>
              </w:divBdr>
              <w:divsChild>
                <w:div w:id="1595556797">
                  <w:marLeft w:val="0"/>
                  <w:marRight w:val="0"/>
                  <w:marTop w:val="0"/>
                  <w:marBottom w:val="0"/>
                  <w:divBdr>
                    <w:top w:val="none" w:sz="0" w:space="0" w:color="auto"/>
                    <w:left w:val="none" w:sz="0" w:space="0" w:color="auto"/>
                    <w:bottom w:val="none" w:sz="0" w:space="0" w:color="auto"/>
                    <w:right w:val="none" w:sz="0" w:space="0" w:color="auto"/>
                  </w:divBdr>
                </w:div>
              </w:divsChild>
            </w:div>
            <w:div w:id="932937446">
              <w:marLeft w:val="0"/>
              <w:marRight w:val="0"/>
              <w:marTop w:val="0"/>
              <w:marBottom w:val="0"/>
              <w:divBdr>
                <w:top w:val="none" w:sz="0" w:space="0" w:color="auto"/>
                <w:left w:val="none" w:sz="0" w:space="0" w:color="auto"/>
                <w:bottom w:val="none" w:sz="0" w:space="0" w:color="auto"/>
                <w:right w:val="none" w:sz="0" w:space="0" w:color="auto"/>
              </w:divBdr>
              <w:divsChild>
                <w:div w:id="1425689934">
                  <w:marLeft w:val="0"/>
                  <w:marRight w:val="0"/>
                  <w:marTop w:val="0"/>
                  <w:marBottom w:val="0"/>
                  <w:divBdr>
                    <w:top w:val="none" w:sz="0" w:space="0" w:color="auto"/>
                    <w:left w:val="none" w:sz="0" w:space="0" w:color="auto"/>
                    <w:bottom w:val="none" w:sz="0" w:space="0" w:color="auto"/>
                    <w:right w:val="none" w:sz="0" w:space="0" w:color="auto"/>
                  </w:divBdr>
                </w:div>
              </w:divsChild>
            </w:div>
            <w:div w:id="1006859630">
              <w:marLeft w:val="0"/>
              <w:marRight w:val="0"/>
              <w:marTop w:val="0"/>
              <w:marBottom w:val="0"/>
              <w:divBdr>
                <w:top w:val="none" w:sz="0" w:space="0" w:color="auto"/>
                <w:left w:val="none" w:sz="0" w:space="0" w:color="auto"/>
                <w:bottom w:val="none" w:sz="0" w:space="0" w:color="auto"/>
                <w:right w:val="none" w:sz="0" w:space="0" w:color="auto"/>
              </w:divBdr>
              <w:divsChild>
                <w:div w:id="1953511122">
                  <w:marLeft w:val="0"/>
                  <w:marRight w:val="0"/>
                  <w:marTop w:val="0"/>
                  <w:marBottom w:val="0"/>
                  <w:divBdr>
                    <w:top w:val="none" w:sz="0" w:space="0" w:color="auto"/>
                    <w:left w:val="none" w:sz="0" w:space="0" w:color="auto"/>
                    <w:bottom w:val="none" w:sz="0" w:space="0" w:color="auto"/>
                    <w:right w:val="none" w:sz="0" w:space="0" w:color="auto"/>
                  </w:divBdr>
                </w:div>
              </w:divsChild>
            </w:div>
            <w:div w:id="1056472085">
              <w:marLeft w:val="0"/>
              <w:marRight w:val="0"/>
              <w:marTop w:val="0"/>
              <w:marBottom w:val="0"/>
              <w:divBdr>
                <w:top w:val="none" w:sz="0" w:space="0" w:color="auto"/>
                <w:left w:val="none" w:sz="0" w:space="0" w:color="auto"/>
                <w:bottom w:val="none" w:sz="0" w:space="0" w:color="auto"/>
                <w:right w:val="none" w:sz="0" w:space="0" w:color="auto"/>
              </w:divBdr>
              <w:divsChild>
                <w:div w:id="702636841">
                  <w:marLeft w:val="0"/>
                  <w:marRight w:val="0"/>
                  <w:marTop w:val="0"/>
                  <w:marBottom w:val="0"/>
                  <w:divBdr>
                    <w:top w:val="none" w:sz="0" w:space="0" w:color="auto"/>
                    <w:left w:val="none" w:sz="0" w:space="0" w:color="auto"/>
                    <w:bottom w:val="none" w:sz="0" w:space="0" w:color="auto"/>
                    <w:right w:val="none" w:sz="0" w:space="0" w:color="auto"/>
                  </w:divBdr>
                </w:div>
              </w:divsChild>
            </w:div>
            <w:div w:id="201140628">
              <w:marLeft w:val="0"/>
              <w:marRight w:val="0"/>
              <w:marTop w:val="0"/>
              <w:marBottom w:val="0"/>
              <w:divBdr>
                <w:top w:val="none" w:sz="0" w:space="0" w:color="auto"/>
                <w:left w:val="none" w:sz="0" w:space="0" w:color="auto"/>
                <w:bottom w:val="none" w:sz="0" w:space="0" w:color="auto"/>
                <w:right w:val="none" w:sz="0" w:space="0" w:color="auto"/>
              </w:divBdr>
              <w:divsChild>
                <w:div w:id="1667241082">
                  <w:marLeft w:val="0"/>
                  <w:marRight w:val="0"/>
                  <w:marTop w:val="0"/>
                  <w:marBottom w:val="0"/>
                  <w:divBdr>
                    <w:top w:val="none" w:sz="0" w:space="0" w:color="auto"/>
                    <w:left w:val="none" w:sz="0" w:space="0" w:color="auto"/>
                    <w:bottom w:val="none" w:sz="0" w:space="0" w:color="auto"/>
                    <w:right w:val="none" w:sz="0" w:space="0" w:color="auto"/>
                  </w:divBdr>
                </w:div>
              </w:divsChild>
            </w:div>
            <w:div w:id="1609970903">
              <w:marLeft w:val="0"/>
              <w:marRight w:val="0"/>
              <w:marTop w:val="0"/>
              <w:marBottom w:val="0"/>
              <w:divBdr>
                <w:top w:val="none" w:sz="0" w:space="0" w:color="auto"/>
                <w:left w:val="none" w:sz="0" w:space="0" w:color="auto"/>
                <w:bottom w:val="none" w:sz="0" w:space="0" w:color="auto"/>
                <w:right w:val="none" w:sz="0" w:space="0" w:color="auto"/>
              </w:divBdr>
              <w:divsChild>
                <w:div w:id="622343397">
                  <w:marLeft w:val="0"/>
                  <w:marRight w:val="0"/>
                  <w:marTop w:val="0"/>
                  <w:marBottom w:val="0"/>
                  <w:divBdr>
                    <w:top w:val="none" w:sz="0" w:space="0" w:color="auto"/>
                    <w:left w:val="none" w:sz="0" w:space="0" w:color="auto"/>
                    <w:bottom w:val="none" w:sz="0" w:space="0" w:color="auto"/>
                    <w:right w:val="none" w:sz="0" w:space="0" w:color="auto"/>
                  </w:divBdr>
                </w:div>
              </w:divsChild>
            </w:div>
            <w:div w:id="1973830120">
              <w:marLeft w:val="0"/>
              <w:marRight w:val="0"/>
              <w:marTop w:val="0"/>
              <w:marBottom w:val="0"/>
              <w:divBdr>
                <w:top w:val="none" w:sz="0" w:space="0" w:color="auto"/>
                <w:left w:val="none" w:sz="0" w:space="0" w:color="auto"/>
                <w:bottom w:val="none" w:sz="0" w:space="0" w:color="auto"/>
                <w:right w:val="none" w:sz="0" w:space="0" w:color="auto"/>
              </w:divBdr>
              <w:divsChild>
                <w:div w:id="763963518">
                  <w:marLeft w:val="0"/>
                  <w:marRight w:val="0"/>
                  <w:marTop w:val="0"/>
                  <w:marBottom w:val="0"/>
                  <w:divBdr>
                    <w:top w:val="none" w:sz="0" w:space="0" w:color="auto"/>
                    <w:left w:val="none" w:sz="0" w:space="0" w:color="auto"/>
                    <w:bottom w:val="none" w:sz="0" w:space="0" w:color="auto"/>
                    <w:right w:val="none" w:sz="0" w:space="0" w:color="auto"/>
                  </w:divBdr>
                </w:div>
              </w:divsChild>
            </w:div>
            <w:div w:id="1466049667">
              <w:marLeft w:val="0"/>
              <w:marRight w:val="0"/>
              <w:marTop w:val="0"/>
              <w:marBottom w:val="0"/>
              <w:divBdr>
                <w:top w:val="none" w:sz="0" w:space="0" w:color="auto"/>
                <w:left w:val="none" w:sz="0" w:space="0" w:color="auto"/>
                <w:bottom w:val="none" w:sz="0" w:space="0" w:color="auto"/>
                <w:right w:val="none" w:sz="0" w:space="0" w:color="auto"/>
              </w:divBdr>
              <w:divsChild>
                <w:div w:id="18287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669942">
      <w:bodyDiv w:val="1"/>
      <w:marLeft w:val="0"/>
      <w:marRight w:val="0"/>
      <w:marTop w:val="0"/>
      <w:marBottom w:val="0"/>
      <w:divBdr>
        <w:top w:val="none" w:sz="0" w:space="0" w:color="auto"/>
        <w:left w:val="none" w:sz="0" w:space="0" w:color="auto"/>
        <w:bottom w:val="none" w:sz="0" w:space="0" w:color="auto"/>
        <w:right w:val="none" w:sz="0" w:space="0" w:color="auto"/>
      </w:divBdr>
      <w:divsChild>
        <w:div w:id="676932272">
          <w:marLeft w:val="0"/>
          <w:marRight w:val="0"/>
          <w:marTop w:val="0"/>
          <w:marBottom w:val="0"/>
          <w:divBdr>
            <w:top w:val="none" w:sz="0" w:space="0" w:color="auto"/>
            <w:left w:val="none" w:sz="0" w:space="0" w:color="auto"/>
            <w:bottom w:val="none" w:sz="0" w:space="0" w:color="auto"/>
            <w:right w:val="none" w:sz="0" w:space="0" w:color="auto"/>
          </w:divBdr>
          <w:divsChild>
            <w:div w:id="1914503610">
              <w:marLeft w:val="0"/>
              <w:marRight w:val="0"/>
              <w:marTop w:val="0"/>
              <w:marBottom w:val="0"/>
              <w:divBdr>
                <w:top w:val="none" w:sz="0" w:space="0" w:color="auto"/>
                <w:left w:val="none" w:sz="0" w:space="0" w:color="auto"/>
                <w:bottom w:val="none" w:sz="0" w:space="0" w:color="auto"/>
                <w:right w:val="none" w:sz="0" w:space="0" w:color="auto"/>
              </w:divBdr>
              <w:divsChild>
                <w:div w:id="225530845">
                  <w:marLeft w:val="0"/>
                  <w:marRight w:val="0"/>
                  <w:marTop w:val="0"/>
                  <w:marBottom w:val="0"/>
                  <w:divBdr>
                    <w:top w:val="none" w:sz="0" w:space="0" w:color="auto"/>
                    <w:left w:val="none" w:sz="0" w:space="0" w:color="auto"/>
                    <w:bottom w:val="none" w:sz="0" w:space="0" w:color="auto"/>
                    <w:right w:val="none" w:sz="0" w:space="0" w:color="auto"/>
                  </w:divBdr>
                </w:div>
              </w:divsChild>
            </w:div>
            <w:div w:id="1623724349">
              <w:marLeft w:val="0"/>
              <w:marRight w:val="0"/>
              <w:marTop w:val="0"/>
              <w:marBottom w:val="0"/>
              <w:divBdr>
                <w:top w:val="none" w:sz="0" w:space="0" w:color="auto"/>
                <w:left w:val="none" w:sz="0" w:space="0" w:color="auto"/>
                <w:bottom w:val="none" w:sz="0" w:space="0" w:color="auto"/>
                <w:right w:val="none" w:sz="0" w:space="0" w:color="auto"/>
              </w:divBdr>
              <w:divsChild>
                <w:div w:id="1136795719">
                  <w:marLeft w:val="0"/>
                  <w:marRight w:val="0"/>
                  <w:marTop w:val="0"/>
                  <w:marBottom w:val="0"/>
                  <w:divBdr>
                    <w:top w:val="none" w:sz="0" w:space="0" w:color="auto"/>
                    <w:left w:val="none" w:sz="0" w:space="0" w:color="auto"/>
                    <w:bottom w:val="none" w:sz="0" w:space="0" w:color="auto"/>
                    <w:right w:val="none" w:sz="0" w:space="0" w:color="auto"/>
                  </w:divBdr>
                </w:div>
              </w:divsChild>
            </w:div>
            <w:div w:id="50932737">
              <w:marLeft w:val="0"/>
              <w:marRight w:val="0"/>
              <w:marTop w:val="0"/>
              <w:marBottom w:val="0"/>
              <w:divBdr>
                <w:top w:val="none" w:sz="0" w:space="0" w:color="auto"/>
                <w:left w:val="none" w:sz="0" w:space="0" w:color="auto"/>
                <w:bottom w:val="none" w:sz="0" w:space="0" w:color="auto"/>
                <w:right w:val="none" w:sz="0" w:space="0" w:color="auto"/>
              </w:divBdr>
              <w:divsChild>
                <w:div w:id="1535848928">
                  <w:marLeft w:val="0"/>
                  <w:marRight w:val="0"/>
                  <w:marTop w:val="0"/>
                  <w:marBottom w:val="0"/>
                  <w:divBdr>
                    <w:top w:val="none" w:sz="0" w:space="0" w:color="auto"/>
                    <w:left w:val="none" w:sz="0" w:space="0" w:color="auto"/>
                    <w:bottom w:val="none" w:sz="0" w:space="0" w:color="auto"/>
                    <w:right w:val="none" w:sz="0" w:space="0" w:color="auto"/>
                  </w:divBdr>
                </w:div>
              </w:divsChild>
            </w:div>
            <w:div w:id="1310130603">
              <w:marLeft w:val="0"/>
              <w:marRight w:val="0"/>
              <w:marTop w:val="0"/>
              <w:marBottom w:val="0"/>
              <w:divBdr>
                <w:top w:val="none" w:sz="0" w:space="0" w:color="auto"/>
                <w:left w:val="none" w:sz="0" w:space="0" w:color="auto"/>
                <w:bottom w:val="none" w:sz="0" w:space="0" w:color="auto"/>
                <w:right w:val="none" w:sz="0" w:space="0" w:color="auto"/>
              </w:divBdr>
              <w:divsChild>
                <w:div w:id="1074667007">
                  <w:marLeft w:val="0"/>
                  <w:marRight w:val="0"/>
                  <w:marTop w:val="0"/>
                  <w:marBottom w:val="0"/>
                  <w:divBdr>
                    <w:top w:val="none" w:sz="0" w:space="0" w:color="auto"/>
                    <w:left w:val="none" w:sz="0" w:space="0" w:color="auto"/>
                    <w:bottom w:val="none" w:sz="0" w:space="0" w:color="auto"/>
                    <w:right w:val="none" w:sz="0" w:space="0" w:color="auto"/>
                  </w:divBdr>
                </w:div>
              </w:divsChild>
            </w:div>
            <w:div w:id="319772666">
              <w:marLeft w:val="0"/>
              <w:marRight w:val="0"/>
              <w:marTop w:val="0"/>
              <w:marBottom w:val="0"/>
              <w:divBdr>
                <w:top w:val="none" w:sz="0" w:space="0" w:color="auto"/>
                <w:left w:val="none" w:sz="0" w:space="0" w:color="auto"/>
                <w:bottom w:val="none" w:sz="0" w:space="0" w:color="auto"/>
                <w:right w:val="none" w:sz="0" w:space="0" w:color="auto"/>
              </w:divBdr>
              <w:divsChild>
                <w:div w:id="1964992713">
                  <w:marLeft w:val="0"/>
                  <w:marRight w:val="0"/>
                  <w:marTop w:val="0"/>
                  <w:marBottom w:val="0"/>
                  <w:divBdr>
                    <w:top w:val="none" w:sz="0" w:space="0" w:color="auto"/>
                    <w:left w:val="none" w:sz="0" w:space="0" w:color="auto"/>
                    <w:bottom w:val="none" w:sz="0" w:space="0" w:color="auto"/>
                    <w:right w:val="none" w:sz="0" w:space="0" w:color="auto"/>
                  </w:divBdr>
                </w:div>
              </w:divsChild>
            </w:div>
            <w:div w:id="1819227310">
              <w:marLeft w:val="0"/>
              <w:marRight w:val="0"/>
              <w:marTop w:val="0"/>
              <w:marBottom w:val="0"/>
              <w:divBdr>
                <w:top w:val="none" w:sz="0" w:space="0" w:color="auto"/>
                <w:left w:val="none" w:sz="0" w:space="0" w:color="auto"/>
                <w:bottom w:val="none" w:sz="0" w:space="0" w:color="auto"/>
                <w:right w:val="none" w:sz="0" w:space="0" w:color="auto"/>
              </w:divBdr>
              <w:divsChild>
                <w:div w:id="751508061">
                  <w:marLeft w:val="0"/>
                  <w:marRight w:val="0"/>
                  <w:marTop w:val="0"/>
                  <w:marBottom w:val="0"/>
                  <w:divBdr>
                    <w:top w:val="none" w:sz="0" w:space="0" w:color="auto"/>
                    <w:left w:val="none" w:sz="0" w:space="0" w:color="auto"/>
                    <w:bottom w:val="none" w:sz="0" w:space="0" w:color="auto"/>
                    <w:right w:val="none" w:sz="0" w:space="0" w:color="auto"/>
                  </w:divBdr>
                </w:div>
              </w:divsChild>
            </w:div>
            <w:div w:id="2078432130">
              <w:marLeft w:val="0"/>
              <w:marRight w:val="0"/>
              <w:marTop w:val="0"/>
              <w:marBottom w:val="0"/>
              <w:divBdr>
                <w:top w:val="none" w:sz="0" w:space="0" w:color="auto"/>
                <w:left w:val="none" w:sz="0" w:space="0" w:color="auto"/>
                <w:bottom w:val="none" w:sz="0" w:space="0" w:color="auto"/>
                <w:right w:val="none" w:sz="0" w:space="0" w:color="auto"/>
              </w:divBdr>
              <w:divsChild>
                <w:div w:id="80496838">
                  <w:marLeft w:val="0"/>
                  <w:marRight w:val="0"/>
                  <w:marTop w:val="0"/>
                  <w:marBottom w:val="0"/>
                  <w:divBdr>
                    <w:top w:val="none" w:sz="0" w:space="0" w:color="auto"/>
                    <w:left w:val="none" w:sz="0" w:space="0" w:color="auto"/>
                    <w:bottom w:val="none" w:sz="0" w:space="0" w:color="auto"/>
                    <w:right w:val="none" w:sz="0" w:space="0" w:color="auto"/>
                  </w:divBdr>
                </w:div>
              </w:divsChild>
            </w:div>
            <w:div w:id="851604915">
              <w:marLeft w:val="0"/>
              <w:marRight w:val="0"/>
              <w:marTop w:val="0"/>
              <w:marBottom w:val="0"/>
              <w:divBdr>
                <w:top w:val="none" w:sz="0" w:space="0" w:color="auto"/>
                <w:left w:val="none" w:sz="0" w:space="0" w:color="auto"/>
                <w:bottom w:val="none" w:sz="0" w:space="0" w:color="auto"/>
                <w:right w:val="none" w:sz="0" w:space="0" w:color="auto"/>
              </w:divBdr>
              <w:divsChild>
                <w:div w:id="683172575">
                  <w:marLeft w:val="0"/>
                  <w:marRight w:val="0"/>
                  <w:marTop w:val="0"/>
                  <w:marBottom w:val="0"/>
                  <w:divBdr>
                    <w:top w:val="none" w:sz="0" w:space="0" w:color="auto"/>
                    <w:left w:val="none" w:sz="0" w:space="0" w:color="auto"/>
                    <w:bottom w:val="none" w:sz="0" w:space="0" w:color="auto"/>
                    <w:right w:val="none" w:sz="0" w:space="0" w:color="auto"/>
                  </w:divBdr>
                </w:div>
              </w:divsChild>
            </w:div>
            <w:div w:id="589700636">
              <w:marLeft w:val="0"/>
              <w:marRight w:val="0"/>
              <w:marTop w:val="0"/>
              <w:marBottom w:val="0"/>
              <w:divBdr>
                <w:top w:val="none" w:sz="0" w:space="0" w:color="auto"/>
                <w:left w:val="none" w:sz="0" w:space="0" w:color="auto"/>
                <w:bottom w:val="none" w:sz="0" w:space="0" w:color="auto"/>
                <w:right w:val="none" w:sz="0" w:space="0" w:color="auto"/>
              </w:divBdr>
              <w:divsChild>
                <w:div w:id="290014827">
                  <w:marLeft w:val="0"/>
                  <w:marRight w:val="0"/>
                  <w:marTop w:val="0"/>
                  <w:marBottom w:val="0"/>
                  <w:divBdr>
                    <w:top w:val="none" w:sz="0" w:space="0" w:color="auto"/>
                    <w:left w:val="none" w:sz="0" w:space="0" w:color="auto"/>
                    <w:bottom w:val="none" w:sz="0" w:space="0" w:color="auto"/>
                    <w:right w:val="none" w:sz="0" w:space="0" w:color="auto"/>
                  </w:divBdr>
                </w:div>
              </w:divsChild>
            </w:div>
            <w:div w:id="1938512907">
              <w:marLeft w:val="0"/>
              <w:marRight w:val="0"/>
              <w:marTop w:val="0"/>
              <w:marBottom w:val="0"/>
              <w:divBdr>
                <w:top w:val="none" w:sz="0" w:space="0" w:color="auto"/>
                <w:left w:val="none" w:sz="0" w:space="0" w:color="auto"/>
                <w:bottom w:val="none" w:sz="0" w:space="0" w:color="auto"/>
                <w:right w:val="none" w:sz="0" w:space="0" w:color="auto"/>
              </w:divBdr>
              <w:divsChild>
                <w:div w:id="806163570">
                  <w:marLeft w:val="0"/>
                  <w:marRight w:val="0"/>
                  <w:marTop w:val="0"/>
                  <w:marBottom w:val="0"/>
                  <w:divBdr>
                    <w:top w:val="none" w:sz="0" w:space="0" w:color="auto"/>
                    <w:left w:val="none" w:sz="0" w:space="0" w:color="auto"/>
                    <w:bottom w:val="none" w:sz="0" w:space="0" w:color="auto"/>
                    <w:right w:val="none" w:sz="0" w:space="0" w:color="auto"/>
                  </w:divBdr>
                </w:div>
              </w:divsChild>
            </w:div>
            <w:div w:id="1902448846">
              <w:marLeft w:val="0"/>
              <w:marRight w:val="0"/>
              <w:marTop w:val="0"/>
              <w:marBottom w:val="0"/>
              <w:divBdr>
                <w:top w:val="none" w:sz="0" w:space="0" w:color="auto"/>
                <w:left w:val="none" w:sz="0" w:space="0" w:color="auto"/>
                <w:bottom w:val="none" w:sz="0" w:space="0" w:color="auto"/>
                <w:right w:val="none" w:sz="0" w:space="0" w:color="auto"/>
              </w:divBdr>
              <w:divsChild>
                <w:div w:id="682244316">
                  <w:marLeft w:val="0"/>
                  <w:marRight w:val="0"/>
                  <w:marTop w:val="0"/>
                  <w:marBottom w:val="0"/>
                  <w:divBdr>
                    <w:top w:val="none" w:sz="0" w:space="0" w:color="auto"/>
                    <w:left w:val="none" w:sz="0" w:space="0" w:color="auto"/>
                    <w:bottom w:val="none" w:sz="0" w:space="0" w:color="auto"/>
                    <w:right w:val="none" w:sz="0" w:space="0" w:color="auto"/>
                  </w:divBdr>
                </w:div>
              </w:divsChild>
            </w:div>
            <w:div w:id="400367039">
              <w:marLeft w:val="0"/>
              <w:marRight w:val="0"/>
              <w:marTop w:val="0"/>
              <w:marBottom w:val="0"/>
              <w:divBdr>
                <w:top w:val="none" w:sz="0" w:space="0" w:color="auto"/>
                <w:left w:val="none" w:sz="0" w:space="0" w:color="auto"/>
                <w:bottom w:val="none" w:sz="0" w:space="0" w:color="auto"/>
                <w:right w:val="none" w:sz="0" w:space="0" w:color="auto"/>
              </w:divBdr>
              <w:divsChild>
                <w:div w:id="1190948806">
                  <w:marLeft w:val="0"/>
                  <w:marRight w:val="0"/>
                  <w:marTop w:val="0"/>
                  <w:marBottom w:val="0"/>
                  <w:divBdr>
                    <w:top w:val="none" w:sz="0" w:space="0" w:color="auto"/>
                    <w:left w:val="none" w:sz="0" w:space="0" w:color="auto"/>
                    <w:bottom w:val="none" w:sz="0" w:space="0" w:color="auto"/>
                    <w:right w:val="none" w:sz="0" w:space="0" w:color="auto"/>
                  </w:divBdr>
                </w:div>
              </w:divsChild>
            </w:div>
            <w:div w:id="891115139">
              <w:marLeft w:val="0"/>
              <w:marRight w:val="0"/>
              <w:marTop w:val="0"/>
              <w:marBottom w:val="0"/>
              <w:divBdr>
                <w:top w:val="none" w:sz="0" w:space="0" w:color="auto"/>
                <w:left w:val="none" w:sz="0" w:space="0" w:color="auto"/>
                <w:bottom w:val="none" w:sz="0" w:space="0" w:color="auto"/>
                <w:right w:val="none" w:sz="0" w:space="0" w:color="auto"/>
              </w:divBdr>
              <w:divsChild>
                <w:div w:id="1085876692">
                  <w:marLeft w:val="0"/>
                  <w:marRight w:val="0"/>
                  <w:marTop w:val="0"/>
                  <w:marBottom w:val="0"/>
                  <w:divBdr>
                    <w:top w:val="none" w:sz="0" w:space="0" w:color="auto"/>
                    <w:left w:val="none" w:sz="0" w:space="0" w:color="auto"/>
                    <w:bottom w:val="none" w:sz="0" w:space="0" w:color="auto"/>
                    <w:right w:val="none" w:sz="0" w:space="0" w:color="auto"/>
                  </w:divBdr>
                </w:div>
              </w:divsChild>
            </w:div>
            <w:div w:id="1182017065">
              <w:marLeft w:val="0"/>
              <w:marRight w:val="0"/>
              <w:marTop w:val="0"/>
              <w:marBottom w:val="0"/>
              <w:divBdr>
                <w:top w:val="none" w:sz="0" w:space="0" w:color="auto"/>
                <w:left w:val="none" w:sz="0" w:space="0" w:color="auto"/>
                <w:bottom w:val="none" w:sz="0" w:space="0" w:color="auto"/>
                <w:right w:val="none" w:sz="0" w:space="0" w:color="auto"/>
              </w:divBdr>
              <w:divsChild>
                <w:div w:id="23599341">
                  <w:marLeft w:val="0"/>
                  <w:marRight w:val="0"/>
                  <w:marTop w:val="0"/>
                  <w:marBottom w:val="0"/>
                  <w:divBdr>
                    <w:top w:val="none" w:sz="0" w:space="0" w:color="auto"/>
                    <w:left w:val="none" w:sz="0" w:space="0" w:color="auto"/>
                    <w:bottom w:val="none" w:sz="0" w:space="0" w:color="auto"/>
                    <w:right w:val="none" w:sz="0" w:space="0" w:color="auto"/>
                  </w:divBdr>
                </w:div>
              </w:divsChild>
            </w:div>
            <w:div w:id="1887909752">
              <w:marLeft w:val="0"/>
              <w:marRight w:val="0"/>
              <w:marTop w:val="0"/>
              <w:marBottom w:val="0"/>
              <w:divBdr>
                <w:top w:val="none" w:sz="0" w:space="0" w:color="auto"/>
                <w:left w:val="none" w:sz="0" w:space="0" w:color="auto"/>
                <w:bottom w:val="none" w:sz="0" w:space="0" w:color="auto"/>
                <w:right w:val="none" w:sz="0" w:space="0" w:color="auto"/>
              </w:divBdr>
              <w:divsChild>
                <w:div w:id="2081294156">
                  <w:marLeft w:val="0"/>
                  <w:marRight w:val="0"/>
                  <w:marTop w:val="0"/>
                  <w:marBottom w:val="0"/>
                  <w:divBdr>
                    <w:top w:val="none" w:sz="0" w:space="0" w:color="auto"/>
                    <w:left w:val="none" w:sz="0" w:space="0" w:color="auto"/>
                    <w:bottom w:val="none" w:sz="0" w:space="0" w:color="auto"/>
                    <w:right w:val="none" w:sz="0" w:space="0" w:color="auto"/>
                  </w:divBdr>
                </w:div>
              </w:divsChild>
            </w:div>
            <w:div w:id="1413432102">
              <w:marLeft w:val="0"/>
              <w:marRight w:val="0"/>
              <w:marTop w:val="0"/>
              <w:marBottom w:val="0"/>
              <w:divBdr>
                <w:top w:val="none" w:sz="0" w:space="0" w:color="auto"/>
                <w:left w:val="none" w:sz="0" w:space="0" w:color="auto"/>
                <w:bottom w:val="none" w:sz="0" w:space="0" w:color="auto"/>
                <w:right w:val="none" w:sz="0" w:space="0" w:color="auto"/>
              </w:divBdr>
              <w:divsChild>
                <w:div w:id="260838036">
                  <w:marLeft w:val="0"/>
                  <w:marRight w:val="0"/>
                  <w:marTop w:val="0"/>
                  <w:marBottom w:val="0"/>
                  <w:divBdr>
                    <w:top w:val="none" w:sz="0" w:space="0" w:color="auto"/>
                    <w:left w:val="none" w:sz="0" w:space="0" w:color="auto"/>
                    <w:bottom w:val="none" w:sz="0" w:space="0" w:color="auto"/>
                    <w:right w:val="none" w:sz="0" w:space="0" w:color="auto"/>
                  </w:divBdr>
                </w:div>
              </w:divsChild>
            </w:div>
            <w:div w:id="1495990843">
              <w:marLeft w:val="0"/>
              <w:marRight w:val="0"/>
              <w:marTop w:val="0"/>
              <w:marBottom w:val="0"/>
              <w:divBdr>
                <w:top w:val="none" w:sz="0" w:space="0" w:color="auto"/>
                <w:left w:val="none" w:sz="0" w:space="0" w:color="auto"/>
                <w:bottom w:val="none" w:sz="0" w:space="0" w:color="auto"/>
                <w:right w:val="none" w:sz="0" w:space="0" w:color="auto"/>
              </w:divBdr>
              <w:divsChild>
                <w:div w:id="823275879">
                  <w:marLeft w:val="0"/>
                  <w:marRight w:val="0"/>
                  <w:marTop w:val="0"/>
                  <w:marBottom w:val="0"/>
                  <w:divBdr>
                    <w:top w:val="none" w:sz="0" w:space="0" w:color="auto"/>
                    <w:left w:val="none" w:sz="0" w:space="0" w:color="auto"/>
                    <w:bottom w:val="none" w:sz="0" w:space="0" w:color="auto"/>
                    <w:right w:val="none" w:sz="0" w:space="0" w:color="auto"/>
                  </w:divBdr>
                </w:div>
              </w:divsChild>
            </w:div>
            <w:div w:id="776297242">
              <w:marLeft w:val="0"/>
              <w:marRight w:val="0"/>
              <w:marTop w:val="0"/>
              <w:marBottom w:val="0"/>
              <w:divBdr>
                <w:top w:val="none" w:sz="0" w:space="0" w:color="auto"/>
                <w:left w:val="none" w:sz="0" w:space="0" w:color="auto"/>
                <w:bottom w:val="none" w:sz="0" w:space="0" w:color="auto"/>
                <w:right w:val="none" w:sz="0" w:space="0" w:color="auto"/>
              </w:divBdr>
              <w:divsChild>
                <w:div w:id="482476243">
                  <w:marLeft w:val="0"/>
                  <w:marRight w:val="0"/>
                  <w:marTop w:val="0"/>
                  <w:marBottom w:val="0"/>
                  <w:divBdr>
                    <w:top w:val="none" w:sz="0" w:space="0" w:color="auto"/>
                    <w:left w:val="none" w:sz="0" w:space="0" w:color="auto"/>
                    <w:bottom w:val="none" w:sz="0" w:space="0" w:color="auto"/>
                    <w:right w:val="none" w:sz="0" w:space="0" w:color="auto"/>
                  </w:divBdr>
                </w:div>
              </w:divsChild>
            </w:div>
            <w:div w:id="1176722651">
              <w:marLeft w:val="0"/>
              <w:marRight w:val="0"/>
              <w:marTop w:val="0"/>
              <w:marBottom w:val="0"/>
              <w:divBdr>
                <w:top w:val="none" w:sz="0" w:space="0" w:color="auto"/>
                <w:left w:val="none" w:sz="0" w:space="0" w:color="auto"/>
                <w:bottom w:val="none" w:sz="0" w:space="0" w:color="auto"/>
                <w:right w:val="none" w:sz="0" w:space="0" w:color="auto"/>
              </w:divBdr>
              <w:divsChild>
                <w:div w:id="699018055">
                  <w:marLeft w:val="0"/>
                  <w:marRight w:val="0"/>
                  <w:marTop w:val="0"/>
                  <w:marBottom w:val="0"/>
                  <w:divBdr>
                    <w:top w:val="none" w:sz="0" w:space="0" w:color="auto"/>
                    <w:left w:val="none" w:sz="0" w:space="0" w:color="auto"/>
                    <w:bottom w:val="none" w:sz="0" w:space="0" w:color="auto"/>
                    <w:right w:val="none" w:sz="0" w:space="0" w:color="auto"/>
                  </w:divBdr>
                </w:div>
              </w:divsChild>
            </w:div>
            <w:div w:id="1786119690">
              <w:marLeft w:val="0"/>
              <w:marRight w:val="0"/>
              <w:marTop w:val="0"/>
              <w:marBottom w:val="0"/>
              <w:divBdr>
                <w:top w:val="none" w:sz="0" w:space="0" w:color="auto"/>
                <w:left w:val="none" w:sz="0" w:space="0" w:color="auto"/>
                <w:bottom w:val="none" w:sz="0" w:space="0" w:color="auto"/>
                <w:right w:val="none" w:sz="0" w:space="0" w:color="auto"/>
              </w:divBdr>
              <w:divsChild>
                <w:div w:id="1312560986">
                  <w:marLeft w:val="0"/>
                  <w:marRight w:val="0"/>
                  <w:marTop w:val="0"/>
                  <w:marBottom w:val="0"/>
                  <w:divBdr>
                    <w:top w:val="none" w:sz="0" w:space="0" w:color="auto"/>
                    <w:left w:val="none" w:sz="0" w:space="0" w:color="auto"/>
                    <w:bottom w:val="none" w:sz="0" w:space="0" w:color="auto"/>
                    <w:right w:val="none" w:sz="0" w:space="0" w:color="auto"/>
                  </w:divBdr>
                </w:div>
              </w:divsChild>
            </w:div>
            <w:div w:id="1091004200">
              <w:marLeft w:val="0"/>
              <w:marRight w:val="0"/>
              <w:marTop w:val="0"/>
              <w:marBottom w:val="0"/>
              <w:divBdr>
                <w:top w:val="none" w:sz="0" w:space="0" w:color="auto"/>
                <w:left w:val="none" w:sz="0" w:space="0" w:color="auto"/>
                <w:bottom w:val="none" w:sz="0" w:space="0" w:color="auto"/>
                <w:right w:val="none" w:sz="0" w:space="0" w:color="auto"/>
              </w:divBdr>
              <w:divsChild>
                <w:div w:id="790825873">
                  <w:marLeft w:val="0"/>
                  <w:marRight w:val="0"/>
                  <w:marTop w:val="0"/>
                  <w:marBottom w:val="0"/>
                  <w:divBdr>
                    <w:top w:val="none" w:sz="0" w:space="0" w:color="auto"/>
                    <w:left w:val="none" w:sz="0" w:space="0" w:color="auto"/>
                    <w:bottom w:val="none" w:sz="0" w:space="0" w:color="auto"/>
                    <w:right w:val="none" w:sz="0" w:space="0" w:color="auto"/>
                  </w:divBdr>
                </w:div>
              </w:divsChild>
            </w:div>
            <w:div w:id="934706921">
              <w:marLeft w:val="0"/>
              <w:marRight w:val="0"/>
              <w:marTop w:val="0"/>
              <w:marBottom w:val="0"/>
              <w:divBdr>
                <w:top w:val="none" w:sz="0" w:space="0" w:color="auto"/>
                <w:left w:val="none" w:sz="0" w:space="0" w:color="auto"/>
                <w:bottom w:val="none" w:sz="0" w:space="0" w:color="auto"/>
                <w:right w:val="none" w:sz="0" w:space="0" w:color="auto"/>
              </w:divBdr>
              <w:divsChild>
                <w:div w:id="239213708">
                  <w:marLeft w:val="0"/>
                  <w:marRight w:val="0"/>
                  <w:marTop w:val="0"/>
                  <w:marBottom w:val="0"/>
                  <w:divBdr>
                    <w:top w:val="none" w:sz="0" w:space="0" w:color="auto"/>
                    <w:left w:val="none" w:sz="0" w:space="0" w:color="auto"/>
                    <w:bottom w:val="none" w:sz="0" w:space="0" w:color="auto"/>
                    <w:right w:val="none" w:sz="0" w:space="0" w:color="auto"/>
                  </w:divBdr>
                </w:div>
              </w:divsChild>
            </w:div>
            <w:div w:id="550775996">
              <w:marLeft w:val="0"/>
              <w:marRight w:val="0"/>
              <w:marTop w:val="0"/>
              <w:marBottom w:val="0"/>
              <w:divBdr>
                <w:top w:val="none" w:sz="0" w:space="0" w:color="auto"/>
                <w:left w:val="none" w:sz="0" w:space="0" w:color="auto"/>
                <w:bottom w:val="none" w:sz="0" w:space="0" w:color="auto"/>
                <w:right w:val="none" w:sz="0" w:space="0" w:color="auto"/>
              </w:divBdr>
              <w:divsChild>
                <w:div w:id="1349411177">
                  <w:marLeft w:val="0"/>
                  <w:marRight w:val="0"/>
                  <w:marTop w:val="0"/>
                  <w:marBottom w:val="0"/>
                  <w:divBdr>
                    <w:top w:val="none" w:sz="0" w:space="0" w:color="auto"/>
                    <w:left w:val="none" w:sz="0" w:space="0" w:color="auto"/>
                    <w:bottom w:val="none" w:sz="0" w:space="0" w:color="auto"/>
                    <w:right w:val="none" w:sz="0" w:space="0" w:color="auto"/>
                  </w:divBdr>
                </w:div>
              </w:divsChild>
            </w:div>
            <w:div w:id="1843010873">
              <w:marLeft w:val="0"/>
              <w:marRight w:val="0"/>
              <w:marTop w:val="0"/>
              <w:marBottom w:val="0"/>
              <w:divBdr>
                <w:top w:val="none" w:sz="0" w:space="0" w:color="auto"/>
                <w:left w:val="none" w:sz="0" w:space="0" w:color="auto"/>
                <w:bottom w:val="none" w:sz="0" w:space="0" w:color="auto"/>
                <w:right w:val="none" w:sz="0" w:space="0" w:color="auto"/>
              </w:divBdr>
              <w:divsChild>
                <w:div w:id="1200242939">
                  <w:marLeft w:val="0"/>
                  <w:marRight w:val="0"/>
                  <w:marTop w:val="0"/>
                  <w:marBottom w:val="0"/>
                  <w:divBdr>
                    <w:top w:val="none" w:sz="0" w:space="0" w:color="auto"/>
                    <w:left w:val="none" w:sz="0" w:space="0" w:color="auto"/>
                    <w:bottom w:val="none" w:sz="0" w:space="0" w:color="auto"/>
                    <w:right w:val="none" w:sz="0" w:space="0" w:color="auto"/>
                  </w:divBdr>
                </w:div>
              </w:divsChild>
            </w:div>
            <w:div w:id="1698504769">
              <w:marLeft w:val="0"/>
              <w:marRight w:val="0"/>
              <w:marTop w:val="0"/>
              <w:marBottom w:val="0"/>
              <w:divBdr>
                <w:top w:val="none" w:sz="0" w:space="0" w:color="auto"/>
                <w:left w:val="none" w:sz="0" w:space="0" w:color="auto"/>
                <w:bottom w:val="none" w:sz="0" w:space="0" w:color="auto"/>
                <w:right w:val="none" w:sz="0" w:space="0" w:color="auto"/>
              </w:divBdr>
              <w:divsChild>
                <w:div w:id="395132475">
                  <w:marLeft w:val="0"/>
                  <w:marRight w:val="0"/>
                  <w:marTop w:val="0"/>
                  <w:marBottom w:val="0"/>
                  <w:divBdr>
                    <w:top w:val="none" w:sz="0" w:space="0" w:color="auto"/>
                    <w:left w:val="none" w:sz="0" w:space="0" w:color="auto"/>
                    <w:bottom w:val="none" w:sz="0" w:space="0" w:color="auto"/>
                    <w:right w:val="none" w:sz="0" w:space="0" w:color="auto"/>
                  </w:divBdr>
                </w:div>
              </w:divsChild>
            </w:div>
            <w:div w:id="456723620">
              <w:marLeft w:val="0"/>
              <w:marRight w:val="0"/>
              <w:marTop w:val="0"/>
              <w:marBottom w:val="0"/>
              <w:divBdr>
                <w:top w:val="none" w:sz="0" w:space="0" w:color="auto"/>
                <w:left w:val="none" w:sz="0" w:space="0" w:color="auto"/>
                <w:bottom w:val="none" w:sz="0" w:space="0" w:color="auto"/>
                <w:right w:val="none" w:sz="0" w:space="0" w:color="auto"/>
              </w:divBdr>
              <w:divsChild>
                <w:div w:id="1818642267">
                  <w:marLeft w:val="0"/>
                  <w:marRight w:val="0"/>
                  <w:marTop w:val="0"/>
                  <w:marBottom w:val="0"/>
                  <w:divBdr>
                    <w:top w:val="none" w:sz="0" w:space="0" w:color="auto"/>
                    <w:left w:val="none" w:sz="0" w:space="0" w:color="auto"/>
                    <w:bottom w:val="none" w:sz="0" w:space="0" w:color="auto"/>
                    <w:right w:val="none" w:sz="0" w:space="0" w:color="auto"/>
                  </w:divBdr>
                </w:div>
              </w:divsChild>
            </w:div>
            <w:div w:id="1776514651">
              <w:marLeft w:val="0"/>
              <w:marRight w:val="0"/>
              <w:marTop w:val="0"/>
              <w:marBottom w:val="0"/>
              <w:divBdr>
                <w:top w:val="none" w:sz="0" w:space="0" w:color="auto"/>
                <w:left w:val="none" w:sz="0" w:space="0" w:color="auto"/>
                <w:bottom w:val="none" w:sz="0" w:space="0" w:color="auto"/>
                <w:right w:val="none" w:sz="0" w:space="0" w:color="auto"/>
              </w:divBdr>
              <w:divsChild>
                <w:div w:id="2067102815">
                  <w:marLeft w:val="0"/>
                  <w:marRight w:val="0"/>
                  <w:marTop w:val="0"/>
                  <w:marBottom w:val="0"/>
                  <w:divBdr>
                    <w:top w:val="none" w:sz="0" w:space="0" w:color="auto"/>
                    <w:left w:val="none" w:sz="0" w:space="0" w:color="auto"/>
                    <w:bottom w:val="none" w:sz="0" w:space="0" w:color="auto"/>
                    <w:right w:val="none" w:sz="0" w:space="0" w:color="auto"/>
                  </w:divBdr>
                </w:div>
              </w:divsChild>
            </w:div>
            <w:div w:id="1179347700">
              <w:marLeft w:val="0"/>
              <w:marRight w:val="0"/>
              <w:marTop w:val="0"/>
              <w:marBottom w:val="0"/>
              <w:divBdr>
                <w:top w:val="none" w:sz="0" w:space="0" w:color="auto"/>
                <w:left w:val="none" w:sz="0" w:space="0" w:color="auto"/>
                <w:bottom w:val="none" w:sz="0" w:space="0" w:color="auto"/>
                <w:right w:val="none" w:sz="0" w:space="0" w:color="auto"/>
              </w:divBdr>
              <w:divsChild>
                <w:div w:id="461509118">
                  <w:marLeft w:val="0"/>
                  <w:marRight w:val="0"/>
                  <w:marTop w:val="0"/>
                  <w:marBottom w:val="0"/>
                  <w:divBdr>
                    <w:top w:val="none" w:sz="0" w:space="0" w:color="auto"/>
                    <w:left w:val="none" w:sz="0" w:space="0" w:color="auto"/>
                    <w:bottom w:val="none" w:sz="0" w:space="0" w:color="auto"/>
                    <w:right w:val="none" w:sz="0" w:space="0" w:color="auto"/>
                  </w:divBdr>
                </w:div>
              </w:divsChild>
            </w:div>
            <w:div w:id="896089942">
              <w:marLeft w:val="0"/>
              <w:marRight w:val="0"/>
              <w:marTop w:val="0"/>
              <w:marBottom w:val="0"/>
              <w:divBdr>
                <w:top w:val="none" w:sz="0" w:space="0" w:color="auto"/>
                <w:left w:val="none" w:sz="0" w:space="0" w:color="auto"/>
                <w:bottom w:val="none" w:sz="0" w:space="0" w:color="auto"/>
                <w:right w:val="none" w:sz="0" w:space="0" w:color="auto"/>
              </w:divBdr>
              <w:divsChild>
                <w:div w:id="1270432777">
                  <w:marLeft w:val="0"/>
                  <w:marRight w:val="0"/>
                  <w:marTop w:val="0"/>
                  <w:marBottom w:val="0"/>
                  <w:divBdr>
                    <w:top w:val="none" w:sz="0" w:space="0" w:color="auto"/>
                    <w:left w:val="none" w:sz="0" w:space="0" w:color="auto"/>
                    <w:bottom w:val="none" w:sz="0" w:space="0" w:color="auto"/>
                    <w:right w:val="none" w:sz="0" w:space="0" w:color="auto"/>
                  </w:divBdr>
                </w:div>
              </w:divsChild>
            </w:div>
            <w:div w:id="54938270">
              <w:marLeft w:val="0"/>
              <w:marRight w:val="0"/>
              <w:marTop w:val="0"/>
              <w:marBottom w:val="0"/>
              <w:divBdr>
                <w:top w:val="none" w:sz="0" w:space="0" w:color="auto"/>
                <w:left w:val="none" w:sz="0" w:space="0" w:color="auto"/>
                <w:bottom w:val="none" w:sz="0" w:space="0" w:color="auto"/>
                <w:right w:val="none" w:sz="0" w:space="0" w:color="auto"/>
              </w:divBdr>
              <w:divsChild>
                <w:div w:id="1739473805">
                  <w:marLeft w:val="0"/>
                  <w:marRight w:val="0"/>
                  <w:marTop w:val="0"/>
                  <w:marBottom w:val="0"/>
                  <w:divBdr>
                    <w:top w:val="none" w:sz="0" w:space="0" w:color="auto"/>
                    <w:left w:val="none" w:sz="0" w:space="0" w:color="auto"/>
                    <w:bottom w:val="none" w:sz="0" w:space="0" w:color="auto"/>
                    <w:right w:val="none" w:sz="0" w:space="0" w:color="auto"/>
                  </w:divBdr>
                </w:div>
              </w:divsChild>
            </w:div>
            <w:div w:id="1123232921">
              <w:marLeft w:val="0"/>
              <w:marRight w:val="0"/>
              <w:marTop w:val="0"/>
              <w:marBottom w:val="0"/>
              <w:divBdr>
                <w:top w:val="none" w:sz="0" w:space="0" w:color="auto"/>
                <w:left w:val="none" w:sz="0" w:space="0" w:color="auto"/>
                <w:bottom w:val="none" w:sz="0" w:space="0" w:color="auto"/>
                <w:right w:val="none" w:sz="0" w:space="0" w:color="auto"/>
              </w:divBdr>
              <w:divsChild>
                <w:div w:id="515115484">
                  <w:marLeft w:val="0"/>
                  <w:marRight w:val="0"/>
                  <w:marTop w:val="0"/>
                  <w:marBottom w:val="0"/>
                  <w:divBdr>
                    <w:top w:val="none" w:sz="0" w:space="0" w:color="auto"/>
                    <w:left w:val="none" w:sz="0" w:space="0" w:color="auto"/>
                    <w:bottom w:val="none" w:sz="0" w:space="0" w:color="auto"/>
                    <w:right w:val="none" w:sz="0" w:space="0" w:color="auto"/>
                  </w:divBdr>
                </w:div>
              </w:divsChild>
            </w:div>
            <w:div w:id="1606887783">
              <w:marLeft w:val="0"/>
              <w:marRight w:val="0"/>
              <w:marTop w:val="0"/>
              <w:marBottom w:val="0"/>
              <w:divBdr>
                <w:top w:val="none" w:sz="0" w:space="0" w:color="auto"/>
                <w:left w:val="none" w:sz="0" w:space="0" w:color="auto"/>
                <w:bottom w:val="none" w:sz="0" w:space="0" w:color="auto"/>
                <w:right w:val="none" w:sz="0" w:space="0" w:color="auto"/>
              </w:divBdr>
              <w:divsChild>
                <w:div w:id="163250378">
                  <w:marLeft w:val="0"/>
                  <w:marRight w:val="0"/>
                  <w:marTop w:val="0"/>
                  <w:marBottom w:val="0"/>
                  <w:divBdr>
                    <w:top w:val="none" w:sz="0" w:space="0" w:color="auto"/>
                    <w:left w:val="none" w:sz="0" w:space="0" w:color="auto"/>
                    <w:bottom w:val="none" w:sz="0" w:space="0" w:color="auto"/>
                    <w:right w:val="none" w:sz="0" w:space="0" w:color="auto"/>
                  </w:divBdr>
                </w:div>
              </w:divsChild>
            </w:div>
            <w:div w:id="1514491991">
              <w:marLeft w:val="0"/>
              <w:marRight w:val="0"/>
              <w:marTop w:val="0"/>
              <w:marBottom w:val="0"/>
              <w:divBdr>
                <w:top w:val="none" w:sz="0" w:space="0" w:color="auto"/>
                <w:left w:val="none" w:sz="0" w:space="0" w:color="auto"/>
                <w:bottom w:val="none" w:sz="0" w:space="0" w:color="auto"/>
                <w:right w:val="none" w:sz="0" w:space="0" w:color="auto"/>
              </w:divBdr>
              <w:divsChild>
                <w:div w:id="1717578674">
                  <w:marLeft w:val="0"/>
                  <w:marRight w:val="0"/>
                  <w:marTop w:val="0"/>
                  <w:marBottom w:val="0"/>
                  <w:divBdr>
                    <w:top w:val="none" w:sz="0" w:space="0" w:color="auto"/>
                    <w:left w:val="none" w:sz="0" w:space="0" w:color="auto"/>
                    <w:bottom w:val="none" w:sz="0" w:space="0" w:color="auto"/>
                    <w:right w:val="none" w:sz="0" w:space="0" w:color="auto"/>
                  </w:divBdr>
                </w:div>
              </w:divsChild>
            </w:div>
            <w:div w:id="1788743754">
              <w:marLeft w:val="0"/>
              <w:marRight w:val="0"/>
              <w:marTop w:val="0"/>
              <w:marBottom w:val="0"/>
              <w:divBdr>
                <w:top w:val="none" w:sz="0" w:space="0" w:color="auto"/>
                <w:left w:val="none" w:sz="0" w:space="0" w:color="auto"/>
                <w:bottom w:val="none" w:sz="0" w:space="0" w:color="auto"/>
                <w:right w:val="none" w:sz="0" w:space="0" w:color="auto"/>
              </w:divBdr>
              <w:divsChild>
                <w:div w:id="734939527">
                  <w:marLeft w:val="0"/>
                  <w:marRight w:val="0"/>
                  <w:marTop w:val="0"/>
                  <w:marBottom w:val="0"/>
                  <w:divBdr>
                    <w:top w:val="none" w:sz="0" w:space="0" w:color="auto"/>
                    <w:left w:val="none" w:sz="0" w:space="0" w:color="auto"/>
                    <w:bottom w:val="none" w:sz="0" w:space="0" w:color="auto"/>
                    <w:right w:val="none" w:sz="0" w:space="0" w:color="auto"/>
                  </w:divBdr>
                </w:div>
              </w:divsChild>
            </w:div>
            <w:div w:id="341782540">
              <w:marLeft w:val="0"/>
              <w:marRight w:val="0"/>
              <w:marTop w:val="0"/>
              <w:marBottom w:val="0"/>
              <w:divBdr>
                <w:top w:val="none" w:sz="0" w:space="0" w:color="auto"/>
                <w:left w:val="none" w:sz="0" w:space="0" w:color="auto"/>
                <w:bottom w:val="none" w:sz="0" w:space="0" w:color="auto"/>
                <w:right w:val="none" w:sz="0" w:space="0" w:color="auto"/>
              </w:divBdr>
              <w:divsChild>
                <w:div w:id="26220603">
                  <w:marLeft w:val="0"/>
                  <w:marRight w:val="0"/>
                  <w:marTop w:val="0"/>
                  <w:marBottom w:val="0"/>
                  <w:divBdr>
                    <w:top w:val="none" w:sz="0" w:space="0" w:color="auto"/>
                    <w:left w:val="none" w:sz="0" w:space="0" w:color="auto"/>
                    <w:bottom w:val="none" w:sz="0" w:space="0" w:color="auto"/>
                    <w:right w:val="none" w:sz="0" w:space="0" w:color="auto"/>
                  </w:divBdr>
                </w:div>
              </w:divsChild>
            </w:div>
            <w:div w:id="818423803">
              <w:marLeft w:val="0"/>
              <w:marRight w:val="0"/>
              <w:marTop w:val="0"/>
              <w:marBottom w:val="0"/>
              <w:divBdr>
                <w:top w:val="none" w:sz="0" w:space="0" w:color="auto"/>
                <w:left w:val="none" w:sz="0" w:space="0" w:color="auto"/>
                <w:bottom w:val="none" w:sz="0" w:space="0" w:color="auto"/>
                <w:right w:val="none" w:sz="0" w:space="0" w:color="auto"/>
              </w:divBdr>
              <w:divsChild>
                <w:div w:id="1286699098">
                  <w:marLeft w:val="0"/>
                  <w:marRight w:val="0"/>
                  <w:marTop w:val="0"/>
                  <w:marBottom w:val="0"/>
                  <w:divBdr>
                    <w:top w:val="none" w:sz="0" w:space="0" w:color="auto"/>
                    <w:left w:val="none" w:sz="0" w:space="0" w:color="auto"/>
                    <w:bottom w:val="none" w:sz="0" w:space="0" w:color="auto"/>
                    <w:right w:val="none" w:sz="0" w:space="0" w:color="auto"/>
                  </w:divBdr>
                </w:div>
              </w:divsChild>
            </w:div>
            <w:div w:id="1800298660">
              <w:marLeft w:val="0"/>
              <w:marRight w:val="0"/>
              <w:marTop w:val="0"/>
              <w:marBottom w:val="0"/>
              <w:divBdr>
                <w:top w:val="none" w:sz="0" w:space="0" w:color="auto"/>
                <w:left w:val="none" w:sz="0" w:space="0" w:color="auto"/>
                <w:bottom w:val="none" w:sz="0" w:space="0" w:color="auto"/>
                <w:right w:val="none" w:sz="0" w:space="0" w:color="auto"/>
              </w:divBdr>
              <w:divsChild>
                <w:div w:id="1804958231">
                  <w:marLeft w:val="0"/>
                  <w:marRight w:val="0"/>
                  <w:marTop w:val="0"/>
                  <w:marBottom w:val="0"/>
                  <w:divBdr>
                    <w:top w:val="none" w:sz="0" w:space="0" w:color="auto"/>
                    <w:left w:val="none" w:sz="0" w:space="0" w:color="auto"/>
                    <w:bottom w:val="none" w:sz="0" w:space="0" w:color="auto"/>
                    <w:right w:val="none" w:sz="0" w:space="0" w:color="auto"/>
                  </w:divBdr>
                </w:div>
              </w:divsChild>
            </w:div>
            <w:div w:id="1302030528">
              <w:marLeft w:val="0"/>
              <w:marRight w:val="0"/>
              <w:marTop w:val="0"/>
              <w:marBottom w:val="0"/>
              <w:divBdr>
                <w:top w:val="none" w:sz="0" w:space="0" w:color="auto"/>
                <w:left w:val="none" w:sz="0" w:space="0" w:color="auto"/>
                <w:bottom w:val="none" w:sz="0" w:space="0" w:color="auto"/>
                <w:right w:val="none" w:sz="0" w:space="0" w:color="auto"/>
              </w:divBdr>
              <w:divsChild>
                <w:div w:id="593244616">
                  <w:marLeft w:val="0"/>
                  <w:marRight w:val="0"/>
                  <w:marTop w:val="0"/>
                  <w:marBottom w:val="0"/>
                  <w:divBdr>
                    <w:top w:val="none" w:sz="0" w:space="0" w:color="auto"/>
                    <w:left w:val="none" w:sz="0" w:space="0" w:color="auto"/>
                    <w:bottom w:val="none" w:sz="0" w:space="0" w:color="auto"/>
                    <w:right w:val="none" w:sz="0" w:space="0" w:color="auto"/>
                  </w:divBdr>
                </w:div>
              </w:divsChild>
            </w:div>
            <w:div w:id="1234850910">
              <w:marLeft w:val="0"/>
              <w:marRight w:val="0"/>
              <w:marTop w:val="0"/>
              <w:marBottom w:val="0"/>
              <w:divBdr>
                <w:top w:val="none" w:sz="0" w:space="0" w:color="auto"/>
                <w:left w:val="none" w:sz="0" w:space="0" w:color="auto"/>
                <w:bottom w:val="none" w:sz="0" w:space="0" w:color="auto"/>
                <w:right w:val="none" w:sz="0" w:space="0" w:color="auto"/>
              </w:divBdr>
              <w:divsChild>
                <w:div w:id="711925657">
                  <w:marLeft w:val="0"/>
                  <w:marRight w:val="0"/>
                  <w:marTop w:val="0"/>
                  <w:marBottom w:val="0"/>
                  <w:divBdr>
                    <w:top w:val="none" w:sz="0" w:space="0" w:color="auto"/>
                    <w:left w:val="none" w:sz="0" w:space="0" w:color="auto"/>
                    <w:bottom w:val="none" w:sz="0" w:space="0" w:color="auto"/>
                    <w:right w:val="none" w:sz="0" w:space="0" w:color="auto"/>
                  </w:divBdr>
                </w:div>
              </w:divsChild>
            </w:div>
            <w:div w:id="103036333">
              <w:marLeft w:val="0"/>
              <w:marRight w:val="0"/>
              <w:marTop w:val="0"/>
              <w:marBottom w:val="0"/>
              <w:divBdr>
                <w:top w:val="none" w:sz="0" w:space="0" w:color="auto"/>
                <w:left w:val="none" w:sz="0" w:space="0" w:color="auto"/>
                <w:bottom w:val="none" w:sz="0" w:space="0" w:color="auto"/>
                <w:right w:val="none" w:sz="0" w:space="0" w:color="auto"/>
              </w:divBdr>
              <w:divsChild>
                <w:div w:id="682779141">
                  <w:marLeft w:val="0"/>
                  <w:marRight w:val="0"/>
                  <w:marTop w:val="0"/>
                  <w:marBottom w:val="0"/>
                  <w:divBdr>
                    <w:top w:val="none" w:sz="0" w:space="0" w:color="auto"/>
                    <w:left w:val="none" w:sz="0" w:space="0" w:color="auto"/>
                    <w:bottom w:val="none" w:sz="0" w:space="0" w:color="auto"/>
                    <w:right w:val="none" w:sz="0" w:space="0" w:color="auto"/>
                  </w:divBdr>
                </w:div>
              </w:divsChild>
            </w:div>
            <w:div w:id="2139059706">
              <w:marLeft w:val="0"/>
              <w:marRight w:val="0"/>
              <w:marTop w:val="0"/>
              <w:marBottom w:val="0"/>
              <w:divBdr>
                <w:top w:val="none" w:sz="0" w:space="0" w:color="auto"/>
                <w:left w:val="none" w:sz="0" w:space="0" w:color="auto"/>
                <w:bottom w:val="none" w:sz="0" w:space="0" w:color="auto"/>
                <w:right w:val="none" w:sz="0" w:space="0" w:color="auto"/>
              </w:divBdr>
              <w:divsChild>
                <w:div w:id="851070795">
                  <w:marLeft w:val="0"/>
                  <w:marRight w:val="0"/>
                  <w:marTop w:val="0"/>
                  <w:marBottom w:val="0"/>
                  <w:divBdr>
                    <w:top w:val="none" w:sz="0" w:space="0" w:color="auto"/>
                    <w:left w:val="none" w:sz="0" w:space="0" w:color="auto"/>
                    <w:bottom w:val="none" w:sz="0" w:space="0" w:color="auto"/>
                    <w:right w:val="none" w:sz="0" w:space="0" w:color="auto"/>
                  </w:divBdr>
                </w:div>
              </w:divsChild>
            </w:div>
            <w:div w:id="52001898">
              <w:marLeft w:val="0"/>
              <w:marRight w:val="0"/>
              <w:marTop w:val="0"/>
              <w:marBottom w:val="0"/>
              <w:divBdr>
                <w:top w:val="none" w:sz="0" w:space="0" w:color="auto"/>
                <w:left w:val="none" w:sz="0" w:space="0" w:color="auto"/>
                <w:bottom w:val="none" w:sz="0" w:space="0" w:color="auto"/>
                <w:right w:val="none" w:sz="0" w:space="0" w:color="auto"/>
              </w:divBdr>
              <w:divsChild>
                <w:div w:id="763577389">
                  <w:marLeft w:val="0"/>
                  <w:marRight w:val="0"/>
                  <w:marTop w:val="0"/>
                  <w:marBottom w:val="0"/>
                  <w:divBdr>
                    <w:top w:val="none" w:sz="0" w:space="0" w:color="auto"/>
                    <w:left w:val="none" w:sz="0" w:space="0" w:color="auto"/>
                    <w:bottom w:val="none" w:sz="0" w:space="0" w:color="auto"/>
                    <w:right w:val="none" w:sz="0" w:space="0" w:color="auto"/>
                  </w:divBdr>
                </w:div>
              </w:divsChild>
            </w:div>
            <w:div w:id="1978217150">
              <w:marLeft w:val="0"/>
              <w:marRight w:val="0"/>
              <w:marTop w:val="0"/>
              <w:marBottom w:val="0"/>
              <w:divBdr>
                <w:top w:val="none" w:sz="0" w:space="0" w:color="auto"/>
                <w:left w:val="none" w:sz="0" w:space="0" w:color="auto"/>
                <w:bottom w:val="none" w:sz="0" w:space="0" w:color="auto"/>
                <w:right w:val="none" w:sz="0" w:space="0" w:color="auto"/>
              </w:divBdr>
              <w:divsChild>
                <w:div w:id="276179050">
                  <w:marLeft w:val="0"/>
                  <w:marRight w:val="0"/>
                  <w:marTop w:val="0"/>
                  <w:marBottom w:val="0"/>
                  <w:divBdr>
                    <w:top w:val="none" w:sz="0" w:space="0" w:color="auto"/>
                    <w:left w:val="none" w:sz="0" w:space="0" w:color="auto"/>
                    <w:bottom w:val="none" w:sz="0" w:space="0" w:color="auto"/>
                    <w:right w:val="none" w:sz="0" w:space="0" w:color="auto"/>
                  </w:divBdr>
                </w:div>
              </w:divsChild>
            </w:div>
            <w:div w:id="1725252528">
              <w:marLeft w:val="0"/>
              <w:marRight w:val="0"/>
              <w:marTop w:val="0"/>
              <w:marBottom w:val="0"/>
              <w:divBdr>
                <w:top w:val="none" w:sz="0" w:space="0" w:color="auto"/>
                <w:left w:val="none" w:sz="0" w:space="0" w:color="auto"/>
                <w:bottom w:val="none" w:sz="0" w:space="0" w:color="auto"/>
                <w:right w:val="none" w:sz="0" w:space="0" w:color="auto"/>
              </w:divBdr>
              <w:divsChild>
                <w:div w:id="779761107">
                  <w:marLeft w:val="0"/>
                  <w:marRight w:val="0"/>
                  <w:marTop w:val="0"/>
                  <w:marBottom w:val="0"/>
                  <w:divBdr>
                    <w:top w:val="none" w:sz="0" w:space="0" w:color="auto"/>
                    <w:left w:val="none" w:sz="0" w:space="0" w:color="auto"/>
                    <w:bottom w:val="none" w:sz="0" w:space="0" w:color="auto"/>
                    <w:right w:val="none" w:sz="0" w:space="0" w:color="auto"/>
                  </w:divBdr>
                </w:div>
              </w:divsChild>
            </w:div>
            <w:div w:id="1115713577">
              <w:marLeft w:val="0"/>
              <w:marRight w:val="0"/>
              <w:marTop w:val="0"/>
              <w:marBottom w:val="0"/>
              <w:divBdr>
                <w:top w:val="none" w:sz="0" w:space="0" w:color="auto"/>
                <w:left w:val="none" w:sz="0" w:space="0" w:color="auto"/>
                <w:bottom w:val="none" w:sz="0" w:space="0" w:color="auto"/>
                <w:right w:val="none" w:sz="0" w:space="0" w:color="auto"/>
              </w:divBdr>
              <w:divsChild>
                <w:div w:id="1134132758">
                  <w:marLeft w:val="0"/>
                  <w:marRight w:val="0"/>
                  <w:marTop w:val="0"/>
                  <w:marBottom w:val="0"/>
                  <w:divBdr>
                    <w:top w:val="none" w:sz="0" w:space="0" w:color="auto"/>
                    <w:left w:val="none" w:sz="0" w:space="0" w:color="auto"/>
                    <w:bottom w:val="none" w:sz="0" w:space="0" w:color="auto"/>
                    <w:right w:val="none" w:sz="0" w:space="0" w:color="auto"/>
                  </w:divBdr>
                </w:div>
              </w:divsChild>
            </w:div>
            <w:div w:id="2020886341">
              <w:marLeft w:val="0"/>
              <w:marRight w:val="0"/>
              <w:marTop w:val="0"/>
              <w:marBottom w:val="0"/>
              <w:divBdr>
                <w:top w:val="none" w:sz="0" w:space="0" w:color="auto"/>
                <w:left w:val="none" w:sz="0" w:space="0" w:color="auto"/>
                <w:bottom w:val="none" w:sz="0" w:space="0" w:color="auto"/>
                <w:right w:val="none" w:sz="0" w:space="0" w:color="auto"/>
              </w:divBdr>
              <w:divsChild>
                <w:div w:id="2015720276">
                  <w:marLeft w:val="0"/>
                  <w:marRight w:val="0"/>
                  <w:marTop w:val="0"/>
                  <w:marBottom w:val="0"/>
                  <w:divBdr>
                    <w:top w:val="none" w:sz="0" w:space="0" w:color="auto"/>
                    <w:left w:val="none" w:sz="0" w:space="0" w:color="auto"/>
                    <w:bottom w:val="none" w:sz="0" w:space="0" w:color="auto"/>
                    <w:right w:val="none" w:sz="0" w:space="0" w:color="auto"/>
                  </w:divBdr>
                </w:div>
              </w:divsChild>
            </w:div>
            <w:div w:id="1558590122">
              <w:marLeft w:val="0"/>
              <w:marRight w:val="0"/>
              <w:marTop w:val="0"/>
              <w:marBottom w:val="0"/>
              <w:divBdr>
                <w:top w:val="none" w:sz="0" w:space="0" w:color="auto"/>
                <w:left w:val="none" w:sz="0" w:space="0" w:color="auto"/>
                <w:bottom w:val="none" w:sz="0" w:space="0" w:color="auto"/>
                <w:right w:val="none" w:sz="0" w:space="0" w:color="auto"/>
              </w:divBdr>
              <w:divsChild>
                <w:div w:id="1291744003">
                  <w:marLeft w:val="0"/>
                  <w:marRight w:val="0"/>
                  <w:marTop w:val="0"/>
                  <w:marBottom w:val="0"/>
                  <w:divBdr>
                    <w:top w:val="none" w:sz="0" w:space="0" w:color="auto"/>
                    <w:left w:val="none" w:sz="0" w:space="0" w:color="auto"/>
                    <w:bottom w:val="none" w:sz="0" w:space="0" w:color="auto"/>
                    <w:right w:val="none" w:sz="0" w:space="0" w:color="auto"/>
                  </w:divBdr>
                </w:div>
              </w:divsChild>
            </w:div>
            <w:div w:id="530649401">
              <w:marLeft w:val="0"/>
              <w:marRight w:val="0"/>
              <w:marTop w:val="0"/>
              <w:marBottom w:val="0"/>
              <w:divBdr>
                <w:top w:val="none" w:sz="0" w:space="0" w:color="auto"/>
                <w:left w:val="none" w:sz="0" w:space="0" w:color="auto"/>
                <w:bottom w:val="none" w:sz="0" w:space="0" w:color="auto"/>
                <w:right w:val="none" w:sz="0" w:space="0" w:color="auto"/>
              </w:divBdr>
              <w:divsChild>
                <w:div w:id="1178737306">
                  <w:marLeft w:val="0"/>
                  <w:marRight w:val="0"/>
                  <w:marTop w:val="0"/>
                  <w:marBottom w:val="0"/>
                  <w:divBdr>
                    <w:top w:val="none" w:sz="0" w:space="0" w:color="auto"/>
                    <w:left w:val="none" w:sz="0" w:space="0" w:color="auto"/>
                    <w:bottom w:val="none" w:sz="0" w:space="0" w:color="auto"/>
                    <w:right w:val="none" w:sz="0" w:space="0" w:color="auto"/>
                  </w:divBdr>
                </w:div>
              </w:divsChild>
            </w:div>
            <w:div w:id="279726097">
              <w:marLeft w:val="0"/>
              <w:marRight w:val="0"/>
              <w:marTop w:val="0"/>
              <w:marBottom w:val="0"/>
              <w:divBdr>
                <w:top w:val="none" w:sz="0" w:space="0" w:color="auto"/>
                <w:left w:val="none" w:sz="0" w:space="0" w:color="auto"/>
                <w:bottom w:val="none" w:sz="0" w:space="0" w:color="auto"/>
                <w:right w:val="none" w:sz="0" w:space="0" w:color="auto"/>
              </w:divBdr>
              <w:divsChild>
                <w:div w:id="1063868619">
                  <w:marLeft w:val="0"/>
                  <w:marRight w:val="0"/>
                  <w:marTop w:val="0"/>
                  <w:marBottom w:val="0"/>
                  <w:divBdr>
                    <w:top w:val="none" w:sz="0" w:space="0" w:color="auto"/>
                    <w:left w:val="none" w:sz="0" w:space="0" w:color="auto"/>
                    <w:bottom w:val="none" w:sz="0" w:space="0" w:color="auto"/>
                    <w:right w:val="none" w:sz="0" w:space="0" w:color="auto"/>
                  </w:divBdr>
                </w:div>
              </w:divsChild>
            </w:div>
            <w:div w:id="103308808">
              <w:marLeft w:val="0"/>
              <w:marRight w:val="0"/>
              <w:marTop w:val="0"/>
              <w:marBottom w:val="0"/>
              <w:divBdr>
                <w:top w:val="none" w:sz="0" w:space="0" w:color="auto"/>
                <w:left w:val="none" w:sz="0" w:space="0" w:color="auto"/>
                <w:bottom w:val="none" w:sz="0" w:space="0" w:color="auto"/>
                <w:right w:val="none" w:sz="0" w:space="0" w:color="auto"/>
              </w:divBdr>
              <w:divsChild>
                <w:div w:id="1052194400">
                  <w:marLeft w:val="0"/>
                  <w:marRight w:val="0"/>
                  <w:marTop w:val="0"/>
                  <w:marBottom w:val="0"/>
                  <w:divBdr>
                    <w:top w:val="none" w:sz="0" w:space="0" w:color="auto"/>
                    <w:left w:val="none" w:sz="0" w:space="0" w:color="auto"/>
                    <w:bottom w:val="none" w:sz="0" w:space="0" w:color="auto"/>
                    <w:right w:val="none" w:sz="0" w:space="0" w:color="auto"/>
                  </w:divBdr>
                </w:div>
              </w:divsChild>
            </w:div>
            <w:div w:id="904412065">
              <w:marLeft w:val="0"/>
              <w:marRight w:val="0"/>
              <w:marTop w:val="0"/>
              <w:marBottom w:val="0"/>
              <w:divBdr>
                <w:top w:val="none" w:sz="0" w:space="0" w:color="auto"/>
                <w:left w:val="none" w:sz="0" w:space="0" w:color="auto"/>
                <w:bottom w:val="none" w:sz="0" w:space="0" w:color="auto"/>
                <w:right w:val="none" w:sz="0" w:space="0" w:color="auto"/>
              </w:divBdr>
              <w:divsChild>
                <w:div w:id="2073891632">
                  <w:marLeft w:val="0"/>
                  <w:marRight w:val="0"/>
                  <w:marTop w:val="0"/>
                  <w:marBottom w:val="0"/>
                  <w:divBdr>
                    <w:top w:val="none" w:sz="0" w:space="0" w:color="auto"/>
                    <w:left w:val="none" w:sz="0" w:space="0" w:color="auto"/>
                    <w:bottom w:val="none" w:sz="0" w:space="0" w:color="auto"/>
                    <w:right w:val="none" w:sz="0" w:space="0" w:color="auto"/>
                  </w:divBdr>
                </w:div>
              </w:divsChild>
            </w:div>
            <w:div w:id="637418104">
              <w:marLeft w:val="0"/>
              <w:marRight w:val="0"/>
              <w:marTop w:val="0"/>
              <w:marBottom w:val="0"/>
              <w:divBdr>
                <w:top w:val="none" w:sz="0" w:space="0" w:color="auto"/>
                <w:left w:val="none" w:sz="0" w:space="0" w:color="auto"/>
                <w:bottom w:val="none" w:sz="0" w:space="0" w:color="auto"/>
                <w:right w:val="none" w:sz="0" w:space="0" w:color="auto"/>
              </w:divBdr>
              <w:divsChild>
                <w:div w:id="709574761">
                  <w:marLeft w:val="0"/>
                  <w:marRight w:val="0"/>
                  <w:marTop w:val="0"/>
                  <w:marBottom w:val="0"/>
                  <w:divBdr>
                    <w:top w:val="none" w:sz="0" w:space="0" w:color="auto"/>
                    <w:left w:val="none" w:sz="0" w:space="0" w:color="auto"/>
                    <w:bottom w:val="none" w:sz="0" w:space="0" w:color="auto"/>
                    <w:right w:val="none" w:sz="0" w:space="0" w:color="auto"/>
                  </w:divBdr>
                </w:div>
              </w:divsChild>
            </w:div>
            <w:div w:id="808981761">
              <w:marLeft w:val="0"/>
              <w:marRight w:val="0"/>
              <w:marTop w:val="0"/>
              <w:marBottom w:val="0"/>
              <w:divBdr>
                <w:top w:val="none" w:sz="0" w:space="0" w:color="auto"/>
                <w:left w:val="none" w:sz="0" w:space="0" w:color="auto"/>
                <w:bottom w:val="none" w:sz="0" w:space="0" w:color="auto"/>
                <w:right w:val="none" w:sz="0" w:space="0" w:color="auto"/>
              </w:divBdr>
              <w:divsChild>
                <w:div w:id="480078783">
                  <w:marLeft w:val="0"/>
                  <w:marRight w:val="0"/>
                  <w:marTop w:val="0"/>
                  <w:marBottom w:val="0"/>
                  <w:divBdr>
                    <w:top w:val="none" w:sz="0" w:space="0" w:color="auto"/>
                    <w:left w:val="none" w:sz="0" w:space="0" w:color="auto"/>
                    <w:bottom w:val="none" w:sz="0" w:space="0" w:color="auto"/>
                    <w:right w:val="none" w:sz="0" w:space="0" w:color="auto"/>
                  </w:divBdr>
                </w:div>
              </w:divsChild>
            </w:div>
            <w:div w:id="2090229470">
              <w:marLeft w:val="0"/>
              <w:marRight w:val="0"/>
              <w:marTop w:val="0"/>
              <w:marBottom w:val="0"/>
              <w:divBdr>
                <w:top w:val="none" w:sz="0" w:space="0" w:color="auto"/>
                <w:left w:val="none" w:sz="0" w:space="0" w:color="auto"/>
                <w:bottom w:val="none" w:sz="0" w:space="0" w:color="auto"/>
                <w:right w:val="none" w:sz="0" w:space="0" w:color="auto"/>
              </w:divBdr>
              <w:divsChild>
                <w:div w:id="1597250985">
                  <w:marLeft w:val="0"/>
                  <w:marRight w:val="0"/>
                  <w:marTop w:val="0"/>
                  <w:marBottom w:val="0"/>
                  <w:divBdr>
                    <w:top w:val="none" w:sz="0" w:space="0" w:color="auto"/>
                    <w:left w:val="none" w:sz="0" w:space="0" w:color="auto"/>
                    <w:bottom w:val="none" w:sz="0" w:space="0" w:color="auto"/>
                    <w:right w:val="none" w:sz="0" w:space="0" w:color="auto"/>
                  </w:divBdr>
                </w:div>
              </w:divsChild>
            </w:div>
            <w:div w:id="1857187998">
              <w:marLeft w:val="0"/>
              <w:marRight w:val="0"/>
              <w:marTop w:val="0"/>
              <w:marBottom w:val="0"/>
              <w:divBdr>
                <w:top w:val="none" w:sz="0" w:space="0" w:color="auto"/>
                <w:left w:val="none" w:sz="0" w:space="0" w:color="auto"/>
                <w:bottom w:val="none" w:sz="0" w:space="0" w:color="auto"/>
                <w:right w:val="none" w:sz="0" w:space="0" w:color="auto"/>
              </w:divBdr>
              <w:divsChild>
                <w:div w:id="300888647">
                  <w:marLeft w:val="0"/>
                  <w:marRight w:val="0"/>
                  <w:marTop w:val="0"/>
                  <w:marBottom w:val="0"/>
                  <w:divBdr>
                    <w:top w:val="none" w:sz="0" w:space="0" w:color="auto"/>
                    <w:left w:val="none" w:sz="0" w:space="0" w:color="auto"/>
                    <w:bottom w:val="none" w:sz="0" w:space="0" w:color="auto"/>
                    <w:right w:val="none" w:sz="0" w:space="0" w:color="auto"/>
                  </w:divBdr>
                </w:div>
              </w:divsChild>
            </w:div>
            <w:div w:id="524368887">
              <w:marLeft w:val="0"/>
              <w:marRight w:val="0"/>
              <w:marTop w:val="0"/>
              <w:marBottom w:val="0"/>
              <w:divBdr>
                <w:top w:val="none" w:sz="0" w:space="0" w:color="auto"/>
                <w:left w:val="none" w:sz="0" w:space="0" w:color="auto"/>
                <w:bottom w:val="none" w:sz="0" w:space="0" w:color="auto"/>
                <w:right w:val="none" w:sz="0" w:space="0" w:color="auto"/>
              </w:divBdr>
              <w:divsChild>
                <w:div w:id="2041196471">
                  <w:marLeft w:val="0"/>
                  <w:marRight w:val="0"/>
                  <w:marTop w:val="0"/>
                  <w:marBottom w:val="0"/>
                  <w:divBdr>
                    <w:top w:val="none" w:sz="0" w:space="0" w:color="auto"/>
                    <w:left w:val="none" w:sz="0" w:space="0" w:color="auto"/>
                    <w:bottom w:val="none" w:sz="0" w:space="0" w:color="auto"/>
                    <w:right w:val="none" w:sz="0" w:space="0" w:color="auto"/>
                  </w:divBdr>
                </w:div>
              </w:divsChild>
            </w:div>
            <w:div w:id="719474606">
              <w:marLeft w:val="0"/>
              <w:marRight w:val="0"/>
              <w:marTop w:val="0"/>
              <w:marBottom w:val="0"/>
              <w:divBdr>
                <w:top w:val="none" w:sz="0" w:space="0" w:color="auto"/>
                <w:left w:val="none" w:sz="0" w:space="0" w:color="auto"/>
                <w:bottom w:val="none" w:sz="0" w:space="0" w:color="auto"/>
                <w:right w:val="none" w:sz="0" w:space="0" w:color="auto"/>
              </w:divBdr>
              <w:divsChild>
                <w:div w:id="508787288">
                  <w:marLeft w:val="0"/>
                  <w:marRight w:val="0"/>
                  <w:marTop w:val="0"/>
                  <w:marBottom w:val="0"/>
                  <w:divBdr>
                    <w:top w:val="none" w:sz="0" w:space="0" w:color="auto"/>
                    <w:left w:val="none" w:sz="0" w:space="0" w:color="auto"/>
                    <w:bottom w:val="none" w:sz="0" w:space="0" w:color="auto"/>
                    <w:right w:val="none" w:sz="0" w:space="0" w:color="auto"/>
                  </w:divBdr>
                </w:div>
              </w:divsChild>
            </w:div>
            <w:div w:id="1367373076">
              <w:marLeft w:val="0"/>
              <w:marRight w:val="0"/>
              <w:marTop w:val="0"/>
              <w:marBottom w:val="0"/>
              <w:divBdr>
                <w:top w:val="none" w:sz="0" w:space="0" w:color="auto"/>
                <w:left w:val="none" w:sz="0" w:space="0" w:color="auto"/>
                <w:bottom w:val="none" w:sz="0" w:space="0" w:color="auto"/>
                <w:right w:val="none" w:sz="0" w:space="0" w:color="auto"/>
              </w:divBdr>
              <w:divsChild>
                <w:div w:id="1395082761">
                  <w:marLeft w:val="0"/>
                  <w:marRight w:val="0"/>
                  <w:marTop w:val="0"/>
                  <w:marBottom w:val="0"/>
                  <w:divBdr>
                    <w:top w:val="none" w:sz="0" w:space="0" w:color="auto"/>
                    <w:left w:val="none" w:sz="0" w:space="0" w:color="auto"/>
                    <w:bottom w:val="none" w:sz="0" w:space="0" w:color="auto"/>
                    <w:right w:val="none" w:sz="0" w:space="0" w:color="auto"/>
                  </w:divBdr>
                </w:div>
              </w:divsChild>
            </w:div>
            <w:div w:id="1108620824">
              <w:marLeft w:val="0"/>
              <w:marRight w:val="0"/>
              <w:marTop w:val="0"/>
              <w:marBottom w:val="0"/>
              <w:divBdr>
                <w:top w:val="none" w:sz="0" w:space="0" w:color="auto"/>
                <w:left w:val="none" w:sz="0" w:space="0" w:color="auto"/>
                <w:bottom w:val="none" w:sz="0" w:space="0" w:color="auto"/>
                <w:right w:val="none" w:sz="0" w:space="0" w:color="auto"/>
              </w:divBdr>
              <w:divsChild>
                <w:div w:id="658115837">
                  <w:marLeft w:val="0"/>
                  <w:marRight w:val="0"/>
                  <w:marTop w:val="0"/>
                  <w:marBottom w:val="0"/>
                  <w:divBdr>
                    <w:top w:val="none" w:sz="0" w:space="0" w:color="auto"/>
                    <w:left w:val="none" w:sz="0" w:space="0" w:color="auto"/>
                    <w:bottom w:val="none" w:sz="0" w:space="0" w:color="auto"/>
                    <w:right w:val="none" w:sz="0" w:space="0" w:color="auto"/>
                  </w:divBdr>
                </w:div>
              </w:divsChild>
            </w:div>
            <w:div w:id="301079903">
              <w:marLeft w:val="0"/>
              <w:marRight w:val="0"/>
              <w:marTop w:val="0"/>
              <w:marBottom w:val="0"/>
              <w:divBdr>
                <w:top w:val="none" w:sz="0" w:space="0" w:color="auto"/>
                <w:left w:val="none" w:sz="0" w:space="0" w:color="auto"/>
                <w:bottom w:val="none" w:sz="0" w:space="0" w:color="auto"/>
                <w:right w:val="none" w:sz="0" w:space="0" w:color="auto"/>
              </w:divBdr>
              <w:divsChild>
                <w:div w:id="1009673420">
                  <w:marLeft w:val="0"/>
                  <w:marRight w:val="0"/>
                  <w:marTop w:val="0"/>
                  <w:marBottom w:val="0"/>
                  <w:divBdr>
                    <w:top w:val="none" w:sz="0" w:space="0" w:color="auto"/>
                    <w:left w:val="none" w:sz="0" w:space="0" w:color="auto"/>
                    <w:bottom w:val="none" w:sz="0" w:space="0" w:color="auto"/>
                    <w:right w:val="none" w:sz="0" w:space="0" w:color="auto"/>
                  </w:divBdr>
                </w:div>
              </w:divsChild>
            </w:div>
            <w:div w:id="973175663">
              <w:marLeft w:val="0"/>
              <w:marRight w:val="0"/>
              <w:marTop w:val="0"/>
              <w:marBottom w:val="0"/>
              <w:divBdr>
                <w:top w:val="none" w:sz="0" w:space="0" w:color="auto"/>
                <w:left w:val="none" w:sz="0" w:space="0" w:color="auto"/>
                <w:bottom w:val="none" w:sz="0" w:space="0" w:color="auto"/>
                <w:right w:val="none" w:sz="0" w:space="0" w:color="auto"/>
              </w:divBdr>
              <w:divsChild>
                <w:div w:id="1203592433">
                  <w:marLeft w:val="0"/>
                  <w:marRight w:val="0"/>
                  <w:marTop w:val="0"/>
                  <w:marBottom w:val="0"/>
                  <w:divBdr>
                    <w:top w:val="none" w:sz="0" w:space="0" w:color="auto"/>
                    <w:left w:val="none" w:sz="0" w:space="0" w:color="auto"/>
                    <w:bottom w:val="none" w:sz="0" w:space="0" w:color="auto"/>
                    <w:right w:val="none" w:sz="0" w:space="0" w:color="auto"/>
                  </w:divBdr>
                </w:div>
              </w:divsChild>
            </w:div>
            <w:div w:id="247007538">
              <w:marLeft w:val="0"/>
              <w:marRight w:val="0"/>
              <w:marTop w:val="0"/>
              <w:marBottom w:val="0"/>
              <w:divBdr>
                <w:top w:val="none" w:sz="0" w:space="0" w:color="auto"/>
                <w:left w:val="none" w:sz="0" w:space="0" w:color="auto"/>
                <w:bottom w:val="none" w:sz="0" w:space="0" w:color="auto"/>
                <w:right w:val="none" w:sz="0" w:space="0" w:color="auto"/>
              </w:divBdr>
              <w:divsChild>
                <w:div w:id="127013699">
                  <w:marLeft w:val="0"/>
                  <w:marRight w:val="0"/>
                  <w:marTop w:val="0"/>
                  <w:marBottom w:val="0"/>
                  <w:divBdr>
                    <w:top w:val="none" w:sz="0" w:space="0" w:color="auto"/>
                    <w:left w:val="none" w:sz="0" w:space="0" w:color="auto"/>
                    <w:bottom w:val="none" w:sz="0" w:space="0" w:color="auto"/>
                    <w:right w:val="none" w:sz="0" w:space="0" w:color="auto"/>
                  </w:divBdr>
                </w:div>
              </w:divsChild>
            </w:div>
            <w:div w:id="1744985205">
              <w:marLeft w:val="0"/>
              <w:marRight w:val="0"/>
              <w:marTop w:val="0"/>
              <w:marBottom w:val="0"/>
              <w:divBdr>
                <w:top w:val="none" w:sz="0" w:space="0" w:color="auto"/>
                <w:left w:val="none" w:sz="0" w:space="0" w:color="auto"/>
                <w:bottom w:val="none" w:sz="0" w:space="0" w:color="auto"/>
                <w:right w:val="none" w:sz="0" w:space="0" w:color="auto"/>
              </w:divBdr>
              <w:divsChild>
                <w:div w:id="1533494249">
                  <w:marLeft w:val="0"/>
                  <w:marRight w:val="0"/>
                  <w:marTop w:val="0"/>
                  <w:marBottom w:val="0"/>
                  <w:divBdr>
                    <w:top w:val="none" w:sz="0" w:space="0" w:color="auto"/>
                    <w:left w:val="none" w:sz="0" w:space="0" w:color="auto"/>
                    <w:bottom w:val="none" w:sz="0" w:space="0" w:color="auto"/>
                    <w:right w:val="none" w:sz="0" w:space="0" w:color="auto"/>
                  </w:divBdr>
                </w:div>
              </w:divsChild>
            </w:div>
            <w:div w:id="320239911">
              <w:marLeft w:val="0"/>
              <w:marRight w:val="0"/>
              <w:marTop w:val="0"/>
              <w:marBottom w:val="0"/>
              <w:divBdr>
                <w:top w:val="none" w:sz="0" w:space="0" w:color="auto"/>
                <w:left w:val="none" w:sz="0" w:space="0" w:color="auto"/>
                <w:bottom w:val="none" w:sz="0" w:space="0" w:color="auto"/>
                <w:right w:val="none" w:sz="0" w:space="0" w:color="auto"/>
              </w:divBdr>
              <w:divsChild>
                <w:div w:id="9699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688983">
      <w:bodyDiv w:val="1"/>
      <w:marLeft w:val="0"/>
      <w:marRight w:val="0"/>
      <w:marTop w:val="0"/>
      <w:marBottom w:val="0"/>
      <w:divBdr>
        <w:top w:val="none" w:sz="0" w:space="0" w:color="auto"/>
        <w:left w:val="none" w:sz="0" w:space="0" w:color="auto"/>
        <w:bottom w:val="none" w:sz="0" w:space="0" w:color="auto"/>
        <w:right w:val="none" w:sz="0" w:space="0" w:color="auto"/>
      </w:divBdr>
    </w:div>
    <w:div w:id="1208878826">
      <w:bodyDiv w:val="1"/>
      <w:marLeft w:val="0"/>
      <w:marRight w:val="0"/>
      <w:marTop w:val="0"/>
      <w:marBottom w:val="0"/>
      <w:divBdr>
        <w:top w:val="none" w:sz="0" w:space="0" w:color="auto"/>
        <w:left w:val="none" w:sz="0" w:space="0" w:color="auto"/>
        <w:bottom w:val="none" w:sz="0" w:space="0" w:color="auto"/>
        <w:right w:val="none" w:sz="0" w:space="0" w:color="auto"/>
      </w:divBdr>
    </w:div>
    <w:div w:id="1213619232">
      <w:bodyDiv w:val="1"/>
      <w:marLeft w:val="0"/>
      <w:marRight w:val="0"/>
      <w:marTop w:val="0"/>
      <w:marBottom w:val="0"/>
      <w:divBdr>
        <w:top w:val="none" w:sz="0" w:space="0" w:color="auto"/>
        <w:left w:val="none" w:sz="0" w:space="0" w:color="auto"/>
        <w:bottom w:val="none" w:sz="0" w:space="0" w:color="auto"/>
        <w:right w:val="none" w:sz="0" w:space="0" w:color="auto"/>
      </w:divBdr>
    </w:div>
    <w:div w:id="1217162645">
      <w:bodyDiv w:val="1"/>
      <w:marLeft w:val="0"/>
      <w:marRight w:val="0"/>
      <w:marTop w:val="0"/>
      <w:marBottom w:val="0"/>
      <w:divBdr>
        <w:top w:val="none" w:sz="0" w:space="0" w:color="auto"/>
        <w:left w:val="none" w:sz="0" w:space="0" w:color="auto"/>
        <w:bottom w:val="none" w:sz="0" w:space="0" w:color="auto"/>
        <w:right w:val="none" w:sz="0" w:space="0" w:color="auto"/>
      </w:divBdr>
    </w:div>
    <w:div w:id="1225220332">
      <w:bodyDiv w:val="1"/>
      <w:marLeft w:val="0"/>
      <w:marRight w:val="0"/>
      <w:marTop w:val="0"/>
      <w:marBottom w:val="0"/>
      <w:divBdr>
        <w:top w:val="none" w:sz="0" w:space="0" w:color="auto"/>
        <w:left w:val="none" w:sz="0" w:space="0" w:color="auto"/>
        <w:bottom w:val="none" w:sz="0" w:space="0" w:color="auto"/>
        <w:right w:val="none" w:sz="0" w:space="0" w:color="auto"/>
      </w:divBdr>
    </w:div>
    <w:div w:id="1247110809">
      <w:bodyDiv w:val="1"/>
      <w:marLeft w:val="0"/>
      <w:marRight w:val="0"/>
      <w:marTop w:val="0"/>
      <w:marBottom w:val="0"/>
      <w:divBdr>
        <w:top w:val="none" w:sz="0" w:space="0" w:color="auto"/>
        <w:left w:val="none" w:sz="0" w:space="0" w:color="auto"/>
        <w:bottom w:val="none" w:sz="0" w:space="0" w:color="auto"/>
        <w:right w:val="none" w:sz="0" w:space="0" w:color="auto"/>
      </w:divBdr>
      <w:divsChild>
        <w:div w:id="1428036241">
          <w:marLeft w:val="547"/>
          <w:marRight w:val="0"/>
          <w:marTop w:val="0"/>
          <w:marBottom w:val="0"/>
          <w:divBdr>
            <w:top w:val="none" w:sz="0" w:space="0" w:color="auto"/>
            <w:left w:val="none" w:sz="0" w:space="0" w:color="auto"/>
            <w:bottom w:val="none" w:sz="0" w:space="0" w:color="auto"/>
            <w:right w:val="none" w:sz="0" w:space="0" w:color="auto"/>
          </w:divBdr>
        </w:div>
      </w:divsChild>
    </w:div>
    <w:div w:id="1253932563">
      <w:bodyDiv w:val="1"/>
      <w:marLeft w:val="0"/>
      <w:marRight w:val="0"/>
      <w:marTop w:val="0"/>
      <w:marBottom w:val="0"/>
      <w:divBdr>
        <w:top w:val="none" w:sz="0" w:space="0" w:color="auto"/>
        <w:left w:val="none" w:sz="0" w:space="0" w:color="auto"/>
        <w:bottom w:val="none" w:sz="0" w:space="0" w:color="auto"/>
        <w:right w:val="none" w:sz="0" w:space="0" w:color="auto"/>
      </w:divBdr>
    </w:div>
    <w:div w:id="1282416904">
      <w:bodyDiv w:val="1"/>
      <w:marLeft w:val="0"/>
      <w:marRight w:val="0"/>
      <w:marTop w:val="0"/>
      <w:marBottom w:val="0"/>
      <w:divBdr>
        <w:top w:val="none" w:sz="0" w:space="0" w:color="auto"/>
        <w:left w:val="none" w:sz="0" w:space="0" w:color="auto"/>
        <w:bottom w:val="none" w:sz="0" w:space="0" w:color="auto"/>
        <w:right w:val="none" w:sz="0" w:space="0" w:color="auto"/>
      </w:divBdr>
    </w:div>
    <w:div w:id="1285690990">
      <w:bodyDiv w:val="1"/>
      <w:marLeft w:val="0"/>
      <w:marRight w:val="0"/>
      <w:marTop w:val="0"/>
      <w:marBottom w:val="0"/>
      <w:divBdr>
        <w:top w:val="none" w:sz="0" w:space="0" w:color="auto"/>
        <w:left w:val="none" w:sz="0" w:space="0" w:color="auto"/>
        <w:bottom w:val="none" w:sz="0" w:space="0" w:color="auto"/>
        <w:right w:val="none" w:sz="0" w:space="0" w:color="auto"/>
      </w:divBdr>
    </w:div>
    <w:div w:id="1320421835">
      <w:bodyDiv w:val="1"/>
      <w:marLeft w:val="0"/>
      <w:marRight w:val="0"/>
      <w:marTop w:val="0"/>
      <w:marBottom w:val="0"/>
      <w:divBdr>
        <w:top w:val="none" w:sz="0" w:space="0" w:color="auto"/>
        <w:left w:val="none" w:sz="0" w:space="0" w:color="auto"/>
        <w:bottom w:val="none" w:sz="0" w:space="0" w:color="auto"/>
        <w:right w:val="none" w:sz="0" w:space="0" w:color="auto"/>
      </w:divBdr>
    </w:div>
    <w:div w:id="1335185899">
      <w:bodyDiv w:val="1"/>
      <w:marLeft w:val="0"/>
      <w:marRight w:val="0"/>
      <w:marTop w:val="0"/>
      <w:marBottom w:val="0"/>
      <w:divBdr>
        <w:top w:val="none" w:sz="0" w:space="0" w:color="auto"/>
        <w:left w:val="none" w:sz="0" w:space="0" w:color="auto"/>
        <w:bottom w:val="none" w:sz="0" w:space="0" w:color="auto"/>
        <w:right w:val="none" w:sz="0" w:space="0" w:color="auto"/>
      </w:divBdr>
    </w:div>
    <w:div w:id="1340309173">
      <w:bodyDiv w:val="1"/>
      <w:marLeft w:val="0"/>
      <w:marRight w:val="0"/>
      <w:marTop w:val="0"/>
      <w:marBottom w:val="0"/>
      <w:divBdr>
        <w:top w:val="none" w:sz="0" w:space="0" w:color="auto"/>
        <w:left w:val="none" w:sz="0" w:space="0" w:color="auto"/>
        <w:bottom w:val="none" w:sz="0" w:space="0" w:color="auto"/>
        <w:right w:val="none" w:sz="0" w:space="0" w:color="auto"/>
      </w:divBdr>
    </w:div>
    <w:div w:id="1342850358">
      <w:bodyDiv w:val="1"/>
      <w:marLeft w:val="0"/>
      <w:marRight w:val="0"/>
      <w:marTop w:val="0"/>
      <w:marBottom w:val="0"/>
      <w:divBdr>
        <w:top w:val="none" w:sz="0" w:space="0" w:color="auto"/>
        <w:left w:val="none" w:sz="0" w:space="0" w:color="auto"/>
        <w:bottom w:val="none" w:sz="0" w:space="0" w:color="auto"/>
        <w:right w:val="none" w:sz="0" w:space="0" w:color="auto"/>
      </w:divBdr>
    </w:div>
    <w:div w:id="1349597595">
      <w:bodyDiv w:val="1"/>
      <w:marLeft w:val="0"/>
      <w:marRight w:val="0"/>
      <w:marTop w:val="0"/>
      <w:marBottom w:val="0"/>
      <w:divBdr>
        <w:top w:val="none" w:sz="0" w:space="0" w:color="auto"/>
        <w:left w:val="none" w:sz="0" w:space="0" w:color="auto"/>
        <w:bottom w:val="none" w:sz="0" w:space="0" w:color="auto"/>
        <w:right w:val="none" w:sz="0" w:space="0" w:color="auto"/>
      </w:divBdr>
    </w:div>
    <w:div w:id="1353189047">
      <w:bodyDiv w:val="1"/>
      <w:marLeft w:val="0"/>
      <w:marRight w:val="0"/>
      <w:marTop w:val="0"/>
      <w:marBottom w:val="0"/>
      <w:divBdr>
        <w:top w:val="none" w:sz="0" w:space="0" w:color="auto"/>
        <w:left w:val="none" w:sz="0" w:space="0" w:color="auto"/>
        <w:bottom w:val="none" w:sz="0" w:space="0" w:color="auto"/>
        <w:right w:val="none" w:sz="0" w:space="0" w:color="auto"/>
      </w:divBdr>
    </w:div>
    <w:div w:id="1353915585">
      <w:bodyDiv w:val="1"/>
      <w:marLeft w:val="0"/>
      <w:marRight w:val="0"/>
      <w:marTop w:val="0"/>
      <w:marBottom w:val="0"/>
      <w:divBdr>
        <w:top w:val="none" w:sz="0" w:space="0" w:color="auto"/>
        <w:left w:val="none" w:sz="0" w:space="0" w:color="auto"/>
        <w:bottom w:val="none" w:sz="0" w:space="0" w:color="auto"/>
        <w:right w:val="none" w:sz="0" w:space="0" w:color="auto"/>
      </w:divBdr>
    </w:div>
    <w:div w:id="1378432069">
      <w:bodyDiv w:val="1"/>
      <w:marLeft w:val="0"/>
      <w:marRight w:val="0"/>
      <w:marTop w:val="0"/>
      <w:marBottom w:val="0"/>
      <w:divBdr>
        <w:top w:val="none" w:sz="0" w:space="0" w:color="auto"/>
        <w:left w:val="none" w:sz="0" w:space="0" w:color="auto"/>
        <w:bottom w:val="none" w:sz="0" w:space="0" w:color="auto"/>
        <w:right w:val="none" w:sz="0" w:space="0" w:color="auto"/>
      </w:divBdr>
    </w:div>
    <w:div w:id="1381048679">
      <w:bodyDiv w:val="1"/>
      <w:marLeft w:val="0"/>
      <w:marRight w:val="0"/>
      <w:marTop w:val="0"/>
      <w:marBottom w:val="0"/>
      <w:divBdr>
        <w:top w:val="none" w:sz="0" w:space="0" w:color="auto"/>
        <w:left w:val="none" w:sz="0" w:space="0" w:color="auto"/>
        <w:bottom w:val="none" w:sz="0" w:space="0" w:color="auto"/>
        <w:right w:val="none" w:sz="0" w:space="0" w:color="auto"/>
      </w:divBdr>
    </w:div>
    <w:div w:id="1381320104">
      <w:bodyDiv w:val="1"/>
      <w:marLeft w:val="0"/>
      <w:marRight w:val="0"/>
      <w:marTop w:val="0"/>
      <w:marBottom w:val="0"/>
      <w:divBdr>
        <w:top w:val="none" w:sz="0" w:space="0" w:color="auto"/>
        <w:left w:val="none" w:sz="0" w:space="0" w:color="auto"/>
        <w:bottom w:val="none" w:sz="0" w:space="0" w:color="auto"/>
        <w:right w:val="none" w:sz="0" w:space="0" w:color="auto"/>
      </w:divBdr>
    </w:div>
    <w:div w:id="1411000842">
      <w:bodyDiv w:val="1"/>
      <w:marLeft w:val="0"/>
      <w:marRight w:val="0"/>
      <w:marTop w:val="0"/>
      <w:marBottom w:val="0"/>
      <w:divBdr>
        <w:top w:val="none" w:sz="0" w:space="0" w:color="auto"/>
        <w:left w:val="none" w:sz="0" w:space="0" w:color="auto"/>
        <w:bottom w:val="none" w:sz="0" w:space="0" w:color="auto"/>
        <w:right w:val="none" w:sz="0" w:space="0" w:color="auto"/>
      </w:divBdr>
    </w:div>
    <w:div w:id="1413745885">
      <w:bodyDiv w:val="1"/>
      <w:marLeft w:val="0"/>
      <w:marRight w:val="0"/>
      <w:marTop w:val="0"/>
      <w:marBottom w:val="0"/>
      <w:divBdr>
        <w:top w:val="none" w:sz="0" w:space="0" w:color="auto"/>
        <w:left w:val="none" w:sz="0" w:space="0" w:color="auto"/>
        <w:bottom w:val="none" w:sz="0" w:space="0" w:color="auto"/>
        <w:right w:val="none" w:sz="0" w:space="0" w:color="auto"/>
      </w:divBdr>
      <w:divsChild>
        <w:div w:id="275909715">
          <w:marLeft w:val="547"/>
          <w:marRight w:val="0"/>
          <w:marTop w:val="0"/>
          <w:marBottom w:val="0"/>
          <w:divBdr>
            <w:top w:val="none" w:sz="0" w:space="0" w:color="auto"/>
            <w:left w:val="none" w:sz="0" w:space="0" w:color="auto"/>
            <w:bottom w:val="none" w:sz="0" w:space="0" w:color="auto"/>
            <w:right w:val="none" w:sz="0" w:space="0" w:color="auto"/>
          </w:divBdr>
        </w:div>
      </w:divsChild>
    </w:div>
    <w:div w:id="1414815556">
      <w:bodyDiv w:val="1"/>
      <w:marLeft w:val="0"/>
      <w:marRight w:val="0"/>
      <w:marTop w:val="0"/>
      <w:marBottom w:val="0"/>
      <w:divBdr>
        <w:top w:val="none" w:sz="0" w:space="0" w:color="auto"/>
        <w:left w:val="none" w:sz="0" w:space="0" w:color="auto"/>
        <w:bottom w:val="none" w:sz="0" w:space="0" w:color="auto"/>
        <w:right w:val="none" w:sz="0" w:space="0" w:color="auto"/>
      </w:divBdr>
    </w:div>
    <w:div w:id="1453860159">
      <w:bodyDiv w:val="1"/>
      <w:marLeft w:val="0"/>
      <w:marRight w:val="0"/>
      <w:marTop w:val="0"/>
      <w:marBottom w:val="0"/>
      <w:divBdr>
        <w:top w:val="none" w:sz="0" w:space="0" w:color="auto"/>
        <w:left w:val="none" w:sz="0" w:space="0" w:color="auto"/>
        <w:bottom w:val="none" w:sz="0" w:space="0" w:color="auto"/>
        <w:right w:val="none" w:sz="0" w:space="0" w:color="auto"/>
      </w:divBdr>
    </w:div>
    <w:div w:id="1472210801">
      <w:bodyDiv w:val="1"/>
      <w:marLeft w:val="0"/>
      <w:marRight w:val="0"/>
      <w:marTop w:val="0"/>
      <w:marBottom w:val="0"/>
      <w:divBdr>
        <w:top w:val="none" w:sz="0" w:space="0" w:color="auto"/>
        <w:left w:val="none" w:sz="0" w:space="0" w:color="auto"/>
        <w:bottom w:val="none" w:sz="0" w:space="0" w:color="auto"/>
        <w:right w:val="none" w:sz="0" w:space="0" w:color="auto"/>
      </w:divBdr>
    </w:div>
    <w:div w:id="1475416757">
      <w:bodyDiv w:val="1"/>
      <w:marLeft w:val="0"/>
      <w:marRight w:val="0"/>
      <w:marTop w:val="0"/>
      <w:marBottom w:val="0"/>
      <w:divBdr>
        <w:top w:val="none" w:sz="0" w:space="0" w:color="auto"/>
        <w:left w:val="none" w:sz="0" w:space="0" w:color="auto"/>
        <w:bottom w:val="none" w:sz="0" w:space="0" w:color="auto"/>
        <w:right w:val="none" w:sz="0" w:space="0" w:color="auto"/>
      </w:divBdr>
    </w:div>
    <w:div w:id="1478036633">
      <w:bodyDiv w:val="1"/>
      <w:marLeft w:val="0"/>
      <w:marRight w:val="0"/>
      <w:marTop w:val="0"/>
      <w:marBottom w:val="0"/>
      <w:divBdr>
        <w:top w:val="none" w:sz="0" w:space="0" w:color="auto"/>
        <w:left w:val="none" w:sz="0" w:space="0" w:color="auto"/>
        <w:bottom w:val="none" w:sz="0" w:space="0" w:color="auto"/>
        <w:right w:val="none" w:sz="0" w:space="0" w:color="auto"/>
      </w:divBdr>
    </w:div>
    <w:div w:id="1510174156">
      <w:bodyDiv w:val="1"/>
      <w:marLeft w:val="0"/>
      <w:marRight w:val="0"/>
      <w:marTop w:val="0"/>
      <w:marBottom w:val="0"/>
      <w:divBdr>
        <w:top w:val="none" w:sz="0" w:space="0" w:color="auto"/>
        <w:left w:val="none" w:sz="0" w:space="0" w:color="auto"/>
        <w:bottom w:val="none" w:sz="0" w:space="0" w:color="auto"/>
        <w:right w:val="none" w:sz="0" w:space="0" w:color="auto"/>
      </w:divBdr>
    </w:div>
    <w:div w:id="1526552007">
      <w:bodyDiv w:val="1"/>
      <w:marLeft w:val="0"/>
      <w:marRight w:val="0"/>
      <w:marTop w:val="0"/>
      <w:marBottom w:val="0"/>
      <w:divBdr>
        <w:top w:val="none" w:sz="0" w:space="0" w:color="auto"/>
        <w:left w:val="none" w:sz="0" w:space="0" w:color="auto"/>
        <w:bottom w:val="none" w:sz="0" w:space="0" w:color="auto"/>
        <w:right w:val="none" w:sz="0" w:space="0" w:color="auto"/>
      </w:divBdr>
    </w:div>
    <w:div w:id="1544368503">
      <w:bodyDiv w:val="1"/>
      <w:marLeft w:val="0"/>
      <w:marRight w:val="0"/>
      <w:marTop w:val="0"/>
      <w:marBottom w:val="0"/>
      <w:divBdr>
        <w:top w:val="none" w:sz="0" w:space="0" w:color="auto"/>
        <w:left w:val="none" w:sz="0" w:space="0" w:color="auto"/>
        <w:bottom w:val="none" w:sz="0" w:space="0" w:color="auto"/>
        <w:right w:val="none" w:sz="0" w:space="0" w:color="auto"/>
      </w:divBdr>
    </w:div>
    <w:div w:id="1575814728">
      <w:bodyDiv w:val="1"/>
      <w:marLeft w:val="0"/>
      <w:marRight w:val="0"/>
      <w:marTop w:val="0"/>
      <w:marBottom w:val="0"/>
      <w:divBdr>
        <w:top w:val="none" w:sz="0" w:space="0" w:color="auto"/>
        <w:left w:val="none" w:sz="0" w:space="0" w:color="auto"/>
        <w:bottom w:val="none" w:sz="0" w:space="0" w:color="auto"/>
        <w:right w:val="none" w:sz="0" w:space="0" w:color="auto"/>
      </w:divBdr>
    </w:div>
    <w:div w:id="1581285323">
      <w:bodyDiv w:val="1"/>
      <w:marLeft w:val="0"/>
      <w:marRight w:val="0"/>
      <w:marTop w:val="0"/>
      <w:marBottom w:val="0"/>
      <w:divBdr>
        <w:top w:val="none" w:sz="0" w:space="0" w:color="auto"/>
        <w:left w:val="none" w:sz="0" w:space="0" w:color="auto"/>
        <w:bottom w:val="none" w:sz="0" w:space="0" w:color="auto"/>
        <w:right w:val="none" w:sz="0" w:space="0" w:color="auto"/>
      </w:divBdr>
      <w:divsChild>
        <w:div w:id="1998415161">
          <w:marLeft w:val="0"/>
          <w:marRight w:val="0"/>
          <w:marTop w:val="0"/>
          <w:marBottom w:val="0"/>
          <w:divBdr>
            <w:top w:val="none" w:sz="0" w:space="0" w:color="auto"/>
            <w:left w:val="none" w:sz="0" w:space="0" w:color="auto"/>
            <w:bottom w:val="none" w:sz="0" w:space="0" w:color="auto"/>
            <w:right w:val="none" w:sz="0" w:space="0" w:color="auto"/>
          </w:divBdr>
          <w:divsChild>
            <w:div w:id="1632201687">
              <w:marLeft w:val="0"/>
              <w:marRight w:val="0"/>
              <w:marTop w:val="0"/>
              <w:marBottom w:val="0"/>
              <w:divBdr>
                <w:top w:val="none" w:sz="0" w:space="0" w:color="auto"/>
                <w:left w:val="none" w:sz="0" w:space="0" w:color="auto"/>
                <w:bottom w:val="none" w:sz="0" w:space="0" w:color="auto"/>
                <w:right w:val="none" w:sz="0" w:space="0" w:color="auto"/>
              </w:divBdr>
              <w:divsChild>
                <w:div w:id="1007366707">
                  <w:marLeft w:val="0"/>
                  <w:marRight w:val="0"/>
                  <w:marTop w:val="0"/>
                  <w:marBottom w:val="0"/>
                  <w:divBdr>
                    <w:top w:val="none" w:sz="0" w:space="0" w:color="auto"/>
                    <w:left w:val="none" w:sz="0" w:space="0" w:color="auto"/>
                    <w:bottom w:val="none" w:sz="0" w:space="0" w:color="auto"/>
                    <w:right w:val="none" w:sz="0" w:space="0" w:color="auto"/>
                  </w:divBdr>
                </w:div>
              </w:divsChild>
            </w:div>
            <w:div w:id="1548373562">
              <w:marLeft w:val="0"/>
              <w:marRight w:val="0"/>
              <w:marTop w:val="0"/>
              <w:marBottom w:val="0"/>
              <w:divBdr>
                <w:top w:val="none" w:sz="0" w:space="0" w:color="auto"/>
                <w:left w:val="none" w:sz="0" w:space="0" w:color="auto"/>
                <w:bottom w:val="none" w:sz="0" w:space="0" w:color="auto"/>
                <w:right w:val="none" w:sz="0" w:space="0" w:color="auto"/>
              </w:divBdr>
              <w:divsChild>
                <w:div w:id="1043596848">
                  <w:marLeft w:val="0"/>
                  <w:marRight w:val="0"/>
                  <w:marTop w:val="0"/>
                  <w:marBottom w:val="0"/>
                  <w:divBdr>
                    <w:top w:val="none" w:sz="0" w:space="0" w:color="auto"/>
                    <w:left w:val="none" w:sz="0" w:space="0" w:color="auto"/>
                    <w:bottom w:val="none" w:sz="0" w:space="0" w:color="auto"/>
                    <w:right w:val="none" w:sz="0" w:space="0" w:color="auto"/>
                  </w:divBdr>
                </w:div>
              </w:divsChild>
            </w:div>
            <w:div w:id="34164232">
              <w:marLeft w:val="0"/>
              <w:marRight w:val="0"/>
              <w:marTop w:val="0"/>
              <w:marBottom w:val="0"/>
              <w:divBdr>
                <w:top w:val="none" w:sz="0" w:space="0" w:color="auto"/>
                <w:left w:val="none" w:sz="0" w:space="0" w:color="auto"/>
                <w:bottom w:val="none" w:sz="0" w:space="0" w:color="auto"/>
                <w:right w:val="none" w:sz="0" w:space="0" w:color="auto"/>
              </w:divBdr>
              <w:divsChild>
                <w:div w:id="562721443">
                  <w:marLeft w:val="0"/>
                  <w:marRight w:val="0"/>
                  <w:marTop w:val="0"/>
                  <w:marBottom w:val="0"/>
                  <w:divBdr>
                    <w:top w:val="none" w:sz="0" w:space="0" w:color="auto"/>
                    <w:left w:val="none" w:sz="0" w:space="0" w:color="auto"/>
                    <w:bottom w:val="none" w:sz="0" w:space="0" w:color="auto"/>
                    <w:right w:val="none" w:sz="0" w:space="0" w:color="auto"/>
                  </w:divBdr>
                </w:div>
              </w:divsChild>
            </w:div>
            <w:div w:id="1630475133">
              <w:marLeft w:val="0"/>
              <w:marRight w:val="0"/>
              <w:marTop w:val="0"/>
              <w:marBottom w:val="0"/>
              <w:divBdr>
                <w:top w:val="none" w:sz="0" w:space="0" w:color="auto"/>
                <w:left w:val="none" w:sz="0" w:space="0" w:color="auto"/>
                <w:bottom w:val="none" w:sz="0" w:space="0" w:color="auto"/>
                <w:right w:val="none" w:sz="0" w:space="0" w:color="auto"/>
              </w:divBdr>
              <w:divsChild>
                <w:div w:id="421804625">
                  <w:marLeft w:val="0"/>
                  <w:marRight w:val="0"/>
                  <w:marTop w:val="0"/>
                  <w:marBottom w:val="0"/>
                  <w:divBdr>
                    <w:top w:val="none" w:sz="0" w:space="0" w:color="auto"/>
                    <w:left w:val="none" w:sz="0" w:space="0" w:color="auto"/>
                    <w:bottom w:val="none" w:sz="0" w:space="0" w:color="auto"/>
                    <w:right w:val="none" w:sz="0" w:space="0" w:color="auto"/>
                  </w:divBdr>
                </w:div>
              </w:divsChild>
            </w:div>
            <w:div w:id="943921905">
              <w:marLeft w:val="0"/>
              <w:marRight w:val="0"/>
              <w:marTop w:val="0"/>
              <w:marBottom w:val="0"/>
              <w:divBdr>
                <w:top w:val="none" w:sz="0" w:space="0" w:color="auto"/>
                <w:left w:val="none" w:sz="0" w:space="0" w:color="auto"/>
                <w:bottom w:val="none" w:sz="0" w:space="0" w:color="auto"/>
                <w:right w:val="none" w:sz="0" w:space="0" w:color="auto"/>
              </w:divBdr>
              <w:divsChild>
                <w:div w:id="616063154">
                  <w:marLeft w:val="0"/>
                  <w:marRight w:val="0"/>
                  <w:marTop w:val="0"/>
                  <w:marBottom w:val="0"/>
                  <w:divBdr>
                    <w:top w:val="none" w:sz="0" w:space="0" w:color="auto"/>
                    <w:left w:val="none" w:sz="0" w:space="0" w:color="auto"/>
                    <w:bottom w:val="none" w:sz="0" w:space="0" w:color="auto"/>
                    <w:right w:val="none" w:sz="0" w:space="0" w:color="auto"/>
                  </w:divBdr>
                </w:div>
              </w:divsChild>
            </w:div>
            <w:div w:id="750196937">
              <w:marLeft w:val="0"/>
              <w:marRight w:val="0"/>
              <w:marTop w:val="0"/>
              <w:marBottom w:val="0"/>
              <w:divBdr>
                <w:top w:val="none" w:sz="0" w:space="0" w:color="auto"/>
                <w:left w:val="none" w:sz="0" w:space="0" w:color="auto"/>
                <w:bottom w:val="none" w:sz="0" w:space="0" w:color="auto"/>
                <w:right w:val="none" w:sz="0" w:space="0" w:color="auto"/>
              </w:divBdr>
              <w:divsChild>
                <w:div w:id="371881880">
                  <w:marLeft w:val="0"/>
                  <w:marRight w:val="0"/>
                  <w:marTop w:val="0"/>
                  <w:marBottom w:val="0"/>
                  <w:divBdr>
                    <w:top w:val="none" w:sz="0" w:space="0" w:color="auto"/>
                    <w:left w:val="none" w:sz="0" w:space="0" w:color="auto"/>
                    <w:bottom w:val="none" w:sz="0" w:space="0" w:color="auto"/>
                    <w:right w:val="none" w:sz="0" w:space="0" w:color="auto"/>
                  </w:divBdr>
                </w:div>
              </w:divsChild>
            </w:div>
            <w:div w:id="1958759961">
              <w:marLeft w:val="0"/>
              <w:marRight w:val="0"/>
              <w:marTop w:val="0"/>
              <w:marBottom w:val="0"/>
              <w:divBdr>
                <w:top w:val="none" w:sz="0" w:space="0" w:color="auto"/>
                <w:left w:val="none" w:sz="0" w:space="0" w:color="auto"/>
                <w:bottom w:val="none" w:sz="0" w:space="0" w:color="auto"/>
                <w:right w:val="none" w:sz="0" w:space="0" w:color="auto"/>
              </w:divBdr>
              <w:divsChild>
                <w:div w:id="1959683282">
                  <w:marLeft w:val="0"/>
                  <w:marRight w:val="0"/>
                  <w:marTop w:val="0"/>
                  <w:marBottom w:val="0"/>
                  <w:divBdr>
                    <w:top w:val="none" w:sz="0" w:space="0" w:color="auto"/>
                    <w:left w:val="none" w:sz="0" w:space="0" w:color="auto"/>
                    <w:bottom w:val="none" w:sz="0" w:space="0" w:color="auto"/>
                    <w:right w:val="none" w:sz="0" w:space="0" w:color="auto"/>
                  </w:divBdr>
                </w:div>
              </w:divsChild>
            </w:div>
            <w:div w:id="401149457">
              <w:marLeft w:val="0"/>
              <w:marRight w:val="0"/>
              <w:marTop w:val="0"/>
              <w:marBottom w:val="0"/>
              <w:divBdr>
                <w:top w:val="none" w:sz="0" w:space="0" w:color="auto"/>
                <w:left w:val="none" w:sz="0" w:space="0" w:color="auto"/>
                <w:bottom w:val="none" w:sz="0" w:space="0" w:color="auto"/>
                <w:right w:val="none" w:sz="0" w:space="0" w:color="auto"/>
              </w:divBdr>
              <w:divsChild>
                <w:div w:id="629437982">
                  <w:marLeft w:val="0"/>
                  <w:marRight w:val="0"/>
                  <w:marTop w:val="0"/>
                  <w:marBottom w:val="0"/>
                  <w:divBdr>
                    <w:top w:val="none" w:sz="0" w:space="0" w:color="auto"/>
                    <w:left w:val="none" w:sz="0" w:space="0" w:color="auto"/>
                    <w:bottom w:val="none" w:sz="0" w:space="0" w:color="auto"/>
                    <w:right w:val="none" w:sz="0" w:space="0" w:color="auto"/>
                  </w:divBdr>
                </w:div>
              </w:divsChild>
            </w:div>
            <w:div w:id="1443769894">
              <w:marLeft w:val="0"/>
              <w:marRight w:val="0"/>
              <w:marTop w:val="0"/>
              <w:marBottom w:val="0"/>
              <w:divBdr>
                <w:top w:val="none" w:sz="0" w:space="0" w:color="auto"/>
                <w:left w:val="none" w:sz="0" w:space="0" w:color="auto"/>
                <w:bottom w:val="none" w:sz="0" w:space="0" w:color="auto"/>
                <w:right w:val="none" w:sz="0" w:space="0" w:color="auto"/>
              </w:divBdr>
              <w:divsChild>
                <w:div w:id="852233402">
                  <w:marLeft w:val="0"/>
                  <w:marRight w:val="0"/>
                  <w:marTop w:val="0"/>
                  <w:marBottom w:val="0"/>
                  <w:divBdr>
                    <w:top w:val="none" w:sz="0" w:space="0" w:color="auto"/>
                    <w:left w:val="none" w:sz="0" w:space="0" w:color="auto"/>
                    <w:bottom w:val="none" w:sz="0" w:space="0" w:color="auto"/>
                    <w:right w:val="none" w:sz="0" w:space="0" w:color="auto"/>
                  </w:divBdr>
                </w:div>
              </w:divsChild>
            </w:div>
            <w:div w:id="781922679">
              <w:marLeft w:val="0"/>
              <w:marRight w:val="0"/>
              <w:marTop w:val="0"/>
              <w:marBottom w:val="0"/>
              <w:divBdr>
                <w:top w:val="none" w:sz="0" w:space="0" w:color="auto"/>
                <w:left w:val="none" w:sz="0" w:space="0" w:color="auto"/>
                <w:bottom w:val="none" w:sz="0" w:space="0" w:color="auto"/>
                <w:right w:val="none" w:sz="0" w:space="0" w:color="auto"/>
              </w:divBdr>
              <w:divsChild>
                <w:div w:id="245579651">
                  <w:marLeft w:val="0"/>
                  <w:marRight w:val="0"/>
                  <w:marTop w:val="0"/>
                  <w:marBottom w:val="0"/>
                  <w:divBdr>
                    <w:top w:val="none" w:sz="0" w:space="0" w:color="auto"/>
                    <w:left w:val="none" w:sz="0" w:space="0" w:color="auto"/>
                    <w:bottom w:val="none" w:sz="0" w:space="0" w:color="auto"/>
                    <w:right w:val="none" w:sz="0" w:space="0" w:color="auto"/>
                  </w:divBdr>
                </w:div>
              </w:divsChild>
            </w:div>
            <w:div w:id="717975498">
              <w:marLeft w:val="0"/>
              <w:marRight w:val="0"/>
              <w:marTop w:val="0"/>
              <w:marBottom w:val="0"/>
              <w:divBdr>
                <w:top w:val="none" w:sz="0" w:space="0" w:color="auto"/>
                <w:left w:val="none" w:sz="0" w:space="0" w:color="auto"/>
                <w:bottom w:val="none" w:sz="0" w:space="0" w:color="auto"/>
                <w:right w:val="none" w:sz="0" w:space="0" w:color="auto"/>
              </w:divBdr>
              <w:divsChild>
                <w:div w:id="1179582775">
                  <w:marLeft w:val="0"/>
                  <w:marRight w:val="0"/>
                  <w:marTop w:val="0"/>
                  <w:marBottom w:val="0"/>
                  <w:divBdr>
                    <w:top w:val="none" w:sz="0" w:space="0" w:color="auto"/>
                    <w:left w:val="none" w:sz="0" w:space="0" w:color="auto"/>
                    <w:bottom w:val="none" w:sz="0" w:space="0" w:color="auto"/>
                    <w:right w:val="none" w:sz="0" w:space="0" w:color="auto"/>
                  </w:divBdr>
                </w:div>
              </w:divsChild>
            </w:div>
            <w:div w:id="31197633">
              <w:marLeft w:val="0"/>
              <w:marRight w:val="0"/>
              <w:marTop w:val="0"/>
              <w:marBottom w:val="0"/>
              <w:divBdr>
                <w:top w:val="none" w:sz="0" w:space="0" w:color="auto"/>
                <w:left w:val="none" w:sz="0" w:space="0" w:color="auto"/>
                <w:bottom w:val="none" w:sz="0" w:space="0" w:color="auto"/>
                <w:right w:val="none" w:sz="0" w:space="0" w:color="auto"/>
              </w:divBdr>
              <w:divsChild>
                <w:div w:id="1295404227">
                  <w:marLeft w:val="0"/>
                  <w:marRight w:val="0"/>
                  <w:marTop w:val="0"/>
                  <w:marBottom w:val="0"/>
                  <w:divBdr>
                    <w:top w:val="none" w:sz="0" w:space="0" w:color="auto"/>
                    <w:left w:val="none" w:sz="0" w:space="0" w:color="auto"/>
                    <w:bottom w:val="none" w:sz="0" w:space="0" w:color="auto"/>
                    <w:right w:val="none" w:sz="0" w:space="0" w:color="auto"/>
                  </w:divBdr>
                </w:div>
              </w:divsChild>
            </w:div>
            <w:div w:id="446580873">
              <w:marLeft w:val="0"/>
              <w:marRight w:val="0"/>
              <w:marTop w:val="0"/>
              <w:marBottom w:val="0"/>
              <w:divBdr>
                <w:top w:val="none" w:sz="0" w:space="0" w:color="auto"/>
                <w:left w:val="none" w:sz="0" w:space="0" w:color="auto"/>
                <w:bottom w:val="none" w:sz="0" w:space="0" w:color="auto"/>
                <w:right w:val="none" w:sz="0" w:space="0" w:color="auto"/>
              </w:divBdr>
              <w:divsChild>
                <w:div w:id="1277447628">
                  <w:marLeft w:val="0"/>
                  <w:marRight w:val="0"/>
                  <w:marTop w:val="0"/>
                  <w:marBottom w:val="0"/>
                  <w:divBdr>
                    <w:top w:val="none" w:sz="0" w:space="0" w:color="auto"/>
                    <w:left w:val="none" w:sz="0" w:space="0" w:color="auto"/>
                    <w:bottom w:val="none" w:sz="0" w:space="0" w:color="auto"/>
                    <w:right w:val="none" w:sz="0" w:space="0" w:color="auto"/>
                  </w:divBdr>
                </w:div>
              </w:divsChild>
            </w:div>
            <w:div w:id="1105350462">
              <w:marLeft w:val="0"/>
              <w:marRight w:val="0"/>
              <w:marTop w:val="0"/>
              <w:marBottom w:val="0"/>
              <w:divBdr>
                <w:top w:val="none" w:sz="0" w:space="0" w:color="auto"/>
                <w:left w:val="none" w:sz="0" w:space="0" w:color="auto"/>
                <w:bottom w:val="none" w:sz="0" w:space="0" w:color="auto"/>
                <w:right w:val="none" w:sz="0" w:space="0" w:color="auto"/>
              </w:divBdr>
              <w:divsChild>
                <w:div w:id="1606115753">
                  <w:marLeft w:val="0"/>
                  <w:marRight w:val="0"/>
                  <w:marTop w:val="0"/>
                  <w:marBottom w:val="0"/>
                  <w:divBdr>
                    <w:top w:val="none" w:sz="0" w:space="0" w:color="auto"/>
                    <w:left w:val="none" w:sz="0" w:space="0" w:color="auto"/>
                    <w:bottom w:val="none" w:sz="0" w:space="0" w:color="auto"/>
                    <w:right w:val="none" w:sz="0" w:space="0" w:color="auto"/>
                  </w:divBdr>
                </w:div>
              </w:divsChild>
            </w:div>
            <w:div w:id="1137843094">
              <w:marLeft w:val="0"/>
              <w:marRight w:val="0"/>
              <w:marTop w:val="0"/>
              <w:marBottom w:val="0"/>
              <w:divBdr>
                <w:top w:val="none" w:sz="0" w:space="0" w:color="auto"/>
                <w:left w:val="none" w:sz="0" w:space="0" w:color="auto"/>
                <w:bottom w:val="none" w:sz="0" w:space="0" w:color="auto"/>
                <w:right w:val="none" w:sz="0" w:space="0" w:color="auto"/>
              </w:divBdr>
              <w:divsChild>
                <w:div w:id="204634609">
                  <w:marLeft w:val="0"/>
                  <w:marRight w:val="0"/>
                  <w:marTop w:val="0"/>
                  <w:marBottom w:val="0"/>
                  <w:divBdr>
                    <w:top w:val="none" w:sz="0" w:space="0" w:color="auto"/>
                    <w:left w:val="none" w:sz="0" w:space="0" w:color="auto"/>
                    <w:bottom w:val="none" w:sz="0" w:space="0" w:color="auto"/>
                    <w:right w:val="none" w:sz="0" w:space="0" w:color="auto"/>
                  </w:divBdr>
                </w:div>
              </w:divsChild>
            </w:div>
            <w:div w:id="825785870">
              <w:marLeft w:val="0"/>
              <w:marRight w:val="0"/>
              <w:marTop w:val="0"/>
              <w:marBottom w:val="0"/>
              <w:divBdr>
                <w:top w:val="none" w:sz="0" w:space="0" w:color="auto"/>
                <w:left w:val="none" w:sz="0" w:space="0" w:color="auto"/>
                <w:bottom w:val="none" w:sz="0" w:space="0" w:color="auto"/>
                <w:right w:val="none" w:sz="0" w:space="0" w:color="auto"/>
              </w:divBdr>
              <w:divsChild>
                <w:div w:id="1806582703">
                  <w:marLeft w:val="0"/>
                  <w:marRight w:val="0"/>
                  <w:marTop w:val="0"/>
                  <w:marBottom w:val="0"/>
                  <w:divBdr>
                    <w:top w:val="none" w:sz="0" w:space="0" w:color="auto"/>
                    <w:left w:val="none" w:sz="0" w:space="0" w:color="auto"/>
                    <w:bottom w:val="none" w:sz="0" w:space="0" w:color="auto"/>
                    <w:right w:val="none" w:sz="0" w:space="0" w:color="auto"/>
                  </w:divBdr>
                </w:div>
              </w:divsChild>
            </w:div>
            <w:div w:id="1197618918">
              <w:marLeft w:val="0"/>
              <w:marRight w:val="0"/>
              <w:marTop w:val="0"/>
              <w:marBottom w:val="0"/>
              <w:divBdr>
                <w:top w:val="none" w:sz="0" w:space="0" w:color="auto"/>
                <w:left w:val="none" w:sz="0" w:space="0" w:color="auto"/>
                <w:bottom w:val="none" w:sz="0" w:space="0" w:color="auto"/>
                <w:right w:val="none" w:sz="0" w:space="0" w:color="auto"/>
              </w:divBdr>
              <w:divsChild>
                <w:div w:id="386414271">
                  <w:marLeft w:val="0"/>
                  <w:marRight w:val="0"/>
                  <w:marTop w:val="0"/>
                  <w:marBottom w:val="0"/>
                  <w:divBdr>
                    <w:top w:val="none" w:sz="0" w:space="0" w:color="auto"/>
                    <w:left w:val="none" w:sz="0" w:space="0" w:color="auto"/>
                    <w:bottom w:val="none" w:sz="0" w:space="0" w:color="auto"/>
                    <w:right w:val="none" w:sz="0" w:space="0" w:color="auto"/>
                  </w:divBdr>
                </w:div>
              </w:divsChild>
            </w:div>
            <w:div w:id="130951719">
              <w:marLeft w:val="0"/>
              <w:marRight w:val="0"/>
              <w:marTop w:val="0"/>
              <w:marBottom w:val="0"/>
              <w:divBdr>
                <w:top w:val="none" w:sz="0" w:space="0" w:color="auto"/>
                <w:left w:val="none" w:sz="0" w:space="0" w:color="auto"/>
                <w:bottom w:val="none" w:sz="0" w:space="0" w:color="auto"/>
                <w:right w:val="none" w:sz="0" w:space="0" w:color="auto"/>
              </w:divBdr>
              <w:divsChild>
                <w:div w:id="614412562">
                  <w:marLeft w:val="0"/>
                  <w:marRight w:val="0"/>
                  <w:marTop w:val="0"/>
                  <w:marBottom w:val="0"/>
                  <w:divBdr>
                    <w:top w:val="none" w:sz="0" w:space="0" w:color="auto"/>
                    <w:left w:val="none" w:sz="0" w:space="0" w:color="auto"/>
                    <w:bottom w:val="none" w:sz="0" w:space="0" w:color="auto"/>
                    <w:right w:val="none" w:sz="0" w:space="0" w:color="auto"/>
                  </w:divBdr>
                </w:div>
              </w:divsChild>
            </w:div>
            <w:div w:id="1918828899">
              <w:marLeft w:val="0"/>
              <w:marRight w:val="0"/>
              <w:marTop w:val="0"/>
              <w:marBottom w:val="0"/>
              <w:divBdr>
                <w:top w:val="none" w:sz="0" w:space="0" w:color="auto"/>
                <w:left w:val="none" w:sz="0" w:space="0" w:color="auto"/>
                <w:bottom w:val="none" w:sz="0" w:space="0" w:color="auto"/>
                <w:right w:val="none" w:sz="0" w:space="0" w:color="auto"/>
              </w:divBdr>
              <w:divsChild>
                <w:div w:id="650061292">
                  <w:marLeft w:val="0"/>
                  <w:marRight w:val="0"/>
                  <w:marTop w:val="0"/>
                  <w:marBottom w:val="0"/>
                  <w:divBdr>
                    <w:top w:val="none" w:sz="0" w:space="0" w:color="auto"/>
                    <w:left w:val="none" w:sz="0" w:space="0" w:color="auto"/>
                    <w:bottom w:val="none" w:sz="0" w:space="0" w:color="auto"/>
                    <w:right w:val="none" w:sz="0" w:space="0" w:color="auto"/>
                  </w:divBdr>
                </w:div>
              </w:divsChild>
            </w:div>
            <w:div w:id="1282419280">
              <w:marLeft w:val="0"/>
              <w:marRight w:val="0"/>
              <w:marTop w:val="0"/>
              <w:marBottom w:val="0"/>
              <w:divBdr>
                <w:top w:val="none" w:sz="0" w:space="0" w:color="auto"/>
                <w:left w:val="none" w:sz="0" w:space="0" w:color="auto"/>
                <w:bottom w:val="none" w:sz="0" w:space="0" w:color="auto"/>
                <w:right w:val="none" w:sz="0" w:space="0" w:color="auto"/>
              </w:divBdr>
              <w:divsChild>
                <w:div w:id="1230768024">
                  <w:marLeft w:val="0"/>
                  <w:marRight w:val="0"/>
                  <w:marTop w:val="0"/>
                  <w:marBottom w:val="0"/>
                  <w:divBdr>
                    <w:top w:val="none" w:sz="0" w:space="0" w:color="auto"/>
                    <w:left w:val="none" w:sz="0" w:space="0" w:color="auto"/>
                    <w:bottom w:val="none" w:sz="0" w:space="0" w:color="auto"/>
                    <w:right w:val="none" w:sz="0" w:space="0" w:color="auto"/>
                  </w:divBdr>
                </w:div>
              </w:divsChild>
            </w:div>
            <w:div w:id="1221482861">
              <w:marLeft w:val="0"/>
              <w:marRight w:val="0"/>
              <w:marTop w:val="0"/>
              <w:marBottom w:val="0"/>
              <w:divBdr>
                <w:top w:val="none" w:sz="0" w:space="0" w:color="auto"/>
                <w:left w:val="none" w:sz="0" w:space="0" w:color="auto"/>
                <w:bottom w:val="none" w:sz="0" w:space="0" w:color="auto"/>
                <w:right w:val="none" w:sz="0" w:space="0" w:color="auto"/>
              </w:divBdr>
              <w:divsChild>
                <w:div w:id="1391466543">
                  <w:marLeft w:val="0"/>
                  <w:marRight w:val="0"/>
                  <w:marTop w:val="0"/>
                  <w:marBottom w:val="0"/>
                  <w:divBdr>
                    <w:top w:val="none" w:sz="0" w:space="0" w:color="auto"/>
                    <w:left w:val="none" w:sz="0" w:space="0" w:color="auto"/>
                    <w:bottom w:val="none" w:sz="0" w:space="0" w:color="auto"/>
                    <w:right w:val="none" w:sz="0" w:space="0" w:color="auto"/>
                  </w:divBdr>
                </w:div>
              </w:divsChild>
            </w:div>
            <w:div w:id="762259672">
              <w:marLeft w:val="0"/>
              <w:marRight w:val="0"/>
              <w:marTop w:val="0"/>
              <w:marBottom w:val="0"/>
              <w:divBdr>
                <w:top w:val="none" w:sz="0" w:space="0" w:color="auto"/>
                <w:left w:val="none" w:sz="0" w:space="0" w:color="auto"/>
                <w:bottom w:val="none" w:sz="0" w:space="0" w:color="auto"/>
                <w:right w:val="none" w:sz="0" w:space="0" w:color="auto"/>
              </w:divBdr>
              <w:divsChild>
                <w:div w:id="1311054434">
                  <w:marLeft w:val="0"/>
                  <w:marRight w:val="0"/>
                  <w:marTop w:val="0"/>
                  <w:marBottom w:val="0"/>
                  <w:divBdr>
                    <w:top w:val="none" w:sz="0" w:space="0" w:color="auto"/>
                    <w:left w:val="none" w:sz="0" w:space="0" w:color="auto"/>
                    <w:bottom w:val="none" w:sz="0" w:space="0" w:color="auto"/>
                    <w:right w:val="none" w:sz="0" w:space="0" w:color="auto"/>
                  </w:divBdr>
                </w:div>
              </w:divsChild>
            </w:div>
            <w:div w:id="1782260352">
              <w:marLeft w:val="0"/>
              <w:marRight w:val="0"/>
              <w:marTop w:val="0"/>
              <w:marBottom w:val="0"/>
              <w:divBdr>
                <w:top w:val="none" w:sz="0" w:space="0" w:color="auto"/>
                <w:left w:val="none" w:sz="0" w:space="0" w:color="auto"/>
                <w:bottom w:val="none" w:sz="0" w:space="0" w:color="auto"/>
                <w:right w:val="none" w:sz="0" w:space="0" w:color="auto"/>
              </w:divBdr>
              <w:divsChild>
                <w:div w:id="1776945022">
                  <w:marLeft w:val="0"/>
                  <w:marRight w:val="0"/>
                  <w:marTop w:val="0"/>
                  <w:marBottom w:val="0"/>
                  <w:divBdr>
                    <w:top w:val="none" w:sz="0" w:space="0" w:color="auto"/>
                    <w:left w:val="none" w:sz="0" w:space="0" w:color="auto"/>
                    <w:bottom w:val="none" w:sz="0" w:space="0" w:color="auto"/>
                    <w:right w:val="none" w:sz="0" w:space="0" w:color="auto"/>
                  </w:divBdr>
                </w:div>
              </w:divsChild>
            </w:div>
            <w:div w:id="1327899635">
              <w:marLeft w:val="0"/>
              <w:marRight w:val="0"/>
              <w:marTop w:val="0"/>
              <w:marBottom w:val="0"/>
              <w:divBdr>
                <w:top w:val="none" w:sz="0" w:space="0" w:color="auto"/>
                <w:left w:val="none" w:sz="0" w:space="0" w:color="auto"/>
                <w:bottom w:val="none" w:sz="0" w:space="0" w:color="auto"/>
                <w:right w:val="none" w:sz="0" w:space="0" w:color="auto"/>
              </w:divBdr>
              <w:divsChild>
                <w:div w:id="151216097">
                  <w:marLeft w:val="0"/>
                  <w:marRight w:val="0"/>
                  <w:marTop w:val="0"/>
                  <w:marBottom w:val="0"/>
                  <w:divBdr>
                    <w:top w:val="none" w:sz="0" w:space="0" w:color="auto"/>
                    <w:left w:val="none" w:sz="0" w:space="0" w:color="auto"/>
                    <w:bottom w:val="none" w:sz="0" w:space="0" w:color="auto"/>
                    <w:right w:val="none" w:sz="0" w:space="0" w:color="auto"/>
                  </w:divBdr>
                </w:div>
              </w:divsChild>
            </w:div>
            <w:div w:id="593438000">
              <w:marLeft w:val="0"/>
              <w:marRight w:val="0"/>
              <w:marTop w:val="0"/>
              <w:marBottom w:val="0"/>
              <w:divBdr>
                <w:top w:val="none" w:sz="0" w:space="0" w:color="auto"/>
                <w:left w:val="none" w:sz="0" w:space="0" w:color="auto"/>
                <w:bottom w:val="none" w:sz="0" w:space="0" w:color="auto"/>
                <w:right w:val="none" w:sz="0" w:space="0" w:color="auto"/>
              </w:divBdr>
              <w:divsChild>
                <w:div w:id="565532912">
                  <w:marLeft w:val="0"/>
                  <w:marRight w:val="0"/>
                  <w:marTop w:val="0"/>
                  <w:marBottom w:val="0"/>
                  <w:divBdr>
                    <w:top w:val="none" w:sz="0" w:space="0" w:color="auto"/>
                    <w:left w:val="none" w:sz="0" w:space="0" w:color="auto"/>
                    <w:bottom w:val="none" w:sz="0" w:space="0" w:color="auto"/>
                    <w:right w:val="none" w:sz="0" w:space="0" w:color="auto"/>
                  </w:divBdr>
                </w:div>
              </w:divsChild>
            </w:div>
            <w:div w:id="1985116265">
              <w:marLeft w:val="0"/>
              <w:marRight w:val="0"/>
              <w:marTop w:val="0"/>
              <w:marBottom w:val="0"/>
              <w:divBdr>
                <w:top w:val="none" w:sz="0" w:space="0" w:color="auto"/>
                <w:left w:val="none" w:sz="0" w:space="0" w:color="auto"/>
                <w:bottom w:val="none" w:sz="0" w:space="0" w:color="auto"/>
                <w:right w:val="none" w:sz="0" w:space="0" w:color="auto"/>
              </w:divBdr>
              <w:divsChild>
                <w:div w:id="1138454078">
                  <w:marLeft w:val="0"/>
                  <w:marRight w:val="0"/>
                  <w:marTop w:val="0"/>
                  <w:marBottom w:val="0"/>
                  <w:divBdr>
                    <w:top w:val="none" w:sz="0" w:space="0" w:color="auto"/>
                    <w:left w:val="none" w:sz="0" w:space="0" w:color="auto"/>
                    <w:bottom w:val="none" w:sz="0" w:space="0" w:color="auto"/>
                    <w:right w:val="none" w:sz="0" w:space="0" w:color="auto"/>
                  </w:divBdr>
                </w:div>
              </w:divsChild>
            </w:div>
            <w:div w:id="2064982773">
              <w:marLeft w:val="0"/>
              <w:marRight w:val="0"/>
              <w:marTop w:val="0"/>
              <w:marBottom w:val="0"/>
              <w:divBdr>
                <w:top w:val="none" w:sz="0" w:space="0" w:color="auto"/>
                <w:left w:val="none" w:sz="0" w:space="0" w:color="auto"/>
                <w:bottom w:val="none" w:sz="0" w:space="0" w:color="auto"/>
                <w:right w:val="none" w:sz="0" w:space="0" w:color="auto"/>
              </w:divBdr>
              <w:divsChild>
                <w:div w:id="163108">
                  <w:marLeft w:val="0"/>
                  <w:marRight w:val="0"/>
                  <w:marTop w:val="0"/>
                  <w:marBottom w:val="0"/>
                  <w:divBdr>
                    <w:top w:val="none" w:sz="0" w:space="0" w:color="auto"/>
                    <w:left w:val="none" w:sz="0" w:space="0" w:color="auto"/>
                    <w:bottom w:val="none" w:sz="0" w:space="0" w:color="auto"/>
                    <w:right w:val="none" w:sz="0" w:space="0" w:color="auto"/>
                  </w:divBdr>
                </w:div>
              </w:divsChild>
            </w:div>
            <w:div w:id="1623002442">
              <w:marLeft w:val="0"/>
              <w:marRight w:val="0"/>
              <w:marTop w:val="0"/>
              <w:marBottom w:val="0"/>
              <w:divBdr>
                <w:top w:val="none" w:sz="0" w:space="0" w:color="auto"/>
                <w:left w:val="none" w:sz="0" w:space="0" w:color="auto"/>
                <w:bottom w:val="none" w:sz="0" w:space="0" w:color="auto"/>
                <w:right w:val="none" w:sz="0" w:space="0" w:color="auto"/>
              </w:divBdr>
              <w:divsChild>
                <w:div w:id="295641606">
                  <w:marLeft w:val="0"/>
                  <w:marRight w:val="0"/>
                  <w:marTop w:val="0"/>
                  <w:marBottom w:val="0"/>
                  <w:divBdr>
                    <w:top w:val="none" w:sz="0" w:space="0" w:color="auto"/>
                    <w:left w:val="none" w:sz="0" w:space="0" w:color="auto"/>
                    <w:bottom w:val="none" w:sz="0" w:space="0" w:color="auto"/>
                    <w:right w:val="none" w:sz="0" w:space="0" w:color="auto"/>
                  </w:divBdr>
                </w:div>
              </w:divsChild>
            </w:div>
            <w:div w:id="1866015938">
              <w:marLeft w:val="0"/>
              <w:marRight w:val="0"/>
              <w:marTop w:val="0"/>
              <w:marBottom w:val="0"/>
              <w:divBdr>
                <w:top w:val="none" w:sz="0" w:space="0" w:color="auto"/>
                <w:left w:val="none" w:sz="0" w:space="0" w:color="auto"/>
                <w:bottom w:val="none" w:sz="0" w:space="0" w:color="auto"/>
                <w:right w:val="none" w:sz="0" w:space="0" w:color="auto"/>
              </w:divBdr>
              <w:divsChild>
                <w:div w:id="1696880005">
                  <w:marLeft w:val="0"/>
                  <w:marRight w:val="0"/>
                  <w:marTop w:val="0"/>
                  <w:marBottom w:val="0"/>
                  <w:divBdr>
                    <w:top w:val="none" w:sz="0" w:space="0" w:color="auto"/>
                    <w:left w:val="none" w:sz="0" w:space="0" w:color="auto"/>
                    <w:bottom w:val="none" w:sz="0" w:space="0" w:color="auto"/>
                    <w:right w:val="none" w:sz="0" w:space="0" w:color="auto"/>
                  </w:divBdr>
                </w:div>
              </w:divsChild>
            </w:div>
            <w:div w:id="495154103">
              <w:marLeft w:val="0"/>
              <w:marRight w:val="0"/>
              <w:marTop w:val="0"/>
              <w:marBottom w:val="0"/>
              <w:divBdr>
                <w:top w:val="none" w:sz="0" w:space="0" w:color="auto"/>
                <w:left w:val="none" w:sz="0" w:space="0" w:color="auto"/>
                <w:bottom w:val="none" w:sz="0" w:space="0" w:color="auto"/>
                <w:right w:val="none" w:sz="0" w:space="0" w:color="auto"/>
              </w:divBdr>
              <w:divsChild>
                <w:div w:id="758986366">
                  <w:marLeft w:val="0"/>
                  <w:marRight w:val="0"/>
                  <w:marTop w:val="0"/>
                  <w:marBottom w:val="0"/>
                  <w:divBdr>
                    <w:top w:val="none" w:sz="0" w:space="0" w:color="auto"/>
                    <w:left w:val="none" w:sz="0" w:space="0" w:color="auto"/>
                    <w:bottom w:val="none" w:sz="0" w:space="0" w:color="auto"/>
                    <w:right w:val="none" w:sz="0" w:space="0" w:color="auto"/>
                  </w:divBdr>
                </w:div>
              </w:divsChild>
            </w:div>
            <w:div w:id="1202668029">
              <w:marLeft w:val="0"/>
              <w:marRight w:val="0"/>
              <w:marTop w:val="0"/>
              <w:marBottom w:val="0"/>
              <w:divBdr>
                <w:top w:val="none" w:sz="0" w:space="0" w:color="auto"/>
                <w:left w:val="none" w:sz="0" w:space="0" w:color="auto"/>
                <w:bottom w:val="none" w:sz="0" w:space="0" w:color="auto"/>
                <w:right w:val="none" w:sz="0" w:space="0" w:color="auto"/>
              </w:divBdr>
              <w:divsChild>
                <w:div w:id="1835608349">
                  <w:marLeft w:val="0"/>
                  <w:marRight w:val="0"/>
                  <w:marTop w:val="0"/>
                  <w:marBottom w:val="0"/>
                  <w:divBdr>
                    <w:top w:val="none" w:sz="0" w:space="0" w:color="auto"/>
                    <w:left w:val="none" w:sz="0" w:space="0" w:color="auto"/>
                    <w:bottom w:val="none" w:sz="0" w:space="0" w:color="auto"/>
                    <w:right w:val="none" w:sz="0" w:space="0" w:color="auto"/>
                  </w:divBdr>
                </w:div>
              </w:divsChild>
            </w:div>
            <w:div w:id="116072426">
              <w:marLeft w:val="0"/>
              <w:marRight w:val="0"/>
              <w:marTop w:val="0"/>
              <w:marBottom w:val="0"/>
              <w:divBdr>
                <w:top w:val="none" w:sz="0" w:space="0" w:color="auto"/>
                <w:left w:val="none" w:sz="0" w:space="0" w:color="auto"/>
                <w:bottom w:val="none" w:sz="0" w:space="0" w:color="auto"/>
                <w:right w:val="none" w:sz="0" w:space="0" w:color="auto"/>
              </w:divBdr>
              <w:divsChild>
                <w:div w:id="536629604">
                  <w:marLeft w:val="0"/>
                  <w:marRight w:val="0"/>
                  <w:marTop w:val="0"/>
                  <w:marBottom w:val="0"/>
                  <w:divBdr>
                    <w:top w:val="none" w:sz="0" w:space="0" w:color="auto"/>
                    <w:left w:val="none" w:sz="0" w:space="0" w:color="auto"/>
                    <w:bottom w:val="none" w:sz="0" w:space="0" w:color="auto"/>
                    <w:right w:val="none" w:sz="0" w:space="0" w:color="auto"/>
                  </w:divBdr>
                </w:div>
              </w:divsChild>
            </w:div>
            <w:div w:id="1735157550">
              <w:marLeft w:val="0"/>
              <w:marRight w:val="0"/>
              <w:marTop w:val="0"/>
              <w:marBottom w:val="0"/>
              <w:divBdr>
                <w:top w:val="none" w:sz="0" w:space="0" w:color="auto"/>
                <w:left w:val="none" w:sz="0" w:space="0" w:color="auto"/>
                <w:bottom w:val="none" w:sz="0" w:space="0" w:color="auto"/>
                <w:right w:val="none" w:sz="0" w:space="0" w:color="auto"/>
              </w:divBdr>
              <w:divsChild>
                <w:div w:id="1412122929">
                  <w:marLeft w:val="0"/>
                  <w:marRight w:val="0"/>
                  <w:marTop w:val="0"/>
                  <w:marBottom w:val="0"/>
                  <w:divBdr>
                    <w:top w:val="none" w:sz="0" w:space="0" w:color="auto"/>
                    <w:left w:val="none" w:sz="0" w:space="0" w:color="auto"/>
                    <w:bottom w:val="none" w:sz="0" w:space="0" w:color="auto"/>
                    <w:right w:val="none" w:sz="0" w:space="0" w:color="auto"/>
                  </w:divBdr>
                </w:div>
              </w:divsChild>
            </w:div>
            <w:div w:id="428703236">
              <w:marLeft w:val="0"/>
              <w:marRight w:val="0"/>
              <w:marTop w:val="0"/>
              <w:marBottom w:val="0"/>
              <w:divBdr>
                <w:top w:val="none" w:sz="0" w:space="0" w:color="auto"/>
                <w:left w:val="none" w:sz="0" w:space="0" w:color="auto"/>
                <w:bottom w:val="none" w:sz="0" w:space="0" w:color="auto"/>
                <w:right w:val="none" w:sz="0" w:space="0" w:color="auto"/>
              </w:divBdr>
              <w:divsChild>
                <w:div w:id="2051303095">
                  <w:marLeft w:val="0"/>
                  <w:marRight w:val="0"/>
                  <w:marTop w:val="0"/>
                  <w:marBottom w:val="0"/>
                  <w:divBdr>
                    <w:top w:val="none" w:sz="0" w:space="0" w:color="auto"/>
                    <w:left w:val="none" w:sz="0" w:space="0" w:color="auto"/>
                    <w:bottom w:val="none" w:sz="0" w:space="0" w:color="auto"/>
                    <w:right w:val="none" w:sz="0" w:space="0" w:color="auto"/>
                  </w:divBdr>
                </w:div>
              </w:divsChild>
            </w:div>
            <w:div w:id="696547692">
              <w:marLeft w:val="0"/>
              <w:marRight w:val="0"/>
              <w:marTop w:val="0"/>
              <w:marBottom w:val="0"/>
              <w:divBdr>
                <w:top w:val="none" w:sz="0" w:space="0" w:color="auto"/>
                <w:left w:val="none" w:sz="0" w:space="0" w:color="auto"/>
                <w:bottom w:val="none" w:sz="0" w:space="0" w:color="auto"/>
                <w:right w:val="none" w:sz="0" w:space="0" w:color="auto"/>
              </w:divBdr>
              <w:divsChild>
                <w:div w:id="262153333">
                  <w:marLeft w:val="0"/>
                  <w:marRight w:val="0"/>
                  <w:marTop w:val="0"/>
                  <w:marBottom w:val="0"/>
                  <w:divBdr>
                    <w:top w:val="none" w:sz="0" w:space="0" w:color="auto"/>
                    <w:left w:val="none" w:sz="0" w:space="0" w:color="auto"/>
                    <w:bottom w:val="none" w:sz="0" w:space="0" w:color="auto"/>
                    <w:right w:val="none" w:sz="0" w:space="0" w:color="auto"/>
                  </w:divBdr>
                </w:div>
              </w:divsChild>
            </w:div>
            <w:div w:id="66653848">
              <w:marLeft w:val="0"/>
              <w:marRight w:val="0"/>
              <w:marTop w:val="0"/>
              <w:marBottom w:val="0"/>
              <w:divBdr>
                <w:top w:val="none" w:sz="0" w:space="0" w:color="auto"/>
                <w:left w:val="none" w:sz="0" w:space="0" w:color="auto"/>
                <w:bottom w:val="none" w:sz="0" w:space="0" w:color="auto"/>
                <w:right w:val="none" w:sz="0" w:space="0" w:color="auto"/>
              </w:divBdr>
              <w:divsChild>
                <w:div w:id="1378121746">
                  <w:marLeft w:val="0"/>
                  <w:marRight w:val="0"/>
                  <w:marTop w:val="0"/>
                  <w:marBottom w:val="0"/>
                  <w:divBdr>
                    <w:top w:val="none" w:sz="0" w:space="0" w:color="auto"/>
                    <w:left w:val="none" w:sz="0" w:space="0" w:color="auto"/>
                    <w:bottom w:val="none" w:sz="0" w:space="0" w:color="auto"/>
                    <w:right w:val="none" w:sz="0" w:space="0" w:color="auto"/>
                  </w:divBdr>
                </w:div>
              </w:divsChild>
            </w:div>
            <w:div w:id="202522207">
              <w:marLeft w:val="0"/>
              <w:marRight w:val="0"/>
              <w:marTop w:val="0"/>
              <w:marBottom w:val="0"/>
              <w:divBdr>
                <w:top w:val="none" w:sz="0" w:space="0" w:color="auto"/>
                <w:left w:val="none" w:sz="0" w:space="0" w:color="auto"/>
                <w:bottom w:val="none" w:sz="0" w:space="0" w:color="auto"/>
                <w:right w:val="none" w:sz="0" w:space="0" w:color="auto"/>
              </w:divBdr>
              <w:divsChild>
                <w:div w:id="1633635016">
                  <w:marLeft w:val="0"/>
                  <w:marRight w:val="0"/>
                  <w:marTop w:val="0"/>
                  <w:marBottom w:val="0"/>
                  <w:divBdr>
                    <w:top w:val="none" w:sz="0" w:space="0" w:color="auto"/>
                    <w:left w:val="none" w:sz="0" w:space="0" w:color="auto"/>
                    <w:bottom w:val="none" w:sz="0" w:space="0" w:color="auto"/>
                    <w:right w:val="none" w:sz="0" w:space="0" w:color="auto"/>
                  </w:divBdr>
                </w:div>
              </w:divsChild>
            </w:div>
            <w:div w:id="1517310188">
              <w:marLeft w:val="0"/>
              <w:marRight w:val="0"/>
              <w:marTop w:val="0"/>
              <w:marBottom w:val="0"/>
              <w:divBdr>
                <w:top w:val="none" w:sz="0" w:space="0" w:color="auto"/>
                <w:left w:val="none" w:sz="0" w:space="0" w:color="auto"/>
                <w:bottom w:val="none" w:sz="0" w:space="0" w:color="auto"/>
                <w:right w:val="none" w:sz="0" w:space="0" w:color="auto"/>
              </w:divBdr>
              <w:divsChild>
                <w:div w:id="1395739422">
                  <w:marLeft w:val="0"/>
                  <w:marRight w:val="0"/>
                  <w:marTop w:val="0"/>
                  <w:marBottom w:val="0"/>
                  <w:divBdr>
                    <w:top w:val="none" w:sz="0" w:space="0" w:color="auto"/>
                    <w:left w:val="none" w:sz="0" w:space="0" w:color="auto"/>
                    <w:bottom w:val="none" w:sz="0" w:space="0" w:color="auto"/>
                    <w:right w:val="none" w:sz="0" w:space="0" w:color="auto"/>
                  </w:divBdr>
                </w:div>
              </w:divsChild>
            </w:div>
            <w:div w:id="1477260074">
              <w:marLeft w:val="0"/>
              <w:marRight w:val="0"/>
              <w:marTop w:val="0"/>
              <w:marBottom w:val="0"/>
              <w:divBdr>
                <w:top w:val="none" w:sz="0" w:space="0" w:color="auto"/>
                <w:left w:val="none" w:sz="0" w:space="0" w:color="auto"/>
                <w:bottom w:val="none" w:sz="0" w:space="0" w:color="auto"/>
                <w:right w:val="none" w:sz="0" w:space="0" w:color="auto"/>
              </w:divBdr>
              <w:divsChild>
                <w:div w:id="289555963">
                  <w:marLeft w:val="0"/>
                  <w:marRight w:val="0"/>
                  <w:marTop w:val="0"/>
                  <w:marBottom w:val="0"/>
                  <w:divBdr>
                    <w:top w:val="none" w:sz="0" w:space="0" w:color="auto"/>
                    <w:left w:val="none" w:sz="0" w:space="0" w:color="auto"/>
                    <w:bottom w:val="none" w:sz="0" w:space="0" w:color="auto"/>
                    <w:right w:val="none" w:sz="0" w:space="0" w:color="auto"/>
                  </w:divBdr>
                </w:div>
              </w:divsChild>
            </w:div>
            <w:div w:id="144510640">
              <w:marLeft w:val="0"/>
              <w:marRight w:val="0"/>
              <w:marTop w:val="0"/>
              <w:marBottom w:val="0"/>
              <w:divBdr>
                <w:top w:val="none" w:sz="0" w:space="0" w:color="auto"/>
                <w:left w:val="none" w:sz="0" w:space="0" w:color="auto"/>
                <w:bottom w:val="none" w:sz="0" w:space="0" w:color="auto"/>
                <w:right w:val="none" w:sz="0" w:space="0" w:color="auto"/>
              </w:divBdr>
              <w:divsChild>
                <w:div w:id="199178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351780">
      <w:bodyDiv w:val="1"/>
      <w:marLeft w:val="0"/>
      <w:marRight w:val="0"/>
      <w:marTop w:val="0"/>
      <w:marBottom w:val="0"/>
      <w:divBdr>
        <w:top w:val="none" w:sz="0" w:space="0" w:color="auto"/>
        <w:left w:val="none" w:sz="0" w:space="0" w:color="auto"/>
        <w:bottom w:val="none" w:sz="0" w:space="0" w:color="auto"/>
        <w:right w:val="none" w:sz="0" w:space="0" w:color="auto"/>
      </w:divBdr>
    </w:div>
    <w:div w:id="1596934054">
      <w:bodyDiv w:val="1"/>
      <w:marLeft w:val="0"/>
      <w:marRight w:val="0"/>
      <w:marTop w:val="0"/>
      <w:marBottom w:val="0"/>
      <w:divBdr>
        <w:top w:val="none" w:sz="0" w:space="0" w:color="auto"/>
        <w:left w:val="none" w:sz="0" w:space="0" w:color="auto"/>
        <w:bottom w:val="none" w:sz="0" w:space="0" w:color="auto"/>
        <w:right w:val="none" w:sz="0" w:space="0" w:color="auto"/>
      </w:divBdr>
      <w:divsChild>
        <w:div w:id="2112892794">
          <w:marLeft w:val="0"/>
          <w:marRight w:val="0"/>
          <w:marTop w:val="0"/>
          <w:marBottom w:val="0"/>
          <w:divBdr>
            <w:top w:val="none" w:sz="0" w:space="0" w:color="auto"/>
            <w:left w:val="none" w:sz="0" w:space="0" w:color="auto"/>
            <w:bottom w:val="none" w:sz="0" w:space="0" w:color="auto"/>
            <w:right w:val="none" w:sz="0" w:space="0" w:color="auto"/>
          </w:divBdr>
          <w:divsChild>
            <w:div w:id="2054579760">
              <w:marLeft w:val="0"/>
              <w:marRight w:val="0"/>
              <w:marTop w:val="0"/>
              <w:marBottom w:val="0"/>
              <w:divBdr>
                <w:top w:val="none" w:sz="0" w:space="0" w:color="auto"/>
                <w:left w:val="none" w:sz="0" w:space="0" w:color="auto"/>
                <w:bottom w:val="none" w:sz="0" w:space="0" w:color="auto"/>
                <w:right w:val="none" w:sz="0" w:space="0" w:color="auto"/>
              </w:divBdr>
              <w:divsChild>
                <w:div w:id="1958170990">
                  <w:marLeft w:val="0"/>
                  <w:marRight w:val="0"/>
                  <w:marTop w:val="0"/>
                  <w:marBottom w:val="0"/>
                  <w:divBdr>
                    <w:top w:val="none" w:sz="0" w:space="0" w:color="auto"/>
                    <w:left w:val="none" w:sz="0" w:space="0" w:color="auto"/>
                    <w:bottom w:val="none" w:sz="0" w:space="0" w:color="auto"/>
                    <w:right w:val="none" w:sz="0" w:space="0" w:color="auto"/>
                  </w:divBdr>
                </w:div>
              </w:divsChild>
            </w:div>
            <w:div w:id="914172021">
              <w:marLeft w:val="0"/>
              <w:marRight w:val="0"/>
              <w:marTop w:val="0"/>
              <w:marBottom w:val="0"/>
              <w:divBdr>
                <w:top w:val="none" w:sz="0" w:space="0" w:color="auto"/>
                <w:left w:val="none" w:sz="0" w:space="0" w:color="auto"/>
                <w:bottom w:val="none" w:sz="0" w:space="0" w:color="auto"/>
                <w:right w:val="none" w:sz="0" w:space="0" w:color="auto"/>
              </w:divBdr>
              <w:divsChild>
                <w:div w:id="1730420166">
                  <w:marLeft w:val="0"/>
                  <w:marRight w:val="0"/>
                  <w:marTop w:val="0"/>
                  <w:marBottom w:val="0"/>
                  <w:divBdr>
                    <w:top w:val="none" w:sz="0" w:space="0" w:color="auto"/>
                    <w:left w:val="none" w:sz="0" w:space="0" w:color="auto"/>
                    <w:bottom w:val="none" w:sz="0" w:space="0" w:color="auto"/>
                    <w:right w:val="none" w:sz="0" w:space="0" w:color="auto"/>
                  </w:divBdr>
                </w:div>
              </w:divsChild>
            </w:div>
            <w:div w:id="1840382715">
              <w:marLeft w:val="0"/>
              <w:marRight w:val="0"/>
              <w:marTop w:val="0"/>
              <w:marBottom w:val="0"/>
              <w:divBdr>
                <w:top w:val="none" w:sz="0" w:space="0" w:color="auto"/>
                <w:left w:val="none" w:sz="0" w:space="0" w:color="auto"/>
                <w:bottom w:val="none" w:sz="0" w:space="0" w:color="auto"/>
                <w:right w:val="none" w:sz="0" w:space="0" w:color="auto"/>
              </w:divBdr>
              <w:divsChild>
                <w:div w:id="324630813">
                  <w:marLeft w:val="0"/>
                  <w:marRight w:val="0"/>
                  <w:marTop w:val="0"/>
                  <w:marBottom w:val="0"/>
                  <w:divBdr>
                    <w:top w:val="none" w:sz="0" w:space="0" w:color="auto"/>
                    <w:left w:val="none" w:sz="0" w:space="0" w:color="auto"/>
                    <w:bottom w:val="none" w:sz="0" w:space="0" w:color="auto"/>
                    <w:right w:val="none" w:sz="0" w:space="0" w:color="auto"/>
                  </w:divBdr>
                </w:div>
              </w:divsChild>
            </w:div>
            <w:div w:id="860096494">
              <w:marLeft w:val="0"/>
              <w:marRight w:val="0"/>
              <w:marTop w:val="0"/>
              <w:marBottom w:val="0"/>
              <w:divBdr>
                <w:top w:val="none" w:sz="0" w:space="0" w:color="auto"/>
                <w:left w:val="none" w:sz="0" w:space="0" w:color="auto"/>
                <w:bottom w:val="none" w:sz="0" w:space="0" w:color="auto"/>
                <w:right w:val="none" w:sz="0" w:space="0" w:color="auto"/>
              </w:divBdr>
              <w:divsChild>
                <w:div w:id="1414350567">
                  <w:marLeft w:val="0"/>
                  <w:marRight w:val="0"/>
                  <w:marTop w:val="0"/>
                  <w:marBottom w:val="0"/>
                  <w:divBdr>
                    <w:top w:val="none" w:sz="0" w:space="0" w:color="auto"/>
                    <w:left w:val="none" w:sz="0" w:space="0" w:color="auto"/>
                    <w:bottom w:val="none" w:sz="0" w:space="0" w:color="auto"/>
                    <w:right w:val="none" w:sz="0" w:space="0" w:color="auto"/>
                  </w:divBdr>
                </w:div>
              </w:divsChild>
            </w:div>
            <w:div w:id="1403332928">
              <w:marLeft w:val="0"/>
              <w:marRight w:val="0"/>
              <w:marTop w:val="0"/>
              <w:marBottom w:val="0"/>
              <w:divBdr>
                <w:top w:val="none" w:sz="0" w:space="0" w:color="auto"/>
                <w:left w:val="none" w:sz="0" w:space="0" w:color="auto"/>
                <w:bottom w:val="none" w:sz="0" w:space="0" w:color="auto"/>
                <w:right w:val="none" w:sz="0" w:space="0" w:color="auto"/>
              </w:divBdr>
              <w:divsChild>
                <w:div w:id="1294213384">
                  <w:marLeft w:val="0"/>
                  <w:marRight w:val="0"/>
                  <w:marTop w:val="0"/>
                  <w:marBottom w:val="0"/>
                  <w:divBdr>
                    <w:top w:val="none" w:sz="0" w:space="0" w:color="auto"/>
                    <w:left w:val="none" w:sz="0" w:space="0" w:color="auto"/>
                    <w:bottom w:val="none" w:sz="0" w:space="0" w:color="auto"/>
                    <w:right w:val="none" w:sz="0" w:space="0" w:color="auto"/>
                  </w:divBdr>
                </w:div>
              </w:divsChild>
            </w:div>
            <w:div w:id="399786756">
              <w:marLeft w:val="0"/>
              <w:marRight w:val="0"/>
              <w:marTop w:val="0"/>
              <w:marBottom w:val="0"/>
              <w:divBdr>
                <w:top w:val="none" w:sz="0" w:space="0" w:color="auto"/>
                <w:left w:val="none" w:sz="0" w:space="0" w:color="auto"/>
                <w:bottom w:val="none" w:sz="0" w:space="0" w:color="auto"/>
                <w:right w:val="none" w:sz="0" w:space="0" w:color="auto"/>
              </w:divBdr>
              <w:divsChild>
                <w:div w:id="125857560">
                  <w:marLeft w:val="0"/>
                  <w:marRight w:val="0"/>
                  <w:marTop w:val="0"/>
                  <w:marBottom w:val="0"/>
                  <w:divBdr>
                    <w:top w:val="none" w:sz="0" w:space="0" w:color="auto"/>
                    <w:left w:val="none" w:sz="0" w:space="0" w:color="auto"/>
                    <w:bottom w:val="none" w:sz="0" w:space="0" w:color="auto"/>
                    <w:right w:val="none" w:sz="0" w:space="0" w:color="auto"/>
                  </w:divBdr>
                </w:div>
              </w:divsChild>
            </w:div>
            <w:div w:id="505751819">
              <w:marLeft w:val="0"/>
              <w:marRight w:val="0"/>
              <w:marTop w:val="0"/>
              <w:marBottom w:val="0"/>
              <w:divBdr>
                <w:top w:val="none" w:sz="0" w:space="0" w:color="auto"/>
                <w:left w:val="none" w:sz="0" w:space="0" w:color="auto"/>
                <w:bottom w:val="none" w:sz="0" w:space="0" w:color="auto"/>
                <w:right w:val="none" w:sz="0" w:space="0" w:color="auto"/>
              </w:divBdr>
              <w:divsChild>
                <w:div w:id="166791283">
                  <w:marLeft w:val="0"/>
                  <w:marRight w:val="0"/>
                  <w:marTop w:val="0"/>
                  <w:marBottom w:val="0"/>
                  <w:divBdr>
                    <w:top w:val="none" w:sz="0" w:space="0" w:color="auto"/>
                    <w:left w:val="none" w:sz="0" w:space="0" w:color="auto"/>
                    <w:bottom w:val="none" w:sz="0" w:space="0" w:color="auto"/>
                    <w:right w:val="none" w:sz="0" w:space="0" w:color="auto"/>
                  </w:divBdr>
                </w:div>
              </w:divsChild>
            </w:div>
            <w:div w:id="500969978">
              <w:marLeft w:val="0"/>
              <w:marRight w:val="0"/>
              <w:marTop w:val="0"/>
              <w:marBottom w:val="0"/>
              <w:divBdr>
                <w:top w:val="none" w:sz="0" w:space="0" w:color="auto"/>
                <w:left w:val="none" w:sz="0" w:space="0" w:color="auto"/>
                <w:bottom w:val="none" w:sz="0" w:space="0" w:color="auto"/>
                <w:right w:val="none" w:sz="0" w:space="0" w:color="auto"/>
              </w:divBdr>
              <w:divsChild>
                <w:div w:id="706638877">
                  <w:marLeft w:val="0"/>
                  <w:marRight w:val="0"/>
                  <w:marTop w:val="0"/>
                  <w:marBottom w:val="0"/>
                  <w:divBdr>
                    <w:top w:val="none" w:sz="0" w:space="0" w:color="auto"/>
                    <w:left w:val="none" w:sz="0" w:space="0" w:color="auto"/>
                    <w:bottom w:val="none" w:sz="0" w:space="0" w:color="auto"/>
                    <w:right w:val="none" w:sz="0" w:space="0" w:color="auto"/>
                  </w:divBdr>
                </w:div>
              </w:divsChild>
            </w:div>
            <w:div w:id="1952593083">
              <w:marLeft w:val="0"/>
              <w:marRight w:val="0"/>
              <w:marTop w:val="0"/>
              <w:marBottom w:val="0"/>
              <w:divBdr>
                <w:top w:val="none" w:sz="0" w:space="0" w:color="auto"/>
                <w:left w:val="none" w:sz="0" w:space="0" w:color="auto"/>
                <w:bottom w:val="none" w:sz="0" w:space="0" w:color="auto"/>
                <w:right w:val="none" w:sz="0" w:space="0" w:color="auto"/>
              </w:divBdr>
              <w:divsChild>
                <w:div w:id="1301688189">
                  <w:marLeft w:val="0"/>
                  <w:marRight w:val="0"/>
                  <w:marTop w:val="0"/>
                  <w:marBottom w:val="0"/>
                  <w:divBdr>
                    <w:top w:val="none" w:sz="0" w:space="0" w:color="auto"/>
                    <w:left w:val="none" w:sz="0" w:space="0" w:color="auto"/>
                    <w:bottom w:val="none" w:sz="0" w:space="0" w:color="auto"/>
                    <w:right w:val="none" w:sz="0" w:space="0" w:color="auto"/>
                  </w:divBdr>
                </w:div>
              </w:divsChild>
            </w:div>
            <w:div w:id="776369796">
              <w:marLeft w:val="0"/>
              <w:marRight w:val="0"/>
              <w:marTop w:val="0"/>
              <w:marBottom w:val="0"/>
              <w:divBdr>
                <w:top w:val="none" w:sz="0" w:space="0" w:color="auto"/>
                <w:left w:val="none" w:sz="0" w:space="0" w:color="auto"/>
                <w:bottom w:val="none" w:sz="0" w:space="0" w:color="auto"/>
                <w:right w:val="none" w:sz="0" w:space="0" w:color="auto"/>
              </w:divBdr>
              <w:divsChild>
                <w:div w:id="52780470">
                  <w:marLeft w:val="0"/>
                  <w:marRight w:val="0"/>
                  <w:marTop w:val="0"/>
                  <w:marBottom w:val="0"/>
                  <w:divBdr>
                    <w:top w:val="none" w:sz="0" w:space="0" w:color="auto"/>
                    <w:left w:val="none" w:sz="0" w:space="0" w:color="auto"/>
                    <w:bottom w:val="none" w:sz="0" w:space="0" w:color="auto"/>
                    <w:right w:val="none" w:sz="0" w:space="0" w:color="auto"/>
                  </w:divBdr>
                </w:div>
              </w:divsChild>
            </w:div>
            <w:div w:id="1510021992">
              <w:marLeft w:val="0"/>
              <w:marRight w:val="0"/>
              <w:marTop w:val="0"/>
              <w:marBottom w:val="0"/>
              <w:divBdr>
                <w:top w:val="none" w:sz="0" w:space="0" w:color="auto"/>
                <w:left w:val="none" w:sz="0" w:space="0" w:color="auto"/>
                <w:bottom w:val="none" w:sz="0" w:space="0" w:color="auto"/>
                <w:right w:val="none" w:sz="0" w:space="0" w:color="auto"/>
              </w:divBdr>
              <w:divsChild>
                <w:div w:id="1496259014">
                  <w:marLeft w:val="0"/>
                  <w:marRight w:val="0"/>
                  <w:marTop w:val="0"/>
                  <w:marBottom w:val="0"/>
                  <w:divBdr>
                    <w:top w:val="none" w:sz="0" w:space="0" w:color="auto"/>
                    <w:left w:val="none" w:sz="0" w:space="0" w:color="auto"/>
                    <w:bottom w:val="none" w:sz="0" w:space="0" w:color="auto"/>
                    <w:right w:val="none" w:sz="0" w:space="0" w:color="auto"/>
                  </w:divBdr>
                </w:div>
              </w:divsChild>
            </w:div>
            <w:div w:id="915938866">
              <w:marLeft w:val="0"/>
              <w:marRight w:val="0"/>
              <w:marTop w:val="0"/>
              <w:marBottom w:val="0"/>
              <w:divBdr>
                <w:top w:val="none" w:sz="0" w:space="0" w:color="auto"/>
                <w:left w:val="none" w:sz="0" w:space="0" w:color="auto"/>
                <w:bottom w:val="none" w:sz="0" w:space="0" w:color="auto"/>
                <w:right w:val="none" w:sz="0" w:space="0" w:color="auto"/>
              </w:divBdr>
              <w:divsChild>
                <w:div w:id="1689138645">
                  <w:marLeft w:val="0"/>
                  <w:marRight w:val="0"/>
                  <w:marTop w:val="0"/>
                  <w:marBottom w:val="0"/>
                  <w:divBdr>
                    <w:top w:val="none" w:sz="0" w:space="0" w:color="auto"/>
                    <w:left w:val="none" w:sz="0" w:space="0" w:color="auto"/>
                    <w:bottom w:val="none" w:sz="0" w:space="0" w:color="auto"/>
                    <w:right w:val="none" w:sz="0" w:space="0" w:color="auto"/>
                  </w:divBdr>
                </w:div>
              </w:divsChild>
            </w:div>
            <w:div w:id="188111219">
              <w:marLeft w:val="0"/>
              <w:marRight w:val="0"/>
              <w:marTop w:val="0"/>
              <w:marBottom w:val="0"/>
              <w:divBdr>
                <w:top w:val="none" w:sz="0" w:space="0" w:color="auto"/>
                <w:left w:val="none" w:sz="0" w:space="0" w:color="auto"/>
                <w:bottom w:val="none" w:sz="0" w:space="0" w:color="auto"/>
                <w:right w:val="none" w:sz="0" w:space="0" w:color="auto"/>
              </w:divBdr>
              <w:divsChild>
                <w:div w:id="2090036489">
                  <w:marLeft w:val="0"/>
                  <w:marRight w:val="0"/>
                  <w:marTop w:val="0"/>
                  <w:marBottom w:val="0"/>
                  <w:divBdr>
                    <w:top w:val="none" w:sz="0" w:space="0" w:color="auto"/>
                    <w:left w:val="none" w:sz="0" w:space="0" w:color="auto"/>
                    <w:bottom w:val="none" w:sz="0" w:space="0" w:color="auto"/>
                    <w:right w:val="none" w:sz="0" w:space="0" w:color="auto"/>
                  </w:divBdr>
                </w:div>
              </w:divsChild>
            </w:div>
            <w:div w:id="1421636631">
              <w:marLeft w:val="0"/>
              <w:marRight w:val="0"/>
              <w:marTop w:val="0"/>
              <w:marBottom w:val="0"/>
              <w:divBdr>
                <w:top w:val="none" w:sz="0" w:space="0" w:color="auto"/>
                <w:left w:val="none" w:sz="0" w:space="0" w:color="auto"/>
                <w:bottom w:val="none" w:sz="0" w:space="0" w:color="auto"/>
                <w:right w:val="none" w:sz="0" w:space="0" w:color="auto"/>
              </w:divBdr>
              <w:divsChild>
                <w:div w:id="645743563">
                  <w:marLeft w:val="0"/>
                  <w:marRight w:val="0"/>
                  <w:marTop w:val="0"/>
                  <w:marBottom w:val="0"/>
                  <w:divBdr>
                    <w:top w:val="none" w:sz="0" w:space="0" w:color="auto"/>
                    <w:left w:val="none" w:sz="0" w:space="0" w:color="auto"/>
                    <w:bottom w:val="none" w:sz="0" w:space="0" w:color="auto"/>
                    <w:right w:val="none" w:sz="0" w:space="0" w:color="auto"/>
                  </w:divBdr>
                </w:div>
              </w:divsChild>
            </w:div>
            <w:div w:id="1834712936">
              <w:marLeft w:val="0"/>
              <w:marRight w:val="0"/>
              <w:marTop w:val="0"/>
              <w:marBottom w:val="0"/>
              <w:divBdr>
                <w:top w:val="none" w:sz="0" w:space="0" w:color="auto"/>
                <w:left w:val="none" w:sz="0" w:space="0" w:color="auto"/>
                <w:bottom w:val="none" w:sz="0" w:space="0" w:color="auto"/>
                <w:right w:val="none" w:sz="0" w:space="0" w:color="auto"/>
              </w:divBdr>
              <w:divsChild>
                <w:div w:id="805701145">
                  <w:marLeft w:val="0"/>
                  <w:marRight w:val="0"/>
                  <w:marTop w:val="0"/>
                  <w:marBottom w:val="0"/>
                  <w:divBdr>
                    <w:top w:val="none" w:sz="0" w:space="0" w:color="auto"/>
                    <w:left w:val="none" w:sz="0" w:space="0" w:color="auto"/>
                    <w:bottom w:val="none" w:sz="0" w:space="0" w:color="auto"/>
                    <w:right w:val="none" w:sz="0" w:space="0" w:color="auto"/>
                  </w:divBdr>
                </w:div>
              </w:divsChild>
            </w:div>
            <w:div w:id="68043983">
              <w:marLeft w:val="0"/>
              <w:marRight w:val="0"/>
              <w:marTop w:val="0"/>
              <w:marBottom w:val="0"/>
              <w:divBdr>
                <w:top w:val="none" w:sz="0" w:space="0" w:color="auto"/>
                <w:left w:val="none" w:sz="0" w:space="0" w:color="auto"/>
                <w:bottom w:val="none" w:sz="0" w:space="0" w:color="auto"/>
                <w:right w:val="none" w:sz="0" w:space="0" w:color="auto"/>
              </w:divBdr>
              <w:divsChild>
                <w:div w:id="1807162633">
                  <w:marLeft w:val="0"/>
                  <w:marRight w:val="0"/>
                  <w:marTop w:val="0"/>
                  <w:marBottom w:val="0"/>
                  <w:divBdr>
                    <w:top w:val="none" w:sz="0" w:space="0" w:color="auto"/>
                    <w:left w:val="none" w:sz="0" w:space="0" w:color="auto"/>
                    <w:bottom w:val="none" w:sz="0" w:space="0" w:color="auto"/>
                    <w:right w:val="none" w:sz="0" w:space="0" w:color="auto"/>
                  </w:divBdr>
                </w:div>
              </w:divsChild>
            </w:div>
            <w:div w:id="89620047">
              <w:marLeft w:val="0"/>
              <w:marRight w:val="0"/>
              <w:marTop w:val="0"/>
              <w:marBottom w:val="0"/>
              <w:divBdr>
                <w:top w:val="none" w:sz="0" w:space="0" w:color="auto"/>
                <w:left w:val="none" w:sz="0" w:space="0" w:color="auto"/>
                <w:bottom w:val="none" w:sz="0" w:space="0" w:color="auto"/>
                <w:right w:val="none" w:sz="0" w:space="0" w:color="auto"/>
              </w:divBdr>
              <w:divsChild>
                <w:div w:id="1707486578">
                  <w:marLeft w:val="0"/>
                  <w:marRight w:val="0"/>
                  <w:marTop w:val="0"/>
                  <w:marBottom w:val="0"/>
                  <w:divBdr>
                    <w:top w:val="none" w:sz="0" w:space="0" w:color="auto"/>
                    <w:left w:val="none" w:sz="0" w:space="0" w:color="auto"/>
                    <w:bottom w:val="none" w:sz="0" w:space="0" w:color="auto"/>
                    <w:right w:val="none" w:sz="0" w:space="0" w:color="auto"/>
                  </w:divBdr>
                </w:div>
              </w:divsChild>
            </w:div>
            <w:div w:id="95906584">
              <w:marLeft w:val="0"/>
              <w:marRight w:val="0"/>
              <w:marTop w:val="0"/>
              <w:marBottom w:val="0"/>
              <w:divBdr>
                <w:top w:val="none" w:sz="0" w:space="0" w:color="auto"/>
                <w:left w:val="none" w:sz="0" w:space="0" w:color="auto"/>
                <w:bottom w:val="none" w:sz="0" w:space="0" w:color="auto"/>
                <w:right w:val="none" w:sz="0" w:space="0" w:color="auto"/>
              </w:divBdr>
              <w:divsChild>
                <w:div w:id="1015500766">
                  <w:marLeft w:val="0"/>
                  <w:marRight w:val="0"/>
                  <w:marTop w:val="0"/>
                  <w:marBottom w:val="0"/>
                  <w:divBdr>
                    <w:top w:val="none" w:sz="0" w:space="0" w:color="auto"/>
                    <w:left w:val="none" w:sz="0" w:space="0" w:color="auto"/>
                    <w:bottom w:val="none" w:sz="0" w:space="0" w:color="auto"/>
                    <w:right w:val="none" w:sz="0" w:space="0" w:color="auto"/>
                  </w:divBdr>
                </w:div>
              </w:divsChild>
            </w:div>
            <w:div w:id="1415975623">
              <w:marLeft w:val="0"/>
              <w:marRight w:val="0"/>
              <w:marTop w:val="0"/>
              <w:marBottom w:val="0"/>
              <w:divBdr>
                <w:top w:val="none" w:sz="0" w:space="0" w:color="auto"/>
                <w:left w:val="none" w:sz="0" w:space="0" w:color="auto"/>
                <w:bottom w:val="none" w:sz="0" w:space="0" w:color="auto"/>
                <w:right w:val="none" w:sz="0" w:space="0" w:color="auto"/>
              </w:divBdr>
              <w:divsChild>
                <w:div w:id="386418021">
                  <w:marLeft w:val="0"/>
                  <w:marRight w:val="0"/>
                  <w:marTop w:val="0"/>
                  <w:marBottom w:val="0"/>
                  <w:divBdr>
                    <w:top w:val="none" w:sz="0" w:space="0" w:color="auto"/>
                    <w:left w:val="none" w:sz="0" w:space="0" w:color="auto"/>
                    <w:bottom w:val="none" w:sz="0" w:space="0" w:color="auto"/>
                    <w:right w:val="none" w:sz="0" w:space="0" w:color="auto"/>
                  </w:divBdr>
                </w:div>
              </w:divsChild>
            </w:div>
            <w:div w:id="1230389078">
              <w:marLeft w:val="0"/>
              <w:marRight w:val="0"/>
              <w:marTop w:val="0"/>
              <w:marBottom w:val="0"/>
              <w:divBdr>
                <w:top w:val="none" w:sz="0" w:space="0" w:color="auto"/>
                <w:left w:val="none" w:sz="0" w:space="0" w:color="auto"/>
                <w:bottom w:val="none" w:sz="0" w:space="0" w:color="auto"/>
                <w:right w:val="none" w:sz="0" w:space="0" w:color="auto"/>
              </w:divBdr>
              <w:divsChild>
                <w:div w:id="2051609980">
                  <w:marLeft w:val="0"/>
                  <w:marRight w:val="0"/>
                  <w:marTop w:val="0"/>
                  <w:marBottom w:val="0"/>
                  <w:divBdr>
                    <w:top w:val="none" w:sz="0" w:space="0" w:color="auto"/>
                    <w:left w:val="none" w:sz="0" w:space="0" w:color="auto"/>
                    <w:bottom w:val="none" w:sz="0" w:space="0" w:color="auto"/>
                    <w:right w:val="none" w:sz="0" w:space="0" w:color="auto"/>
                  </w:divBdr>
                </w:div>
              </w:divsChild>
            </w:div>
            <w:div w:id="1327128277">
              <w:marLeft w:val="0"/>
              <w:marRight w:val="0"/>
              <w:marTop w:val="0"/>
              <w:marBottom w:val="0"/>
              <w:divBdr>
                <w:top w:val="none" w:sz="0" w:space="0" w:color="auto"/>
                <w:left w:val="none" w:sz="0" w:space="0" w:color="auto"/>
                <w:bottom w:val="none" w:sz="0" w:space="0" w:color="auto"/>
                <w:right w:val="none" w:sz="0" w:space="0" w:color="auto"/>
              </w:divBdr>
              <w:divsChild>
                <w:div w:id="1930962785">
                  <w:marLeft w:val="0"/>
                  <w:marRight w:val="0"/>
                  <w:marTop w:val="0"/>
                  <w:marBottom w:val="0"/>
                  <w:divBdr>
                    <w:top w:val="none" w:sz="0" w:space="0" w:color="auto"/>
                    <w:left w:val="none" w:sz="0" w:space="0" w:color="auto"/>
                    <w:bottom w:val="none" w:sz="0" w:space="0" w:color="auto"/>
                    <w:right w:val="none" w:sz="0" w:space="0" w:color="auto"/>
                  </w:divBdr>
                </w:div>
              </w:divsChild>
            </w:div>
            <w:div w:id="1418670871">
              <w:marLeft w:val="0"/>
              <w:marRight w:val="0"/>
              <w:marTop w:val="0"/>
              <w:marBottom w:val="0"/>
              <w:divBdr>
                <w:top w:val="none" w:sz="0" w:space="0" w:color="auto"/>
                <w:left w:val="none" w:sz="0" w:space="0" w:color="auto"/>
                <w:bottom w:val="none" w:sz="0" w:space="0" w:color="auto"/>
                <w:right w:val="none" w:sz="0" w:space="0" w:color="auto"/>
              </w:divBdr>
              <w:divsChild>
                <w:div w:id="752431129">
                  <w:marLeft w:val="0"/>
                  <w:marRight w:val="0"/>
                  <w:marTop w:val="0"/>
                  <w:marBottom w:val="0"/>
                  <w:divBdr>
                    <w:top w:val="none" w:sz="0" w:space="0" w:color="auto"/>
                    <w:left w:val="none" w:sz="0" w:space="0" w:color="auto"/>
                    <w:bottom w:val="none" w:sz="0" w:space="0" w:color="auto"/>
                    <w:right w:val="none" w:sz="0" w:space="0" w:color="auto"/>
                  </w:divBdr>
                </w:div>
              </w:divsChild>
            </w:div>
            <w:div w:id="2046711858">
              <w:marLeft w:val="0"/>
              <w:marRight w:val="0"/>
              <w:marTop w:val="0"/>
              <w:marBottom w:val="0"/>
              <w:divBdr>
                <w:top w:val="none" w:sz="0" w:space="0" w:color="auto"/>
                <w:left w:val="none" w:sz="0" w:space="0" w:color="auto"/>
                <w:bottom w:val="none" w:sz="0" w:space="0" w:color="auto"/>
                <w:right w:val="none" w:sz="0" w:space="0" w:color="auto"/>
              </w:divBdr>
              <w:divsChild>
                <w:div w:id="482430291">
                  <w:marLeft w:val="0"/>
                  <w:marRight w:val="0"/>
                  <w:marTop w:val="0"/>
                  <w:marBottom w:val="0"/>
                  <w:divBdr>
                    <w:top w:val="none" w:sz="0" w:space="0" w:color="auto"/>
                    <w:left w:val="none" w:sz="0" w:space="0" w:color="auto"/>
                    <w:bottom w:val="none" w:sz="0" w:space="0" w:color="auto"/>
                    <w:right w:val="none" w:sz="0" w:space="0" w:color="auto"/>
                  </w:divBdr>
                </w:div>
              </w:divsChild>
            </w:div>
            <w:div w:id="538520018">
              <w:marLeft w:val="0"/>
              <w:marRight w:val="0"/>
              <w:marTop w:val="0"/>
              <w:marBottom w:val="0"/>
              <w:divBdr>
                <w:top w:val="none" w:sz="0" w:space="0" w:color="auto"/>
                <w:left w:val="none" w:sz="0" w:space="0" w:color="auto"/>
                <w:bottom w:val="none" w:sz="0" w:space="0" w:color="auto"/>
                <w:right w:val="none" w:sz="0" w:space="0" w:color="auto"/>
              </w:divBdr>
              <w:divsChild>
                <w:div w:id="514618984">
                  <w:marLeft w:val="0"/>
                  <w:marRight w:val="0"/>
                  <w:marTop w:val="0"/>
                  <w:marBottom w:val="0"/>
                  <w:divBdr>
                    <w:top w:val="none" w:sz="0" w:space="0" w:color="auto"/>
                    <w:left w:val="none" w:sz="0" w:space="0" w:color="auto"/>
                    <w:bottom w:val="none" w:sz="0" w:space="0" w:color="auto"/>
                    <w:right w:val="none" w:sz="0" w:space="0" w:color="auto"/>
                  </w:divBdr>
                </w:div>
              </w:divsChild>
            </w:div>
            <w:div w:id="998114520">
              <w:marLeft w:val="0"/>
              <w:marRight w:val="0"/>
              <w:marTop w:val="0"/>
              <w:marBottom w:val="0"/>
              <w:divBdr>
                <w:top w:val="none" w:sz="0" w:space="0" w:color="auto"/>
                <w:left w:val="none" w:sz="0" w:space="0" w:color="auto"/>
                <w:bottom w:val="none" w:sz="0" w:space="0" w:color="auto"/>
                <w:right w:val="none" w:sz="0" w:space="0" w:color="auto"/>
              </w:divBdr>
              <w:divsChild>
                <w:div w:id="76365359">
                  <w:marLeft w:val="0"/>
                  <w:marRight w:val="0"/>
                  <w:marTop w:val="0"/>
                  <w:marBottom w:val="0"/>
                  <w:divBdr>
                    <w:top w:val="none" w:sz="0" w:space="0" w:color="auto"/>
                    <w:left w:val="none" w:sz="0" w:space="0" w:color="auto"/>
                    <w:bottom w:val="none" w:sz="0" w:space="0" w:color="auto"/>
                    <w:right w:val="none" w:sz="0" w:space="0" w:color="auto"/>
                  </w:divBdr>
                </w:div>
              </w:divsChild>
            </w:div>
            <w:div w:id="531307067">
              <w:marLeft w:val="0"/>
              <w:marRight w:val="0"/>
              <w:marTop w:val="0"/>
              <w:marBottom w:val="0"/>
              <w:divBdr>
                <w:top w:val="none" w:sz="0" w:space="0" w:color="auto"/>
                <w:left w:val="none" w:sz="0" w:space="0" w:color="auto"/>
                <w:bottom w:val="none" w:sz="0" w:space="0" w:color="auto"/>
                <w:right w:val="none" w:sz="0" w:space="0" w:color="auto"/>
              </w:divBdr>
              <w:divsChild>
                <w:div w:id="1223906304">
                  <w:marLeft w:val="0"/>
                  <w:marRight w:val="0"/>
                  <w:marTop w:val="0"/>
                  <w:marBottom w:val="0"/>
                  <w:divBdr>
                    <w:top w:val="none" w:sz="0" w:space="0" w:color="auto"/>
                    <w:left w:val="none" w:sz="0" w:space="0" w:color="auto"/>
                    <w:bottom w:val="none" w:sz="0" w:space="0" w:color="auto"/>
                    <w:right w:val="none" w:sz="0" w:space="0" w:color="auto"/>
                  </w:divBdr>
                </w:div>
              </w:divsChild>
            </w:div>
            <w:div w:id="1260024262">
              <w:marLeft w:val="0"/>
              <w:marRight w:val="0"/>
              <w:marTop w:val="0"/>
              <w:marBottom w:val="0"/>
              <w:divBdr>
                <w:top w:val="none" w:sz="0" w:space="0" w:color="auto"/>
                <w:left w:val="none" w:sz="0" w:space="0" w:color="auto"/>
                <w:bottom w:val="none" w:sz="0" w:space="0" w:color="auto"/>
                <w:right w:val="none" w:sz="0" w:space="0" w:color="auto"/>
              </w:divBdr>
              <w:divsChild>
                <w:div w:id="1536623128">
                  <w:marLeft w:val="0"/>
                  <w:marRight w:val="0"/>
                  <w:marTop w:val="0"/>
                  <w:marBottom w:val="0"/>
                  <w:divBdr>
                    <w:top w:val="none" w:sz="0" w:space="0" w:color="auto"/>
                    <w:left w:val="none" w:sz="0" w:space="0" w:color="auto"/>
                    <w:bottom w:val="none" w:sz="0" w:space="0" w:color="auto"/>
                    <w:right w:val="none" w:sz="0" w:space="0" w:color="auto"/>
                  </w:divBdr>
                </w:div>
              </w:divsChild>
            </w:div>
            <w:div w:id="795490722">
              <w:marLeft w:val="0"/>
              <w:marRight w:val="0"/>
              <w:marTop w:val="0"/>
              <w:marBottom w:val="0"/>
              <w:divBdr>
                <w:top w:val="none" w:sz="0" w:space="0" w:color="auto"/>
                <w:left w:val="none" w:sz="0" w:space="0" w:color="auto"/>
                <w:bottom w:val="none" w:sz="0" w:space="0" w:color="auto"/>
                <w:right w:val="none" w:sz="0" w:space="0" w:color="auto"/>
              </w:divBdr>
              <w:divsChild>
                <w:div w:id="1527518971">
                  <w:marLeft w:val="0"/>
                  <w:marRight w:val="0"/>
                  <w:marTop w:val="0"/>
                  <w:marBottom w:val="0"/>
                  <w:divBdr>
                    <w:top w:val="none" w:sz="0" w:space="0" w:color="auto"/>
                    <w:left w:val="none" w:sz="0" w:space="0" w:color="auto"/>
                    <w:bottom w:val="none" w:sz="0" w:space="0" w:color="auto"/>
                    <w:right w:val="none" w:sz="0" w:space="0" w:color="auto"/>
                  </w:divBdr>
                </w:div>
              </w:divsChild>
            </w:div>
            <w:div w:id="2104105883">
              <w:marLeft w:val="0"/>
              <w:marRight w:val="0"/>
              <w:marTop w:val="0"/>
              <w:marBottom w:val="0"/>
              <w:divBdr>
                <w:top w:val="none" w:sz="0" w:space="0" w:color="auto"/>
                <w:left w:val="none" w:sz="0" w:space="0" w:color="auto"/>
                <w:bottom w:val="none" w:sz="0" w:space="0" w:color="auto"/>
                <w:right w:val="none" w:sz="0" w:space="0" w:color="auto"/>
              </w:divBdr>
              <w:divsChild>
                <w:div w:id="48119072">
                  <w:marLeft w:val="0"/>
                  <w:marRight w:val="0"/>
                  <w:marTop w:val="0"/>
                  <w:marBottom w:val="0"/>
                  <w:divBdr>
                    <w:top w:val="none" w:sz="0" w:space="0" w:color="auto"/>
                    <w:left w:val="none" w:sz="0" w:space="0" w:color="auto"/>
                    <w:bottom w:val="none" w:sz="0" w:space="0" w:color="auto"/>
                    <w:right w:val="none" w:sz="0" w:space="0" w:color="auto"/>
                  </w:divBdr>
                </w:div>
              </w:divsChild>
            </w:div>
            <w:div w:id="465700077">
              <w:marLeft w:val="0"/>
              <w:marRight w:val="0"/>
              <w:marTop w:val="0"/>
              <w:marBottom w:val="0"/>
              <w:divBdr>
                <w:top w:val="none" w:sz="0" w:space="0" w:color="auto"/>
                <w:left w:val="none" w:sz="0" w:space="0" w:color="auto"/>
                <w:bottom w:val="none" w:sz="0" w:space="0" w:color="auto"/>
                <w:right w:val="none" w:sz="0" w:space="0" w:color="auto"/>
              </w:divBdr>
              <w:divsChild>
                <w:div w:id="590165940">
                  <w:marLeft w:val="0"/>
                  <w:marRight w:val="0"/>
                  <w:marTop w:val="0"/>
                  <w:marBottom w:val="0"/>
                  <w:divBdr>
                    <w:top w:val="none" w:sz="0" w:space="0" w:color="auto"/>
                    <w:left w:val="none" w:sz="0" w:space="0" w:color="auto"/>
                    <w:bottom w:val="none" w:sz="0" w:space="0" w:color="auto"/>
                    <w:right w:val="none" w:sz="0" w:space="0" w:color="auto"/>
                  </w:divBdr>
                </w:div>
              </w:divsChild>
            </w:div>
            <w:div w:id="1524048947">
              <w:marLeft w:val="0"/>
              <w:marRight w:val="0"/>
              <w:marTop w:val="0"/>
              <w:marBottom w:val="0"/>
              <w:divBdr>
                <w:top w:val="none" w:sz="0" w:space="0" w:color="auto"/>
                <w:left w:val="none" w:sz="0" w:space="0" w:color="auto"/>
                <w:bottom w:val="none" w:sz="0" w:space="0" w:color="auto"/>
                <w:right w:val="none" w:sz="0" w:space="0" w:color="auto"/>
              </w:divBdr>
              <w:divsChild>
                <w:div w:id="2096588799">
                  <w:marLeft w:val="0"/>
                  <w:marRight w:val="0"/>
                  <w:marTop w:val="0"/>
                  <w:marBottom w:val="0"/>
                  <w:divBdr>
                    <w:top w:val="none" w:sz="0" w:space="0" w:color="auto"/>
                    <w:left w:val="none" w:sz="0" w:space="0" w:color="auto"/>
                    <w:bottom w:val="none" w:sz="0" w:space="0" w:color="auto"/>
                    <w:right w:val="none" w:sz="0" w:space="0" w:color="auto"/>
                  </w:divBdr>
                </w:div>
              </w:divsChild>
            </w:div>
            <w:div w:id="689794846">
              <w:marLeft w:val="0"/>
              <w:marRight w:val="0"/>
              <w:marTop w:val="0"/>
              <w:marBottom w:val="0"/>
              <w:divBdr>
                <w:top w:val="none" w:sz="0" w:space="0" w:color="auto"/>
                <w:left w:val="none" w:sz="0" w:space="0" w:color="auto"/>
                <w:bottom w:val="none" w:sz="0" w:space="0" w:color="auto"/>
                <w:right w:val="none" w:sz="0" w:space="0" w:color="auto"/>
              </w:divBdr>
              <w:divsChild>
                <w:div w:id="1246719348">
                  <w:marLeft w:val="0"/>
                  <w:marRight w:val="0"/>
                  <w:marTop w:val="0"/>
                  <w:marBottom w:val="0"/>
                  <w:divBdr>
                    <w:top w:val="none" w:sz="0" w:space="0" w:color="auto"/>
                    <w:left w:val="none" w:sz="0" w:space="0" w:color="auto"/>
                    <w:bottom w:val="none" w:sz="0" w:space="0" w:color="auto"/>
                    <w:right w:val="none" w:sz="0" w:space="0" w:color="auto"/>
                  </w:divBdr>
                </w:div>
              </w:divsChild>
            </w:div>
            <w:div w:id="94445929">
              <w:marLeft w:val="0"/>
              <w:marRight w:val="0"/>
              <w:marTop w:val="0"/>
              <w:marBottom w:val="0"/>
              <w:divBdr>
                <w:top w:val="none" w:sz="0" w:space="0" w:color="auto"/>
                <w:left w:val="none" w:sz="0" w:space="0" w:color="auto"/>
                <w:bottom w:val="none" w:sz="0" w:space="0" w:color="auto"/>
                <w:right w:val="none" w:sz="0" w:space="0" w:color="auto"/>
              </w:divBdr>
              <w:divsChild>
                <w:div w:id="1749384828">
                  <w:marLeft w:val="0"/>
                  <w:marRight w:val="0"/>
                  <w:marTop w:val="0"/>
                  <w:marBottom w:val="0"/>
                  <w:divBdr>
                    <w:top w:val="none" w:sz="0" w:space="0" w:color="auto"/>
                    <w:left w:val="none" w:sz="0" w:space="0" w:color="auto"/>
                    <w:bottom w:val="none" w:sz="0" w:space="0" w:color="auto"/>
                    <w:right w:val="none" w:sz="0" w:space="0" w:color="auto"/>
                  </w:divBdr>
                </w:div>
              </w:divsChild>
            </w:div>
            <w:div w:id="250090673">
              <w:marLeft w:val="0"/>
              <w:marRight w:val="0"/>
              <w:marTop w:val="0"/>
              <w:marBottom w:val="0"/>
              <w:divBdr>
                <w:top w:val="none" w:sz="0" w:space="0" w:color="auto"/>
                <w:left w:val="none" w:sz="0" w:space="0" w:color="auto"/>
                <w:bottom w:val="none" w:sz="0" w:space="0" w:color="auto"/>
                <w:right w:val="none" w:sz="0" w:space="0" w:color="auto"/>
              </w:divBdr>
              <w:divsChild>
                <w:div w:id="1246502067">
                  <w:marLeft w:val="0"/>
                  <w:marRight w:val="0"/>
                  <w:marTop w:val="0"/>
                  <w:marBottom w:val="0"/>
                  <w:divBdr>
                    <w:top w:val="none" w:sz="0" w:space="0" w:color="auto"/>
                    <w:left w:val="none" w:sz="0" w:space="0" w:color="auto"/>
                    <w:bottom w:val="none" w:sz="0" w:space="0" w:color="auto"/>
                    <w:right w:val="none" w:sz="0" w:space="0" w:color="auto"/>
                  </w:divBdr>
                </w:div>
              </w:divsChild>
            </w:div>
            <w:div w:id="558983470">
              <w:marLeft w:val="0"/>
              <w:marRight w:val="0"/>
              <w:marTop w:val="0"/>
              <w:marBottom w:val="0"/>
              <w:divBdr>
                <w:top w:val="none" w:sz="0" w:space="0" w:color="auto"/>
                <w:left w:val="none" w:sz="0" w:space="0" w:color="auto"/>
                <w:bottom w:val="none" w:sz="0" w:space="0" w:color="auto"/>
                <w:right w:val="none" w:sz="0" w:space="0" w:color="auto"/>
              </w:divBdr>
              <w:divsChild>
                <w:div w:id="1329407166">
                  <w:marLeft w:val="0"/>
                  <w:marRight w:val="0"/>
                  <w:marTop w:val="0"/>
                  <w:marBottom w:val="0"/>
                  <w:divBdr>
                    <w:top w:val="none" w:sz="0" w:space="0" w:color="auto"/>
                    <w:left w:val="none" w:sz="0" w:space="0" w:color="auto"/>
                    <w:bottom w:val="none" w:sz="0" w:space="0" w:color="auto"/>
                    <w:right w:val="none" w:sz="0" w:space="0" w:color="auto"/>
                  </w:divBdr>
                </w:div>
              </w:divsChild>
            </w:div>
            <w:div w:id="2142307589">
              <w:marLeft w:val="0"/>
              <w:marRight w:val="0"/>
              <w:marTop w:val="0"/>
              <w:marBottom w:val="0"/>
              <w:divBdr>
                <w:top w:val="none" w:sz="0" w:space="0" w:color="auto"/>
                <w:left w:val="none" w:sz="0" w:space="0" w:color="auto"/>
                <w:bottom w:val="none" w:sz="0" w:space="0" w:color="auto"/>
                <w:right w:val="none" w:sz="0" w:space="0" w:color="auto"/>
              </w:divBdr>
              <w:divsChild>
                <w:div w:id="554631939">
                  <w:marLeft w:val="0"/>
                  <w:marRight w:val="0"/>
                  <w:marTop w:val="0"/>
                  <w:marBottom w:val="0"/>
                  <w:divBdr>
                    <w:top w:val="none" w:sz="0" w:space="0" w:color="auto"/>
                    <w:left w:val="none" w:sz="0" w:space="0" w:color="auto"/>
                    <w:bottom w:val="none" w:sz="0" w:space="0" w:color="auto"/>
                    <w:right w:val="none" w:sz="0" w:space="0" w:color="auto"/>
                  </w:divBdr>
                </w:div>
              </w:divsChild>
            </w:div>
            <w:div w:id="145633252">
              <w:marLeft w:val="0"/>
              <w:marRight w:val="0"/>
              <w:marTop w:val="0"/>
              <w:marBottom w:val="0"/>
              <w:divBdr>
                <w:top w:val="none" w:sz="0" w:space="0" w:color="auto"/>
                <w:left w:val="none" w:sz="0" w:space="0" w:color="auto"/>
                <w:bottom w:val="none" w:sz="0" w:space="0" w:color="auto"/>
                <w:right w:val="none" w:sz="0" w:space="0" w:color="auto"/>
              </w:divBdr>
              <w:divsChild>
                <w:div w:id="540048102">
                  <w:marLeft w:val="0"/>
                  <w:marRight w:val="0"/>
                  <w:marTop w:val="0"/>
                  <w:marBottom w:val="0"/>
                  <w:divBdr>
                    <w:top w:val="none" w:sz="0" w:space="0" w:color="auto"/>
                    <w:left w:val="none" w:sz="0" w:space="0" w:color="auto"/>
                    <w:bottom w:val="none" w:sz="0" w:space="0" w:color="auto"/>
                    <w:right w:val="none" w:sz="0" w:space="0" w:color="auto"/>
                  </w:divBdr>
                </w:div>
              </w:divsChild>
            </w:div>
            <w:div w:id="1403140856">
              <w:marLeft w:val="0"/>
              <w:marRight w:val="0"/>
              <w:marTop w:val="0"/>
              <w:marBottom w:val="0"/>
              <w:divBdr>
                <w:top w:val="none" w:sz="0" w:space="0" w:color="auto"/>
                <w:left w:val="none" w:sz="0" w:space="0" w:color="auto"/>
                <w:bottom w:val="none" w:sz="0" w:space="0" w:color="auto"/>
                <w:right w:val="none" w:sz="0" w:space="0" w:color="auto"/>
              </w:divBdr>
              <w:divsChild>
                <w:div w:id="1422484999">
                  <w:marLeft w:val="0"/>
                  <w:marRight w:val="0"/>
                  <w:marTop w:val="0"/>
                  <w:marBottom w:val="0"/>
                  <w:divBdr>
                    <w:top w:val="none" w:sz="0" w:space="0" w:color="auto"/>
                    <w:left w:val="none" w:sz="0" w:space="0" w:color="auto"/>
                    <w:bottom w:val="none" w:sz="0" w:space="0" w:color="auto"/>
                    <w:right w:val="none" w:sz="0" w:space="0" w:color="auto"/>
                  </w:divBdr>
                </w:div>
              </w:divsChild>
            </w:div>
            <w:div w:id="832188376">
              <w:marLeft w:val="0"/>
              <w:marRight w:val="0"/>
              <w:marTop w:val="0"/>
              <w:marBottom w:val="0"/>
              <w:divBdr>
                <w:top w:val="none" w:sz="0" w:space="0" w:color="auto"/>
                <w:left w:val="none" w:sz="0" w:space="0" w:color="auto"/>
                <w:bottom w:val="none" w:sz="0" w:space="0" w:color="auto"/>
                <w:right w:val="none" w:sz="0" w:space="0" w:color="auto"/>
              </w:divBdr>
              <w:divsChild>
                <w:div w:id="1675256330">
                  <w:marLeft w:val="0"/>
                  <w:marRight w:val="0"/>
                  <w:marTop w:val="0"/>
                  <w:marBottom w:val="0"/>
                  <w:divBdr>
                    <w:top w:val="none" w:sz="0" w:space="0" w:color="auto"/>
                    <w:left w:val="none" w:sz="0" w:space="0" w:color="auto"/>
                    <w:bottom w:val="none" w:sz="0" w:space="0" w:color="auto"/>
                    <w:right w:val="none" w:sz="0" w:space="0" w:color="auto"/>
                  </w:divBdr>
                </w:div>
              </w:divsChild>
            </w:div>
            <w:div w:id="944195363">
              <w:marLeft w:val="0"/>
              <w:marRight w:val="0"/>
              <w:marTop w:val="0"/>
              <w:marBottom w:val="0"/>
              <w:divBdr>
                <w:top w:val="none" w:sz="0" w:space="0" w:color="auto"/>
                <w:left w:val="none" w:sz="0" w:space="0" w:color="auto"/>
                <w:bottom w:val="none" w:sz="0" w:space="0" w:color="auto"/>
                <w:right w:val="none" w:sz="0" w:space="0" w:color="auto"/>
              </w:divBdr>
              <w:divsChild>
                <w:div w:id="201349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510931">
      <w:bodyDiv w:val="1"/>
      <w:marLeft w:val="0"/>
      <w:marRight w:val="0"/>
      <w:marTop w:val="0"/>
      <w:marBottom w:val="0"/>
      <w:divBdr>
        <w:top w:val="none" w:sz="0" w:space="0" w:color="auto"/>
        <w:left w:val="none" w:sz="0" w:space="0" w:color="auto"/>
        <w:bottom w:val="none" w:sz="0" w:space="0" w:color="auto"/>
        <w:right w:val="none" w:sz="0" w:space="0" w:color="auto"/>
      </w:divBdr>
    </w:div>
    <w:div w:id="1630623757">
      <w:bodyDiv w:val="1"/>
      <w:marLeft w:val="0"/>
      <w:marRight w:val="0"/>
      <w:marTop w:val="0"/>
      <w:marBottom w:val="0"/>
      <w:divBdr>
        <w:top w:val="none" w:sz="0" w:space="0" w:color="auto"/>
        <w:left w:val="none" w:sz="0" w:space="0" w:color="auto"/>
        <w:bottom w:val="none" w:sz="0" w:space="0" w:color="auto"/>
        <w:right w:val="none" w:sz="0" w:space="0" w:color="auto"/>
      </w:divBdr>
    </w:div>
    <w:div w:id="1638146429">
      <w:bodyDiv w:val="1"/>
      <w:marLeft w:val="0"/>
      <w:marRight w:val="0"/>
      <w:marTop w:val="0"/>
      <w:marBottom w:val="0"/>
      <w:divBdr>
        <w:top w:val="none" w:sz="0" w:space="0" w:color="auto"/>
        <w:left w:val="none" w:sz="0" w:space="0" w:color="auto"/>
        <w:bottom w:val="none" w:sz="0" w:space="0" w:color="auto"/>
        <w:right w:val="none" w:sz="0" w:space="0" w:color="auto"/>
      </w:divBdr>
    </w:div>
    <w:div w:id="1667242920">
      <w:bodyDiv w:val="1"/>
      <w:marLeft w:val="0"/>
      <w:marRight w:val="0"/>
      <w:marTop w:val="0"/>
      <w:marBottom w:val="0"/>
      <w:divBdr>
        <w:top w:val="none" w:sz="0" w:space="0" w:color="auto"/>
        <w:left w:val="none" w:sz="0" w:space="0" w:color="auto"/>
        <w:bottom w:val="none" w:sz="0" w:space="0" w:color="auto"/>
        <w:right w:val="none" w:sz="0" w:space="0" w:color="auto"/>
      </w:divBdr>
    </w:div>
    <w:div w:id="1668897803">
      <w:bodyDiv w:val="1"/>
      <w:marLeft w:val="0"/>
      <w:marRight w:val="0"/>
      <w:marTop w:val="0"/>
      <w:marBottom w:val="0"/>
      <w:divBdr>
        <w:top w:val="none" w:sz="0" w:space="0" w:color="auto"/>
        <w:left w:val="none" w:sz="0" w:space="0" w:color="auto"/>
        <w:bottom w:val="none" w:sz="0" w:space="0" w:color="auto"/>
        <w:right w:val="none" w:sz="0" w:space="0" w:color="auto"/>
      </w:divBdr>
    </w:div>
    <w:div w:id="1673600249">
      <w:bodyDiv w:val="1"/>
      <w:marLeft w:val="0"/>
      <w:marRight w:val="0"/>
      <w:marTop w:val="0"/>
      <w:marBottom w:val="0"/>
      <w:divBdr>
        <w:top w:val="none" w:sz="0" w:space="0" w:color="auto"/>
        <w:left w:val="none" w:sz="0" w:space="0" w:color="auto"/>
        <w:bottom w:val="none" w:sz="0" w:space="0" w:color="auto"/>
        <w:right w:val="none" w:sz="0" w:space="0" w:color="auto"/>
      </w:divBdr>
    </w:div>
    <w:div w:id="1677031529">
      <w:bodyDiv w:val="1"/>
      <w:marLeft w:val="0"/>
      <w:marRight w:val="0"/>
      <w:marTop w:val="0"/>
      <w:marBottom w:val="0"/>
      <w:divBdr>
        <w:top w:val="none" w:sz="0" w:space="0" w:color="auto"/>
        <w:left w:val="none" w:sz="0" w:space="0" w:color="auto"/>
        <w:bottom w:val="none" w:sz="0" w:space="0" w:color="auto"/>
        <w:right w:val="none" w:sz="0" w:space="0" w:color="auto"/>
      </w:divBdr>
    </w:div>
    <w:div w:id="1686130389">
      <w:bodyDiv w:val="1"/>
      <w:marLeft w:val="0"/>
      <w:marRight w:val="0"/>
      <w:marTop w:val="0"/>
      <w:marBottom w:val="0"/>
      <w:divBdr>
        <w:top w:val="none" w:sz="0" w:space="0" w:color="auto"/>
        <w:left w:val="none" w:sz="0" w:space="0" w:color="auto"/>
        <w:bottom w:val="none" w:sz="0" w:space="0" w:color="auto"/>
        <w:right w:val="none" w:sz="0" w:space="0" w:color="auto"/>
      </w:divBdr>
    </w:div>
    <w:div w:id="1708097190">
      <w:bodyDiv w:val="1"/>
      <w:marLeft w:val="0"/>
      <w:marRight w:val="0"/>
      <w:marTop w:val="0"/>
      <w:marBottom w:val="0"/>
      <w:divBdr>
        <w:top w:val="none" w:sz="0" w:space="0" w:color="auto"/>
        <w:left w:val="none" w:sz="0" w:space="0" w:color="auto"/>
        <w:bottom w:val="none" w:sz="0" w:space="0" w:color="auto"/>
        <w:right w:val="none" w:sz="0" w:space="0" w:color="auto"/>
      </w:divBdr>
    </w:div>
    <w:div w:id="1710102676">
      <w:bodyDiv w:val="1"/>
      <w:marLeft w:val="0"/>
      <w:marRight w:val="0"/>
      <w:marTop w:val="0"/>
      <w:marBottom w:val="0"/>
      <w:divBdr>
        <w:top w:val="none" w:sz="0" w:space="0" w:color="auto"/>
        <w:left w:val="none" w:sz="0" w:space="0" w:color="auto"/>
        <w:bottom w:val="none" w:sz="0" w:space="0" w:color="auto"/>
        <w:right w:val="none" w:sz="0" w:space="0" w:color="auto"/>
      </w:divBdr>
    </w:div>
    <w:div w:id="1722167905">
      <w:bodyDiv w:val="1"/>
      <w:marLeft w:val="0"/>
      <w:marRight w:val="0"/>
      <w:marTop w:val="0"/>
      <w:marBottom w:val="0"/>
      <w:divBdr>
        <w:top w:val="none" w:sz="0" w:space="0" w:color="auto"/>
        <w:left w:val="none" w:sz="0" w:space="0" w:color="auto"/>
        <w:bottom w:val="none" w:sz="0" w:space="0" w:color="auto"/>
        <w:right w:val="none" w:sz="0" w:space="0" w:color="auto"/>
      </w:divBdr>
    </w:div>
    <w:div w:id="1726686250">
      <w:bodyDiv w:val="1"/>
      <w:marLeft w:val="0"/>
      <w:marRight w:val="0"/>
      <w:marTop w:val="0"/>
      <w:marBottom w:val="0"/>
      <w:divBdr>
        <w:top w:val="none" w:sz="0" w:space="0" w:color="auto"/>
        <w:left w:val="none" w:sz="0" w:space="0" w:color="auto"/>
        <w:bottom w:val="none" w:sz="0" w:space="0" w:color="auto"/>
        <w:right w:val="none" w:sz="0" w:space="0" w:color="auto"/>
      </w:divBdr>
    </w:div>
    <w:div w:id="1729181907">
      <w:bodyDiv w:val="1"/>
      <w:marLeft w:val="0"/>
      <w:marRight w:val="0"/>
      <w:marTop w:val="0"/>
      <w:marBottom w:val="0"/>
      <w:divBdr>
        <w:top w:val="none" w:sz="0" w:space="0" w:color="auto"/>
        <w:left w:val="none" w:sz="0" w:space="0" w:color="auto"/>
        <w:bottom w:val="none" w:sz="0" w:space="0" w:color="auto"/>
        <w:right w:val="none" w:sz="0" w:space="0" w:color="auto"/>
      </w:divBdr>
    </w:div>
    <w:div w:id="1748721982">
      <w:bodyDiv w:val="1"/>
      <w:marLeft w:val="0"/>
      <w:marRight w:val="0"/>
      <w:marTop w:val="0"/>
      <w:marBottom w:val="0"/>
      <w:divBdr>
        <w:top w:val="none" w:sz="0" w:space="0" w:color="auto"/>
        <w:left w:val="none" w:sz="0" w:space="0" w:color="auto"/>
        <w:bottom w:val="none" w:sz="0" w:space="0" w:color="auto"/>
        <w:right w:val="none" w:sz="0" w:space="0" w:color="auto"/>
      </w:divBdr>
    </w:div>
    <w:div w:id="1749494391">
      <w:bodyDiv w:val="1"/>
      <w:marLeft w:val="0"/>
      <w:marRight w:val="0"/>
      <w:marTop w:val="0"/>
      <w:marBottom w:val="0"/>
      <w:divBdr>
        <w:top w:val="none" w:sz="0" w:space="0" w:color="auto"/>
        <w:left w:val="none" w:sz="0" w:space="0" w:color="auto"/>
        <w:bottom w:val="none" w:sz="0" w:space="0" w:color="auto"/>
        <w:right w:val="none" w:sz="0" w:space="0" w:color="auto"/>
      </w:divBdr>
    </w:div>
    <w:div w:id="1750079923">
      <w:bodyDiv w:val="1"/>
      <w:marLeft w:val="0"/>
      <w:marRight w:val="0"/>
      <w:marTop w:val="0"/>
      <w:marBottom w:val="0"/>
      <w:divBdr>
        <w:top w:val="none" w:sz="0" w:space="0" w:color="auto"/>
        <w:left w:val="none" w:sz="0" w:space="0" w:color="auto"/>
        <w:bottom w:val="none" w:sz="0" w:space="0" w:color="auto"/>
        <w:right w:val="none" w:sz="0" w:space="0" w:color="auto"/>
      </w:divBdr>
    </w:div>
    <w:div w:id="1752696873">
      <w:bodyDiv w:val="1"/>
      <w:marLeft w:val="0"/>
      <w:marRight w:val="0"/>
      <w:marTop w:val="0"/>
      <w:marBottom w:val="0"/>
      <w:divBdr>
        <w:top w:val="none" w:sz="0" w:space="0" w:color="auto"/>
        <w:left w:val="none" w:sz="0" w:space="0" w:color="auto"/>
        <w:bottom w:val="none" w:sz="0" w:space="0" w:color="auto"/>
        <w:right w:val="none" w:sz="0" w:space="0" w:color="auto"/>
      </w:divBdr>
    </w:div>
    <w:div w:id="1753043462">
      <w:bodyDiv w:val="1"/>
      <w:marLeft w:val="0"/>
      <w:marRight w:val="0"/>
      <w:marTop w:val="0"/>
      <w:marBottom w:val="0"/>
      <w:divBdr>
        <w:top w:val="none" w:sz="0" w:space="0" w:color="auto"/>
        <w:left w:val="none" w:sz="0" w:space="0" w:color="auto"/>
        <w:bottom w:val="none" w:sz="0" w:space="0" w:color="auto"/>
        <w:right w:val="none" w:sz="0" w:space="0" w:color="auto"/>
      </w:divBdr>
      <w:divsChild>
        <w:div w:id="1204443155">
          <w:marLeft w:val="547"/>
          <w:marRight w:val="0"/>
          <w:marTop w:val="0"/>
          <w:marBottom w:val="0"/>
          <w:divBdr>
            <w:top w:val="none" w:sz="0" w:space="0" w:color="auto"/>
            <w:left w:val="none" w:sz="0" w:space="0" w:color="auto"/>
            <w:bottom w:val="none" w:sz="0" w:space="0" w:color="auto"/>
            <w:right w:val="none" w:sz="0" w:space="0" w:color="auto"/>
          </w:divBdr>
        </w:div>
      </w:divsChild>
    </w:div>
    <w:div w:id="1761638641">
      <w:bodyDiv w:val="1"/>
      <w:marLeft w:val="0"/>
      <w:marRight w:val="0"/>
      <w:marTop w:val="0"/>
      <w:marBottom w:val="0"/>
      <w:divBdr>
        <w:top w:val="none" w:sz="0" w:space="0" w:color="auto"/>
        <w:left w:val="none" w:sz="0" w:space="0" w:color="auto"/>
        <w:bottom w:val="none" w:sz="0" w:space="0" w:color="auto"/>
        <w:right w:val="none" w:sz="0" w:space="0" w:color="auto"/>
      </w:divBdr>
    </w:div>
    <w:div w:id="1771269890">
      <w:bodyDiv w:val="1"/>
      <w:marLeft w:val="0"/>
      <w:marRight w:val="0"/>
      <w:marTop w:val="0"/>
      <w:marBottom w:val="0"/>
      <w:divBdr>
        <w:top w:val="none" w:sz="0" w:space="0" w:color="auto"/>
        <w:left w:val="none" w:sz="0" w:space="0" w:color="auto"/>
        <w:bottom w:val="none" w:sz="0" w:space="0" w:color="auto"/>
        <w:right w:val="none" w:sz="0" w:space="0" w:color="auto"/>
      </w:divBdr>
    </w:div>
    <w:div w:id="1776484674">
      <w:bodyDiv w:val="1"/>
      <w:marLeft w:val="0"/>
      <w:marRight w:val="0"/>
      <w:marTop w:val="0"/>
      <w:marBottom w:val="0"/>
      <w:divBdr>
        <w:top w:val="none" w:sz="0" w:space="0" w:color="auto"/>
        <w:left w:val="none" w:sz="0" w:space="0" w:color="auto"/>
        <w:bottom w:val="none" w:sz="0" w:space="0" w:color="auto"/>
        <w:right w:val="none" w:sz="0" w:space="0" w:color="auto"/>
      </w:divBdr>
    </w:div>
    <w:div w:id="1780177674">
      <w:bodyDiv w:val="1"/>
      <w:marLeft w:val="0"/>
      <w:marRight w:val="0"/>
      <w:marTop w:val="0"/>
      <w:marBottom w:val="0"/>
      <w:divBdr>
        <w:top w:val="none" w:sz="0" w:space="0" w:color="auto"/>
        <w:left w:val="none" w:sz="0" w:space="0" w:color="auto"/>
        <w:bottom w:val="none" w:sz="0" w:space="0" w:color="auto"/>
        <w:right w:val="none" w:sz="0" w:space="0" w:color="auto"/>
      </w:divBdr>
    </w:div>
    <w:div w:id="1791362795">
      <w:bodyDiv w:val="1"/>
      <w:marLeft w:val="0"/>
      <w:marRight w:val="0"/>
      <w:marTop w:val="0"/>
      <w:marBottom w:val="0"/>
      <w:divBdr>
        <w:top w:val="none" w:sz="0" w:space="0" w:color="auto"/>
        <w:left w:val="none" w:sz="0" w:space="0" w:color="auto"/>
        <w:bottom w:val="none" w:sz="0" w:space="0" w:color="auto"/>
        <w:right w:val="none" w:sz="0" w:space="0" w:color="auto"/>
      </w:divBdr>
    </w:div>
    <w:div w:id="1793210195">
      <w:bodyDiv w:val="1"/>
      <w:marLeft w:val="0"/>
      <w:marRight w:val="0"/>
      <w:marTop w:val="0"/>
      <w:marBottom w:val="0"/>
      <w:divBdr>
        <w:top w:val="none" w:sz="0" w:space="0" w:color="auto"/>
        <w:left w:val="none" w:sz="0" w:space="0" w:color="auto"/>
        <w:bottom w:val="none" w:sz="0" w:space="0" w:color="auto"/>
        <w:right w:val="none" w:sz="0" w:space="0" w:color="auto"/>
      </w:divBdr>
    </w:div>
    <w:div w:id="1797600220">
      <w:bodyDiv w:val="1"/>
      <w:marLeft w:val="0"/>
      <w:marRight w:val="0"/>
      <w:marTop w:val="0"/>
      <w:marBottom w:val="0"/>
      <w:divBdr>
        <w:top w:val="none" w:sz="0" w:space="0" w:color="auto"/>
        <w:left w:val="none" w:sz="0" w:space="0" w:color="auto"/>
        <w:bottom w:val="none" w:sz="0" w:space="0" w:color="auto"/>
        <w:right w:val="none" w:sz="0" w:space="0" w:color="auto"/>
      </w:divBdr>
      <w:divsChild>
        <w:div w:id="22902582">
          <w:marLeft w:val="0"/>
          <w:marRight w:val="0"/>
          <w:marTop w:val="0"/>
          <w:marBottom w:val="0"/>
          <w:divBdr>
            <w:top w:val="none" w:sz="0" w:space="0" w:color="auto"/>
            <w:left w:val="none" w:sz="0" w:space="0" w:color="auto"/>
            <w:bottom w:val="none" w:sz="0" w:space="0" w:color="auto"/>
            <w:right w:val="none" w:sz="0" w:space="0" w:color="auto"/>
          </w:divBdr>
          <w:divsChild>
            <w:div w:id="192351550">
              <w:marLeft w:val="0"/>
              <w:marRight w:val="0"/>
              <w:marTop w:val="0"/>
              <w:marBottom w:val="0"/>
              <w:divBdr>
                <w:top w:val="none" w:sz="0" w:space="0" w:color="auto"/>
                <w:left w:val="none" w:sz="0" w:space="0" w:color="auto"/>
                <w:bottom w:val="none" w:sz="0" w:space="0" w:color="auto"/>
                <w:right w:val="none" w:sz="0" w:space="0" w:color="auto"/>
              </w:divBdr>
              <w:divsChild>
                <w:div w:id="1812288988">
                  <w:marLeft w:val="0"/>
                  <w:marRight w:val="0"/>
                  <w:marTop w:val="0"/>
                  <w:marBottom w:val="0"/>
                  <w:divBdr>
                    <w:top w:val="none" w:sz="0" w:space="0" w:color="auto"/>
                    <w:left w:val="none" w:sz="0" w:space="0" w:color="auto"/>
                    <w:bottom w:val="none" w:sz="0" w:space="0" w:color="auto"/>
                    <w:right w:val="none" w:sz="0" w:space="0" w:color="auto"/>
                  </w:divBdr>
                </w:div>
              </w:divsChild>
            </w:div>
            <w:div w:id="1742675116">
              <w:marLeft w:val="0"/>
              <w:marRight w:val="0"/>
              <w:marTop w:val="0"/>
              <w:marBottom w:val="0"/>
              <w:divBdr>
                <w:top w:val="none" w:sz="0" w:space="0" w:color="auto"/>
                <w:left w:val="none" w:sz="0" w:space="0" w:color="auto"/>
                <w:bottom w:val="none" w:sz="0" w:space="0" w:color="auto"/>
                <w:right w:val="none" w:sz="0" w:space="0" w:color="auto"/>
              </w:divBdr>
              <w:divsChild>
                <w:div w:id="274219302">
                  <w:marLeft w:val="0"/>
                  <w:marRight w:val="0"/>
                  <w:marTop w:val="0"/>
                  <w:marBottom w:val="0"/>
                  <w:divBdr>
                    <w:top w:val="none" w:sz="0" w:space="0" w:color="auto"/>
                    <w:left w:val="none" w:sz="0" w:space="0" w:color="auto"/>
                    <w:bottom w:val="none" w:sz="0" w:space="0" w:color="auto"/>
                    <w:right w:val="none" w:sz="0" w:space="0" w:color="auto"/>
                  </w:divBdr>
                </w:div>
              </w:divsChild>
            </w:div>
            <w:div w:id="364058035">
              <w:marLeft w:val="0"/>
              <w:marRight w:val="0"/>
              <w:marTop w:val="0"/>
              <w:marBottom w:val="0"/>
              <w:divBdr>
                <w:top w:val="none" w:sz="0" w:space="0" w:color="auto"/>
                <w:left w:val="none" w:sz="0" w:space="0" w:color="auto"/>
                <w:bottom w:val="none" w:sz="0" w:space="0" w:color="auto"/>
                <w:right w:val="none" w:sz="0" w:space="0" w:color="auto"/>
              </w:divBdr>
              <w:divsChild>
                <w:div w:id="2024741193">
                  <w:marLeft w:val="0"/>
                  <w:marRight w:val="0"/>
                  <w:marTop w:val="0"/>
                  <w:marBottom w:val="0"/>
                  <w:divBdr>
                    <w:top w:val="none" w:sz="0" w:space="0" w:color="auto"/>
                    <w:left w:val="none" w:sz="0" w:space="0" w:color="auto"/>
                    <w:bottom w:val="none" w:sz="0" w:space="0" w:color="auto"/>
                    <w:right w:val="none" w:sz="0" w:space="0" w:color="auto"/>
                  </w:divBdr>
                </w:div>
              </w:divsChild>
            </w:div>
            <w:div w:id="576593035">
              <w:marLeft w:val="0"/>
              <w:marRight w:val="0"/>
              <w:marTop w:val="0"/>
              <w:marBottom w:val="0"/>
              <w:divBdr>
                <w:top w:val="none" w:sz="0" w:space="0" w:color="auto"/>
                <w:left w:val="none" w:sz="0" w:space="0" w:color="auto"/>
                <w:bottom w:val="none" w:sz="0" w:space="0" w:color="auto"/>
                <w:right w:val="none" w:sz="0" w:space="0" w:color="auto"/>
              </w:divBdr>
              <w:divsChild>
                <w:div w:id="1924144314">
                  <w:marLeft w:val="0"/>
                  <w:marRight w:val="0"/>
                  <w:marTop w:val="0"/>
                  <w:marBottom w:val="0"/>
                  <w:divBdr>
                    <w:top w:val="none" w:sz="0" w:space="0" w:color="auto"/>
                    <w:left w:val="none" w:sz="0" w:space="0" w:color="auto"/>
                    <w:bottom w:val="none" w:sz="0" w:space="0" w:color="auto"/>
                    <w:right w:val="none" w:sz="0" w:space="0" w:color="auto"/>
                  </w:divBdr>
                </w:div>
              </w:divsChild>
            </w:div>
            <w:div w:id="933392869">
              <w:marLeft w:val="0"/>
              <w:marRight w:val="0"/>
              <w:marTop w:val="0"/>
              <w:marBottom w:val="0"/>
              <w:divBdr>
                <w:top w:val="none" w:sz="0" w:space="0" w:color="auto"/>
                <w:left w:val="none" w:sz="0" w:space="0" w:color="auto"/>
                <w:bottom w:val="none" w:sz="0" w:space="0" w:color="auto"/>
                <w:right w:val="none" w:sz="0" w:space="0" w:color="auto"/>
              </w:divBdr>
              <w:divsChild>
                <w:div w:id="102698070">
                  <w:marLeft w:val="0"/>
                  <w:marRight w:val="0"/>
                  <w:marTop w:val="0"/>
                  <w:marBottom w:val="0"/>
                  <w:divBdr>
                    <w:top w:val="none" w:sz="0" w:space="0" w:color="auto"/>
                    <w:left w:val="none" w:sz="0" w:space="0" w:color="auto"/>
                    <w:bottom w:val="none" w:sz="0" w:space="0" w:color="auto"/>
                    <w:right w:val="none" w:sz="0" w:space="0" w:color="auto"/>
                  </w:divBdr>
                </w:div>
              </w:divsChild>
            </w:div>
            <w:div w:id="1491141861">
              <w:marLeft w:val="0"/>
              <w:marRight w:val="0"/>
              <w:marTop w:val="0"/>
              <w:marBottom w:val="0"/>
              <w:divBdr>
                <w:top w:val="none" w:sz="0" w:space="0" w:color="auto"/>
                <w:left w:val="none" w:sz="0" w:space="0" w:color="auto"/>
                <w:bottom w:val="none" w:sz="0" w:space="0" w:color="auto"/>
                <w:right w:val="none" w:sz="0" w:space="0" w:color="auto"/>
              </w:divBdr>
              <w:divsChild>
                <w:div w:id="1985695902">
                  <w:marLeft w:val="0"/>
                  <w:marRight w:val="0"/>
                  <w:marTop w:val="0"/>
                  <w:marBottom w:val="0"/>
                  <w:divBdr>
                    <w:top w:val="none" w:sz="0" w:space="0" w:color="auto"/>
                    <w:left w:val="none" w:sz="0" w:space="0" w:color="auto"/>
                    <w:bottom w:val="none" w:sz="0" w:space="0" w:color="auto"/>
                    <w:right w:val="none" w:sz="0" w:space="0" w:color="auto"/>
                  </w:divBdr>
                </w:div>
              </w:divsChild>
            </w:div>
            <w:div w:id="1335573548">
              <w:marLeft w:val="0"/>
              <w:marRight w:val="0"/>
              <w:marTop w:val="0"/>
              <w:marBottom w:val="0"/>
              <w:divBdr>
                <w:top w:val="none" w:sz="0" w:space="0" w:color="auto"/>
                <w:left w:val="none" w:sz="0" w:space="0" w:color="auto"/>
                <w:bottom w:val="none" w:sz="0" w:space="0" w:color="auto"/>
                <w:right w:val="none" w:sz="0" w:space="0" w:color="auto"/>
              </w:divBdr>
              <w:divsChild>
                <w:div w:id="1221557372">
                  <w:marLeft w:val="0"/>
                  <w:marRight w:val="0"/>
                  <w:marTop w:val="0"/>
                  <w:marBottom w:val="0"/>
                  <w:divBdr>
                    <w:top w:val="none" w:sz="0" w:space="0" w:color="auto"/>
                    <w:left w:val="none" w:sz="0" w:space="0" w:color="auto"/>
                    <w:bottom w:val="none" w:sz="0" w:space="0" w:color="auto"/>
                    <w:right w:val="none" w:sz="0" w:space="0" w:color="auto"/>
                  </w:divBdr>
                </w:div>
              </w:divsChild>
            </w:div>
            <w:div w:id="419646686">
              <w:marLeft w:val="0"/>
              <w:marRight w:val="0"/>
              <w:marTop w:val="0"/>
              <w:marBottom w:val="0"/>
              <w:divBdr>
                <w:top w:val="none" w:sz="0" w:space="0" w:color="auto"/>
                <w:left w:val="none" w:sz="0" w:space="0" w:color="auto"/>
                <w:bottom w:val="none" w:sz="0" w:space="0" w:color="auto"/>
                <w:right w:val="none" w:sz="0" w:space="0" w:color="auto"/>
              </w:divBdr>
              <w:divsChild>
                <w:div w:id="248584221">
                  <w:marLeft w:val="0"/>
                  <w:marRight w:val="0"/>
                  <w:marTop w:val="0"/>
                  <w:marBottom w:val="0"/>
                  <w:divBdr>
                    <w:top w:val="none" w:sz="0" w:space="0" w:color="auto"/>
                    <w:left w:val="none" w:sz="0" w:space="0" w:color="auto"/>
                    <w:bottom w:val="none" w:sz="0" w:space="0" w:color="auto"/>
                    <w:right w:val="none" w:sz="0" w:space="0" w:color="auto"/>
                  </w:divBdr>
                </w:div>
              </w:divsChild>
            </w:div>
            <w:div w:id="636187372">
              <w:marLeft w:val="0"/>
              <w:marRight w:val="0"/>
              <w:marTop w:val="0"/>
              <w:marBottom w:val="0"/>
              <w:divBdr>
                <w:top w:val="none" w:sz="0" w:space="0" w:color="auto"/>
                <w:left w:val="none" w:sz="0" w:space="0" w:color="auto"/>
                <w:bottom w:val="none" w:sz="0" w:space="0" w:color="auto"/>
                <w:right w:val="none" w:sz="0" w:space="0" w:color="auto"/>
              </w:divBdr>
              <w:divsChild>
                <w:div w:id="229194133">
                  <w:marLeft w:val="0"/>
                  <w:marRight w:val="0"/>
                  <w:marTop w:val="0"/>
                  <w:marBottom w:val="0"/>
                  <w:divBdr>
                    <w:top w:val="none" w:sz="0" w:space="0" w:color="auto"/>
                    <w:left w:val="none" w:sz="0" w:space="0" w:color="auto"/>
                    <w:bottom w:val="none" w:sz="0" w:space="0" w:color="auto"/>
                    <w:right w:val="none" w:sz="0" w:space="0" w:color="auto"/>
                  </w:divBdr>
                </w:div>
              </w:divsChild>
            </w:div>
            <w:div w:id="488861628">
              <w:marLeft w:val="0"/>
              <w:marRight w:val="0"/>
              <w:marTop w:val="0"/>
              <w:marBottom w:val="0"/>
              <w:divBdr>
                <w:top w:val="none" w:sz="0" w:space="0" w:color="auto"/>
                <w:left w:val="none" w:sz="0" w:space="0" w:color="auto"/>
                <w:bottom w:val="none" w:sz="0" w:space="0" w:color="auto"/>
                <w:right w:val="none" w:sz="0" w:space="0" w:color="auto"/>
              </w:divBdr>
              <w:divsChild>
                <w:div w:id="2000158974">
                  <w:marLeft w:val="0"/>
                  <w:marRight w:val="0"/>
                  <w:marTop w:val="0"/>
                  <w:marBottom w:val="0"/>
                  <w:divBdr>
                    <w:top w:val="none" w:sz="0" w:space="0" w:color="auto"/>
                    <w:left w:val="none" w:sz="0" w:space="0" w:color="auto"/>
                    <w:bottom w:val="none" w:sz="0" w:space="0" w:color="auto"/>
                    <w:right w:val="none" w:sz="0" w:space="0" w:color="auto"/>
                  </w:divBdr>
                </w:div>
              </w:divsChild>
            </w:div>
            <w:div w:id="1368480861">
              <w:marLeft w:val="0"/>
              <w:marRight w:val="0"/>
              <w:marTop w:val="0"/>
              <w:marBottom w:val="0"/>
              <w:divBdr>
                <w:top w:val="none" w:sz="0" w:space="0" w:color="auto"/>
                <w:left w:val="none" w:sz="0" w:space="0" w:color="auto"/>
                <w:bottom w:val="none" w:sz="0" w:space="0" w:color="auto"/>
                <w:right w:val="none" w:sz="0" w:space="0" w:color="auto"/>
              </w:divBdr>
              <w:divsChild>
                <w:div w:id="663629709">
                  <w:marLeft w:val="0"/>
                  <w:marRight w:val="0"/>
                  <w:marTop w:val="0"/>
                  <w:marBottom w:val="0"/>
                  <w:divBdr>
                    <w:top w:val="none" w:sz="0" w:space="0" w:color="auto"/>
                    <w:left w:val="none" w:sz="0" w:space="0" w:color="auto"/>
                    <w:bottom w:val="none" w:sz="0" w:space="0" w:color="auto"/>
                    <w:right w:val="none" w:sz="0" w:space="0" w:color="auto"/>
                  </w:divBdr>
                </w:div>
              </w:divsChild>
            </w:div>
            <w:div w:id="435176257">
              <w:marLeft w:val="0"/>
              <w:marRight w:val="0"/>
              <w:marTop w:val="0"/>
              <w:marBottom w:val="0"/>
              <w:divBdr>
                <w:top w:val="none" w:sz="0" w:space="0" w:color="auto"/>
                <w:left w:val="none" w:sz="0" w:space="0" w:color="auto"/>
                <w:bottom w:val="none" w:sz="0" w:space="0" w:color="auto"/>
                <w:right w:val="none" w:sz="0" w:space="0" w:color="auto"/>
              </w:divBdr>
              <w:divsChild>
                <w:div w:id="2106417863">
                  <w:marLeft w:val="0"/>
                  <w:marRight w:val="0"/>
                  <w:marTop w:val="0"/>
                  <w:marBottom w:val="0"/>
                  <w:divBdr>
                    <w:top w:val="none" w:sz="0" w:space="0" w:color="auto"/>
                    <w:left w:val="none" w:sz="0" w:space="0" w:color="auto"/>
                    <w:bottom w:val="none" w:sz="0" w:space="0" w:color="auto"/>
                    <w:right w:val="none" w:sz="0" w:space="0" w:color="auto"/>
                  </w:divBdr>
                </w:div>
              </w:divsChild>
            </w:div>
            <w:div w:id="1885094939">
              <w:marLeft w:val="0"/>
              <w:marRight w:val="0"/>
              <w:marTop w:val="0"/>
              <w:marBottom w:val="0"/>
              <w:divBdr>
                <w:top w:val="none" w:sz="0" w:space="0" w:color="auto"/>
                <w:left w:val="none" w:sz="0" w:space="0" w:color="auto"/>
                <w:bottom w:val="none" w:sz="0" w:space="0" w:color="auto"/>
                <w:right w:val="none" w:sz="0" w:space="0" w:color="auto"/>
              </w:divBdr>
              <w:divsChild>
                <w:div w:id="712581345">
                  <w:marLeft w:val="0"/>
                  <w:marRight w:val="0"/>
                  <w:marTop w:val="0"/>
                  <w:marBottom w:val="0"/>
                  <w:divBdr>
                    <w:top w:val="none" w:sz="0" w:space="0" w:color="auto"/>
                    <w:left w:val="none" w:sz="0" w:space="0" w:color="auto"/>
                    <w:bottom w:val="none" w:sz="0" w:space="0" w:color="auto"/>
                    <w:right w:val="none" w:sz="0" w:space="0" w:color="auto"/>
                  </w:divBdr>
                </w:div>
              </w:divsChild>
            </w:div>
            <w:div w:id="776289308">
              <w:marLeft w:val="0"/>
              <w:marRight w:val="0"/>
              <w:marTop w:val="0"/>
              <w:marBottom w:val="0"/>
              <w:divBdr>
                <w:top w:val="none" w:sz="0" w:space="0" w:color="auto"/>
                <w:left w:val="none" w:sz="0" w:space="0" w:color="auto"/>
                <w:bottom w:val="none" w:sz="0" w:space="0" w:color="auto"/>
                <w:right w:val="none" w:sz="0" w:space="0" w:color="auto"/>
              </w:divBdr>
              <w:divsChild>
                <w:div w:id="1388458899">
                  <w:marLeft w:val="0"/>
                  <w:marRight w:val="0"/>
                  <w:marTop w:val="0"/>
                  <w:marBottom w:val="0"/>
                  <w:divBdr>
                    <w:top w:val="none" w:sz="0" w:space="0" w:color="auto"/>
                    <w:left w:val="none" w:sz="0" w:space="0" w:color="auto"/>
                    <w:bottom w:val="none" w:sz="0" w:space="0" w:color="auto"/>
                    <w:right w:val="none" w:sz="0" w:space="0" w:color="auto"/>
                  </w:divBdr>
                </w:div>
              </w:divsChild>
            </w:div>
            <w:div w:id="2133548325">
              <w:marLeft w:val="0"/>
              <w:marRight w:val="0"/>
              <w:marTop w:val="0"/>
              <w:marBottom w:val="0"/>
              <w:divBdr>
                <w:top w:val="none" w:sz="0" w:space="0" w:color="auto"/>
                <w:left w:val="none" w:sz="0" w:space="0" w:color="auto"/>
                <w:bottom w:val="none" w:sz="0" w:space="0" w:color="auto"/>
                <w:right w:val="none" w:sz="0" w:space="0" w:color="auto"/>
              </w:divBdr>
              <w:divsChild>
                <w:div w:id="301689790">
                  <w:marLeft w:val="0"/>
                  <w:marRight w:val="0"/>
                  <w:marTop w:val="0"/>
                  <w:marBottom w:val="0"/>
                  <w:divBdr>
                    <w:top w:val="none" w:sz="0" w:space="0" w:color="auto"/>
                    <w:left w:val="none" w:sz="0" w:space="0" w:color="auto"/>
                    <w:bottom w:val="none" w:sz="0" w:space="0" w:color="auto"/>
                    <w:right w:val="none" w:sz="0" w:space="0" w:color="auto"/>
                  </w:divBdr>
                </w:div>
              </w:divsChild>
            </w:div>
            <w:div w:id="592170">
              <w:marLeft w:val="0"/>
              <w:marRight w:val="0"/>
              <w:marTop w:val="0"/>
              <w:marBottom w:val="0"/>
              <w:divBdr>
                <w:top w:val="none" w:sz="0" w:space="0" w:color="auto"/>
                <w:left w:val="none" w:sz="0" w:space="0" w:color="auto"/>
                <w:bottom w:val="none" w:sz="0" w:space="0" w:color="auto"/>
                <w:right w:val="none" w:sz="0" w:space="0" w:color="auto"/>
              </w:divBdr>
              <w:divsChild>
                <w:div w:id="132214585">
                  <w:marLeft w:val="0"/>
                  <w:marRight w:val="0"/>
                  <w:marTop w:val="0"/>
                  <w:marBottom w:val="0"/>
                  <w:divBdr>
                    <w:top w:val="none" w:sz="0" w:space="0" w:color="auto"/>
                    <w:left w:val="none" w:sz="0" w:space="0" w:color="auto"/>
                    <w:bottom w:val="none" w:sz="0" w:space="0" w:color="auto"/>
                    <w:right w:val="none" w:sz="0" w:space="0" w:color="auto"/>
                  </w:divBdr>
                </w:div>
              </w:divsChild>
            </w:div>
            <w:div w:id="12652653">
              <w:marLeft w:val="0"/>
              <w:marRight w:val="0"/>
              <w:marTop w:val="0"/>
              <w:marBottom w:val="0"/>
              <w:divBdr>
                <w:top w:val="none" w:sz="0" w:space="0" w:color="auto"/>
                <w:left w:val="none" w:sz="0" w:space="0" w:color="auto"/>
                <w:bottom w:val="none" w:sz="0" w:space="0" w:color="auto"/>
                <w:right w:val="none" w:sz="0" w:space="0" w:color="auto"/>
              </w:divBdr>
              <w:divsChild>
                <w:div w:id="498883670">
                  <w:marLeft w:val="0"/>
                  <w:marRight w:val="0"/>
                  <w:marTop w:val="0"/>
                  <w:marBottom w:val="0"/>
                  <w:divBdr>
                    <w:top w:val="none" w:sz="0" w:space="0" w:color="auto"/>
                    <w:left w:val="none" w:sz="0" w:space="0" w:color="auto"/>
                    <w:bottom w:val="none" w:sz="0" w:space="0" w:color="auto"/>
                    <w:right w:val="none" w:sz="0" w:space="0" w:color="auto"/>
                  </w:divBdr>
                </w:div>
              </w:divsChild>
            </w:div>
            <w:div w:id="1595088104">
              <w:marLeft w:val="0"/>
              <w:marRight w:val="0"/>
              <w:marTop w:val="0"/>
              <w:marBottom w:val="0"/>
              <w:divBdr>
                <w:top w:val="none" w:sz="0" w:space="0" w:color="auto"/>
                <w:left w:val="none" w:sz="0" w:space="0" w:color="auto"/>
                <w:bottom w:val="none" w:sz="0" w:space="0" w:color="auto"/>
                <w:right w:val="none" w:sz="0" w:space="0" w:color="auto"/>
              </w:divBdr>
              <w:divsChild>
                <w:div w:id="745567566">
                  <w:marLeft w:val="0"/>
                  <w:marRight w:val="0"/>
                  <w:marTop w:val="0"/>
                  <w:marBottom w:val="0"/>
                  <w:divBdr>
                    <w:top w:val="none" w:sz="0" w:space="0" w:color="auto"/>
                    <w:left w:val="none" w:sz="0" w:space="0" w:color="auto"/>
                    <w:bottom w:val="none" w:sz="0" w:space="0" w:color="auto"/>
                    <w:right w:val="none" w:sz="0" w:space="0" w:color="auto"/>
                  </w:divBdr>
                </w:div>
              </w:divsChild>
            </w:div>
            <w:div w:id="2145000894">
              <w:marLeft w:val="0"/>
              <w:marRight w:val="0"/>
              <w:marTop w:val="0"/>
              <w:marBottom w:val="0"/>
              <w:divBdr>
                <w:top w:val="none" w:sz="0" w:space="0" w:color="auto"/>
                <w:left w:val="none" w:sz="0" w:space="0" w:color="auto"/>
                <w:bottom w:val="none" w:sz="0" w:space="0" w:color="auto"/>
                <w:right w:val="none" w:sz="0" w:space="0" w:color="auto"/>
              </w:divBdr>
              <w:divsChild>
                <w:div w:id="226575738">
                  <w:marLeft w:val="0"/>
                  <w:marRight w:val="0"/>
                  <w:marTop w:val="0"/>
                  <w:marBottom w:val="0"/>
                  <w:divBdr>
                    <w:top w:val="none" w:sz="0" w:space="0" w:color="auto"/>
                    <w:left w:val="none" w:sz="0" w:space="0" w:color="auto"/>
                    <w:bottom w:val="none" w:sz="0" w:space="0" w:color="auto"/>
                    <w:right w:val="none" w:sz="0" w:space="0" w:color="auto"/>
                  </w:divBdr>
                </w:div>
              </w:divsChild>
            </w:div>
            <w:div w:id="1374623659">
              <w:marLeft w:val="0"/>
              <w:marRight w:val="0"/>
              <w:marTop w:val="0"/>
              <w:marBottom w:val="0"/>
              <w:divBdr>
                <w:top w:val="none" w:sz="0" w:space="0" w:color="auto"/>
                <w:left w:val="none" w:sz="0" w:space="0" w:color="auto"/>
                <w:bottom w:val="none" w:sz="0" w:space="0" w:color="auto"/>
                <w:right w:val="none" w:sz="0" w:space="0" w:color="auto"/>
              </w:divBdr>
              <w:divsChild>
                <w:div w:id="440030403">
                  <w:marLeft w:val="0"/>
                  <w:marRight w:val="0"/>
                  <w:marTop w:val="0"/>
                  <w:marBottom w:val="0"/>
                  <w:divBdr>
                    <w:top w:val="none" w:sz="0" w:space="0" w:color="auto"/>
                    <w:left w:val="none" w:sz="0" w:space="0" w:color="auto"/>
                    <w:bottom w:val="none" w:sz="0" w:space="0" w:color="auto"/>
                    <w:right w:val="none" w:sz="0" w:space="0" w:color="auto"/>
                  </w:divBdr>
                </w:div>
              </w:divsChild>
            </w:div>
            <w:div w:id="808088410">
              <w:marLeft w:val="0"/>
              <w:marRight w:val="0"/>
              <w:marTop w:val="0"/>
              <w:marBottom w:val="0"/>
              <w:divBdr>
                <w:top w:val="none" w:sz="0" w:space="0" w:color="auto"/>
                <w:left w:val="none" w:sz="0" w:space="0" w:color="auto"/>
                <w:bottom w:val="none" w:sz="0" w:space="0" w:color="auto"/>
                <w:right w:val="none" w:sz="0" w:space="0" w:color="auto"/>
              </w:divBdr>
              <w:divsChild>
                <w:div w:id="166478871">
                  <w:marLeft w:val="0"/>
                  <w:marRight w:val="0"/>
                  <w:marTop w:val="0"/>
                  <w:marBottom w:val="0"/>
                  <w:divBdr>
                    <w:top w:val="none" w:sz="0" w:space="0" w:color="auto"/>
                    <w:left w:val="none" w:sz="0" w:space="0" w:color="auto"/>
                    <w:bottom w:val="none" w:sz="0" w:space="0" w:color="auto"/>
                    <w:right w:val="none" w:sz="0" w:space="0" w:color="auto"/>
                  </w:divBdr>
                </w:div>
              </w:divsChild>
            </w:div>
            <w:div w:id="675156644">
              <w:marLeft w:val="0"/>
              <w:marRight w:val="0"/>
              <w:marTop w:val="0"/>
              <w:marBottom w:val="0"/>
              <w:divBdr>
                <w:top w:val="none" w:sz="0" w:space="0" w:color="auto"/>
                <w:left w:val="none" w:sz="0" w:space="0" w:color="auto"/>
                <w:bottom w:val="none" w:sz="0" w:space="0" w:color="auto"/>
                <w:right w:val="none" w:sz="0" w:space="0" w:color="auto"/>
              </w:divBdr>
              <w:divsChild>
                <w:div w:id="1653562909">
                  <w:marLeft w:val="0"/>
                  <w:marRight w:val="0"/>
                  <w:marTop w:val="0"/>
                  <w:marBottom w:val="0"/>
                  <w:divBdr>
                    <w:top w:val="none" w:sz="0" w:space="0" w:color="auto"/>
                    <w:left w:val="none" w:sz="0" w:space="0" w:color="auto"/>
                    <w:bottom w:val="none" w:sz="0" w:space="0" w:color="auto"/>
                    <w:right w:val="none" w:sz="0" w:space="0" w:color="auto"/>
                  </w:divBdr>
                </w:div>
              </w:divsChild>
            </w:div>
            <w:div w:id="932126071">
              <w:marLeft w:val="0"/>
              <w:marRight w:val="0"/>
              <w:marTop w:val="0"/>
              <w:marBottom w:val="0"/>
              <w:divBdr>
                <w:top w:val="none" w:sz="0" w:space="0" w:color="auto"/>
                <w:left w:val="none" w:sz="0" w:space="0" w:color="auto"/>
                <w:bottom w:val="none" w:sz="0" w:space="0" w:color="auto"/>
                <w:right w:val="none" w:sz="0" w:space="0" w:color="auto"/>
              </w:divBdr>
              <w:divsChild>
                <w:div w:id="1037463314">
                  <w:marLeft w:val="0"/>
                  <w:marRight w:val="0"/>
                  <w:marTop w:val="0"/>
                  <w:marBottom w:val="0"/>
                  <w:divBdr>
                    <w:top w:val="none" w:sz="0" w:space="0" w:color="auto"/>
                    <w:left w:val="none" w:sz="0" w:space="0" w:color="auto"/>
                    <w:bottom w:val="none" w:sz="0" w:space="0" w:color="auto"/>
                    <w:right w:val="none" w:sz="0" w:space="0" w:color="auto"/>
                  </w:divBdr>
                </w:div>
              </w:divsChild>
            </w:div>
            <w:div w:id="788280927">
              <w:marLeft w:val="0"/>
              <w:marRight w:val="0"/>
              <w:marTop w:val="0"/>
              <w:marBottom w:val="0"/>
              <w:divBdr>
                <w:top w:val="none" w:sz="0" w:space="0" w:color="auto"/>
                <w:left w:val="none" w:sz="0" w:space="0" w:color="auto"/>
                <w:bottom w:val="none" w:sz="0" w:space="0" w:color="auto"/>
                <w:right w:val="none" w:sz="0" w:space="0" w:color="auto"/>
              </w:divBdr>
              <w:divsChild>
                <w:div w:id="1545799031">
                  <w:marLeft w:val="0"/>
                  <w:marRight w:val="0"/>
                  <w:marTop w:val="0"/>
                  <w:marBottom w:val="0"/>
                  <w:divBdr>
                    <w:top w:val="none" w:sz="0" w:space="0" w:color="auto"/>
                    <w:left w:val="none" w:sz="0" w:space="0" w:color="auto"/>
                    <w:bottom w:val="none" w:sz="0" w:space="0" w:color="auto"/>
                    <w:right w:val="none" w:sz="0" w:space="0" w:color="auto"/>
                  </w:divBdr>
                </w:div>
              </w:divsChild>
            </w:div>
            <w:div w:id="1775704504">
              <w:marLeft w:val="0"/>
              <w:marRight w:val="0"/>
              <w:marTop w:val="0"/>
              <w:marBottom w:val="0"/>
              <w:divBdr>
                <w:top w:val="none" w:sz="0" w:space="0" w:color="auto"/>
                <w:left w:val="none" w:sz="0" w:space="0" w:color="auto"/>
                <w:bottom w:val="none" w:sz="0" w:space="0" w:color="auto"/>
                <w:right w:val="none" w:sz="0" w:space="0" w:color="auto"/>
              </w:divBdr>
              <w:divsChild>
                <w:div w:id="1670137143">
                  <w:marLeft w:val="0"/>
                  <w:marRight w:val="0"/>
                  <w:marTop w:val="0"/>
                  <w:marBottom w:val="0"/>
                  <w:divBdr>
                    <w:top w:val="none" w:sz="0" w:space="0" w:color="auto"/>
                    <w:left w:val="none" w:sz="0" w:space="0" w:color="auto"/>
                    <w:bottom w:val="none" w:sz="0" w:space="0" w:color="auto"/>
                    <w:right w:val="none" w:sz="0" w:space="0" w:color="auto"/>
                  </w:divBdr>
                </w:div>
              </w:divsChild>
            </w:div>
            <w:div w:id="473371779">
              <w:marLeft w:val="0"/>
              <w:marRight w:val="0"/>
              <w:marTop w:val="0"/>
              <w:marBottom w:val="0"/>
              <w:divBdr>
                <w:top w:val="none" w:sz="0" w:space="0" w:color="auto"/>
                <w:left w:val="none" w:sz="0" w:space="0" w:color="auto"/>
                <w:bottom w:val="none" w:sz="0" w:space="0" w:color="auto"/>
                <w:right w:val="none" w:sz="0" w:space="0" w:color="auto"/>
              </w:divBdr>
              <w:divsChild>
                <w:div w:id="1155492572">
                  <w:marLeft w:val="0"/>
                  <w:marRight w:val="0"/>
                  <w:marTop w:val="0"/>
                  <w:marBottom w:val="0"/>
                  <w:divBdr>
                    <w:top w:val="none" w:sz="0" w:space="0" w:color="auto"/>
                    <w:left w:val="none" w:sz="0" w:space="0" w:color="auto"/>
                    <w:bottom w:val="none" w:sz="0" w:space="0" w:color="auto"/>
                    <w:right w:val="none" w:sz="0" w:space="0" w:color="auto"/>
                  </w:divBdr>
                </w:div>
              </w:divsChild>
            </w:div>
            <w:div w:id="533739830">
              <w:marLeft w:val="0"/>
              <w:marRight w:val="0"/>
              <w:marTop w:val="0"/>
              <w:marBottom w:val="0"/>
              <w:divBdr>
                <w:top w:val="none" w:sz="0" w:space="0" w:color="auto"/>
                <w:left w:val="none" w:sz="0" w:space="0" w:color="auto"/>
                <w:bottom w:val="none" w:sz="0" w:space="0" w:color="auto"/>
                <w:right w:val="none" w:sz="0" w:space="0" w:color="auto"/>
              </w:divBdr>
              <w:divsChild>
                <w:div w:id="2026906984">
                  <w:marLeft w:val="0"/>
                  <w:marRight w:val="0"/>
                  <w:marTop w:val="0"/>
                  <w:marBottom w:val="0"/>
                  <w:divBdr>
                    <w:top w:val="none" w:sz="0" w:space="0" w:color="auto"/>
                    <w:left w:val="none" w:sz="0" w:space="0" w:color="auto"/>
                    <w:bottom w:val="none" w:sz="0" w:space="0" w:color="auto"/>
                    <w:right w:val="none" w:sz="0" w:space="0" w:color="auto"/>
                  </w:divBdr>
                </w:div>
              </w:divsChild>
            </w:div>
            <w:div w:id="1789543169">
              <w:marLeft w:val="0"/>
              <w:marRight w:val="0"/>
              <w:marTop w:val="0"/>
              <w:marBottom w:val="0"/>
              <w:divBdr>
                <w:top w:val="none" w:sz="0" w:space="0" w:color="auto"/>
                <w:left w:val="none" w:sz="0" w:space="0" w:color="auto"/>
                <w:bottom w:val="none" w:sz="0" w:space="0" w:color="auto"/>
                <w:right w:val="none" w:sz="0" w:space="0" w:color="auto"/>
              </w:divBdr>
              <w:divsChild>
                <w:div w:id="1778478784">
                  <w:marLeft w:val="0"/>
                  <w:marRight w:val="0"/>
                  <w:marTop w:val="0"/>
                  <w:marBottom w:val="0"/>
                  <w:divBdr>
                    <w:top w:val="none" w:sz="0" w:space="0" w:color="auto"/>
                    <w:left w:val="none" w:sz="0" w:space="0" w:color="auto"/>
                    <w:bottom w:val="none" w:sz="0" w:space="0" w:color="auto"/>
                    <w:right w:val="none" w:sz="0" w:space="0" w:color="auto"/>
                  </w:divBdr>
                </w:div>
              </w:divsChild>
            </w:div>
            <w:div w:id="1148783179">
              <w:marLeft w:val="0"/>
              <w:marRight w:val="0"/>
              <w:marTop w:val="0"/>
              <w:marBottom w:val="0"/>
              <w:divBdr>
                <w:top w:val="none" w:sz="0" w:space="0" w:color="auto"/>
                <w:left w:val="none" w:sz="0" w:space="0" w:color="auto"/>
                <w:bottom w:val="none" w:sz="0" w:space="0" w:color="auto"/>
                <w:right w:val="none" w:sz="0" w:space="0" w:color="auto"/>
              </w:divBdr>
              <w:divsChild>
                <w:div w:id="209192298">
                  <w:marLeft w:val="0"/>
                  <w:marRight w:val="0"/>
                  <w:marTop w:val="0"/>
                  <w:marBottom w:val="0"/>
                  <w:divBdr>
                    <w:top w:val="none" w:sz="0" w:space="0" w:color="auto"/>
                    <w:left w:val="none" w:sz="0" w:space="0" w:color="auto"/>
                    <w:bottom w:val="none" w:sz="0" w:space="0" w:color="auto"/>
                    <w:right w:val="none" w:sz="0" w:space="0" w:color="auto"/>
                  </w:divBdr>
                </w:div>
              </w:divsChild>
            </w:div>
            <w:div w:id="1385062027">
              <w:marLeft w:val="0"/>
              <w:marRight w:val="0"/>
              <w:marTop w:val="0"/>
              <w:marBottom w:val="0"/>
              <w:divBdr>
                <w:top w:val="none" w:sz="0" w:space="0" w:color="auto"/>
                <w:left w:val="none" w:sz="0" w:space="0" w:color="auto"/>
                <w:bottom w:val="none" w:sz="0" w:space="0" w:color="auto"/>
                <w:right w:val="none" w:sz="0" w:space="0" w:color="auto"/>
              </w:divBdr>
              <w:divsChild>
                <w:div w:id="1807315604">
                  <w:marLeft w:val="0"/>
                  <w:marRight w:val="0"/>
                  <w:marTop w:val="0"/>
                  <w:marBottom w:val="0"/>
                  <w:divBdr>
                    <w:top w:val="none" w:sz="0" w:space="0" w:color="auto"/>
                    <w:left w:val="none" w:sz="0" w:space="0" w:color="auto"/>
                    <w:bottom w:val="none" w:sz="0" w:space="0" w:color="auto"/>
                    <w:right w:val="none" w:sz="0" w:space="0" w:color="auto"/>
                  </w:divBdr>
                </w:div>
              </w:divsChild>
            </w:div>
            <w:div w:id="1558398496">
              <w:marLeft w:val="0"/>
              <w:marRight w:val="0"/>
              <w:marTop w:val="0"/>
              <w:marBottom w:val="0"/>
              <w:divBdr>
                <w:top w:val="none" w:sz="0" w:space="0" w:color="auto"/>
                <w:left w:val="none" w:sz="0" w:space="0" w:color="auto"/>
                <w:bottom w:val="none" w:sz="0" w:space="0" w:color="auto"/>
                <w:right w:val="none" w:sz="0" w:space="0" w:color="auto"/>
              </w:divBdr>
              <w:divsChild>
                <w:div w:id="783574002">
                  <w:marLeft w:val="0"/>
                  <w:marRight w:val="0"/>
                  <w:marTop w:val="0"/>
                  <w:marBottom w:val="0"/>
                  <w:divBdr>
                    <w:top w:val="none" w:sz="0" w:space="0" w:color="auto"/>
                    <w:left w:val="none" w:sz="0" w:space="0" w:color="auto"/>
                    <w:bottom w:val="none" w:sz="0" w:space="0" w:color="auto"/>
                    <w:right w:val="none" w:sz="0" w:space="0" w:color="auto"/>
                  </w:divBdr>
                </w:div>
              </w:divsChild>
            </w:div>
            <w:div w:id="2032026112">
              <w:marLeft w:val="0"/>
              <w:marRight w:val="0"/>
              <w:marTop w:val="0"/>
              <w:marBottom w:val="0"/>
              <w:divBdr>
                <w:top w:val="none" w:sz="0" w:space="0" w:color="auto"/>
                <w:left w:val="none" w:sz="0" w:space="0" w:color="auto"/>
                <w:bottom w:val="none" w:sz="0" w:space="0" w:color="auto"/>
                <w:right w:val="none" w:sz="0" w:space="0" w:color="auto"/>
              </w:divBdr>
              <w:divsChild>
                <w:div w:id="1669822389">
                  <w:marLeft w:val="0"/>
                  <w:marRight w:val="0"/>
                  <w:marTop w:val="0"/>
                  <w:marBottom w:val="0"/>
                  <w:divBdr>
                    <w:top w:val="none" w:sz="0" w:space="0" w:color="auto"/>
                    <w:left w:val="none" w:sz="0" w:space="0" w:color="auto"/>
                    <w:bottom w:val="none" w:sz="0" w:space="0" w:color="auto"/>
                    <w:right w:val="none" w:sz="0" w:space="0" w:color="auto"/>
                  </w:divBdr>
                </w:div>
              </w:divsChild>
            </w:div>
            <w:div w:id="1386753195">
              <w:marLeft w:val="0"/>
              <w:marRight w:val="0"/>
              <w:marTop w:val="0"/>
              <w:marBottom w:val="0"/>
              <w:divBdr>
                <w:top w:val="none" w:sz="0" w:space="0" w:color="auto"/>
                <w:left w:val="none" w:sz="0" w:space="0" w:color="auto"/>
                <w:bottom w:val="none" w:sz="0" w:space="0" w:color="auto"/>
                <w:right w:val="none" w:sz="0" w:space="0" w:color="auto"/>
              </w:divBdr>
              <w:divsChild>
                <w:div w:id="383412884">
                  <w:marLeft w:val="0"/>
                  <w:marRight w:val="0"/>
                  <w:marTop w:val="0"/>
                  <w:marBottom w:val="0"/>
                  <w:divBdr>
                    <w:top w:val="none" w:sz="0" w:space="0" w:color="auto"/>
                    <w:left w:val="none" w:sz="0" w:space="0" w:color="auto"/>
                    <w:bottom w:val="none" w:sz="0" w:space="0" w:color="auto"/>
                    <w:right w:val="none" w:sz="0" w:space="0" w:color="auto"/>
                  </w:divBdr>
                </w:div>
              </w:divsChild>
            </w:div>
            <w:div w:id="1055273504">
              <w:marLeft w:val="0"/>
              <w:marRight w:val="0"/>
              <w:marTop w:val="0"/>
              <w:marBottom w:val="0"/>
              <w:divBdr>
                <w:top w:val="none" w:sz="0" w:space="0" w:color="auto"/>
                <w:left w:val="none" w:sz="0" w:space="0" w:color="auto"/>
                <w:bottom w:val="none" w:sz="0" w:space="0" w:color="auto"/>
                <w:right w:val="none" w:sz="0" w:space="0" w:color="auto"/>
              </w:divBdr>
              <w:divsChild>
                <w:div w:id="986202268">
                  <w:marLeft w:val="0"/>
                  <w:marRight w:val="0"/>
                  <w:marTop w:val="0"/>
                  <w:marBottom w:val="0"/>
                  <w:divBdr>
                    <w:top w:val="none" w:sz="0" w:space="0" w:color="auto"/>
                    <w:left w:val="none" w:sz="0" w:space="0" w:color="auto"/>
                    <w:bottom w:val="none" w:sz="0" w:space="0" w:color="auto"/>
                    <w:right w:val="none" w:sz="0" w:space="0" w:color="auto"/>
                  </w:divBdr>
                </w:div>
              </w:divsChild>
            </w:div>
            <w:div w:id="2087263219">
              <w:marLeft w:val="0"/>
              <w:marRight w:val="0"/>
              <w:marTop w:val="0"/>
              <w:marBottom w:val="0"/>
              <w:divBdr>
                <w:top w:val="none" w:sz="0" w:space="0" w:color="auto"/>
                <w:left w:val="none" w:sz="0" w:space="0" w:color="auto"/>
                <w:bottom w:val="none" w:sz="0" w:space="0" w:color="auto"/>
                <w:right w:val="none" w:sz="0" w:space="0" w:color="auto"/>
              </w:divBdr>
              <w:divsChild>
                <w:div w:id="2092924500">
                  <w:marLeft w:val="0"/>
                  <w:marRight w:val="0"/>
                  <w:marTop w:val="0"/>
                  <w:marBottom w:val="0"/>
                  <w:divBdr>
                    <w:top w:val="none" w:sz="0" w:space="0" w:color="auto"/>
                    <w:left w:val="none" w:sz="0" w:space="0" w:color="auto"/>
                    <w:bottom w:val="none" w:sz="0" w:space="0" w:color="auto"/>
                    <w:right w:val="none" w:sz="0" w:space="0" w:color="auto"/>
                  </w:divBdr>
                </w:div>
              </w:divsChild>
            </w:div>
            <w:div w:id="1619337522">
              <w:marLeft w:val="0"/>
              <w:marRight w:val="0"/>
              <w:marTop w:val="0"/>
              <w:marBottom w:val="0"/>
              <w:divBdr>
                <w:top w:val="none" w:sz="0" w:space="0" w:color="auto"/>
                <w:left w:val="none" w:sz="0" w:space="0" w:color="auto"/>
                <w:bottom w:val="none" w:sz="0" w:space="0" w:color="auto"/>
                <w:right w:val="none" w:sz="0" w:space="0" w:color="auto"/>
              </w:divBdr>
              <w:divsChild>
                <w:div w:id="980767719">
                  <w:marLeft w:val="0"/>
                  <w:marRight w:val="0"/>
                  <w:marTop w:val="0"/>
                  <w:marBottom w:val="0"/>
                  <w:divBdr>
                    <w:top w:val="none" w:sz="0" w:space="0" w:color="auto"/>
                    <w:left w:val="none" w:sz="0" w:space="0" w:color="auto"/>
                    <w:bottom w:val="none" w:sz="0" w:space="0" w:color="auto"/>
                    <w:right w:val="none" w:sz="0" w:space="0" w:color="auto"/>
                  </w:divBdr>
                </w:div>
              </w:divsChild>
            </w:div>
            <w:div w:id="127357401">
              <w:marLeft w:val="0"/>
              <w:marRight w:val="0"/>
              <w:marTop w:val="0"/>
              <w:marBottom w:val="0"/>
              <w:divBdr>
                <w:top w:val="none" w:sz="0" w:space="0" w:color="auto"/>
                <w:left w:val="none" w:sz="0" w:space="0" w:color="auto"/>
                <w:bottom w:val="none" w:sz="0" w:space="0" w:color="auto"/>
                <w:right w:val="none" w:sz="0" w:space="0" w:color="auto"/>
              </w:divBdr>
              <w:divsChild>
                <w:div w:id="363557556">
                  <w:marLeft w:val="0"/>
                  <w:marRight w:val="0"/>
                  <w:marTop w:val="0"/>
                  <w:marBottom w:val="0"/>
                  <w:divBdr>
                    <w:top w:val="none" w:sz="0" w:space="0" w:color="auto"/>
                    <w:left w:val="none" w:sz="0" w:space="0" w:color="auto"/>
                    <w:bottom w:val="none" w:sz="0" w:space="0" w:color="auto"/>
                    <w:right w:val="none" w:sz="0" w:space="0" w:color="auto"/>
                  </w:divBdr>
                </w:div>
              </w:divsChild>
            </w:div>
            <w:div w:id="1687440371">
              <w:marLeft w:val="0"/>
              <w:marRight w:val="0"/>
              <w:marTop w:val="0"/>
              <w:marBottom w:val="0"/>
              <w:divBdr>
                <w:top w:val="none" w:sz="0" w:space="0" w:color="auto"/>
                <w:left w:val="none" w:sz="0" w:space="0" w:color="auto"/>
                <w:bottom w:val="none" w:sz="0" w:space="0" w:color="auto"/>
                <w:right w:val="none" w:sz="0" w:space="0" w:color="auto"/>
              </w:divBdr>
              <w:divsChild>
                <w:div w:id="595745284">
                  <w:marLeft w:val="0"/>
                  <w:marRight w:val="0"/>
                  <w:marTop w:val="0"/>
                  <w:marBottom w:val="0"/>
                  <w:divBdr>
                    <w:top w:val="none" w:sz="0" w:space="0" w:color="auto"/>
                    <w:left w:val="none" w:sz="0" w:space="0" w:color="auto"/>
                    <w:bottom w:val="none" w:sz="0" w:space="0" w:color="auto"/>
                    <w:right w:val="none" w:sz="0" w:space="0" w:color="auto"/>
                  </w:divBdr>
                </w:div>
              </w:divsChild>
            </w:div>
            <w:div w:id="831221926">
              <w:marLeft w:val="0"/>
              <w:marRight w:val="0"/>
              <w:marTop w:val="0"/>
              <w:marBottom w:val="0"/>
              <w:divBdr>
                <w:top w:val="none" w:sz="0" w:space="0" w:color="auto"/>
                <w:left w:val="none" w:sz="0" w:space="0" w:color="auto"/>
                <w:bottom w:val="none" w:sz="0" w:space="0" w:color="auto"/>
                <w:right w:val="none" w:sz="0" w:space="0" w:color="auto"/>
              </w:divBdr>
              <w:divsChild>
                <w:div w:id="1167524965">
                  <w:marLeft w:val="0"/>
                  <w:marRight w:val="0"/>
                  <w:marTop w:val="0"/>
                  <w:marBottom w:val="0"/>
                  <w:divBdr>
                    <w:top w:val="none" w:sz="0" w:space="0" w:color="auto"/>
                    <w:left w:val="none" w:sz="0" w:space="0" w:color="auto"/>
                    <w:bottom w:val="none" w:sz="0" w:space="0" w:color="auto"/>
                    <w:right w:val="none" w:sz="0" w:space="0" w:color="auto"/>
                  </w:divBdr>
                </w:div>
              </w:divsChild>
            </w:div>
            <w:div w:id="906304003">
              <w:marLeft w:val="0"/>
              <w:marRight w:val="0"/>
              <w:marTop w:val="0"/>
              <w:marBottom w:val="0"/>
              <w:divBdr>
                <w:top w:val="none" w:sz="0" w:space="0" w:color="auto"/>
                <w:left w:val="none" w:sz="0" w:space="0" w:color="auto"/>
                <w:bottom w:val="none" w:sz="0" w:space="0" w:color="auto"/>
                <w:right w:val="none" w:sz="0" w:space="0" w:color="auto"/>
              </w:divBdr>
              <w:divsChild>
                <w:div w:id="997342891">
                  <w:marLeft w:val="0"/>
                  <w:marRight w:val="0"/>
                  <w:marTop w:val="0"/>
                  <w:marBottom w:val="0"/>
                  <w:divBdr>
                    <w:top w:val="none" w:sz="0" w:space="0" w:color="auto"/>
                    <w:left w:val="none" w:sz="0" w:space="0" w:color="auto"/>
                    <w:bottom w:val="none" w:sz="0" w:space="0" w:color="auto"/>
                    <w:right w:val="none" w:sz="0" w:space="0" w:color="auto"/>
                  </w:divBdr>
                </w:div>
              </w:divsChild>
            </w:div>
            <w:div w:id="550728159">
              <w:marLeft w:val="0"/>
              <w:marRight w:val="0"/>
              <w:marTop w:val="0"/>
              <w:marBottom w:val="0"/>
              <w:divBdr>
                <w:top w:val="none" w:sz="0" w:space="0" w:color="auto"/>
                <w:left w:val="none" w:sz="0" w:space="0" w:color="auto"/>
                <w:bottom w:val="none" w:sz="0" w:space="0" w:color="auto"/>
                <w:right w:val="none" w:sz="0" w:space="0" w:color="auto"/>
              </w:divBdr>
              <w:divsChild>
                <w:div w:id="1804421640">
                  <w:marLeft w:val="0"/>
                  <w:marRight w:val="0"/>
                  <w:marTop w:val="0"/>
                  <w:marBottom w:val="0"/>
                  <w:divBdr>
                    <w:top w:val="none" w:sz="0" w:space="0" w:color="auto"/>
                    <w:left w:val="none" w:sz="0" w:space="0" w:color="auto"/>
                    <w:bottom w:val="none" w:sz="0" w:space="0" w:color="auto"/>
                    <w:right w:val="none" w:sz="0" w:space="0" w:color="auto"/>
                  </w:divBdr>
                </w:div>
              </w:divsChild>
            </w:div>
            <w:div w:id="1027290163">
              <w:marLeft w:val="0"/>
              <w:marRight w:val="0"/>
              <w:marTop w:val="0"/>
              <w:marBottom w:val="0"/>
              <w:divBdr>
                <w:top w:val="none" w:sz="0" w:space="0" w:color="auto"/>
                <w:left w:val="none" w:sz="0" w:space="0" w:color="auto"/>
                <w:bottom w:val="none" w:sz="0" w:space="0" w:color="auto"/>
                <w:right w:val="none" w:sz="0" w:space="0" w:color="auto"/>
              </w:divBdr>
              <w:divsChild>
                <w:div w:id="340009227">
                  <w:marLeft w:val="0"/>
                  <w:marRight w:val="0"/>
                  <w:marTop w:val="0"/>
                  <w:marBottom w:val="0"/>
                  <w:divBdr>
                    <w:top w:val="none" w:sz="0" w:space="0" w:color="auto"/>
                    <w:left w:val="none" w:sz="0" w:space="0" w:color="auto"/>
                    <w:bottom w:val="none" w:sz="0" w:space="0" w:color="auto"/>
                    <w:right w:val="none" w:sz="0" w:space="0" w:color="auto"/>
                  </w:divBdr>
                </w:div>
              </w:divsChild>
            </w:div>
            <w:div w:id="133067546">
              <w:marLeft w:val="0"/>
              <w:marRight w:val="0"/>
              <w:marTop w:val="0"/>
              <w:marBottom w:val="0"/>
              <w:divBdr>
                <w:top w:val="none" w:sz="0" w:space="0" w:color="auto"/>
                <w:left w:val="none" w:sz="0" w:space="0" w:color="auto"/>
                <w:bottom w:val="none" w:sz="0" w:space="0" w:color="auto"/>
                <w:right w:val="none" w:sz="0" w:space="0" w:color="auto"/>
              </w:divBdr>
              <w:divsChild>
                <w:div w:id="666983050">
                  <w:marLeft w:val="0"/>
                  <w:marRight w:val="0"/>
                  <w:marTop w:val="0"/>
                  <w:marBottom w:val="0"/>
                  <w:divBdr>
                    <w:top w:val="none" w:sz="0" w:space="0" w:color="auto"/>
                    <w:left w:val="none" w:sz="0" w:space="0" w:color="auto"/>
                    <w:bottom w:val="none" w:sz="0" w:space="0" w:color="auto"/>
                    <w:right w:val="none" w:sz="0" w:space="0" w:color="auto"/>
                  </w:divBdr>
                </w:div>
              </w:divsChild>
            </w:div>
            <w:div w:id="1964380779">
              <w:marLeft w:val="0"/>
              <w:marRight w:val="0"/>
              <w:marTop w:val="0"/>
              <w:marBottom w:val="0"/>
              <w:divBdr>
                <w:top w:val="none" w:sz="0" w:space="0" w:color="auto"/>
                <w:left w:val="none" w:sz="0" w:space="0" w:color="auto"/>
                <w:bottom w:val="none" w:sz="0" w:space="0" w:color="auto"/>
                <w:right w:val="none" w:sz="0" w:space="0" w:color="auto"/>
              </w:divBdr>
              <w:divsChild>
                <w:div w:id="1526945908">
                  <w:marLeft w:val="0"/>
                  <w:marRight w:val="0"/>
                  <w:marTop w:val="0"/>
                  <w:marBottom w:val="0"/>
                  <w:divBdr>
                    <w:top w:val="none" w:sz="0" w:space="0" w:color="auto"/>
                    <w:left w:val="none" w:sz="0" w:space="0" w:color="auto"/>
                    <w:bottom w:val="none" w:sz="0" w:space="0" w:color="auto"/>
                    <w:right w:val="none" w:sz="0" w:space="0" w:color="auto"/>
                  </w:divBdr>
                </w:div>
              </w:divsChild>
            </w:div>
            <w:div w:id="542014369">
              <w:marLeft w:val="0"/>
              <w:marRight w:val="0"/>
              <w:marTop w:val="0"/>
              <w:marBottom w:val="0"/>
              <w:divBdr>
                <w:top w:val="none" w:sz="0" w:space="0" w:color="auto"/>
                <w:left w:val="none" w:sz="0" w:space="0" w:color="auto"/>
                <w:bottom w:val="none" w:sz="0" w:space="0" w:color="auto"/>
                <w:right w:val="none" w:sz="0" w:space="0" w:color="auto"/>
              </w:divBdr>
              <w:divsChild>
                <w:div w:id="727459143">
                  <w:marLeft w:val="0"/>
                  <w:marRight w:val="0"/>
                  <w:marTop w:val="0"/>
                  <w:marBottom w:val="0"/>
                  <w:divBdr>
                    <w:top w:val="none" w:sz="0" w:space="0" w:color="auto"/>
                    <w:left w:val="none" w:sz="0" w:space="0" w:color="auto"/>
                    <w:bottom w:val="none" w:sz="0" w:space="0" w:color="auto"/>
                    <w:right w:val="none" w:sz="0" w:space="0" w:color="auto"/>
                  </w:divBdr>
                </w:div>
              </w:divsChild>
            </w:div>
            <w:div w:id="814301536">
              <w:marLeft w:val="0"/>
              <w:marRight w:val="0"/>
              <w:marTop w:val="0"/>
              <w:marBottom w:val="0"/>
              <w:divBdr>
                <w:top w:val="none" w:sz="0" w:space="0" w:color="auto"/>
                <w:left w:val="none" w:sz="0" w:space="0" w:color="auto"/>
                <w:bottom w:val="none" w:sz="0" w:space="0" w:color="auto"/>
                <w:right w:val="none" w:sz="0" w:space="0" w:color="auto"/>
              </w:divBdr>
              <w:divsChild>
                <w:div w:id="213590980">
                  <w:marLeft w:val="0"/>
                  <w:marRight w:val="0"/>
                  <w:marTop w:val="0"/>
                  <w:marBottom w:val="0"/>
                  <w:divBdr>
                    <w:top w:val="none" w:sz="0" w:space="0" w:color="auto"/>
                    <w:left w:val="none" w:sz="0" w:space="0" w:color="auto"/>
                    <w:bottom w:val="none" w:sz="0" w:space="0" w:color="auto"/>
                    <w:right w:val="none" w:sz="0" w:space="0" w:color="auto"/>
                  </w:divBdr>
                </w:div>
              </w:divsChild>
            </w:div>
            <w:div w:id="1346983899">
              <w:marLeft w:val="0"/>
              <w:marRight w:val="0"/>
              <w:marTop w:val="0"/>
              <w:marBottom w:val="0"/>
              <w:divBdr>
                <w:top w:val="none" w:sz="0" w:space="0" w:color="auto"/>
                <w:left w:val="none" w:sz="0" w:space="0" w:color="auto"/>
                <w:bottom w:val="none" w:sz="0" w:space="0" w:color="auto"/>
                <w:right w:val="none" w:sz="0" w:space="0" w:color="auto"/>
              </w:divBdr>
              <w:divsChild>
                <w:div w:id="436632700">
                  <w:marLeft w:val="0"/>
                  <w:marRight w:val="0"/>
                  <w:marTop w:val="0"/>
                  <w:marBottom w:val="0"/>
                  <w:divBdr>
                    <w:top w:val="none" w:sz="0" w:space="0" w:color="auto"/>
                    <w:left w:val="none" w:sz="0" w:space="0" w:color="auto"/>
                    <w:bottom w:val="none" w:sz="0" w:space="0" w:color="auto"/>
                    <w:right w:val="none" w:sz="0" w:space="0" w:color="auto"/>
                  </w:divBdr>
                </w:div>
              </w:divsChild>
            </w:div>
            <w:div w:id="1991716112">
              <w:marLeft w:val="0"/>
              <w:marRight w:val="0"/>
              <w:marTop w:val="0"/>
              <w:marBottom w:val="0"/>
              <w:divBdr>
                <w:top w:val="none" w:sz="0" w:space="0" w:color="auto"/>
                <w:left w:val="none" w:sz="0" w:space="0" w:color="auto"/>
                <w:bottom w:val="none" w:sz="0" w:space="0" w:color="auto"/>
                <w:right w:val="none" w:sz="0" w:space="0" w:color="auto"/>
              </w:divBdr>
              <w:divsChild>
                <w:div w:id="341199887">
                  <w:marLeft w:val="0"/>
                  <w:marRight w:val="0"/>
                  <w:marTop w:val="0"/>
                  <w:marBottom w:val="0"/>
                  <w:divBdr>
                    <w:top w:val="none" w:sz="0" w:space="0" w:color="auto"/>
                    <w:left w:val="none" w:sz="0" w:space="0" w:color="auto"/>
                    <w:bottom w:val="none" w:sz="0" w:space="0" w:color="auto"/>
                    <w:right w:val="none" w:sz="0" w:space="0" w:color="auto"/>
                  </w:divBdr>
                </w:div>
              </w:divsChild>
            </w:div>
            <w:div w:id="331684821">
              <w:marLeft w:val="0"/>
              <w:marRight w:val="0"/>
              <w:marTop w:val="0"/>
              <w:marBottom w:val="0"/>
              <w:divBdr>
                <w:top w:val="none" w:sz="0" w:space="0" w:color="auto"/>
                <w:left w:val="none" w:sz="0" w:space="0" w:color="auto"/>
                <w:bottom w:val="none" w:sz="0" w:space="0" w:color="auto"/>
                <w:right w:val="none" w:sz="0" w:space="0" w:color="auto"/>
              </w:divBdr>
              <w:divsChild>
                <w:div w:id="1726298019">
                  <w:marLeft w:val="0"/>
                  <w:marRight w:val="0"/>
                  <w:marTop w:val="0"/>
                  <w:marBottom w:val="0"/>
                  <w:divBdr>
                    <w:top w:val="none" w:sz="0" w:space="0" w:color="auto"/>
                    <w:left w:val="none" w:sz="0" w:space="0" w:color="auto"/>
                    <w:bottom w:val="none" w:sz="0" w:space="0" w:color="auto"/>
                    <w:right w:val="none" w:sz="0" w:space="0" w:color="auto"/>
                  </w:divBdr>
                </w:div>
              </w:divsChild>
            </w:div>
            <w:div w:id="181863815">
              <w:marLeft w:val="0"/>
              <w:marRight w:val="0"/>
              <w:marTop w:val="0"/>
              <w:marBottom w:val="0"/>
              <w:divBdr>
                <w:top w:val="none" w:sz="0" w:space="0" w:color="auto"/>
                <w:left w:val="none" w:sz="0" w:space="0" w:color="auto"/>
                <w:bottom w:val="none" w:sz="0" w:space="0" w:color="auto"/>
                <w:right w:val="none" w:sz="0" w:space="0" w:color="auto"/>
              </w:divBdr>
              <w:divsChild>
                <w:div w:id="1190724655">
                  <w:marLeft w:val="0"/>
                  <w:marRight w:val="0"/>
                  <w:marTop w:val="0"/>
                  <w:marBottom w:val="0"/>
                  <w:divBdr>
                    <w:top w:val="none" w:sz="0" w:space="0" w:color="auto"/>
                    <w:left w:val="none" w:sz="0" w:space="0" w:color="auto"/>
                    <w:bottom w:val="none" w:sz="0" w:space="0" w:color="auto"/>
                    <w:right w:val="none" w:sz="0" w:space="0" w:color="auto"/>
                  </w:divBdr>
                </w:div>
              </w:divsChild>
            </w:div>
            <w:div w:id="963081081">
              <w:marLeft w:val="0"/>
              <w:marRight w:val="0"/>
              <w:marTop w:val="0"/>
              <w:marBottom w:val="0"/>
              <w:divBdr>
                <w:top w:val="none" w:sz="0" w:space="0" w:color="auto"/>
                <w:left w:val="none" w:sz="0" w:space="0" w:color="auto"/>
                <w:bottom w:val="none" w:sz="0" w:space="0" w:color="auto"/>
                <w:right w:val="none" w:sz="0" w:space="0" w:color="auto"/>
              </w:divBdr>
              <w:divsChild>
                <w:div w:id="299381231">
                  <w:marLeft w:val="0"/>
                  <w:marRight w:val="0"/>
                  <w:marTop w:val="0"/>
                  <w:marBottom w:val="0"/>
                  <w:divBdr>
                    <w:top w:val="none" w:sz="0" w:space="0" w:color="auto"/>
                    <w:left w:val="none" w:sz="0" w:space="0" w:color="auto"/>
                    <w:bottom w:val="none" w:sz="0" w:space="0" w:color="auto"/>
                    <w:right w:val="none" w:sz="0" w:space="0" w:color="auto"/>
                  </w:divBdr>
                </w:div>
              </w:divsChild>
            </w:div>
            <w:div w:id="1602562610">
              <w:marLeft w:val="0"/>
              <w:marRight w:val="0"/>
              <w:marTop w:val="0"/>
              <w:marBottom w:val="0"/>
              <w:divBdr>
                <w:top w:val="none" w:sz="0" w:space="0" w:color="auto"/>
                <w:left w:val="none" w:sz="0" w:space="0" w:color="auto"/>
                <w:bottom w:val="none" w:sz="0" w:space="0" w:color="auto"/>
                <w:right w:val="none" w:sz="0" w:space="0" w:color="auto"/>
              </w:divBdr>
              <w:divsChild>
                <w:div w:id="397898459">
                  <w:marLeft w:val="0"/>
                  <w:marRight w:val="0"/>
                  <w:marTop w:val="0"/>
                  <w:marBottom w:val="0"/>
                  <w:divBdr>
                    <w:top w:val="none" w:sz="0" w:space="0" w:color="auto"/>
                    <w:left w:val="none" w:sz="0" w:space="0" w:color="auto"/>
                    <w:bottom w:val="none" w:sz="0" w:space="0" w:color="auto"/>
                    <w:right w:val="none" w:sz="0" w:space="0" w:color="auto"/>
                  </w:divBdr>
                </w:div>
              </w:divsChild>
            </w:div>
            <w:div w:id="264002035">
              <w:marLeft w:val="0"/>
              <w:marRight w:val="0"/>
              <w:marTop w:val="0"/>
              <w:marBottom w:val="0"/>
              <w:divBdr>
                <w:top w:val="none" w:sz="0" w:space="0" w:color="auto"/>
                <w:left w:val="none" w:sz="0" w:space="0" w:color="auto"/>
                <w:bottom w:val="none" w:sz="0" w:space="0" w:color="auto"/>
                <w:right w:val="none" w:sz="0" w:space="0" w:color="auto"/>
              </w:divBdr>
              <w:divsChild>
                <w:div w:id="1144929758">
                  <w:marLeft w:val="0"/>
                  <w:marRight w:val="0"/>
                  <w:marTop w:val="0"/>
                  <w:marBottom w:val="0"/>
                  <w:divBdr>
                    <w:top w:val="none" w:sz="0" w:space="0" w:color="auto"/>
                    <w:left w:val="none" w:sz="0" w:space="0" w:color="auto"/>
                    <w:bottom w:val="none" w:sz="0" w:space="0" w:color="auto"/>
                    <w:right w:val="none" w:sz="0" w:space="0" w:color="auto"/>
                  </w:divBdr>
                </w:div>
              </w:divsChild>
            </w:div>
            <w:div w:id="617563159">
              <w:marLeft w:val="0"/>
              <w:marRight w:val="0"/>
              <w:marTop w:val="0"/>
              <w:marBottom w:val="0"/>
              <w:divBdr>
                <w:top w:val="none" w:sz="0" w:space="0" w:color="auto"/>
                <w:left w:val="none" w:sz="0" w:space="0" w:color="auto"/>
                <w:bottom w:val="none" w:sz="0" w:space="0" w:color="auto"/>
                <w:right w:val="none" w:sz="0" w:space="0" w:color="auto"/>
              </w:divBdr>
              <w:divsChild>
                <w:div w:id="154667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09375">
      <w:bodyDiv w:val="1"/>
      <w:marLeft w:val="0"/>
      <w:marRight w:val="0"/>
      <w:marTop w:val="0"/>
      <w:marBottom w:val="0"/>
      <w:divBdr>
        <w:top w:val="none" w:sz="0" w:space="0" w:color="auto"/>
        <w:left w:val="none" w:sz="0" w:space="0" w:color="auto"/>
        <w:bottom w:val="none" w:sz="0" w:space="0" w:color="auto"/>
        <w:right w:val="none" w:sz="0" w:space="0" w:color="auto"/>
      </w:divBdr>
    </w:div>
    <w:div w:id="1803886896">
      <w:bodyDiv w:val="1"/>
      <w:marLeft w:val="0"/>
      <w:marRight w:val="0"/>
      <w:marTop w:val="0"/>
      <w:marBottom w:val="0"/>
      <w:divBdr>
        <w:top w:val="none" w:sz="0" w:space="0" w:color="auto"/>
        <w:left w:val="none" w:sz="0" w:space="0" w:color="auto"/>
        <w:bottom w:val="none" w:sz="0" w:space="0" w:color="auto"/>
        <w:right w:val="none" w:sz="0" w:space="0" w:color="auto"/>
      </w:divBdr>
    </w:div>
    <w:div w:id="1825275800">
      <w:bodyDiv w:val="1"/>
      <w:marLeft w:val="0"/>
      <w:marRight w:val="0"/>
      <w:marTop w:val="0"/>
      <w:marBottom w:val="0"/>
      <w:divBdr>
        <w:top w:val="none" w:sz="0" w:space="0" w:color="auto"/>
        <w:left w:val="none" w:sz="0" w:space="0" w:color="auto"/>
        <w:bottom w:val="none" w:sz="0" w:space="0" w:color="auto"/>
        <w:right w:val="none" w:sz="0" w:space="0" w:color="auto"/>
      </w:divBdr>
    </w:div>
    <w:div w:id="1833058508">
      <w:bodyDiv w:val="1"/>
      <w:marLeft w:val="0"/>
      <w:marRight w:val="0"/>
      <w:marTop w:val="0"/>
      <w:marBottom w:val="0"/>
      <w:divBdr>
        <w:top w:val="none" w:sz="0" w:space="0" w:color="auto"/>
        <w:left w:val="none" w:sz="0" w:space="0" w:color="auto"/>
        <w:bottom w:val="none" w:sz="0" w:space="0" w:color="auto"/>
        <w:right w:val="none" w:sz="0" w:space="0" w:color="auto"/>
      </w:divBdr>
    </w:div>
    <w:div w:id="1839885863">
      <w:bodyDiv w:val="1"/>
      <w:marLeft w:val="0"/>
      <w:marRight w:val="0"/>
      <w:marTop w:val="0"/>
      <w:marBottom w:val="0"/>
      <w:divBdr>
        <w:top w:val="none" w:sz="0" w:space="0" w:color="auto"/>
        <w:left w:val="none" w:sz="0" w:space="0" w:color="auto"/>
        <w:bottom w:val="none" w:sz="0" w:space="0" w:color="auto"/>
        <w:right w:val="none" w:sz="0" w:space="0" w:color="auto"/>
      </w:divBdr>
    </w:div>
    <w:div w:id="1860309287">
      <w:bodyDiv w:val="1"/>
      <w:marLeft w:val="0"/>
      <w:marRight w:val="0"/>
      <w:marTop w:val="0"/>
      <w:marBottom w:val="0"/>
      <w:divBdr>
        <w:top w:val="none" w:sz="0" w:space="0" w:color="auto"/>
        <w:left w:val="none" w:sz="0" w:space="0" w:color="auto"/>
        <w:bottom w:val="none" w:sz="0" w:space="0" w:color="auto"/>
        <w:right w:val="none" w:sz="0" w:space="0" w:color="auto"/>
      </w:divBdr>
    </w:div>
    <w:div w:id="1871911472">
      <w:bodyDiv w:val="1"/>
      <w:marLeft w:val="0"/>
      <w:marRight w:val="0"/>
      <w:marTop w:val="0"/>
      <w:marBottom w:val="0"/>
      <w:divBdr>
        <w:top w:val="none" w:sz="0" w:space="0" w:color="auto"/>
        <w:left w:val="none" w:sz="0" w:space="0" w:color="auto"/>
        <w:bottom w:val="none" w:sz="0" w:space="0" w:color="auto"/>
        <w:right w:val="none" w:sz="0" w:space="0" w:color="auto"/>
      </w:divBdr>
    </w:div>
    <w:div w:id="1873347128">
      <w:bodyDiv w:val="1"/>
      <w:marLeft w:val="0"/>
      <w:marRight w:val="0"/>
      <w:marTop w:val="0"/>
      <w:marBottom w:val="0"/>
      <w:divBdr>
        <w:top w:val="none" w:sz="0" w:space="0" w:color="auto"/>
        <w:left w:val="none" w:sz="0" w:space="0" w:color="auto"/>
        <w:bottom w:val="none" w:sz="0" w:space="0" w:color="auto"/>
        <w:right w:val="none" w:sz="0" w:space="0" w:color="auto"/>
      </w:divBdr>
    </w:div>
    <w:div w:id="1919318994">
      <w:bodyDiv w:val="1"/>
      <w:marLeft w:val="0"/>
      <w:marRight w:val="0"/>
      <w:marTop w:val="0"/>
      <w:marBottom w:val="0"/>
      <w:divBdr>
        <w:top w:val="none" w:sz="0" w:space="0" w:color="auto"/>
        <w:left w:val="none" w:sz="0" w:space="0" w:color="auto"/>
        <w:bottom w:val="none" w:sz="0" w:space="0" w:color="auto"/>
        <w:right w:val="none" w:sz="0" w:space="0" w:color="auto"/>
      </w:divBdr>
    </w:div>
    <w:div w:id="1925259209">
      <w:bodyDiv w:val="1"/>
      <w:marLeft w:val="0"/>
      <w:marRight w:val="0"/>
      <w:marTop w:val="0"/>
      <w:marBottom w:val="0"/>
      <w:divBdr>
        <w:top w:val="none" w:sz="0" w:space="0" w:color="auto"/>
        <w:left w:val="none" w:sz="0" w:space="0" w:color="auto"/>
        <w:bottom w:val="none" w:sz="0" w:space="0" w:color="auto"/>
        <w:right w:val="none" w:sz="0" w:space="0" w:color="auto"/>
      </w:divBdr>
    </w:div>
    <w:div w:id="1958945215">
      <w:bodyDiv w:val="1"/>
      <w:marLeft w:val="0"/>
      <w:marRight w:val="0"/>
      <w:marTop w:val="0"/>
      <w:marBottom w:val="0"/>
      <w:divBdr>
        <w:top w:val="none" w:sz="0" w:space="0" w:color="auto"/>
        <w:left w:val="none" w:sz="0" w:space="0" w:color="auto"/>
        <w:bottom w:val="none" w:sz="0" w:space="0" w:color="auto"/>
        <w:right w:val="none" w:sz="0" w:space="0" w:color="auto"/>
      </w:divBdr>
    </w:div>
    <w:div w:id="1960187972">
      <w:bodyDiv w:val="1"/>
      <w:marLeft w:val="0"/>
      <w:marRight w:val="0"/>
      <w:marTop w:val="0"/>
      <w:marBottom w:val="0"/>
      <w:divBdr>
        <w:top w:val="none" w:sz="0" w:space="0" w:color="auto"/>
        <w:left w:val="none" w:sz="0" w:space="0" w:color="auto"/>
        <w:bottom w:val="none" w:sz="0" w:space="0" w:color="auto"/>
        <w:right w:val="none" w:sz="0" w:space="0" w:color="auto"/>
      </w:divBdr>
    </w:div>
    <w:div w:id="1964341567">
      <w:bodyDiv w:val="1"/>
      <w:marLeft w:val="0"/>
      <w:marRight w:val="0"/>
      <w:marTop w:val="0"/>
      <w:marBottom w:val="0"/>
      <w:divBdr>
        <w:top w:val="none" w:sz="0" w:space="0" w:color="auto"/>
        <w:left w:val="none" w:sz="0" w:space="0" w:color="auto"/>
        <w:bottom w:val="none" w:sz="0" w:space="0" w:color="auto"/>
        <w:right w:val="none" w:sz="0" w:space="0" w:color="auto"/>
      </w:divBdr>
    </w:div>
    <w:div w:id="1979915252">
      <w:bodyDiv w:val="1"/>
      <w:marLeft w:val="0"/>
      <w:marRight w:val="0"/>
      <w:marTop w:val="0"/>
      <w:marBottom w:val="0"/>
      <w:divBdr>
        <w:top w:val="none" w:sz="0" w:space="0" w:color="auto"/>
        <w:left w:val="none" w:sz="0" w:space="0" w:color="auto"/>
        <w:bottom w:val="none" w:sz="0" w:space="0" w:color="auto"/>
        <w:right w:val="none" w:sz="0" w:space="0" w:color="auto"/>
      </w:divBdr>
    </w:div>
    <w:div w:id="1990477020">
      <w:bodyDiv w:val="1"/>
      <w:marLeft w:val="0"/>
      <w:marRight w:val="0"/>
      <w:marTop w:val="0"/>
      <w:marBottom w:val="0"/>
      <w:divBdr>
        <w:top w:val="none" w:sz="0" w:space="0" w:color="auto"/>
        <w:left w:val="none" w:sz="0" w:space="0" w:color="auto"/>
        <w:bottom w:val="none" w:sz="0" w:space="0" w:color="auto"/>
        <w:right w:val="none" w:sz="0" w:space="0" w:color="auto"/>
      </w:divBdr>
    </w:div>
    <w:div w:id="1998997218">
      <w:bodyDiv w:val="1"/>
      <w:marLeft w:val="0"/>
      <w:marRight w:val="0"/>
      <w:marTop w:val="0"/>
      <w:marBottom w:val="0"/>
      <w:divBdr>
        <w:top w:val="none" w:sz="0" w:space="0" w:color="auto"/>
        <w:left w:val="none" w:sz="0" w:space="0" w:color="auto"/>
        <w:bottom w:val="none" w:sz="0" w:space="0" w:color="auto"/>
        <w:right w:val="none" w:sz="0" w:space="0" w:color="auto"/>
      </w:divBdr>
      <w:divsChild>
        <w:div w:id="975716656">
          <w:marLeft w:val="0"/>
          <w:marRight w:val="0"/>
          <w:marTop w:val="0"/>
          <w:marBottom w:val="0"/>
          <w:divBdr>
            <w:top w:val="none" w:sz="0" w:space="0" w:color="auto"/>
            <w:left w:val="none" w:sz="0" w:space="0" w:color="auto"/>
            <w:bottom w:val="none" w:sz="0" w:space="0" w:color="auto"/>
            <w:right w:val="none" w:sz="0" w:space="0" w:color="auto"/>
          </w:divBdr>
          <w:divsChild>
            <w:div w:id="1606379568">
              <w:marLeft w:val="0"/>
              <w:marRight w:val="0"/>
              <w:marTop w:val="0"/>
              <w:marBottom w:val="0"/>
              <w:divBdr>
                <w:top w:val="none" w:sz="0" w:space="0" w:color="auto"/>
                <w:left w:val="none" w:sz="0" w:space="0" w:color="auto"/>
                <w:bottom w:val="none" w:sz="0" w:space="0" w:color="auto"/>
                <w:right w:val="none" w:sz="0" w:space="0" w:color="auto"/>
              </w:divBdr>
              <w:divsChild>
                <w:div w:id="1451780102">
                  <w:marLeft w:val="0"/>
                  <w:marRight w:val="0"/>
                  <w:marTop w:val="0"/>
                  <w:marBottom w:val="0"/>
                  <w:divBdr>
                    <w:top w:val="none" w:sz="0" w:space="0" w:color="auto"/>
                    <w:left w:val="none" w:sz="0" w:space="0" w:color="auto"/>
                    <w:bottom w:val="none" w:sz="0" w:space="0" w:color="auto"/>
                    <w:right w:val="none" w:sz="0" w:space="0" w:color="auto"/>
                  </w:divBdr>
                </w:div>
              </w:divsChild>
            </w:div>
            <w:div w:id="531113050">
              <w:marLeft w:val="0"/>
              <w:marRight w:val="0"/>
              <w:marTop w:val="0"/>
              <w:marBottom w:val="0"/>
              <w:divBdr>
                <w:top w:val="none" w:sz="0" w:space="0" w:color="auto"/>
                <w:left w:val="none" w:sz="0" w:space="0" w:color="auto"/>
                <w:bottom w:val="none" w:sz="0" w:space="0" w:color="auto"/>
                <w:right w:val="none" w:sz="0" w:space="0" w:color="auto"/>
              </w:divBdr>
              <w:divsChild>
                <w:div w:id="297105634">
                  <w:marLeft w:val="0"/>
                  <w:marRight w:val="0"/>
                  <w:marTop w:val="0"/>
                  <w:marBottom w:val="0"/>
                  <w:divBdr>
                    <w:top w:val="none" w:sz="0" w:space="0" w:color="auto"/>
                    <w:left w:val="none" w:sz="0" w:space="0" w:color="auto"/>
                    <w:bottom w:val="none" w:sz="0" w:space="0" w:color="auto"/>
                    <w:right w:val="none" w:sz="0" w:space="0" w:color="auto"/>
                  </w:divBdr>
                </w:div>
              </w:divsChild>
            </w:div>
            <w:div w:id="1985506364">
              <w:marLeft w:val="0"/>
              <w:marRight w:val="0"/>
              <w:marTop w:val="0"/>
              <w:marBottom w:val="0"/>
              <w:divBdr>
                <w:top w:val="none" w:sz="0" w:space="0" w:color="auto"/>
                <w:left w:val="none" w:sz="0" w:space="0" w:color="auto"/>
                <w:bottom w:val="none" w:sz="0" w:space="0" w:color="auto"/>
                <w:right w:val="none" w:sz="0" w:space="0" w:color="auto"/>
              </w:divBdr>
              <w:divsChild>
                <w:div w:id="882138325">
                  <w:marLeft w:val="0"/>
                  <w:marRight w:val="0"/>
                  <w:marTop w:val="0"/>
                  <w:marBottom w:val="0"/>
                  <w:divBdr>
                    <w:top w:val="none" w:sz="0" w:space="0" w:color="auto"/>
                    <w:left w:val="none" w:sz="0" w:space="0" w:color="auto"/>
                    <w:bottom w:val="none" w:sz="0" w:space="0" w:color="auto"/>
                    <w:right w:val="none" w:sz="0" w:space="0" w:color="auto"/>
                  </w:divBdr>
                </w:div>
              </w:divsChild>
            </w:div>
            <w:div w:id="1386027963">
              <w:marLeft w:val="0"/>
              <w:marRight w:val="0"/>
              <w:marTop w:val="0"/>
              <w:marBottom w:val="0"/>
              <w:divBdr>
                <w:top w:val="none" w:sz="0" w:space="0" w:color="auto"/>
                <w:left w:val="none" w:sz="0" w:space="0" w:color="auto"/>
                <w:bottom w:val="none" w:sz="0" w:space="0" w:color="auto"/>
                <w:right w:val="none" w:sz="0" w:space="0" w:color="auto"/>
              </w:divBdr>
              <w:divsChild>
                <w:div w:id="1434089839">
                  <w:marLeft w:val="0"/>
                  <w:marRight w:val="0"/>
                  <w:marTop w:val="0"/>
                  <w:marBottom w:val="0"/>
                  <w:divBdr>
                    <w:top w:val="none" w:sz="0" w:space="0" w:color="auto"/>
                    <w:left w:val="none" w:sz="0" w:space="0" w:color="auto"/>
                    <w:bottom w:val="none" w:sz="0" w:space="0" w:color="auto"/>
                    <w:right w:val="none" w:sz="0" w:space="0" w:color="auto"/>
                  </w:divBdr>
                </w:div>
              </w:divsChild>
            </w:div>
            <w:div w:id="1833981082">
              <w:marLeft w:val="0"/>
              <w:marRight w:val="0"/>
              <w:marTop w:val="0"/>
              <w:marBottom w:val="0"/>
              <w:divBdr>
                <w:top w:val="none" w:sz="0" w:space="0" w:color="auto"/>
                <w:left w:val="none" w:sz="0" w:space="0" w:color="auto"/>
                <w:bottom w:val="none" w:sz="0" w:space="0" w:color="auto"/>
                <w:right w:val="none" w:sz="0" w:space="0" w:color="auto"/>
              </w:divBdr>
              <w:divsChild>
                <w:div w:id="1528369883">
                  <w:marLeft w:val="0"/>
                  <w:marRight w:val="0"/>
                  <w:marTop w:val="0"/>
                  <w:marBottom w:val="0"/>
                  <w:divBdr>
                    <w:top w:val="none" w:sz="0" w:space="0" w:color="auto"/>
                    <w:left w:val="none" w:sz="0" w:space="0" w:color="auto"/>
                    <w:bottom w:val="none" w:sz="0" w:space="0" w:color="auto"/>
                    <w:right w:val="none" w:sz="0" w:space="0" w:color="auto"/>
                  </w:divBdr>
                </w:div>
              </w:divsChild>
            </w:div>
            <w:div w:id="2067072102">
              <w:marLeft w:val="0"/>
              <w:marRight w:val="0"/>
              <w:marTop w:val="0"/>
              <w:marBottom w:val="0"/>
              <w:divBdr>
                <w:top w:val="none" w:sz="0" w:space="0" w:color="auto"/>
                <w:left w:val="none" w:sz="0" w:space="0" w:color="auto"/>
                <w:bottom w:val="none" w:sz="0" w:space="0" w:color="auto"/>
                <w:right w:val="none" w:sz="0" w:space="0" w:color="auto"/>
              </w:divBdr>
              <w:divsChild>
                <w:div w:id="701200792">
                  <w:marLeft w:val="0"/>
                  <w:marRight w:val="0"/>
                  <w:marTop w:val="0"/>
                  <w:marBottom w:val="0"/>
                  <w:divBdr>
                    <w:top w:val="none" w:sz="0" w:space="0" w:color="auto"/>
                    <w:left w:val="none" w:sz="0" w:space="0" w:color="auto"/>
                    <w:bottom w:val="none" w:sz="0" w:space="0" w:color="auto"/>
                    <w:right w:val="none" w:sz="0" w:space="0" w:color="auto"/>
                  </w:divBdr>
                </w:div>
              </w:divsChild>
            </w:div>
            <w:div w:id="224292486">
              <w:marLeft w:val="0"/>
              <w:marRight w:val="0"/>
              <w:marTop w:val="0"/>
              <w:marBottom w:val="0"/>
              <w:divBdr>
                <w:top w:val="none" w:sz="0" w:space="0" w:color="auto"/>
                <w:left w:val="none" w:sz="0" w:space="0" w:color="auto"/>
                <w:bottom w:val="none" w:sz="0" w:space="0" w:color="auto"/>
                <w:right w:val="none" w:sz="0" w:space="0" w:color="auto"/>
              </w:divBdr>
              <w:divsChild>
                <w:div w:id="1103450745">
                  <w:marLeft w:val="0"/>
                  <w:marRight w:val="0"/>
                  <w:marTop w:val="0"/>
                  <w:marBottom w:val="0"/>
                  <w:divBdr>
                    <w:top w:val="none" w:sz="0" w:space="0" w:color="auto"/>
                    <w:left w:val="none" w:sz="0" w:space="0" w:color="auto"/>
                    <w:bottom w:val="none" w:sz="0" w:space="0" w:color="auto"/>
                    <w:right w:val="none" w:sz="0" w:space="0" w:color="auto"/>
                  </w:divBdr>
                </w:div>
              </w:divsChild>
            </w:div>
            <w:div w:id="1170826888">
              <w:marLeft w:val="0"/>
              <w:marRight w:val="0"/>
              <w:marTop w:val="0"/>
              <w:marBottom w:val="0"/>
              <w:divBdr>
                <w:top w:val="none" w:sz="0" w:space="0" w:color="auto"/>
                <w:left w:val="none" w:sz="0" w:space="0" w:color="auto"/>
                <w:bottom w:val="none" w:sz="0" w:space="0" w:color="auto"/>
                <w:right w:val="none" w:sz="0" w:space="0" w:color="auto"/>
              </w:divBdr>
              <w:divsChild>
                <w:div w:id="953438973">
                  <w:marLeft w:val="0"/>
                  <w:marRight w:val="0"/>
                  <w:marTop w:val="0"/>
                  <w:marBottom w:val="0"/>
                  <w:divBdr>
                    <w:top w:val="none" w:sz="0" w:space="0" w:color="auto"/>
                    <w:left w:val="none" w:sz="0" w:space="0" w:color="auto"/>
                    <w:bottom w:val="none" w:sz="0" w:space="0" w:color="auto"/>
                    <w:right w:val="none" w:sz="0" w:space="0" w:color="auto"/>
                  </w:divBdr>
                </w:div>
              </w:divsChild>
            </w:div>
            <w:div w:id="874580850">
              <w:marLeft w:val="0"/>
              <w:marRight w:val="0"/>
              <w:marTop w:val="0"/>
              <w:marBottom w:val="0"/>
              <w:divBdr>
                <w:top w:val="none" w:sz="0" w:space="0" w:color="auto"/>
                <w:left w:val="none" w:sz="0" w:space="0" w:color="auto"/>
                <w:bottom w:val="none" w:sz="0" w:space="0" w:color="auto"/>
                <w:right w:val="none" w:sz="0" w:space="0" w:color="auto"/>
              </w:divBdr>
              <w:divsChild>
                <w:div w:id="571429718">
                  <w:marLeft w:val="0"/>
                  <w:marRight w:val="0"/>
                  <w:marTop w:val="0"/>
                  <w:marBottom w:val="0"/>
                  <w:divBdr>
                    <w:top w:val="none" w:sz="0" w:space="0" w:color="auto"/>
                    <w:left w:val="none" w:sz="0" w:space="0" w:color="auto"/>
                    <w:bottom w:val="none" w:sz="0" w:space="0" w:color="auto"/>
                    <w:right w:val="none" w:sz="0" w:space="0" w:color="auto"/>
                  </w:divBdr>
                </w:div>
              </w:divsChild>
            </w:div>
            <w:div w:id="1081102598">
              <w:marLeft w:val="0"/>
              <w:marRight w:val="0"/>
              <w:marTop w:val="0"/>
              <w:marBottom w:val="0"/>
              <w:divBdr>
                <w:top w:val="none" w:sz="0" w:space="0" w:color="auto"/>
                <w:left w:val="none" w:sz="0" w:space="0" w:color="auto"/>
                <w:bottom w:val="none" w:sz="0" w:space="0" w:color="auto"/>
                <w:right w:val="none" w:sz="0" w:space="0" w:color="auto"/>
              </w:divBdr>
              <w:divsChild>
                <w:div w:id="455023312">
                  <w:marLeft w:val="0"/>
                  <w:marRight w:val="0"/>
                  <w:marTop w:val="0"/>
                  <w:marBottom w:val="0"/>
                  <w:divBdr>
                    <w:top w:val="none" w:sz="0" w:space="0" w:color="auto"/>
                    <w:left w:val="none" w:sz="0" w:space="0" w:color="auto"/>
                    <w:bottom w:val="none" w:sz="0" w:space="0" w:color="auto"/>
                    <w:right w:val="none" w:sz="0" w:space="0" w:color="auto"/>
                  </w:divBdr>
                </w:div>
              </w:divsChild>
            </w:div>
            <w:div w:id="1012999704">
              <w:marLeft w:val="0"/>
              <w:marRight w:val="0"/>
              <w:marTop w:val="0"/>
              <w:marBottom w:val="0"/>
              <w:divBdr>
                <w:top w:val="none" w:sz="0" w:space="0" w:color="auto"/>
                <w:left w:val="none" w:sz="0" w:space="0" w:color="auto"/>
                <w:bottom w:val="none" w:sz="0" w:space="0" w:color="auto"/>
                <w:right w:val="none" w:sz="0" w:space="0" w:color="auto"/>
              </w:divBdr>
              <w:divsChild>
                <w:div w:id="2030643484">
                  <w:marLeft w:val="0"/>
                  <w:marRight w:val="0"/>
                  <w:marTop w:val="0"/>
                  <w:marBottom w:val="0"/>
                  <w:divBdr>
                    <w:top w:val="none" w:sz="0" w:space="0" w:color="auto"/>
                    <w:left w:val="none" w:sz="0" w:space="0" w:color="auto"/>
                    <w:bottom w:val="none" w:sz="0" w:space="0" w:color="auto"/>
                    <w:right w:val="none" w:sz="0" w:space="0" w:color="auto"/>
                  </w:divBdr>
                </w:div>
              </w:divsChild>
            </w:div>
            <w:div w:id="359013896">
              <w:marLeft w:val="0"/>
              <w:marRight w:val="0"/>
              <w:marTop w:val="0"/>
              <w:marBottom w:val="0"/>
              <w:divBdr>
                <w:top w:val="none" w:sz="0" w:space="0" w:color="auto"/>
                <w:left w:val="none" w:sz="0" w:space="0" w:color="auto"/>
                <w:bottom w:val="none" w:sz="0" w:space="0" w:color="auto"/>
                <w:right w:val="none" w:sz="0" w:space="0" w:color="auto"/>
              </w:divBdr>
              <w:divsChild>
                <w:div w:id="2083335555">
                  <w:marLeft w:val="0"/>
                  <w:marRight w:val="0"/>
                  <w:marTop w:val="0"/>
                  <w:marBottom w:val="0"/>
                  <w:divBdr>
                    <w:top w:val="none" w:sz="0" w:space="0" w:color="auto"/>
                    <w:left w:val="none" w:sz="0" w:space="0" w:color="auto"/>
                    <w:bottom w:val="none" w:sz="0" w:space="0" w:color="auto"/>
                    <w:right w:val="none" w:sz="0" w:space="0" w:color="auto"/>
                  </w:divBdr>
                </w:div>
              </w:divsChild>
            </w:div>
            <w:div w:id="259340904">
              <w:marLeft w:val="0"/>
              <w:marRight w:val="0"/>
              <w:marTop w:val="0"/>
              <w:marBottom w:val="0"/>
              <w:divBdr>
                <w:top w:val="none" w:sz="0" w:space="0" w:color="auto"/>
                <w:left w:val="none" w:sz="0" w:space="0" w:color="auto"/>
                <w:bottom w:val="none" w:sz="0" w:space="0" w:color="auto"/>
                <w:right w:val="none" w:sz="0" w:space="0" w:color="auto"/>
              </w:divBdr>
              <w:divsChild>
                <w:div w:id="873661521">
                  <w:marLeft w:val="0"/>
                  <w:marRight w:val="0"/>
                  <w:marTop w:val="0"/>
                  <w:marBottom w:val="0"/>
                  <w:divBdr>
                    <w:top w:val="none" w:sz="0" w:space="0" w:color="auto"/>
                    <w:left w:val="none" w:sz="0" w:space="0" w:color="auto"/>
                    <w:bottom w:val="none" w:sz="0" w:space="0" w:color="auto"/>
                    <w:right w:val="none" w:sz="0" w:space="0" w:color="auto"/>
                  </w:divBdr>
                </w:div>
              </w:divsChild>
            </w:div>
            <w:div w:id="136345097">
              <w:marLeft w:val="0"/>
              <w:marRight w:val="0"/>
              <w:marTop w:val="0"/>
              <w:marBottom w:val="0"/>
              <w:divBdr>
                <w:top w:val="none" w:sz="0" w:space="0" w:color="auto"/>
                <w:left w:val="none" w:sz="0" w:space="0" w:color="auto"/>
                <w:bottom w:val="none" w:sz="0" w:space="0" w:color="auto"/>
                <w:right w:val="none" w:sz="0" w:space="0" w:color="auto"/>
              </w:divBdr>
              <w:divsChild>
                <w:div w:id="830292843">
                  <w:marLeft w:val="0"/>
                  <w:marRight w:val="0"/>
                  <w:marTop w:val="0"/>
                  <w:marBottom w:val="0"/>
                  <w:divBdr>
                    <w:top w:val="none" w:sz="0" w:space="0" w:color="auto"/>
                    <w:left w:val="none" w:sz="0" w:space="0" w:color="auto"/>
                    <w:bottom w:val="none" w:sz="0" w:space="0" w:color="auto"/>
                    <w:right w:val="none" w:sz="0" w:space="0" w:color="auto"/>
                  </w:divBdr>
                </w:div>
              </w:divsChild>
            </w:div>
            <w:div w:id="1322193969">
              <w:marLeft w:val="0"/>
              <w:marRight w:val="0"/>
              <w:marTop w:val="0"/>
              <w:marBottom w:val="0"/>
              <w:divBdr>
                <w:top w:val="none" w:sz="0" w:space="0" w:color="auto"/>
                <w:left w:val="none" w:sz="0" w:space="0" w:color="auto"/>
                <w:bottom w:val="none" w:sz="0" w:space="0" w:color="auto"/>
                <w:right w:val="none" w:sz="0" w:space="0" w:color="auto"/>
              </w:divBdr>
              <w:divsChild>
                <w:div w:id="1688563058">
                  <w:marLeft w:val="0"/>
                  <w:marRight w:val="0"/>
                  <w:marTop w:val="0"/>
                  <w:marBottom w:val="0"/>
                  <w:divBdr>
                    <w:top w:val="none" w:sz="0" w:space="0" w:color="auto"/>
                    <w:left w:val="none" w:sz="0" w:space="0" w:color="auto"/>
                    <w:bottom w:val="none" w:sz="0" w:space="0" w:color="auto"/>
                    <w:right w:val="none" w:sz="0" w:space="0" w:color="auto"/>
                  </w:divBdr>
                </w:div>
              </w:divsChild>
            </w:div>
            <w:div w:id="480969842">
              <w:marLeft w:val="0"/>
              <w:marRight w:val="0"/>
              <w:marTop w:val="0"/>
              <w:marBottom w:val="0"/>
              <w:divBdr>
                <w:top w:val="none" w:sz="0" w:space="0" w:color="auto"/>
                <w:left w:val="none" w:sz="0" w:space="0" w:color="auto"/>
                <w:bottom w:val="none" w:sz="0" w:space="0" w:color="auto"/>
                <w:right w:val="none" w:sz="0" w:space="0" w:color="auto"/>
              </w:divBdr>
              <w:divsChild>
                <w:div w:id="585044046">
                  <w:marLeft w:val="0"/>
                  <w:marRight w:val="0"/>
                  <w:marTop w:val="0"/>
                  <w:marBottom w:val="0"/>
                  <w:divBdr>
                    <w:top w:val="none" w:sz="0" w:space="0" w:color="auto"/>
                    <w:left w:val="none" w:sz="0" w:space="0" w:color="auto"/>
                    <w:bottom w:val="none" w:sz="0" w:space="0" w:color="auto"/>
                    <w:right w:val="none" w:sz="0" w:space="0" w:color="auto"/>
                  </w:divBdr>
                </w:div>
              </w:divsChild>
            </w:div>
            <w:div w:id="833109703">
              <w:marLeft w:val="0"/>
              <w:marRight w:val="0"/>
              <w:marTop w:val="0"/>
              <w:marBottom w:val="0"/>
              <w:divBdr>
                <w:top w:val="none" w:sz="0" w:space="0" w:color="auto"/>
                <w:left w:val="none" w:sz="0" w:space="0" w:color="auto"/>
                <w:bottom w:val="none" w:sz="0" w:space="0" w:color="auto"/>
                <w:right w:val="none" w:sz="0" w:space="0" w:color="auto"/>
              </w:divBdr>
              <w:divsChild>
                <w:div w:id="2144230478">
                  <w:marLeft w:val="0"/>
                  <w:marRight w:val="0"/>
                  <w:marTop w:val="0"/>
                  <w:marBottom w:val="0"/>
                  <w:divBdr>
                    <w:top w:val="none" w:sz="0" w:space="0" w:color="auto"/>
                    <w:left w:val="none" w:sz="0" w:space="0" w:color="auto"/>
                    <w:bottom w:val="none" w:sz="0" w:space="0" w:color="auto"/>
                    <w:right w:val="none" w:sz="0" w:space="0" w:color="auto"/>
                  </w:divBdr>
                </w:div>
              </w:divsChild>
            </w:div>
            <w:div w:id="1650673470">
              <w:marLeft w:val="0"/>
              <w:marRight w:val="0"/>
              <w:marTop w:val="0"/>
              <w:marBottom w:val="0"/>
              <w:divBdr>
                <w:top w:val="none" w:sz="0" w:space="0" w:color="auto"/>
                <w:left w:val="none" w:sz="0" w:space="0" w:color="auto"/>
                <w:bottom w:val="none" w:sz="0" w:space="0" w:color="auto"/>
                <w:right w:val="none" w:sz="0" w:space="0" w:color="auto"/>
              </w:divBdr>
              <w:divsChild>
                <w:div w:id="1949310360">
                  <w:marLeft w:val="0"/>
                  <w:marRight w:val="0"/>
                  <w:marTop w:val="0"/>
                  <w:marBottom w:val="0"/>
                  <w:divBdr>
                    <w:top w:val="none" w:sz="0" w:space="0" w:color="auto"/>
                    <w:left w:val="none" w:sz="0" w:space="0" w:color="auto"/>
                    <w:bottom w:val="none" w:sz="0" w:space="0" w:color="auto"/>
                    <w:right w:val="none" w:sz="0" w:space="0" w:color="auto"/>
                  </w:divBdr>
                </w:div>
              </w:divsChild>
            </w:div>
            <w:div w:id="1210990956">
              <w:marLeft w:val="0"/>
              <w:marRight w:val="0"/>
              <w:marTop w:val="0"/>
              <w:marBottom w:val="0"/>
              <w:divBdr>
                <w:top w:val="none" w:sz="0" w:space="0" w:color="auto"/>
                <w:left w:val="none" w:sz="0" w:space="0" w:color="auto"/>
                <w:bottom w:val="none" w:sz="0" w:space="0" w:color="auto"/>
                <w:right w:val="none" w:sz="0" w:space="0" w:color="auto"/>
              </w:divBdr>
              <w:divsChild>
                <w:div w:id="1018655247">
                  <w:marLeft w:val="0"/>
                  <w:marRight w:val="0"/>
                  <w:marTop w:val="0"/>
                  <w:marBottom w:val="0"/>
                  <w:divBdr>
                    <w:top w:val="none" w:sz="0" w:space="0" w:color="auto"/>
                    <w:left w:val="none" w:sz="0" w:space="0" w:color="auto"/>
                    <w:bottom w:val="none" w:sz="0" w:space="0" w:color="auto"/>
                    <w:right w:val="none" w:sz="0" w:space="0" w:color="auto"/>
                  </w:divBdr>
                </w:div>
              </w:divsChild>
            </w:div>
            <w:div w:id="517813677">
              <w:marLeft w:val="0"/>
              <w:marRight w:val="0"/>
              <w:marTop w:val="0"/>
              <w:marBottom w:val="0"/>
              <w:divBdr>
                <w:top w:val="none" w:sz="0" w:space="0" w:color="auto"/>
                <w:left w:val="none" w:sz="0" w:space="0" w:color="auto"/>
                <w:bottom w:val="none" w:sz="0" w:space="0" w:color="auto"/>
                <w:right w:val="none" w:sz="0" w:space="0" w:color="auto"/>
              </w:divBdr>
              <w:divsChild>
                <w:div w:id="1456825018">
                  <w:marLeft w:val="0"/>
                  <w:marRight w:val="0"/>
                  <w:marTop w:val="0"/>
                  <w:marBottom w:val="0"/>
                  <w:divBdr>
                    <w:top w:val="none" w:sz="0" w:space="0" w:color="auto"/>
                    <w:left w:val="none" w:sz="0" w:space="0" w:color="auto"/>
                    <w:bottom w:val="none" w:sz="0" w:space="0" w:color="auto"/>
                    <w:right w:val="none" w:sz="0" w:space="0" w:color="auto"/>
                  </w:divBdr>
                </w:div>
              </w:divsChild>
            </w:div>
            <w:div w:id="257564787">
              <w:marLeft w:val="0"/>
              <w:marRight w:val="0"/>
              <w:marTop w:val="0"/>
              <w:marBottom w:val="0"/>
              <w:divBdr>
                <w:top w:val="none" w:sz="0" w:space="0" w:color="auto"/>
                <w:left w:val="none" w:sz="0" w:space="0" w:color="auto"/>
                <w:bottom w:val="none" w:sz="0" w:space="0" w:color="auto"/>
                <w:right w:val="none" w:sz="0" w:space="0" w:color="auto"/>
              </w:divBdr>
              <w:divsChild>
                <w:div w:id="1173491156">
                  <w:marLeft w:val="0"/>
                  <w:marRight w:val="0"/>
                  <w:marTop w:val="0"/>
                  <w:marBottom w:val="0"/>
                  <w:divBdr>
                    <w:top w:val="none" w:sz="0" w:space="0" w:color="auto"/>
                    <w:left w:val="none" w:sz="0" w:space="0" w:color="auto"/>
                    <w:bottom w:val="none" w:sz="0" w:space="0" w:color="auto"/>
                    <w:right w:val="none" w:sz="0" w:space="0" w:color="auto"/>
                  </w:divBdr>
                </w:div>
              </w:divsChild>
            </w:div>
            <w:div w:id="260724856">
              <w:marLeft w:val="0"/>
              <w:marRight w:val="0"/>
              <w:marTop w:val="0"/>
              <w:marBottom w:val="0"/>
              <w:divBdr>
                <w:top w:val="none" w:sz="0" w:space="0" w:color="auto"/>
                <w:left w:val="none" w:sz="0" w:space="0" w:color="auto"/>
                <w:bottom w:val="none" w:sz="0" w:space="0" w:color="auto"/>
                <w:right w:val="none" w:sz="0" w:space="0" w:color="auto"/>
              </w:divBdr>
              <w:divsChild>
                <w:div w:id="1711567370">
                  <w:marLeft w:val="0"/>
                  <w:marRight w:val="0"/>
                  <w:marTop w:val="0"/>
                  <w:marBottom w:val="0"/>
                  <w:divBdr>
                    <w:top w:val="none" w:sz="0" w:space="0" w:color="auto"/>
                    <w:left w:val="none" w:sz="0" w:space="0" w:color="auto"/>
                    <w:bottom w:val="none" w:sz="0" w:space="0" w:color="auto"/>
                    <w:right w:val="none" w:sz="0" w:space="0" w:color="auto"/>
                  </w:divBdr>
                </w:div>
              </w:divsChild>
            </w:div>
            <w:div w:id="837694173">
              <w:marLeft w:val="0"/>
              <w:marRight w:val="0"/>
              <w:marTop w:val="0"/>
              <w:marBottom w:val="0"/>
              <w:divBdr>
                <w:top w:val="none" w:sz="0" w:space="0" w:color="auto"/>
                <w:left w:val="none" w:sz="0" w:space="0" w:color="auto"/>
                <w:bottom w:val="none" w:sz="0" w:space="0" w:color="auto"/>
                <w:right w:val="none" w:sz="0" w:space="0" w:color="auto"/>
              </w:divBdr>
              <w:divsChild>
                <w:div w:id="679621150">
                  <w:marLeft w:val="0"/>
                  <w:marRight w:val="0"/>
                  <w:marTop w:val="0"/>
                  <w:marBottom w:val="0"/>
                  <w:divBdr>
                    <w:top w:val="none" w:sz="0" w:space="0" w:color="auto"/>
                    <w:left w:val="none" w:sz="0" w:space="0" w:color="auto"/>
                    <w:bottom w:val="none" w:sz="0" w:space="0" w:color="auto"/>
                    <w:right w:val="none" w:sz="0" w:space="0" w:color="auto"/>
                  </w:divBdr>
                </w:div>
              </w:divsChild>
            </w:div>
            <w:div w:id="1706366853">
              <w:marLeft w:val="0"/>
              <w:marRight w:val="0"/>
              <w:marTop w:val="0"/>
              <w:marBottom w:val="0"/>
              <w:divBdr>
                <w:top w:val="none" w:sz="0" w:space="0" w:color="auto"/>
                <w:left w:val="none" w:sz="0" w:space="0" w:color="auto"/>
                <w:bottom w:val="none" w:sz="0" w:space="0" w:color="auto"/>
                <w:right w:val="none" w:sz="0" w:space="0" w:color="auto"/>
              </w:divBdr>
              <w:divsChild>
                <w:div w:id="1376155956">
                  <w:marLeft w:val="0"/>
                  <w:marRight w:val="0"/>
                  <w:marTop w:val="0"/>
                  <w:marBottom w:val="0"/>
                  <w:divBdr>
                    <w:top w:val="none" w:sz="0" w:space="0" w:color="auto"/>
                    <w:left w:val="none" w:sz="0" w:space="0" w:color="auto"/>
                    <w:bottom w:val="none" w:sz="0" w:space="0" w:color="auto"/>
                    <w:right w:val="none" w:sz="0" w:space="0" w:color="auto"/>
                  </w:divBdr>
                </w:div>
              </w:divsChild>
            </w:div>
            <w:div w:id="521555092">
              <w:marLeft w:val="0"/>
              <w:marRight w:val="0"/>
              <w:marTop w:val="0"/>
              <w:marBottom w:val="0"/>
              <w:divBdr>
                <w:top w:val="none" w:sz="0" w:space="0" w:color="auto"/>
                <w:left w:val="none" w:sz="0" w:space="0" w:color="auto"/>
                <w:bottom w:val="none" w:sz="0" w:space="0" w:color="auto"/>
                <w:right w:val="none" w:sz="0" w:space="0" w:color="auto"/>
              </w:divBdr>
              <w:divsChild>
                <w:div w:id="1476608459">
                  <w:marLeft w:val="0"/>
                  <w:marRight w:val="0"/>
                  <w:marTop w:val="0"/>
                  <w:marBottom w:val="0"/>
                  <w:divBdr>
                    <w:top w:val="none" w:sz="0" w:space="0" w:color="auto"/>
                    <w:left w:val="none" w:sz="0" w:space="0" w:color="auto"/>
                    <w:bottom w:val="none" w:sz="0" w:space="0" w:color="auto"/>
                    <w:right w:val="none" w:sz="0" w:space="0" w:color="auto"/>
                  </w:divBdr>
                </w:div>
              </w:divsChild>
            </w:div>
            <w:div w:id="601762770">
              <w:marLeft w:val="0"/>
              <w:marRight w:val="0"/>
              <w:marTop w:val="0"/>
              <w:marBottom w:val="0"/>
              <w:divBdr>
                <w:top w:val="none" w:sz="0" w:space="0" w:color="auto"/>
                <w:left w:val="none" w:sz="0" w:space="0" w:color="auto"/>
                <w:bottom w:val="none" w:sz="0" w:space="0" w:color="auto"/>
                <w:right w:val="none" w:sz="0" w:space="0" w:color="auto"/>
              </w:divBdr>
              <w:divsChild>
                <w:div w:id="1681353469">
                  <w:marLeft w:val="0"/>
                  <w:marRight w:val="0"/>
                  <w:marTop w:val="0"/>
                  <w:marBottom w:val="0"/>
                  <w:divBdr>
                    <w:top w:val="none" w:sz="0" w:space="0" w:color="auto"/>
                    <w:left w:val="none" w:sz="0" w:space="0" w:color="auto"/>
                    <w:bottom w:val="none" w:sz="0" w:space="0" w:color="auto"/>
                    <w:right w:val="none" w:sz="0" w:space="0" w:color="auto"/>
                  </w:divBdr>
                </w:div>
              </w:divsChild>
            </w:div>
            <w:div w:id="1254783251">
              <w:marLeft w:val="0"/>
              <w:marRight w:val="0"/>
              <w:marTop w:val="0"/>
              <w:marBottom w:val="0"/>
              <w:divBdr>
                <w:top w:val="none" w:sz="0" w:space="0" w:color="auto"/>
                <w:left w:val="none" w:sz="0" w:space="0" w:color="auto"/>
                <w:bottom w:val="none" w:sz="0" w:space="0" w:color="auto"/>
                <w:right w:val="none" w:sz="0" w:space="0" w:color="auto"/>
              </w:divBdr>
              <w:divsChild>
                <w:div w:id="955406314">
                  <w:marLeft w:val="0"/>
                  <w:marRight w:val="0"/>
                  <w:marTop w:val="0"/>
                  <w:marBottom w:val="0"/>
                  <w:divBdr>
                    <w:top w:val="none" w:sz="0" w:space="0" w:color="auto"/>
                    <w:left w:val="none" w:sz="0" w:space="0" w:color="auto"/>
                    <w:bottom w:val="none" w:sz="0" w:space="0" w:color="auto"/>
                    <w:right w:val="none" w:sz="0" w:space="0" w:color="auto"/>
                  </w:divBdr>
                </w:div>
              </w:divsChild>
            </w:div>
            <w:div w:id="283585368">
              <w:marLeft w:val="0"/>
              <w:marRight w:val="0"/>
              <w:marTop w:val="0"/>
              <w:marBottom w:val="0"/>
              <w:divBdr>
                <w:top w:val="none" w:sz="0" w:space="0" w:color="auto"/>
                <w:left w:val="none" w:sz="0" w:space="0" w:color="auto"/>
                <w:bottom w:val="none" w:sz="0" w:space="0" w:color="auto"/>
                <w:right w:val="none" w:sz="0" w:space="0" w:color="auto"/>
              </w:divBdr>
              <w:divsChild>
                <w:div w:id="1892037119">
                  <w:marLeft w:val="0"/>
                  <w:marRight w:val="0"/>
                  <w:marTop w:val="0"/>
                  <w:marBottom w:val="0"/>
                  <w:divBdr>
                    <w:top w:val="none" w:sz="0" w:space="0" w:color="auto"/>
                    <w:left w:val="none" w:sz="0" w:space="0" w:color="auto"/>
                    <w:bottom w:val="none" w:sz="0" w:space="0" w:color="auto"/>
                    <w:right w:val="none" w:sz="0" w:space="0" w:color="auto"/>
                  </w:divBdr>
                </w:div>
              </w:divsChild>
            </w:div>
            <w:div w:id="905800849">
              <w:marLeft w:val="0"/>
              <w:marRight w:val="0"/>
              <w:marTop w:val="0"/>
              <w:marBottom w:val="0"/>
              <w:divBdr>
                <w:top w:val="none" w:sz="0" w:space="0" w:color="auto"/>
                <w:left w:val="none" w:sz="0" w:space="0" w:color="auto"/>
                <w:bottom w:val="none" w:sz="0" w:space="0" w:color="auto"/>
                <w:right w:val="none" w:sz="0" w:space="0" w:color="auto"/>
              </w:divBdr>
              <w:divsChild>
                <w:div w:id="1523670724">
                  <w:marLeft w:val="0"/>
                  <w:marRight w:val="0"/>
                  <w:marTop w:val="0"/>
                  <w:marBottom w:val="0"/>
                  <w:divBdr>
                    <w:top w:val="none" w:sz="0" w:space="0" w:color="auto"/>
                    <w:left w:val="none" w:sz="0" w:space="0" w:color="auto"/>
                    <w:bottom w:val="none" w:sz="0" w:space="0" w:color="auto"/>
                    <w:right w:val="none" w:sz="0" w:space="0" w:color="auto"/>
                  </w:divBdr>
                </w:div>
              </w:divsChild>
            </w:div>
            <w:div w:id="791097820">
              <w:marLeft w:val="0"/>
              <w:marRight w:val="0"/>
              <w:marTop w:val="0"/>
              <w:marBottom w:val="0"/>
              <w:divBdr>
                <w:top w:val="none" w:sz="0" w:space="0" w:color="auto"/>
                <w:left w:val="none" w:sz="0" w:space="0" w:color="auto"/>
                <w:bottom w:val="none" w:sz="0" w:space="0" w:color="auto"/>
                <w:right w:val="none" w:sz="0" w:space="0" w:color="auto"/>
              </w:divBdr>
              <w:divsChild>
                <w:div w:id="579289634">
                  <w:marLeft w:val="0"/>
                  <w:marRight w:val="0"/>
                  <w:marTop w:val="0"/>
                  <w:marBottom w:val="0"/>
                  <w:divBdr>
                    <w:top w:val="none" w:sz="0" w:space="0" w:color="auto"/>
                    <w:left w:val="none" w:sz="0" w:space="0" w:color="auto"/>
                    <w:bottom w:val="none" w:sz="0" w:space="0" w:color="auto"/>
                    <w:right w:val="none" w:sz="0" w:space="0" w:color="auto"/>
                  </w:divBdr>
                </w:div>
              </w:divsChild>
            </w:div>
            <w:div w:id="259611271">
              <w:marLeft w:val="0"/>
              <w:marRight w:val="0"/>
              <w:marTop w:val="0"/>
              <w:marBottom w:val="0"/>
              <w:divBdr>
                <w:top w:val="none" w:sz="0" w:space="0" w:color="auto"/>
                <w:left w:val="none" w:sz="0" w:space="0" w:color="auto"/>
                <w:bottom w:val="none" w:sz="0" w:space="0" w:color="auto"/>
                <w:right w:val="none" w:sz="0" w:space="0" w:color="auto"/>
              </w:divBdr>
              <w:divsChild>
                <w:div w:id="1789351442">
                  <w:marLeft w:val="0"/>
                  <w:marRight w:val="0"/>
                  <w:marTop w:val="0"/>
                  <w:marBottom w:val="0"/>
                  <w:divBdr>
                    <w:top w:val="none" w:sz="0" w:space="0" w:color="auto"/>
                    <w:left w:val="none" w:sz="0" w:space="0" w:color="auto"/>
                    <w:bottom w:val="none" w:sz="0" w:space="0" w:color="auto"/>
                    <w:right w:val="none" w:sz="0" w:space="0" w:color="auto"/>
                  </w:divBdr>
                </w:div>
              </w:divsChild>
            </w:div>
            <w:div w:id="1262492751">
              <w:marLeft w:val="0"/>
              <w:marRight w:val="0"/>
              <w:marTop w:val="0"/>
              <w:marBottom w:val="0"/>
              <w:divBdr>
                <w:top w:val="none" w:sz="0" w:space="0" w:color="auto"/>
                <w:left w:val="none" w:sz="0" w:space="0" w:color="auto"/>
                <w:bottom w:val="none" w:sz="0" w:space="0" w:color="auto"/>
                <w:right w:val="none" w:sz="0" w:space="0" w:color="auto"/>
              </w:divBdr>
              <w:divsChild>
                <w:div w:id="416024518">
                  <w:marLeft w:val="0"/>
                  <w:marRight w:val="0"/>
                  <w:marTop w:val="0"/>
                  <w:marBottom w:val="0"/>
                  <w:divBdr>
                    <w:top w:val="none" w:sz="0" w:space="0" w:color="auto"/>
                    <w:left w:val="none" w:sz="0" w:space="0" w:color="auto"/>
                    <w:bottom w:val="none" w:sz="0" w:space="0" w:color="auto"/>
                    <w:right w:val="none" w:sz="0" w:space="0" w:color="auto"/>
                  </w:divBdr>
                </w:div>
              </w:divsChild>
            </w:div>
            <w:div w:id="292029025">
              <w:marLeft w:val="0"/>
              <w:marRight w:val="0"/>
              <w:marTop w:val="0"/>
              <w:marBottom w:val="0"/>
              <w:divBdr>
                <w:top w:val="none" w:sz="0" w:space="0" w:color="auto"/>
                <w:left w:val="none" w:sz="0" w:space="0" w:color="auto"/>
                <w:bottom w:val="none" w:sz="0" w:space="0" w:color="auto"/>
                <w:right w:val="none" w:sz="0" w:space="0" w:color="auto"/>
              </w:divBdr>
              <w:divsChild>
                <w:div w:id="140581460">
                  <w:marLeft w:val="0"/>
                  <w:marRight w:val="0"/>
                  <w:marTop w:val="0"/>
                  <w:marBottom w:val="0"/>
                  <w:divBdr>
                    <w:top w:val="none" w:sz="0" w:space="0" w:color="auto"/>
                    <w:left w:val="none" w:sz="0" w:space="0" w:color="auto"/>
                    <w:bottom w:val="none" w:sz="0" w:space="0" w:color="auto"/>
                    <w:right w:val="none" w:sz="0" w:space="0" w:color="auto"/>
                  </w:divBdr>
                </w:div>
              </w:divsChild>
            </w:div>
            <w:div w:id="347754765">
              <w:marLeft w:val="0"/>
              <w:marRight w:val="0"/>
              <w:marTop w:val="0"/>
              <w:marBottom w:val="0"/>
              <w:divBdr>
                <w:top w:val="none" w:sz="0" w:space="0" w:color="auto"/>
                <w:left w:val="none" w:sz="0" w:space="0" w:color="auto"/>
                <w:bottom w:val="none" w:sz="0" w:space="0" w:color="auto"/>
                <w:right w:val="none" w:sz="0" w:space="0" w:color="auto"/>
              </w:divBdr>
              <w:divsChild>
                <w:div w:id="1257405753">
                  <w:marLeft w:val="0"/>
                  <w:marRight w:val="0"/>
                  <w:marTop w:val="0"/>
                  <w:marBottom w:val="0"/>
                  <w:divBdr>
                    <w:top w:val="none" w:sz="0" w:space="0" w:color="auto"/>
                    <w:left w:val="none" w:sz="0" w:space="0" w:color="auto"/>
                    <w:bottom w:val="none" w:sz="0" w:space="0" w:color="auto"/>
                    <w:right w:val="none" w:sz="0" w:space="0" w:color="auto"/>
                  </w:divBdr>
                </w:div>
              </w:divsChild>
            </w:div>
            <w:div w:id="900293224">
              <w:marLeft w:val="0"/>
              <w:marRight w:val="0"/>
              <w:marTop w:val="0"/>
              <w:marBottom w:val="0"/>
              <w:divBdr>
                <w:top w:val="none" w:sz="0" w:space="0" w:color="auto"/>
                <w:left w:val="none" w:sz="0" w:space="0" w:color="auto"/>
                <w:bottom w:val="none" w:sz="0" w:space="0" w:color="auto"/>
                <w:right w:val="none" w:sz="0" w:space="0" w:color="auto"/>
              </w:divBdr>
              <w:divsChild>
                <w:div w:id="2036034045">
                  <w:marLeft w:val="0"/>
                  <w:marRight w:val="0"/>
                  <w:marTop w:val="0"/>
                  <w:marBottom w:val="0"/>
                  <w:divBdr>
                    <w:top w:val="none" w:sz="0" w:space="0" w:color="auto"/>
                    <w:left w:val="none" w:sz="0" w:space="0" w:color="auto"/>
                    <w:bottom w:val="none" w:sz="0" w:space="0" w:color="auto"/>
                    <w:right w:val="none" w:sz="0" w:space="0" w:color="auto"/>
                  </w:divBdr>
                </w:div>
              </w:divsChild>
            </w:div>
            <w:div w:id="920679120">
              <w:marLeft w:val="0"/>
              <w:marRight w:val="0"/>
              <w:marTop w:val="0"/>
              <w:marBottom w:val="0"/>
              <w:divBdr>
                <w:top w:val="none" w:sz="0" w:space="0" w:color="auto"/>
                <w:left w:val="none" w:sz="0" w:space="0" w:color="auto"/>
                <w:bottom w:val="none" w:sz="0" w:space="0" w:color="auto"/>
                <w:right w:val="none" w:sz="0" w:space="0" w:color="auto"/>
              </w:divBdr>
              <w:divsChild>
                <w:div w:id="1393231387">
                  <w:marLeft w:val="0"/>
                  <w:marRight w:val="0"/>
                  <w:marTop w:val="0"/>
                  <w:marBottom w:val="0"/>
                  <w:divBdr>
                    <w:top w:val="none" w:sz="0" w:space="0" w:color="auto"/>
                    <w:left w:val="none" w:sz="0" w:space="0" w:color="auto"/>
                    <w:bottom w:val="none" w:sz="0" w:space="0" w:color="auto"/>
                    <w:right w:val="none" w:sz="0" w:space="0" w:color="auto"/>
                  </w:divBdr>
                </w:div>
              </w:divsChild>
            </w:div>
            <w:div w:id="762531959">
              <w:marLeft w:val="0"/>
              <w:marRight w:val="0"/>
              <w:marTop w:val="0"/>
              <w:marBottom w:val="0"/>
              <w:divBdr>
                <w:top w:val="none" w:sz="0" w:space="0" w:color="auto"/>
                <w:left w:val="none" w:sz="0" w:space="0" w:color="auto"/>
                <w:bottom w:val="none" w:sz="0" w:space="0" w:color="auto"/>
                <w:right w:val="none" w:sz="0" w:space="0" w:color="auto"/>
              </w:divBdr>
              <w:divsChild>
                <w:div w:id="999508037">
                  <w:marLeft w:val="0"/>
                  <w:marRight w:val="0"/>
                  <w:marTop w:val="0"/>
                  <w:marBottom w:val="0"/>
                  <w:divBdr>
                    <w:top w:val="none" w:sz="0" w:space="0" w:color="auto"/>
                    <w:left w:val="none" w:sz="0" w:space="0" w:color="auto"/>
                    <w:bottom w:val="none" w:sz="0" w:space="0" w:color="auto"/>
                    <w:right w:val="none" w:sz="0" w:space="0" w:color="auto"/>
                  </w:divBdr>
                </w:div>
              </w:divsChild>
            </w:div>
            <w:div w:id="1519268627">
              <w:marLeft w:val="0"/>
              <w:marRight w:val="0"/>
              <w:marTop w:val="0"/>
              <w:marBottom w:val="0"/>
              <w:divBdr>
                <w:top w:val="none" w:sz="0" w:space="0" w:color="auto"/>
                <w:left w:val="none" w:sz="0" w:space="0" w:color="auto"/>
                <w:bottom w:val="none" w:sz="0" w:space="0" w:color="auto"/>
                <w:right w:val="none" w:sz="0" w:space="0" w:color="auto"/>
              </w:divBdr>
              <w:divsChild>
                <w:div w:id="2035492348">
                  <w:marLeft w:val="0"/>
                  <w:marRight w:val="0"/>
                  <w:marTop w:val="0"/>
                  <w:marBottom w:val="0"/>
                  <w:divBdr>
                    <w:top w:val="none" w:sz="0" w:space="0" w:color="auto"/>
                    <w:left w:val="none" w:sz="0" w:space="0" w:color="auto"/>
                    <w:bottom w:val="none" w:sz="0" w:space="0" w:color="auto"/>
                    <w:right w:val="none" w:sz="0" w:space="0" w:color="auto"/>
                  </w:divBdr>
                </w:div>
              </w:divsChild>
            </w:div>
            <w:div w:id="1994720891">
              <w:marLeft w:val="0"/>
              <w:marRight w:val="0"/>
              <w:marTop w:val="0"/>
              <w:marBottom w:val="0"/>
              <w:divBdr>
                <w:top w:val="none" w:sz="0" w:space="0" w:color="auto"/>
                <w:left w:val="none" w:sz="0" w:space="0" w:color="auto"/>
                <w:bottom w:val="none" w:sz="0" w:space="0" w:color="auto"/>
                <w:right w:val="none" w:sz="0" w:space="0" w:color="auto"/>
              </w:divBdr>
              <w:divsChild>
                <w:div w:id="1951162197">
                  <w:marLeft w:val="0"/>
                  <w:marRight w:val="0"/>
                  <w:marTop w:val="0"/>
                  <w:marBottom w:val="0"/>
                  <w:divBdr>
                    <w:top w:val="none" w:sz="0" w:space="0" w:color="auto"/>
                    <w:left w:val="none" w:sz="0" w:space="0" w:color="auto"/>
                    <w:bottom w:val="none" w:sz="0" w:space="0" w:color="auto"/>
                    <w:right w:val="none" w:sz="0" w:space="0" w:color="auto"/>
                  </w:divBdr>
                </w:div>
              </w:divsChild>
            </w:div>
            <w:div w:id="1748455814">
              <w:marLeft w:val="0"/>
              <w:marRight w:val="0"/>
              <w:marTop w:val="0"/>
              <w:marBottom w:val="0"/>
              <w:divBdr>
                <w:top w:val="none" w:sz="0" w:space="0" w:color="auto"/>
                <w:left w:val="none" w:sz="0" w:space="0" w:color="auto"/>
                <w:bottom w:val="none" w:sz="0" w:space="0" w:color="auto"/>
                <w:right w:val="none" w:sz="0" w:space="0" w:color="auto"/>
              </w:divBdr>
              <w:divsChild>
                <w:div w:id="936449155">
                  <w:marLeft w:val="0"/>
                  <w:marRight w:val="0"/>
                  <w:marTop w:val="0"/>
                  <w:marBottom w:val="0"/>
                  <w:divBdr>
                    <w:top w:val="none" w:sz="0" w:space="0" w:color="auto"/>
                    <w:left w:val="none" w:sz="0" w:space="0" w:color="auto"/>
                    <w:bottom w:val="none" w:sz="0" w:space="0" w:color="auto"/>
                    <w:right w:val="none" w:sz="0" w:space="0" w:color="auto"/>
                  </w:divBdr>
                </w:div>
              </w:divsChild>
            </w:div>
            <w:div w:id="559561330">
              <w:marLeft w:val="0"/>
              <w:marRight w:val="0"/>
              <w:marTop w:val="0"/>
              <w:marBottom w:val="0"/>
              <w:divBdr>
                <w:top w:val="none" w:sz="0" w:space="0" w:color="auto"/>
                <w:left w:val="none" w:sz="0" w:space="0" w:color="auto"/>
                <w:bottom w:val="none" w:sz="0" w:space="0" w:color="auto"/>
                <w:right w:val="none" w:sz="0" w:space="0" w:color="auto"/>
              </w:divBdr>
              <w:divsChild>
                <w:div w:id="372507058">
                  <w:marLeft w:val="0"/>
                  <w:marRight w:val="0"/>
                  <w:marTop w:val="0"/>
                  <w:marBottom w:val="0"/>
                  <w:divBdr>
                    <w:top w:val="none" w:sz="0" w:space="0" w:color="auto"/>
                    <w:left w:val="none" w:sz="0" w:space="0" w:color="auto"/>
                    <w:bottom w:val="none" w:sz="0" w:space="0" w:color="auto"/>
                    <w:right w:val="none" w:sz="0" w:space="0" w:color="auto"/>
                  </w:divBdr>
                </w:div>
              </w:divsChild>
            </w:div>
            <w:div w:id="1213467382">
              <w:marLeft w:val="0"/>
              <w:marRight w:val="0"/>
              <w:marTop w:val="0"/>
              <w:marBottom w:val="0"/>
              <w:divBdr>
                <w:top w:val="none" w:sz="0" w:space="0" w:color="auto"/>
                <w:left w:val="none" w:sz="0" w:space="0" w:color="auto"/>
                <w:bottom w:val="none" w:sz="0" w:space="0" w:color="auto"/>
                <w:right w:val="none" w:sz="0" w:space="0" w:color="auto"/>
              </w:divBdr>
              <w:divsChild>
                <w:div w:id="1275097905">
                  <w:marLeft w:val="0"/>
                  <w:marRight w:val="0"/>
                  <w:marTop w:val="0"/>
                  <w:marBottom w:val="0"/>
                  <w:divBdr>
                    <w:top w:val="none" w:sz="0" w:space="0" w:color="auto"/>
                    <w:left w:val="none" w:sz="0" w:space="0" w:color="auto"/>
                    <w:bottom w:val="none" w:sz="0" w:space="0" w:color="auto"/>
                    <w:right w:val="none" w:sz="0" w:space="0" w:color="auto"/>
                  </w:divBdr>
                </w:div>
              </w:divsChild>
            </w:div>
            <w:div w:id="418600589">
              <w:marLeft w:val="0"/>
              <w:marRight w:val="0"/>
              <w:marTop w:val="0"/>
              <w:marBottom w:val="0"/>
              <w:divBdr>
                <w:top w:val="none" w:sz="0" w:space="0" w:color="auto"/>
                <w:left w:val="none" w:sz="0" w:space="0" w:color="auto"/>
                <w:bottom w:val="none" w:sz="0" w:space="0" w:color="auto"/>
                <w:right w:val="none" w:sz="0" w:space="0" w:color="auto"/>
              </w:divBdr>
              <w:divsChild>
                <w:div w:id="2093158225">
                  <w:marLeft w:val="0"/>
                  <w:marRight w:val="0"/>
                  <w:marTop w:val="0"/>
                  <w:marBottom w:val="0"/>
                  <w:divBdr>
                    <w:top w:val="none" w:sz="0" w:space="0" w:color="auto"/>
                    <w:left w:val="none" w:sz="0" w:space="0" w:color="auto"/>
                    <w:bottom w:val="none" w:sz="0" w:space="0" w:color="auto"/>
                    <w:right w:val="none" w:sz="0" w:space="0" w:color="auto"/>
                  </w:divBdr>
                </w:div>
              </w:divsChild>
            </w:div>
            <w:div w:id="1884487736">
              <w:marLeft w:val="0"/>
              <w:marRight w:val="0"/>
              <w:marTop w:val="0"/>
              <w:marBottom w:val="0"/>
              <w:divBdr>
                <w:top w:val="none" w:sz="0" w:space="0" w:color="auto"/>
                <w:left w:val="none" w:sz="0" w:space="0" w:color="auto"/>
                <w:bottom w:val="none" w:sz="0" w:space="0" w:color="auto"/>
                <w:right w:val="none" w:sz="0" w:space="0" w:color="auto"/>
              </w:divBdr>
              <w:divsChild>
                <w:div w:id="1892156289">
                  <w:marLeft w:val="0"/>
                  <w:marRight w:val="0"/>
                  <w:marTop w:val="0"/>
                  <w:marBottom w:val="0"/>
                  <w:divBdr>
                    <w:top w:val="none" w:sz="0" w:space="0" w:color="auto"/>
                    <w:left w:val="none" w:sz="0" w:space="0" w:color="auto"/>
                    <w:bottom w:val="none" w:sz="0" w:space="0" w:color="auto"/>
                    <w:right w:val="none" w:sz="0" w:space="0" w:color="auto"/>
                  </w:divBdr>
                </w:div>
              </w:divsChild>
            </w:div>
            <w:div w:id="518549332">
              <w:marLeft w:val="0"/>
              <w:marRight w:val="0"/>
              <w:marTop w:val="0"/>
              <w:marBottom w:val="0"/>
              <w:divBdr>
                <w:top w:val="none" w:sz="0" w:space="0" w:color="auto"/>
                <w:left w:val="none" w:sz="0" w:space="0" w:color="auto"/>
                <w:bottom w:val="none" w:sz="0" w:space="0" w:color="auto"/>
                <w:right w:val="none" w:sz="0" w:space="0" w:color="auto"/>
              </w:divBdr>
              <w:divsChild>
                <w:div w:id="2097822631">
                  <w:marLeft w:val="0"/>
                  <w:marRight w:val="0"/>
                  <w:marTop w:val="0"/>
                  <w:marBottom w:val="0"/>
                  <w:divBdr>
                    <w:top w:val="none" w:sz="0" w:space="0" w:color="auto"/>
                    <w:left w:val="none" w:sz="0" w:space="0" w:color="auto"/>
                    <w:bottom w:val="none" w:sz="0" w:space="0" w:color="auto"/>
                    <w:right w:val="none" w:sz="0" w:space="0" w:color="auto"/>
                  </w:divBdr>
                </w:div>
              </w:divsChild>
            </w:div>
            <w:div w:id="500004562">
              <w:marLeft w:val="0"/>
              <w:marRight w:val="0"/>
              <w:marTop w:val="0"/>
              <w:marBottom w:val="0"/>
              <w:divBdr>
                <w:top w:val="none" w:sz="0" w:space="0" w:color="auto"/>
                <w:left w:val="none" w:sz="0" w:space="0" w:color="auto"/>
                <w:bottom w:val="none" w:sz="0" w:space="0" w:color="auto"/>
                <w:right w:val="none" w:sz="0" w:space="0" w:color="auto"/>
              </w:divBdr>
              <w:divsChild>
                <w:div w:id="178550906">
                  <w:marLeft w:val="0"/>
                  <w:marRight w:val="0"/>
                  <w:marTop w:val="0"/>
                  <w:marBottom w:val="0"/>
                  <w:divBdr>
                    <w:top w:val="none" w:sz="0" w:space="0" w:color="auto"/>
                    <w:left w:val="none" w:sz="0" w:space="0" w:color="auto"/>
                    <w:bottom w:val="none" w:sz="0" w:space="0" w:color="auto"/>
                    <w:right w:val="none" w:sz="0" w:space="0" w:color="auto"/>
                  </w:divBdr>
                </w:div>
              </w:divsChild>
            </w:div>
            <w:div w:id="1889222908">
              <w:marLeft w:val="0"/>
              <w:marRight w:val="0"/>
              <w:marTop w:val="0"/>
              <w:marBottom w:val="0"/>
              <w:divBdr>
                <w:top w:val="none" w:sz="0" w:space="0" w:color="auto"/>
                <w:left w:val="none" w:sz="0" w:space="0" w:color="auto"/>
                <w:bottom w:val="none" w:sz="0" w:space="0" w:color="auto"/>
                <w:right w:val="none" w:sz="0" w:space="0" w:color="auto"/>
              </w:divBdr>
              <w:divsChild>
                <w:div w:id="161160957">
                  <w:marLeft w:val="0"/>
                  <w:marRight w:val="0"/>
                  <w:marTop w:val="0"/>
                  <w:marBottom w:val="0"/>
                  <w:divBdr>
                    <w:top w:val="none" w:sz="0" w:space="0" w:color="auto"/>
                    <w:left w:val="none" w:sz="0" w:space="0" w:color="auto"/>
                    <w:bottom w:val="none" w:sz="0" w:space="0" w:color="auto"/>
                    <w:right w:val="none" w:sz="0" w:space="0" w:color="auto"/>
                  </w:divBdr>
                </w:div>
              </w:divsChild>
            </w:div>
            <w:div w:id="2115780404">
              <w:marLeft w:val="0"/>
              <w:marRight w:val="0"/>
              <w:marTop w:val="0"/>
              <w:marBottom w:val="0"/>
              <w:divBdr>
                <w:top w:val="none" w:sz="0" w:space="0" w:color="auto"/>
                <w:left w:val="none" w:sz="0" w:space="0" w:color="auto"/>
                <w:bottom w:val="none" w:sz="0" w:space="0" w:color="auto"/>
                <w:right w:val="none" w:sz="0" w:space="0" w:color="auto"/>
              </w:divBdr>
              <w:divsChild>
                <w:div w:id="508250420">
                  <w:marLeft w:val="0"/>
                  <w:marRight w:val="0"/>
                  <w:marTop w:val="0"/>
                  <w:marBottom w:val="0"/>
                  <w:divBdr>
                    <w:top w:val="none" w:sz="0" w:space="0" w:color="auto"/>
                    <w:left w:val="none" w:sz="0" w:space="0" w:color="auto"/>
                    <w:bottom w:val="none" w:sz="0" w:space="0" w:color="auto"/>
                    <w:right w:val="none" w:sz="0" w:space="0" w:color="auto"/>
                  </w:divBdr>
                </w:div>
              </w:divsChild>
            </w:div>
            <w:div w:id="1539126110">
              <w:marLeft w:val="0"/>
              <w:marRight w:val="0"/>
              <w:marTop w:val="0"/>
              <w:marBottom w:val="0"/>
              <w:divBdr>
                <w:top w:val="none" w:sz="0" w:space="0" w:color="auto"/>
                <w:left w:val="none" w:sz="0" w:space="0" w:color="auto"/>
                <w:bottom w:val="none" w:sz="0" w:space="0" w:color="auto"/>
                <w:right w:val="none" w:sz="0" w:space="0" w:color="auto"/>
              </w:divBdr>
              <w:divsChild>
                <w:div w:id="1014653421">
                  <w:marLeft w:val="0"/>
                  <w:marRight w:val="0"/>
                  <w:marTop w:val="0"/>
                  <w:marBottom w:val="0"/>
                  <w:divBdr>
                    <w:top w:val="none" w:sz="0" w:space="0" w:color="auto"/>
                    <w:left w:val="none" w:sz="0" w:space="0" w:color="auto"/>
                    <w:bottom w:val="none" w:sz="0" w:space="0" w:color="auto"/>
                    <w:right w:val="none" w:sz="0" w:space="0" w:color="auto"/>
                  </w:divBdr>
                </w:div>
              </w:divsChild>
            </w:div>
            <w:div w:id="557714558">
              <w:marLeft w:val="0"/>
              <w:marRight w:val="0"/>
              <w:marTop w:val="0"/>
              <w:marBottom w:val="0"/>
              <w:divBdr>
                <w:top w:val="none" w:sz="0" w:space="0" w:color="auto"/>
                <w:left w:val="none" w:sz="0" w:space="0" w:color="auto"/>
                <w:bottom w:val="none" w:sz="0" w:space="0" w:color="auto"/>
                <w:right w:val="none" w:sz="0" w:space="0" w:color="auto"/>
              </w:divBdr>
              <w:divsChild>
                <w:div w:id="1028675924">
                  <w:marLeft w:val="0"/>
                  <w:marRight w:val="0"/>
                  <w:marTop w:val="0"/>
                  <w:marBottom w:val="0"/>
                  <w:divBdr>
                    <w:top w:val="none" w:sz="0" w:space="0" w:color="auto"/>
                    <w:left w:val="none" w:sz="0" w:space="0" w:color="auto"/>
                    <w:bottom w:val="none" w:sz="0" w:space="0" w:color="auto"/>
                    <w:right w:val="none" w:sz="0" w:space="0" w:color="auto"/>
                  </w:divBdr>
                </w:div>
              </w:divsChild>
            </w:div>
            <w:div w:id="544103511">
              <w:marLeft w:val="0"/>
              <w:marRight w:val="0"/>
              <w:marTop w:val="0"/>
              <w:marBottom w:val="0"/>
              <w:divBdr>
                <w:top w:val="none" w:sz="0" w:space="0" w:color="auto"/>
                <w:left w:val="none" w:sz="0" w:space="0" w:color="auto"/>
                <w:bottom w:val="none" w:sz="0" w:space="0" w:color="auto"/>
                <w:right w:val="none" w:sz="0" w:space="0" w:color="auto"/>
              </w:divBdr>
              <w:divsChild>
                <w:div w:id="946354774">
                  <w:marLeft w:val="0"/>
                  <w:marRight w:val="0"/>
                  <w:marTop w:val="0"/>
                  <w:marBottom w:val="0"/>
                  <w:divBdr>
                    <w:top w:val="none" w:sz="0" w:space="0" w:color="auto"/>
                    <w:left w:val="none" w:sz="0" w:space="0" w:color="auto"/>
                    <w:bottom w:val="none" w:sz="0" w:space="0" w:color="auto"/>
                    <w:right w:val="none" w:sz="0" w:space="0" w:color="auto"/>
                  </w:divBdr>
                </w:div>
              </w:divsChild>
            </w:div>
            <w:div w:id="262494135">
              <w:marLeft w:val="0"/>
              <w:marRight w:val="0"/>
              <w:marTop w:val="0"/>
              <w:marBottom w:val="0"/>
              <w:divBdr>
                <w:top w:val="none" w:sz="0" w:space="0" w:color="auto"/>
                <w:left w:val="none" w:sz="0" w:space="0" w:color="auto"/>
                <w:bottom w:val="none" w:sz="0" w:space="0" w:color="auto"/>
                <w:right w:val="none" w:sz="0" w:space="0" w:color="auto"/>
              </w:divBdr>
              <w:divsChild>
                <w:div w:id="663506486">
                  <w:marLeft w:val="0"/>
                  <w:marRight w:val="0"/>
                  <w:marTop w:val="0"/>
                  <w:marBottom w:val="0"/>
                  <w:divBdr>
                    <w:top w:val="none" w:sz="0" w:space="0" w:color="auto"/>
                    <w:left w:val="none" w:sz="0" w:space="0" w:color="auto"/>
                    <w:bottom w:val="none" w:sz="0" w:space="0" w:color="auto"/>
                    <w:right w:val="none" w:sz="0" w:space="0" w:color="auto"/>
                  </w:divBdr>
                </w:div>
              </w:divsChild>
            </w:div>
            <w:div w:id="1557542913">
              <w:marLeft w:val="0"/>
              <w:marRight w:val="0"/>
              <w:marTop w:val="0"/>
              <w:marBottom w:val="0"/>
              <w:divBdr>
                <w:top w:val="none" w:sz="0" w:space="0" w:color="auto"/>
                <w:left w:val="none" w:sz="0" w:space="0" w:color="auto"/>
                <w:bottom w:val="none" w:sz="0" w:space="0" w:color="auto"/>
                <w:right w:val="none" w:sz="0" w:space="0" w:color="auto"/>
              </w:divBdr>
              <w:divsChild>
                <w:div w:id="919018610">
                  <w:marLeft w:val="0"/>
                  <w:marRight w:val="0"/>
                  <w:marTop w:val="0"/>
                  <w:marBottom w:val="0"/>
                  <w:divBdr>
                    <w:top w:val="none" w:sz="0" w:space="0" w:color="auto"/>
                    <w:left w:val="none" w:sz="0" w:space="0" w:color="auto"/>
                    <w:bottom w:val="none" w:sz="0" w:space="0" w:color="auto"/>
                    <w:right w:val="none" w:sz="0" w:space="0" w:color="auto"/>
                  </w:divBdr>
                </w:div>
              </w:divsChild>
            </w:div>
            <w:div w:id="1125470036">
              <w:marLeft w:val="0"/>
              <w:marRight w:val="0"/>
              <w:marTop w:val="0"/>
              <w:marBottom w:val="0"/>
              <w:divBdr>
                <w:top w:val="none" w:sz="0" w:space="0" w:color="auto"/>
                <w:left w:val="none" w:sz="0" w:space="0" w:color="auto"/>
                <w:bottom w:val="none" w:sz="0" w:space="0" w:color="auto"/>
                <w:right w:val="none" w:sz="0" w:space="0" w:color="auto"/>
              </w:divBdr>
              <w:divsChild>
                <w:div w:id="419370331">
                  <w:marLeft w:val="0"/>
                  <w:marRight w:val="0"/>
                  <w:marTop w:val="0"/>
                  <w:marBottom w:val="0"/>
                  <w:divBdr>
                    <w:top w:val="none" w:sz="0" w:space="0" w:color="auto"/>
                    <w:left w:val="none" w:sz="0" w:space="0" w:color="auto"/>
                    <w:bottom w:val="none" w:sz="0" w:space="0" w:color="auto"/>
                    <w:right w:val="none" w:sz="0" w:space="0" w:color="auto"/>
                  </w:divBdr>
                </w:div>
              </w:divsChild>
            </w:div>
            <w:div w:id="1372655125">
              <w:marLeft w:val="0"/>
              <w:marRight w:val="0"/>
              <w:marTop w:val="0"/>
              <w:marBottom w:val="0"/>
              <w:divBdr>
                <w:top w:val="none" w:sz="0" w:space="0" w:color="auto"/>
                <w:left w:val="none" w:sz="0" w:space="0" w:color="auto"/>
                <w:bottom w:val="none" w:sz="0" w:space="0" w:color="auto"/>
                <w:right w:val="none" w:sz="0" w:space="0" w:color="auto"/>
              </w:divBdr>
              <w:divsChild>
                <w:div w:id="1928880490">
                  <w:marLeft w:val="0"/>
                  <w:marRight w:val="0"/>
                  <w:marTop w:val="0"/>
                  <w:marBottom w:val="0"/>
                  <w:divBdr>
                    <w:top w:val="none" w:sz="0" w:space="0" w:color="auto"/>
                    <w:left w:val="none" w:sz="0" w:space="0" w:color="auto"/>
                    <w:bottom w:val="none" w:sz="0" w:space="0" w:color="auto"/>
                    <w:right w:val="none" w:sz="0" w:space="0" w:color="auto"/>
                  </w:divBdr>
                </w:div>
              </w:divsChild>
            </w:div>
            <w:div w:id="1025790436">
              <w:marLeft w:val="0"/>
              <w:marRight w:val="0"/>
              <w:marTop w:val="0"/>
              <w:marBottom w:val="0"/>
              <w:divBdr>
                <w:top w:val="none" w:sz="0" w:space="0" w:color="auto"/>
                <w:left w:val="none" w:sz="0" w:space="0" w:color="auto"/>
                <w:bottom w:val="none" w:sz="0" w:space="0" w:color="auto"/>
                <w:right w:val="none" w:sz="0" w:space="0" w:color="auto"/>
              </w:divBdr>
              <w:divsChild>
                <w:div w:id="934557918">
                  <w:marLeft w:val="0"/>
                  <w:marRight w:val="0"/>
                  <w:marTop w:val="0"/>
                  <w:marBottom w:val="0"/>
                  <w:divBdr>
                    <w:top w:val="none" w:sz="0" w:space="0" w:color="auto"/>
                    <w:left w:val="none" w:sz="0" w:space="0" w:color="auto"/>
                    <w:bottom w:val="none" w:sz="0" w:space="0" w:color="auto"/>
                    <w:right w:val="none" w:sz="0" w:space="0" w:color="auto"/>
                  </w:divBdr>
                </w:div>
              </w:divsChild>
            </w:div>
            <w:div w:id="1080296143">
              <w:marLeft w:val="0"/>
              <w:marRight w:val="0"/>
              <w:marTop w:val="0"/>
              <w:marBottom w:val="0"/>
              <w:divBdr>
                <w:top w:val="none" w:sz="0" w:space="0" w:color="auto"/>
                <w:left w:val="none" w:sz="0" w:space="0" w:color="auto"/>
                <w:bottom w:val="none" w:sz="0" w:space="0" w:color="auto"/>
                <w:right w:val="none" w:sz="0" w:space="0" w:color="auto"/>
              </w:divBdr>
              <w:divsChild>
                <w:div w:id="115444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241037">
      <w:bodyDiv w:val="1"/>
      <w:marLeft w:val="0"/>
      <w:marRight w:val="0"/>
      <w:marTop w:val="0"/>
      <w:marBottom w:val="0"/>
      <w:divBdr>
        <w:top w:val="none" w:sz="0" w:space="0" w:color="auto"/>
        <w:left w:val="none" w:sz="0" w:space="0" w:color="auto"/>
        <w:bottom w:val="none" w:sz="0" w:space="0" w:color="auto"/>
        <w:right w:val="none" w:sz="0" w:space="0" w:color="auto"/>
      </w:divBdr>
    </w:div>
    <w:div w:id="2015374750">
      <w:bodyDiv w:val="1"/>
      <w:marLeft w:val="0"/>
      <w:marRight w:val="0"/>
      <w:marTop w:val="0"/>
      <w:marBottom w:val="0"/>
      <w:divBdr>
        <w:top w:val="none" w:sz="0" w:space="0" w:color="auto"/>
        <w:left w:val="none" w:sz="0" w:space="0" w:color="auto"/>
        <w:bottom w:val="none" w:sz="0" w:space="0" w:color="auto"/>
        <w:right w:val="none" w:sz="0" w:space="0" w:color="auto"/>
      </w:divBdr>
    </w:div>
    <w:div w:id="2018069910">
      <w:bodyDiv w:val="1"/>
      <w:marLeft w:val="0"/>
      <w:marRight w:val="0"/>
      <w:marTop w:val="0"/>
      <w:marBottom w:val="0"/>
      <w:divBdr>
        <w:top w:val="none" w:sz="0" w:space="0" w:color="auto"/>
        <w:left w:val="none" w:sz="0" w:space="0" w:color="auto"/>
        <w:bottom w:val="none" w:sz="0" w:space="0" w:color="auto"/>
        <w:right w:val="none" w:sz="0" w:space="0" w:color="auto"/>
      </w:divBdr>
    </w:div>
    <w:div w:id="2033796401">
      <w:bodyDiv w:val="1"/>
      <w:marLeft w:val="0"/>
      <w:marRight w:val="0"/>
      <w:marTop w:val="0"/>
      <w:marBottom w:val="0"/>
      <w:divBdr>
        <w:top w:val="none" w:sz="0" w:space="0" w:color="auto"/>
        <w:left w:val="none" w:sz="0" w:space="0" w:color="auto"/>
        <w:bottom w:val="none" w:sz="0" w:space="0" w:color="auto"/>
        <w:right w:val="none" w:sz="0" w:space="0" w:color="auto"/>
      </w:divBdr>
    </w:div>
    <w:div w:id="2033919001">
      <w:bodyDiv w:val="1"/>
      <w:marLeft w:val="0"/>
      <w:marRight w:val="0"/>
      <w:marTop w:val="0"/>
      <w:marBottom w:val="0"/>
      <w:divBdr>
        <w:top w:val="none" w:sz="0" w:space="0" w:color="auto"/>
        <w:left w:val="none" w:sz="0" w:space="0" w:color="auto"/>
        <w:bottom w:val="none" w:sz="0" w:space="0" w:color="auto"/>
        <w:right w:val="none" w:sz="0" w:space="0" w:color="auto"/>
      </w:divBdr>
    </w:div>
    <w:div w:id="2055739309">
      <w:bodyDiv w:val="1"/>
      <w:marLeft w:val="0"/>
      <w:marRight w:val="0"/>
      <w:marTop w:val="0"/>
      <w:marBottom w:val="0"/>
      <w:divBdr>
        <w:top w:val="none" w:sz="0" w:space="0" w:color="auto"/>
        <w:left w:val="none" w:sz="0" w:space="0" w:color="auto"/>
        <w:bottom w:val="none" w:sz="0" w:space="0" w:color="auto"/>
        <w:right w:val="none" w:sz="0" w:space="0" w:color="auto"/>
      </w:divBdr>
    </w:div>
    <w:div w:id="2092777242">
      <w:bodyDiv w:val="1"/>
      <w:marLeft w:val="0"/>
      <w:marRight w:val="0"/>
      <w:marTop w:val="0"/>
      <w:marBottom w:val="0"/>
      <w:divBdr>
        <w:top w:val="none" w:sz="0" w:space="0" w:color="auto"/>
        <w:left w:val="none" w:sz="0" w:space="0" w:color="auto"/>
        <w:bottom w:val="none" w:sz="0" w:space="0" w:color="auto"/>
        <w:right w:val="none" w:sz="0" w:space="0" w:color="auto"/>
      </w:divBdr>
      <w:divsChild>
        <w:div w:id="1115099911">
          <w:marLeft w:val="0"/>
          <w:marRight w:val="0"/>
          <w:marTop w:val="0"/>
          <w:marBottom w:val="0"/>
          <w:divBdr>
            <w:top w:val="none" w:sz="0" w:space="0" w:color="auto"/>
            <w:left w:val="none" w:sz="0" w:space="0" w:color="auto"/>
            <w:bottom w:val="none" w:sz="0" w:space="0" w:color="auto"/>
            <w:right w:val="none" w:sz="0" w:space="0" w:color="auto"/>
          </w:divBdr>
          <w:divsChild>
            <w:div w:id="822356312">
              <w:marLeft w:val="0"/>
              <w:marRight w:val="0"/>
              <w:marTop w:val="0"/>
              <w:marBottom w:val="0"/>
              <w:divBdr>
                <w:top w:val="none" w:sz="0" w:space="0" w:color="auto"/>
                <w:left w:val="none" w:sz="0" w:space="0" w:color="auto"/>
                <w:bottom w:val="none" w:sz="0" w:space="0" w:color="auto"/>
                <w:right w:val="none" w:sz="0" w:space="0" w:color="auto"/>
              </w:divBdr>
              <w:divsChild>
                <w:div w:id="1576015067">
                  <w:marLeft w:val="0"/>
                  <w:marRight w:val="0"/>
                  <w:marTop w:val="0"/>
                  <w:marBottom w:val="0"/>
                  <w:divBdr>
                    <w:top w:val="none" w:sz="0" w:space="0" w:color="auto"/>
                    <w:left w:val="none" w:sz="0" w:space="0" w:color="auto"/>
                    <w:bottom w:val="none" w:sz="0" w:space="0" w:color="auto"/>
                    <w:right w:val="none" w:sz="0" w:space="0" w:color="auto"/>
                  </w:divBdr>
                </w:div>
              </w:divsChild>
            </w:div>
            <w:div w:id="1721663414">
              <w:marLeft w:val="0"/>
              <w:marRight w:val="0"/>
              <w:marTop w:val="0"/>
              <w:marBottom w:val="0"/>
              <w:divBdr>
                <w:top w:val="none" w:sz="0" w:space="0" w:color="auto"/>
                <w:left w:val="none" w:sz="0" w:space="0" w:color="auto"/>
                <w:bottom w:val="none" w:sz="0" w:space="0" w:color="auto"/>
                <w:right w:val="none" w:sz="0" w:space="0" w:color="auto"/>
              </w:divBdr>
              <w:divsChild>
                <w:div w:id="1009528718">
                  <w:marLeft w:val="0"/>
                  <w:marRight w:val="0"/>
                  <w:marTop w:val="0"/>
                  <w:marBottom w:val="0"/>
                  <w:divBdr>
                    <w:top w:val="none" w:sz="0" w:space="0" w:color="auto"/>
                    <w:left w:val="none" w:sz="0" w:space="0" w:color="auto"/>
                    <w:bottom w:val="none" w:sz="0" w:space="0" w:color="auto"/>
                    <w:right w:val="none" w:sz="0" w:space="0" w:color="auto"/>
                  </w:divBdr>
                </w:div>
              </w:divsChild>
            </w:div>
            <w:div w:id="1919244646">
              <w:marLeft w:val="0"/>
              <w:marRight w:val="0"/>
              <w:marTop w:val="0"/>
              <w:marBottom w:val="0"/>
              <w:divBdr>
                <w:top w:val="none" w:sz="0" w:space="0" w:color="auto"/>
                <w:left w:val="none" w:sz="0" w:space="0" w:color="auto"/>
                <w:bottom w:val="none" w:sz="0" w:space="0" w:color="auto"/>
                <w:right w:val="none" w:sz="0" w:space="0" w:color="auto"/>
              </w:divBdr>
              <w:divsChild>
                <w:div w:id="525797216">
                  <w:marLeft w:val="0"/>
                  <w:marRight w:val="0"/>
                  <w:marTop w:val="0"/>
                  <w:marBottom w:val="0"/>
                  <w:divBdr>
                    <w:top w:val="none" w:sz="0" w:space="0" w:color="auto"/>
                    <w:left w:val="none" w:sz="0" w:space="0" w:color="auto"/>
                    <w:bottom w:val="none" w:sz="0" w:space="0" w:color="auto"/>
                    <w:right w:val="none" w:sz="0" w:space="0" w:color="auto"/>
                  </w:divBdr>
                </w:div>
              </w:divsChild>
            </w:div>
            <w:div w:id="1408575957">
              <w:marLeft w:val="0"/>
              <w:marRight w:val="0"/>
              <w:marTop w:val="0"/>
              <w:marBottom w:val="0"/>
              <w:divBdr>
                <w:top w:val="none" w:sz="0" w:space="0" w:color="auto"/>
                <w:left w:val="none" w:sz="0" w:space="0" w:color="auto"/>
                <w:bottom w:val="none" w:sz="0" w:space="0" w:color="auto"/>
                <w:right w:val="none" w:sz="0" w:space="0" w:color="auto"/>
              </w:divBdr>
              <w:divsChild>
                <w:div w:id="1147742219">
                  <w:marLeft w:val="0"/>
                  <w:marRight w:val="0"/>
                  <w:marTop w:val="0"/>
                  <w:marBottom w:val="0"/>
                  <w:divBdr>
                    <w:top w:val="none" w:sz="0" w:space="0" w:color="auto"/>
                    <w:left w:val="none" w:sz="0" w:space="0" w:color="auto"/>
                    <w:bottom w:val="none" w:sz="0" w:space="0" w:color="auto"/>
                    <w:right w:val="none" w:sz="0" w:space="0" w:color="auto"/>
                  </w:divBdr>
                </w:div>
              </w:divsChild>
            </w:div>
            <w:div w:id="564874461">
              <w:marLeft w:val="0"/>
              <w:marRight w:val="0"/>
              <w:marTop w:val="0"/>
              <w:marBottom w:val="0"/>
              <w:divBdr>
                <w:top w:val="none" w:sz="0" w:space="0" w:color="auto"/>
                <w:left w:val="none" w:sz="0" w:space="0" w:color="auto"/>
                <w:bottom w:val="none" w:sz="0" w:space="0" w:color="auto"/>
                <w:right w:val="none" w:sz="0" w:space="0" w:color="auto"/>
              </w:divBdr>
              <w:divsChild>
                <w:div w:id="1457024415">
                  <w:marLeft w:val="0"/>
                  <w:marRight w:val="0"/>
                  <w:marTop w:val="0"/>
                  <w:marBottom w:val="0"/>
                  <w:divBdr>
                    <w:top w:val="none" w:sz="0" w:space="0" w:color="auto"/>
                    <w:left w:val="none" w:sz="0" w:space="0" w:color="auto"/>
                    <w:bottom w:val="none" w:sz="0" w:space="0" w:color="auto"/>
                    <w:right w:val="none" w:sz="0" w:space="0" w:color="auto"/>
                  </w:divBdr>
                </w:div>
              </w:divsChild>
            </w:div>
            <w:div w:id="454643075">
              <w:marLeft w:val="0"/>
              <w:marRight w:val="0"/>
              <w:marTop w:val="0"/>
              <w:marBottom w:val="0"/>
              <w:divBdr>
                <w:top w:val="none" w:sz="0" w:space="0" w:color="auto"/>
                <w:left w:val="none" w:sz="0" w:space="0" w:color="auto"/>
                <w:bottom w:val="none" w:sz="0" w:space="0" w:color="auto"/>
                <w:right w:val="none" w:sz="0" w:space="0" w:color="auto"/>
              </w:divBdr>
              <w:divsChild>
                <w:div w:id="1797917113">
                  <w:marLeft w:val="0"/>
                  <w:marRight w:val="0"/>
                  <w:marTop w:val="0"/>
                  <w:marBottom w:val="0"/>
                  <w:divBdr>
                    <w:top w:val="none" w:sz="0" w:space="0" w:color="auto"/>
                    <w:left w:val="none" w:sz="0" w:space="0" w:color="auto"/>
                    <w:bottom w:val="none" w:sz="0" w:space="0" w:color="auto"/>
                    <w:right w:val="none" w:sz="0" w:space="0" w:color="auto"/>
                  </w:divBdr>
                </w:div>
              </w:divsChild>
            </w:div>
            <w:div w:id="432167953">
              <w:marLeft w:val="0"/>
              <w:marRight w:val="0"/>
              <w:marTop w:val="0"/>
              <w:marBottom w:val="0"/>
              <w:divBdr>
                <w:top w:val="none" w:sz="0" w:space="0" w:color="auto"/>
                <w:left w:val="none" w:sz="0" w:space="0" w:color="auto"/>
                <w:bottom w:val="none" w:sz="0" w:space="0" w:color="auto"/>
                <w:right w:val="none" w:sz="0" w:space="0" w:color="auto"/>
              </w:divBdr>
              <w:divsChild>
                <w:div w:id="920721070">
                  <w:marLeft w:val="0"/>
                  <w:marRight w:val="0"/>
                  <w:marTop w:val="0"/>
                  <w:marBottom w:val="0"/>
                  <w:divBdr>
                    <w:top w:val="none" w:sz="0" w:space="0" w:color="auto"/>
                    <w:left w:val="none" w:sz="0" w:space="0" w:color="auto"/>
                    <w:bottom w:val="none" w:sz="0" w:space="0" w:color="auto"/>
                    <w:right w:val="none" w:sz="0" w:space="0" w:color="auto"/>
                  </w:divBdr>
                </w:div>
              </w:divsChild>
            </w:div>
            <w:div w:id="1227185499">
              <w:marLeft w:val="0"/>
              <w:marRight w:val="0"/>
              <w:marTop w:val="0"/>
              <w:marBottom w:val="0"/>
              <w:divBdr>
                <w:top w:val="none" w:sz="0" w:space="0" w:color="auto"/>
                <w:left w:val="none" w:sz="0" w:space="0" w:color="auto"/>
                <w:bottom w:val="none" w:sz="0" w:space="0" w:color="auto"/>
                <w:right w:val="none" w:sz="0" w:space="0" w:color="auto"/>
              </w:divBdr>
              <w:divsChild>
                <w:div w:id="324935394">
                  <w:marLeft w:val="0"/>
                  <w:marRight w:val="0"/>
                  <w:marTop w:val="0"/>
                  <w:marBottom w:val="0"/>
                  <w:divBdr>
                    <w:top w:val="none" w:sz="0" w:space="0" w:color="auto"/>
                    <w:left w:val="none" w:sz="0" w:space="0" w:color="auto"/>
                    <w:bottom w:val="none" w:sz="0" w:space="0" w:color="auto"/>
                    <w:right w:val="none" w:sz="0" w:space="0" w:color="auto"/>
                  </w:divBdr>
                </w:div>
              </w:divsChild>
            </w:div>
            <w:div w:id="2072073079">
              <w:marLeft w:val="0"/>
              <w:marRight w:val="0"/>
              <w:marTop w:val="0"/>
              <w:marBottom w:val="0"/>
              <w:divBdr>
                <w:top w:val="none" w:sz="0" w:space="0" w:color="auto"/>
                <w:left w:val="none" w:sz="0" w:space="0" w:color="auto"/>
                <w:bottom w:val="none" w:sz="0" w:space="0" w:color="auto"/>
                <w:right w:val="none" w:sz="0" w:space="0" w:color="auto"/>
              </w:divBdr>
              <w:divsChild>
                <w:div w:id="522789533">
                  <w:marLeft w:val="0"/>
                  <w:marRight w:val="0"/>
                  <w:marTop w:val="0"/>
                  <w:marBottom w:val="0"/>
                  <w:divBdr>
                    <w:top w:val="none" w:sz="0" w:space="0" w:color="auto"/>
                    <w:left w:val="none" w:sz="0" w:space="0" w:color="auto"/>
                    <w:bottom w:val="none" w:sz="0" w:space="0" w:color="auto"/>
                    <w:right w:val="none" w:sz="0" w:space="0" w:color="auto"/>
                  </w:divBdr>
                </w:div>
              </w:divsChild>
            </w:div>
            <w:div w:id="1951815319">
              <w:marLeft w:val="0"/>
              <w:marRight w:val="0"/>
              <w:marTop w:val="0"/>
              <w:marBottom w:val="0"/>
              <w:divBdr>
                <w:top w:val="none" w:sz="0" w:space="0" w:color="auto"/>
                <w:left w:val="none" w:sz="0" w:space="0" w:color="auto"/>
                <w:bottom w:val="none" w:sz="0" w:space="0" w:color="auto"/>
                <w:right w:val="none" w:sz="0" w:space="0" w:color="auto"/>
              </w:divBdr>
              <w:divsChild>
                <w:div w:id="340283854">
                  <w:marLeft w:val="0"/>
                  <w:marRight w:val="0"/>
                  <w:marTop w:val="0"/>
                  <w:marBottom w:val="0"/>
                  <w:divBdr>
                    <w:top w:val="none" w:sz="0" w:space="0" w:color="auto"/>
                    <w:left w:val="none" w:sz="0" w:space="0" w:color="auto"/>
                    <w:bottom w:val="none" w:sz="0" w:space="0" w:color="auto"/>
                    <w:right w:val="none" w:sz="0" w:space="0" w:color="auto"/>
                  </w:divBdr>
                </w:div>
              </w:divsChild>
            </w:div>
            <w:div w:id="1079449494">
              <w:marLeft w:val="0"/>
              <w:marRight w:val="0"/>
              <w:marTop w:val="0"/>
              <w:marBottom w:val="0"/>
              <w:divBdr>
                <w:top w:val="none" w:sz="0" w:space="0" w:color="auto"/>
                <w:left w:val="none" w:sz="0" w:space="0" w:color="auto"/>
                <w:bottom w:val="none" w:sz="0" w:space="0" w:color="auto"/>
                <w:right w:val="none" w:sz="0" w:space="0" w:color="auto"/>
              </w:divBdr>
              <w:divsChild>
                <w:div w:id="160393025">
                  <w:marLeft w:val="0"/>
                  <w:marRight w:val="0"/>
                  <w:marTop w:val="0"/>
                  <w:marBottom w:val="0"/>
                  <w:divBdr>
                    <w:top w:val="none" w:sz="0" w:space="0" w:color="auto"/>
                    <w:left w:val="none" w:sz="0" w:space="0" w:color="auto"/>
                    <w:bottom w:val="none" w:sz="0" w:space="0" w:color="auto"/>
                    <w:right w:val="none" w:sz="0" w:space="0" w:color="auto"/>
                  </w:divBdr>
                </w:div>
              </w:divsChild>
            </w:div>
            <w:div w:id="829249501">
              <w:marLeft w:val="0"/>
              <w:marRight w:val="0"/>
              <w:marTop w:val="0"/>
              <w:marBottom w:val="0"/>
              <w:divBdr>
                <w:top w:val="none" w:sz="0" w:space="0" w:color="auto"/>
                <w:left w:val="none" w:sz="0" w:space="0" w:color="auto"/>
                <w:bottom w:val="none" w:sz="0" w:space="0" w:color="auto"/>
                <w:right w:val="none" w:sz="0" w:space="0" w:color="auto"/>
              </w:divBdr>
              <w:divsChild>
                <w:div w:id="1497840255">
                  <w:marLeft w:val="0"/>
                  <w:marRight w:val="0"/>
                  <w:marTop w:val="0"/>
                  <w:marBottom w:val="0"/>
                  <w:divBdr>
                    <w:top w:val="none" w:sz="0" w:space="0" w:color="auto"/>
                    <w:left w:val="none" w:sz="0" w:space="0" w:color="auto"/>
                    <w:bottom w:val="none" w:sz="0" w:space="0" w:color="auto"/>
                    <w:right w:val="none" w:sz="0" w:space="0" w:color="auto"/>
                  </w:divBdr>
                </w:div>
              </w:divsChild>
            </w:div>
            <w:div w:id="395473243">
              <w:marLeft w:val="0"/>
              <w:marRight w:val="0"/>
              <w:marTop w:val="0"/>
              <w:marBottom w:val="0"/>
              <w:divBdr>
                <w:top w:val="none" w:sz="0" w:space="0" w:color="auto"/>
                <w:left w:val="none" w:sz="0" w:space="0" w:color="auto"/>
                <w:bottom w:val="none" w:sz="0" w:space="0" w:color="auto"/>
                <w:right w:val="none" w:sz="0" w:space="0" w:color="auto"/>
              </w:divBdr>
              <w:divsChild>
                <w:div w:id="1618831311">
                  <w:marLeft w:val="0"/>
                  <w:marRight w:val="0"/>
                  <w:marTop w:val="0"/>
                  <w:marBottom w:val="0"/>
                  <w:divBdr>
                    <w:top w:val="none" w:sz="0" w:space="0" w:color="auto"/>
                    <w:left w:val="none" w:sz="0" w:space="0" w:color="auto"/>
                    <w:bottom w:val="none" w:sz="0" w:space="0" w:color="auto"/>
                    <w:right w:val="none" w:sz="0" w:space="0" w:color="auto"/>
                  </w:divBdr>
                </w:div>
              </w:divsChild>
            </w:div>
            <w:div w:id="1649280404">
              <w:marLeft w:val="0"/>
              <w:marRight w:val="0"/>
              <w:marTop w:val="0"/>
              <w:marBottom w:val="0"/>
              <w:divBdr>
                <w:top w:val="none" w:sz="0" w:space="0" w:color="auto"/>
                <w:left w:val="none" w:sz="0" w:space="0" w:color="auto"/>
                <w:bottom w:val="none" w:sz="0" w:space="0" w:color="auto"/>
                <w:right w:val="none" w:sz="0" w:space="0" w:color="auto"/>
              </w:divBdr>
              <w:divsChild>
                <w:div w:id="1190531052">
                  <w:marLeft w:val="0"/>
                  <w:marRight w:val="0"/>
                  <w:marTop w:val="0"/>
                  <w:marBottom w:val="0"/>
                  <w:divBdr>
                    <w:top w:val="none" w:sz="0" w:space="0" w:color="auto"/>
                    <w:left w:val="none" w:sz="0" w:space="0" w:color="auto"/>
                    <w:bottom w:val="none" w:sz="0" w:space="0" w:color="auto"/>
                    <w:right w:val="none" w:sz="0" w:space="0" w:color="auto"/>
                  </w:divBdr>
                </w:div>
              </w:divsChild>
            </w:div>
            <w:div w:id="46149964">
              <w:marLeft w:val="0"/>
              <w:marRight w:val="0"/>
              <w:marTop w:val="0"/>
              <w:marBottom w:val="0"/>
              <w:divBdr>
                <w:top w:val="none" w:sz="0" w:space="0" w:color="auto"/>
                <w:left w:val="none" w:sz="0" w:space="0" w:color="auto"/>
                <w:bottom w:val="none" w:sz="0" w:space="0" w:color="auto"/>
                <w:right w:val="none" w:sz="0" w:space="0" w:color="auto"/>
              </w:divBdr>
              <w:divsChild>
                <w:div w:id="2117359902">
                  <w:marLeft w:val="0"/>
                  <w:marRight w:val="0"/>
                  <w:marTop w:val="0"/>
                  <w:marBottom w:val="0"/>
                  <w:divBdr>
                    <w:top w:val="none" w:sz="0" w:space="0" w:color="auto"/>
                    <w:left w:val="none" w:sz="0" w:space="0" w:color="auto"/>
                    <w:bottom w:val="none" w:sz="0" w:space="0" w:color="auto"/>
                    <w:right w:val="none" w:sz="0" w:space="0" w:color="auto"/>
                  </w:divBdr>
                </w:div>
              </w:divsChild>
            </w:div>
            <w:div w:id="1508246717">
              <w:marLeft w:val="0"/>
              <w:marRight w:val="0"/>
              <w:marTop w:val="0"/>
              <w:marBottom w:val="0"/>
              <w:divBdr>
                <w:top w:val="none" w:sz="0" w:space="0" w:color="auto"/>
                <w:left w:val="none" w:sz="0" w:space="0" w:color="auto"/>
                <w:bottom w:val="none" w:sz="0" w:space="0" w:color="auto"/>
                <w:right w:val="none" w:sz="0" w:space="0" w:color="auto"/>
              </w:divBdr>
              <w:divsChild>
                <w:div w:id="1288967702">
                  <w:marLeft w:val="0"/>
                  <w:marRight w:val="0"/>
                  <w:marTop w:val="0"/>
                  <w:marBottom w:val="0"/>
                  <w:divBdr>
                    <w:top w:val="none" w:sz="0" w:space="0" w:color="auto"/>
                    <w:left w:val="none" w:sz="0" w:space="0" w:color="auto"/>
                    <w:bottom w:val="none" w:sz="0" w:space="0" w:color="auto"/>
                    <w:right w:val="none" w:sz="0" w:space="0" w:color="auto"/>
                  </w:divBdr>
                </w:div>
              </w:divsChild>
            </w:div>
            <w:div w:id="1336567347">
              <w:marLeft w:val="0"/>
              <w:marRight w:val="0"/>
              <w:marTop w:val="0"/>
              <w:marBottom w:val="0"/>
              <w:divBdr>
                <w:top w:val="none" w:sz="0" w:space="0" w:color="auto"/>
                <w:left w:val="none" w:sz="0" w:space="0" w:color="auto"/>
                <w:bottom w:val="none" w:sz="0" w:space="0" w:color="auto"/>
                <w:right w:val="none" w:sz="0" w:space="0" w:color="auto"/>
              </w:divBdr>
              <w:divsChild>
                <w:div w:id="1440949216">
                  <w:marLeft w:val="0"/>
                  <w:marRight w:val="0"/>
                  <w:marTop w:val="0"/>
                  <w:marBottom w:val="0"/>
                  <w:divBdr>
                    <w:top w:val="none" w:sz="0" w:space="0" w:color="auto"/>
                    <w:left w:val="none" w:sz="0" w:space="0" w:color="auto"/>
                    <w:bottom w:val="none" w:sz="0" w:space="0" w:color="auto"/>
                    <w:right w:val="none" w:sz="0" w:space="0" w:color="auto"/>
                  </w:divBdr>
                </w:div>
              </w:divsChild>
            </w:div>
            <w:div w:id="1004209570">
              <w:marLeft w:val="0"/>
              <w:marRight w:val="0"/>
              <w:marTop w:val="0"/>
              <w:marBottom w:val="0"/>
              <w:divBdr>
                <w:top w:val="none" w:sz="0" w:space="0" w:color="auto"/>
                <w:left w:val="none" w:sz="0" w:space="0" w:color="auto"/>
                <w:bottom w:val="none" w:sz="0" w:space="0" w:color="auto"/>
                <w:right w:val="none" w:sz="0" w:space="0" w:color="auto"/>
              </w:divBdr>
              <w:divsChild>
                <w:div w:id="1739665556">
                  <w:marLeft w:val="0"/>
                  <w:marRight w:val="0"/>
                  <w:marTop w:val="0"/>
                  <w:marBottom w:val="0"/>
                  <w:divBdr>
                    <w:top w:val="none" w:sz="0" w:space="0" w:color="auto"/>
                    <w:left w:val="none" w:sz="0" w:space="0" w:color="auto"/>
                    <w:bottom w:val="none" w:sz="0" w:space="0" w:color="auto"/>
                    <w:right w:val="none" w:sz="0" w:space="0" w:color="auto"/>
                  </w:divBdr>
                </w:div>
              </w:divsChild>
            </w:div>
            <w:div w:id="729614006">
              <w:marLeft w:val="0"/>
              <w:marRight w:val="0"/>
              <w:marTop w:val="0"/>
              <w:marBottom w:val="0"/>
              <w:divBdr>
                <w:top w:val="none" w:sz="0" w:space="0" w:color="auto"/>
                <w:left w:val="none" w:sz="0" w:space="0" w:color="auto"/>
                <w:bottom w:val="none" w:sz="0" w:space="0" w:color="auto"/>
                <w:right w:val="none" w:sz="0" w:space="0" w:color="auto"/>
              </w:divBdr>
              <w:divsChild>
                <w:div w:id="868682253">
                  <w:marLeft w:val="0"/>
                  <w:marRight w:val="0"/>
                  <w:marTop w:val="0"/>
                  <w:marBottom w:val="0"/>
                  <w:divBdr>
                    <w:top w:val="none" w:sz="0" w:space="0" w:color="auto"/>
                    <w:left w:val="none" w:sz="0" w:space="0" w:color="auto"/>
                    <w:bottom w:val="none" w:sz="0" w:space="0" w:color="auto"/>
                    <w:right w:val="none" w:sz="0" w:space="0" w:color="auto"/>
                  </w:divBdr>
                </w:div>
              </w:divsChild>
            </w:div>
            <w:div w:id="2038381928">
              <w:marLeft w:val="0"/>
              <w:marRight w:val="0"/>
              <w:marTop w:val="0"/>
              <w:marBottom w:val="0"/>
              <w:divBdr>
                <w:top w:val="none" w:sz="0" w:space="0" w:color="auto"/>
                <w:left w:val="none" w:sz="0" w:space="0" w:color="auto"/>
                <w:bottom w:val="none" w:sz="0" w:space="0" w:color="auto"/>
                <w:right w:val="none" w:sz="0" w:space="0" w:color="auto"/>
              </w:divBdr>
              <w:divsChild>
                <w:div w:id="176387270">
                  <w:marLeft w:val="0"/>
                  <w:marRight w:val="0"/>
                  <w:marTop w:val="0"/>
                  <w:marBottom w:val="0"/>
                  <w:divBdr>
                    <w:top w:val="none" w:sz="0" w:space="0" w:color="auto"/>
                    <w:left w:val="none" w:sz="0" w:space="0" w:color="auto"/>
                    <w:bottom w:val="none" w:sz="0" w:space="0" w:color="auto"/>
                    <w:right w:val="none" w:sz="0" w:space="0" w:color="auto"/>
                  </w:divBdr>
                </w:div>
              </w:divsChild>
            </w:div>
            <w:div w:id="2109345159">
              <w:marLeft w:val="0"/>
              <w:marRight w:val="0"/>
              <w:marTop w:val="0"/>
              <w:marBottom w:val="0"/>
              <w:divBdr>
                <w:top w:val="none" w:sz="0" w:space="0" w:color="auto"/>
                <w:left w:val="none" w:sz="0" w:space="0" w:color="auto"/>
                <w:bottom w:val="none" w:sz="0" w:space="0" w:color="auto"/>
                <w:right w:val="none" w:sz="0" w:space="0" w:color="auto"/>
              </w:divBdr>
              <w:divsChild>
                <w:div w:id="1677876537">
                  <w:marLeft w:val="0"/>
                  <w:marRight w:val="0"/>
                  <w:marTop w:val="0"/>
                  <w:marBottom w:val="0"/>
                  <w:divBdr>
                    <w:top w:val="none" w:sz="0" w:space="0" w:color="auto"/>
                    <w:left w:val="none" w:sz="0" w:space="0" w:color="auto"/>
                    <w:bottom w:val="none" w:sz="0" w:space="0" w:color="auto"/>
                    <w:right w:val="none" w:sz="0" w:space="0" w:color="auto"/>
                  </w:divBdr>
                </w:div>
              </w:divsChild>
            </w:div>
            <w:div w:id="226503304">
              <w:marLeft w:val="0"/>
              <w:marRight w:val="0"/>
              <w:marTop w:val="0"/>
              <w:marBottom w:val="0"/>
              <w:divBdr>
                <w:top w:val="none" w:sz="0" w:space="0" w:color="auto"/>
                <w:left w:val="none" w:sz="0" w:space="0" w:color="auto"/>
                <w:bottom w:val="none" w:sz="0" w:space="0" w:color="auto"/>
                <w:right w:val="none" w:sz="0" w:space="0" w:color="auto"/>
              </w:divBdr>
              <w:divsChild>
                <w:div w:id="229661993">
                  <w:marLeft w:val="0"/>
                  <w:marRight w:val="0"/>
                  <w:marTop w:val="0"/>
                  <w:marBottom w:val="0"/>
                  <w:divBdr>
                    <w:top w:val="none" w:sz="0" w:space="0" w:color="auto"/>
                    <w:left w:val="none" w:sz="0" w:space="0" w:color="auto"/>
                    <w:bottom w:val="none" w:sz="0" w:space="0" w:color="auto"/>
                    <w:right w:val="none" w:sz="0" w:space="0" w:color="auto"/>
                  </w:divBdr>
                </w:div>
              </w:divsChild>
            </w:div>
            <w:div w:id="1327366914">
              <w:marLeft w:val="0"/>
              <w:marRight w:val="0"/>
              <w:marTop w:val="0"/>
              <w:marBottom w:val="0"/>
              <w:divBdr>
                <w:top w:val="none" w:sz="0" w:space="0" w:color="auto"/>
                <w:left w:val="none" w:sz="0" w:space="0" w:color="auto"/>
                <w:bottom w:val="none" w:sz="0" w:space="0" w:color="auto"/>
                <w:right w:val="none" w:sz="0" w:space="0" w:color="auto"/>
              </w:divBdr>
              <w:divsChild>
                <w:div w:id="1082263918">
                  <w:marLeft w:val="0"/>
                  <w:marRight w:val="0"/>
                  <w:marTop w:val="0"/>
                  <w:marBottom w:val="0"/>
                  <w:divBdr>
                    <w:top w:val="none" w:sz="0" w:space="0" w:color="auto"/>
                    <w:left w:val="none" w:sz="0" w:space="0" w:color="auto"/>
                    <w:bottom w:val="none" w:sz="0" w:space="0" w:color="auto"/>
                    <w:right w:val="none" w:sz="0" w:space="0" w:color="auto"/>
                  </w:divBdr>
                </w:div>
              </w:divsChild>
            </w:div>
            <w:div w:id="1454864954">
              <w:marLeft w:val="0"/>
              <w:marRight w:val="0"/>
              <w:marTop w:val="0"/>
              <w:marBottom w:val="0"/>
              <w:divBdr>
                <w:top w:val="none" w:sz="0" w:space="0" w:color="auto"/>
                <w:left w:val="none" w:sz="0" w:space="0" w:color="auto"/>
                <w:bottom w:val="none" w:sz="0" w:space="0" w:color="auto"/>
                <w:right w:val="none" w:sz="0" w:space="0" w:color="auto"/>
              </w:divBdr>
              <w:divsChild>
                <w:div w:id="2089111666">
                  <w:marLeft w:val="0"/>
                  <w:marRight w:val="0"/>
                  <w:marTop w:val="0"/>
                  <w:marBottom w:val="0"/>
                  <w:divBdr>
                    <w:top w:val="none" w:sz="0" w:space="0" w:color="auto"/>
                    <w:left w:val="none" w:sz="0" w:space="0" w:color="auto"/>
                    <w:bottom w:val="none" w:sz="0" w:space="0" w:color="auto"/>
                    <w:right w:val="none" w:sz="0" w:space="0" w:color="auto"/>
                  </w:divBdr>
                </w:div>
              </w:divsChild>
            </w:div>
            <w:div w:id="623970643">
              <w:marLeft w:val="0"/>
              <w:marRight w:val="0"/>
              <w:marTop w:val="0"/>
              <w:marBottom w:val="0"/>
              <w:divBdr>
                <w:top w:val="none" w:sz="0" w:space="0" w:color="auto"/>
                <w:left w:val="none" w:sz="0" w:space="0" w:color="auto"/>
                <w:bottom w:val="none" w:sz="0" w:space="0" w:color="auto"/>
                <w:right w:val="none" w:sz="0" w:space="0" w:color="auto"/>
              </w:divBdr>
              <w:divsChild>
                <w:div w:id="648704813">
                  <w:marLeft w:val="0"/>
                  <w:marRight w:val="0"/>
                  <w:marTop w:val="0"/>
                  <w:marBottom w:val="0"/>
                  <w:divBdr>
                    <w:top w:val="none" w:sz="0" w:space="0" w:color="auto"/>
                    <w:left w:val="none" w:sz="0" w:space="0" w:color="auto"/>
                    <w:bottom w:val="none" w:sz="0" w:space="0" w:color="auto"/>
                    <w:right w:val="none" w:sz="0" w:space="0" w:color="auto"/>
                  </w:divBdr>
                </w:div>
              </w:divsChild>
            </w:div>
            <w:div w:id="129399168">
              <w:marLeft w:val="0"/>
              <w:marRight w:val="0"/>
              <w:marTop w:val="0"/>
              <w:marBottom w:val="0"/>
              <w:divBdr>
                <w:top w:val="none" w:sz="0" w:space="0" w:color="auto"/>
                <w:left w:val="none" w:sz="0" w:space="0" w:color="auto"/>
                <w:bottom w:val="none" w:sz="0" w:space="0" w:color="auto"/>
                <w:right w:val="none" w:sz="0" w:space="0" w:color="auto"/>
              </w:divBdr>
              <w:divsChild>
                <w:div w:id="866983715">
                  <w:marLeft w:val="0"/>
                  <w:marRight w:val="0"/>
                  <w:marTop w:val="0"/>
                  <w:marBottom w:val="0"/>
                  <w:divBdr>
                    <w:top w:val="none" w:sz="0" w:space="0" w:color="auto"/>
                    <w:left w:val="none" w:sz="0" w:space="0" w:color="auto"/>
                    <w:bottom w:val="none" w:sz="0" w:space="0" w:color="auto"/>
                    <w:right w:val="none" w:sz="0" w:space="0" w:color="auto"/>
                  </w:divBdr>
                </w:div>
              </w:divsChild>
            </w:div>
            <w:div w:id="1623026541">
              <w:marLeft w:val="0"/>
              <w:marRight w:val="0"/>
              <w:marTop w:val="0"/>
              <w:marBottom w:val="0"/>
              <w:divBdr>
                <w:top w:val="none" w:sz="0" w:space="0" w:color="auto"/>
                <w:left w:val="none" w:sz="0" w:space="0" w:color="auto"/>
                <w:bottom w:val="none" w:sz="0" w:space="0" w:color="auto"/>
                <w:right w:val="none" w:sz="0" w:space="0" w:color="auto"/>
              </w:divBdr>
              <w:divsChild>
                <w:div w:id="1372924423">
                  <w:marLeft w:val="0"/>
                  <w:marRight w:val="0"/>
                  <w:marTop w:val="0"/>
                  <w:marBottom w:val="0"/>
                  <w:divBdr>
                    <w:top w:val="none" w:sz="0" w:space="0" w:color="auto"/>
                    <w:left w:val="none" w:sz="0" w:space="0" w:color="auto"/>
                    <w:bottom w:val="none" w:sz="0" w:space="0" w:color="auto"/>
                    <w:right w:val="none" w:sz="0" w:space="0" w:color="auto"/>
                  </w:divBdr>
                </w:div>
              </w:divsChild>
            </w:div>
            <w:div w:id="805008483">
              <w:marLeft w:val="0"/>
              <w:marRight w:val="0"/>
              <w:marTop w:val="0"/>
              <w:marBottom w:val="0"/>
              <w:divBdr>
                <w:top w:val="none" w:sz="0" w:space="0" w:color="auto"/>
                <w:left w:val="none" w:sz="0" w:space="0" w:color="auto"/>
                <w:bottom w:val="none" w:sz="0" w:space="0" w:color="auto"/>
                <w:right w:val="none" w:sz="0" w:space="0" w:color="auto"/>
              </w:divBdr>
              <w:divsChild>
                <w:div w:id="1807506963">
                  <w:marLeft w:val="0"/>
                  <w:marRight w:val="0"/>
                  <w:marTop w:val="0"/>
                  <w:marBottom w:val="0"/>
                  <w:divBdr>
                    <w:top w:val="none" w:sz="0" w:space="0" w:color="auto"/>
                    <w:left w:val="none" w:sz="0" w:space="0" w:color="auto"/>
                    <w:bottom w:val="none" w:sz="0" w:space="0" w:color="auto"/>
                    <w:right w:val="none" w:sz="0" w:space="0" w:color="auto"/>
                  </w:divBdr>
                </w:div>
              </w:divsChild>
            </w:div>
            <w:div w:id="287392377">
              <w:marLeft w:val="0"/>
              <w:marRight w:val="0"/>
              <w:marTop w:val="0"/>
              <w:marBottom w:val="0"/>
              <w:divBdr>
                <w:top w:val="none" w:sz="0" w:space="0" w:color="auto"/>
                <w:left w:val="none" w:sz="0" w:space="0" w:color="auto"/>
                <w:bottom w:val="none" w:sz="0" w:space="0" w:color="auto"/>
                <w:right w:val="none" w:sz="0" w:space="0" w:color="auto"/>
              </w:divBdr>
              <w:divsChild>
                <w:div w:id="914827424">
                  <w:marLeft w:val="0"/>
                  <w:marRight w:val="0"/>
                  <w:marTop w:val="0"/>
                  <w:marBottom w:val="0"/>
                  <w:divBdr>
                    <w:top w:val="none" w:sz="0" w:space="0" w:color="auto"/>
                    <w:left w:val="none" w:sz="0" w:space="0" w:color="auto"/>
                    <w:bottom w:val="none" w:sz="0" w:space="0" w:color="auto"/>
                    <w:right w:val="none" w:sz="0" w:space="0" w:color="auto"/>
                  </w:divBdr>
                </w:div>
              </w:divsChild>
            </w:div>
            <w:div w:id="1845052139">
              <w:marLeft w:val="0"/>
              <w:marRight w:val="0"/>
              <w:marTop w:val="0"/>
              <w:marBottom w:val="0"/>
              <w:divBdr>
                <w:top w:val="none" w:sz="0" w:space="0" w:color="auto"/>
                <w:left w:val="none" w:sz="0" w:space="0" w:color="auto"/>
                <w:bottom w:val="none" w:sz="0" w:space="0" w:color="auto"/>
                <w:right w:val="none" w:sz="0" w:space="0" w:color="auto"/>
              </w:divBdr>
              <w:divsChild>
                <w:div w:id="973025059">
                  <w:marLeft w:val="0"/>
                  <w:marRight w:val="0"/>
                  <w:marTop w:val="0"/>
                  <w:marBottom w:val="0"/>
                  <w:divBdr>
                    <w:top w:val="none" w:sz="0" w:space="0" w:color="auto"/>
                    <w:left w:val="none" w:sz="0" w:space="0" w:color="auto"/>
                    <w:bottom w:val="none" w:sz="0" w:space="0" w:color="auto"/>
                    <w:right w:val="none" w:sz="0" w:space="0" w:color="auto"/>
                  </w:divBdr>
                </w:div>
              </w:divsChild>
            </w:div>
            <w:div w:id="1006519507">
              <w:marLeft w:val="0"/>
              <w:marRight w:val="0"/>
              <w:marTop w:val="0"/>
              <w:marBottom w:val="0"/>
              <w:divBdr>
                <w:top w:val="none" w:sz="0" w:space="0" w:color="auto"/>
                <w:left w:val="none" w:sz="0" w:space="0" w:color="auto"/>
                <w:bottom w:val="none" w:sz="0" w:space="0" w:color="auto"/>
                <w:right w:val="none" w:sz="0" w:space="0" w:color="auto"/>
              </w:divBdr>
              <w:divsChild>
                <w:div w:id="1183936465">
                  <w:marLeft w:val="0"/>
                  <w:marRight w:val="0"/>
                  <w:marTop w:val="0"/>
                  <w:marBottom w:val="0"/>
                  <w:divBdr>
                    <w:top w:val="none" w:sz="0" w:space="0" w:color="auto"/>
                    <w:left w:val="none" w:sz="0" w:space="0" w:color="auto"/>
                    <w:bottom w:val="none" w:sz="0" w:space="0" w:color="auto"/>
                    <w:right w:val="none" w:sz="0" w:space="0" w:color="auto"/>
                  </w:divBdr>
                </w:div>
              </w:divsChild>
            </w:div>
            <w:div w:id="1787768650">
              <w:marLeft w:val="0"/>
              <w:marRight w:val="0"/>
              <w:marTop w:val="0"/>
              <w:marBottom w:val="0"/>
              <w:divBdr>
                <w:top w:val="none" w:sz="0" w:space="0" w:color="auto"/>
                <w:left w:val="none" w:sz="0" w:space="0" w:color="auto"/>
                <w:bottom w:val="none" w:sz="0" w:space="0" w:color="auto"/>
                <w:right w:val="none" w:sz="0" w:space="0" w:color="auto"/>
              </w:divBdr>
              <w:divsChild>
                <w:div w:id="1818760890">
                  <w:marLeft w:val="0"/>
                  <w:marRight w:val="0"/>
                  <w:marTop w:val="0"/>
                  <w:marBottom w:val="0"/>
                  <w:divBdr>
                    <w:top w:val="none" w:sz="0" w:space="0" w:color="auto"/>
                    <w:left w:val="none" w:sz="0" w:space="0" w:color="auto"/>
                    <w:bottom w:val="none" w:sz="0" w:space="0" w:color="auto"/>
                    <w:right w:val="none" w:sz="0" w:space="0" w:color="auto"/>
                  </w:divBdr>
                </w:div>
              </w:divsChild>
            </w:div>
            <w:div w:id="1836921578">
              <w:marLeft w:val="0"/>
              <w:marRight w:val="0"/>
              <w:marTop w:val="0"/>
              <w:marBottom w:val="0"/>
              <w:divBdr>
                <w:top w:val="none" w:sz="0" w:space="0" w:color="auto"/>
                <w:left w:val="none" w:sz="0" w:space="0" w:color="auto"/>
                <w:bottom w:val="none" w:sz="0" w:space="0" w:color="auto"/>
                <w:right w:val="none" w:sz="0" w:space="0" w:color="auto"/>
              </w:divBdr>
              <w:divsChild>
                <w:div w:id="1197234919">
                  <w:marLeft w:val="0"/>
                  <w:marRight w:val="0"/>
                  <w:marTop w:val="0"/>
                  <w:marBottom w:val="0"/>
                  <w:divBdr>
                    <w:top w:val="none" w:sz="0" w:space="0" w:color="auto"/>
                    <w:left w:val="none" w:sz="0" w:space="0" w:color="auto"/>
                    <w:bottom w:val="none" w:sz="0" w:space="0" w:color="auto"/>
                    <w:right w:val="none" w:sz="0" w:space="0" w:color="auto"/>
                  </w:divBdr>
                </w:div>
              </w:divsChild>
            </w:div>
            <w:div w:id="1705206550">
              <w:marLeft w:val="0"/>
              <w:marRight w:val="0"/>
              <w:marTop w:val="0"/>
              <w:marBottom w:val="0"/>
              <w:divBdr>
                <w:top w:val="none" w:sz="0" w:space="0" w:color="auto"/>
                <w:left w:val="none" w:sz="0" w:space="0" w:color="auto"/>
                <w:bottom w:val="none" w:sz="0" w:space="0" w:color="auto"/>
                <w:right w:val="none" w:sz="0" w:space="0" w:color="auto"/>
              </w:divBdr>
              <w:divsChild>
                <w:div w:id="1643999372">
                  <w:marLeft w:val="0"/>
                  <w:marRight w:val="0"/>
                  <w:marTop w:val="0"/>
                  <w:marBottom w:val="0"/>
                  <w:divBdr>
                    <w:top w:val="none" w:sz="0" w:space="0" w:color="auto"/>
                    <w:left w:val="none" w:sz="0" w:space="0" w:color="auto"/>
                    <w:bottom w:val="none" w:sz="0" w:space="0" w:color="auto"/>
                    <w:right w:val="none" w:sz="0" w:space="0" w:color="auto"/>
                  </w:divBdr>
                </w:div>
              </w:divsChild>
            </w:div>
            <w:div w:id="321856844">
              <w:marLeft w:val="0"/>
              <w:marRight w:val="0"/>
              <w:marTop w:val="0"/>
              <w:marBottom w:val="0"/>
              <w:divBdr>
                <w:top w:val="none" w:sz="0" w:space="0" w:color="auto"/>
                <w:left w:val="none" w:sz="0" w:space="0" w:color="auto"/>
                <w:bottom w:val="none" w:sz="0" w:space="0" w:color="auto"/>
                <w:right w:val="none" w:sz="0" w:space="0" w:color="auto"/>
              </w:divBdr>
              <w:divsChild>
                <w:div w:id="1865822021">
                  <w:marLeft w:val="0"/>
                  <w:marRight w:val="0"/>
                  <w:marTop w:val="0"/>
                  <w:marBottom w:val="0"/>
                  <w:divBdr>
                    <w:top w:val="none" w:sz="0" w:space="0" w:color="auto"/>
                    <w:left w:val="none" w:sz="0" w:space="0" w:color="auto"/>
                    <w:bottom w:val="none" w:sz="0" w:space="0" w:color="auto"/>
                    <w:right w:val="none" w:sz="0" w:space="0" w:color="auto"/>
                  </w:divBdr>
                </w:div>
              </w:divsChild>
            </w:div>
            <w:div w:id="1158153319">
              <w:marLeft w:val="0"/>
              <w:marRight w:val="0"/>
              <w:marTop w:val="0"/>
              <w:marBottom w:val="0"/>
              <w:divBdr>
                <w:top w:val="none" w:sz="0" w:space="0" w:color="auto"/>
                <w:left w:val="none" w:sz="0" w:space="0" w:color="auto"/>
                <w:bottom w:val="none" w:sz="0" w:space="0" w:color="auto"/>
                <w:right w:val="none" w:sz="0" w:space="0" w:color="auto"/>
              </w:divBdr>
              <w:divsChild>
                <w:div w:id="2012444225">
                  <w:marLeft w:val="0"/>
                  <w:marRight w:val="0"/>
                  <w:marTop w:val="0"/>
                  <w:marBottom w:val="0"/>
                  <w:divBdr>
                    <w:top w:val="none" w:sz="0" w:space="0" w:color="auto"/>
                    <w:left w:val="none" w:sz="0" w:space="0" w:color="auto"/>
                    <w:bottom w:val="none" w:sz="0" w:space="0" w:color="auto"/>
                    <w:right w:val="none" w:sz="0" w:space="0" w:color="auto"/>
                  </w:divBdr>
                </w:div>
              </w:divsChild>
            </w:div>
            <w:div w:id="915288708">
              <w:marLeft w:val="0"/>
              <w:marRight w:val="0"/>
              <w:marTop w:val="0"/>
              <w:marBottom w:val="0"/>
              <w:divBdr>
                <w:top w:val="none" w:sz="0" w:space="0" w:color="auto"/>
                <w:left w:val="none" w:sz="0" w:space="0" w:color="auto"/>
                <w:bottom w:val="none" w:sz="0" w:space="0" w:color="auto"/>
                <w:right w:val="none" w:sz="0" w:space="0" w:color="auto"/>
              </w:divBdr>
              <w:divsChild>
                <w:div w:id="1618296794">
                  <w:marLeft w:val="0"/>
                  <w:marRight w:val="0"/>
                  <w:marTop w:val="0"/>
                  <w:marBottom w:val="0"/>
                  <w:divBdr>
                    <w:top w:val="none" w:sz="0" w:space="0" w:color="auto"/>
                    <w:left w:val="none" w:sz="0" w:space="0" w:color="auto"/>
                    <w:bottom w:val="none" w:sz="0" w:space="0" w:color="auto"/>
                    <w:right w:val="none" w:sz="0" w:space="0" w:color="auto"/>
                  </w:divBdr>
                </w:div>
              </w:divsChild>
            </w:div>
            <w:div w:id="1047145545">
              <w:marLeft w:val="0"/>
              <w:marRight w:val="0"/>
              <w:marTop w:val="0"/>
              <w:marBottom w:val="0"/>
              <w:divBdr>
                <w:top w:val="none" w:sz="0" w:space="0" w:color="auto"/>
                <w:left w:val="none" w:sz="0" w:space="0" w:color="auto"/>
                <w:bottom w:val="none" w:sz="0" w:space="0" w:color="auto"/>
                <w:right w:val="none" w:sz="0" w:space="0" w:color="auto"/>
              </w:divBdr>
              <w:divsChild>
                <w:div w:id="396898919">
                  <w:marLeft w:val="0"/>
                  <w:marRight w:val="0"/>
                  <w:marTop w:val="0"/>
                  <w:marBottom w:val="0"/>
                  <w:divBdr>
                    <w:top w:val="none" w:sz="0" w:space="0" w:color="auto"/>
                    <w:left w:val="none" w:sz="0" w:space="0" w:color="auto"/>
                    <w:bottom w:val="none" w:sz="0" w:space="0" w:color="auto"/>
                    <w:right w:val="none" w:sz="0" w:space="0" w:color="auto"/>
                  </w:divBdr>
                </w:div>
              </w:divsChild>
            </w:div>
            <w:div w:id="764615292">
              <w:marLeft w:val="0"/>
              <w:marRight w:val="0"/>
              <w:marTop w:val="0"/>
              <w:marBottom w:val="0"/>
              <w:divBdr>
                <w:top w:val="none" w:sz="0" w:space="0" w:color="auto"/>
                <w:left w:val="none" w:sz="0" w:space="0" w:color="auto"/>
                <w:bottom w:val="none" w:sz="0" w:space="0" w:color="auto"/>
                <w:right w:val="none" w:sz="0" w:space="0" w:color="auto"/>
              </w:divBdr>
              <w:divsChild>
                <w:div w:id="301664364">
                  <w:marLeft w:val="0"/>
                  <w:marRight w:val="0"/>
                  <w:marTop w:val="0"/>
                  <w:marBottom w:val="0"/>
                  <w:divBdr>
                    <w:top w:val="none" w:sz="0" w:space="0" w:color="auto"/>
                    <w:left w:val="none" w:sz="0" w:space="0" w:color="auto"/>
                    <w:bottom w:val="none" w:sz="0" w:space="0" w:color="auto"/>
                    <w:right w:val="none" w:sz="0" w:space="0" w:color="auto"/>
                  </w:divBdr>
                </w:div>
              </w:divsChild>
            </w:div>
            <w:div w:id="786703594">
              <w:marLeft w:val="0"/>
              <w:marRight w:val="0"/>
              <w:marTop w:val="0"/>
              <w:marBottom w:val="0"/>
              <w:divBdr>
                <w:top w:val="none" w:sz="0" w:space="0" w:color="auto"/>
                <w:left w:val="none" w:sz="0" w:space="0" w:color="auto"/>
                <w:bottom w:val="none" w:sz="0" w:space="0" w:color="auto"/>
                <w:right w:val="none" w:sz="0" w:space="0" w:color="auto"/>
              </w:divBdr>
              <w:divsChild>
                <w:div w:id="6635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85361">
      <w:bodyDiv w:val="1"/>
      <w:marLeft w:val="0"/>
      <w:marRight w:val="0"/>
      <w:marTop w:val="0"/>
      <w:marBottom w:val="0"/>
      <w:divBdr>
        <w:top w:val="none" w:sz="0" w:space="0" w:color="auto"/>
        <w:left w:val="none" w:sz="0" w:space="0" w:color="auto"/>
        <w:bottom w:val="none" w:sz="0" w:space="0" w:color="auto"/>
        <w:right w:val="none" w:sz="0" w:space="0" w:color="auto"/>
      </w:divBdr>
      <w:divsChild>
        <w:div w:id="496112791">
          <w:marLeft w:val="0"/>
          <w:marRight w:val="0"/>
          <w:marTop w:val="0"/>
          <w:marBottom w:val="0"/>
          <w:divBdr>
            <w:top w:val="none" w:sz="0" w:space="0" w:color="auto"/>
            <w:left w:val="none" w:sz="0" w:space="0" w:color="auto"/>
            <w:bottom w:val="none" w:sz="0" w:space="0" w:color="auto"/>
            <w:right w:val="none" w:sz="0" w:space="0" w:color="auto"/>
          </w:divBdr>
          <w:divsChild>
            <w:div w:id="1774280923">
              <w:marLeft w:val="0"/>
              <w:marRight w:val="0"/>
              <w:marTop w:val="0"/>
              <w:marBottom w:val="0"/>
              <w:divBdr>
                <w:top w:val="none" w:sz="0" w:space="0" w:color="auto"/>
                <w:left w:val="none" w:sz="0" w:space="0" w:color="auto"/>
                <w:bottom w:val="none" w:sz="0" w:space="0" w:color="auto"/>
                <w:right w:val="none" w:sz="0" w:space="0" w:color="auto"/>
              </w:divBdr>
              <w:divsChild>
                <w:div w:id="444420475">
                  <w:marLeft w:val="0"/>
                  <w:marRight w:val="0"/>
                  <w:marTop w:val="0"/>
                  <w:marBottom w:val="0"/>
                  <w:divBdr>
                    <w:top w:val="none" w:sz="0" w:space="0" w:color="auto"/>
                    <w:left w:val="none" w:sz="0" w:space="0" w:color="auto"/>
                    <w:bottom w:val="none" w:sz="0" w:space="0" w:color="auto"/>
                    <w:right w:val="none" w:sz="0" w:space="0" w:color="auto"/>
                  </w:divBdr>
                </w:div>
              </w:divsChild>
            </w:div>
            <w:div w:id="1190534660">
              <w:marLeft w:val="0"/>
              <w:marRight w:val="0"/>
              <w:marTop w:val="0"/>
              <w:marBottom w:val="0"/>
              <w:divBdr>
                <w:top w:val="none" w:sz="0" w:space="0" w:color="auto"/>
                <w:left w:val="none" w:sz="0" w:space="0" w:color="auto"/>
                <w:bottom w:val="none" w:sz="0" w:space="0" w:color="auto"/>
                <w:right w:val="none" w:sz="0" w:space="0" w:color="auto"/>
              </w:divBdr>
              <w:divsChild>
                <w:div w:id="1188523544">
                  <w:marLeft w:val="0"/>
                  <w:marRight w:val="0"/>
                  <w:marTop w:val="0"/>
                  <w:marBottom w:val="0"/>
                  <w:divBdr>
                    <w:top w:val="none" w:sz="0" w:space="0" w:color="auto"/>
                    <w:left w:val="none" w:sz="0" w:space="0" w:color="auto"/>
                    <w:bottom w:val="none" w:sz="0" w:space="0" w:color="auto"/>
                    <w:right w:val="none" w:sz="0" w:space="0" w:color="auto"/>
                  </w:divBdr>
                </w:div>
              </w:divsChild>
            </w:div>
            <w:div w:id="945507335">
              <w:marLeft w:val="0"/>
              <w:marRight w:val="0"/>
              <w:marTop w:val="0"/>
              <w:marBottom w:val="0"/>
              <w:divBdr>
                <w:top w:val="none" w:sz="0" w:space="0" w:color="auto"/>
                <w:left w:val="none" w:sz="0" w:space="0" w:color="auto"/>
                <w:bottom w:val="none" w:sz="0" w:space="0" w:color="auto"/>
                <w:right w:val="none" w:sz="0" w:space="0" w:color="auto"/>
              </w:divBdr>
              <w:divsChild>
                <w:div w:id="41902358">
                  <w:marLeft w:val="0"/>
                  <w:marRight w:val="0"/>
                  <w:marTop w:val="0"/>
                  <w:marBottom w:val="0"/>
                  <w:divBdr>
                    <w:top w:val="none" w:sz="0" w:space="0" w:color="auto"/>
                    <w:left w:val="none" w:sz="0" w:space="0" w:color="auto"/>
                    <w:bottom w:val="none" w:sz="0" w:space="0" w:color="auto"/>
                    <w:right w:val="none" w:sz="0" w:space="0" w:color="auto"/>
                  </w:divBdr>
                </w:div>
              </w:divsChild>
            </w:div>
            <w:div w:id="1018964399">
              <w:marLeft w:val="0"/>
              <w:marRight w:val="0"/>
              <w:marTop w:val="0"/>
              <w:marBottom w:val="0"/>
              <w:divBdr>
                <w:top w:val="none" w:sz="0" w:space="0" w:color="auto"/>
                <w:left w:val="none" w:sz="0" w:space="0" w:color="auto"/>
                <w:bottom w:val="none" w:sz="0" w:space="0" w:color="auto"/>
                <w:right w:val="none" w:sz="0" w:space="0" w:color="auto"/>
              </w:divBdr>
              <w:divsChild>
                <w:div w:id="1118723237">
                  <w:marLeft w:val="0"/>
                  <w:marRight w:val="0"/>
                  <w:marTop w:val="0"/>
                  <w:marBottom w:val="0"/>
                  <w:divBdr>
                    <w:top w:val="none" w:sz="0" w:space="0" w:color="auto"/>
                    <w:left w:val="none" w:sz="0" w:space="0" w:color="auto"/>
                    <w:bottom w:val="none" w:sz="0" w:space="0" w:color="auto"/>
                    <w:right w:val="none" w:sz="0" w:space="0" w:color="auto"/>
                  </w:divBdr>
                </w:div>
              </w:divsChild>
            </w:div>
            <w:div w:id="82648231">
              <w:marLeft w:val="0"/>
              <w:marRight w:val="0"/>
              <w:marTop w:val="0"/>
              <w:marBottom w:val="0"/>
              <w:divBdr>
                <w:top w:val="none" w:sz="0" w:space="0" w:color="auto"/>
                <w:left w:val="none" w:sz="0" w:space="0" w:color="auto"/>
                <w:bottom w:val="none" w:sz="0" w:space="0" w:color="auto"/>
                <w:right w:val="none" w:sz="0" w:space="0" w:color="auto"/>
              </w:divBdr>
              <w:divsChild>
                <w:div w:id="608271933">
                  <w:marLeft w:val="0"/>
                  <w:marRight w:val="0"/>
                  <w:marTop w:val="0"/>
                  <w:marBottom w:val="0"/>
                  <w:divBdr>
                    <w:top w:val="none" w:sz="0" w:space="0" w:color="auto"/>
                    <w:left w:val="none" w:sz="0" w:space="0" w:color="auto"/>
                    <w:bottom w:val="none" w:sz="0" w:space="0" w:color="auto"/>
                    <w:right w:val="none" w:sz="0" w:space="0" w:color="auto"/>
                  </w:divBdr>
                </w:div>
              </w:divsChild>
            </w:div>
            <w:div w:id="1131289061">
              <w:marLeft w:val="0"/>
              <w:marRight w:val="0"/>
              <w:marTop w:val="0"/>
              <w:marBottom w:val="0"/>
              <w:divBdr>
                <w:top w:val="none" w:sz="0" w:space="0" w:color="auto"/>
                <w:left w:val="none" w:sz="0" w:space="0" w:color="auto"/>
                <w:bottom w:val="none" w:sz="0" w:space="0" w:color="auto"/>
                <w:right w:val="none" w:sz="0" w:space="0" w:color="auto"/>
              </w:divBdr>
              <w:divsChild>
                <w:div w:id="1421758388">
                  <w:marLeft w:val="0"/>
                  <w:marRight w:val="0"/>
                  <w:marTop w:val="0"/>
                  <w:marBottom w:val="0"/>
                  <w:divBdr>
                    <w:top w:val="none" w:sz="0" w:space="0" w:color="auto"/>
                    <w:left w:val="none" w:sz="0" w:space="0" w:color="auto"/>
                    <w:bottom w:val="none" w:sz="0" w:space="0" w:color="auto"/>
                    <w:right w:val="none" w:sz="0" w:space="0" w:color="auto"/>
                  </w:divBdr>
                </w:div>
              </w:divsChild>
            </w:div>
            <w:div w:id="1436093825">
              <w:marLeft w:val="0"/>
              <w:marRight w:val="0"/>
              <w:marTop w:val="0"/>
              <w:marBottom w:val="0"/>
              <w:divBdr>
                <w:top w:val="none" w:sz="0" w:space="0" w:color="auto"/>
                <w:left w:val="none" w:sz="0" w:space="0" w:color="auto"/>
                <w:bottom w:val="none" w:sz="0" w:space="0" w:color="auto"/>
                <w:right w:val="none" w:sz="0" w:space="0" w:color="auto"/>
              </w:divBdr>
              <w:divsChild>
                <w:div w:id="92093980">
                  <w:marLeft w:val="0"/>
                  <w:marRight w:val="0"/>
                  <w:marTop w:val="0"/>
                  <w:marBottom w:val="0"/>
                  <w:divBdr>
                    <w:top w:val="none" w:sz="0" w:space="0" w:color="auto"/>
                    <w:left w:val="none" w:sz="0" w:space="0" w:color="auto"/>
                    <w:bottom w:val="none" w:sz="0" w:space="0" w:color="auto"/>
                    <w:right w:val="none" w:sz="0" w:space="0" w:color="auto"/>
                  </w:divBdr>
                </w:div>
              </w:divsChild>
            </w:div>
            <w:div w:id="1671061467">
              <w:marLeft w:val="0"/>
              <w:marRight w:val="0"/>
              <w:marTop w:val="0"/>
              <w:marBottom w:val="0"/>
              <w:divBdr>
                <w:top w:val="none" w:sz="0" w:space="0" w:color="auto"/>
                <w:left w:val="none" w:sz="0" w:space="0" w:color="auto"/>
                <w:bottom w:val="none" w:sz="0" w:space="0" w:color="auto"/>
                <w:right w:val="none" w:sz="0" w:space="0" w:color="auto"/>
              </w:divBdr>
              <w:divsChild>
                <w:div w:id="666396258">
                  <w:marLeft w:val="0"/>
                  <w:marRight w:val="0"/>
                  <w:marTop w:val="0"/>
                  <w:marBottom w:val="0"/>
                  <w:divBdr>
                    <w:top w:val="none" w:sz="0" w:space="0" w:color="auto"/>
                    <w:left w:val="none" w:sz="0" w:space="0" w:color="auto"/>
                    <w:bottom w:val="none" w:sz="0" w:space="0" w:color="auto"/>
                    <w:right w:val="none" w:sz="0" w:space="0" w:color="auto"/>
                  </w:divBdr>
                </w:div>
              </w:divsChild>
            </w:div>
            <w:div w:id="1283808878">
              <w:marLeft w:val="0"/>
              <w:marRight w:val="0"/>
              <w:marTop w:val="0"/>
              <w:marBottom w:val="0"/>
              <w:divBdr>
                <w:top w:val="none" w:sz="0" w:space="0" w:color="auto"/>
                <w:left w:val="none" w:sz="0" w:space="0" w:color="auto"/>
                <w:bottom w:val="none" w:sz="0" w:space="0" w:color="auto"/>
                <w:right w:val="none" w:sz="0" w:space="0" w:color="auto"/>
              </w:divBdr>
              <w:divsChild>
                <w:div w:id="1820879528">
                  <w:marLeft w:val="0"/>
                  <w:marRight w:val="0"/>
                  <w:marTop w:val="0"/>
                  <w:marBottom w:val="0"/>
                  <w:divBdr>
                    <w:top w:val="none" w:sz="0" w:space="0" w:color="auto"/>
                    <w:left w:val="none" w:sz="0" w:space="0" w:color="auto"/>
                    <w:bottom w:val="none" w:sz="0" w:space="0" w:color="auto"/>
                    <w:right w:val="none" w:sz="0" w:space="0" w:color="auto"/>
                  </w:divBdr>
                </w:div>
              </w:divsChild>
            </w:div>
            <w:div w:id="850411545">
              <w:marLeft w:val="0"/>
              <w:marRight w:val="0"/>
              <w:marTop w:val="0"/>
              <w:marBottom w:val="0"/>
              <w:divBdr>
                <w:top w:val="none" w:sz="0" w:space="0" w:color="auto"/>
                <w:left w:val="none" w:sz="0" w:space="0" w:color="auto"/>
                <w:bottom w:val="none" w:sz="0" w:space="0" w:color="auto"/>
                <w:right w:val="none" w:sz="0" w:space="0" w:color="auto"/>
              </w:divBdr>
              <w:divsChild>
                <w:div w:id="1200238096">
                  <w:marLeft w:val="0"/>
                  <w:marRight w:val="0"/>
                  <w:marTop w:val="0"/>
                  <w:marBottom w:val="0"/>
                  <w:divBdr>
                    <w:top w:val="none" w:sz="0" w:space="0" w:color="auto"/>
                    <w:left w:val="none" w:sz="0" w:space="0" w:color="auto"/>
                    <w:bottom w:val="none" w:sz="0" w:space="0" w:color="auto"/>
                    <w:right w:val="none" w:sz="0" w:space="0" w:color="auto"/>
                  </w:divBdr>
                </w:div>
              </w:divsChild>
            </w:div>
            <w:div w:id="787091101">
              <w:marLeft w:val="0"/>
              <w:marRight w:val="0"/>
              <w:marTop w:val="0"/>
              <w:marBottom w:val="0"/>
              <w:divBdr>
                <w:top w:val="none" w:sz="0" w:space="0" w:color="auto"/>
                <w:left w:val="none" w:sz="0" w:space="0" w:color="auto"/>
                <w:bottom w:val="none" w:sz="0" w:space="0" w:color="auto"/>
                <w:right w:val="none" w:sz="0" w:space="0" w:color="auto"/>
              </w:divBdr>
              <w:divsChild>
                <w:div w:id="587815059">
                  <w:marLeft w:val="0"/>
                  <w:marRight w:val="0"/>
                  <w:marTop w:val="0"/>
                  <w:marBottom w:val="0"/>
                  <w:divBdr>
                    <w:top w:val="none" w:sz="0" w:space="0" w:color="auto"/>
                    <w:left w:val="none" w:sz="0" w:space="0" w:color="auto"/>
                    <w:bottom w:val="none" w:sz="0" w:space="0" w:color="auto"/>
                    <w:right w:val="none" w:sz="0" w:space="0" w:color="auto"/>
                  </w:divBdr>
                </w:div>
              </w:divsChild>
            </w:div>
            <w:div w:id="670835441">
              <w:marLeft w:val="0"/>
              <w:marRight w:val="0"/>
              <w:marTop w:val="0"/>
              <w:marBottom w:val="0"/>
              <w:divBdr>
                <w:top w:val="none" w:sz="0" w:space="0" w:color="auto"/>
                <w:left w:val="none" w:sz="0" w:space="0" w:color="auto"/>
                <w:bottom w:val="none" w:sz="0" w:space="0" w:color="auto"/>
                <w:right w:val="none" w:sz="0" w:space="0" w:color="auto"/>
              </w:divBdr>
              <w:divsChild>
                <w:div w:id="1002003226">
                  <w:marLeft w:val="0"/>
                  <w:marRight w:val="0"/>
                  <w:marTop w:val="0"/>
                  <w:marBottom w:val="0"/>
                  <w:divBdr>
                    <w:top w:val="none" w:sz="0" w:space="0" w:color="auto"/>
                    <w:left w:val="none" w:sz="0" w:space="0" w:color="auto"/>
                    <w:bottom w:val="none" w:sz="0" w:space="0" w:color="auto"/>
                    <w:right w:val="none" w:sz="0" w:space="0" w:color="auto"/>
                  </w:divBdr>
                </w:div>
              </w:divsChild>
            </w:div>
            <w:div w:id="1673920742">
              <w:marLeft w:val="0"/>
              <w:marRight w:val="0"/>
              <w:marTop w:val="0"/>
              <w:marBottom w:val="0"/>
              <w:divBdr>
                <w:top w:val="none" w:sz="0" w:space="0" w:color="auto"/>
                <w:left w:val="none" w:sz="0" w:space="0" w:color="auto"/>
                <w:bottom w:val="none" w:sz="0" w:space="0" w:color="auto"/>
                <w:right w:val="none" w:sz="0" w:space="0" w:color="auto"/>
              </w:divBdr>
              <w:divsChild>
                <w:div w:id="285045697">
                  <w:marLeft w:val="0"/>
                  <w:marRight w:val="0"/>
                  <w:marTop w:val="0"/>
                  <w:marBottom w:val="0"/>
                  <w:divBdr>
                    <w:top w:val="none" w:sz="0" w:space="0" w:color="auto"/>
                    <w:left w:val="none" w:sz="0" w:space="0" w:color="auto"/>
                    <w:bottom w:val="none" w:sz="0" w:space="0" w:color="auto"/>
                    <w:right w:val="none" w:sz="0" w:space="0" w:color="auto"/>
                  </w:divBdr>
                </w:div>
              </w:divsChild>
            </w:div>
            <w:div w:id="1835560573">
              <w:marLeft w:val="0"/>
              <w:marRight w:val="0"/>
              <w:marTop w:val="0"/>
              <w:marBottom w:val="0"/>
              <w:divBdr>
                <w:top w:val="none" w:sz="0" w:space="0" w:color="auto"/>
                <w:left w:val="none" w:sz="0" w:space="0" w:color="auto"/>
                <w:bottom w:val="none" w:sz="0" w:space="0" w:color="auto"/>
                <w:right w:val="none" w:sz="0" w:space="0" w:color="auto"/>
              </w:divBdr>
              <w:divsChild>
                <w:div w:id="84545543">
                  <w:marLeft w:val="0"/>
                  <w:marRight w:val="0"/>
                  <w:marTop w:val="0"/>
                  <w:marBottom w:val="0"/>
                  <w:divBdr>
                    <w:top w:val="none" w:sz="0" w:space="0" w:color="auto"/>
                    <w:left w:val="none" w:sz="0" w:space="0" w:color="auto"/>
                    <w:bottom w:val="none" w:sz="0" w:space="0" w:color="auto"/>
                    <w:right w:val="none" w:sz="0" w:space="0" w:color="auto"/>
                  </w:divBdr>
                </w:div>
              </w:divsChild>
            </w:div>
            <w:div w:id="2132698884">
              <w:marLeft w:val="0"/>
              <w:marRight w:val="0"/>
              <w:marTop w:val="0"/>
              <w:marBottom w:val="0"/>
              <w:divBdr>
                <w:top w:val="none" w:sz="0" w:space="0" w:color="auto"/>
                <w:left w:val="none" w:sz="0" w:space="0" w:color="auto"/>
                <w:bottom w:val="none" w:sz="0" w:space="0" w:color="auto"/>
                <w:right w:val="none" w:sz="0" w:space="0" w:color="auto"/>
              </w:divBdr>
              <w:divsChild>
                <w:div w:id="1679967323">
                  <w:marLeft w:val="0"/>
                  <w:marRight w:val="0"/>
                  <w:marTop w:val="0"/>
                  <w:marBottom w:val="0"/>
                  <w:divBdr>
                    <w:top w:val="none" w:sz="0" w:space="0" w:color="auto"/>
                    <w:left w:val="none" w:sz="0" w:space="0" w:color="auto"/>
                    <w:bottom w:val="none" w:sz="0" w:space="0" w:color="auto"/>
                    <w:right w:val="none" w:sz="0" w:space="0" w:color="auto"/>
                  </w:divBdr>
                </w:div>
              </w:divsChild>
            </w:div>
            <w:div w:id="42559856">
              <w:marLeft w:val="0"/>
              <w:marRight w:val="0"/>
              <w:marTop w:val="0"/>
              <w:marBottom w:val="0"/>
              <w:divBdr>
                <w:top w:val="none" w:sz="0" w:space="0" w:color="auto"/>
                <w:left w:val="none" w:sz="0" w:space="0" w:color="auto"/>
                <w:bottom w:val="none" w:sz="0" w:space="0" w:color="auto"/>
                <w:right w:val="none" w:sz="0" w:space="0" w:color="auto"/>
              </w:divBdr>
              <w:divsChild>
                <w:div w:id="709232133">
                  <w:marLeft w:val="0"/>
                  <w:marRight w:val="0"/>
                  <w:marTop w:val="0"/>
                  <w:marBottom w:val="0"/>
                  <w:divBdr>
                    <w:top w:val="none" w:sz="0" w:space="0" w:color="auto"/>
                    <w:left w:val="none" w:sz="0" w:space="0" w:color="auto"/>
                    <w:bottom w:val="none" w:sz="0" w:space="0" w:color="auto"/>
                    <w:right w:val="none" w:sz="0" w:space="0" w:color="auto"/>
                  </w:divBdr>
                </w:div>
              </w:divsChild>
            </w:div>
            <w:div w:id="1080519807">
              <w:marLeft w:val="0"/>
              <w:marRight w:val="0"/>
              <w:marTop w:val="0"/>
              <w:marBottom w:val="0"/>
              <w:divBdr>
                <w:top w:val="none" w:sz="0" w:space="0" w:color="auto"/>
                <w:left w:val="none" w:sz="0" w:space="0" w:color="auto"/>
                <w:bottom w:val="none" w:sz="0" w:space="0" w:color="auto"/>
                <w:right w:val="none" w:sz="0" w:space="0" w:color="auto"/>
              </w:divBdr>
              <w:divsChild>
                <w:div w:id="393436275">
                  <w:marLeft w:val="0"/>
                  <w:marRight w:val="0"/>
                  <w:marTop w:val="0"/>
                  <w:marBottom w:val="0"/>
                  <w:divBdr>
                    <w:top w:val="none" w:sz="0" w:space="0" w:color="auto"/>
                    <w:left w:val="none" w:sz="0" w:space="0" w:color="auto"/>
                    <w:bottom w:val="none" w:sz="0" w:space="0" w:color="auto"/>
                    <w:right w:val="none" w:sz="0" w:space="0" w:color="auto"/>
                  </w:divBdr>
                </w:div>
              </w:divsChild>
            </w:div>
            <w:div w:id="600720940">
              <w:marLeft w:val="0"/>
              <w:marRight w:val="0"/>
              <w:marTop w:val="0"/>
              <w:marBottom w:val="0"/>
              <w:divBdr>
                <w:top w:val="none" w:sz="0" w:space="0" w:color="auto"/>
                <w:left w:val="none" w:sz="0" w:space="0" w:color="auto"/>
                <w:bottom w:val="none" w:sz="0" w:space="0" w:color="auto"/>
                <w:right w:val="none" w:sz="0" w:space="0" w:color="auto"/>
              </w:divBdr>
              <w:divsChild>
                <w:div w:id="1629125651">
                  <w:marLeft w:val="0"/>
                  <w:marRight w:val="0"/>
                  <w:marTop w:val="0"/>
                  <w:marBottom w:val="0"/>
                  <w:divBdr>
                    <w:top w:val="none" w:sz="0" w:space="0" w:color="auto"/>
                    <w:left w:val="none" w:sz="0" w:space="0" w:color="auto"/>
                    <w:bottom w:val="none" w:sz="0" w:space="0" w:color="auto"/>
                    <w:right w:val="none" w:sz="0" w:space="0" w:color="auto"/>
                  </w:divBdr>
                </w:div>
              </w:divsChild>
            </w:div>
            <w:div w:id="607472505">
              <w:marLeft w:val="0"/>
              <w:marRight w:val="0"/>
              <w:marTop w:val="0"/>
              <w:marBottom w:val="0"/>
              <w:divBdr>
                <w:top w:val="none" w:sz="0" w:space="0" w:color="auto"/>
                <w:left w:val="none" w:sz="0" w:space="0" w:color="auto"/>
                <w:bottom w:val="none" w:sz="0" w:space="0" w:color="auto"/>
                <w:right w:val="none" w:sz="0" w:space="0" w:color="auto"/>
              </w:divBdr>
              <w:divsChild>
                <w:div w:id="615871777">
                  <w:marLeft w:val="0"/>
                  <w:marRight w:val="0"/>
                  <w:marTop w:val="0"/>
                  <w:marBottom w:val="0"/>
                  <w:divBdr>
                    <w:top w:val="none" w:sz="0" w:space="0" w:color="auto"/>
                    <w:left w:val="none" w:sz="0" w:space="0" w:color="auto"/>
                    <w:bottom w:val="none" w:sz="0" w:space="0" w:color="auto"/>
                    <w:right w:val="none" w:sz="0" w:space="0" w:color="auto"/>
                  </w:divBdr>
                </w:div>
              </w:divsChild>
            </w:div>
            <w:div w:id="1971204263">
              <w:marLeft w:val="0"/>
              <w:marRight w:val="0"/>
              <w:marTop w:val="0"/>
              <w:marBottom w:val="0"/>
              <w:divBdr>
                <w:top w:val="none" w:sz="0" w:space="0" w:color="auto"/>
                <w:left w:val="none" w:sz="0" w:space="0" w:color="auto"/>
                <w:bottom w:val="none" w:sz="0" w:space="0" w:color="auto"/>
                <w:right w:val="none" w:sz="0" w:space="0" w:color="auto"/>
              </w:divBdr>
              <w:divsChild>
                <w:div w:id="269092601">
                  <w:marLeft w:val="0"/>
                  <w:marRight w:val="0"/>
                  <w:marTop w:val="0"/>
                  <w:marBottom w:val="0"/>
                  <w:divBdr>
                    <w:top w:val="none" w:sz="0" w:space="0" w:color="auto"/>
                    <w:left w:val="none" w:sz="0" w:space="0" w:color="auto"/>
                    <w:bottom w:val="none" w:sz="0" w:space="0" w:color="auto"/>
                    <w:right w:val="none" w:sz="0" w:space="0" w:color="auto"/>
                  </w:divBdr>
                </w:div>
              </w:divsChild>
            </w:div>
            <w:div w:id="408306501">
              <w:marLeft w:val="0"/>
              <w:marRight w:val="0"/>
              <w:marTop w:val="0"/>
              <w:marBottom w:val="0"/>
              <w:divBdr>
                <w:top w:val="none" w:sz="0" w:space="0" w:color="auto"/>
                <w:left w:val="none" w:sz="0" w:space="0" w:color="auto"/>
                <w:bottom w:val="none" w:sz="0" w:space="0" w:color="auto"/>
                <w:right w:val="none" w:sz="0" w:space="0" w:color="auto"/>
              </w:divBdr>
              <w:divsChild>
                <w:div w:id="540438973">
                  <w:marLeft w:val="0"/>
                  <w:marRight w:val="0"/>
                  <w:marTop w:val="0"/>
                  <w:marBottom w:val="0"/>
                  <w:divBdr>
                    <w:top w:val="none" w:sz="0" w:space="0" w:color="auto"/>
                    <w:left w:val="none" w:sz="0" w:space="0" w:color="auto"/>
                    <w:bottom w:val="none" w:sz="0" w:space="0" w:color="auto"/>
                    <w:right w:val="none" w:sz="0" w:space="0" w:color="auto"/>
                  </w:divBdr>
                </w:div>
              </w:divsChild>
            </w:div>
            <w:div w:id="990019577">
              <w:marLeft w:val="0"/>
              <w:marRight w:val="0"/>
              <w:marTop w:val="0"/>
              <w:marBottom w:val="0"/>
              <w:divBdr>
                <w:top w:val="none" w:sz="0" w:space="0" w:color="auto"/>
                <w:left w:val="none" w:sz="0" w:space="0" w:color="auto"/>
                <w:bottom w:val="none" w:sz="0" w:space="0" w:color="auto"/>
                <w:right w:val="none" w:sz="0" w:space="0" w:color="auto"/>
              </w:divBdr>
              <w:divsChild>
                <w:div w:id="1117799634">
                  <w:marLeft w:val="0"/>
                  <w:marRight w:val="0"/>
                  <w:marTop w:val="0"/>
                  <w:marBottom w:val="0"/>
                  <w:divBdr>
                    <w:top w:val="none" w:sz="0" w:space="0" w:color="auto"/>
                    <w:left w:val="none" w:sz="0" w:space="0" w:color="auto"/>
                    <w:bottom w:val="none" w:sz="0" w:space="0" w:color="auto"/>
                    <w:right w:val="none" w:sz="0" w:space="0" w:color="auto"/>
                  </w:divBdr>
                </w:div>
              </w:divsChild>
            </w:div>
            <w:div w:id="393745331">
              <w:marLeft w:val="0"/>
              <w:marRight w:val="0"/>
              <w:marTop w:val="0"/>
              <w:marBottom w:val="0"/>
              <w:divBdr>
                <w:top w:val="none" w:sz="0" w:space="0" w:color="auto"/>
                <w:left w:val="none" w:sz="0" w:space="0" w:color="auto"/>
                <w:bottom w:val="none" w:sz="0" w:space="0" w:color="auto"/>
                <w:right w:val="none" w:sz="0" w:space="0" w:color="auto"/>
              </w:divBdr>
              <w:divsChild>
                <w:div w:id="469708901">
                  <w:marLeft w:val="0"/>
                  <w:marRight w:val="0"/>
                  <w:marTop w:val="0"/>
                  <w:marBottom w:val="0"/>
                  <w:divBdr>
                    <w:top w:val="none" w:sz="0" w:space="0" w:color="auto"/>
                    <w:left w:val="none" w:sz="0" w:space="0" w:color="auto"/>
                    <w:bottom w:val="none" w:sz="0" w:space="0" w:color="auto"/>
                    <w:right w:val="none" w:sz="0" w:space="0" w:color="auto"/>
                  </w:divBdr>
                </w:div>
              </w:divsChild>
            </w:div>
            <w:div w:id="168376588">
              <w:marLeft w:val="0"/>
              <w:marRight w:val="0"/>
              <w:marTop w:val="0"/>
              <w:marBottom w:val="0"/>
              <w:divBdr>
                <w:top w:val="none" w:sz="0" w:space="0" w:color="auto"/>
                <w:left w:val="none" w:sz="0" w:space="0" w:color="auto"/>
                <w:bottom w:val="none" w:sz="0" w:space="0" w:color="auto"/>
                <w:right w:val="none" w:sz="0" w:space="0" w:color="auto"/>
              </w:divBdr>
              <w:divsChild>
                <w:div w:id="1318607832">
                  <w:marLeft w:val="0"/>
                  <w:marRight w:val="0"/>
                  <w:marTop w:val="0"/>
                  <w:marBottom w:val="0"/>
                  <w:divBdr>
                    <w:top w:val="none" w:sz="0" w:space="0" w:color="auto"/>
                    <w:left w:val="none" w:sz="0" w:space="0" w:color="auto"/>
                    <w:bottom w:val="none" w:sz="0" w:space="0" w:color="auto"/>
                    <w:right w:val="none" w:sz="0" w:space="0" w:color="auto"/>
                  </w:divBdr>
                </w:div>
              </w:divsChild>
            </w:div>
            <w:div w:id="1106194626">
              <w:marLeft w:val="0"/>
              <w:marRight w:val="0"/>
              <w:marTop w:val="0"/>
              <w:marBottom w:val="0"/>
              <w:divBdr>
                <w:top w:val="none" w:sz="0" w:space="0" w:color="auto"/>
                <w:left w:val="none" w:sz="0" w:space="0" w:color="auto"/>
                <w:bottom w:val="none" w:sz="0" w:space="0" w:color="auto"/>
                <w:right w:val="none" w:sz="0" w:space="0" w:color="auto"/>
              </w:divBdr>
              <w:divsChild>
                <w:div w:id="469783016">
                  <w:marLeft w:val="0"/>
                  <w:marRight w:val="0"/>
                  <w:marTop w:val="0"/>
                  <w:marBottom w:val="0"/>
                  <w:divBdr>
                    <w:top w:val="none" w:sz="0" w:space="0" w:color="auto"/>
                    <w:left w:val="none" w:sz="0" w:space="0" w:color="auto"/>
                    <w:bottom w:val="none" w:sz="0" w:space="0" w:color="auto"/>
                    <w:right w:val="none" w:sz="0" w:space="0" w:color="auto"/>
                  </w:divBdr>
                </w:div>
              </w:divsChild>
            </w:div>
            <w:div w:id="1673486071">
              <w:marLeft w:val="0"/>
              <w:marRight w:val="0"/>
              <w:marTop w:val="0"/>
              <w:marBottom w:val="0"/>
              <w:divBdr>
                <w:top w:val="none" w:sz="0" w:space="0" w:color="auto"/>
                <w:left w:val="none" w:sz="0" w:space="0" w:color="auto"/>
                <w:bottom w:val="none" w:sz="0" w:space="0" w:color="auto"/>
                <w:right w:val="none" w:sz="0" w:space="0" w:color="auto"/>
              </w:divBdr>
              <w:divsChild>
                <w:div w:id="201326651">
                  <w:marLeft w:val="0"/>
                  <w:marRight w:val="0"/>
                  <w:marTop w:val="0"/>
                  <w:marBottom w:val="0"/>
                  <w:divBdr>
                    <w:top w:val="none" w:sz="0" w:space="0" w:color="auto"/>
                    <w:left w:val="none" w:sz="0" w:space="0" w:color="auto"/>
                    <w:bottom w:val="none" w:sz="0" w:space="0" w:color="auto"/>
                    <w:right w:val="none" w:sz="0" w:space="0" w:color="auto"/>
                  </w:divBdr>
                </w:div>
              </w:divsChild>
            </w:div>
            <w:div w:id="2002927058">
              <w:marLeft w:val="0"/>
              <w:marRight w:val="0"/>
              <w:marTop w:val="0"/>
              <w:marBottom w:val="0"/>
              <w:divBdr>
                <w:top w:val="none" w:sz="0" w:space="0" w:color="auto"/>
                <w:left w:val="none" w:sz="0" w:space="0" w:color="auto"/>
                <w:bottom w:val="none" w:sz="0" w:space="0" w:color="auto"/>
                <w:right w:val="none" w:sz="0" w:space="0" w:color="auto"/>
              </w:divBdr>
              <w:divsChild>
                <w:div w:id="1391925980">
                  <w:marLeft w:val="0"/>
                  <w:marRight w:val="0"/>
                  <w:marTop w:val="0"/>
                  <w:marBottom w:val="0"/>
                  <w:divBdr>
                    <w:top w:val="none" w:sz="0" w:space="0" w:color="auto"/>
                    <w:left w:val="none" w:sz="0" w:space="0" w:color="auto"/>
                    <w:bottom w:val="none" w:sz="0" w:space="0" w:color="auto"/>
                    <w:right w:val="none" w:sz="0" w:space="0" w:color="auto"/>
                  </w:divBdr>
                </w:div>
              </w:divsChild>
            </w:div>
            <w:div w:id="1552034887">
              <w:marLeft w:val="0"/>
              <w:marRight w:val="0"/>
              <w:marTop w:val="0"/>
              <w:marBottom w:val="0"/>
              <w:divBdr>
                <w:top w:val="none" w:sz="0" w:space="0" w:color="auto"/>
                <w:left w:val="none" w:sz="0" w:space="0" w:color="auto"/>
                <w:bottom w:val="none" w:sz="0" w:space="0" w:color="auto"/>
                <w:right w:val="none" w:sz="0" w:space="0" w:color="auto"/>
              </w:divBdr>
              <w:divsChild>
                <w:div w:id="979189256">
                  <w:marLeft w:val="0"/>
                  <w:marRight w:val="0"/>
                  <w:marTop w:val="0"/>
                  <w:marBottom w:val="0"/>
                  <w:divBdr>
                    <w:top w:val="none" w:sz="0" w:space="0" w:color="auto"/>
                    <w:left w:val="none" w:sz="0" w:space="0" w:color="auto"/>
                    <w:bottom w:val="none" w:sz="0" w:space="0" w:color="auto"/>
                    <w:right w:val="none" w:sz="0" w:space="0" w:color="auto"/>
                  </w:divBdr>
                </w:div>
              </w:divsChild>
            </w:div>
            <w:div w:id="1166365833">
              <w:marLeft w:val="0"/>
              <w:marRight w:val="0"/>
              <w:marTop w:val="0"/>
              <w:marBottom w:val="0"/>
              <w:divBdr>
                <w:top w:val="none" w:sz="0" w:space="0" w:color="auto"/>
                <w:left w:val="none" w:sz="0" w:space="0" w:color="auto"/>
                <w:bottom w:val="none" w:sz="0" w:space="0" w:color="auto"/>
                <w:right w:val="none" w:sz="0" w:space="0" w:color="auto"/>
              </w:divBdr>
              <w:divsChild>
                <w:div w:id="999770546">
                  <w:marLeft w:val="0"/>
                  <w:marRight w:val="0"/>
                  <w:marTop w:val="0"/>
                  <w:marBottom w:val="0"/>
                  <w:divBdr>
                    <w:top w:val="none" w:sz="0" w:space="0" w:color="auto"/>
                    <w:left w:val="none" w:sz="0" w:space="0" w:color="auto"/>
                    <w:bottom w:val="none" w:sz="0" w:space="0" w:color="auto"/>
                    <w:right w:val="none" w:sz="0" w:space="0" w:color="auto"/>
                  </w:divBdr>
                </w:div>
              </w:divsChild>
            </w:div>
            <w:div w:id="1838570467">
              <w:marLeft w:val="0"/>
              <w:marRight w:val="0"/>
              <w:marTop w:val="0"/>
              <w:marBottom w:val="0"/>
              <w:divBdr>
                <w:top w:val="none" w:sz="0" w:space="0" w:color="auto"/>
                <w:left w:val="none" w:sz="0" w:space="0" w:color="auto"/>
                <w:bottom w:val="none" w:sz="0" w:space="0" w:color="auto"/>
                <w:right w:val="none" w:sz="0" w:space="0" w:color="auto"/>
              </w:divBdr>
              <w:divsChild>
                <w:div w:id="830949354">
                  <w:marLeft w:val="0"/>
                  <w:marRight w:val="0"/>
                  <w:marTop w:val="0"/>
                  <w:marBottom w:val="0"/>
                  <w:divBdr>
                    <w:top w:val="none" w:sz="0" w:space="0" w:color="auto"/>
                    <w:left w:val="none" w:sz="0" w:space="0" w:color="auto"/>
                    <w:bottom w:val="none" w:sz="0" w:space="0" w:color="auto"/>
                    <w:right w:val="none" w:sz="0" w:space="0" w:color="auto"/>
                  </w:divBdr>
                </w:div>
              </w:divsChild>
            </w:div>
            <w:div w:id="14775641">
              <w:marLeft w:val="0"/>
              <w:marRight w:val="0"/>
              <w:marTop w:val="0"/>
              <w:marBottom w:val="0"/>
              <w:divBdr>
                <w:top w:val="none" w:sz="0" w:space="0" w:color="auto"/>
                <w:left w:val="none" w:sz="0" w:space="0" w:color="auto"/>
                <w:bottom w:val="none" w:sz="0" w:space="0" w:color="auto"/>
                <w:right w:val="none" w:sz="0" w:space="0" w:color="auto"/>
              </w:divBdr>
              <w:divsChild>
                <w:div w:id="1173840586">
                  <w:marLeft w:val="0"/>
                  <w:marRight w:val="0"/>
                  <w:marTop w:val="0"/>
                  <w:marBottom w:val="0"/>
                  <w:divBdr>
                    <w:top w:val="none" w:sz="0" w:space="0" w:color="auto"/>
                    <w:left w:val="none" w:sz="0" w:space="0" w:color="auto"/>
                    <w:bottom w:val="none" w:sz="0" w:space="0" w:color="auto"/>
                    <w:right w:val="none" w:sz="0" w:space="0" w:color="auto"/>
                  </w:divBdr>
                </w:div>
              </w:divsChild>
            </w:div>
            <w:div w:id="1067266518">
              <w:marLeft w:val="0"/>
              <w:marRight w:val="0"/>
              <w:marTop w:val="0"/>
              <w:marBottom w:val="0"/>
              <w:divBdr>
                <w:top w:val="none" w:sz="0" w:space="0" w:color="auto"/>
                <w:left w:val="none" w:sz="0" w:space="0" w:color="auto"/>
                <w:bottom w:val="none" w:sz="0" w:space="0" w:color="auto"/>
                <w:right w:val="none" w:sz="0" w:space="0" w:color="auto"/>
              </w:divBdr>
              <w:divsChild>
                <w:div w:id="360860542">
                  <w:marLeft w:val="0"/>
                  <w:marRight w:val="0"/>
                  <w:marTop w:val="0"/>
                  <w:marBottom w:val="0"/>
                  <w:divBdr>
                    <w:top w:val="none" w:sz="0" w:space="0" w:color="auto"/>
                    <w:left w:val="none" w:sz="0" w:space="0" w:color="auto"/>
                    <w:bottom w:val="none" w:sz="0" w:space="0" w:color="auto"/>
                    <w:right w:val="none" w:sz="0" w:space="0" w:color="auto"/>
                  </w:divBdr>
                </w:div>
              </w:divsChild>
            </w:div>
            <w:div w:id="1584099370">
              <w:marLeft w:val="0"/>
              <w:marRight w:val="0"/>
              <w:marTop w:val="0"/>
              <w:marBottom w:val="0"/>
              <w:divBdr>
                <w:top w:val="none" w:sz="0" w:space="0" w:color="auto"/>
                <w:left w:val="none" w:sz="0" w:space="0" w:color="auto"/>
                <w:bottom w:val="none" w:sz="0" w:space="0" w:color="auto"/>
                <w:right w:val="none" w:sz="0" w:space="0" w:color="auto"/>
              </w:divBdr>
              <w:divsChild>
                <w:div w:id="1888223351">
                  <w:marLeft w:val="0"/>
                  <w:marRight w:val="0"/>
                  <w:marTop w:val="0"/>
                  <w:marBottom w:val="0"/>
                  <w:divBdr>
                    <w:top w:val="none" w:sz="0" w:space="0" w:color="auto"/>
                    <w:left w:val="none" w:sz="0" w:space="0" w:color="auto"/>
                    <w:bottom w:val="none" w:sz="0" w:space="0" w:color="auto"/>
                    <w:right w:val="none" w:sz="0" w:space="0" w:color="auto"/>
                  </w:divBdr>
                </w:div>
              </w:divsChild>
            </w:div>
            <w:div w:id="1109786655">
              <w:marLeft w:val="0"/>
              <w:marRight w:val="0"/>
              <w:marTop w:val="0"/>
              <w:marBottom w:val="0"/>
              <w:divBdr>
                <w:top w:val="none" w:sz="0" w:space="0" w:color="auto"/>
                <w:left w:val="none" w:sz="0" w:space="0" w:color="auto"/>
                <w:bottom w:val="none" w:sz="0" w:space="0" w:color="auto"/>
                <w:right w:val="none" w:sz="0" w:space="0" w:color="auto"/>
              </w:divBdr>
              <w:divsChild>
                <w:div w:id="772550517">
                  <w:marLeft w:val="0"/>
                  <w:marRight w:val="0"/>
                  <w:marTop w:val="0"/>
                  <w:marBottom w:val="0"/>
                  <w:divBdr>
                    <w:top w:val="none" w:sz="0" w:space="0" w:color="auto"/>
                    <w:left w:val="none" w:sz="0" w:space="0" w:color="auto"/>
                    <w:bottom w:val="none" w:sz="0" w:space="0" w:color="auto"/>
                    <w:right w:val="none" w:sz="0" w:space="0" w:color="auto"/>
                  </w:divBdr>
                </w:div>
              </w:divsChild>
            </w:div>
            <w:div w:id="927544460">
              <w:marLeft w:val="0"/>
              <w:marRight w:val="0"/>
              <w:marTop w:val="0"/>
              <w:marBottom w:val="0"/>
              <w:divBdr>
                <w:top w:val="none" w:sz="0" w:space="0" w:color="auto"/>
                <w:left w:val="none" w:sz="0" w:space="0" w:color="auto"/>
                <w:bottom w:val="none" w:sz="0" w:space="0" w:color="auto"/>
                <w:right w:val="none" w:sz="0" w:space="0" w:color="auto"/>
              </w:divBdr>
              <w:divsChild>
                <w:div w:id="697584713">
                  <w:marLeft w:val="0"/>
                  <w:marRight w:val="0"/>
                  <w:marTop w:val="0"/>
                  <w:marBottom w:val="0"/>
                  <w:divBdr>
                    <w:top w:val="none" w:sz="0" w:space="0" w:color="auto"/>
                    <w:left w:val="none" w:sz="0" w:space="0" w:color="auto"/>
                    <w:bottom w:val="none" w:sz="0" w:space="0" w:color="auto"/>
                    <w:right w:val="none" w:sz="0" w:space="0" w:color="auto"/>
                  </w:divBdr>
                </w:div>
              </w:divsChild>
            </w:div>
            <w:div w:id="841432748">
              <w:marLeft w:val="0"/>
              <w:marRight w:val="0"/>
              <w:marTop w:val="0"/>
              <w:marBottom w:val="0"/>
              <w:divBdr>
                <w:top w:val="none" w:sz="0" w:space="0" w:color="auto"/>
                <w:left w:val="none" w:sz="0" w:space="0" w:color="auto"/>
                <w:bottom w:val="none" w:sz="0" w:space="0" w:color="auto"/>
                <w:right w:val="none" w:sz="0" w:space="0" w:color="auto"/>
              </w:divBdr>
              <w:divsChild>
                <w:div w:id="1717196484">
                  <w:marLeft w:val="0"/>
                  <w:marRight w:val="0"/>
                  <w:marTop w:val="0"/>
                  <w:marBottom w:val="0"/>
                  <w:divBdr>
                    <w:top w:val="none" w:sz="0" w:space="0" w:color="auto"/>
                    <w:left w:val="none" w:sz="0" w:space="0" w:color="auto"/>
                    <w:bottom w:val="none" w:sz="0" w:space="0" w:color="auto"/>
                    <w:right w:val="none" w:sz="0" w:space="0" w:color="auto"/>
                  </w:divBdr>
                </w:div>
              </w:divsChild>
            </w:div>
            <w:div w:id="187910282">
              <w:marLeft w:val="0"/>
              <w:marRight w:val="0"/>
              <w:marTop w:val="0"/>
              <w:marBottom w:val="0"/>
              <w:divBdr>
                <w:top w:val="none" w:sz="0" w:space="0" w:color="auto"/>
                <w:left w:val="none" w:sz="0" w:space="0" w:color="auto"/>
                <w:bottom w:val="none" w:sz="0" w:space="0" w:color="auto"/>
                <w:right w:val="none" w:sz="0" w:space="0" w:color="auto"/>
              </w:divBdr>
              <w:divsChild>
                <w:div w:id="1889797661">
                  <w:marLeft w:val="0"/>
                  <w:marRight w:val="0"/>
                  <w:marTop w:val="0"/>
                  <w:marBottom w:val="0"/>
                  <w:divBdr>
                    <w:top w:val="none" w:sz="0" w:space="0" w:color="auto"/>
                    <w:left w:val="none" w:sz="0" w:space="0" w:color="auto"/>
                    <w:bottom w:val="none" w:sz="0" w:space="0" w:color="auto"/>
                    <w:right w:val="none" w:sz="0" w:space="0" w:color="auto"/>
                  </w:divBdr>
                </w:div>
              </w:divsChild>
            </w:div>
            <w:div w:id="332925962">
              <w:marLeft w:val="0"/>
              <w:marRight w:val="0"/>
              <w:marTop w:val="0"/>
              <w:marBottom w:val="0"/>
              <w:divBdr>
                <w:top w:val="none" w:sz="0" w:space="0" w:color="auto"/>
                <w:left w:val="none" w:sz="0" w:space="0" w:color="auto"/>
                <w:bottom w:val="none" w:sz="0" w:space="0" w:color="auto"/>
                <w:right w:val="none" w:sz="0" w:space="0" w:color="auto"/>
              </w:divBdr>
              <w:divsChild>
                <w:div w:id="2120105578">
                  <w:marLeft w:val="0"/>
                  <w:marRight w:val="0"/>
                  <w:marTop w:val="0"/>
                  <w:marBottom w:val="0"/>
                  <w:divBdr>
                    <w:top w:val="none" w:sz="0" w:space="0" w:color="auto"/>
                    <w:left w:val="none" w:sz="0" w:space="0" w:color="auto"/>
                    <w:bottom w:val="none" w:sz="0" w:space="0" w:color="auto"/>
                    <w:right w:val="none" w:sz="0" w:space="0" w:color="auto"/>
                  </w:divBdr>
                </w:div>
              </w:divsChild>
            </w:div>
            <w:div w:id="1465999323">
              <w:marLeft w:val="0"/>
              <w:marRight w:val="0"/>
              <w:marTop w:val="0"/>
              <w:marBottom w:val="0"/>
              <w:divBdr>
                <w:top w:val="none" w:sz="0" w:space="0" w:color="auto"/>
                <w:left w:val="none" w:sz="0" w:space="0" w:color="auto"/>
                <w:bottom w:val="none" w:sz="0" w:space="0" w:color="auto"/>
                <w:right w:val="none" w:sz="0" w:space="0" w:color="auto"/>
              </w:divBdr>
              <w:divsChild>
                <w:div w:id="1978559297">
                  <w:marLeft w:val="0"/>
                  <w:marRight w:val="0"/>
                  <w:marTop w:val="0"/>
                  <w:marBottom w:val="0"/>
                  <w:divBdr>
                    <w:top w:val="none" w:sz="0" w:space="0" w:color="auto"/>
                    <w:left w:val="none" w:sz="0" w:space="0" w:color="auto"/>
                    <w:bottom w:val="none" w:sz="0" w:space="0" w:color="auto"/>
                    <w:right w:val="none" w:sz="0" w:space="0" w:color="auto"/>
                  </w:divBdr>
                </w:div>
              </w:divsChild>
            </w:div>
            <w:div w:id="1595627871">
              <w:marLeft w:val="0"/>
              <w:marRight w:val="0"/>
              <w:marTop w:val="0"/>
              <w:marBottom w:val="0"/>
              <w:divBdr>
                <w:top w:val="none" w:sz="0" w:space="0" w:color="auto"/>
                <w:left w:val="none" w:sz="0" w:space="0" w:color="auto"/>
                <w:bottom w:val="none" w:sz="0" w:space="0" w:color="auto"/>
                <w:right w:val="none" w:sz="0" w:space="0" w:color="auto"/>
              </w:divBdr>
              <w:divsChild>
                <w:div w:id="2060322021">
                  <w:marLeft w:val="0"/>
                  <w:marRight w:val="0"/>
                  <w:marTop w:val="0"/>
                  <w:marBottom w:val="0"/>
                  <w:divBdr>
                    <w:top w:val="none" w:sz="0" w:space="0" w:color="auto"/>
                    <w:left w:val="none" w:sz="0" w:space="0" w:color="auto"/>
                    <w:bottom w:val="none" w:sz="0" w:space="0" w:color="auto"/>
                    <w:right w:val="none" w:sz="0" w:space="0" w:color="auto"/>
                  </w:divBdr>
                </w:div>
              </w:divsChild>
            </w:div>
            <w:div w:id="1155300768">
              <w:marLeft w:val="0"/>
              <w:marRight w:val="0"/>
              <w:marTop w:val="0"/>
              <w:marBottom w:val="0"/>
              <w:divBdr>
                <w:top w:val="none" w:sz="0" w:space="0" w:color="auto"/>
                <w:left w:val="none" w:sz="0" w:space="0" w:color="auto"/>
                <w:bottom w:val="none" w:sz="0" w:space="0" w:color="auto"/>
                <w:right w:val="none" w:sz="0" w:space="0" w:color="auto"/>
              </w:divBdr>
              <w:divsChild>
                <w:div w:id="741105152">
                  <w:marLeft w:val="0"/>
                  <w:marRight w:val="0"/>
                  <w:marTop w:val="0"/>
                  <w:marBottom w:val="0"/>
                  <w:divBdr>
                    <w:top w:val="none" w:sz="0" w:space="0" w:color="auto"/>
                    <w:left w:val="none" w:sz="0" w:space="0" w:color="auto"/>
                    <w:bottom w:val="none" w:sz="0" w:space="0" w:color="auto"/>
                    <w:right w:val="none" w:sz="0" w:space="0" w:color="auto"/>
                  </w:divBdr>
                </w:div>
              </w:divsChild>
            </w:div>
            <w:div w:id="502431077">
              <w:marLeft w:val="0"/>
              <w:marRight w:val="0"/>
              <w:marTop w:val="0"/>
              <w:marBottom w:val="0"/>
              <w:divBdr>
                <w:top w:val="none" w:sz="0" w:space="0" w:color="auto"/>
                <w:left w:val="none" w:sz="0" w:space="0" w:color="auto"/>
                <w:bottom w:val="none" w:sz="0" w:space="0" w:color="auto"/>
                <w:right w:val="none" w:sz="0" w:space="0" w:color="auto"/>
              </w:divBdr>
              <w:divsChild>
                <w:div w:id="7101681">
                  <w:marLeft w:val="0"/>
                  <w:marRight w:val="0"/>
                  <w:marTop w:val="0"/>
                  <w:marBottom w:val="0"/>
                  <w:divBdr>
                    <w:top w:val="none" w:sz="0" w:space="0" w:color="auto"/>
                    <w:left w:val="none" w:sz="0" w:space="0" w:color="auto"/>
                    <w:bottom w:val="none" w:sz="0" w:space="0" w:color="auto"/>
                    <w:right w:val="none" w:sz="0" w:space="0" w:color="auto"/>
                  </w:divBdr>
                </w:div>
              </w:divsChild>
            </w:div>
            <w:div w:id="2098791287">
              <w:marLeft w:val="0"/>
              <w:marRight w:val="0"/>
              <w:marTop w:val="0"/>
              <w:marBottom w:val="0"/>
              <w:divBdr>
                <w:top w:val="none" w:sz="0" w:space="0" w:color="auto"/>
                <w:left w:val="none" w:sz="0" w:space="0" w:color="auto"/>
                <w:bottom w:val="none" w:sz="0" w:space="0" w:color="auto"/>
                <w:right w:val="none" w:sz="0" w:space="0" w:color="auto"/>
              </w:divBdr>
              <w:divsChild>
                <w:div w:id="916744179">
                  <w:marLeft w:val="0"/>
                  <w:marRight w:val="0"/>
                  <w:marTop w:val="0"/>
                  <w:marBottom w:val="0"/>
                  <w:divBdr>
                    <w:top w:val="none" w:sz="0" w:space="0" w:color="auto"/>
                    <w:left w:val="none" w:sz="0" w:space="0" w:color="auto"/>
                    <w:bottom w:val="none" w:sz="0" w:space="0" w:color="auto"/>
                    <w:right w:val="none" w:sz="0" w:space="0" w:color="auto"/>
                  </w:divBdr>
                </w:div>
              </w:divsChild>
            </w:div>
            <w:div w:id="1092507419">
              <w:marLeft w:val="0"/>
              <w:marRight w:val="0"/>
              <w:marTop w:val="0"/>
              <w:marBottom w:val="0"/>
              <w:divBdr>
                <w:top w:val="none" w:sz="0" w:space="0" w:color="auto"/>
                <w:left w:val="none" w:sz="0" w:space="0" w:color="auto"/>
                <w:bottom w:val="none" w:sz="0" w:space="0" w:color="auto"/>
                <w:right w:val="none" w:sz="0" w:space="0" w:color="auto"/>
              </w:divBdr>
              <w:divsChild>
                <w:div w:id="1828668052">
                  <w:marLeft w:val="0"/>
                  <w:marRight w:val="0"/>
                  <w:marTop w:val="0"/>
                  <w:marBottom w:val="0"/>
                  <w:divBdr>
                    <w:top w:val="none" w:sz="0" w:space="0" w:color="auto"/>
                    <w:left w:val="none" w:sz="0" w:space="0" w:color="auto"/>
                    <w:bottom w:val="none" w:sz="0" w:space="0" w:color="auto"/>
                    <w:right w:val="none" w:sz="0" w:space="0" w:color="auto"/>
                  </w:divBdr>
                </w:div>
              </w:divsChild>
            </w:div>
            <w:div w:id="2110812086">
              <w:marLeft w:val="0"/>
              <w:marRight w:val="0"/>
              <w:marTop w:val="0"/>
              <w:marBottom w:val="0"/>
              <w:divBdr>
                <w:top w:val="none" w:sz="0" w:space="0" w:color="auto"/>
                <w:left w:val="none" w:sz="0" w:space="0" w:color="auto"/>
                <w:bottom w:val="none" w:sz="0" w:space="0" w:color="auto"/>
                <w:right w:val="none" w:sz="0" w:space="0" w:color="auto"/>
              </w:divBdr>
              <w:divsChild>
                <w:div w:id="1088232306">
                  <w:marLeft w:val="0"/>
                  <w:marRight w:val="0"/>
                  <w:marTop w:val="0"/>
                  <w:marBottom w:val="0"/>
                  <w:divBdr>
                    <w:top w:val="none" w:sz="0" w:space="0" w:color="auto"/>
                    <w:left w:val="none" w:sz="0" w:space="0" w:color="auto"/>
                    <w:bottom w:val="none" w:sz="0" w:space="0" w:color="auto"/>
                    <w:right w:val="none" w:sz="0" w:space="0" w:color="auto"/>
                  </w:divBdr>
                </w:div>
              </w:divsChild>
            </w:div>
            <w:div w:id="1518042142">
              <w:marLeft w:val="0"/>
              <w:marRight w:val="0"/>
              <w:marTop w:val="0"/>
              <w:marBottom w:val="0"/>
              <w:divBdr>
                <w:top w:val="none" w:sz="0" w:space="0" w:color="auto"/>
                <w:left w:val="none" w:sz="0" w:space="0" w:color="auto"/>
                <w:bottom w:val="none" w:sz="0" w:space="0" w:color="auto"/>
                <w:right w:val="none" w:sz="0" w:space="0" w:color="auto"/>
              </w:divBdr>
              <w:divsChild>
                <w:div w:id="1084380302">
                  <w:marLeft w:val="0"/>
                  <w:marRight w:val="0"/>
                  <w:marTop w:val="0"/>
                  <w:marBottom w:val="0"/>
                  <w:divBdr>
                    <w:top w:val="none" w:sz="0" w:space="0" w:color="auto"/>
                    <w:left w:val="none" w:sz="0" w:space="0" w:color="auto"/>
                    <w:bottom w:val="none" w:sz="0" w:space="0" w:color="auto"/>
                    <w:right w:val="none" w:sz="0" w:space="0" w:color="auto"/>
                  </w:divBdr>
                </w:div>
              </w:divsChild>
            </w:div>
            <w:div w:id="1997413753">
              <w:marLeft w:val="0"/>
              <w:marRight w:val="0"/>
              <w:marTop w:val="0"/>
              <w:marBottom w:val="0"/>
              <w:divBdr>
                <w:top w:val="none" w:sz="0" w:space="0" w:color="auto"/>
                <w:left w:val="none" w:sz="0" w:space="0" w:color="auto"/>
                <w:bottom w:val="none" w:sz="0" w:space="0" w:color="auto"/>
                <w:right w:val="none" w:sz="0" w:space="0" w:color="auto"/>
              </w:divBdr>
              <w:divsChild>
                <w:div w:id="725878848">
                  <w:marLeft w:val="0"/>
                  <w:marRight w:val="0"/>
                  <w:marTop w:val="0"/>
                  <w:marBottom w:val="0"/>
                  <w:divBdr>
                    <w:top w:val="none" w:sz="0" w:space="0" w:color="auto"/>
                    <w:left w:val="none" w:sz="0" w:space="0" w:color="auto"/>
                    <w:bottom w:val="none" w:sz="0" w:space="0" w:color="auto"/>
                    <w:right w:val="none" w:sz="0" w:space="0" w:color="auto"/>
                  </w:divBdr>
                </w:div>
              </w:divsChild>
            </w:div>
            <w:div w:id="73671397">
              <w:marLeft w:val="0"/>
              <w:marRight w:val="0"/>
              <w:marTop w:val="0"/>
              <w:marBottom w:val="0"/>
              <w:divBdr>
                <w:top w:val="none" w:sz="0" w:space="0" w:color="auto"/>
                <w:left w:val="none" w:sz="0" w:space="0" w:color="auto"/>
                <w:bottom w:val="none" w:sz="0" w:space="0" w:color="auto"/>
                <w:right w:val="none" w:sz="0" w:space="0" w:color="auto"/>
              </w:divBdr>
              <w:divsChild>
                <w:div w:id="1051537875">
                  <w:marLeft w:val="0"/>
                  <w:marRight w:val="0"/>
                  <w:marTop w:val="0"/>
                  <w:marBottom w:val="0"/>
                  <w:divBdr>
                    <w:top w:val="none" w:sz="0" w:space="0" w:color="auto"/>
                    <w:left w:val="none" w:sz="0" w:space="0" w:color="auto"/>
                    <w:bottom w:val="none" w:sz="0" w:space="0" w:color="auto"/>
                    <w:right w:val="none" w:sz="0" w:space="0" w:color="auto"/>
                  </w:divBdr>
                </w:div>
              </w:divsChild>
            </w:div>
            <w:div w:id="1389693285">
              <w:marLeft w:val="0"/>
              <w:marRight w:val="0"/>
              <w:marTop w:val="0"/>
              <w:marBottom w:val="0"/>
              <w:divBdr>
                <w:top w:val="none" w:sz="0" w:space="0" w:color="auto"/>
                <w:left w:val="none" w:sz="0" w:space="0" w:color="auto"/>
                <w:bottom w:val="none" w:sz="0" w:space="0" w:color="auto"/>
                <w:right w:val="none" w:sz="0" w:space="0" w:color="auto"/>
              </w:divBdr>
              <w:divsChild>
                <w:div w:id="756366172">
                  <w:marLeft w:val="0"/>
                  <w:marRight w:val="0"/>
                  <w:marTop w:val="0"/>
                  <w:marBottom w:val="0"/>
                  <w:divBdr>
                    <w:top w:val="none" w:sz="0" w:space="0" w:color="auto"/>
                    <w:left w:val="none" w:sz="0" w:space="0" w:color="auto"/>
                    <w:bottom w:val="none" w:sz="0" w:space="0" w:color="auto"/>
                    <w:right w:val="none" w:sz="0" w:space="0" w:color="auto"/>
                  </w:divBdr>
                </w:div>
              </w:divsChild>
            </w:div>
            <w:div w:id="75321290">
              <w:marLeft w:val="0"/>
              <w:marRight w:val="0"/>
              <w:marTop w:val="0"/>
              <w:marBottom w:val="0"/>
              <w:divBdr>
                <w:top w:val="none" w:sz="0" w:space="0" w:color="auto"/>
                <w:left w:val="none" w:sz="0" w:space="0" w:color="auto"/>
                <w:bottom w:val="none" w:sz="0" w:space="0" w:color="auto"/>
                <w:right w:val="none" w:sz="0" w:space="0" w:color="auto"/>
              </w:divBdr>
              <w:divsChild>
                <w:div w:id="1944530587">
                  <w:marLeft w:val="0"/>
                  <w:marRight w:val="0"/>
                  <w:marTop w:val="0"/>
                  <w:marBottom w:val="0"/>
                  <w:divBdr>
                    <w:top w:val="none" w:sz="0" w:space="0" w:color="auto"/>
                    <w:left w:val="none" w:sz="0" w:space="0" w:color="auto"/>
                    <w:bottom w:val="none" w:sz="0" w:space="0" w:color="auto"/>
                    <w:right w:val="none" w:sz="0" w:space="0" w:color="auto"/>
                  </w:divBdr>
                </w:div>
              </w:divsChild>
            </w:div>
            <w:div w:id="1891527784">
              <w:marLeft w:val="0"/>
              <w:marRight w:val="0"/>
              <w:marTop w:val="0"/>
              <w:marBottom w:val="0"/>
              <w:divBdr>
                <w:top w:val="none" w:sz="0" w:space="0" w:color="auto"/>
                <w:left w:val="none" w:sz="0" w:space="0" w:color="auto"/>
                <w:bottom w:val="none" w:sz="0" w:space="0" w:color="auto"/>
                <w:right w:val="none" w:sz="0" w:space="0" w:color="auto"/>
              </w:divBdr>
              <w:divsChild>
                <w:div w:id="582757515">
                  <w:marLeft w:val="0"/>
                  <w:marRight w:val="0"/>
                  <w:marTop w:val="0"/>
                  <w:marBottom w:val="0"/>
                  <w:divBdr>
                    <w:top w:val="none" w:sz="0" w:space="0" w:color="auto"/>
                    <w:left w:val="none" w:sz="0" w:space="0" w:color="auto"/>
                    <w:bottom w:val="none" w:sz="0" w:space="0" w:color="auto"/>
                    <w:right w:val="none" w:sz="0" w:space="0" w:color="auto"/>
                  </w:divBdr>
                </w:div>
              </w:divsChild>
            </w:div>
            <w:div w:id="740443793">
              <w:marLeft w:val="0"/>
              <w:marRight w:val="0"/>
              <w:marTop w:val="0"/>
              <w:marBottom w:val="0"/>
              <w:divBdr>
                <w:top w:val="none" w:sz="0" w:space="0" w:color="auto"/>
                <w:left w:val="none" w:sz="0" w:space="0" w:color="auto"/>
                <w:bottom w:val="none" w:sz="0" w:space="0" w:color="auto"/>
                <w:right w:val="none" w:sz="0" w:space="0" w:color="auto"/>
              </w:divBdr>
              <w:divsChild>
                <w:div w:id="144665936">
                  <w:marLeft w:val="0"/>
                  <w:marRight w:val="0"/>
                  <w:marTop w:val="0"/>
                  <w:marBottom w:val="0"/>
                  <w:divBdr>
                    <w:top w:val="none" w:sz="0" w:space="0" w:color="auto"/>
                    <w:left w:val="none" w:sz="0" w:space="0" w:color="auto"/>
                    <w:bottom w:val="none" w:sz="0" w:space="0" w:color="auto"/>
                    <w:right w:val="none" w:sz="0" w:space="0" w:color="auto"/>
                  </w:divBdr>
                </w:div>
              </w:divsChild>
            </w:div>
            <w:div w:id="214657559">
              <w:marLeft w:val="0"/>
              <w:marRight w:val="0"/>
              <w:marTop w:val="0"/>
              <w:marBottom w:val="0"/>
              <w:divBdr>
                <w:top w:val="none" w:sz="0" w:space="0" w:color="auto"/>
                <w:left w:val="none" w:sz="0" w:space="0" w:color="auto"/>
                <w:bottom w:val="none" w:sz="0" w:space="0" w:color="auto"/>
                <w:right w:val="none" w:sz="0" w:space="0" w:color="auto"/>
              </w:divBdr>
              <w:divsChild>
                <w:div w:id="1355226841">
                  <w:marLeft w:val="0"/>
                  <w:marRight w:val="0"/>
                  <w:marTop w:val="0"/>
                  <w:marBottom w:val="0"/>
                  <w:divBdr>
                    <w:top w:val="none" w:sz="0" w:space="0" w:color="auto"/>
                    <w:left w:val="none" w:sz="0" w:space="0" w:color="auto"/>
                    <w:bottom w:val="none" w:sz="0" w:space="0" w:color="auto"/>
                    <w:right w:val="none" w:sz="0" w:space="0" w:color="auto"/>
                  </w:divBdr>
                </w:div>
              </w:divsChild>
            </w:div>
            <w:div w:id="1841656469">
              <w:marLeft w:val="0"/>
              <w:marRight w:val="0"/>
              <w:marTop w:val="0"/>
              <w:marBottom w:val="0"/>
              <w:divBdr>
                <w:top w:val="none" w:sz="0" w:space="0" w:color="auto"/>
                <w:left w:val="none" w:sz="0" w:space="0" w:color="auto"/>
                <w:bottom w:val="none" w:sz="0" w:space="0" w:color="auto"/>
                <w:right w:val="none" w:sz="0" w:space="0" w:color="auto"/>
              </w:divBdr>
              <w:divsChild>
                <w:div w:id="499126649">
                  <w:marLeft w:val="0"/>
                  <w:marRight w:val="0"/>
                  <w:marTop w:val="0"/>
                  <w:marBottom w:val="0"/>
                  <w:divBdr>
                    <w:top w:val="none" w:sz="0" w:space="0" w:color="auto"/>
                    <w:left w:val="none" w:sz="0" w:space="0" w:color="auto"/>
                    <w:bottom w:val="none" w:sz="0" w:space="0" w:color="auto"/>
                    <w:right w:val="none" w:sz="0" w:space="0" w:color="auto"/>
                  </w:divBdr>
                </w:div>
              </w:divsChild>
            </w:div>
            <w:div w:id="1536043114">
              <w:marLeft w:val="0"/>
              <w:marRight w:val="0"/>
              <w:marTop w:val="0"/>
              <w:marBottom w:val="0"/>
              <w:divBdr>
                <w:top w:val="none" w:sz="0" w:space="0" w:color="auto"/>
                <w:left w:val="none" w:sz="0" w:space="0" w:color="auto"/>
                <w:bottom w:val="none" w:sz="0" w:space="0" w:color="auto"/>
                <w:right w:val="none" w:sz="0" w:space="0" w:color="auto"/>
              </w:divBdr>
              <w:divsChild>
                <w:div w:id="2005468773">
                  <w:marLeft w:val="0"/>
                  <w:marRight w:val="0"/>
                  <w:marTop w:val="0"/>
                  <w:marBottom w:val="0"/>
                  <w:divBdr>
                    <w:top w:val="none" w:sz="0" w:space="0" w:color="auto"/>
                    <w:left w:val="none" w:sz="0" w:space="0" w:color="auto"/>
                    <w:bottom w:val="none" w:sz="0" w:space="0" w:color="auto"/>
                    <w:right w:val="none" w:sz="0" w:space="0" w:color="auto"/>
                  </w:divBdr>
                </w:div>
              </w:divsChild>
            </w:div>
            <w:div w:id="1430269629">
              <w:marLeft w:val="0"/>
              <w:marRight w:val="0"/>
              <w:marTop w:val="0"/>
              <w:marBottom w:val="0"/>
              <w:divBdr>
                <w:top w:val="none" w:sz="0" w:space="0" w:color="auto"/>
                <w:left w:val="none" w:sz="0" w:space="0" w:color="auto"/>
                <w:bottom w:val="none" w:sz="0" w:space="0" w:color="auto"/>
                <w:right w:val="none" w:sz="0" w:space="0" w:color="auto"/>
              </w:divBdr>
              <w:divsChild>
                <w:div w:id="204565967">
                  <w:marLeft w:val="0"/>
                  <w:marRight w:val="0"/>
                  <w:marTop w:val="0"/>
                  <w:marBottom w:val="0"/>
                  <w:divBdr>
                    <w:top w:val="none" w:sz="0" w:space="0" w:color="auto"/>
                    <w:left w:val="none" w:sz="0" w:space="0" w:color="auto"/>
                    <w:bottom w:val="none" w:sz="0" w:space="0" w:color="auto"/>
                    <w:right w:val="none" w:sz="0" w:space="0" w:color="auto"/>
                  </w:divBdr>
                </w:div>
              </w:divsChild>
            </w:div>
            <w:div w:id="299657113">
              <w:marLeft w:val="0"/>
              <w:marRight w:val="0"/>
              <w:marTop w:val="0"/>
              <w:marBottom w:val="0"/>
              <w:divBdr>
                <w:top w:val="none" w:sz="0" w:space="0" w:color="auto"/>
                <w:left w:val="none" w:sz="0" w:space="0" w:color="auto"/>
                <w:bottom w:val="none" w:sz="0" w:space="0" w:color="auto"/>
                <w:right w:val="none" w:sz="0" w:space="0" w:color="auto"/>
              </w:divBdr>
              <w:divsChild>
                <w:div w:id="241528283">
                  <w:marLeft w:val="0"/>
                  <w:marRight w:val="0"/>
                  <w:marTop w:val="0"/>
                  <w:marBottom w:val="0"/>
                  <w:divBdr>
                    <w:top w:val="none" w:sz="0" w:space="0" w:color="auto"/>
                    <w:left w:val="none" w:sz="0" w:space="0" w:color="auto"/>
                    <w:bottom w:val="none" w:sz="0" w:space="0" w:color="auto"/>
                    <w:right w:val="none" w:sz="0" w:space="0" w:color="auto"/>
                  </w:divBdr>
                </w:div>
              </w:divsChild>
            </w:div>
            <w:div w:id="1242983307">
              <w:marLeft w:val="0"/>
              <w:marRight w:val="0"/>
              <w:marTop w:val="0"/>
              <w:marBottom w:val="0"/>
              <w:divBdr>
                <w:top w:val="none" w:sz="0" w:space="0" w:color="auto"/>
                <w:left w:val="none" w:sz="0" w:space="0" w:color="auto"/>
                <w:bottom w:val="none" w:sz="0" w:space="0" w:color="auto"/>
                <w:right w:val="none" w:sz="0" w:space="0" w:color="auto"/>
              </w:divBdr>
              <w:divsChild>
                <w:div w:id="1929534125">
                  <w:marLeft w:val="0"/>
                  <w:marRight w:val="0"/>
                  <w:marTop w:val="0"/>
                  <w:marBottom w:val="0"/>
                  <w:divBdr>
                    <w:top w:val="none" w:sz="0" w:space="0" w:color="auto"/>
                    <w:left w:val="none" w:sz="0" w:space="0" w:color="auto"/>
                    <w:bottom w:val="none" w:sz="0" w:space="0" w:color="auto"/>
                    <w:right w:val="none" w:sz="0" w:space="0" w:color="auto"/>
                  </w:divBdr>
                </w:div>
              </w:divsChild>
            </w:div>
            <w:div w:id="1607804974">
              <w:marLeft w:val="0"/>
              <w:marRight w:val="0"/>
              <w:marTop w:val="0"/>
              <w:marBottom w:val="0"/>
              <w:divBdr>
                <w:top w:val="none" w:sz="0" w:space="0" w:color="auto"/>
                <w:left w:val="none" w:sz="0" w:space="0" w:color="auto"/>
                <w:bottom w:val="none" w:sz="0" w:space="0" w:color="auto"/>
                <w:right w:val="none" w:sz="0" w:space="0" w:color="auto"/>
              </w:divBdr>
              <w:divsChild>
                <w:div w:id="1823616890">
                  <w:marLeft w:val="0"/>
                  <w:marRight w:val="0"/>
                  <w:marTop w:val="0"/>
                  <w:marBottom w:val="0"/>
                  <w:divBdr>
                    <w:top w:val="none" w:sz="0" w:space="0" w:color="auto"/>
                    <w:left w:val="none" w:sz="0" w:space="0" w:color="auto"/>
                    <w:bottom w:val="none" w:sz="0" w:space="0" w:color="auto"/>
                    <w:right w:val="none" w:sz="0" w:space="0" w:color="auto"/>
                  </w:divBdr>
                </w:div>
              </w:divsChild>
            </w:div>
            <w:div w:id="413433570">
              <w:marLeft w:val="0"/>
              <w:marRight w:val="0"/>
              <w:marTop w:val="0"/>
              <w:marBottom w:val="0"/>
              <w:divBdr>
                <w:top w:val="none" w:sz="0" w:space="0" w:color="auto"/>
                <w:left w:val="none" w:sz="0" w:space="0" w:color="auto"/>
                <w:bottom w:val="none" w:sz="0" w:space="0" w:color="auto"/>
                <w:right w:val="none" w:sz="0" w:space="0" w:color="auto"/>
              </w:divBdr>
              <w:divsChild>
                <w:div w:id="273293658">
                  <w:marLeft w:val="0"/>
                  <w:marRight w:val="0"/>
                  <w:marTop w:val="0"/>
                  <w:marBottom w:val="0"/>
                  <w:divBdr>
                    <w:top w:val="none" w:sz="0" w:space="0" w:color="auto"/>
                    <w:left w:val="none" w:sz="0" w:space="0" w:color="auto"/>
                    <w:bottom w:val="none" w:sz="0" w:space="0" w:color="auto"/>
                    <w:right w:val="none" w:sz="0" w:space="0" w:color="auto"/>
                  </w:divBdr>
                </w:div>
              </w:divsChild>
            </w:div>
            <w:div w:id="547492133">
              <w:marLeft w:val="0"/>
              <w:marRight w:val="0"/>
              <w:marTop w:val="0"/>
              <w:marBottom w:val="0"/>
              <w:divBdr>
                <w:top w:val="none" w:sz="0" w:space="0" w:color="auto"/>
                <w:left w:val="none" w:sz="0" w:space="0" w:color="auto"/>
                <w:bottom w:val="none" w:sz="0" w:space="0" w:color="auto"/>
                <w:right w:val="none" w:sz="0" w:space="0" w:color="auto"/>
              </w:divBdr>
              <w:divsChild>
                <w:div w:id="1190989072">
                  <w:marLeft w:val="0"/>
                  <w:marRight w:val="0"/>
                  <w:marTop w:val="0"/>
                  <w:marBottom w:val="0"/>
                  <w:divBdr>
                    <w:top w:val="none" w:sz="0" w:space="0" w:color="auto"/>
                    <w:left w:val="none" w:sz="0" w:space="0" w:color="auto"/>
                    <w:bottom w:val="none" w:sz="0" w:space="0" w:color="auto"/>
                    <w:right w:val="none" w:sz="0" w:space="0" w:color="auto"/>
                  </w:divBdr>
                </w:div>
              </w:divsChild>
            </w:div>
            <w:div w:id="2098597530">
              <w:marLeft w:val="0"/>
              <w:marRight w:val="0"/>
              <w:marTop w:val="0"/>
              <w:marBottom w:val="0"/>
              <w:divBdr>
                <w:top w:val="none" w:sz="0" w:space="0" w:color="auto"/>
                <w:left w:val="none" w:sz="0" w:space="0" w:color="auto"/>
                <w:bottom w:val="none" w:sz="0" w:space="0" w:color="auto"/>
                <w:right w:val="none" w:sz="0" w:space="0" w:color="auto"/>
              </w:divBdr>
              <w:divsChild>
                <w:div w:id="1082723902">
                  <w:marLeft w:val="0"/>
                  <w:marRight w:val="0"/>
                  <w:marTop w:val="0"/>
                  <w:marBottom w:val="0"/>
                  <w:divBdr>
                    <w:top w:val="none" w:sz="0" w:space="0" w:color="auto"/>
                    <w:left w:val="none" w:sz="0" w:space="0" w:color="auto"/>
                    <w:bottom w:val="none" w:sz="0" w:space="0" w:color="auto"/>
                    <w:right w:val="none" w:sz="0" w:space="0" w:color="auto"/>
                  </w:divBdr>
                </w:div>
              </w:divsChild>
            </w:div>
            <w:div w:id="2001615187">
              <w:marLeft w:val="0"/>
              <w:marRight w:val="0"/>
              <w:marTop w:val="0"/>
              <w:marBottom w:val="0"/>
              <w:divBdr>
                <w:top w:val="none" w:sz="0" w:space="0" w:color="auto"/>
                <w:left w:val="none" w:sz="0" w:space="0" w:color="auto"/>
                <w:bottom w:val="none" w:sz="0" w:space="0" w:color="auto"/>
                <w:right w:val="none" w:sz="0" w:space="0" w:color="auto"/>
              </w:divBdr>
              <w:divsChild>
                <w:div w:id="972909458">
                  <w:marLeft w:val="0"/>
                  <w:marRight w:val="0"/>
                  <w:marTop w:val="0"/>
                  <w:marBottom w:val="0"/>
                  <w:divBdr>
                    <w:top w:val="none" w:sz="0" w:space="0" w:color="auto"/>
                    <w:left w:val="none" w:sz="0" w:space="0" w:color="auto"/>
                    <w:bottom w:val="none" w:sz="0" w:space="0" w:color="auto"/>
                    <w:right w:val="none" w:sz="0" w:space="0" w:color="auto"/>
                  </w:divBdr>
                </w:div>
              </w:divsChild>
            </w:div>
            <w:div w:id="936595055">
              <w:marLeft w:val="0"/>
              <w:marRight w:val="0"/>
              <w:marTop w:val="0"/>
              <w:marBottom w:val="0"/>
              <w:divBdr>
                <w:top w:val="none" w:sz="0" w:space="0" w:color="auto"/>
                <w:left w:val="none" w:sz="0" w:space="0" w:color="auto"/>
                <w:bottom w:val="none" w:sz="0" w:space="0" w:color="auto"/>
                <w:right w:val="none" w:sz="0" w:space="0" w:color="auto"/>
              </w:divBdr>
              <w:divsChild>
                <w:div w:id="888762784">
                  <w:marLeft w:val="0"/>
                  <w:marRight w:val="0"/>
                  <w:marTop w:val="0"/>
                  <w:marBottom w:val="0"/>
                  <w:divBdr>
                    <w:top w:val="none" w:sz="0" w:space="0" w:color="auto"/>
                    <w:left w:val="none" w:sz="0" w:space="0" w:color="auto"/>
                    <w:bottom w:val="none" w:sz="0" w:space="0" w:color="auto"/>
                    <w:right w:val="none" w:sz="0" w:space="0" w:color="auto"/>
                  </w:divBdr>
                </w:div>
              </w:divsChild>
            </w:div>
            <w:div w:id="1582566971">
              <w:marLeft w:val="0"/>
              <w:marRight w:val="0"/>
              <w:marTop w:val="0"/>
              <w:marBottom w:val="0"/>
              <w:divBdr>
                <w:top w:val="none" w:sz="0" w:space="0" w:color="auto"/>
                <w:left w:val="none" w:sz="0" w:space="0" w:color="auto"/>
                <w:bottom w:val="none" w:sz="0" w:space="0" w:color="auto"/>
                <w:right w:val="none" w:sz="0" w:space="0" w:color="auto"/>
              </w:divBdr>
              <w:divsChild>
                <w:div w:id="318272896">
                  <w:marLeft w:val="0"/>
                  <w:marRight w:val="0"/>
                  <w:marTop w:val="0"/>
                  <w:marBottom w:val="0"/>
                  <w:divBdr>
                    <w:top w:val="none" w:sz="0" w:space="0" w:color="auto"/>
                    <w:left w:val="none" w:sz="0" w:space="0" w:color="auto"/>
                    <w:bottom w:val="none" w:sz="0" w:space="0" w:color="auto"/>
                    <w:right w:val="none" w:sz="0" w:space="0" w:color="auto"/>
                  </w:divBdr>
                </w:div>
              </w:divsChild>
            </w:div>
            <w:div w:id="2069450605">
              <w:marLeft w:val="0"/>
              <w:marRight w:val="0"/>
              <w:marTop w:val="0"/>
              <w:marBottom w:val="0"/>
              <w:divBdr>
                <w:top w:val="none" w:sz="0" w:space="0" w:color="auto"/>
                <w:left w:val="none" w:sz="0" w:space="0" w:color="auto"/>
                <w:bottom w:val="none" w:sz="0" w:space="0" w:color="auto"/>
                <w:right w:val="none" w:sz="0" w:space="0" w:color="auto"/>
              </w:divBdr>
              <w:divsChild>
                <w:div w:id="1848475166">
                  <w:marLeft w:val="0"/>
                  <w:marRight w:val="0"/>
                  <w:marTop w:val="0"/>
                  <w:marBottom w:val="0"/>
                  <w:divBdr>
                    <w:top w:val="none" w:sz="0" w:space="0" w:color="auto"/>
                    <w:left w:val="none" w:sz="0" w:space="0" w:color="auto"/>
                    <w:bottom w:val="none" w:sz="0" w:space="0" w:color="auto"/>
                    <w:right w:val="none" w:sz="0" w:space="0" w:color="auto"/>
                  </w:divBdr>
                </w:div>
              </w:divsChild>
            </w:div>
            <w:div w:id="967514784">
              <w:marLeft w:val="0"/>
              <w:marRight w:val="0"/>
              <w:marTop w:val="0"/>
              <w:marBottom w:val="0"/>
              <w:divBdr>
                <w:top w:val="none" w:sz="0" w:space="0" w:color="auto"/>
                <w:left w:val="none" w:sz="0" w:space="0" w:color="auto"/>
                <w:bottom w:val="none" w:sz="0" w:space="0" w:color="auto"/>
                <w:right w:val="none" w:sz="0" w:space="0" w:color="auto"/>
              </w:divBdr>
              <w:divsChild>
                <w:div w:id="994145119">
                  <w:marLeft w:val="0"/>
                  <w:marRight w:val="0"/>
                  <w:marTop w:val="0"/>
                  <w:marBottom w:val="0"/>
                  <w:divBdr>
                    <w:top w:val="none" w:sz="0" w:space="0" w:color="auto"/>
                    <w:left w:val="none" w:sz="0" w:space="0" w:color="auto"/>
                    <w:bottom w:val="none" w:sz="0" w:space="0" w:color="auto"/>
                    <w:right w:val="none" w:sz="0" w:space="0" w:color="auto"/>
                  </w:divBdr>
                </w:div>
              </w:divsChild>
            </w:div>
            <w:div w:id="1549955091">
              <w:marLeft w:val="0"/>
              <w:marRight w:val="0"/>
              <w:marTop w:val="0"/>
              <w:marBottom w:val="0"/>
              <w:divBdr>
                <w:top w:val="none" w:sz="0" w:space="0" w:color="auto"/>
                <w:left w:val="none" w:sz="0" w:space="0" w:color="auto"/>
                <w:bottom w:val="none" w:sz="0" w:space="0" w:color="auto"/>
                <w:right w:val="none" w:sz="0" w:space="0" w:color="auto"/>
              </w:divBdr>
              <w:divsChild>
                <w:div w:id="134303278">
                  <w:marLeft w:val="0"/>
                  <w:marRight w:val="0"/>
                  <w:marTop w:val="0"/>
                  <w:marBottom w:val="0"/>
                  <w:divBdr>
                    <w:top w:val="none" w:sz="0" w:space="0" w:color="auto"/>
                    <w:left w:val="none" w:sz="0" w:space="0" w:color="auto"/>
                    <w:bottom w:val="none" w:sz="0" w:space="0" w:color="auto"/>
                    <w:right w:val="none" w:sz="0" w:space="0" w:color="auto"/>
                  </w:divBdr>
                </w:div>
              </w:divsChild>
            </w:div>
            <w:div w:id="399250265">
              <w:marLeft w:val="0"/>
              <w:marRight w:val="0"/>
              <w:marTop w:val="0"/>
              <w:marBottom w:val="0"/>
              <w:divBdr>
                <w:top w:val="none" w:sz="0" w:space="0" w:color="auto"/>
                <w:left w:val="none" w:sz="0" w:space="0" w:color="auto"/>
                <w:bottom w:val="none" w:sz="0" w:space="0" w:color="auto"/>
                <w:right w:val="none" w:sz="0" w:space="0" w:color="auto"/>
              </w:divBdr>
              <w:divsChild>
                <w:div w:id="823472092">
                  <w:marLeft w:val="0"/>
                  <w:marRight w:val="0"/>
                  <w:marTop w:val="0"/>
                  <w:marBottom w:val="0"/>
                  <w:divBdr>
                    <w:top w:val="none" w:sz="0" w:space="0" w:color="auto"/>
                    <w:left w:val="none" w:sz="0" w:space="0" w:color="auto"/>
                    <w:bottom w:val="none" w:sz="0" w:space="0" w:color="auto"/>
                    <w:right w:val="none" w:sz="0" w:space="0" w:color="auto"/>
                  </w:divBdr>
                </w:div>
              </w:divsChild>
            </w:div>
            <w:div w:id="1675839311">
              <w:marLeft w:val="0"/>
              <w:marRight w:val="0"/>
              <w:marTop w:val="0"/>
              <w:marBottom w:val="0"/>
              <w:divBdr>
                <w:top w:val="none" w:sz="0" w:space="0" w:color="auto"/>
                <w:left w:val="none" w:sz="0" w:space="0" w:color="auto"/>
                <w:bottom w:val="none" w:sz="0" w:space="0" w:color="auto"/>
                <w:right w:val="none" w:sz="0" w:space="0" w:color="auto"/>
              </w:divBdr>
              <w:divsChild>
                <w:div w:id="1400128559">
                  <w:marLeft w:val="0"/>
                  <w:marRight w:val="0"/>
                  <w:marTop w:val="0"/>
                  <w:marBottom w:val="0"/>
                  <w:divBdr>
                    <w:top w:val="none" w:sz="0" w:space="0" w:color="auto"/>
                    <w:left w:val="none" w:sz="0" w:space="0" w:color="auto"/>
                    <w:bottom w:val="none" w:sz="0" w:space="0" w:color="auto"/>
                    <w:right w:val="none" w:sz="0" w:space="0" w:color="auto"/>
                  </w:divBdr>
                </w:div>
              </w:divsChild>
            </w:div>
            <w:div w:id="1755395276">
              <w:marLeft w:val="0"/>
              <w:marRight w:val="0"/>
              <w:marTop w:val="0"/>
              <w:marBottom w:val="0"/>
              <w:divBdr>
                <w:top w:val="none" w:sz="0" w:space="0" w:color="auto"/>
                <w:left w:val="none" w:sz="0" w:space="0" w:color="auto"/>
                <w:bottom w:val="none" w:sz="0" w:space="0" w:color="auto"/>
                <w:right w:val="none" w:sz="0" w:space="0" w:color="auto"/>
              </w:divBdr>
              <w:divsChild>
                <w:div w:id="877820936">
                  <w:marLeft w:val="0"/>
                  <w:marRight w:val="0"/>
                  <w:marTop w:val="0"/>
                  <w:marBottom w:val="0"/>
                  <w:divBdr>
                    <w:top w:val="none" w:sz="0" w:space="0" w:color="auto"/>
                    <w:left w:val="none" w:sz="0" w:space="0" w:color="auto"/>
                    <w:bottom w:val="none" w:sz="0" w:space="0" w:color="auto"/>
                    <w:right w:val="none" w:sz="0" w:space="0" w:color="auto"/>
                  </w:divBdr>
                </w:div>
              </w:divsChild>
            </w:div>
            <w:div w:id="2033191803">
              <w:marLeft w:val="0"/>
              <w:marRight w:val="0"/>
              <w:marTop w:val="0"/>
              <w:marBottom w:val="0"/>
              <w:divBdr>
                <w:top w:val="none" w:sz="0" w:space="0" w:color="auto"/>
                <w:left w:val="none" w:sz="0" w:space="0" w:color="auto"/>
                <w:bottom w:val="none" w:sz="0" w:space="0" w:color="auto"/>
                <w:right w:val="none" w:sz="0" w:space="0" w:color="auto"/>
              </w:divBdr>
              <w:divsChild>
                <w:div w:id="84497160">
                  <w:marLeft w:val="0"/>
                  <w:marRight w:val="0"/>
                  <w:marTop w:val="0"/>
                  <w:marBottom w:val="0"/>
                  <w:divBdr>
                    <w:top w:val="none" w:sz="0" w:space="0" w:color="auto"/>
                    <w:left w:val="none" w:sz="0" w:space="0" w:color="auto"/>
                    <w:bottom w:val="none" w:sz="0" w:space="0" w:color="auto"/>
                    <w:right w:val="none" w:sz="0" w:space="0" w:color="auto"/>
                  </w:divBdr>
                </w:div>
              </w:divsChild>
            </w:div>
            <w:div w:id="969018739">
              <w:marLeft w:val="0"/>
              <w:marRight w:val="0"/>
              <w:marTop w:val="0"/>
              <w:marBottom w:val="0"/>
              <w:divBdr>
                <w:top w:val="none" w:sz="0" w:space="0" w:color="auto"/>
                <w:left w:val="none" w:sz="0" w:space="0" w:color="auto"/>
                <w:bottom w:val="none" w:sz="0" w:space="0" w:color="auto"/>
                <w:right w:val="none" w:sz="0" w:space="0" w:color="auto"/>
              </w:divBdr>
              <w:divsChild>
                <w:div w:id="1911693102">
                  <w:marLeft w:val="0"/>
                  <w:marRight w:val="0"/>
                  <w:marTop w:val="0"/>
                  <w:marBottom w:val="0"/>
                  <w:divBdr>
                    <w:top w:val="none" w:sz="0" w:space="0" w:color="auto"/>
                    <w:left w:val="none" w:sz="0" w:space="0" w:color="auto"/>
                    <w:bottom w:val="none" w:sz="0" w:space="0" w:color="auto"/>
                    <w:right w:val="none" w:sz="0" w:space="0" w:color="auto"/>
                  </w:divBdr>
                </w:div>
              </w:divsChild>
            </w:div>
            <w:div w:id="787160286">
              <w:marLeft w:val="0"/>
              <w:marRight w:val="0"/>
              <w:marTop w:val="0"/>
              <w:marBottom w:val="0"/>
              <w:divBdr>
                <w:top w:val="none" w:sz="0" w:space="0" w:color="auto"/>
                <w:left w:val="none" w:sz="0" w:space="0" w:color="auto"/>
                <w:bottom w:val="none" w:sz="0" w:space="0" w:color="auto"/>
                <w:right w:val="none" w:sz="0" w:space="0" w:color="auto"/>
              </w:divBdr>
              <w:divsChild>
                <w:div w:id="8795908">
                  <w:marLeft w:val="0"/>
                  <w:marRight w:val="0"/>
                  <w:marTop w:val="0"/>
                  <w:marBottom w:val="0"/>
                  <w:divBdr>
                    <w:top w:val="none" w:sz="0" w:space="0" w:color="auto"/>
                    <w:left w:val="none" w:sz="0" w:space="0" w:color="auto"/>
                    <w:bottom w:val="none" w:sz="0" w:space="0" w:color="auto"/>
                    <w:right w:val="none" w:sz="0" w:space="0" w:color="auto"/>
                  </w:divBdr>
                </w:div>
              </w:divsChild>
            </w:div>
            <w:div w:id="413206834">
              <w:marLeft w:val="0"/>
              <w:marRight w:val="0"/>
              <w:marTop w:val="0"/>
              <w:marBottom w:val="0"/>
              <w:divBdr>
                <w:top w:val="none" w:sz="0" w:space="0" w:color="auto"/>
                <w:left w:val="none" w:sz="0" w:space="0" w:color="auto"/>
                <w:bottom w:val="none" w:sz="0" w:space="0" w:color="auto"/>
                <w:right w:val="none" w:sz="0" w:space="0" w:color="auto"/>
              </w:divBdr>
              <w:divsChild>
                <w:div w:id="2110158870">
                  <w:marLeft w:val="0"/>
                  <w:marRight w:val="0"/>
                  <w:marTop w:val="0"/>
                  <w:marBottom w:val="0"/>
                  <w:divBdr>
                    <w:top w:val="none" w:sz="0" w:space="0" w:color="auto"/>
                    <w:left w:val="none" w:sz="0" w:space="0" w:color="auto"/>
                    <w:bottom w:val="none" w:sz="0" w:space="0" w:color="auto"/>
                    <w:right w:val="none" w:sz="0" w:space="0" w:color="auto"/>
                  </w:divBdr>
                </w:div>
              </w:divsChild>
            </w:div>
            <w:div w:id="156461760">
              <w:marLeft w:val="0"/>
              <w:marRight w:val="0"/>
              <w:marTop w:val="0"/>
              <w:marBottom w:val="0"/>
              <w:divBdr>
                <w:top w:val="none" w:sz="0" w:space="0" w:color="auto"/>
                <w:left w:val="none" w:sz="0" w:space="0" w:color="auto"/>
                <w:bottom w:val="none" w:sz="0" w:space="0" w:color="auto"/>
                <w:right w:val="none" w:sz="0" w:space="0" w:color="auto"/>
              </w:divBdr>
              <w:divsChild>
                <w:div w:id="1013999593">
                  <w:marLeft w:val="0"/>
                  <w:marRight w:val="0"/>
                  <w:marTop w:val="0"/>
                  <w:marBottom w:val="0"/>
                  <w:divBdr>
                    <w:top w:val="none" w:sz="0" w:space="0" w:color="auto"/>
                    <w:left w:val="none" w:sz="0" w:space="0" w:color="auto"/>
                    <w:bottom w:val="none" w:sz="0" w:space="0" w:color="auto"/>
                    <w:right w:val="none" w:sz="0" w:space="0" w:color="auto"/>
                  </w:divBdr>
                </w:div>
              </w:divsChild>
            </w:div>
            <w:div w:id="714625139">
              <w:marLeft w:val="0"/>
              <w:marRight w:val="0"/>
              <w:marTop w:val="0"/>
              <w:marBottom w:val="0"/>
              <w:divBdr>
                <w:top w:val="none" w:sz="0" w:space="0" w:color="auto"/>
                <w:left w:val="none" w:sz="0" w:space="0" w:color="auto"/>
                <w:bottom w:val="none" w:sz="0" w:space="0" w:color="auto"/>
                <w:right w:val="none" w:sz="0" w:space="0" w:color="auto"/>
              </w:divBdr>
              <w:divsChild>
                <w:div w:id="2071342645">
                  <w:marLeft w:val="0"/>
                  <w:marRight w:val="0"/>
                  <w:marTop w:val="0"/>
                  <w:marBottom w:val="0"/>
                  <w:divBdr>
                    <w:top w:val="none" w:sz="0" w:space="0" w:color="auto"/>
                    <w:left w:val="none" w:sz="0" w:space="0" w:color="auto"/>
                    <w:bottom w:val="none" w:sz="0" w:space="0" w:color="auto"/>
                    <w:right w:val="none" w:sz="0" w:space="0" w:color="auto"/>
                  </w:divBdr>
                </w:div>
              </w:divsChild>
            </w:div>
            <w:div w:id="844369924">
              <w:marLeft w:val="0"/>
              <w:marRight w:val="0"/>
              <w:marTop w:val="0"/>
              <w:marBottom w:val="0"/>
              <w:divBdr>
                <w:top w:val="none" w:sz="0" w:space="0" w:color="auto"/>
                <w:left w:val="none" w:sz="0" w:space="0" w:color="auto"/>
                <w:bottom w:val="none" w:sz="0" w:space="0" w:color="auto"/>
                <w:right w:val="none" w:sz="0" w:space="0" w:color="auto"/>
              </w:divBdr>
              <w:divsChild>
                <w:div w:id="1993291838">
                  <w:marLeft w:val="0"/>
                  <w:marRight w:val="0"/>
                  <w:marTop w:val="0"/>
                  <w:marBottom w:val="0"/>
                  <w:divBdr>
                    <w:top w:val="none" w:sz="0" w:space="0" w:color="auto"/>
                    <w:left w:val="none" w:sz="0" w:space="0" w:color="auto"/>
                    <w:bottom w:val="none" w:sz="0" w:space="0" w:color="auto"/>
                    <w:right w:val="none" w:sz="0" w:space="0" w:color="auto"/>
                  </w:divBdr>
                </w:div>
              </w:divsChild>
            </w:div>
            <w:div w:id="297272600">
              <w:marLeft w:val="0"/>
              <w:marRight w:val="0"/>
              <w:marTop w:val="0"/>
              <w:marBottom w:val="0"/>
              <w:divBdr>
                <w:top w:val="none" w:sz="0" w:space="0" w:color="auto"/>
                <w:left w:val="none" w:sz="0" w:space="0" w:color="auto"/>
                <w:bottom w:val="none" w:sz="0" w:space="0" w:color="auto"/>
                <w:right w:val="none" w:sz="0" w:space="0" w:color="auto"/>
              </w:divBdr>
              <w:divsChild>
                <w:div w:id="7106551">
                  <w:marLeft w:val="0"/>
                  <w:marRight w:val="0"/>
                  <w:marTop w:val="0"/>
                  <w:marBottom w:val="0"/>
                  <w:divBdr>
                    <w:top w:val="none" w:sz="0" w:space="0" w:color="auto"/>
                    <w:left w:val="none" w:sz="0" w:space="0" w:color="auto"/>
                    <w:bottom w:val="none" w:sz="0" w:space="0" w:color="auto"/>
                    <w:right w:val="none" w:sz="0" w:space="0" w:color="auto"/>
                  </w:divBdr>
                </w:div>
              </w:divsChild>
            </w:div>
            <w:div w:id="1724908430">
              <w:marLeft w:val="0"/>
              <w:marRight w:val="0"/>
              <w:marTop w:val="0"/>
              <w:marBottom w:val="0"/>
              <w:divBdr>
                <w:top w:val="none" w:sz="0" w:space="0" w:color="auto"/>
                <w:left w:val="none" w:sz="0" w:space="0" w:color="auto"/>
                <w:bottom w:val="none" w:sz="0" w:space="0" w:color="auto"/>
                <w:right w:val="none" w:sz="0" w:space="0" w:color="auto"/>
              </w:divBdr>
              <w:divsChild>
                <w:div w:id="94138151">
                  <w:marLeft w:val="0"/>
                  <w:marRight w:val="0"/>
                  <w:marTop w:val="0"/>
                  <w:marBottom w:val="0"/>
                  <w:divBdr>
                    <w:top w:val="none" w:sz="0" w:space="0" w:color="auto"/>
                    <w:left w:val="none" w:sz="0" w:space="0" w:color="auto"/>
                    <w:bottom w:val="none" w:sz="0" w:space="0" w:color="auto"/>
                    <w:right w:val="none" w:sz="0" w:space="0" w:color="auto"/>
                  </w:divBdr>
                </w:div>
              </w:divsChild>
            </w:div>
            <w:div w:id="1848598123">
              <w:marLeft w:val="0"/>
              <w:marRight w:val="0"/>
              <w:marTop w:val="0"/>
              <w:marBottom w:val="0"/>
              <w:divBdr>
                <w:top w:val="none" w:sz="0" w:space="0" w:color="auto"/>
                <w:left w:val="none" w:sz="0" w:space="0" w:color="auto"/>
                <w:bottom w:val="none" w:sz="0" w:space="0" w:color="auto"/>
                <w:right w:val="none" w:sz="0" w:space="0" w:color="auto"/>
              </w:divBdr>
              <w:divsChild>
                <w:div w:id="166850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616709">
      <w:bodyDiv w:val="1"/>
      <w:marLeft w:val="0"/>
      <w:marRight w:val="0"/>
      <w:marTop w:val="0"/>
      <w:marBottom w:val="0"/>
      <w:divBdr>
        <w:top w:val="none" w:sz="0" w:space="0" w:color="auto"/>
        <w:left w:val="none" w:sz="0" w:space="0" w:color="auto"/>
        <w:bottom w:val="none" w:sz="0" w:space="0" w:color="auto"/>
        <w:right w:val="none" w:sz="0" w:space="0" w:color="auto"/>
      </w:divBdr>
    </w:div>
    <w:div w:id="2113471132">
      <w:bodyDiv w:val="1"/>
      <w:marLeft w:val="0"/>
      <w:marRight w:val="0"/>
      <w:marTop w:val="0"/>
      <w:marBottom w:val="0"/>
      <w:divBdr>
        <w:top w:val="none" w:sz="0" w:space="0" w:color="auto"/>
        <w:left w:val="none" w:sz="0" w:space="0" w:color="auto"/>
        <w:bottom w:val="none" w:sz="0" w:space="0" w:color="auto"/>
        <w:right w:val="none" w:sz="0" w:space="0" w:color="auto"/>
      </w:divBdr>
    </w:div>
    <w:div w:id="21275779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3.xml"/><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69.png"/><Relationship Id="rId138" Type="http://schemas.openxmlformats.org/officeDocument/2006/relationships/image" Target="media/image95.png"/><Relationship Id="rId159" Type="http://schemas.openxmlformats.org/officeDocument/2006/relationships/image" Target="media/image116.png"/><Relationship Id="rId170" Type="http://schemas.microsoft.com/office/2007/relationships/diagramDrawing" Target="diagrams/drawing1.xml"/><Relationship Id="rId107" Type="http://schemas.openxmlformats.org/officeDocument/2006/relationships/chart" Target="charts/chart27.xml"/><Relationship Id="rId11" Type="http://schemas.openxmlformats.org/officeDocument/2006/relationships/image" Target="media/image3.png"/><Relationship Id="rId32" Type="http://schemas.openxmlformats.org/officeDocument/2006/relationships/image" Target="media/image27.jpeg"/><Relationship Id="rId53" Type="http://schemas.openxmlformats.org/officeDocument/2006/relationships/image" Target="media/image48.png"/><Relationship Id="rId74" Type="http://schemas.openxmlformats.org/officeDocument/2006/relationships/chart" Target="charts/chart5.xml"/><Relationship Id="rId128" Type="http://schemas.openxmlformats.org/officeDocument/2006/relationships/image" Target="media/image85.png"/><Relationship Id="rId149" Type="http://schemas.openxmlformats.org/officeDocument/2006/relationships/image" Target="media/image106.png"/><Relationship Id="rId5" Type="http://schemas.openxmlformats.org/officeDocument/2006/relationships/webSettings" Target="webSettings.xml"/><Relationship Id="rId95" Type="http://schemas.openxmlformats.org/officeDocument/2006/relationships/chart" Target="charts/chart19.xml"/><Relationship Id="rId160" Type="http://schemas.openxmlformats.org/officeDocument/2006/relationships/image" Target="media/image117.png"/><Relationship Id="rId22" Type="http://schemas.openxmlformats.org/officeDocument/2006/relationships/image" Target="media/image17.jp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chart" Target="charts/chart34.xml"/><Relationship Id="rId139" Type="http://schemas.openxmlformats.org/officeDocument/2006/relationships/image" Target="media/image96.png"/><Relationship Id="rId85" Type="http://schemas.openxmlformats.org/officeDocument/2006/relationships/image" Target="media/image70.png"/><Relationship Id="rId150" Type="http://schemas.openxmlformats.org/officeDocument/2006/relationships/image" Target="media/image107.png"/><Relationship Id="rId171" Type="http://schemas.openxmlformats.org/officeDocument/2006/relationships/header" Target="header3.xml"/><Relationship Id="rId12" Type="http://schemas.openxmlformats.org/officeDocument/2006/relationships/image" Target="media/image4.png"/><Relationship Id="rId33" Type="http://schemas.openxmlformats.org/officeDocument/2006/relationships/image" Target="media/image28.jpeg"/><Relationship Id="rId108" Type="http://schemas.openxmlformats.org/officeDocument/2006/relationships/chart" Target="charts/chart28.xml"/><Relationship Id="rId129" Type="http://schemas.openxmlformats.org/officeDocument/2006/relationships/image" Target="media/image86.png"/><Relationship Id="rId54" Type="http://schemas.openxmlformats.org/officeDocument/2006/relationships/image" Target="media/image49.png"/><Relationship Id="rId75" Type="http://schemas.openxmlformats.org/officeDocument/2006/relationships/chart" Target="charts/chart6.xml"/><Relationship Id="rId96" Type="http://schemas.openxmlformats.org/officeDocument/2006/relationships/chart" Target="charts/chart20.xml"/><Relationship Id="rId140" Type="http://schemas.openxmlformats.org/officeDocument/2006/relationships/image" Target="media/image97.png"/><Relationship Id="rId161"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chart" Target="charts/chart32.xml"/><Relationship Id="rId119" Type="http://schemas.openxmlformats.org/officeDocument/2006/relationships/image" Target="media/image80.png"/><Relationship Id="rId44" Type="http://schemas.openxmlformats.org/officeDocument/2006/relationships/image" Target="media/image39.jpe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chart" Target="charts/chart10.xml"/><Relationship Id="rId86" Type="http://schemas.openxmlformats.org/officeDocument/2006/relationships/image" Target="media/image71.png"/><Relationship Id="rId130" Type="http://schemas.openxmlformats.org/officeDocument/2006/relationships/image" Target="media/image87.png"/><Relationship Id="rId135" Type="http://schemas.openxmlformats.org/officeDocument/2006/relationships/image" Target="media/image92.png"/><Relationship Id="rId151" Type="http://schemas.openxmlformats.org/officeDocument/2006/relationships/image" Target="media/image108.png"/><Relationship Id="rId156" Type="http://schemas.openxmlformats.org/officeDocument/2006/relationships/image" Target="media/image113.png"/><Relationship Id="rId172"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header" Target="header2.xml"/><Relationship Id="rId39" Type="http://schemas.openxmlformats.org/officeDocument/2006/relationships/image" Target="media/image34.jpeg"/><Relationship Id="rId109" Type="http://schemas.openxmlformats.org/officeDocument/2006/relationships/image" Target="media/image76.pn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65.png"/><Relationship Id="rId97" Type="http://schemas.openxmlformats.org/officeDocument/2006/relationships/image" Target="media/image72.png"/><Relationship Id="rId104" Type="http://schemas.openxmlformats.org/officeDocument/2006/relationships/chart" Target="charts/chart25.xml"/><Relationship Id="rId120" Type="http://schemas.openxmlformats.org/officeDocument/2006/relationships/chart" Target="charts/chart35.xml"/><Relationship Id="rId125" Type="http://schemas.openxmlformats.org/officeDocument/2006/relationships/image" Target="media/image82.png"/><Relationship Id="rId141" Type="http://schemas.openxmlformats.org/officeDocument/2006/relationships/image" Target="media/image98.png"/><Relationship Id="rId146" Type="http://schemas.openxmlformats.org/officeDocument/2006/relationships/image" Target="media/image103.png"/><Relationship Id="rId167" Type="http://schemas.openxmlformats.org/officeDocument/2006/relationships/diagramLayout" Target="diagrams/layout1.xm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chart" Target="charts/chart16.xml"/><Relationship Id="rId162" Type="http://schemas.openxmlformats.org/officeDocument/2006/relationships/image" Target="media/image119.pn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chart" Target="charts/chart11.xml"/><Relationship Id="rId110" Type="http://schemas.openxmlformats.org/officeDocument/2006/relationships/chart" Target="charts/chart29.xml"/><Relationship Id="rId115" Type="http://schemas.openxmlformats.org/officeDocument/2006/relationships/image" Target="media/image78.png"/><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14.png"/><Relationship Id="rId61" Type="http://schemas.openxmlformats.org/officeDocument/2006/relationships/image" Target="media/image56.png"/><Relationship Id="rId82" Type="http://schemas.openxmlformats.org/officeDocument/2006/relationships/image" Target="media/image67.png"/><Relationship Id="rId152" Type="http://schemas.openxmlformats.org/officeDocument/2006/relationships/image" Target="media/image109.png"/><Relationship Id="rId173"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6.pn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png"/><Relationship Id="rId77" Type="http://schemas.openxmlformats.org/officeDocument/2006/relationships/chart" Target="charts/chart7.xml"/><Relationship Id="rId100" Type="http://schemas.openxmlformats.org/officeDocument/2006/relationships/image" Target="media/image73.png"/><Relationship Id="rId105" Type="http://schemas.openxmlformats.org/officeDocument/2006/relationships/chart" Target="charts/chart26.xml"/><Relationship Id="rId126" Type="http://schemas.openxmlformats.org/officeDocument/2006/relationships/image" Target="media/image83.png"/><Relationship Id="rId147" Type="http://schemas.openxmlformats.org/officeDocument/2006/relationships/image" Target="media/image104.png"/><Relationship Id="rId168" Type="http://schemas.openxmlformats.org/officeDocument/2006/relationships/diagramQuickStyle" Target="diagrams/quickStyle1.xml"/><Relationship Id="rId8" Type="http://schemas.openxmlformats.org/officeDocument/2006/relationships/image" Target="media/image1.jpeg"/><Relationship Id="rId51" Type="http://schemas.openxmlformats.org/officeDocument/2006/relationships/image" Target="media/image46.png"/><Relationship Id="rId72" Type="http://schemas.openxmlformats.org/officeDocument/2006/relationships/chart" Target="charts/chart4.xml"/><Relationship Id="rId93" Type="http://schemas.openxmlformats.org/officeDocument/2006/relationships/chart" Target="charts/chart17.xml"/><Relationship Id="rId98" Type="http://schemas.openxmlformats.org/officeDocument/2006/relationships/chart" Target="charts/chart21.xml"/><Relationship Id="rId121" Type="http://schemas.openxmlformats.org/officeDocument/2006/relationships/chart" Target="charts/chart36.xml"/><Relationship Id="rId142" Type="http://schemas.openxmlformats.org/officeDocument/2006/relationships/image" Target="media/image99.png"/><Relationship Id="rId163" Type="http://schemas.openxmlformats.org/officeDocument/2006/relationships/image" Target="media/image120.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79.png"/><Relationship Id="rId137" Type="http://schemas.openxmlformats.org/officeDocument/2006/relationships/image" Target="media/image94.png"/><Relationship Id="rId158" Type="http://schemas.openxmlformats.org/officeDocument/2006/relationships/image" Target="media/image115.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68.png"/><Relationship Id="rId88" Type="http://schemas.openxmlformats.org/officeDocument/2006/relationships/chart" Target="charts/chart12.xml"/><Relationship Id="rId111" Type="http://schemas.openxmlformats.org/officeDocument/2006/relationships/chart" Target="charts/chart30.xml"/><Relationship Id="rId132" Type="http://schemas.openxmlformats.org/officeDocument/2006/relationships/image" Target="media/image89.png"/><Relationship Id="rId153" Type="http://schemas.openxmlformats.org/officeDocument/2006/relationships/image" Target="media/image110.png"/><Relationship Id="rId15" Type="http://schemas.openxmlformats.org/officeDocument/2006/relationships/image" Target="media/image7.png"/><Relationship Id="rId36" Type="http://schemas.openxmlformats.org/officeDocument/2006/relationships/image" Target="media/image31.jpeg"/><Relationship Id="rId57" Type="http://schemas.openxmlformats.org/officeDocument/2006/relationships/image" Target="media/image52.png"/><Relationship Id="rId106" Type="http://schemas.openxmlformats.org/officeDocument/2006/relationships/image" Target="media/image75.png"/><Relationship Id="rId127" Type="http://schemas.openxmlformats.org/officeDocument/2006/relationships/image" Target="media/image84.png"/><Relationship Id="rId10" Type="http://schemas.openxmlformats.org/officeDocument/2006/relationships/image" Target="media/image2.png"/><Relationship Id="rId31" Type="http://schemas.openxmlformats.org/officeDocument/2006/relationships/image" Target="media/image26.jpeg"/><Relationship Id="rId52" Type="http://schemas.openxmlformats.org/officeDocument/2006/relationships/image" Target="media/image47.png"/><Relationship Id="rId73" Type="http://schemas.openxmlformats.org/officeDocument/2006/relationships/image" Target="media/image64.png"/><Relationship Id="rId78" Type="http://schemas.openxmlformats.org/officeDocument/2006/relationships/chart" Target="charts/chart8.xml"/><Relationship Id="rId94" Type="http://schemas.openxmlformats.org/officeDocument/2006/relationships/chart" Target="charts/chart18.xml"/><Relationship Id="rId99" Type="http://schemas.openxmlformats.org/officeDocument/2006/relationships/chart" Target="charts/chart22.xml"/><Relationship Id="rId101" Type="http://schemas.openxmlformats.org/officeDocument/2006/relationships/chart" Target="charts/chart23.xml"/><Relationship Id="rId122" Type="http://schemas.openxmlformats.org/officeDocument/2006/relationships/image" Target="media/image81.png"/><Relationship Id="rId143" Type="http://schemas.openxmlformats.org/officeDocument/2006/relationships/image" Target="media/image100.png"/><Relationship Id="rId148" Type="http://schemas.openxmlformats.org/officeDocument/2006/relationships/image" Target="media/image105.png"/><Relationship Id="rId164" Type="http://schemas.openxmlformats.org/officeDocument/2006/relationships/image" Target="media/image121.png"/><Relationship Id="rId16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26" Type="http://schemas.openxmlformats.org/officeDocument/2006/relationships/image" Target="media/image21.jpg"/><Relationship Id="rId47" Type="http://schemas.openxmlformats.org/officeDocument/2006/relationships/image" Target="media/image42.png"/><Relationship Id="rId68" Type="http://schemas.openxmlformats.org/officeDocument/2006/relationships/chart" Target="charts/chart1.xml"/><Relationship Id="rId89" Type="http://schemas.openxmlformats.org/officeDocument/2006/relationships/chart" Target="charts/chart13.xml"/><Relationship Id="rId112" Type="http://schemas.openxmlformats.org/officeDocument/2006/relationships/image" Target="media/image77.png"/><Relationship Id="rId133" Type="http://schemas.openxmlformats.org/officeDocument/2006/relationships/image" Target="media/image90.png"/><Relationship Id="rId154" Type="http://schemas.openxmlformats.org/officeDocument/2006/relationships/image" Target="media/image111.png"/><Relationship Id="rId16" Type="http://schemas.openxmlformats.org/officeDocument/2006/relationships/header" Target="header1.xml"/><Relationship Id="rId37" Type="http://schemas.openxmlformats.org/officeDocument/2006/relationships/image" Target="media/image32.jpeg"/><Relationship Id="rId58" Type="http://schemas.openxmlformats.org/officeDocument/2006/relationships/image" Target="media/image53.png"/><Relationship Id="rId79" Type="http://schemas.openxmlformats.org/officeDocument/2006/relationships/image" Target="media/image66.png"/><Relationship Id="rId102" Type="http://schemas.openxmlformats.org/officeDocument/2006/relationships/chart" Target="charts/chart24.xml"/><Relationship Id="rId123" Type="http://schemas.openxmlformats.org/officeDocument/2006/relationships/chart" Target="charts/chart37.xml"/><Relationship Id="rId144" Type="http://schemas.openxmlformats.org/officeDocument/2006/relationships/image" Target="media/image101.png"/><Relationship Id="rId90" Type="http://schemas.openxmlformats.org/officeDocument/2006/relationships/chart" Target="charts/chart14.xml"/><Relationship Id="rId165" Type="http://schemas.openxmlformats.org/officeDocument/2006/relationships/image" Target="media/image122.jpe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chart" Target="charts/chart2.xml"/><Relationship Id="rId113" Type="http://schemas.openxmlformats.org/officeDocument/2006/relationships/chart" Target="charts/chart31.xml"/><Relationship Id="rId134" Type="http://schemas.openxmlformats.org/officeDocument/2006/relationships/image" Target="media/image91.png"/><Relationship Id="rId80" Type="http://schemas.openxmlformats.org/officeDocument/2006/relationships/chart" Target="charts/chart9.xml"/><Relationship Id="rId155" Type="http://schemas.openxmlformats.org/officeDocument/2006/relationships/image" Target="media/image112.png"/><Relationship Id="rId17" Type="http://schemas.openxmlformats.org/officeDocument/2006/relationships/footer" Target="footer1.xml"/><Relationship Id="rId38" Type="http://schemas.openxmlformats.org/officeDocument/2006/relationships/image" Target="media/image33.jpeg"/><Relationship Id="rId59" Type="http://schemas.openxmlformats.org/officeDocument/2006/relationships/image" Target="media/image54.png"/><Relationship Id="rId103" Type="http://schemas.openxmlformats.org/officeDocument/2006/relationships/image" Target="media/image74.png"/><Relationship Id="rId124" Type="http://schemas.openxmlformats.org/officeDocument/2006/relationships/chart" Target="charts/chart38.xml"/><Relationship Id="rId70" Type="http://schemas.openxmlformats.org/officeDocument/2006/relationships/image" Target="media/image63.png"/><Relationship Id="rId91" Type="http://schemas.openxmlformats.org/officeDocument/2006/relationships/chart" Target="charts/chart15.xml"/><Relationship Id="rId145" Type="http://schemas.openxmlformats.org/officeDocument/2006/relationships/image" Target="media/image102.png"/><Relationship Id="rId166" Type="http://schemas.openxmlformats.org/officeDocument/2006/relationships/diagramData" Target="diagrams/data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9.png"/><Relationship Id="rId7" Type="http://schemas.openxmlformats.org/officeDocument/2006/relationships/image" Target="media/image12.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1110.png"/><Relationship Id="rId5" Type="http://schemas.openxmlformats.org/officeDocument/2006/relationships/image" Target="media/image11.png"/><Relationship Id="rId4" Type="http://schemas.openxmlformats.org/officeDocument/2006/relationships/image" Target="media/image10.png"/><Relationship Id="rId9"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11.png"/><Relationship Id="rId7" Type="http://schemas.openxmlformats.org/officeDocument/2006/relationships/image" Target="media/image123.wmf"/><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750.png"/><Relationship Id="rId5" Type="http://schemas.openxmlformats.org/officeDocument/2006/relationships/image" Target="media/image740.png"/><Relationship Id="rId4" Type="http://schemas.openxmlformats.org/officeDocument/2006/relationships/image" Target="media/image73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1_M1-KR.%205A%20Este%20X%20Cll.%2031%20Sur\M1%20-%2003062021_24%20horas_MS%20(Autoguardad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6_E23-KR.%203A%20Este%20X%20Cll.%2039%20Sur\An&#225;lisis%20E23_M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7_M3-KR.%2013B%20Este%20X%20Cll.%2042A%20Sur\An&#225;lisis%20M3_M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7_M3-KR.%2013B%20Este%20X%20Cll.%2042A%20Sur\An&#225;lisis%20M3_M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11_M4-KR.%2011%20Este%20X%20Cll.%2042%20Sur\An&#225;lisis%20M4_M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11_M4-KR.%2011%20Este%20X%20Cll.%2042%20Sur\An&#225;lisis%20M4_M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8_E31-KR.%2012%20Este%20X%20Cll.%2043A%20Sur\An&#225;lisis%20E31_M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8_E31-KR.%2012%20Este%20X%20Cll.%2043A%20Sur\An&#225;lisis%20E31_M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1_M1-KR.%205A%20Este%20X%20Cll.%2031%20Sur\M1%20-%2003062021_24%20horas_MS%20(Autoguardado).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1_M1-KR.%205A%20Este%20X%20Cll.%2031%20Sur\M1%20-%2003062021_24%20horas_MS%20(Autoguardado).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2_E11-KR.%205A%20Este%20X%20Cll.%2030A%20Sur\An&#225;lisis%20E11_M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1_M1-KR.%205A%20Este%20X%20Cll.%2031%20Sur\M1%20-%2003062021_24%20horas_MS%20(Autoguardad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2_E11-KR.%205A%20Este%20X%20Cll.%2030A%20Sur\An&#225;lisis%20E11_M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3_M2-KR.%204%20Este%20X%20Cll.%2041%20Sur\An&#225;lisis%20M2_M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3_M2-KR.%204%20Este%20X%20Cll.%2041%20Sur\An&#225;lisis%20M2_M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4_E21-KR.%203%20Este%20X%20Cll.%2041%20Sur\An&#225;lisis%20E21_M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4_E21-KR.%203%20Este%20X%20Cll.%2041%20Sur\An&#225;lisis%20E21_M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5_E22-KR.%204%20Este%20X%20Cll.%2039%20Sur\An&#225;lisis%20E22_M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5_E22-KR.%204%20Este%20X%20Cll.%2039%20Sur\An&#225;lisis%20E22_M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9_E33-KR.%2013B%20Este%20X%20Cll%2042C%20Sur\An&#225;lisis%20E33_M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6_E23-KR.%203A%20Este%20X%20Cll.%2039%20Sur\An&#225;lisis%20E23_M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7_M3-KR.%2013B%20Este%20X%20Cll.%2042A%20Sur\An&#225;lisis%20M3_Ms.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2_E11-KR.%205A%20Este%20X%20Cll.%2030A%20Sur\An&#225;lisis%20E11_M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7_M3-KR.%2013B%20Este%20X%20Cll.%2042A%20Sur\An&#225;lisis%20M3_Ms.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11_M4-KR.%2011%20Este%20X%20Cll.%2042%20Sur\An&#225;lisis%20M4_Ms.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11_M4-KR.%2011%20Este%20X%20Cll.%2042%20Sur\An&#225;lisis%20M4_M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8_E31-KR.%2012%20Este%20X%20Cll.%2043A%20Sur\An&#225;lisis%20E31_Ms.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8_E31-KR.%2012%20Este%20X%20Cll.%2043A%20Sur\An&#225;lisis%20E31_Ms.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9_E33-KR.%2013B%20Este%20X%20Cll%2042C%20Sur\An&#225;lisis%20E33_Ms.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09_E33-KR.%2013B%20Este%20X%20Cll%2042C%20Sur\An&#225;lisis%20E33_Ms.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10_E34-KR.%2013B%20Este%20X%20Cll.%2043A%20Sur\An&#225;lisis%20E34_Ms.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PERSONAL\Desktop\CalyMayor\411-%20Cable%20San%20Cristobal\ALTAMIRA\Informaci&#243;n%20Altamira\Aforos%20Altamira\10_E34-KR.%2013B%20Este%20X%20Cll.%2043A%20Sur\An&#225;lisis%20E34.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ERSONAL\Desktop\CalyMayor\411-%20Cable%20San%20Cristobal\ESTACI&#211;N%20TRANSFERENCIA\Procesamiento\Aforo%20Portal%2020%20de%20Julio\02_E11-KR.%205A%20Este%20X%20Cll.%2030A%20Sur\An&#225;lisis%20E11_M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3_M2-KR.%204%20Este%20X%20Cll.%2041%20Sur\An&#225;lisis%20M2_M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3_M2-KR.%204%20Este%20X%20Cll.%2041%20Sur\An&#225;lisis%20M2_M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4_E21-KR.%203%20Este%20X%20Cll.%2041%20Sur\An&#225;lisis%20E21_M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4_E21-KR.%203%20Este%20X%20Cll.%2041%20Sur\An&#225;lisis%20E21_M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ERSONAL\Desktop\CalyMayor\411-%20Cable%20San%20Cristobal\LA%20VICTORIA\LA%20VICTORIA\Aforos_La%20Victoria\06_E23-KR.%203A%20Este%20X%20Cll.%2039%20Sur\An&#225;lisis%20E23_M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rgbClr val="0070C0"/>
                </a:gs>
                <a:gs pos="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'Procesamiento Vehicular (2)'!$M$3:$M$95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Vehicular (2)'!$O$306:$O$398</c:f>
              <c:numCache>
                <c:formatCode>0</c:formatCode>
                <c:ptCount val="93"/>
                <c:pt idx="0">
                  <c:v>459</c:v>
                </c:pt>
                <c:pt idx="1">
                  <c:v>509</c:v>
                </c:pt>
                <c:pt idx="2">
                  <c:v>528</c:v>
                </c:pt>
                <c:pt idx="3">
                  <c:v>557</c:v>
                </c:pt>
                <c:pt idx="4">
                  <c:v>577</c:v>
                </c:pt>
                <c:pt idx="5">
                  <c:v>580</c:v>
                </c:pt>
                <c:pt idx="6">
                  <c:v>583</c:v>
                </c:pt>
                <c:pt idx="7">
                  <c:v>562</c:v>
                </c:pt>
                <c:pt idx="8">
                  <c:v>561</c:v>
                </c:pt>
                <c:pt idx="9">
                  <c:v>587</c:v>
                </c:pt>
                <c:pt idx="10">
                  <c:v>588</c:v>
                </c:pt>
                <c:pt idx="11">
                  <c:v>606</c:v>
                </c:pt>
                <c:pt idx="12">
                  <c:v>604</c:v>
                </c:pt>
                <c:pt idx="13">
                  <c:v>580</c:v>
                </c:pt>
                <c:pt idx="14">
                  <c:v>594</c:v>
                </c:pt>
                <c:pt idx="15">
                  <c:v>612</c:v>
                </c:pt>
                <c:pt idx="16">
                  <c:v>621</c:v>
                </c:pt>
                <c:pt idx="17">
                  <c:v>638</c:v>
                </c:pt>
                <c:pt idx="18">
                  <c:v>639</c:v>
                </c:pt>
                <c:pt idx="19">
                  <c:v>633</c:v>
                </c:pt>
                <c:pt idx="20">
                  <c:v>645</c:v>
                </c:pt>
                <c:pt idx="21">
                  <c:v>667</c:v>
                </c:pt>
                <c:pt idx="22">
                  <c:v>692</c:v>
                </c:pt>
                <c:pt idx="23">
                  <c:v>706</c:v>
                </c:pt>
                <c:pt idx="24">
                  <c:v>702</c:v>
                </c:pt>
                <c:pt idx="25">
                  <c:v>712</c:v>
                </c:pt>
                <c:pt idx="26">
                  <c:v>703</c:v>
                </c:pt>
                <c:pt idx="27">
                  <c:v>704</c:v>
                </c:pt>
                <c:pt idx="28">
                  <c:v>719</c:v>
                </c:pt>
                <c:pt idx="29">
                  <c:v>720</c:v>
                </c:pt>
                <c:pt idx="30">
                  <c:v>735</c:v>
                </c:pt>
                <c:pt idx="31">
                  <c:v>753</c:v>
                </c:pt>
                <c:pt idx="32">
                  <c:v>773</c:v>
                </c:pt>
                <c:pt idx="33">
                  <c:v>750</c:v>
                </c:pt>
                <c:pt idx="34">
                  <c:v>734</c:v>
                </c:pt>
                <c:pt idx="35">
                  <c:v>693</c:v>
                </c:pt>
                <c:pt idx="36">
                  <c:v>668</c:v>
                </c:pt>
                <c:pt idx="37">
                  <c:v>666</c:v>
                </c:pt>
                <c:pt idx="38">
                  <c:v>685</c:v>
                </c:pt>
                <c:pt idx="39">
                  <c:v>721</c:v>
                </c:pt>
                <c:pt idx="40">
                  <c:v>768</c:v>
                </c:pt>
                <c:pt idx="41">
                  <c:v>779</c:v>
                </c:pt>
                <c:pt idx="42">
                  <c:v>810</c:v>
                </c:pt>
                <c:pt idx="43">
                  <c:v>821</c:v>
                </c:pt>
                <c:pt idx="44">
                  <c:v>819</c:v>
                </c:pt>
                <c:pt idx="45">
                  <c:v>866</c:v>
                </c:pt>
                <c:pt idx="46">
                  <c:v>899</c:v>
                </c:pt>
                <c:pt idx="47">
                  <c:v>917</c:v>
                </c:pt>
                <c:pt idx="48">
                  <c:v>943</c:v>
                </c:pt>
                <c:pt idx="49">
                  <c:v>928</c:v>
                </c:pt>
                <c:pt idx="50">
                  <c:v>903</c:v>
                </c:pt>
                <c:pt idx="51">
                  <c:v>923</c:v>
                </c:pt>
                <c:pt idx="52">
                  <c:v>909</c:v>
                </c:pt>
                <c:pt idx="53">
                  <c:v>923</c:v>
                </c:pt>
                <c:pt idx="54">
                  <c:v>942</c:v>
                </c:pt>
                <c:pt idx="55">
                  <c:v>906</c:v>
                </c:pt>
                <c:pt idx="56">
                  <c:v>802</c:v>
                </c:pt>
                <c:pt idx="57">
                  <c:v>721</c:v>
                </c:pt>
                <c:pt idx="58">
                  <c:v>607</c:v>
                </c:pt>
                <c:pt idx="59">
                  <c:v>516</c:v>
                </c:pt>
                <c:pt idx="60">
                  <c:v>493</c:v>
                </c:pt>
                <c:pt idx="61">
                  <c:v>445</c:v>
                </c:pt>
                <c:pt idx="62">
                  <c:v>364</c:v>
                </c:pt>
                <c:pt idx="63">
                  <c:v>340</c:v>
                </c:pt>
                <c:pt idx="64">
                  <c:v>338</c:v>
                </c:pt>
                <c:pt idx="65">
                  <c:v>313</c:v>
                </c:pt>
                <c:pt idx="66">
                  <c:v>323</c:v>
                </c:pt>
                <c:pt idx="67">
                  <c:v>296</c:v>
                </c:pt>
                <c:pt idx="68">
                  <c:v>241</c:v>
                </c:pt>
                <c:pt idx="69">
                  <c:v>217</c:v>
                </c:pt>
                <c:pt idx="70">
                  <c:v>196</c:v>
                </c:pt>
                <c:pt idx="71">
                  <c:v>177</c:v>
                </c:pt>
                <c:pt idx="72">
                  <c:v>165</c:v>
                </c:pt>
                <c:pt idx="73">
                  <c:v>144</c:v>
                </c:pt>
                <c:pt idx="74">
                  <c:v>126</c:v>
                </c:pt>
                <c:pt idx="75">
                  <c:v>106</c:v>
                </c:pt>
                <c:pt idx="76">
                  <c:v>93</c:v>
                </c:pt>
                <c:pt idx="77">
                  <c:v>75</c:v>
                </c:pt>
                <c:pt idx="78">
                  <c:v>73</c:v>
                </c:pt>
                <c:pt idx="79">
                  <c:v>64</c:v>
                </c:pt>
                <c:pt idx="80">
                  <c:v>60</c:v>
                </c:pt>
                <c:pt idx="81">
                  <c:v>65</c:v>
                </c:pt>
                <c:pt idx="82">
                  <c:v>66</c:v>
                </c:pt>
                <c:pt idx="83">
                  <c:v>73</c:v>
                </c:pt>
                <c:pt idx="84">
                  <c:v>86</c:v>
                </c:pt>
                <c:pt idx="85">
                  <c:v>104</c:v>
                </c:pt>
                <c:pt idx="86">
                  <c:v>117</c:v>
                </c:pt>
                <c:pt idx="87">
                  <c:v>116</c:v>
                </c:pt>
                <c:pt idx="88">
                  <c:v>131</c:v>
                </c:pt>
                <c:pt idx="89">
                  <c:v>162</c:v>
                </c:pt>
                <c:pt idx="90">
                  <c:v>186</c:v>
                </c:pt>
                <c:pt idx="91">
                  <c:v>240</c:v>
                </c:pt>
                <c:pt idx="92">
                  <c:v>306</c:v>
                </c:pt>
              </c:numCache>
            </c:numRef>
          </c:val>
          <c:extLst>
            <c:ext xmlns:c16="http://schemas.microsoft.com/office/drawing/2014/chart" uri="{C3380CC4-5D6E-409C-BE32-E72D297353CC}">
              <c16:uniqueId val="{00000000-BF42-4D4F-8A47-238119501E8C}"/>
            </c:ext>
          </c:extLst>
        </c:ser>
        <c:ser>
          <c:idx val="0"/>
          <c:order val="1"/>
          <c:tx>
            <c:v>Buses</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val>
            <c:numRef>
              <c:f>'Procesamiento Vehicular (2)'!$R$306:$R$398</c:f>
              <c:numCache>
                <c:formatCode>0</c:formatCode>
                <c:ptCount val="93"/>
                <c:pt idx="0">
                  <c:v>137</c:v>
                </c:pt>
                <c:pt idx="1">
                  <c:v>140</c:v>
                </c:pt>
                <c:pt idx="2">
                  <c:v>140</c:v>
                </c:pt>
                <c:pt idx="3">
                  <c:v>137</c:v>
                </c:pt>
                <c:pt idx="4">
                  <c:v>132</c:v>
                </c:pt>
                <c:pt idx="5">
                  <c:v>128</c:v>
                </c:pt>
                <c:pt idx="6">
                  <c:v>129</c:v>
                </c:pt>
                <c:pt idx="7">
                  <c:v>129</c:v>
                </c:pt>
                <c:pt idx="8">
                  <c:v>124</c:v>
                </c:pt>
                <c:pt idx="9">
                  <c:v>125</c:v>
                </c:pt>
                <c:pt idx="10">
                  <c:v>124</c:v>
                </c:pt>
                <c:pt idx="11">
                  <c:v>117</c:v>
                </c:pt>
                <c:pt idx="12">
                  <c:v>119</c:v>
                </c:pt>
                <c:pt idx="13">
                  <c:v>122</c:v>
                </c:pt>
                <c:pt idx="14">
                  <c:v>117</c:v>
                </c:pt>
                <c:pt idx="15">
                  <c:v>122</c:v>
                </c:pt>
                <c:pt idx="16">
                  <c:v>117</c:v>
                </c:pt>
                <c:pt idx="17">
                  <c:v>111</c:v>
                </c:pt>
                <c:pt idx="18">
                  <c:v>114</c:v>
                </c:pt>
                <c:pt idx="19">
                  <c:v>112</c:v>
                </c:pt>
                <c:pt idx="20">
                  <c:v>114</c:v>
                </c:pt>
                <c:pt idx="21">
                  <c:v>113</c:v>
                </c:pt>
                <c:pt idx="22">
                  <c:v>113</c:v>
                </c:pt>
                <c:pt idx="23">
                  <c:v>110</c:v>
                </c:pt>
                <c:pt idx="24">
                  <c:v>107</c:v>
                </c:pt>
                <c:pt idx="25">
                  <c:v>105</c:v>
                </c:pt>
                <c:pt idx="26">
                  <c:v>100</c:v>
                </c:pt>
                <c:pt idx="27">
                  <c:v>107</c:v>
                </c:pt>
                <c:pt idx="28">
                  <c:v>110</c:v>
                </c:pt>
                <c:pt idx="29">
                  <c:v>106</c:v>
                </c:pt>
                <c:pt idx="30">
                  <c:v>109</c:v>
                </c:pt>
                <c:pt idx="31">
                  <c:v>102</c:v>
                </c:pt>
                <c:pt idx="32">
                  <c:v>105</c:v>
                </c:pt>
                <c:pt idx="33">
                  <c:v>105</c:v>
                </c:pt>
                <c:pt idx="34">
                  <c:v>104</c:v>
                </c:pt>
                <c:pt idx="35">
                  <c:v>129</c:v>
                </c:pt>
                <c:pt idx="36">
                  <c:v>129</c:v>
                </c:pt>
                <c:pt idx="37">
                  <c:v>137</c:v>
                </c:pt>
                <c:pt idx="38">
                  <c:v>139</c:v>
                </c:pt>
                <c:pt idx="39">
                  <c:v>119</c:v>
                </c:pt>
                <c:pt idx="40">
                  <c:v>118</c:v>
                </c:pt>
                <c:pt idx="41">
                  <c:v>120</c:v>
                </c:pt>
                <c:pt idx="42">
                  <c:v>124</c:v>
                </c:pt>
                <c:pt idx="43">
                  <c:v>122</c:v>
                </c:pt>
                <c:pt idx="44">
                  <c:v>124</c:v>
                </c:pt>
                <c:pt idx="45">
                  <c:v>119</c:v>
                </c:pt>
                <c:pt idx="46">
                  <c:v>115</c:v>
                </c:pt>
                <c:pt idx="47">
                  <c:v>120</c:v>
                </c:pt>
                <c:pt idx="48">
                  <c:v>122</c:v>
                </c:pt>
                <c:pt idx="49">
                  <c:v>128</c:v>
                </c:pt>
                <c:pt idx="50">
                  <c:v>139</c:v>
                </c:pt>
                <c:pt idx="51">
                  <c:v>136</c:v>
                </c:pt>
                <c:pt idx="52">
                  <c:v>136</c:v>
                </c:pt>
                <c:pt idx="53">
                  <c:v>128</c:v>
                </c:pt>
                <c:pt idx="54">
                  <c:v>124</c:v>
                </c:pt>
                <c:pt idx="55">
                  <c:v>120</c:v>
                </c:pt>
                <c:pt idx="56">
                  <c:v>110</c:v>
                </c:pt>
                <c:pt idx="57">
                  <c:v>118</c:v>
                </c:pt>
                <c:pt idx="58">
                  <c:v>106</c:v>
                </c:pt>
                <c:pt idx="59">
                  <c:v>105</c:v>
                </c:pt>
                <c:pt idx="60">
                  <c:v>103</c:v>
                </c:pt>
                <c:pt idx="61">
                  <c:v>89</c:v>
                </c:pt>
                <c:pt idx="62">
                  <c:v>82</c:v>
                </c:pt>
                <c:pt idx="63">
                  <c:v>69</c:v>
                </c:pt>
                <c:pt idx="64">
                  <c:v>64</c:v>
                </c:pt>
                <c:pt idx="65">
                  <c:v>63</c:v>
                </c:pt>
                <c:pt idx="66">
                  <c:v>59</c:v>
                </c:pt>
                <c:pt idx="67">
                  <c:v>64</c:v>
                </c:pt>
                <c:pt idx="68">
                  <c:v>60</c:v>
                </c:pt>
                <c:pt idx="69">
                  <c:v>50</c:v>
                </c:pt>
                <c:pt idx="70">
                  <c:v>44</c:v>
                </c:pt>
                <c:pt idx="71">
                  <c:v>32</c:v>
                </c:pt>
                <c:pt idx="72">
                  <c:v>22</c:v>
                </c:pt>
                <c:pt idx="73">
                  <c:v>14</c:v>
                </c:pt>
                <c:pt idx="74">
                  <c:v>12</c:v>
                </c:pt>
                <c:pt idx="75">
                  <c:v>13</c:v>
                </c:pt>
                <c:pt idx="76">
                  <c:v>12</c:v>
                </c:pt>
                <c:pt idx="77">
                  <c:v>16</c:v>
                </c:pt>
                <c:pt idx="78">
                  <c:v>16</c:v>
                </c:pt>
                <c:pt idx="79">
                  <c:v>19</c:v>
                </c:pt>
                <c:pt idx="80">
                  <c:v>22</c:v>
                </c:pt>
                <c:pt idx="81">
                  <c:v>21</c:v>
                </c:pt>
                <c:pt idx="82">
                  <c:v>21</c:v>
                </c:pt>
                <c:pt idx="83">
                  <c:v>26</c:v>
                </c:pt>
                <c:pt idx="84">
                  <c:v>39</c:v>
                </c:pt>
                <c:pt idx="85">
                  <c:v>63</c:v>
                </c:pt>
                <c:pt idx="86">
                  <c:v>85</c:v>
                </c:pt>
                <c:pt idx="87">
                  <c:v>97</c:v>
                </c:pt>
                <c:pt idx="88">
                  <c:v>107</c:v>
                </c:pt>
                <c:pt idx="89">
                  <c:v>106</c:v>
                </c:pt>
                <c:pt idx="90">
                  <c:v>108</c:v>
                </c:pt>
                <c:pt idx="91">
                  <c:v>113</c:v>
                </c:pt>
                <c:pt idx="92">
                  <c:v>121</c:v>
                </c:pt>
              </c:numCache>
            </c:numRef>
          </c:val>
          <c:extLst>
            <c:ext xmlns:c16="http://schemas.microsoft.com/office/drawing/2014/chart" uri="{C3380CC4-5D6E-409C-BE32-E72D297353CC}">
              <c16:uniqueId val="{00000001-BF42-4D4F-8A47-238119501E8C}"/>
            </c:ext>
          </c:extLst>
        </c:ser>
        <c:ser>
          <c:idx val="2"/>
          <c:order val="2"/>
          <c:tx>
            <c:v>Camiones</c:v>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val>
            <c:numRef>
              <c:f>'Procesamiento Vehicular (2)'!$U$306:$U$398</c:f>
              <c:numCache>
                <c:formatCode>0</c:formatCode>
                <c:ptCount val="93"/>
                <c:pt idx="0">
                  <c:v>20</c:v>
                </c:pt>
                <c:pt idx="1">
                  <c:v>21</c:v>
                </c:pt>
                <c:pt idx="2">
                  <c:v>27</c:v>
                </c:pt>
                <c:pt idx="3">
                  <c:v>34</c:v>
                </c:pt>
                <c:pt idx="4">
                  <c:v>37</c:v>
                </c:pt>
                <c:pt idx="5">
                  <c:v>36</c:v>
                </c:pt>
                <c:pt idx="6">
                  <c:v>35</c:v>
                </c:pt>
                <c:pt idx="7">
                  <c:v>32</c:v>
                </c:pt>
                <c:pt idx="8">
                  <c:v>38</c:v>
                </c:pt>
                <c:pt idx="9">
                  <c:v>42</c:v>
                </c:pt>
                <c:pt idx="10">
                  <c:v>41</c:v>
                </c:pt>
                <c:pt idx="11">
                  <c:v>48</c:v>
                </c:pt>
                <c:pt idx="12">
                  <c:v>43</c:v>
                </c:pt>
                <c:pt idx="13">
                  <c:v>46</c:v>
                </c:pt>
                <c:pt idx="14">
                  <c:v>53</c:v>
                </c:pt>
                <c:pt idx="15">
                  <c:v>43</c:v>
                </c:pt>
                <c:pt idx="16">
                  <c:v>45</c:v>
                </c:pt>
                <c:pt idx="17">
                  <c:v>53</c:v>
                </c:pt>
                <c:pt idx="18">
                  <c:v>65</c:v>
                </c:pt>
                <c:pt idx="19">
                  <c:v>74</c:v>
                </c:pt>
                <c:pt idx="20">
                  <c:v>75</c:v>
                </c:pt>
                <c:pt idx="21">
                  <c:v>72</c:v>
                </c:pt>
                <c:pt idx="22">
                  <c:v>60</c:v>
                </c:pt>
                <c:pt idx="23">
                  <c:v>66</c:v>
                </c:pt>
                <c:pt idx="24">
                  <c:v>63</c:v>
                </c:pt>
                <c:pt idx="25">
                  <c:v>56</c:v>
                </c:pt>
                <c:pt idx="26">
                  <c:v>48</c:v>
                </c:pt>
                <c:pt idx="27">
                  <c:v>40</c:v>
                </c:pt>
                <c:pt idx="28">
                  <c:v>39</c:v>
                </c:pt>
                <c:pt idx="29">
                  <c:v>34</c:v>
                </c:pt>
                <c:pt idx="30">
                  <c:v>38</c:v>
                </c:pt>
                <c:pt idx="31">
                  <c:v>35</c:v>
                </c:pt>
                <c:pt idx="32">
                  <c:v>36</c:v>
                </c:pt>
                <c:pt idx="33">
                  <c:v>44</c:v>
                </c:pt>
                <c:pt idx="34">
                  <c:v>40</c:v>
                </c:pt>
                <c:pt idx="35">
                  <c:v>52</c:v>
                </c:pt>
                <c:pt idx="36">
                  <c:v>51</c:v>
                </c:pt>
                <c:pt idx="37">
                  <c:v>47</c:v>
                </c:pt>
                <c:pt idx="38">
                  <c:v>54</c:v>
                </c:pt>
                <c:pt idx="39">
                  <c:v>46</c:v>
                </c:pt>
                <c:pt idx="40">
                  <c:v>51</c:v>
                </c:pt>
                <c:pt idx="41">
                  <c:v>46</c:v>
                </c:pt>
                <c:pt idx="42">
                  <c:v>39</c:v>
                </c:pt>
                <c:pt idx="43">
                  <c:v>39</c:v>
                </c:pt>
                <c:pt idx="44">
                  <c:v>34</c:v>
                </c:pt>
                <c:pt idx="45">
                  <c:v>36</c:v>
                </c:pt>
                <c:pt idx="46">
                  <c:v>42</c:v>
                </c:pt>
                <c:pt idx="47">
                  <c:v>38</c:v>
                </c:pt>
                <c:pt idx="48">
                  <c:v>41</c:v>
                </c:pt>
                <c:pt idx="49">
                  <c:v>42</c:v>
                </c:pt>
                <c:pt idx="50">
                  <c:v>33</c:v>
                </c:pt>
                <c:pt idx="51">
                  <c:v>33</c:v>
                </c:pt>
                <c:pt idx="52">
                  <c:v>27</c:v>
                </c:pt>
                <c:pt idx="53">
                  <c:v>34</c:v>
                </c:pt>
                <c:pt idx="54">
                  <c:v>34</c:v>
                </c:pt>
                <c:pt idx="55">
                  <c:v>33</c:v>
                </c:pt>
                <c:pt idx="56">
                  <c:v>36</c:v>
                </c:pt>
                <c:pt idx="57">
                  <c:v>25</c:v>
                </c:pt>
                <c:pt idx="58">
                  <c:v>23</c:v>
                </c:pt>
                <c:pt idx="59">
                  <c:v>19</c:v>
                </c:pt>
                <c:pt idx="60">
                  <c:v>13</c:v>
                </c:pt>
                <c:pt idx="61">
                  <c:v>10</c:v>
                </c:pt>
                <c:pt idx="62">
                  <c:v>9</c:v>
                </c:pt>
                <c:pt idx="63">
                  <c:v>6</c:v>
                </c:pt>
                <c:pt idx="64">
                  <c:v>7</c:v>
                </c:pt>
                <c:pt idx="65">
                  <c:v>7</c:v>
                </c:pt>
                <c:pt idx="66">
                  <c:v>6</c:v>
                </c:pt>
                <c:pt idx="67">
                  <c:v>7</c:v>
                </c:pt>
                <c:pt idx="68">
                  <c:v>3</c:v>
                </c:pt>
                <c:pt idx="69">
                  <c:v>3</c:v>
                </c:pt>
                <c:pt idx="70">
                  <c:v>6</c:v>
                </c:pt>
                <c:pt idx="71">
                  <c:v>4</c:v>
                </c:pt>
                <c:pt idx="72">
                  <c:v>4</c:v>
                </c:pt>
                <c:pt idx="73">
                  <c:v>3</c:v>
                </c:pt>
                <c:pt idx="74">
                  <c:v>0</c:v>
                </c:pt>
                <c:pt idx="75">
                  <c:v>0</c:v>
                </c:pt>
                <c:pt idx="76">
                  <c:v>2</c:v>
                </c:pt>
                <c:pt idx="77">
                  <c:v>3</c:v>
                </c:pt>
                <c:pt idx="78">
                  <c:v>3</c:v>
                </c:pt>
                <c:pt idx="79">
                  <c:v>3</c:v>
                </c:pt>
                <c:pt idx="80">
                  <c:v>1</c:v>
                </c:pt>
                <c:pt idx="81">
                  <c:v>0</c:v>
                </c:pt>
                <c:pt idx="82">
                  <c:v>0</c:v>
                </c:pt>
                <c:pt idx="83">
                  <c:v>1</c:v>
                </c:pt>
                <c:pt idx="84">
                  <c:v>1</c:v>
                </c:pt>
                <c:pt idx="85">
                  <c:v>1</c:v>
                </c:pt>
                <c:pt idx="86">
                  <c:v>2</c:v>
                </c:pt>
                <c:pt idx="87">
                  <c:v>1</c:v>
                </c:pt>
                <c:pt idx="88">
                  <c:v>1</c:v>
                </c:pt>
                <c:pt idx="89">
                  <c:v>1</c:v>
                </c:pt>
                <c:pt idx="90">
                  <c:v>0</c:v>
                </c:pt>
                <c:pt idx="91">
                  <c:v>1</c:v>
                </c:pt>
                <c:pt idx="92">
                  <c:v>2</c:v>
                </c:pt>
              </c:numCache>
            </c:numRef>
          </c:val>
          <c:extLst>
            <c:ext xmlns:c16="http://schemas.microsoft.com/office/drawing/2014/chart" uri="{C3380CC4-5D6E-409C-BE32-E72D297353CC}">
              <c16:uniqueId val="{00000002-BF42-4D4F-8A47-238119501E8C}"/>
            </c:ext>
          </c:extLst>
        </c:ser>
        <c:ser>
          <c:idx val="3"/>
          <c:order val="3"/>
          <c:tx>
            <c:v>Motos</c:v>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val>
            <c:numRef>
              <c:f>'Procesamiento Vehicular (2)'!$V$306:$V$398</c:f>
              <c:numCache>
                <c:formatCode>0</c:formatCode>
                <c:ptCount val="93"/>
                <c:pt idx="0">
                  <c:v>283</c:v>
                </c:pt>
                <c:pt idx="1">
                  <c:v>285</c:v>
                </c:pt>
                <c:pt idx="2">
                  <c:v>325</c:v>
                </c:pt>
                <c:pt idx="3">
                  <c:v>298</c:v>
                </c:pt>
                <c:pt idx="4">
                  <c:v>277</c:v>
                </c:pt>
                <c:pt idx="5">
                  <c:v>272</c:v>
                </c:pt>
                <c:pt idx="6">
                  <c:v>238</c:v>
                </c:pt>
                <c:pt idx="7">
                  <c:v>240</c:v>
                </c:pt>
                <c:pt idx="8">
                  <c:v>231</c:v>
                </c:pt>
                <c:pt idx="9">
                  <c:v>238</c:v>
                </c:pt>
                <c:pt idx="10">
                  <c:v>232</c:v>
                </c:pt>
                <c:pt idx="11">
                  <c:v>234</c:v>
                </c:pt>
                <c:pt idx="12">
                  <c:v>250</c:v>
                </c:pt>
                <c:pt idx="13">
                  <c:v>256</c:v>
                </c:pt>
                <c:pt idx="14">
                  <c:v>275</c:v>
                </c:pt>
                <c:pt idx="15">
                  <c:v>268</c:v>
                </c:pt>
                <c:pt idx="16">
                  <c:v>263</c:v>
                </c:pt>
                <c:pt idx="17">
                  <c:v>256</c:v>
                </c:pt>
                <c:pt idx="18">
                  <c:v>272</c:v>
                </c:pt>
                <c:pt idx="19">
                  <c:v>285</c:v>
                </c:pt>
                <c:pt idx="20">
                  <c:v>294</c:v>
                </c:pt>
                <c:pt idx="21">
                  <c:v>305</c:v>
                </c:pt>
                <c:pt idx="22">
                  <c:v>296</c:v>
                </c:pt>
                <c:pt idx="23">
                  <c:v>306</c:v>
                </c:pt>
                <c:pt idx="24">
                  <c:v>324</c:v>
                </c:pt>
                <c:pt idx="25">
                  <c:v>339</c:v>
                </c:pt>
                <c:pt idx="26">
                  <c:v>361</c:v>
                </c:pt>
                <c:pt idx="27">
                  <c:v>373</c:v>
                </c:pt>
                <c:pt idx="28">
                  <c:v>376</c:v>
                </c:pt>
                <c:pt idx="29">
                  <c:v>376</c:v>
                </c:pt>
                <c:pt idx="30">
                  <c:v>382</c:v>
                </c:pt>
                <c:pt idx="31">
                  <c:v>400</c:v>
                </c:pt>
                <c:pt idx="32">
                  <c:v>416</c:v>
                </c:pt>
                <c:pt idx="33">
                  <c:v>423</c:v>
                </c:pt>
                <c:pt idx="34">
                  <c:v>429</c:v>
                </c:pt>
                <c:pt idx="35">
                  <c:v>455</c:v>
                </c:pt>
                <c:pt idx="36">
                  <c:v>457</c:v>
                </c:pt>
                <c:pt idx="37">
                  <c:v>509</c:v>
                </c:pt>
                <c:pt idx="38">
                  <c:v>518</c:v>
                </c:pt>
                <c:pt idx="39">
                  <c:v>509</c:v>
                </c:pt>
                <c:pt idx="40">
                  <c:v>519</c:v>
                </c:pt>
                <c:pt idx="41">
                  <c:v>530</c:v>
                </c:pt>
                <c:pt idx="42">
                  <c:v>625</c:v>
                </c:pt>
                <c:pt idx="43">
                  <c:v>685</c:v>
                </c:pt>
                <c:pt idx="44">
                  <c:v>790</c:v>
                </c:pt>
                <c:pt idx="45">
                  <c:v>901</c:v>
                </c:pt>
                <c:pt idx="46">
                  <c:v>959</c:v>
                </c:pt>
                <c:pt idx="47">
                  <c:v>1036</c:v>
                </c:pt>
                <c:pt idx="48">
                  <c:v>1035</c:v>
                </c:pt>
                <c:pt idx="49">
                  <c:v>964</c:v>
                </c:pt>
                <c:pt idx="50">
                  <c:v>918</c:v>
                </c:pt>
                <c:pt idx="51">
                  <c:v>818</c:v>
                </c:pt>
                <c:pt idx="52">
                  <c:v>738</c:v>
                </c:pt>
                <c:pt idx="53">
                  <c:v>662</c:v>
                </c:pt>
                <c:pt idx="54">
                  <c:v>546</c:v>
                </c:pt>
                <c:pt idx="55">
                  <c:v>500</c:v>
                </c:pt>
                <c:pt idx="56">
                  <c:v>466</c:v>
                </c:pt>
                <c:pt idx="57">
                  <c:v>446</c:v>
                </c:pt>
                <c:pt idx="58">
                  <c:v>430</c:v>
                </c:pt>
                <c:pt idx="59">
                  <c:v>394</c:v>
                </c:pt>
                <c:pt idx="60">
                  <c:v>348</c:v>
                </c:pt>
                <c:pt idx="61">
                  <c:v>320</c:v>
                </c:pt>
                <c:pt idx="62">
                  <c:v>293</c:v>
                </c:pt>
                <c:pt idx="63">
                  <c:v>288</c:v>
                </c:pt>
                <c:pt idx="64">
                  <c:v>274</c:v>
                </c:pt>
                <c:pt idx="65">
                  <c:v>250</c:v>
                </c:pt>
                <c:pt idx="66">
                  <c:v>230</c:v>
                </c:pt>
                <c:pt idx="67">
                  <c:v>181</c:v>
                </c:pt>
                <c:pt idx="68">
                  <c:v>156</c:v>
                </c:pt>
                <c:pt idx="69">
                  <c:v>114</c:v>
                </c:pt>
                <c:pt idx="70">
                  <c:v>90</c:v>
                </c:pt>
                <c:pt idx="71">
                  <c:v>77</c:v>
                </c:pt>
                <c:pt idx="72">
                  <c:v>56</c:v>
                </c:pt>
                <c:pt idx="73">
                  <c:v>58</c:v>
                </c:pt>
                <c:pt idx="74">
                  <c:v>39</c:v>
                </c:pt>
                <c:pt idx="75">
                  <c:v>34</c:v>
                </c:pt>
                <c:pt idx="76">
                  <c:v>30</c:v>
                </c:pt>
                <c:pt idx="77">
                  <c:v>19</c:v>
                </c:pt>
                <c:pt idx="78">
                  <c:v>18</c:v>
                </c:pt>
                <c:pt idx="79">
                  <c:v>8</c:v>
                </c:pt>
                <c:pt idx="80">
                  <c:v>9</c:v>
                </c:pt>
                <c:pt idx="81">
                  <c:v>15</c:v>
                </c:pt>
                <c:pt idx="82">
                  <c:v>14</c:v>
                </c:pt>
                <c:pt idx="83">
                  <c:v>18</c:v>
                </c:pt>
                <c:pt idx="84">
                  <c:v>19</c:v>
                </c:pt>
                <c:pt idx="85">
                  <c:v>13</c:v>
                </c:pt>
                <c:pt idx="86">
                  <c:v>24</c:v>
                </c:pt>
                <c:pt idx="87">
                  <c:v>29</c:v>
                </c:pt>
                <c:pt idx="88">
                  <c:v>37</c:v>
                </c:pt>
                <c:pt idx="89">
                  <c:v>52</c:v>
                </c:pt>
                <c:pt idx="90">
                  <c:v>59</c:v>
                </c:pt>
                <c:pt idx="91">
                  <c:v>74</c:v>
                </c:pt>
                <c:pt idx="92">
                  <c:v>97</c:v>
                </c:pt>
              </c:numCache>
            </c:numRef>
          </c:val>
          <c:extLst>
            <c:ext xmlns:c16="http://schemas.microsoft.com/office/drawing/2014/chart" uri="{C3380CC4-5D6E-409C-BE32-E72D297353CC}">
              <c16:uniqueId val="{00000003-BF42-4D4F-8A47-238119501E8C}"/>
            </c:ext>
          </c:extLst>
        </c:ser>
        <c:dLbls>
          <c:showLegendKey val="0"/>
          <c:showVal val="0"/>
          <c:showCatName val="0"/>
          <c:showSerName val="0"/>
          <c:showPercent val="0"/>
          <c:showBubbleSize val="0"/>
        </c:dLbls>
        <c:gapWidth val="269"/>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val>
                  <c:numRef>
                    <c:extLst>
                      <c:ext uri="{02D57815-91ED-43cb-92C2-25804820EDAC}">
                        <c15:formulaRef>
                          <c15:sqref>'Procesamiento Vehicular (2)'!$W$306:$W$398</c15:sqref>
                        </c15:formulaRef>
                      </c:ext>
                    </c:extLst>
                    <c:numCache>
                      <c:formatCode>General</c:formatCode>
                      <c:ptCount val="93"/>
                    </c:numCache>
                  </c:numRef>
                </c:val>
                <c:extLst>
                  <c:ext xmlns:c16="http://schemas.microsoft.com/office/drawing/2014/chart" uri="{C3380CC4-5D6E-409C-BE32-E72D297353CC}">
                    <c16:uniqueId val="{00000006-BF42-4D4F-8A47-238119501E8C}"/>
                  </c:ext>
                </c:extLst>
              </c15:ser>
            </c15:filteredBarSeries>
          </c:ext>
        </c:extLst>
      </c:barChart>
      <c:lineChart>
        <c:grouping val="standard"/>
        <c:varyColors val="0"/>
        <c:ser>
          <c:idx val="5"/>
          <c:order val="5"/>
          <c:tx>
            <c:v>Total Equivalentes</c:v>
          </c:tx>
          <c:spPr>
            <a:ln w="15875" cap="rnd">
              <a:solidFill>
                <a:schemeClr val="accent6"/>
              </a:solidFill>
              <a:round/>
            </a:ln>
            <a:effectLst/>
          </c:spPr>
          <c:marker>
            <c:symbol val="none"/>
          </c:marker>
          <c:val>
            <c:numRef>
              <c:f>'Procesamiento Vehicular (2)'!$Y$306:$Y$398</c:f>
              <c:numCache>
                <c:formatCode>0</c:formatCode>
                <c:ptCount val="93"/>
                <c:pt idx="0">
                  <c:v>924.5</c:v>
                </c:pt>
                <c:pt idx="1">
                  <c:v>984</c:v>
                </c:pt>
                <c:pt idx="2">
                  <c:v>1038</c:v>
                </c:pt>
                <c:pt idx="3">
                  <c:v>1065</c:v>
                </c:pt>
                <c:pt idx="4">
                  <c:v>1072</c:v>
                </c:pt>
                <c:pt idx="5">
                  <c:v>1062</c:v>
                </c:pt>
                <c:pt idx="6">
                  <c:v>1047.5</c:v>
                </c:pt>
                <c:pt idx="7">
                  <c:v>1020</c:v>
                </c:pt>
                <c:pt idx="8">
                  <c:v>1019.5</c:v>
                </c:pt>
                <c:pt idx="9">
                  <c:v>1061</c:v>
                </c:pt>
                <c:pt idx="10">
                  <c:v>1054.5</c:v>
                </c:pt>
                <c:pt idx="11">
                  <c:v>1077</c:v>
                </c:pt>
                <c:pt idx="12">
                  <c:v>1074.5</c:v>
                </c:pt>
                <c:pt idx="13">
                  <c:v>1067</c:v>
                </c:pt>
                <c:pt idx="14">
                  <c:v>1098</c:v>
                </c:pt>
                <c:pt idx="15">
                  <c:v>1097.5</c:v>
                </c:pt>
                <c:pt idx="16">
                  <c:v>1099</c:v>
                </c:pt>
                <c:pt idx="17">
                  <c:v>1120.5</c:v>
                </c:pt>
                <c:pt idx="18">
                  <c:v>1165.5</c:v>
                </c:pt>
                <c:pt idx="19">
                  <c:v>1184.5</c:v>
                </c:pt>
                <c:pt idx="20">
                  <c:v>1207.5</c:v>
                </c:pt>
                <c:pt idx="21">
                  <c:v>1225.5</c:v>
                </c:pt>
                <c:pt idx="22">
                  <c:v>1216</c:v>
                </c:pt>
                <c:pt idx="23">
                  <c:v>1244</c:v>
                </c:pt>
                <c:pt idx="24">
                  <c:v>1235.5</c:v>
                </c:pt>
                <c:pt idx="25">
                  <c:v>1231.5</c:v>
                </c:pt>
                <c:pt idx="26">
                  <c:v>1203.5</c:v>
                </c:pt>
                <c:pt idx="27">
                  <c:v>1204.5</c:v>
                </c:pt>
                <c:pt idx="28">
                  <c:v>1224.5</c:v>
                </c:pt>
                <c:pt idx="29">
                  <c:v>1205</c:v>
                </c:pt>
                <c:pt idx="30">
                  <c:v>1239</c:v>
                </c:pt>
                <c:pt idx="31">
                  <c:v>1244.5</c:v>
                </c:pt>
                <c:pt idx="32">
                  <c:v>1281</c:v>
                </c:pt>
                <c:pt idx="33">
                  <c:v>1281.5</c:v>
                </c:pt>
                <c:pt idx="34">
                  <c:v>1256.5</c:v>
                </c:pt>
                <c:pt idx="35">
                  <c:v>1308.5</c:v>
                </c:pt>
                <c:pt idx="36">
                  <c:v>1282</c:v>
                </c:pt>
                <c:pt idx="37">
                  <c:v>1312</c:v>
                </c:pt>
                <c:pt idx="38">
                  <c:v>1357</c:v>
                </c:pt>
                <c:pt idx="39">
                  <c:v>1328.5</c:v>
                </c:pt>
                <c:pt idx="40">
                  <c:v>1391</c:v>
                </c:pt>
                <c:pt idx="41">
                  <c:v>1399</c:v>
                </c:pt>
                <c:pt idx="42">
                  <c:v>1468</c:v>
                </c:pt>
                <c:pt idx="43">
                  <c:v>1505</c:v>
                </c:pt>
                <c:pt idx="44">
                  <c:v>1547</c:v>
                </c:pt>
                <c:pt idx="45">
                  <c:v>1644.5</c:v>
                </c:pt>
                <c:pt idx="46">
                  <c:v>1713.5</c:v>
                </c:pt>
                <c:pt idx="47">
                  <c:v>1770</c:v>
                </c:pt>
                <c:pt idx="48">
                  <c:v>1807</c:v>
                </c:pt>
                <c:pt idx="49">
                  <c:v>1771</c:v>
                </c:pt>
                <c:pt idx="50">
                  <c:v>1722.5</c:v>
                </c:pt>
                <c:pt idx="51">
                  <c:v>1686.5</c:v>
                </c:pt>
                <c:pt idx="52">
                  <c:v>1617.5</c:v>
                </c:pt>
                <c:pt idx="53">
                  <c:v>1595</c:v>
                </c:pt>
                <c:pt idx="54">
                  <c:v>1548</c:v>
                </c:pt>
                <c:pt idx="55">
                  <c:v>1478.5</c:v>
                </c:pt>
                <c:pt idx="56">
                  <c:v>1345</c:v>
                </c:pt>
                <c:pt idx="57">
                  <c:v>1242.5</c:v>
                </c:pt>
                <c:pt idx="58">
                  <c:v>1091.5</c:v>
                </c:pt>
                <c:pt idx="59">
                  <c:v>970.5</c:v>
                </c:pt>
                <c:pt idx="60">
                  <c:v>905.5</c:v>
                </c:pt>
                <c:pt idx="61">
                  <c:v>808</c:v>
                </c:pt>
                <c:pt idx="62">
                  <c:v>697</c:v>
                </c:pt>
                <c:pt idx="63">
                  <c:v>637</c:v>
                </c:pt>
                <c:pt idx="64">
                  <c:v>620.5</c:v>
                </c:pt>
                <c:pt idx="65">
                  <c:v>581.5</c:v>
                </c:pt>
                <c:pt idx="66">
                  <c:v>571</c:v>
                </c:pt>
                <c:pt idx="67">
                  <c:v>532</c:v>
                </c:pt>
                <c:pt idx="68">
                  <c:v>446.5</c:v>
                </c:pt>
                <c:pt idx="69">
                  <c:v>381.5</c:v>
                </c:pt>
                <c:pt idx="70">
                  <c:v>344</c:v>
                </c:pt>
                <c:pt idx="71">
                  <c:v>289.5</c:v>
                </c:pt>
                <c:pt idx="72">
                  <c:v>247</c:v>
                </c:pt>
                <c:pt idx="73">
                  <c:v>208.5</c:v>
                </c:pt>
                <c:pt idx="74">
                  <c:v>169.5</c:v>
                </c:pt>
                <c:pt idx="75">
                  <c:v>149</c:v>
                </c:pt>
                <c:pt idx="76">
                  <c:v>137</c:v>
                </c:pt>
                <c:pt idx="77">
                  <c:v>124</c:v>
                </c:pt>
                <c:pt idx="78">
                  <c:v>121.5</c:v>
                </c:pt>
                <c:pt idx="79">
                  <c:v>113.5</c:v>
                </c:pt>
                <c:pt idx="80">
                  <c:v>111</c:v>
                </c:pt>
                <c:pt idx="81">
                  <c:v>114.5</c:v>
                </c:pt>
                <c:pt idx="82">
                  <c:v>115</c:v>
                </c:pt>
                <c:pt idx="83">
                  <c:v>136.5</c:v>
                </c:pt>
                <c:pt idx="84">
                  <c:v>176</c:v>
                </c:pt>
                <c:pt idx="85">
                  <c:v>239</c:v>
                </c:pt>
                <c:pt idx="86">
                  <c:v>304</c:v>
                </c:pt>
                <c:pt idx="87">
                  <c:v>327</c:v>
                </c:pt>
                <c:pt idx="88">
                  <c:v>366</c:v>
                </c:pt>
                <c:pt idx="89">
                  <c:v>402.5</c:v>
                </c:pt>
                <c:pt idx="90">
                  <c:v>431.5</c:v>
                </c:pt>
                <c:pt idx="91">
                  <c:v>505.5</c:v>
                </c:pt>
                <c:pt idx="92">
                  <c:v>601.5</c:v>
                </c:pt>
              </c:numCache>
            </c:numRef>
          </c:val>
          <c:smooth val="0"/>
          <c:extLst>
            <c:ext xmlns:c16="http://schemas.microsoft.com/office/drawing/2014/chart" uri="{C3380CC4-5D6E-409C-BE32-E72D297353CC}">
              <c16:uniqueId val="{00000004-BF42-4D4F-8A47-238119501E8C}"/>
            </c:ext>
          </c:extLst>
        </c:ser>
        <c:ser>
          <c:idx val="6"/>
          <c:order val="6"/>
          <c:tx>
            <c:v>Total Mixtos</c:v>
          </c:tx>
          <c:spPr>
            <a:ln w="15875" cap="rnd">
              <a:solidFill>
                <a:schemeClr val="accent1">
                  <a:lumMod val="60000"/>
                </a:schemeClr>
              </a:solidFill>
              <a:round/>
            </a:ln>
            <a:effectLst/>
          </c:spPr>
          <c:marker>
            <c:symbol val="none"/>
          </c:marker>
          <c:val>
            <c:numRef>
              <c:f>'Procesamiento Vehicular (2)'!$X$306:$X$398</c:f>
              <c:numCache>
                <c:formatCode>0</c:formatCode>
                <c:ptCount val="93"/>
                <c:pt idx="0">
                  <c:v>899</c:v>
                </c:pt>
                <c:pt idx="1">
                  <c:v>955</c:v>
                </c:pt>
                <c:pt idx="2">
                  <c:v>1020</c:v>
                </c:pt>
                <c:pt idx="3">
                  <c:v>1026</c:v>
                </c:pt>
                <c:pt idx="4">
                  <c:v>1023</c:v>
                </c:pt>
                <c:pt idx="5">
                  <c:v>1016</c:v>
                </c:pt>
                <c:pt idx="6">
                  <c:v>985</c:v>
                </c:pt>
                <c:pt idx="7">
                  <c:v>963</c:v>
                </c:pt>
                <c:pt idx="8">
                  <c:v>954</c:v>
                </c:pt>
                <c:pt idx="9">
                  <c:v>992</c:v>
                </c:pt>
                <c:pt idx="10">
                  <c:v>985</c:v>
                </c:pt>
                <c:pt idx="11">
                  <c:v>1005</c:v>
                </c:pt>
                <c:pt idx="12">
                  <c:v>1016</c:v>
                </c:pt>
                <c:pt idx="13">
                  <c:v>1004</c:v>
                </c:pt>
                <c:pt idx="14">
                  <c:v>1039</c:v>
                </c:pt>
                <c:pt idx="15">
                  <c:v>1045</c:v>
                </c:pt>
                <c:pt idx="16">
                  <c:v>1046</c:v>
                </c:pt>
                <c:pt idx="17">
                  <c:v>1058</c:v>
                </c:pt>
                <c:pt idx="18">
                  <c:v>1090</c:v>
                </c:pt>
                <c:pt idx="19">
                  <c:v>1104</c:v>
                </c:pt>
                <c:pt idx="20">
                  <c:v>1128</c:v>
                </c:pt>
                <c:pt idx="21">
                  <c:v>1157</c:v>
                </c:pt>
                <c:pt idx="22">
                  <c:v>1161</c:v>
                </c:pt>
                <c:pt idx="23">
                  <c:v>1188</c:v>
                </c:pt>
                <c:pt idx="24">
                  <c:v>1196</c:v>
                </c:pt>
                <c:pt idx="25">
                  <c:v>1212</c:v>
                </c:pt>
                <c:pt idx="26">
                  <c:v>1212</c:v>
                </c:pt>
                <c:pt idx="27">
                  <c:v>1224</c:v>
                </c:pt>
                <c:pt idx="28">
                  <c:v>1244</c:v>
                </c:pt>
                <c:pt idx="29">
                  <c:v>1236</c:v>
                </c:pt>
                <c:pt idx="30">
                  <c:v>1264</c:v>
                </c:pt>
                <c:pt idx="31">
                  <c:v>1290</c:v>
                </c:pt>
                <c:pt idx="32">
                  <c:v>1330</c:v>
                </c:pt>
                <c:pt idx="33">
                  <c:v>1322</c:v>
                </c:pt>
                <c:pt idx="34">
                  <c:v>1307</c:v>
                </c:pt>
                <c:pt idx="35">
                  <c:v>1329</c:v>
                </c:pt>
                <c:pt idx="36">
                  <c:v>1305</c:v>
                </c:pt>
                <c:pt idx="37">
                  <c:v>1359</c:v>
                </c:pt>
                <c:pt idx="38">
                  <c:v>1396</c:v>
                </c:pt>
                <c:pt idx="39">
                  <c:v>1395</c:v>
                </c:pt>
                <c:pt idx="40">
                  <c:v>1456</c:v>
                </c:pt>
                <c:pt idx="41">
                  <c:v>1475</c:v>
                </c:pt>
                <c:pt idx="42">
                  <c:v>1598</c:v>
                </c:pt>
                <c:pt idx="43">
                  <c:v>1667</c:v>
                </c:pt>
                <c:pt idx="44">
                  <c:v>1767</c:v>
                </c:pt>
                <c:pt idx="45">
                  <c:v>1922</c:v>
                </c:pt>
                <c:pt idx="46">
                  <c:v>2015</c:v>
                </c:pt>
                <c:pt idx="47">
                  <c:v>2111</c:v>
                </c:pt>
                <c:pt idx="48">
                  <c:v>2141</c:v>
                </c:pt>
                <c:pt idx="49">
                  <c:v>2062</c:v>
                </c:pt>
                <c:pt idx="50">
                  <c:v>1993</c:v>
                </c:pt>
                <c:pt idx="51">
                  <c:v>1910</c:v>
                </c:pt>
                <c:pt idx="52">
                  <c:v>1810</c:v>
                </c:pt>
                <c:pt idx="53">
                  <c:v>1747</c:v>
                </c:pt>
                <c:pt idx="54">
                  <c:v>1646</c:v>
                </c:pt>
                <c:pt idx="55">
                  <c:v>1559</c:v>
                </c:pt>
                <c:pt idx="56">
                  <c:v>1414</c:v>
                </c:pt>
                <c:pt idx="57">
                  <c:v>1310</c:v>
                </c:pt>
                <c:pt idx="58">
                  <c:v>1166</c:v>
                </c:pt>
                <c:pt idx="59">
                  <c:v>1034</c:v>
                </c:pt>
                <c:pt idx="60">
                  <c:v>957</c:v>
                </c:pt>
                <c:pt idx="61">
                  <c:v>864</c:v>
                </c:pt>
                <c:pt idx="62">
                  <c:v>748</c:v>
                </c:pt>
                <c:pt idx="63">
                  <c:v>703</c:v>
                </c:pt>
                <c:pt idx="64">
                  <c:v>683</c:v>
                </c:pt>
                <c:pt idx="65">
                  <c:v>633</c:v>
                </c:pt>
                <c:pt idx="66">
                  <c:v>618</c:v>
                </c:pt>
                <c:pt idx="67">
                  <c:v>548</c:v>
                </c:pt>
                <c:pt idx="68">
                  <c:v>460</c:v>
                </c:pt>
                <c:pt idx="69">
                  <c:v>384</c:v>
                </c:pt>
                <c:pt idx="70">
                  <c:v>336</c:v>
                </c:pt>
                <c:pt idx="71">
                  <c:v>290</c:v>
                </c:pt>
                <c:pt idx="72">
                  <c:v>247</c:v>
                </c:pt>
                <c:pt idx="73">
                  <c:v>219</c:v>
                </c:pt>
                <c:pt idx="74">
                  <c:v>177</c:v>
                </c:pt>
                <c:pt idx="75">
                  <c:v>153</c:v>
                </c:pt>
                <c:pt idx="76">
                  <c:v>137</c:v>
                </c:pt>
                <c:pt idx="77">
                  <c:v>113</c:v>
                </c:pt>
                <c:pt idx="78">
                  <c:v>110</c:v>
                </c:pt>
                <c:pt idx="79">
                  <c:v>94</c:v>
                </c:pt>
                <c:pt idx="80">
                  <c:v>92</c:v>
                </c:pt>
                <c:pt idx="81">
                  <c:v>101</c:v>
                </c:pt>
                <c:pt idx="82">
                  <c:v>101</c:v>
                </c:pt>
                <c:pt idx="83">
                  <c:v>118</c:v>
                </c:pt>
                <c:pt idx="84">
                  <c:v>145</c:v>
                </c:pt>
                <c:pt idx="85">
                  <c:v>181</c:v>
                </c:pt>
                <c:pt idx="86">
                  <c:v>228</c:v>
                </c:pt>
                <c:pt idx="87">
                  <c:v>243</c:v>
                </c:pt>
                <c:pt idx="88">
                  <c:v>276</c:v>
                </c:pt>
                <c:pt idx="89">
                  <c:v>321</c:v>
                </c:pt>
                <c:pt idx="90">
                  <c:v>353</c:v>
                </c:pt>
                <c:pt idx="91">
                  <c:v>428</c:v>
                </c:pt>
                <c:pt idx="92">
                  <c:v>526</c:v>
                </c:pt>
              </c:numCache>
            </c:numRef>
          </c:val>
          <c:smooth val="0"/>
          <c:extLst>
            <c:ext xmlns:c16="http://schemas.microsoft.com/office/drawing/2014/chart" uri="{C3380CC4-5D6E-409C-BE32-E72D297353CC}">
              <c16:uniqueId val="{00000005-BF42-4D4F-8A47-238119501E8C}"/>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a:t>Vehículos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950365579302586E-2"/>
          <c:y val="7.2310057548874998E-2"/>
          <c:w val="0.90442983689538803"/>
          <c:h val="0.47135894292896763"/>
        </c:manualLayout>
      </c:layout>
      <c:barChart>
        <c:barDir val="col"/>
        <c:grouping val="stacked"/>
        <c:varyColors val="0"/>
        <c:ser>
          <c:idx val="0"/>
          <c:order val="0"/>
          <c:tx>
            <c:strRef>
              <c:f>'Flujo Motorizado'!$N$507</c:f>
              <c:strCache>
                <c:ptCount val="1"/>
                <c:pt idx="0">
                  <c:v>Livianos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Motorizado'!$M$2667:$M$2703</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Motorizado'!$N$2667:$N$2703</c:f>
              <c:numCache>
                <c:formatCode>0</c:formatCode>
                <c:ptCount val="37"/>
                <c:pt idx="0">
                  <c:v>212</c:v>
                </c:pt>
                <c:pt idx="1">
                  <c:v>212</c:v>
                </c:pt>
                <c:pt idx="2">
                  <c:v>209</c:v>
                </c:pt>
                <c:pt idx="3">
                  <c:v>204</c:v>
                </c:pt>
                <c:pt idx="4">
                  <c:v>205</c:v>
                </c:pt>
                <c:pt idx="5">
                  <c:v>209</c:v>
                </c:pt>
                <c:pt idx="6">
                  <c:v>209</c:v>
                </c:pt>
                <c:pt idx="7">
                  <c:v>211</c:v>
                </c:pt>
                <c:pt idx="8">
                  <c:v>208</c:v>
                </c:pt>
                <c:pt idx="9">
                  <c:v>209</c:v>
                </c:pt>
                <c:pt idx="10">
                  <c:v>212</c:v>
                </c:pt>
                <c:pt idx="11">
                  <c:v>228</c:v>
                </c:pt>
                <c:pt idx="12">
                  <c:v>255</c:v>
                </c:pt>
                <c:pt idx="13">
                  <c:v>248</c:v>
                </c:pt>
                <c:pt idx="14">
                  <c:v>262</c:v>
                </c:pt>
                <c:pt idx="15">
                  <c:v>269</c:v>
                </c:pt>
                <c:pt idx="16">
                  <c:v>258</c:v>
                </c:pt>
                <c:pt idx="17">
                  <c:v>283</c:v>
                </c:pt>
                <c:pt idx="18">
                  <c:v>279</c:v>
                </c:pt>
                <c:pt idx="19">
                  <c:v>283</c:v>
                </c:pt>
                <c:pt idx="20">
                  <c:v>289</c:v>
                </c:pt>
                <c:pt idx="21">
                  <c:v>290</c:v>
                </c:pt>
                <c:pt idx="22">
                  <c:v>311</c:v>
                </c:pt>
                <c:pt idx="23">
                  <c:v>314</c:v>
                </c:pt>
                <c:pt idx="24">
                  <c:v>319</c:v>
                </c:pt>
                <c:pt idx="25">
                  <c:v>330</c:v>
                </c:pt>
                <c:pt idx="26">
                  <c:v>319</c:v>
                </c:pt>
                <c:pt idx="27">
                  <c:v>321</c:v>
                </c:pt>
                <c:pt idx="28">
                  <c:v>344</c:v>
                </c:pt>
                <c:pt idx="29">
                  <c:v>349</c:v>
                </c:pt>
                <c:pt idx="30">
                  <c:v>392</c:v>
                </c:pt>
                <c:pt idx="31">
                  <c:v>398</c:v>
                </c:pt>
                <c:pt idx="32">
                  <c:v>410</c:v>
                </c:pt>
                <c:pt idx="33">
                  <c:v>417</c:v>
                </c:pt>
                <c:pt idx="34">
                  <c:v>407</c:v>
                </c:pt>
                <c:pt idx="35">
                  <c:v>423</c:v>
                </c:pt>
                <c:pt idx="36">
                  <c:v>425</c:v>
                </c:pt>
              </c:numCache>
            </c:numRef>
          </c:val>
          <c:extLst>
            <c:ext xmlns:c16="http://schemas.microsoft.com/office/drawing/2014/chart" uri="{C3380CC4-5D6E-409C-BE32-E72D297353CC}">
              <c16:uniqueId val="{00000000-0189-45C9-8BEC-748421D87EAF}"/>
            </c:ext>
          </c:extLst>
        </c:ser>
        <c:ser>
          <c:idx val="2"/>
          <c:order val="2"/>
          <c:tx>
            <c:strRef>
              <c:f>'Flujo Motorizado'!$P$507</c:f>
              <c:strCache>
                <c:ptCount val="1"/>
                <c:pt idx="0">
                  <c:v>Camiones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Motorizado'!$M$2667:$M$2703</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Motorizado'!$P$2667:$P$2703</c:f>
              <c:numCache>
                <c:formatCode>0</c:formatCode>
                <c:ptCount val="37"/>
                <c:pt idx="0">
                  <c:v>16</c:v>
                </c:pt>
                <c:pt idx="1">
                  <c:v>16</c:v>
                </c:pt>
                <c:pt idx="2">
                  <c:v>17</c:v>
                </c:pt>
                <c:pt idx="3">
                  <c:v>24</c:v>
                </c:pt>
                <c:pt idx="4">
                  <c:v>21</c:v>
                </c:pt>
                <c:pt idx="5">
                  <c:v>22</c:v>
                </c:pt>
                <c:pt idx="6">
                  <c:v>25</c:v>
                </c:pt>
                <c:pt idx="7">
                  <c:v>23</c:v>
                </c:pt>
                <c:pt idx="8">
                  <c:v>30</c:v>
                </c:pt>
                <c:pt idx="9">
                  <c:v>30</c:v>
                </c:pt>
                <c:pt idx="10">
                  <c:v>28</c:v>
                </c:pt>
                <c:pt idx="11">
                  <c:v>32</c:v>
                </c:pt>
                <c:pt idx="12">
                  <c:v>29</c:v>
                </c:pt>
                <c:pt idx="13">
                  <c:v>32</c:v>
                </c:pt>
                <c:pt idx="14">
                  <c:v>32</c:v>
                </c:pt>
                <c:pt idx="15">
                  <c:v>29</c:v>
                </c:pt>
                <c:pt idx="16">
                  <c:v>27</c:v>
                </c:pt>
                <c:pt idx="17">
                  <c:v>23</c:v>
                </c:pt>
                <c:pt idx="18">
                  <c:v>24</c:v>
                </c:pt>
                <c:pt idx="19">
                  <c:v>22</c:v>
                </c:pt>
                <c:pt idx="20">
                  <c:v>26</c:v>
                </c:pt>
                <c:pt idx="21">
                  <c:v>32</c:v>
                </c:pt>
                <c:pt idx="22">
                  <c:v>31</c:v>
                </c:pt>
                <c:pt idx="23">
                  <c:v>32</c:v>
                </c:pt>
                <c:pt idx="24">
                  <c:v>26</c:v>
                </c:pt>
                <c:pt idx="25">
                  <c:v>21</c:v>
                </c:pt>
                <c:pt idx="26">
                  <c:v>20</c:v>
                </c:pt>
                <c:pt idx="27">
                  <c:v>19</c:v>
                </c:pt>
                <c:pt idx="28">
                  <c:v>25</c:v>
                </c:pt>
                <c:pt idx="29">
                  <c:v>26</c:v>
                </c:pt>
                <c:pt idx="30">
                  <c:v>27</c:v>
                </c:pt>
                <c:pt idx="31">
                  <c:v>25</c:v>
                </c:pt>
                <c:pt idx="32">
                  <c:v>20</c:v>
                </c:pt>
                <c:pt idx="33">
                  <c:v>18</c:v>
                </c:pt>
                <c:pt idx="34">
                  <c:v>18</c:v>
                </c:pt>
                <c:pt idx="35">
                  <c:v>19</c:v>
                </c:pt>
                <c:pt idx="36">
                  <c:v>20</c:v>
                </c:pt>
              </c:numCache>
            </c:numRef>
          </c:val>
          <c:extLst>
            <c:ext xmlns:c16="http://schemas.microsoft.com/office/drawing/2014/chart" uri="{C3380CC4-5D6E-409C-BE32-E72D297353CC}">
              <c16:uniqueId val="{00000001-0189-45C9-8BEC-748421D87EAF}"/>
            </c:ext>
          </c:extLst>
        </c:ser>
        <c:ser>
          <c:idx val="3"/>
          <c:order val="3"/>
          <c:tx>
            <c:strRef>
              <c:f>'Flujo Motorizado'!$Q$507</c:f>
              <c:strCache>
                <c:ptCount val="1"/>
                <c:pt idx="0">
                  <c:v>Motos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Motorizado'!$M$2667:$M$2703</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Motorizado'!$Q$2667:$Q$2703</c:f>
              <c:numCache>
                <c:formatCode>0</c:formatCode>
                <c:ptCount val="37"/>
                <c:pt idx="0">
                  <c:v>107</c:v>
                </c:pt>
                <c:pt idx="1">
                  <c:v>99</c:v>
                </c:pt>
                <c:pt idx="2">
                  <c:v>99</c:v>
                </c:pt>
                <c:pt idx="3">
                  <c:v>85</c:v>
                </c:pt>
                <c:pt idx="4">
                  <c:v>88</c:v>
                </c:pt>
                <c:pt idx="5">
                  <c:v>91</c:v>
                </c:pt>
                <c:pt idx="6">
                  <c:v>90</c:v>
                </c:pt>
                <c:pt idx="7">
                  <c:v>108</c:v>
                </c:pt>
                <c:pt idx="8">
                  <c:v>114</c:v>
                </c:pt>
                <c:pt idx="9">
                  <c:v>111</c:v>
                </c:pt>
                <c:pt idx="10">
                  <c:v>125</c:v>
                </c:pt>
                <c:pt idx="11">
                  <c:v>114</c:v>
                </c:pt>
                <c:pt idx="12">
                  <c:v>106</c:v>
                </c:pt>
                <c:pt idx="13">
                  <c:v>108</c:v>
                </c:pt>
                <c:pt idx="14">
                  <c:v>113</c:v>
                </c:pt>
                <c:pt idx="15">
                  <c:v>123</c:v>
                </c:pt>
                <c:pt idx="16">
                  <c:v>136</c:v>
                </c:pt>
                <c:pt idx="17">
                  <c:v>153</c:v>
                </c:pt>
                <c:pt idx="18">
                  <c:v>156</c:v>
                </c:pt>
                <c:pt idx="19">
                  <c:v>164</c:v>
                </c:pt>
                <c:pt idx="20">
                  <c:v>179</c:v>
                </c:pt>
                <c:pt idx="21">
                  <c:v>175</c:v>
                </c:pt>
                <c:pt idx="22">
                  <c:v>166</c:v>
                </c:pt>
                <c:pt idx="23">
                  <c:v>171</c:v>
                </c:pt>
                <c:pt idx="24">
                  <c:v>170</c:v>
                </c:pt>
                <c:pt idx="25">
                  <c:v>160</c:v>
                </c:pt>
                <c:pt idx="26">
                  <c:v>163</c:v>
                </c:pt>
                <c:pt idx="27">
                  <c:v>159</c:v>
                </c:pt>
                <c:pt idx="28">
                  <c:v>144</c:v>
                </c:pt>
                <c:pt idx="29">
                  <c:v>148</c:v>
                </c:pt>
                <c:pt idx="30">
                  <c:v>150</c:v>
                </c:pt>
                <c:pt idx="31">
                  <c:v>142</c:v>
                </c:pt>
                <c:pt idx="32">
                  <c:v>169</c:v>
                </c:pt>
                <c:pt idx="33">
                  <c:v>169</c:v>
                </c:pt>
                <c:pt idx="34">
                  <c:v>181</c:v>
                </c:pt>
                <c:pt idx="35">
                  <c:v>202</c:v>
                </c:pt>
                <c:pt idx="36">
                  <c:v>193</c:v>
                </c:pt>
              </c:numCache>
            </c:numRef>
          </c:val>
          <c:extLst>
            <c:ext xmlns:c16="http://schemas.microsoft.com/office/drawing/2014/chart" uri="{C3380CC4-5D6E-409C-BE32-E72D297353CC}">
              <c16:uniqueId val="{00000002-0189-45C9-8BEC-748421D87EAF}"/>
            </c:ext>
          </c:extLst>
        </c:ser>
        <c:ser>
          <c:idx val="4"/>
          <c:order val="4"/>
          <c:tx>
            <c:strRef>
              <c:f>'Flujo Motorizado'!$R$507</c:f>
              <c:strCache>
                <c:ptCount val="1"/>
                <c:pt idx="0">
                  <c:v>Bicicleta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Motorizado'!$M$2667:$M$2703</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Motorizado'!$R$2667:$R$2703</c:f>
              <c:numCache>
                <c:formatCode>0</c:formatCode>
                <c:ptCount val="3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3-0189-45C9-8BEC-748421D87EAF}"/>
            </c:ext>
          </c:extLst>
        </c:ser>
        <c:dLbls>
          <c:showLegendKey val="0"/>
          <c:showVal val="0"/>
          <c:showCatName val="0"/>
          <c:showSerName val="0"/>
          <c:showPercent val="0"/>
          <c:showBubbleSize val="0"/>
        </c:dLbls>
        <c:gapWidth val="150"/>
        <c:overlap val="100"/>
        <c:axId val="775685968"/>
        <c:axId val="775701360"/>
        <c:extLst>
          <c:ext xmlns:c15="http://schemas.microsoft.com/office/drawing/2012/chart" uri="{02D57815-91ED-43cb-92C2-25804820EDAC}">
            <c15:filteredBarSeries>
              <c15:ser>
                <c:idx val="1"/>
                <c:order val="1"/>
                <c:tx>
                  <c:strRef>
                    <c:extLst>
                      <c:ext uri="{02D57815-91ED-43cb-92C2-25804820EDAC}">
                        <c15:formulaRef>
                          <c15:sqref>'Flujo Motorizado'!$O$507</c15:sqref>
                        </c15:formulaRef>
                      </c:ext>
                    </c:extLst>
                    <c:strCache>
                      <c:ptCount val="1"/>
                      <c:pt idx="0">
                        <c:v>Buses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'Flujo Motorizado'!$M$2667:$M$2703</c15:sqref>
                        </c15:formulaRef>
                      </c:ext>
                    </c:extLst>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extLst>
                      <c:ext uri="{02D57815-91ED-43cb-92C2-25804820EDAC}">
                        <c15:formulaRef>
                          <c15:sqref>'Flujo Motorizado'!$O$2667:$O$2703</c15:sqref>
                        </c15:formulaRef>
                      </c:ext>
                    </c:extLst>
                    <c:numCache>
                      <c:formatCode>0</c:formatCode>
                      <c:ptCount val="3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1</c:v>
                      </c:pt>
                      <c:pt idx="27">
                        <c:v>1</c:v>
                      </c:pt>
                      <c:pt idx="28">
                        <c:v>1</c:v>
                      </c:pt>
                      <c:pt idx="29">
                        <c:v>1</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6-0189-45C9-8BEC-748421D87EAF}"/>
                  </c:ext>
                </c:extLst>
              </c15:ser>
            </c15:filteredBarSeries>
          </c:ext>
        </c:extLst>
      </c:barChart>
      <c:lineChart>
        <c:grouping val="standard"/>
        <c:varyColors val="0"/>
        <c:ser>
          <c:idx val="5"/>
          <c:order val="5"/>
          <c:tx>
            <c:strRef>
              <c:f>'Flujo Motorizado'!$S$507</c:f>
              <c:strCache>
                <c:ptCount val="1"/>
                <c:pt idx="0">
                  <c:v>Total Equivalentes</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cat>
            <c:strRef>
              <c:f>'Flujo Motorizado'!$M$2667:$M$2703</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Motorizado'!$S$2667:$S$2703</c:f>
              <c:numCache>
                <c:formatCode>0</c:formatCode>
                <c:ptCount val="37"/>
                <c:pt idx="0">
                  <c:v>305.5</c:v>
                </c:pt>
                <c:pt idx="1">
                  <c:v>301.5</c:v>
                </c:pt>
                <c:pt idx="2">
                  <c:v>301</c:v>
                </c:pt>
                <c:pt idx="3">
                  <c:v>306.5</c:v>
                </c:pt>
                <c:pt idx="4">
                  <c:v>301.5</c:v>
                </c:pt>
                <c:pt idx="5">
                  <c:v>309.5</c:v>
                </c:pt>
                <c:pt idx="6">
                  <c:v>316.5</c:v>
                </c:pt>
                <c:pt idx="7">
                  <c:v>322.5</c:v>
                </c:pt>
                <c:pt idx="8">
                  <c:v>340</c:v>
                </c:pt>
                <c:pt idx="9">
                  <c:v>339.5</c:v>
                </c:pt>
                <c:pt idx="10">
                  <c:v>344.5</c:v>
                </c:pt>
                <c:pt idx="11">
                  <c:v>365</c:v>
                </c:pt>
                <c:pt idx="12">
                  <c:v>380.5</c:v>
                </c:pt>
                <c:pt idx="13">
                  <c:v>382</c:v>
                </c:pt>
                <c:pt idx="14">
                  <c:v>398.5</c:v>
                </c:pt>
                <c:pt idx="15">
                  <c:v>403</c:v>
                </c:pt>
                <c:pt idx="16">
                  <c:v>393.5</c:v>
                </c:pt>
                <c:pt idx="17">
                  <c:v>417</c:v>
                </c:pt>
                <c:pt idx="18">
                  <c:v>417</c:v>
                </c:pt>
                <c:pt idx="19">
                  <c:v>420</c:v>
                </c:pt>
                <c:pt idx="20">
                  <c:v>443.5</c:v>
                </c:pt>
                <c:pt idx="21">
                  <c:v>457.5</c:v>
                </c:pt>
                <c:pt idx="22">
                  <c:v>471.5</c:v>
                </c:pt>
                <c:pt idx="23">
                  <c:v>479.5</c:v>
                </c:pt>
                <c:pt idx="24">
                  <c:v>469</c:v>
                </c:pt>
                <c:pt idx="25">
                  <c:v>462.5</c:v>
                </c:pt>
                <c:pt idx="26">
                  <c:v>452.5</c:v>
                </c:pt>
                <c:pt idx="27">
                  <c:v>450</c:v>
                </c:pt>
                <c:pt idx="28">
                  <c:v>480.5</c:v>
                </c:pt>
                <c:pt idx="29">
                  <c:v>490</c:v>
                </c:pt>
                <c:pt idx="30">
                  <c:v>534.5</c:v>
                </c:pt>
                <c:pt idx="31">
                  <c:v>531.5</c:v>
                </c:pt>
                <c:pt idx="32">
                  <c:v>544.5</c:v>
                </c:pt>
                <c:pt idx="33">
                  <c:v>546.5</c:v>
                </c:pt>
                <c:pt idx="34">
                  <c:v>542.5</c:v>
                </c:pt>
                <c:pt idx="35">
                  <c:v>571.5</c:v>
                </c:pt>
                <c:pt idx="36">
                  <c:v>571.5</c:v>
                </c:pt>
              </c:numCache>
            </c:numRef>
          </c:val>
          <c:smooth val="0"/>
          <c:extLst>
            <c:ext xmlns:c16="http://schemas.microsoft.com/office/drawing/2014/chart" uri="{C3380CC4-5D6E-409C-BE32-E72D297353CC}">
              <c16:uniqueId val="{00000004-0189-45C9-8BEC-748421D87EAF}"/>
            </c:ext>
          </c:extLst>
        </c:ser>
        <c:ser>
          <c:idx val="6"/>
          <c:order val="6"/>
          <c:tx>
            <c:strRef>
              <c:f>'Flujo Motorizado'!$T$507</c:f>
              <c:strCache>
                <c:ptCount val="1"/>
                <c:pt idx="0">
                  <c:v>Total Mixtos</c:v>
                </c:pt>
              </c:strCache>
            </c:strRef>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'Flujo Motorizado'!$M$2667:$M$2703</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Motorizado'!$T$2667:$T$2703</c:f>
              <c:numCache>
                <c:formatCode>0</c:formatCode>
                <c:ptCount val="37"/>
                <c:pt idx="0">
                  <c:v>335</c:v>
                </c:pt>
                <c:pt idx="1">
                  <c:v>327</c:v>
                </c:pt>
                <c:pt idx="2">
                  <c:v>325</c:v>
                </c:pt>
                <c:pt idx="3">
                  <c:v>313</c:v>
                </c:pt>
                <c:pt idx="4">
                  <c:v>314</c:v>
                </c:pt>
                <c:pt idx="5">
                  <c:v>322</c:v>
                </c:pt>
                <c:pt idx="6">
                  <c:v>324</c:v>
                </c:pt>
                <c:pt idx="7">
                  <c:v>342</c:v>
                </c:pt>
                <c:pt idx="8">
                  <c:v>352</c:v>
                </c:pt>
                <c:pt idx="9">
                  <c:v>350</c:v>
                </c:pt>
                <c:pt idx="10">
                  <c:v>365</c:v>
                </c:pt>
                <c:pt idx="11">
                  <c:v>374</c:v>
                </c:pt>
                <c:pt idx="12">
                  <c:v>390</c:v>
                </c:pt>
                <c:pt idx="13">
                  <c:v>388</c:v>
                </c:pt>
                <c:pt idx="14">
                  <c:v>407</c:v>
                </c:pt>
                <c:pt idx="15">
                  <c:v>421</c:v>
                </c:pt>
                <c:pt idx="16">
                  <c:v>421</c:v>
                </c:pt>
                <c:pt idx="17">
                  <c:v>459</c:v>
                </c:pt>
                <c:pt idx="18">
                  <c:v>459</c:v>
                </c:pt>
                <c:pt idx="19">
                  <c:v>469</c:v>
                </c:pt>
                <c:pt idx="20">
                  <c:v>494</c:v>
                </c:pt>
                <c:pt idx="21">
                  <c:v>497</c:v>
                </c:pt>
                <c:pt idx="22">
                  <c:v>508</c:v>
                </c:pt>
                <c:pt idx="23">
                  <c:v>517</c:v>
                </c:pt>
                <c:pt idx="24">
                  <c:v>515</c:v>
                </c:pt>
                <c:pt idx="25">
                  <c:v>511</c:v>
                </c:pt>
                <c:pt idx="26">
                  <c:v>503</c:v>
                </c:pt>
                <c:pt idx="27">
                  <c:v>500</c:v>
                </c:pt>
                <c:pt idx="28">
                  <c:v>514</c:v>
                </c:pt>
                <c:pt idx="29">
                  <c:v>524</c:v>
                </c:pt>
                <c:pt idx="30">
                  <c:v>569</c:v>
                </c:pt>
                <c:pt idx="31">
                  <c:v>565</c:v>
                </c:pt>
                <c:pt idx="32">
                  <c:v>599</c:v>
                </c:pt>
                <c:pt idx="33">
                  <c:v>604</c:v>
                </c:pt>
                <c:pt idx="34">
                  <c:v>606</c:v>
                </c:pt>
                <c:pt idx="35">
                  <c:v>644</c:v>
                </c:pt>
                <c:pt idx="36">
                  <c:v>638</c:v>
                </c:pt>
              </c:numCache>
            </c:numRef>
          </c:val>
          <c:smooth val="0"/>
          <c:extLst>
            <c:ext xmlns:c16="http://schemas.microsoft.com/office/drawing/2014/chart" uri="{C3380CC4-5D6E-409C-BE32-E72D297353CC}">
              <c16:uniqueId val="{00000005-0189-45C9-8BEC-748421D87EAF}"/>
            </c:ext>
          </c:extLst>
        </c:ser>
        <c:dLbls>
          <c:showLegendKey val="0"/>
          <c:showVal val="0"/>
          <c:showCatName val="0"/>
          <c:showSerName val="0"/>
          <c:showPercent val="0"/>
          <c:showBubbleSize val="0"/>
        </c:dLbls>
        <c:marker val="1"/>
        <c:smooth val="0"/>
        <c:axId val="775685968"/>
        <c:axId val="775701360"/>
      </c:lineChart>
      <c:catAx>
        <c:axId val="775685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701360"/>
        <c:crosses val="autoZero"/>
        <c:auto val="1"/>
        <c:lblAlgn val="ctr"/>
        <c:lblOffset val="100"/>
        <c:noMultiLvlLbl val="0"/>
      </c:catAx>
      <c:valAx>
        <c:axId val="775701360"/>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685968"/>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 Motorizado'!$O$1216:$O$1308</c:f>
              <c:numCache>
                <c:formatCode>_-* #,##0_-;\-* #,##0_-;_-* "-"??_-;_-@_-</c:formatCode>
                <c:ptCount val="93"/>
                <c:pt idx="0">
                  <c:v>423</c:v>
                </c:pt>
                <c:pt idx="1">
                  <c:v>433</c:v>
                </c:pt>
                <c:pt idx="2">
                  <c:v>426</c:v>
                </c:pt>
                <c:pt idx="3">
                  <c:v>412</c:v>
                </c:pt>
                <c:pt idx="4">
                  <c:v>439</c:v>
                </c:pt>
                <c:pt idx="5">
                  <c:v>434</c:v>
                </c:pt>
                <c:pt idx="6">
                  <c:v>446</c:v>
                </c:pt>
                <c:pt idx="7">
                  <c:v>482</c:v>
                </c:pt>
                <c:pt idx="8">
                  <c:v>504</c:v>
                </c:pt>
                <c:pt idx="9">
                  <c:v>526</c:v>
                </c:pt>
                <c:pt idx="10">
                  <c:v>544</c:v>
                </c:pt>
                <c:pt idx="11">
                  <c:v>542</c:v>
                </c:pt>
                <c:pt idx="12">
                  <c:v>510</c:v>
                </c:pt>
                <c:pt idx="13">
                  <c:v>520</c:v>
                </c:pt>
                <c:pt idx="14">
                  <c:v>505</c:v>
                </c:pt>
                <c:pt idx="15">
                  <c:v>510</c:v>
                </c:pt>
                <c:pt idx="16">
                  <c:v>523</c:v>
                </c:pt>
                <c:pt idx="17">
                  <c:v>517</c:v>
                </c:pt>
                <c:pt idx="18">
                  <c:v>535</c:v>
                </c:pt>
                <c:pt idx="19">
                  <c:v>543</c:v>
                </c:pt>
                <c:pt idx="20">
                  <c:v>564</c:v>
                </c:pt>
                <c:pt idx="21">
                  <c:v>570</c:v>
                </c:pt>
                <c:pt idx="22">
                  <c:v>549</c:v>
                </c:pt>
                <c:pt idx="23">
                  <c:v>517</c:v>
                </c:pt>
                <c:pt idx="24">
                  <c:v>517</c:v>
                </c:pt>
                <c:pt idx="25">
                  <c:v>502</c:v>
                </c:pt>
                <c:pt idx="26">
                  <c:v>503</c:v>
                </c:pt>
                <c:pt idx="27">
                  <c:v>522</c:v>
                </c:pt>
                <c:pt idx="28">
                  <c:v>516</c:v>
                </c:pt>
                <c:pt idx="29">
                  <c:v>548</c:v>
                </c:pt>
                <c:pt idx="30">
                  <c:v>589</c:v>
                </c:pt>
                <c:pt idx="31">
                  <c:v>625</c:v>
                </c:pt>
                <c:pt idx="32">
                  <c:v>647</c:v>
                </c:pt>
                <c:pt idx="33">
                  <c:v>648</c:v>
                </c:pt>
                <c:pt idx="34">
                  <c:v>625</c:v>
                </c:pt>
                <c:pt idx="35">
                  <c:v>635</c:v>
                </c:pt>
                <c:pt idx="36">
                  <c:v>605</c:v>
                </c:pt>
                <c:pt idx="37">
                  <c:v>614</c:v>
                </c:pt>
                <c:pt idx="38">
                  <c:v>596</c:v>
                </c:pt>
                <c:pt idx="39">
                  <c:v>560</c:v>
                </c:pt>
                <c:pt idx="40">
                  <c:v>583</c:v>
                </c:pt>
                <c:pt idx="41">
                  <c:v>582</c:v>
                </c:pt>
                <c:pt idx="42">
                  <c:v>611</c:v>
                </c:pt>
                <c:pt idx="43">
                  <c:v>631</c:v>
                </c:pt>
                <c:pt idx="44">
                  <c:v>658</c:v>
                </c:pt>
                <c:pt idx="45">
                  <c:v>661</c:v>
                </c:pt>
                <c:pt idx="46">
                  <c:v>670</c:v>
                </c:pt>
                <c:pt idx="47">
                  <c:v>667</c:v>
                </c:pt>
                <c:pt idx="48">
                  <c:v>626</c:v>
                </c:pt>
                <c:pt idx="49">
                  <c:v>613</c:v>
                </c:pt>
                <c:pt idx="50">
                  <c:v>612</c:v>
                </c:pt>
                <c:pt idx="51">
                  <c:v>617</c:v>
                </c:pt>
                <c:pt idx="52">
                  <c:v>618</c:v>
                </c:pt>
                <c:pt idx="53">
                  <c:v>634</c:v>
                </c:pt>
                <c:pt idx="54">
                  <c:v>627</c:v>
                </c:pt>
                <c:pt idx="55">
                  <c:v>623</c:v>
                </c:pt>
                <c:pt idx="56">
                  <c:v>627</c:v>
                </c:pt>
                <c:pt idx="57">
                  <c:v>580</c:v>
                </c:pt>
                <c:pt idx="58">
                  <c:v>540</c:v>
                </c:pt>
                <c:pt idx="59">
                  <c:v>480</c:v>
                </c:pt>
                <c:pt idx="60">
                  <c:v>435</c:v>
                </c:pt>
                <c:pt idx="61">
                  <c:v>386</c:v>
                </c:pt>
                <c:pt idx="62">
                  <c:v>339</c:v>
                </c:pt>
                <c:pt idx="63">
                  <c:v>314</c:v>
                </c:pt>
                <c:pt idx="64">
                  <c:v>265</c:v>
                </c:pt>
                <c:pt idx="65">
                  <c:v>254</c:v>
                </c:pt>
                <c:pt idx="66">
                  <c:v>239</c:v>
                </c:pt>
                <c:pt idx="67">
                  <c:v>208</c:v>
                </c:pt>
                <c:pt idx="68">
                  <c:v>194</c:v>
                </c:pt>
                <c:pt idx="69">
                  <c:v>165</c:v>
                </c:pt>
                <c:pt idx="70">
                  <c:v>144</c:v>
                </c:pt>
                <c:pt idx="71">
                  <c:v>126</c:v>
                </c:pt>
                <c:pt idx="72">
                  <c:v>113</c:v>
                </c:pt>
                <c:pt idx="73">
                  <c:v>109</c:v>
                </c:pt>
                <c:pt idx="74">
                  <c:v>101</c:v>
                </c:pt>
                <c:pt idx="75">
                  <c:v>82</c:v>
                </c:pt>
                <c:pt idx="76">
                  <c:v>75</c:v>
                </c:pt>
                <c:pt idx="77">
                  <c:v>61</c:v>
                </c:pt>
                <c:pt idx="78">
                  <c:v>57</c:v>
                </c:pt>
                <c:pt idx="79">
                  <c:v>63</c:v>
                </c:pt>
                <c:pt idx="80">
                  <c:v>62</c:v>
                </c:pt>
                <c:pt idx="81">
                  <c:v>63</c:v>
                </c:pt>
                <c:pt idx="82">
                  <c:v>65</c:v>
                </c:pt>
                <c:pt idx="83">
                  <c:v>77</c:v>
                </c:pt>
                <c:pt idx="84">
                  <c:v>96</c:v>
                </c:pt>
                <c:pt idx="85">
                  <c:v>103</c:v>
                </c:pt>
                <c:pt idx="86">
                  <c:v>124</c:v>
                </c:pt>
                <c:pt idx="87">
                  <c:v>143</c:v>
                </c:pt>
                <c:pt idx="88">
                  <c:v>184</c:v>
                </c:pt>
                <c:pt idx="89">
                  <c:v>229</c:v>
                </c:pt>
                <c:pt idx="90">
                  <c:v>271</c:v>
                </c:pt>
                <c:pt idx="91">
                  <c:v>321</c:v>
                </c:pt>
                <c:pt idx="92">
                  <c:v>354</c:v>
                </c:pt>
              </c:numCache>
            </c:numRef>
          </c:val>
          <c:extLst>
            <c:ext xmlns:c16="http://schemas.microsoft.com/office/drawing/2014/chart" uri="{C3380CC4-5D6E-409C-BE32-E72D297353CC}">
              <c16:uniqueId val="{00000000-E5BE-49FD-9E91-9F5E136D805A}"/>
            </c:ext>
          </c:extLst>
        </c:ser>
        <c:ser>
          <c:idx val="0"/>
          <c:order val="1"/>
          <c:tx>
            <c:v>Buses</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Motorizado'!$R$1216:$R$1308</c:f>
              <c:numCache>
                <c:formatCode>_-* #,##0_-;\-* #,##0_-;_-* "-"??_-;_-@_-</c:formatCode>
                <c:ptCount val="93"/>
                <c:pt idx="0">
                  <c:v>150</c:v>
                </c:pt>
                <c:pt idx="1">
                  <c:v>147</c:v>
                </c:pt>
                <c:pt idx="2">
                  <c:v>141</c:v>
                </c:pt>
                <c:pt idx="3">
                  <c:v>134</c:v>
                </c:pt>
                <c:pt idx="4">
                  <c:v>119</c:v>
                </c:pt>
                <c:pt idx="5">
                  <c:v>120</c:v>
                </c:pt>
                <c:pt idx="6">
                  <c:v>130</c:v>
                </c:pt>
                <c:pt idx="7">
                  <c:v>134</c:v>
                </c:pt>
                <c:pt idx="8">
                  <c:v>137</c:v>
                </c:pt>
                <c:pt idx="9">
                  <c:v>143</c:v>
                </c:pt>
                <c:pt idx="10">
                  <c:v>141</c:v>
                </c:pt>
                <c:pt idx="11">
                  <c:v>125</c:v>
                </c:pt>
                <c:pt idx="12">
                  <c:v>135</c:v>
                </c:pt>
                <c:pt idx="13">
                  <c:v>116</c:v>
                </c:pt>
                <c:pt idx="14">
                  <c:v>105</c:v>
                </c:pt>
                <c:pt idx="15">
                  <c:v>107</c:v>
                </c:pt>
                <c:pt idx="16">
                  <c:v>97</c:v>
                </c:pt>
                <c:pt idx="17">
                  <c:v>105</c:v>
                </c:pt>
                <c:pt idx="18">
                  <c:v>112</c:v>
                </c:pt>
                <c:pt idx="19">
                  <c:v>115</c:v>
                </c:pt>
                <c:pt idx="20">
                  <c:v>118</c:v>
                </c:pt>
                <c:pt idx="21">
                  <c:v>111</c:v>
                </c:pt>
                <c:pt idx="22">
                  <c:v>92</c:v>
                </c:pt>
                <c:pt idx="23">
                  <c:v>95</c:v>
                </c:pt>
                <c:pt idx="24">
                  <c:v>93</c:v>
                </c:pt>
                <c:pt idx="25">
                  <c:v>93</c:v>
                </c:pt>
                <c:pt idx="26">
                  <c:v>113</c:v>
                </c:pt>
                <c:pt idx="27">
                  <c:v>109</c:v>
                </c:pt>
                <c:pt idx="28">
                  <c:v>117</c:v>
                </c:pt>
                <c:pt idx="29">
                  <c:v>120</c:v>
                </c:pt>
                <c:pt idx="30">
                  <c:v>106</c:v>
                </c:pt>
                <c:pt idx="31">
                  <c:v>108</c:v>
                </c:pt>
                <c:pt idx="32">
                  <c:v>96</c:v>
                </c:pt>
                <c:pt idx="33">
                  <c:v>101</c:v>
                </c:pt>
                <c:pt idx="34">
                  <c:v>123</c:v>
                </c:pt>
                <c:pt idx="35">
                  <c:v>126</c:v>
                </c:pt>
                <c:pt idx="36">
                  <c:v>139</c:v>
                </c:pt>
                <c:pt idx="37">
                  <c:v>143</c:v>
                </c:pt>
                <c:pt idx="38">
                  <c:v>143</c:v>
                </c:pt>
                <c:pt idx="39">
                  <c:v>150</c:v>
                </c:pt>
                <c:pt idx="40">
                  <c:v>146</c:v>
                </c:pt>
                <c:pt idx="41">
                  <c:v>143</c:v>
                </c:pt>
                <c:pt idx="42">
                  <c:v>135</c:v>
                </c:pt>
                <c:pt idx="43">
                  <c:v>132</c:v>
                </c:pt>
                <c:pt idx="44">
                  <c:v>135</c:v>
                </c:pt>
                <c:pt idx="45">
                  <c:v>144</c:v>
                </c:pt>
                <c:pt idx="46">
                  <c:v>152</c:v>
                </c:pt>
                <c:pt idx="47">
                  <c:v>154</c:v>
                </c:pt>
                <c:pt idx="48">
                  <c:v>156</c:v>
                </c:pt>
                <c:pt idx="49">
                  <c:v>154</c:v>
                </c:pt>
                <c:pt idx="50">
                  <c:v>153</c:v>
                </c:pt>
                <c:pt idx="51">
                  <c:v>154</c:v>
                </c:pt>
                <c:pt idx="52">
                  <c:v>164</c:v>
                </c:pt>
                <c:pt idx="53">
                  <c:v>156</c:v>
                </c:pt>
                <c:pt idx="54">
                  <c:v>152</c:v>
                </c:pt>
                <c:pt idx="55">
                  <c:v>146</c:v>
                </c:pt>
                <c:pt idx="56">
                  <c:v>129</c:v>
                </c:pt>
                <c:pt idx="57">
                  <c:v>131</c:v>
                </c:pt>
                <c:pt idx="58">
                  <c:v>124</c:v>
                </c:pt>
                <c:pt idx="59">
                  <c:v>121</c:v>
                </c:pt>
                <c:pt idx="60">
                  <c:v>114</c:v>
                </c:pt>
                <c:pt idx="61">
                  <c:v>108</c:v>
                </c:pt>
                <c:pt idx="62">
                  <c:v>99</c:v>
                </c:pt>
                <c:pt idx="63">
                  <c:v>96</c:v>
                </c:pt>
                <c:pt idx="64">
                  <c:v>99</c:v>
                </c:pt>
                <c:pt idx="65">
                  <c:v>85</c:v>
                </c:pt>
                <c:pt idx="66">
                  <c:v>84</c:v>
                </c:pt>
                <c:pt idx="67">
                  <c:v>66</c:v>
                </c:pt>
                <c:pt idx="68">
                  <c:v>51</c:v>
                </c:pt>
                <c:pt idx="69">
                  <c:v>41</c:v>
                </c:pt>
                <c:pt idx="70">
                  <c:v>29</c:v>
                </c:pt>
                <c:pt idx="71">
                  <c:v>24</c:v>
                </c:pt>
                <c:pt idx="72">
                  <c:v>16</c:v>
                </c:pt>
                <c:pt idx="73">
                  <c:v>13</c:v>
                </c:pt>
                <c:pt idx="74">
                  <c:v>9</c:v>
                </c:pt>
                <c:pt idx="75">
                  <c:v>6</c:v>
                </c:pt>
                <c:pt idx="76">
                  <c:v>3</c:v>
                </c:pt>
                <c:pt idx="77">
                  <c:v>5</c:v>
                </c:pt>
                <c:pt idx="78">
                  <c:v>7</c:v>
                </c:pt>
                <c:pt idx="79">
                  <c:v>9</c:v>
                </c:pt>
                <c:pt idx="80">
                  <c:v>17</c:v>
                </c:pt>
                <c:pt idx="81">
                  <c:v>18</c:v>
                </c:pt>
                <c:pt idx="82">
                  <c:v>26</c:v>
                </c:pt>
                <c:pt idx="83">
                  <c:v>37</c:v>
                </c:pt>
                <c:pt idx="84">
                  <c:v>53</c:v>
                </c:pt>
                <c:pt idx="85">
                  <c:v>95</c:v>
                </c:pt>
                <c:pt idx="86">
                  <c:v>125</c:v>
                </c:pt>
                <c:pt idx="87">
                  <c:v>157</c:v>
                </c:pt>
                <c:pt idx="88">
                  <c:v>174</c:v>
                </c:pt>
                <c:pt idx="89">
                  <c:v>174</c:v>
                </c:pt>
                <c:pt idx="90">
                  <c:v>185</c:v>
                </c:pt>
                <c:pt idx="91">
                  <c:v>186</c:v>
                </c:pt>
                <c:pt idx="92">
                  <c:v>185</c:v>
                </c:pt>
              </c:numCache>
            </c:numRef>
          </c:val>
          <c:extLst>
            <c:ext xmlns:c16="http://schemas.microsoft.com/office/drawing/2014/chart" uri="{C3380CC4-5D6E-409C-BE32-E72D297353CC}">
              <c16:uniqueId val="{00000001-E5BE-49FD-9E91-9F5E136D805A}"/>
            </c:ext>
          </c:extLst>
        </c:ser>
        <c:ser>
          <c:idx val="2"/>
          <c:order val="2"/>
          <c:tx>
            <c:v>Camiones</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Motorizado'!$U$1216:$U$1308</c:f>
              <c:numCache>
                <c:formatCode>_-* #,##0_-;\-* #,##0_-;_-* "-"??_-;_-@_-</c:formatCode>
                <c:ptCount val="93"/>
                <c:pt idx="0">
                  <c:v>28</c:v>
                </c:pt>
                <c:pt idx="1">
                  <c:v>28</c:v>
                </c:pt>
                <c:pt idx="2">
                  <c:v>28</c:v>
                </c:pt>
                <c:pt idx="3">
                  <c:v>34</c:v>
                </c:pt>
                <c:pt idx="4">
                  <c:v>40</c:v>
                </c:pt>
                <c:pt idx="5">
                  <c:v>53</c:v>
                </c:pt>
                <c:pt idx="6">
                  <c:v>59</c:v>
                </c:pt>
                <c:pt idx="7">
                  <c:v>54</c:v>
                </c:pt>
                <c:pt idx="8">
                  <c:v>63</c:v>
                </c:pt>
                <c:pt idx="9">
                  <c:v>62</c:v>
                </c:pt>
                <c:pt idx="10">
                  <c:v>61</c:v>
                </c:pt>
                <c:pt idx="11">
                  <c:v>65</c:v>
                </c:pt>
                <c:pt idx="12">
                  <c:v>62</c:v>
                </c:pt>
                <c:pt idx="13">
                  <c:v>65</c:v>
                </c:pt>
                <c:pt idx="14">
                  <c:v>70</c:v>
                </c:pt>
                <c:pt idx="15">
                  <c:v>73</c:v>
                </c:pt>
                <c:pt idx="16">
                  <c:v>76</c:v>
                </c:pt>
                <c:pt idx="17">
                  <c:v>81</c:v>
                </c:pt>
                <c:pt idx="18">
                  <c:v>74</c:v>
                </c:pt>
                <c:pt idx="19">
                  <c:v>79</c:v>
                </c:pt>
                <c:pt idx="20">
                  <c:v>84</c:v>
                </c:pt>
                <c:pt idx="21">
                  <c:v>84</c:v>
                </c:pt>
                <c:pt idx="22">
                  <c:v>99</c:v>
                </c:pt>
                <c:pt idx="23">
                  <c:v>98</c:v>
                </c:pt>
                <c:pt idx="24">
                  <c:v>91</c:v>
                </c:pt>
                <c:pt idx="25">
                  <c:v>86</c:v>
                </c:pt>
                <c:pt idx="26">
                  <c:v>83</c:v>
                </c:pt>
                <c:pt idx="27">
                  <c:v>89</c:v>
                </c:pt>
                <c:pt idx="28">
                  <c:v>84</c:v>
                </c:pt>
                <c:pt idx="29">
                  <c:v>78</c:v>
                </c:pt>
                <c:pt idx="30">
                  <c:v>81</c:v>
                </c:pt>
                <c:pt idx="31">
                  <c:v>74</c:v>
                </c:pt>
                <c:pt idx="32">
                  <c:v>78</c:v>
                </c:pt>
                <c:pt idx="33">
                  <c:v>84</c:v>
                </c:pt>
                <c:pt idx="34">
                  <c:v>73</c:v>
                </c:pt>
                <c:pt idx="35">
                  <c:v>86</c:v>
                </c:pt>
                <c:pt idx="36">
                  <c:v>83</c:v>
                </c:pt>
                <c:pt idx="37">
                  <c:v>82</c:v>
                </c:pt>
                <c:pt idx="38">
                  <c:v>86</c:v>
                </c:pt>
                <c:pt idx="39">
                  <c:v>66</c:v>
                </c:pt>
                <c:pt idx="40">
                  <c:v>81</c:v>
                </c:pt>
                <c:pt idx="41">
                  <c:v>86</c:v>
                </c:pt>
                <c:pt idx="42">
                  <c:v>96</c:v>
                </c:pt>
                <c:pt idx="43">
                  <c:v>99</c:v>
                </c:pt>
                <c:pt idx="44">
                  <c:v>98</c:v>
                </c:pt>
                <c:pt idx="45">
                  <c:v>104</c:v>
                </c:pt>
                <c:pt idx="46">
                  <c:v>89</c:v>
                </c:pt>
                <c:pt idx="47">
                  <c:v>91</c:v>
                </c:pt>
                <c:pt idx="48">
                  <c:v>86</c:v>
                </c:pt>
                <c:pt idx="49">
                  <c:v>82</c:v>
                </c:pt>
                <c:pt idx="50">
                  <c:v>78</c:v>
                </c:pt>
                <c:pt idx="51">
                  <c:v>75</c:v>
                </c:pt>
                <c:pt idx="52">
                  <c:v>63</c:v>
                </c:pt>
                <c:pt idx="53">
                  <c:v>41</c:v>
                </c:pt>
                <c:pt idx="54">
                  <c:v>38</c:v>
                </c:pt>
                <c:pt idx="55">
                  <c:v>33</c:v>
                </c:pt>
                <c:pt idx="56">
                  <c:v>27</c:v>
                </c:pt>
                <c:pt idx="57">
                  <c:v>30</c:v>
                </c:pt>
                <c:pt idx="58">
                  <c:v>23</c:v>
                </c:pt>
                <c:pt idx="59">
                  <c:v>21</c:v>
                </c:pt>
                <c:pt idx="60">
                  <c:v>41</c:v>
                </c:pt>
                <c:pt idx="61">
                  <c:v>37</c:v>
                </c:pt>
                <c:pt idx="62">
                  <c:v>37</c:v>
                </c:pt>
                <c:pt idx="63">
                  <c:v>33</c:v>
                </c:pt>
                <c:pt idx="64">
                  <c:v>16</c:v>
                </c:pt>
                <c:pt idx="65">
                  <c:v>16</c:v>
                </c:pt>
                <c:pt idx="66">
                  <c:v>17</c:v>
                </c:pt>
                <c:pt idx="67">
                  <c:v>15</c:v>
                </c:pt>
                <c:pt idx="68">
                  <c:v>15</c:v>
                </c:pt>
                <c:pt idx="69">
                  <c:v>14</c:v>
                </c:pt>
                <c:pt idx="70">
                  <c:v>13</c:v>
                </c:pt>
                <c:pt idx="71">
                  <c:v>17</c:v>
                </c:pt>
                <c:pt idx="72">
                  <c:v>11</c:v>
                </c:pt>
                <c:pt idx="73">
                  <c:v>10</c:v>
                </c:pt>
                <c:pt idx="74">
                  <c:v>9</c:v>
                </c:pt>
                <c:pt idx="75">
                  <c:v>5</c:v>
                </c:pt>
                <c:pt idx="76">
                  <c:v>4</c:v>
                </c:pt>
                <c:pt idx="77">
                  <c:v>4</c:v>
                </c:pt>
                <c:pt idx="78">
                  <c:v>3</c:v>
                </c:pt>
                <c:pt idx="79">
                  <c:v>3</c:v>
                </c:pt>
                <c:pt idx="80">
                  <c:v>2</c:v>
                </c:pt>
                <c:pt idx="81">
                  <c:v>2</c:v>
                </c:pt>
                <c:pt idx="82">
                  <c:v>5</c:v>
                </c:pt>
                <c:pt idx="83">
                  <c:v>7</c:v>
                </c:pt>
                <c:pt idx="84">
                  <c:v>11</c:v>
                </c:pt>
                <c:pt idx="85">
                  <c:v>12</c:v>
                </c:pt>
                <c:pt idx="86">
                  <c:v>13</c:v>
                </c:pt>
                <c:pt idx="87">
                  <c:v>12</c:v>
                </c:pt>
                <c:pt idx="88">
                  <c:v>14</c:v>
                </c:pt>
                <c:pt idx="89">
                  <c:v>14</c:v>
                </c:pt>
                <c:pt idx="90">
                  <c:v>16</c:v>
                </c:pt>
                <c:pt idx="91">
                  <c:v>20</c:v>
                </c:pt>
                <c:pt idx="92">
                  <c:v>17</c:v>
                </c:pt>
              </c:numCache>
            </c:numRef>
          </c:val>
          <c:extLst>
            <c:ext xmlns:c16="http://schemas.microsoft.com/office/drawing/2014/chart" uri="{C3380CC4-5D6E-409C-BE32-E72D297353CC}">
              <c16:uniqueId val="{00000002-E5BE-49FD-9E91-9F5E136D805A}"/>
            </c:ext>
          </c:extLst>
        </c:ser>
        <c:ser>
          <c:idx val="3"/>
          <c:order val="3"/>
          <c:tx>
            <c:v>Motos</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Motorizado'!$V$1216:$V$1308</c:f>
              <c:numCache>
                <c:formatCode>_-* #,##0_-;\-* #,##0_-;_-* "-"??_-;_-@_-</c:formatCode>
                <c:ptCount val="93"/>
                <c:pt idx="0">
                  <c:v>778</c:v>
                </c:pt>
                <c:pt idx="1">
                  <c:v>804</c:v>
                </c:pt>
                <c:pt idx="2">
                  <c:v>762</c:v>
                </c:pt>
                <c:pt idx="3">
                  <c:v>736</c:v>
                </c:pt>
                <c:pt idx="4">
                  <c:v>695</c:v>
                </c:pt>
                <c:pt idx="5">
                  <c:v>625</c:v>
                </c:pt>
                <c:pt idx="6">
                  <c:v>569</c:v>
                </c:pt>
                <c:pt idx="7">
                  <c:v>487</c:v>
                </c:pt>
                <c:pt idx="8">
                  <c:v>440</c:v>
                </c:pt>
                <c:pt idx="9">
                  <c:v>388</c:v>
                </c:pt>
                <c:pt idx="10">
                  <c:v>359</c:v>
                </c:pt>
                <c:pt idx="11">
                  <c:v>341</c:v>
                </c:pt>
                <c:pt idx="12">
                  <c:v>298</c:v>
                </c:pt>
                <c:pt idx="13">
                  <c:v>312</c:v>
                </c:pt>
                <c:pt idx="14">
                  <c:v>296</c:v>
                </c:pt>
                <c:pt idx="15">
                  <c:v>290</c:v>
                </c:pt>
                <c:pt idx="16">
                  <c:v>279</c:v>
                </c:pt>
                <c:pt idx="17">
                  <c:v>265</c:v>
                </c:pt>
                <c:pt idx="18">
                  <c:v>256</c:v>
                </c:pt>
                <c:pt idx="19">
                  <c:v>261</c:v>
                </c:pt>
                <c:pt idx="20">
                  <c:v>294</c:v>
                </c:pt>
                <c:pt idx="21">
                  <c:v>318</c:v>
                </c:pt>
                <c:pt idx="22">
                  <c:v>355</c:v>
                </c:pt>
                <c:pt idx="23">
                  <c:v>355</c:v>
                </c:pt>
                <c:pt idx="24">
                  <c:v>340</c:v>
                </c:pt>
                <c:pt idx="25">
                  <c:v>341</c:v>
                </c:pt>
                <c:pt idx="26">
                  <c:v>322</c:v>
                </c:pt>
                <c:pt idx="27">
                  <c:v>324</c:v>
                </c:pt>
                <c:pt idx="28">
                  <c:v>337</c:v>
                </c:pt>
                <c:pt idx="29">
                  <c:v>343</c:v>
                </c:pt>
                <c:pt idx="30">
                  <c:v>351</c:v>
                </c:pt>
                <c:pt idx="31">
                  <c:v>330</c:v>
                </c:pt>
                <c:pt idx="32">
                  <c:v>342</c:v>
                </c:pt>
                <c:pt idx="33">
                  <c:v>352</c:v>
                </c:pt>
                <c:pt idx="34">
                  <c:v>370</c:v>
                </c:pt>
                <c:pt idx="35">
                  <c:v>423</c:v>
                </c:pt>
                <c:pt idx="36">
                  <c:v>422</c:v>
                </c:pt>
                <c:pt idx="37">
                  <c:v>432</c:v>
                </c:pt>
                <c:pt idx="38">
                  <c:v>468</c:v>
                </c:pt>
                <c:pt idx="39">
                  <c:v>508</c:v>
                </c:pt>
                <c:pt idx="40">
                  <c:v>559</c:v>
                </c:pt>
                <c:pt idx="41">
                  <c:v>599</c:v>
                </c:pt>
                <c:pt idx="42">
                  <c:v>629</c:v>
                </c:pt>
                <c:pt idx="43">
                  <c:v>637</c:v>
                </c:pt>
                <c:pt idx="44">
                  <c:v>689</c:v>
                </c:pt>
                <c:pt idx="45">
                  <c:v>728</c:v>
                </c:pt>
                <c:pt idx="46">
                  <c:v>757</c:v>
                </c:pt>
                <c:pt idx="47">
                  <c:v>826</c:v>
                </c:pt>
                <c:pt idx="48">
                  <c:v>790</c:v>
                </c:pt>
                <c:pt idx="49">
                  <c:v>761</c:v>
                </c:pt>
                <c:pt idx="50">
                  <c:v>706</c:v>
                </c:pt>
                <c:pt idx="51">
                  <c:v>621</c:v>
                </c:pt>
                <c:pt idx="52">
                  <c:v>565</c:v>
                </c:pt>
                <c:pt idx="53">
                  <c:v>501</c:v>
                </c:pt>
                <c:pt idx="54">
                  <c:v>439</c:v>
                </c:pt>
                <c:pt idx="55">
                  <c:v>377</c:v>
                </c:pt>
                <c:pt idx="56">
                  <c:v>352</c:v>
                </c:pt>
                <c:pt idx="57">
                  <c:v>317</c:v>
                </c:pt>
                <c:pt idx="58">
                  <c:v>316</c:v>
                </c:pt>
                <c:pt idx="59">
                  <c:v>311</c:v>
                </c:pt>
                <c:pt idx="60">
                  <c:v>296</c:v>
                </c:pt>
                <c:pt idx="61">
                  <c:v>299</c:v>
                </c:pt>
                <c:pt idx="62">
                  <c:v>267</c:v>
                </c:pt>
                <c:pt idx="63">
                  <c:v>246</c:v>
                </c:pt>
                <c:pt idx="64">
                  <c:v>221</c:v>
                </c:pt>
                <c:pt idx="65">
                  <c:v>180</c:v>
                </c:pt>
                <c:pt idx="66">
                  <c:v>150</c:v>
                </c:pt>
                <c:pt idx="67">
                  <c:v>114</c:v>
                </c:pt>
                <c:pt idx="68">
                  <c:v>95</c:v>
                </c:pt>
                <c:pt idx="69">
                  <c:v>83</c:v>
                </c:pt>
                <c:pt idx="70">
                  <c:v>74</c:v>
                </c:pt>
                <c:pt idx="71">
                  <c:v>67</c:v>
                </c:pt>
                <c:pt idx="72">
                  <c:v>54</c:v>
                </c:pt>
                <c:pt idx="73">
                  <c:v>43</c:v>
                </c:pt>
                <c:pt idx="74">
                  <c:v>38</c:v>
                </c:pt>
                <c:pt idx="75">
                  <c:v>29</c:v>
                </c:pt>
                <c:pt idx="76">
                  <c:v>28</c:v>
                </c:pt>
                <c:pt idx="77">
                  <c:v>22</c:v>
                </c:pt>
                <c:pt idx="78">
                  <c:v>17</c:v>
                </c:pt>
                <c:pt idx="79">
                  <c:v>22</c:v>
                </c:pt>
                <c:pt idx="80">
                  <c:v>22</c:v>
                </c:pt>
                <c:pt idx="81">
                  <c:v>24</c:v>
                </c:pt>
                <c:pt idx="82">
                  <c:v>25</c:v>
                </c:pt>
                <c:pt idx="83">
                  <c:v>28</c:v>
                </c:pt>
                <c:pt idx="84">
                  <c:v>26</c:v>
                </c:pt>
                <c:pt idx="85">
                  <c:v>24</c:v>
                </c:pt>
                <c:pt idx="86">
                  <c:v>38</c:v>
                </c:pt>
                <c:pt idx="87">
                  <c:v>70</c:v>
                </c:pt>
                <c:pt idx="88">
                  <c:v>140</c:v>
                </c:pt>
                <c:pt idx="89">
                  <c:v>241</c:v>
                </c:pt>
                <c:pt idx="90">
                  <c:v>346</c:v>
                </c:pt>
                <c:pt idx="91">
                  <c:v>428</c:v>
                </c:pt>
                <c:pt idx="92">
                  <c:v>463</c:v>
                </c:pt>
              </c:numCache>
            </c:numRef>
          </c:val>
          <c:extLst>
            <c:ext xmlns:c16="http://schemas.microsoft.com/office/drawing/2014/chart" uri="{C3380CC4-5D6E-409C-BE32-E72D297353CC}">
              <c16:uniqueId val="{00000003-E5BE-49FD-9E91-9F5E136D805A}"/>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extLst>
                      <c:ext uri="{02D57815-91ED-43cb-92C2-25804820EDAC}">
                        <c15:formulaRef>
                          <c15:sqref>'Flujo Motorizado'!$W$1216:$W$1308</c15:sqref>
                        </c15:formulaRef>
                      </c:ext>
                    </c:extLst>
                    <c:numCache>
                      <c:formatCode>General</c:formatCode>
                      <c:ptCount val="93"/>
                    </c:numCache>
                  </c:numRef>
                </c:val>
                <c:extLst>
                  <c:ext xmlns:c16="http://schemas.microsoft.com/office/drawing/2014/chart" uri="{C3380CC4-5D6E-409C-BE32-E72D297353CC}">
                    <c16:uniqueId val="{00000006-E5BE-49FD-9E91-9F5E136D805A}"/>
                  </c:ext>
                </c:extLst>
              </c15:ser>
            </c15:filteredBarSeries>
          </c:ext>
        </c:extLst>
      </c:barChart>
      <c:lineChart>
        <c:grouping val="standard"/>
        <c:varyColors val="0"/>
        <c:ser>
          <c:idx val="5"/>
          <c:order val="5"/>
          <c:tx>
            <c:v>Total Equivalentes</c:v>
          </c:tx>
          <c:spPr>
            <a:ln w="25400" cap="rnd">
              <a:solidFill>
                <a:schemeClr val="accent6"/>
              </a:solidFill>
              <a:round/>
            </a:ln>
            <a:effectLst>
              <a:outerShdw blurRad="40000" dist="23000" dir="5400000" rotWithShape="0">
                <a:srgbClr val="000000">
                  <a:alpha val="35000"/>
                </a:srgbClr>
              </a:outerShdw>
            </a:effectLst>
          </c:spPr>
          <c:marker>
            <c:symbol val="none"/>
          </c:marker>
          <c:val>
            <c:numRef>
              <c:f>'Flujo Motorizado'!$Y$1216:$Y$1308</c:f>
              <c:numCache>
                <c:formatCode>_-* #,##0_-;\-* #,##0_-;_-* "-"??_-;_-@_-</c:formatCode>
                <c:ptCount val="93"/>
                <c:pt idx="0">
                  <c:v>1182</c:v>
                </c:pt>
                <c:pt idx="1">
                  <c:v>1199</c:v>
                </c:pt>
                <c:pt idx="2">
                  <c:v>1159</c:v>
                </c:pt>
                <c:pt idx="3">
                  <c:v>1133</c:v>
                </c:pt>
                <c:pt idx="4">
                  <c:v>1124.5</c:v>
                </c:pt>
                <c:pt idx="5">
                  <c:v>1119</c:v>
                </c:pt>
                <c:pt idx="6">
                  <c:v>1138</c:v>
                </c:pt>
                <c:pt idx="7">
                  <c:v>1128.5</c:v>
                </c:pt>
                <c:pt idx="8">
                  <c:v>1155.5</c:v>
                </c:pt>
                <c:pt idx="9">
                  <c:v>1161</c:v>
                </c:pt>
                <c:pt idx="10">
                  <c:v>1158</c:v>
                </c:pt>
                <c:pt idx="11">
                  <c:v>1125</c:v>
                </c:pt>
                <c:pt idx="12">
                  <c:v>1084</c:v>
                </c:pt>
                <c:pt idx="13">
                  <c:v>1070.5</c:v>
                </c:pt>
                <c:pt idx="14">
                  <c:v>1038</c:v>
                </c:pt>
                <c:pt idx="15">
                  <c:v>1051.5</c:v>
                </c:pt>
                <c:pt idx="16">
                  <c:v>1046.5</c:v>
                </c:pt>
                <c:pt idx="17">
                  <c:v>1062</c:v>
                </c:pt>
                <c:pt idx="18">
                  <c:v>1072</c:v>
                </c:pt>
                <c:pt idx="19">
                  <c:v>1101</c:v>
                </c:pt>
                <c:pt idx="20">
                  <c:v>1157</c:v>
                </c:pt>
                <c:pt idx="21">
                  <c:v>1161</c:v>
                </c:pt>
                <c:pt idx="22">
                  <c:v>1158</c:v>
                </c:pt>
                <c:pt idx="23">
                  <c:v>1129.5</c:v>
                </c:pt>
                <c:pt idx="24">
                  <c:v>1100.5</c:v>
                </c:pt>
                <c:pt idx="25">
                  <c:v>1073.5</c:v>
                </c:pt>
                <c:pt idx="26">
                  <c:v>1097.5</c:v>
                </c:pt>
                <c:pt idx="27">
                  <c:v>1124.5</c:v>
                </c:pt>
                <c:pt idx="28">
                  <c:v>1128.5</c:v>
                </c:pt>
                <c:pt idx="29">
                  <c:v>1154.5</c:v>
                </c:pt>
                <c:pt idx="30">
                  <c:v>1179</c:v>
                </c:pt>
                <c:pt idx="31">
                  <c:v>1191</c:v>
                </c:pt>
                <c:pt idx="32">
                  <c:v>1205</c:v>
                </c:pt>
                <c:pt idx="33">
                  <c:v>1236</c:v>
                </c:pt>
                <c:pt idx="34">
                  <c:v>1238.5</c:v>
                </c:pt>
                <c:pt idx="35">
                  <c:v>1313.5</c:v>
                </c:pt>
                <c:pt idx="36">
                  <c:v>1301.5</c:v>
                </c:pt>
                <c:pt idx="37">
                  <c:v>1321</c:v>
                </c:pt>
                <c:pt idx="38">
                  <c:v>1331</c:v>
                </c:pt>
                <c:pt idx="39">
                  <c:v>1279</c:v>
                </c:pt>
                <c:pt idx="40">
                  <c:v>1357</c:v>
                </c:pt>
                <c:pt idx="41">
                  <c:v>1382.5</c:v>
                </c:pt>
                <c:pt idx="42">
                  <c:v>1435.5</c:v>
                </c:pt>
                <c:pt idx="43">
                  <c:v>1461</c:v>
                </c:pt>
                <c:pt idx="44">
                  <c:v>1517.5</c:v>
                </c:pt>
                <c:pt idx="45">
                  <c:v>1573</c:v>
                </c:pt>
                <c:pt idx="46">
                  <c:v>1575</c:v>
                </c:pt>
                <c:pt idx="47">
                  <c:v>1615.5</c:v>
                </c:pt>
                <c:pt idx="48">
                  <c:v>1548</c:v>
                </c:pt>
                <c:pt idx="49">
                  <c:v>1506.5</c:v>
                </c:pt>
                <c:pt idx="50">
                  <c:v>1466</c:v>
                </c:pt>
                <c:pt idx="51">
                  <c:v>1423</c:v>
                </c:pt>
                <c:pt idx="52">
                  <c:v>1386</c:v>
                </c:pt>
                <c:pt idx="53">
                  <c:v>1299</c:v>
                </c:pt>
                <c:pt idx="54">
                  <c:v>1245.5</c:v>
                </c:pt>
                <c:pt idx="55">
                  <c:v>1186</c:v>
                </c:pt>
                <c:pt idx="56">
                  <c:v>1128.5</c:v>
                </c:pt>
                <c:pt idx="57">
                  <c:v>1075.5</c:v>
                </c:pt>
                <c:pt idx="58">
                  <c:v>1003.5</c:v>
                </c:pt>
                <c:pt idx="59">
                  <c:v>930</c:v>
                </c:pt>
                <c:pt idx="60">
                  <c:v>913.5</c:v>
                </c:pt>
                <c:pt idx="61">
                  <c:v>844</c:v>
                </c:pt>
                <c:pt idx="62">
                  <c:v>763</c:v>
                </c:pt>
                <c:pt idx="63">
                  <c:v>711.5</c:v>
                </c:pt>
                <c:pt idx="64">
                  <c:v>613.5</c:v>
                </c:pt>
                <c:pt idx="65">
                  <c:v>554</c:v>
                </c:pt>
                <c:pt idx="66">
                  <c:v>524.5</c:v>
                </c:pt>
                <c:pt idx="67">
                  <c:v>434.5</c:v>
                </c:pt>
                <c:pt idx="68">
                  <c:v>381</c:v>
                </c:pt>
                <c:pt idx="69">
                  <c:v>323.5</c:v>
                </c:pt>
                <c:pt idx="70">
                  <c:v>271.5</c:v>
                </c:pt>
                <c:pt idx="71">
                  <c:v>250</c:v>
                </c:pt>
                <c:pt idx="72">
                  <c:v>199.5</c:v>
                </c:pt>
                <c:pt idx="73">
                  <c:v>181.5</c:v>
                </c:pt>
                <c:pt idx="74">
                  <c:v>160.5</c:v>
                </c:pt>
                <c:pt idx="75">
                  <c:v>121</c:v>
                </c:pt>
                <c:pt idx="76">
                  <c:v>105</c:v>
                </c:pt>
                <c:pt idx="77">
                  <c:v>92</c:v>
                </c:pt>
                <c:pt idx="78">
                  <c:v>87</c:v>
                </c:pt>
                <c:pt idx="79">
                  <c:v>99.5</c:v>
                </c:pt>
                <c:pt idx="80">
                  <c:v>112</c:v>
                </c:pt>
                <c:pt idx="81">
                  <c:v>116</c:v>
                </c:pt>
                <c:pt idx="82">
                  <c:v>142</c:v>
                </c:pt>
                <c:pt idx="83">
                  <c:v>182.5</c:v>
                </c:pt>
                <c:pt idx="84">
                  <c:v>242.5</c:v>
                </c:pt>
                <c:pt idx="85">
                  <c:v>335</c:v>
                </c:pt>
                <c:pt idx="86">
                  <c:v>425.5</c:v>
                </c:pt>
                <c:pt idx="87">
                  <c:v>522</c:v>
                </c:pt>
                <c:pt idx="88">
                  <c:v>637</c:v>
                </c:pt>
                <c:pt idx="89">
                  <c:v>732.5</c:v>
                </c:pt>
                <c:pt idx="90">
                  <c:v>854</c:v>
                </c:pt>
                <c:pt idx="91">
                  <c:v>957</c:v>
                </c:pt>
                <c:pt idx="92">
                  <c:v>998</c:v>
                </c:pt>
              </c:numCache>
            </c:numRef>
          </c:val>
          <c:smooth val="0"/>
          <c:extLst>
            <c:ext xmlns:c16="http://schemas.microsoft.com/office/drawing/2014/chart" uri="{C3380CC4-5D6E-409C-BE32-E72D297353CC}">
              <c16:uniqueId val="{00000004-E5BE-49FD-9E91-9F5E136D805A}"/>
            </c:ext>
          </c:extLst>
        </c:ser>
        <c:ser>
          <c:idx val="6"/>
          <c:order val="6"/>
          <c:tx>
            <c:v>Total Mixtos</c:v>
          </c:tx>
          <c:spPr>
            <a:ln w="25400" cap="rnd">
              <a:solidFill>
                <a:schemeClr val="accent1">
                  <a:lumMod val="60000"/>
                </a:schemeClr>
              </a:solidFill>
              <a:round/>
            </a:ln>
            <a:effectLst>
              <a:outerShdw blurRad="40000" dist="23000" dir="5400000" rotWithShape="0">
                <a:srgbClr val="000000">
                  <a:alpha val="35000"/>
                </a:srgbClr>
              </a:outerShdw>
            </a:effectLst>
          </c:spPr>
          <c:marker>
            <c:symbol val="none"/>
          </c:marker>
          <c:val>
            <c:numRef>
              <c:f>'Flujo Motorizado'!$X$1216:$X$1308</c:f>
              <c:numCache>
                <c:formatCode>_-* #,##0_-;\-* #,##0_-;_-* "-"??_-;_-@_-</c:formatCode>
                <c:ptCount val="93"/>
                <c:pt idx="0">
                  <c:v>1379</c:v>
                </c:pt>
                <c:pt idx="1">
                  <c:v>1412</c:v>
                </c:pt>
                <c:pt idx="2">
                  <c:v>1357</c:v>
                </c:pt>
                <c:pt idx="3">
                  <c:v>1316</c:v>
                </c:pt>
                <c:pt idx="4">
                  <c:v>1293</c:v>
                </c:pt>
                <c:pt idx="5">
                  <c:v>1232</c:v>
                </c:pt>
                <c:pt idx="6">
                  <c:v>1204</c:v>
                </c:pt>
                <c:pt idx="7">
                  <c:v>1157</c:v>
                </c:pt>
                <c:pt idx="8">
                  <c:v>1144</c:v>
                </c:pt>
                <c:pt idx="9">
                  <c:v>1119</c:v>
                </c:pt>
                <c:pt idx="10">
                  <c:v>1105</c:v>
                </c:pt>
                <c:pt idx="11">
                  <c:v>1073</c:v>
                </c:pt>
                <c:pt idx="12">
                  <c:v>1005</c:v>
                </c:pt>
                <c:pt idx="13">
                  <c:v>1013</c:v>
                </c:pt>
                <c:pt idx="14">
                  <c:v>976</c:v>
                </c:pt>
                <c:pt idx="15">
                  <c:v>980</c:v>
                </c:pt>
                <c:pt idx="16">
                  <c:v>975</c:v>
                </c:pt>
                <c:pt idx="17">
                  <c:v>968</c:v>
                </c:pt>
                <c:pt idx="18">
                  <c:v>977</c:v>
                </c:pt>
                <c:pt idx="19">
                  <c:v>998</c:v>
                </c:pt>
                <c:pt idx="20">
                  <c:v>1060</c:v>
                </c:pt>
                <c:pt idx="21">
                  <c:v>1083</c:v>
                </c:pt>
                <c:pt idx="22">
                  <c:v>1095</c:v>
                </c:pt>
                <c:pt idx="23">
                  <c:v>1065</c:v>
                </c:pt>
                <c:pt idx="24">
                  <c:v>1041</c:v>
                </c:pt>
                <c:pt idx="25">
                  <c:v>1022</c:v>
                </c:pt>
                <c:pt idx="26">
                  <c:v>1021</c:v>
                </c:pt>
                <c:pt idx="27">
                  <c:v>1044</c:v>
                </c:pt>
                <c:pt idx="28">
                  <c:v>1054</c:v>
                </c:pt>
                <c:pt idx="29">
                  <c:v>1089</c:v>
                </c:pt>
                <c:pt idx="30">
                  <c:v>1127</c:v>
                </c:pt>
                <c:pt idx="31">
                  <c:v>1137</c:v>
                </c:pt>
                <c:pt idx="32">
                  <c:v>1163</c:v>
                </c:pt>
                <c:pt idx="33">
                  <c:v>1185</c:v>
                </c:pt>
                <c:pt idx="34">
                  <c:v>1191</c:v>
                </c:pt>
                <c:pt idx="35">
                  <c:v>1270</c:v>
                </c:pt>
                <c:pt idx="36">
                  <c:v>1249</c:v>
                </c:pt>
                <c:pt idx="37">
                  <c:v>1271</c:v>
                </c:pt>
                <c:pt idx="38">
                  <c:v>1293</c:v>
                </c:pt>
                <c:pt idx="39">
                  <c:v>1284</c:v>
                </c:pt>
                <c:pt idx="40">
                  <c:v>1369</c:v>
                </c:pt>
                <c:pt idx="41">
                  <c:v>1410</c:v>
                </c:pt>
                <c:pt idx="42">
                  <c:v>1471</c:v>
                </c:pt>
                <c:pt idx="43">
                  <c:v>1499</c:v>
                </c:pt>
                <c:pt idx="44">
                  <c:v>1580</c:v>
                </c:pt>
                <c:pt idx="45">
                  <c:v>1637</c:v>
                </c:pt>
                <c:pt idx="46">
                  <c:v>1668</c:v>
                </c:pt>
                <c:pt idx="47">
                  <c:v>1738</c:v>
                </c:pt>
                <c:pt idx="48">
                  <c:v>1658</c:v>
                </c:pt>
                <c:pt idx="49">
                  <c:v>1610</c:v>
                </c:pt>
                <c:pt idx="50">
                  <c:v>1549</c:v>
                </c:pt>
                <c:pt idx="51">
                  <c:v>1467</c:v>
                </c:pt>
                <c:pt idx="52">
                  <c:v>1410</c:v>
                </c:pt>
                <c:pt idx="53">
                  <c:v>1332</c:v>
                </c:pt>
                <c:pt idx="54">
                  <c:v>1256</c:v>
                </c:pt>
                <c:pt idx="55">
                  <c:v>1179</c:v>
                </c:pt>
                <c:pt idx="56">
                  <c:v>1135</c:v>
                </c:pt>
                <c:pt idx="57">
                  <c:v>1058</c:v>
                </c:pt>
                <c:pt idx="58">
                  <c:v>1003</c:v>
                </c:pt>
                <c:pt idx="59">
                  <c:v>933</c:v>
                </c:pt>
                <c:pt idx="60">
                  <c:v>886</c:v>
                </c:pt>
                <c:pt idx="61">
                  <c:v>830</c:v>
                </c:pt>
                <c:pt idx="62">
                  <c:v>742</c:v>
                </c:pt>
                <c:pt idx="63">
                  <c:v>689</c:v>
                </c:pt>
                <c:pt idx="64">
                  <c:v>601</c:v>
                </c:pt>
                <c:pt idx="65">
                  <c:v>535</c:v>
                </c:pt>
                <c:pt idx="66">
                  <c:v>490</c:v>
                </c:pt>
                <c:pt idx="67">
                  <c:v>403</c:v>
                </c:pt>
                <c:pt idx="68">
                  <c:v>355</c:v>
                </c:pt>
                <c:pt idx="69">
                  <c:v>303</c:v>
                </c:pt>
                <c:pt idx="70">
                  <c:v>260</c:v>
                </c:pt>
                <c:pt idx="71">
                  <c:v>234</c:v>
                </c:pt>
                <c:pt idx="72">
                  <c:v>194</c:v>
                </c:pt>
                <c:pt idx="73">
                  <c:v>175</c:v>
                </c:pt>
                <c:pt idx="74">
                  <c:v>157</c:v>
                </c:pt>
                <c:pt idx="75">
                  <c:v>122</c:v>
                </c:pt>
                <c:pt idx="76">
                  <c:v>110</c:v>
                </c:pt>
                <c:pt idx="77">
                  <c:v>92</c:v>
                </c:pt>
                <c:pt idx="78">
                  <c:v>84</c:v>
                </c:pt>
                <c:pt idx="79">
                  <c:v>97</c:v>
                </c:pt>
                <c:pt idx="80">
                  <c:v>103</c:v>
                </c:pt>
                <c:pt idx="81">
                  <c:v>107</c:v>
                </c:pt>
                <c:pt idx="82">
                  <c:v>121</c:v>
                </c:pt>
                <c:pt idx="83">
                  <c:v>149</c:v>
                </c:pt>
                <c:pt idx="84">
                  <c:v>186</c:v>
                </c:pt>
                <c:pt idx="85">
                  <c:v>234</c:v>
                </c:pt>
                <c:pt idx="86">
                  <c:v>300</c:v>
                </c:pt>
                <c:pt idx="87">
                  <c:v>382</c:v>
                </c:pt>
                <c:pt idx="88">
                  <c:v>512</c:v>
                </c:pt>
                <c:pt idx="89">
                  <c:v>658</c:v>
                </c:pt>
                <c:pt idx="90">
                  <c:v>818</c:v>
                </c:pt>
                <c:pt idx="91">
                  <c:v>955</c:v>
                </c:pt>
                <c:pt idx="92">
                  <c:v>1019</c:v>
                </c:pt>
              </c:numCache>
            </c:numRef>
          </c:val>
          <c:smooth val="0"/>
          <c:extLst>
            <c:ext xmlns:c16="http://schemas.microsoft.com/office/drawing/2014/chart" uri="{C3380CC4-5D6E-409C-BE32-E72D297353CC}">
              <c16:uniqueId val="{00000005-E5BE-49FD-9E91-9F5E136D805A}"/>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15678477980822"/>
          <c:y val="6.6049043086778558E-2"/>
          <c:w val="0.89287869622894422"/>
          <c:h val="0.44138138864854121"/>
        </c:manualLayout>
      </c:layout>
      <c:barChart>
        <c:barDir val="col"/>
        <c:grouping val="stacked"/>
        <c:varyColors val="0"/>
        <c:ser>
          <c:idx val="0"/>
          <c:order val="0"/>
          <c:tx>
            <c:strRef>
              <c:f>'Flujo Motorizado'!$N$507</c:f>
              <c:strCache>
                <c:ptCount val="1"/>
                <c:pt idx="0">
                  <c:v>Livianos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Motorizado'!$N$2145:$N$2205</c:f>
              <c:numCache>
                <c:formatCode>0</c:formatCode>
                <c:ptCount val="61"/>
                <c:pt idx="0">
                  <c:v>432</c:v>
                </c:pt>
                <c:pt idx="1">
                  <c:v>427</c:v>
                </c:pt>
                <c:pt idx="2">
                  <c:v>432</c:v>
                </c:pt>
                <c:pt idx="3">
                  <c:v>446</c:v>
                </c:pt>
                <c:pt idx="4">
                  <c:v>434</c:v>
                </c:pt>
                <c:pt idx="5">
                  <c:v>441</c:v>
                </c:pt>
                <c:pt idx="6">
                  <c:v>458</c:v>
                </c:pt>
                <c:pt idx="7">
                  <c:v>450</c:v>
                </c:pt>
                <c:pt idx="8">
                  <c:v>457</c:v>
                </c:pt>
                <c:pt idx="9">
                  <c:v>468</c:v>
                </c:pt>
                <c:pt idx="10">
                  <c:v>473</c:v>
                </c:pt>
                <c:pt idx="11">
                  <c:v>478</c:v>
                </c:pt>
                <c:pt idx="12">
                  <c:v>476</c:v>
                </c:pt>
                <c:pt idx="13">
                  <c:v>479</c:v>
                </c:pt>
                <c:pt idx="14">
                  <c:v>482</c:v>
                </c:pt>
                <c:pt idx="15">
                  <c:v>485</c:v>
                </c:pt>
                <c:pt idx="16">
                  <c:v>503</c:v>
                </c:pt>
                <c:pt idx="17">
                  <c:v>540</c:v>
                </c:pt>
                <c:pt idx="18">
                  <c:v>567</c:v>
                </c:pt>
                <c:pt idx="19">
                  <c:v>602</c:v>
                </c:pt>
                <c:pt idx="20">
                  <c:v>598</c:v>
                </c:pt>
                <c:pt idx="21">
                  <c:v>597</c:v>
                </c:pt>
                <c:pt idx="22">
                  <c:v>587</c:v>
                </c:pt>
                <c:pt idx="23">
                  <c:v>566</c:v>
                </c:pt>
                <c:pt idx="24">
                  <c:v>598</c:v>
                </c:pt>
                <c:pt idx="25">
                  <c:v>585</c:v>
                </c:pt>
                <c:pt idx="26">
                  <c:v>560</c:v>
                </c:pt>
                <c:pt idx="27">
                  <c:v>595</c:v>
                </c:pt>
                <c:pt idx="28">
                  <c:v>606</c:v>
                </c:pt>
                <c:pt idx="29">
                  <c:v>631</c:v>
                </c:pt>
                <c:pt idx="30">
                  <c:v>689</c:v>
                </c:pt>
                <c:pt idx="31">
                  <c:v>687</c:v>
                </c:pt>
                <c:pt idx="32">
                  <c:v>688</c:v>
                </c:pt>
                <c:pt idx="33">
                  <c:v>700</c:v>
                </c:pt>
                <c:pt idx="34">
                  <c:v>693</c:v>
                </c:pt>
                <c:pt idx="35">
                  <c:v>750</c:v>
                </c:pt>
                <c:pt idx="36">
                  <c:v>773</c:v>
                </c:pt>
                <c:pt idx="37">
                  <c:v>776</c:v>
                </c:pt>
                <c:pt idx="38">
                  <c:v>816</c:v>
                </c:pt>
                <c:pt idx="39">
                  <c:v>779</c:v>
                </c:pt>
                <c:pt idx="40">
                  <c:v>806</c:v>
                </c:pt>
                <c:pt idx="41">
                  <c:v>807</c:v>
                </c:pt>
                <c:pt idx="42">
                  <c:v>806</c:v>
                </c:pt>
                <c:pt idx="43">
                  <c:v>850</c:v>
                </c:pt>
                <c:pt idx="44">
                  <c:v>829</c:v>
                </c:pt>
                <c:pt idx="45">
                  <c:v>849</c:v>
                </c:pt>
                <c:pt idx="46">
                  <c:v>848</c:v>
                </c:pt>
                <c:pt idx="47">
                  <c:v>858</c:v>
                </c:pt>
                <c:pt idx="48">
                  <c:v>867</c:v>
                </c:pt>
                <c:pt idx="49">
                  <c:v>845</c:v>
                </c:pt>
                <c:pt idx="50">
                  <c:v>810</c:v>
                </c:pt>
                <c:pt idx="51">
                  <c:v>735</c:v>
                </c:pt>
                <c:pt idx="52">
                  <c:v>700</c:v>
                </c:pt>
                <c:pt idx="53">
                  <c:v>681</c:v>
                </c:pt>
                <c:pt idx="54">
                  <c:v>690</c:v>
                </c:pt>
                <c:pt idx="55">
                  <c:v>699</c:v>
                </c:pt>
                <c:pt idx="56">
                  <c:v>731</c:v>
                </c:pt>
                <c:pt idx="57">
                  <c:v>741</c:v>
                </c:pt>
                <c:pt idx="58">
                  <c:v>743</c:v>
                </c:pt>
                <c:pt idx="59">
                  <c:v>733</c:v>
                </c:pt>
                <c:pt idx="60">
                  <c:v>688</c:v>
                </c:pt>
              </c:numCache>
            </c:numRef>
          </c:val>
          <c:extLst>
            <c:ext xmlns:c16="http://schemas.microsoft.com/office/drawing/2014/chart" uri="{C3380CC4-5D6E-409C-BE32-E72D297353CC}">
              <c16:uniqueId val="{00000000-4A16-4569-9DFB-74ADA822F5FF}"/>
            </c:ext>
          </c:extLst>
        </c:ser>
        <c:ser>
          <c:idx val="1"/>
          <c:order val="1"/>
          <c:tx>
            <c:strRef>
              <c:f>'Flujo Motorizado'!$O$507</c:f>
              <c:strCache>
                <c:ptCount val="1"/>
                <c:pt idx="0">
                  <c:v>Buses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Motorizado'!$O$2145:$O$2205</c:f>
              <c:numCache>
                <c:formatCode>0</c:formatCode>
                <c:ptCount val="61"/>
                <c:pt idx="0">
                  <c:v>114</c:v>
                </c:pt>
                <c:pt idx="1">
                  <c:v>104</c:v>
                </c:pt>
                <c:pt idx="2">
                  <c:v>97</c:v>
                </c:pt>
                <c:pt idx="3">
                  <c:v>98</c:v>
                </c:pt>
                <c:pt idx="4">
                  <c:v>93</c:v>
                </c:pt>
                <c:pt idx="5">
                  <c:v>102</c:v>
                </c:pt>
                <c:pt idx="6">
                  <c:v>103</c:v>
                </c:pt>
                <c:pt idx="7">
                  <c:v>109</c:v>
                </c:pt>
                <c:pt idx="8">
                  <c:v>118</c:v>
                </c:pt>
                <c:pt idx="9">
                  <c:v>105</c:v>
                </c:pt>
                <c:pt idx="10">
                  <c:v>107</c:v>
                </c:pt>
                <c:pt idx="11">
                  <c:v>104</c:v>
                </c:pt>
                <c:pt idx="12">
                  <c:v>100</c:v>
                </c:pt>
                <c:pt idx="13">
                  <c:v>101</c:v>
                </c:pt>
                <c:pt idx="14">
                  <c:v>98</c:v>
                </c:pt>
                <c:pt idx="15">
                  <c:v>98</c:v>
                </c:pt>
                <c:pt idx="16">
                  <c:v>89</c:v>
                </c:pt>
                <c:pt idx="17">
                  <c:v>91</c:v>
                </c:pt>
                <c:pt idx="18">
                  <c:v>91</c:v>
                </c:pt>
                <c:pt idx="19">
                  <c:v>84</c:v>
                </c:pt>
                <c:pt idx="20">
                  <c:v>89</c:v>
                </c:pt>
                <c:pt idx="21">
                  <c:v>87</c:v>
                </c:pt>
                <c:pt idx="22">
                  <c:v>93</c:v>
                </c:pt>
                <c:pt idx="23">
                  <c:v>90</c:v>
                </c:pt>
                <c:pt idx="24">
                  <c:v>80</c:v>
                </c:pt>
                <c:pt idx="25">
                  <c:v>86</c:v>
                </c:pt>
                <c:pt idx="26">
                  <c:v>73</c:v>
                </c:pt>
                <c:pt idx="27">
                  <c:v>68</c:v>
                </c:pt>
                <c:pt idx="28">
                  <c:v>79</c:v>
                </c:pt>
                <c:pt idx="29">
                  <c:v>76</c:v>
                </c:pt>
                <c:pt idx="30">
                  <c:v>79</c:v>
                </c:pt>
                <c:pt idx="31">
                  <c:v>85</c:v>
                </c:pt>
                <c:pt idx="32">
                  <c:v>80</c:v>
                </c:pt>
                <c:pt idx="33">
                  <c:v>79</c:v>
                </c:pt>
                <c:pt idx="34">
                  <c:v>79</c:v>
                </c:pt>
                <c:pt idx="35">
                  <c:v>70</c:v>
                </c:pt>
                <c:pt idx="36">
                  <c:v>75</c:v>
                </c:pt>
                <c:pt idx="37">
                  <c:v>80</c:v>
                </c:pt>
                <c:pt idx="38">
                  <c:v>81</c:v>
                </c:pt>
                <c:pt idx="39">
                  <c:v>90</c:v>
                </c:pt>
                <c:pt idx="40">
                  <c:v>81</c:v>
                </c:pt>
                <c:pt idx="41">
                  <c:v>81</c:v>
                </c:pt>
                <c:pt idx="42">
                  <c:v>81</c:v>
                </c:pt>
                <c:pt idx="43">
                  <c:v>83</c:v>
                </c:pt>
                <c:pt idx="44">
                  <c:v>88</c:v>
                </c:pt>
                <c:pt idx="45">
                  <c:v>83</c:v>
                </c:pt>
                <c:pt idx="46">
                  <c:v>83</c:v>
                </c:pt>
                <c:pt idx="47">
                  <c:v>86</c:v>
                </c:pt>
                <c:pt idx="48">
                  <c:v>78</c:v>
                </c:pt>
                <c:pt idx="49">
                  <c:v>73</c:v>
                </c:pt>
                <c:pt idx="50">
                  <c:v>75</c:v>
                </c:pt>
                <c:pt idx="51">
                  <c:v>67</c:v>
                </c:pt>
                <c:pt idx="52">
                  <c:v>75</c:v>
                </c:pt>
                <c:pt idx="53">
                  <c:v>80</c:v>
                </c:pt>
                <c:pt idx="54">
                  <c:v>73</c:v>
                </c:pt>
                <c:pt idx="55">
                  <c:v>77</c:v>
                </c:pt>
                <c:pt idx="56">
                  <c:v>70</c:v>
                </c:pt>
                <c:pt idx="57">
                  <c:v>75</c:v>
                </c:pt>
                <c:pt idx="58">
                  <c:v>75</c:v>
                </c:pt>
                <c:pt idx="59">
                  <c:v>74</c:v>
                </c:pt>
                <c:pt idx="60">
                  <c:v>85</c:v>
                </c:pt>
              </c:numCache>
            </c:numRef>
          </c:val>
          <c:extLst>
            <c:ext xmlns:c16="http://schemas.microsoft.com/office/drawing/2014/chart" uri="{C3380CC4-5D6E-409C-BE32-E72D297353CC}">
              <c16:uniqueId val="{00000001-4A16-4569-9DFB-74ADA822F5FF}"/>
            </c:ext>
          </c:extLst>
        </c:ser>
        <c:ser>
          <c:idx val="2"/>
          <c:order val="2"/>
          <c:tx>
            <c:strRef>
              <c:f>'Flujo Motorizado'!$P$507</c:f>
              <c:strCache>
                <c:ptCount val="1"/>
                <c:pt idx="0">
                  <c:v>Camiones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Motorizado'!$P$2145:$P$2205</c:f>
              <c:numCache>
                <c:formatCode>0</c:formatCode>
                <c:ptCount val="61"/>
                <c:pt idx="0">
                  <c:v>33</c:v>
                </c:pt>
                <c:pt idx="1">
                  <c:v>32</c:v>
                </c:pt>
                <c:pt idx="2">
                  <c:v>39</c:v>
                </c:pt>
                <c:pt idx="3">
                  <c:v>39</c:v>
                </c:pt>
                <c:pt idx="4">
                  <c:v>43</c:v>
                </c:pt>
                <c:pt idx="5">
                  <c:v>48</c:v>
                </c:pt>
                <c:pt idx="6">
                  <c:v>46</c:v>
                </c:pt>
                <c:pt idx="7">
                  <c:v>50</c:v>
                </c:pt>
                <c:pt idx="8">
                  <c:v>60</c:v>
                </c:pt>
                <c:pt idx="9">
                  <c:v>69</c:v>
                </c:pt>
                <c:pt idx="10">
                  <c:v>64</c:v>
                </c:pt>
                <c:pt idx="11">
                  <c:v>69</c:v>
                </c:pt>
                <c:pt idx="12">
                  <c:v>67</c:v>
                </c:pt>
                <c:pt idx="13">
                  <c:v>62</c:v>
                </c:pt>
                <c:pt idx="14">
                  <c:v>74</c:v>
                </c:pt>
                <c:pt idx="15">
                  <c:v>76</c:v>
                </c:pt>
                <c:pt idx="16">
                  <c:v>84</c:v>
                </c:pt>
                <c:pt idx="17">
                  <c:v>85</c:v>
                </c:pt>
                <c:pt idx="18">
                  <c:v>88</c:v>
                </c:pt>
                <c:pt idx="19">
                  <c:v>89</c:v>
                </c:pt>
                <c:pt idx="20">
                  <c:v>76</c:v>
                </c:pt>
                <c:pt idx="21">
                  <c:v>76</c:v>
                </c:pt>
                <c:pt idx="22">
                  <c:v>69</c:v>
                </c:pt>
                <c:pt idx="23">
                  <c:v>72</c:v>
                </c:pt>
                <c:pt idx="24">
                  <c:v>88</c:v>
                </c:pt>
                <c:pt idx="25">
                  <c:v>91</c:v>
                </c:pt>
                <c:pt idx="26">
                  <c:v>96</c:v>
                </c:pt>
                <c:pt idx="27">
                  <c:v>85</c:v>
                </c:pt>
                <c:pt idx="28">
                  <c:v>73</c:v>
                </c:pt>
                <c:pt idx="29">
                  <c:v>60</c:v>
                </c:pt>
                <c:pt idx="30">
                  <c:v>51</c:v>
                </c:pt>
                <c:pt idx="31">
                  <c:v>51</c:v>
                </c:pt>
                <c:pt idx="32">
                  <c:v>52</c:v>
                </c:pt>
                <c:pt idx="33">
                  <c:v>60</c:v>
                </c:pt>
                <c:pt idx="34">
                  <c:v>63</c:v>
                </c:pt>
                <c:pt idx="35">
                  <c:v>65</c:v>
                </c:pt>
                <c:pt idx="36">
                  <c:v>63</c:v>
                </c:pt>
                <c:pt idx="37">
                  <c:v>61</c:v>
                </c:pt>
                <c:pt idx="38">
                  <c:v>58</c:v>
                </c:pt>
                <c:pt idx="39">
                  <c:v>55</c:v>
                </c:pt>
                <c:pt idx="40">
                  <c:v>55</c:v>
                </c:pt>
                <c:pt idx="41">
                  <c:v>56</c:v>
                </c:pt>
                <c:pt idx="42">
                  <c:v>65</c:v>
                </c:pt>
                <c:pt idx="43">
                  <c:v>70</c:v>
                </c:pt>
                <c:pt idx="44">
                  <c:v>70</c:v>
                </c:pt>
                <c:pt idx="45">
                  <c:v>69</c:v>
                </c:pt>
                <c:pt idx="46">
                  <c:v>58</c:v>
                </c:pt>
                <c:pt idx="47">
                  <c:v>51</c:v>
                </c:pt>
                <c:pt idx="48">
                  <c:v>45</c:v>
                </c:pt>
                <c:pt idx="49">
                  <c:v>37</c:v>
                </c:pt>
                <c:pt idx="50">
                  <c:v>35</c:v>
                </c:pt>
                <c:pt idx="51">
                  <c:v>33</c:v>
                </c:pt>
                <c:pt idx="52">
                  <c:v>29</c:v>
                </c:pt>
                <c:pt idx="53">
                  <c:v>28</c:v>
                </c:pt>
                <c:pt idx="54">
                  <c:v>25</c:v>
                </c:pt>
                <c:pt idx="55">
                  <c:v>17</c:v>
                </c:pt>
                <c:pt idx="56">
                  <c:v>17</c:v>
                </c:pt>
                <c:pt idx="57">
                  <c:v>19</c:v>
                </c:pt>
                <c:pt idx="58">
                  <c:v>16</c:v>
                </c:pt>
                <c:pt idx="59">
                  <c:v>18</c:v>
                </c:pt>
                <c:pt idx="60">
                  <c:v>15</c:v>
                </c:pt>
              </c:numCache>
            </c:numRef>
          </c:val>
          <c:extLst>
            <c:ext xmlns:c16="http://schemas.microsoft.com/office/drawing/2014/chart" uri="{C3380CC4-5D6E-409C-BE32-E72D297353CC}">
              <c16:uniqueId val="{00000002-4A16-4569-9DFB-74ADA822F5FF}"/>
            </c:ext>
          </c:extLst>
        </c:ser>
        <c:ser>
          <c:idx val="3"/>
          <c:order val="3"/>
          <c:tx>
            <c:strRef>
              <c:f>'Flujo Motorizado'!$Q$507</c:f>
              <c:strCache>
                <c:ptCount val="1"/>
                <c:pt idx="0">
                  <c:v>Motos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Motorizado'!$Q$2145:$Q$2205</c:f>
              <c:numCache>
                <c:formatCode>0</c:formatCode>
                <c:ptCount val="61"/>
                <c:pt idx="0">
                  <c:v>540</c:v>
                </c:pt>
                <c:pt idx="1">
                  <c:v>557</c:v>
                </c:pt>
                <c:pt idx="2">
                  <c:v>564</c:v>
                </c:pt>
                <c:pt idx="3">
                  <c:v>566</c:v>
                </c:pt>
                <c:pt idx="4">
                  <c:v>536</c:v>
                </c:pt>
                <c:pt idx="5">
                  <c:v>533</c:v>
                </c:pt>
                <c:pt idx="6">
                  <c:v>497</c:v>
                </c:pt>
                <c:pt idx="7">
                  <c:v>472</c:v>
                </c:pt>
                <c:pt idx="8">
                  <c:v>409</c:v>
                </c:pt>
                <c:pt idx="9">
                  <c:v>385</c:v>
                </c:pt>
                <c:pt idx="10">
                  <c:v>344</c:v>
                </c:pt>
                <c:pt idx="11">
                  <c:v>334</c:v>
                </c:pt>
                <c:pt idx="12">
                  <c:v>353</c:v>
                </c:pt>
                <c:pt idx="13">
                  <c:v>351</c:v>
                </c:pt>
                <c:pt idx="14">
                  <c:v>338</c:v>
                </c:pt>
                <c:pt idx="15">
                  <c:v>332</c:v>
                </c:pt>
                <c:pt idx="16">
                  <c:v>306</c:v>
                </c:pt>
                <c:pt idx="17">
                  <c:v>305</c:v>
                </c:pt>
                <c:pt idx="18">
                  <c:v>340</c:v>
                </c:pt>
                <c:pt idx="19">
                  <c:v>348</c:v>
                </c:pt>
                <c:pt idx="20">
                  <c:v>376</c:v>
                </c:pt>
                <c:pt idx="21">
                  <c:v>366</c:v>
                </c:pt>
                <c:pt idx="22">
                  <c:v>371</c:v>
                </c:pt>
                <c:pt idx="23">
                  <c:v>386</c:v>
                </c:pt>
                <c:pt idx="24">
                  <c:v>403</c:v>
                </c:pt>
                <c:pt idx="25">
                  <c:v>427</c:v>
                </c:pt>
                <c:pt idx="26">
                  <c:v>434</c:v>
                </c:pt>
                <c:pt idx="27">
                  <c:v>462</c:v>
                </c:pt>
                <c:pt idx="28">
                  <c:v>489</c:v>
                </c:pt>
                <c:pt idx="29">
                  <c:v>502</c:v>
                </c:pt>
                <c:pt idx="30">
                  <c:v>547</c:v>
                </c:pt>
                <c:pt idx="31">
                  <c:v>562</c:v>
                </c:pt>
                <c:pt idx="32">
                  <c:v>573</c:v>
                </c:pt>
                <c:pt idx="33">
                  <c:v>601</c:v>
                </c:pt>
                <c:pt idx="34">
                  <c:v>565</c:v>
                </c:pt>
                <c:pt idx="35">
                  <c:v>570</c:v>
                </c:pt>
                <c:pt idx="36">
                  <c:v>578</c:v>
                </c:pt>
                <c:pt idx="37">
                  <c:v>583</c:v>
                </c:pt>
                <c:pt idx="38">
                  <c:v>606</c:v>
                </c:pt>
                <c:pt idx="39">
                  <c:v>596</c:v>
                </c:pt>
                <c:pt idx="40">
                  <c:v>575</c:v>
                </c:pt>
                <c:pt idx="41">
                  <c:v>561</c:v>
                </c:pt>
                <c:pt idx="42">
                  <c:v>537</c:v>
                </c:pt>
                <c:pt idx="43">
                  <c:v>532</c:v>
                </c:pt>
                <c:pt idx="44">
                  <c:v>523</c:v>
                </c:pt>
                <c:pt idx="45">
                  <c:v>509</c:v>
                </c:pt>
                <c:pt idx="46">
                  <c:v>506</c:v>
                </c:pt>
                <c:pt idx="47">
                  <c:v>520</c:v>
                </c:pt>
                <c:pt idx="48">
                  <c:v>521</c:v>
                </c:pt>
                <c:pt idx="49">
                  <c:v>529</c:v>
                </c:pt>
                <c:pt idx="50">
                  <c:v>575</c:v>
                </c:pt>
                <c:pt idx="51">
                  <c:v>551</c:v>
                </c:pt>
                <c:pt idx="52">
                  <c:v>527</c:v>
                </c:pt>
                <c:pt idx="53">
                  <c:v>497</c:v>
                </c:pt>
                <c:pt idx="54">
                  <c:v>413</c:v>
                </c:pt>
                <c:pt idx="55">
                  <c:v>372</c:v>
                </c:pt>
                <c:pt idx="56">
                  <c:v>366</c:v>
                </c:pt>
                <c:pt idx="57">
                  <c:v>349</c:v>
                </c:pt>
                <c:pt idx="58">
                  <c:v>364</c:v>
                </c:pt>
                <c:pt idx="59">
                  <c:v>369</c:v>
                </c:pt>
                <c:pt idx="60">
                  <c:v>353</c:v>
                </c:pt>
              </c:numCache>
            </c:numRef>
          </c:val>
          <c:extLst>
            <c:ext xmlns:c16="http://schemas.microsoft.com/office/drawing/2014/chart" uri="{C3380CC4-5D6E-409C-BE32-E72D297353CC}">
              <c16:uniqueId val="{00000003-4A16-4569-9DFB-74ADA822F5FF}"/>
            </c:ext>
          </c:extLst>
        </c:ser>
        <c:dLbls>
          <c:showLegendKey val="0"/>
          <c:showVal val="0"/>
          <c:showCatName val="0"/>
          <c:showSerName val="0"/>
          <c:showPercent val="0"/>
          <c:showBubbleSize val="0"/>
        </c:dLbls>
        <c:gapWidth val="269"/>
        <c:overlap val="100"/>
        <c:axId val="775685968"/>
        <c:axId val="775701360"/>
        <c:extLst>
          <c:ext xmlns:c15="http://schemas.microsoft.com/office/drawing/2012/chart" uri="{02D57815-91ED-43cb-92C2-25804820EDAC}">
            <c15:filteredBarSeries>
              <c15:ser>
                <c:idx val="4"/>
                <c:order val="4"/>
                <c:tx>
                  <c:strRef>
                    <c:extLst>
                      <c:ext uri="{02D57815-91ED-43cb-92C2-25804820EDAC}">
                        <c15:formulaRef>
                          <c15:sqref>'Flujo Motorizado'!$R$507</c15:sqref>
                        </c15:formulaRef>
                      </c:ext>
                    </c:extLst>
                    <c:strCache>
                      <c:ptCount val="1"/>
                      <c:pt idx="0">
                        <c:v>Bicicleta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'Flujo Motorizado'!$M$2145:$M$2205</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'Flujo Motorizado'!$R$2145:$R$2205</c15:sqref>
                        </c15:formulaRef>
                      </c:ext>
                    </c:extLst>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4A16-4569-9DFB-74ADA822F5FF}"/>
                  </c:ext>
                </c:extLst>
              </c15:ser>
            </c15:filteredBarSeries>
          </c:ext>
        </c:extLst>
      </c:barChart>
      <c:lineChart>
        <c:grouping val="standard"/>
        <c:varyColors val="0"/>
        <c:ser>
          <c:idx val="5"/>
          <c:order val="5"/>
          <c:tx>
            <c:strRef>
              <c:f>'Flujo Motorizado'!$S$507</c:f>
              <c:strCache>
                <c:ptCount val="1"/>
                <c:pt idx="0">
                  <c:v>Total Equivalentes</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Motorizado'!$S$2145:$S$2205</c:f>
              <c:numCache>
                <c:formatCode>0</c:formatCode>
                <c:ptCount val="61"/>
                <c:pt idx="0">
                  <c:v>1012.5</c:v>
                </c:pt>
                <c:pt idx="1">
                  <c:v>993.5</c:v>
                </c:pt>
                <c:pt idx="2">
                  <c:v>1005.5</c:v>
                </c:pt>
                <c:pt idx="3">
                  <c:v>1022.5</c:v>
                </c:pt>
                <c:pt idx="4">
                  <c:v>995.5</c:v>
                </c:pt>
                <c:pt idx="5">
                  <c:v>1031.5</c:v>
                </c:pt>
                <c:pt idx="6">
                  <c:v>1027.5</c:v>
                </c:pt>
                <c:pt idx="7">
                  <c:v>1029</c:v>
                </c:pt>
                <c:pt idx="8">
                  <c:v>1047.5</c:v>
                </c:pt>
                <c:pt idx="9">
                  <c:v>1043</c:v>
                </c:pt>
                <c:pt idx="10">
                  <c:v>1019</c:v>
                </c:pt>
                <c:pt idx="11">
                  <c:v>1025.5</c:v>
                </c:pt>
                <c:pt idx="12">
                  <c:v>1020</c:v>
                </c:pt>
                <c:pt idx="13">
                  <c:v>1011.5</c:v>
                </c:pt>
                <c:pt idx="14">
                  <c:v>1032</c:v>
                </c:pt>
                <c:pt idx="15">
                  <c:v>1037</c:v>
                </c:pt>
                <c:pt idx="16">
                  <c:v>1044</c:v>
                </c:pt>
                <c:pt idx="17">
                  <c:v>1087</c:v>
                </c:pt>
                <c:pt idx="18">
                  <c:v>1139</c:v>
                </c:pt>
                <c:pt idx="19">
                  <c:v>1166.5</c:v>
                </c:pt>
                <c:pt idx="20">
                  <c:v>1154</c:v>
                </c:pt>
                <c:pt idx="21">
                  <c:v>1144</c:v>
                </c:pt>
                <c:pt idx="22">
                  <c:v>1131</c:v>
                </c:pt>
                <c:pt idx="23">
                  <c:v>1119</c:v>
                </c:pt>
                <c:pt idx="24">
                  <c:v>1179.5</c:v>
                </c:pt>
                <c:pt idx="25">
                  <c:v>1198</c:v>
                </c:pt>
                <c:pt idx="26">
                  <c:v>1163</c:v>
                </c:pt>
                <c:pt idx="27">
                  <c:v>1174.5</c:v>
                </c:pt>
                <c:pt idx="28">
                  <c:v>1191</c:v>
                </c:pt>
                <c:pt idx="29">
                  <c:v>1184</c:v>
                </c:pt>
                <c:pt idx="30">
                  <c:v>1248</c:v>
                </c:pt>
                <c:pt idx="31">
                  <c:v>1265.5</c:v>
                </c:pt>
                <c:pt idx="32">
                  <c:v>1264.5</c:v>
                </c:pt>
                <c:pt idx="33">
                  <c:v>1308.5</c:v>
                </c:pt>
                <c:pt idx="34">
                  <c:v>1291</c:v>
                </c:pt>
                <c:pt idx="35">
                  <c:v>1337.5</c:v>
                </c:pt>
                <c:pt idx="36">
                  <c:v>1369.5</c:v>
                </c:pt>
                <c:pt idx="37">
                  <c:v>1380</c:v>
                </c:pt>
                <c:pt idx="38">
                  <c:v>1426</c:v>
                </c:pt>
                <c:pt idx="39">
                  <c:v>1394.5</c:v>
                </c:pt>
                <c:pt idx="40">
                  <c:v>1393</c:v>
                </c:pt>
                <c:pt idx="41">
                  <c:v>1389.5</c:v>
                </c:pt>
                <c:pt idx="42">
                  <c:v>1399</c:v>
                </c:pt>
                <c:pt idx="43">
                  <c:v>1457</c:v>
                </c:pt>
                <c:pt idx="44">
                  <c:v>1441.5</c:v>
                </c:pt>
                <c:pt idx="45">
                  <c:v>1442</c:v>
                </c:pt>
                <c:pt idx="46">
                  <c:v>1412</c:v>
                </c:pt>
                <c:pt idx="47">
                  <c:v>1417.5</c:v>
                </c:pt>
                <c:pt idx="48">
                  <c:v>1396</c:v>
                </c:pt>
                <c:pt idx="49">
                  <c:v>1348</c:v>
                </c:pt>
                <c:pt idx="50">
                  <c:v>1335</c:v>
                </c:pt>
                <c:pt idx="51">
                  <c:v>1227</c:v>
                </c:pt>
                <c:pt idx="52">
                  <c:v>1186</c:v>
                </c:pt>
                <c:pt idx="53">
                  <c:v>1159.5</c:v>
                </c:pt>
                <c:pt idx="54">
                  <c:v>1105</c:v>
                </c:pt>
                <c:pt idx="55">
                  <c:v>1081.5</c:v>
                </c:pt>
                <c:pt idx="56">
                  <c:v>1096.5</c:v>
                </c:pt>
                <c:pt idx="57">
                  <c:v>1113</c:v>
                </c:pt>
                <c:pt idx="58">
                  <c:v>1115</c:v>
                </c:pt>
                <c:pt idx="59">
                  <c:v>1110.5</c:v>
                </c:pt>
                <c:pt idx="60">
                  <c:v>1072</c:v>
                </c:pt>
              </c:numCache>
            </c:numRef>
          </c:val>
          <c:smooth val="0"/>
          <c:extLst>
            <c:ext xmlns:c16="http://schemas.microsoft.com/office/drawing/2014/chart" uri="{C3380CC4-5D6E-409C-BE32-E72D297353CC}">
              <c16:uniqueId val="{00000004-4A16-4569-9DFB-74ADA822F5FF}"/>
            </c:ext>
          </c:extLst>
        </c:ser>
        <c:ser>
          <c:idx val="6"/>
          <c:order val="6"/>
          <c:tx>
            <c:strRef>
              <c:f>'Flujo Motorizado'!$T$507</c:f>
              <c:strCache>
                <c:ptCount val="1"/>
                <c:pt idx="0">
                  <c:v>Total Mixtos</c:v>
                </c:pt>
              </c:strCache>
            </c:strRef>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Motorizado'!$T$2145:$T$2205</c:f>
              <c:numCache>
                <c:formatCode>0</c:formatCode>
                <c:ptCount val="61"/>
                <c:pt idx="0">
                  <c:v>1119</c:v>
                </c:pt>
                <c:pt idx="1">
                  <c:v>1120</c:v>
                </c:pt>
                <c:pt idx="2">
                  <c:v>1132</c:v>
                </c:pt>
                <c:pt idx="3">
                  <c:v>1149</c:v>
                </c:pt>
                <c:pt idx="4">
                  <c:v>1106</c:v>
                </c:pt>
                <c:pt idx="5">
                  <c:v>1124</c:v>
                </c:pt>
                <c:pt idx="6">
                  <c:v>1104</c:v>
                </c:pt>
                <c:pt idx="7">
                  <c:v>1081</c:v>
                </c:pt>
                <c:pt idx="8">
                  <c:v>1044</c:v>
                </c:pt>
                <c:pt idx="9">
                  <c:v>1027</c:v>
                </c:pt>
                <c:pt idx="10">
                  <c:v>988</c:v>
                </c:pt>
                <c:pt idx="11">
                  <c:v>985</c:v>
                </c:pt>
                <c:pt idx="12">
                  <c:v>996</c:v>
                </c:pt>
                <c:pt idx="13">
                  <c:v>993</c:v>
                </c:pt>
                <c:pt idx="14">
                  <c:v>992</c:v>
                </c:pt>
                <c:pt idx="15">
                  <c:v>991</c:v>
                </c:pt>
                <c:pt idx="16">
                  <c:v>982</c:v>
                </c:pt>
                <c:pt idx="17">
                  <c:v>1021</c:v>
                </c:pt>
                <c:pt idx="18">
                  <c:v>1086</c:v>
                </c:pt>
                <c:pt idx="19">
                  <c:v>1123</c:v>
                </c:pt>
                <c:pt idx="20">
                  <c:v>1139</c:v>
                </c:pt>
                <c:pt idx="21">
                  <c:v>1126</c:v>
                </c:pt>
                <c:pt idx="22">
                  <c:v>1120</c:v>
                </c:pt>
                <c:pt idx="23">
                  <c:v>1114</c:v>
                </c:pt>
                <c:pt idx="24">
                  <c:v>1169</c:v>
                </c:pt>
                <c:pt idx="25">
                  <c:v>1189</c:v>
                </c:pt>
                <c:pt idx="26">
                  <c:v>1163</c:v>
                </c:pt>
                <c:pt idx="27">
                  <c:v>1210</c:v>
                </c:pt>
                <c:pt idx="28">
                  <c:v>1247</c:v>
                </c:pt>
                <c:pt idx="29">
                  <c:v>1269</c:v>
                </c:pt>
                <c:pt idx="30">
                  <c:v>1366</c:v>
                </c:pt>
                <c:pt idx="31">
                  <c:v>1385</c:v>
                </c:pt>
                <c:pt idx="32">
                  <c:v>1393</c:v>
                </c:pt>
                <c:pt idx="33">
                  <c:v>1440</c:v>
                </c:pt>
                <c:pt idx="34">
                  <c:v>1400</c:v>
                </c:pt>
                <c:pt idx="35">
                  <c:v>1455</c:v>
                </c:pt>
                <c:pt idx="36">
                  <c:v>1489</c:v>
                </c:pt>
                <c:pt idx="37">
                  <c:v>1500</c:v>
                </c:pt>
                <c:pt idx="38">
                  <c:v>1561</c:v>
                </c:pt>
                <c:pt idx="39">
                  <c:v>1520</c:v>
                </c:pt>
                <c:pt idx="40">
                  <c:v>1517</c:v>
                </c:pt>
                <c:pt idx="41">
                  <c:v>1505</c:v>
                </c:pt>
                <c:pt idx="42">
                  <c:v>1489</c:v>
                </c:pt>
                <c:pt idx="43">
                  <c:v>1535</c:v>
                </c:pt>
                <c:pt idx="44">
                  <c:v>1510</c:v>
                </c:pt>
                <c:pt idx="45">
                  <c:v>1510</c:v>
                </c:pt>
                <c:pt idx="46">
                  <c:v>1495</c:v>
                </c:pt>
                <c:pt idx="47">
                  <c:v>1515</c:v>
                </c:pt>
                <c:pt idx="48">
                  <c:v>1511</c:v>
                </c:pt>
                <c:pt idx="49">
                  <c:v>1484</c:v>
                </c:pt>
                <c:pt idx="50">
                  <c:v>1495</c:v>
                </c:pt>
                <c:pt idx="51">
                  <c:v>1386</c:v>
                </c:pt>
                <c:pt idx="52">
                  <c:v>1331</c:v>
                </c:pt>
                <c:pt idx="53">
                  <c:v>1286</c:v>
                </c:pt>
                <c:pt idx="54">
                  <c:v>1201</c:v>
                </c:pt>
                <c:pt idx="55">
                  <c:v>1165</c:v>
                </c:pt>
                <c:pt idx="56">
                  <c:v>1184</c:v>
                </c:pt>
                <c:pt idx="57">
                  <c:v>1184</c:v>
                </c:pt>
                <c:pt idx="58">
                  <c:v>1198</c:v>
                </c:pt>
                <c:pt idx="59">
                  <c:v>1194</c:v>
                </c:pt>
                <c:pt idx="60">
                  <c:v>1141</c:v>
                </c:pt>
              </c:numCache>
            </c:numRef>
          </c:val>
          <c:smooth val="0"/>
          <c:extLst>
            <c:ext xmlns:c16="http://schemas.microsoft.com/office/drawing/2014/chart" uri="{C3380CC4-5D6E-409C-BE32-E72D297353CC}">
              <c16:uniqueId val="{00000005-4A16-4569-9DFB-74ADA822F5FF}"/>
            </c:ext>
          </c:extLst>
        </c:ser>
        <c:dLbls>
          <c:showLegendKey val="0"/>
          <c:showVal val="0"/>
          <c:showCatName val="0"/>
          <c:showSerName val="0"/>
          <c:showPercent val="0"/>
          <c:showBubbleSize val="0"/>
        </c:dLbls>
        <c:marker val="1"/>
        <c:smooth val="0"/>
        <c:axId val="775685968"/>
        <c:axId val="775701360"/>
      </c:lineChart>
      <c:catAx>
        <c:axId val="775685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701360"/>
        <c:crosses val="autoZero"/>
        <c:auto val="1"/>
        <c:lblAlgn val="ctr"/>
        <c:lblOffset val="100"/>
        <c:noMultiLvlLbl val="0"/>
      </c:catAx>
      <c:valAx>
        <c:axId val="775701360"/>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layout>
            <c:manualLayout>
              <c:xMode val="edge"/>
              <c:yMode val="edge"/>
              <c:x val="1.1069293779056896E-2"/>
              <c:y val="5.800654303541138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68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 Motorizado'!$O$1216:$O$1308</c:f>
              <c:numCache>
                <c:formatCode>0</c:formatCode>
                <c:ptCount val="93"/>
                <c:pt idx="0">
                  <c:v>213</c:v>
                </c:pt>
                <c:pt idx="1">
                  <c:v>205</c:v>
                </c:pt>
                <c:pt idx="2">
                  <c:v>223</c:v>
                </c:pt>
                <c:pt idx="3">
                  <c:v>208</c:v>
                </c:pt>
                <c:pt idx="4">
                  <c:v>222</c:v>
                </c:pt>
                <c:pt idx="5">
                  <c:v>236</c:v>
                </c:pt>
                <c:pt idx="6">
                  <c:v>222</c:v>
                </c:pt>
                <c:pt idx="7">
                  <c:v>260</c:v>
                </c:pt>
                <c:pt idx="8">
                  <c:v>260</c:v>
                </c:pt>
                <c:pt idx="9">
                  <c:v>276</c:v>
                </c:pt>
                <c:pt idx="10">
                  <c:v>300</c:v>
                </c:pt>
                <c:pt idx="11">
                  <c:v>288</c:v>
                </c:pt>
                <c:pt idx="12">
                  <c:v>281</c:v>
                </c:pt>
                <c:pt idx="13">
                  <c:v>278</c:v>
                </c:pt>
                <c:pt idx="14">
                  <c:v>280</c:v>
                </c:pt>
                <c:pt idx="15">
                  <c:v>297</c:v>
                </c:pt>
                <c:pt idx="16">
                  <c:v>308</c:v>
                </c:pt>
                <c:pt idx="17">
                  <c:v>325</c:v>
                </c:pt>
                <c:pt idx="18">
                  <c:v>319</c:v>
                </c:pt>
                <c:pt idx="19">
                  <c:v>302</c:v>
                </c:pt>
                <c:pt idx="20">
                  <c:v>308</c:v>
                </c:pt>
                <c:pt idx="21">
                  <c:v>290</c:v>
                </c:pt>
                <c:pt idx="22">
                  <c:v>282</c:v>
                </c:pt>
                <c:pt idx="23">
                  <c:v>284</c:v>
                </c:pt>
                <c:pt idx="24">
                  <c:v>279</c:v>
                </c:pt>
                <c:pt idx="25">
                  <c:v>291</c:v>
                </c:pt>
                <c:pt idx="26">
                  <c:v>294</c:v>
                </c:pt>
                <c:pt idx="27">
                  <c:v>308</c:v>
                </c:pt>
                <c:pt idx="28">
                  <c:v>307</c:v>
                </c:pt>
                <c:pt idx="29">
                  <c:v>316</c:v>
                </c:pt>
                <c:pt idx="30">
                  <c:v>356</c:v>
                </c:pt>
                <c:pt idx="31">
                  <c:v>365</c:v>
                </c:pt>
                <c:pt idx="32">
                  <c:v>370</c:v>
                </c:pt>
                <c:pt idx="33">
                  <c:v>375</c:v>
                </c:pt>
                <c:pt idx="34">
                  <c:v>353</c:v>
                </c:pt>
                <c:pt idx="35">
                  <c:v>340</c:v>
                </c:pt>
                <c:pt idx="36">
                  <c:v>342</c:v>
                </c:pt>
                <c:pt idx="37">
                  <c:v>338</c:v>
                </c:pt>
                <c:pt idx="38">
                  <c:v>331</c:v>
                </c:pt>
                <c:pt idx="39">
                  <c:v>341</c:v>
                </c:pt>
                <c:pt idx="40">
                  <c:v>359</c:v>
                </c:pt>
                <c:pt idx="41">
                  <c:v>375</c:v>
                </c:pt>
                <c:pt idx="42">
                  <c:v>406</c:v>
                </c:pt>
                <c:pt idx="43">
                  <c:v>422</c:v>
                </c:pt>
                <c:pt idx="44">
                  <c:v>416</c:v>
                </c:pt>
                <c:pt idx="45">
                  <c:v>438</c:v>
                </c:pt>
                <c:pt idx="46">
                  <c:v>460</c:v>
                </c:pt>
                <c:pt idx="47">
                  <c:v>460</c:v>
                </c:pt>
                <c:pt idx="48">
                  <c:v>471</c:v>
                </c:pt>
                <c:pt idx="49">
                  <c:v>454</c:v>
                </c:pt>
                <c:pt idx="50">
                  <c:v>414</c:v>
                </c:pt>
                <c:pt idx="51">
                  <c:v>391</c:v>
                </c:pt>
                <c:pt idx="52">
                  <c:v>396</c:v>
                </c:pt>
                <c:pt idx="53">
                  <c:v>394</c:v>
                </c:pt>
                <c:pt idx="54">
                  <c:v>422</c:v>
                </c:pt>
                <c:pt idx="55">
                  <c:v>460</c:v>
                </c:pt>
                <c:pt idx="56">
                  <c:v>431</c:v>
                </c:pt>
                <c:pt idx="57">
                  <c:v>415</c:v>
                </c:pt>
                <c:pt idx="58">
                  <c:v>361</c:v>
                </c:pt>
                <c:pt idx="59">
                  <c:v>308</c:v>
                </c:pt>
                <c:pt idx="60">
                  <c:v>281</c:v>
                </c:pt>
                <c:pt idx="61">
                  <c:v>235</c:v>
                </c:pt>
                <c:pt idx="62">
                  <c:v>224</c:v>
                </c:pt>
                <c:pt idx="63">
                  <c:v>200</c:v>
                </c:pt>
                <c:pt idx="64">
                  <c:v>183</c:v>
                </c:pt>
                <c:pt idx="65">
                  <c:v>166</c:v>
                </c:pt>
                <c:pt idx="66">
                  <c:v>135</c:v>
                </c:pt>
                <c:pt idx="67">
                  <c:v>108</c:v>
                </c:pt>
                <c:pt idx="68">
                  <c:v>90</c:v>
                </c:pt>
                <c:pt idx="69">
                  <c:v>77</c:v>
                </c:pt>
                <c:pt idx="70">
                  <c:v>70</c:v>
                </c:pt>
                <c:pt idx="71">
                  <c:v>70</c:v>
                </c:pt>
                <c:pt idx="72">
                  <c:v>64</c:v>
                </c:pt>
                <c:pt idx="73">
                  <c:v>60</c:v>
                </c:pt>
                <c:pt idx="74">
                  <c:v>51</c:v>
                </c:pt>
                <c:pt idx="75">
                  <c:v>40</c:v>
                </c:pt>
                <c:pt idx="76">
                  <c:v>34</c:v>
                </c:pt>
                <c:pt idx="77">
                  <c:v>35</c:v>
                </c:pt>
                <c:pt idx="78">
                  <c:v>39</c:v>
                </c:pt>
                <c:pt idx="79">
                  <c:v>36</c:v>
                </c:pt>
                <c:pt idx="80">
                  <c:v>41</c:v>
                </c:pt>
                <c:pt idx="81">
                  <c:v>41</c:v>
                </c:pt>
                <c:pt idx="82">
                  <c:v>45</c:v>
                </c:pt>
                <c:pt idx="83">
                  <c:v>47</c:v>
                </c:pt>
                <c:pt idx="84">
                  <c:v>43</c:v>
                </c:pt>
                <c:pt idx="85">
                  <c:v>45</c:v>
                </c:pt>
                <c:pt idx="86">
                  <c:v>47</c:v>
                </c:pt>
                <c:pt idx="87">
                  <c:v>57</c:v>
                </c:pt>
                <c:pt idx="88">
                  <c:v>80</c:v>
                </c:pt>
                <c:pt idx="89">
                  <c:v>98</c:v>
                </c:pt>
                <c:pt idx="90">
                  <c:v>112</c:v>
                </c:pt>
                <c:pt idx="91">
                  <c:v>150</c:v>
                </c:pt>
                <c:pt idx="92">
                  <c:v>157</c:v>
                </c:pt>
              </c:numCache>
            </c:numRef>
          </c:val>
          <c:extLst>
            <c:ext xmlns:c16="http://schemas.microsoft.com/office/drawing/2014/chart" uri="{C3380CC4-5D6E-409C-BE32-E72D297353CC}">
              <c16:uniqueId val="{00000000-27B9-4EB1-9E1D-91B2FBAFC7D8}"/>
            </c:ext>
          </c:extLst>
        </c:ser>
        <c:ser>
          <c:idx val="0"/>
          <c:order val="1"/>
          <c:tx>
            <c:v>Buses</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Motorizado'!$R$1216:$R$1308</c:f>
              <c:numCache>
                <c:formatCode>0</c:formatCode>
                <c:ptCount val="93"/>
                <c:pt idx="0">
                  <c:v>62</c:v>
                </c:pt>
                <c:pt idx="1">
                  <c:v>63</c:v>
                </c:pt>
                <c:pt idx="2">
                  <c:v>68</c:v>
                </c:pt>
                <c:pt idx="3">
                  <c:v>70</c:v>
                </c:pt>
                <c:pt idx="4">
                  <c:v>71</c:v>
                </c:pt>
                <c:pt idx="5">
                  <c:v>75</c:v>
                </c:pt>
                <c:pt idx="6">
                  <c:v>72</c:v>
                </c:pt>
                <c:pt idx="7">
                  <c:v>63</c:v>
                </c:pt>
                <c:pt idx="8">
                  <c:v>60</c:v>
                </c:pt>
                <c:pt idx="9">
                  <c:v>64</c:v>
                </c:pt>
                <c:pt idx="10">
                  <c:v>63</c:v>
                </c:pt>
                <c:pt idx="11">
                  <c:v>67</c:v>
                </c:pt>
                <c:pt idx="12">
                  <c:v>75</c:v>
                </c:pt>
                <c:pt idx="13">
                  <c:v>66</c:v>
                </c:pt>
                <c:pt idx="14">
                  <c:v>60</c:v>
                </c:pt>
                <c:pt idx="15">
                  <c:v>57</c:v>
                </c:pt>
                <c:pt idx="16">
                  <c:v>51</c:v>
                </c:pt>
                <c:pt idx="17">
                  <c:v>56</c:v>
                </c:pt>
                <c:pt idx="18">
                  <c:v>68</c:v>
                </c:pt>
                <c:pt idx="19">
                  <c:v>65</c:v>
                </c:pt>
                <c:pt idx="20">
                  <c:v>60</c:v>
                </c:pt>
                <c:pt idx="21">
                  <c:v>54</c:v>
                </c:pt>
                <c:pt idx="22">
                  <c:v>47</c:v>
                </c:pt>
                <c:pt idx="23">
                  <c:v>50</c:v>
                </c:pt>
                <c:pt idx="24">
                  <c:v>48</c:v>
                </c:pt>
                <c:pt idx="25">
                  <c:v>56</c:v>
                </c:pt>
                <c:pt idx="26">
                  <c:v>52</c:v>
                </c:pt>
                <c:pt idx="27">
                  <c:v>45</c:v>
                </c:pt>
                <c:pt idx="28">
                  <c:v>57</c:v>
                </c:pt>
                <c:pt idx="29">
                  <c:v>50</c:v>
                </c:pt>
                <c:pt idx="30">
                  <c:v>56</c:v>
                </c:pt>
                <c:pt idx="31">
                  <c:v>60</c:v>
                </c:pt>
                <c:pt idx="32">
                  <c:v>56</c:v>
                </c:pt>
                <c:pt idx="33">
                  <c:v>60</c:v>
                </c:pt>
                <c:pt idx="34">
                  <c:v>56</c:v>
                </c:pt>
                <c:pt idx="35">
                  <c:v>56</c:v>
                </c:pt>
                <c:pt idx="36">
                  <c:v>59</c:v>
                </c:pt>
                <c:pt idx="37">
                  <c:v>55</c:v>
                </c:pt>
                <c:pt idx="38">
                  <c:v>53</c:v>
                </c:pt>
                <c:pt idx="39">
                  <c:v>55</c:v>
                </c:pt>
                <c:pt idx="40">
                  <c:v>51</c:v>
                </c:pt>
                <c:pt idx="41">
                  <c:v>51</c:v>
                </c:pt>
                <c:pt idx="42">
                  <c:v>49</c:v>
                </c:pt>
                <c:pt idx="43">
                  <c:v>48</c:v>
                </c:pt>
                <c:pt idx="44">
                  <c:v>48</c:v>
                </c:pt>
                <c:pt idx="45">
                  <c:v>53</c:v>
                </c:pt>
                <c:pt idx="46">
                  <c:v>62</c:v>
                </c:pt>
                <c:pt idx="47">
                  <c:v>62</c:v>
                </c:pt>
                <c:pt idx="48">
                  <c:v>61</c:v>
                </c:pt>
                <c:pt idx="49">
                  <c:v>61</c:v>
                </c:pt>
                <c:pt idx="50">
                  <c:v>61</c:v>
                </c:pt>
                <c:pt idx="51">
                  <c:v>69</c:v>
                </c:pt>
                <c:pt idx="52">
                  <c:v>76</c:v>
                </c:pt>
                <c:pt idx="53">
                  <c:v>80</c:v>
                </c:pt>
                <c:pt idx="54">
                  <c:v>73</c:v>
                </c:pt>
                <c:pt idx="55">
                  <c:v>67</c:v>
                </c:pt>
                <c:pt idx="56">
                  <c:v>55</c:v>
                </c:pt>
                <c:pt idx="57">
                  <c:v>51</c:v>
                </c:pt>
                <c:pt idx="58">
                  <c:v>47</c:v>
                </c:pt>
                <c:pt idx="59">
                  <c:v>46</c:v>
                </c:pt>
                <c:pt idx="60">
                  <c:v>42</c:v>
                </c:pt>
                <c:pt idx="61">
                  <c:v>34</c:v>
                </c:pt>
                <c:pt idx="62">
                  <c:v>31</c:v>
                </c:pt>
                <c:pt idx="63">
                  <c:v>26</c:v>
                </c:pt>
                <c:pt idx="64">
                  <c:v>24</c:v>
                </c:pt>
                <c:pt idx="65">
                  <c:v>21</c:v>
                </c:pt>
                <c:pt idx="66">
                  <c:v>20</c:v>
                </c:pt>
                <c:pt idx="67">
                  <c:v>16</c:v>
                </c:pt>
                <c:pt idx="68">
                  <c:v>16</c:v>
                </c:pt>
                <c:pt idx="69">
                  <c:v>13</c:v>
                </c:pt>
                <c:pt idx="70">
                  <c:v>10</c:v>
                </c:pt>
                <c:pt idx="71">
                  <c:v>6</c:v>
                </c:pt>
                <c:pt idx="72">
                  <c:v>3</c:v>
                </c:pt>
                <c:pt idx="73">
                  <c:v>2</c:v>
                </c:pt>
                <c:pt idx="74">
                  <c:v>1</c:v>
                </c:pt>
                <c:pt idx="75">
                  <c:v>1</c:v>
                </c:pt>
                <c:pt idx="76">
                  <c:v>1</c:v>
                </c:pt>
                <c:pt idx="77">
                  <c:v>0</c:v>
                </c:pt>
                <c:pt idx="78">
                  <c:v>0</c:v>
                </c:pt>
                <c:pt idx="79">
                  <c:v>0</c:v>
                </c:pt>
                <c:pt idx="80">
                  <c:v>1</c:v>
                </c:pt>
                <c:pt idx="81">
                  <c:v>1</c:v>
                </c:pt>
                <c:pt idx="82">
                  <c:v>2</c:v>
                </c:pt>
                <c:pt idx="83">
                  <c:v>6</c:v>
                </c:pt>
                <c:pt idx="84">
                  <c:v>13</c:v>
                </c:pt>
                <c:pt idx="85">
                  <c:v>23</c:v>
                </c:pt>
                <c:pt idx="86">
                  <c:v>38</c:v>
                </c:pt>
                <c:pt idx="87">
                  <c:v>49</c:v>
                </c:pt>
                <c:pt idx="88">
                  <c:v>59</c:v>
                </c:pt>
                <c:pt idx="89">
                  <c:v>69</c:v>
                </c:pt>
                <c:pt idx="90">
                  <c:v>71</c:v>
                </c:pt>
                <c:pt idx="91">
                  <c:v>74</c:v>
                </c:pt>
                <c:pt idx="92">
                  <c:v>76</c:v>
                </c:pt>
              </c:numCache>
            </c:numRef>
          </c:val>
          <c:extLst>
            <c:ext xmlns:c16="http://schemas.microsoft.com/office/drawing/2014/chart" uri="{C3380CC4-5D6E-409C-BE32-E72D297353CC}">
              <c16:uniqueId val="{00000001-27B9-4EB1-9E1D-91B2FBAFC7D8}"/>
            </c:ext>
          </c:extLst>
        </c:ser>
        <c:ser>
          <c:idx val="2"/>
          <c:order val="2"/>
          <c:tx>
            <c:v>Camiones</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Motorizado'!$U$1216:$U$1308</c:f>
              <c:numCache>
                <c:formatCode>0</c:formatCode>
                <c:ptCount val="93"/>
                <c:pt idx="0">
                  <c:v>6</c:v>
                </c:pt>
                <c:pt idx="1">
                  <c:v>7</c:v>
                </c:pt>
                <c:pt idx="2">
                  <c:v>7</c:v>
                </c:pt>
                <c:pt idx="3">
                  <c:v>9</c:v>
                </c:pt>
                <c:pt idx="4">
                  <c:v>8</c:v>
                </c:pt>
                <c:pt idx="5">
                  <c:v>17</c:v>
                </c:pt>
                <c:pt idx="6">
                  <c:v>20</c:v>
                </c:pt>
                <c:pt idx="7">
                  <c:v>25</c:v>
                </c:pt>
                <c:pt idx="8">
                  <c:v>28</c:v>
                </c:pt>
                <c:pt idx="9">
                  <c:v>28</c:v>
                </c:pt>
                <c:pt idx="10">
                  <c:v>34</c:v>
                </c:pt>
                <c:pt idx="11">
                  <c:v>28</c:v>
                </c:pt>
                <c:pt idx="12">
                  <c:v>30</c:v>
                </c:pt>
                <c:pt idx="13">
                  <c:v>31</c:v>
                </c:pt>
                <c:pt idx="14">
                  <c:v>35</c:v>
                </c:pt>
                <c:pt idx="15">
                  <c:v>44</c:v>
                </c:pt>
                <c:pt idx="16">
                  <c:v>45</c:v>
                </c:pt>
                <c:pt idx="17">
                  <c:v>39</c:v>
                </c:pt>
                <c:pt idx="18">
                  <c:v>30</c:v>
                </c:pt>
                <c:pt idx="19">
                  <c:v>26</c:v>
                </c:pt>
                <c:pt idx="20">
                  <c:v>27</c:v>
                </c:pt>
                <c:pt idx="21">
                  <c:v>33</c:v>
                </c:pt>
                <c:pt idx="22">
                  <c:v>37</c:v>
                </c:pt>
                <c:pt idx="23">
                  <c:v>45</c:v>
                </c:pt>
                <c:pt idx="24">
                  <c:v>51</c:v>
                </c:pt>
                <c:pt idx="25">
                  <c:v>52</c:v>
                </c:pt>
                <c:pt idx="26">
                  <c:v>46</c:v>
                </c:pt>
                <c:pt idx="27">
                  <c:v>36</c:v>
                </c:pt>
                <c:pt idx="28">
                  <c:v>36</c:v>
                </c:pt>
                <c:pt idx="29">
                  <c:v>34</c:v>
                </c:pt>
                <c:pt idx="30">
                  <c:v>37</c:v>
                </c:pt>
                <c:pt idx="31">
                  <c:v>36</c:v>
                </c:pt>
                <c:pt idx="32">
                  <c:v>30</c:v>
                </c:pt>
                <c:pt idx="33">
                  <c:v>29</c:v>
                </c:pt>
                <c:pt idx="34">
                  <c:v>35</c:v>
                </c:pt>
                <c:pt idx="35">
                  <c:v>38</c:v>
                </c:pt>
                <c:pt idx="36">
                  <c:v>39</c:v>
                </c:pt>
                <c:pt idx="37">
                  <c:v>39</c:v>
                </c:pt>
                <c:pt idx="38">
                  <c:v>33</c:v>
                </c:pt>
                <c:pt idx="39">
                  <c:v>34</c:v>
                </c:pt>
                <c:pt idx="40">
                  <c:v>37</c:v>
                </c:pt>
                <c:pt idx="41">
                  <c:v>36</c:v>
                </c:pt>
                <c:pt idx="42">
                  <c:v>46</c:v>
                </c:pt>
                <c:pt idx="43">
                  <c:v>48</c:v>
                </c:pt>
                <c:pt idx="44">
                  <c:v>48</c:v>
                </c:pt>
                <c:pt idx="45">
                  <c:v>50</c:v>
                </c:pt>
                <c:pt idx="46">
                  <c:v>40</c:v>
                </c:pt>
                <c:pt idx="47">
                  <c:v>38</c:v>
                </c:pt>
                <c:pt idx="48">
                  <c:v>32</c:v>
                </c:pt>
                <c:pt idx="49">
                  <c:v>23</c:v>
                </c:pt>
                <c:pt idx="50">
                  <c:v>20</c:v>
                </c:pt>
                <c:pt idx="51">
                  <c:v>18</c:v>
                </c:pt>
                <c:pt idx="52">
                  <c:v>19</c:v>
                </c:pt>
                <c:pt idx="53">
                  <c:v>20</c:v>
                </c:pt>
                <c:pt idx="54">
                  <c:v>23</c:v>
                </c:pt>
                <c:pt idx="55">
                  <c:v>26</c:v>
                </c:pt>
                <c:pt idx="56">
                  <c:v>20</c:v>
                </c:pt>
                <c:pt idx="57">
                  <c:v>21</c:v>
                </c:pt>
                <c:pt idx="58">
                  <c:v>16</c:v>
                </c:pt>
                <c:pt idx="59">
                  <c:v>8</c:v>
                </c:pt>
                <c:pt idx="60">
                  <c:v>8</c:v>
                </c:pt>
                <c:pt idx="61">
                  <c:v>5</c:v>
                </c:pt>
                <c:pt idx="62">
                  <c:v>5</c:v>
                </c:pt>
                <c:pt idx="63">
                  <c:v>5</c:v>
                </c:pt>
                <c:pt idx="64">
                  <c:v>5</c:v>
                </c:pt>
                <c:pt idx="65">
                  <c:v>4</c:v>
                </c:pt>
                <c:pt idx="66">
                  <c:v>3</c:v>
                </c:pt>
                <c:pt idx="67">
                  <c:v>1</c:v>
                </c:pt>
                <c:pt idx="68">
                  <c:v>0</c:v>
                </c:pt>
                <c:pt idx="69">
                  <c:v>0</c:v>
                </c:pt>
                <c:pt idx="70">
                  <c:v>0</c:v>
                </c:pt>
                <c:pt idx="71">
                  <c:v>0</c:v>
                </c:pt>
                <c:pt idx="72">
                  <c:v>0</c:v>
                </c:pt>
                <c:pt idx="73">
                  <c:v>0</c:v>
                </c:pt>
                <c:pt idx="74">
                  <c:v>0</c:v>
                </c:pt>
                <c:pt idx="75">
                  <c:v>0</c:v>
                </c:pt>
                <c:pt idx="76">
                  <c:v>0</c:v>
                </c:pt>
                <c:pt idx="77">
                  <c:v>0</c:v>
                </c:pt>
                <c:pt idx="78">
                  <c:v>0</c:v>
                </c:pt>
                <c:pt idx="79">
                  <c:v>0</c:v>
                </c:pt>
                <c:pt idx="80">
                  <c:v>0</c:v>
                </c:pt>
                <c:pt idx="81">
                  <c:v>2</c:v>
                </c:pt>
                <c:pt idx="82">
                  <c:v>3</c:v>
                </c:pt>
                <c:pt idx="83">
                  <c:v>3</c:v>
                </c:pt>
                <c:pt idx="84">
                  <c:v>6</c:v>
                </c:pt>
                <c:pt idx="85">
                  <c:v>4</c:v>
                </c:pt>
                <c:pt idx="86">
                  <c:v>4</c:v>
                </c:pt>
                <c:pt idx="87">
                  <c:v>4</c:v>
                </c:pt>
                <c:pt idx="88">
                  <c:v>4</c:v>
                </c:pt>
                <c:pt idx="89">
                  <c:v>5</c:v>
                </c:pt>
                <c:pt idx="90">
                  <c:v>5</c:v>
                </c:pt>
                <c:pt idx="91">
                  <c:v>6</c:v>
                </c:pt>
                <c:pt idx="92">
                  <c:v>4</c:v>
                </c:pt>
              </c:numCache>
            </c:numRef>
          </c:val>
          <c:extLst>
            <c:ext xmlns:c16="http://schemas.microsoft.com/office/drawing/2014/chart" uri="{C3380CC4-5D6E-409C-BE32-E72D297353CC}">
              <c16:uniqueId val="{00000002-27B9-4EB1-9E1D-91B2FBAFC7D8}"/>
            </c:ext>
          </c:extLst>
        </c:ser>
        <c:ser>
          <c:idx val="3"/>
          <c:order val="3"/>
          <c:tx>
            <c:v>Motos</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Motorizado'!$V$1216:$V$1308</c:f>
              <c:numCache>
                <c:formatCode>0</c:formatCode>
                <c:ptCount val="93"/>
                <c:pt idx="0">
                  <c:v>325</c:v>
                </c:pt>
                <c:pt idx="1">
                  <c:v>356</c:v>
                </c:pt>
                <c:pt idx="2">
                  <c:v>344</c:v>
                </c:pt>
                <c:pt idx="3">
                  <c:v>329</c:v>
                </c:pt>
                <c:pt idx="4">
                  <c:v>302</c:v>
                </c:pt>
                <c:pt idx="5">
                  <c:v>263</c:v>
                </c:pt>
                <c:pt idx="6">
                  <c:v>234</c:v>
                </c:pt>
                <c:pt idx="7">
                  <c:v>196</c:v>
                </c:pt>
                <c:pt idx="8">
                  <c:v>183</c:v>
                </c:pt>
                <c:pt idx="9">
                  <c:v>176</c:v>
                </c:pt>
                <c:pt idx="10">
                  <c:v>167</c:v>
                </c:pt>
                <c:pt idx="11">
                  <c:v>159</c:v>
                </c:pt>
                <c:pt idx="12">
                  <c:v>140</c:v>
                </c:pt>
                <c:pt idx="13">
                  <c:v>144</c:v>
                </c:pt>
                <c:pt idx="14">
                  <c:v>147</c:v>
                </c:pt>
                <c:pt idx="15">
                  <c:v>148</c:v>
                </c:pt>
                <c:pt idx="16">
                  <c:v>148</c:v>
                </c:pt>
                <c:pt idx="17">
                  <c:v>137</c:v>
                </c:pt>
                <c:pt idx="18">
                  <c:v>138</c:v>
                </c:pt>
                <c:pt idx="19">
                  <c:v>132</c:v>
                </c:pt>
                <c:pt idx="20">
                  <c:v>126</c:v>
                </c:pt>
                <c:pt idx="21">
                  <c:v>135</c:v>
                </c:pt>
                <c:pt idx="22">
                  <c:v>144</c:v>
                </c:pt>
                <c:pt idx="23">
                  <c:v>154</c:v>
                </c:pt>
                <c:pt idx="24">
                  <c:v>171</c:v>
                </c:pt>
                <c:pt idx="25">
                  <c:v>179</c:v>
                </c:pt>
                <c:pt idx="26">
                  <c:v>174</c:v>
                </c:pt>
                <c:pt idx="27">
                  <c:v>187</c:v>
                </c:pt>
                <c:pt idx="28">
                  <c:v>199</c:v>
                </c:pt>
                <c:pt idx="29">
                  <c:v>202</c:v>
                </c:pt>
                <c:pt idx="30">
                  <c:v>208</c:v>
                </c:pt>
                <c:pt idx="31">
                  <c:v>206</c:v>
                </c:pt>
                <c:pt idx="32">
                  <c:v>223</c:v>
                </c:pt>
                <c:pt idx="33">
                  <c:v>227</c:v>
                </c:pt>
                <c:pt idx="34">
                  <c:v>250</c:v>
                </c:pt>
                <c:pt idx="35">
                  <c:v>257</c:v>
                </c:pt>
                <c:pt idx="36">
                  <c:v>258</c:v>
                </c:pt>
                <c:pt idx="37">
                  <c:v>279</c:v>
                </c:pt>
                <c:pt idx="38">
                  <c:v>292</c:v>
                </c:pt>
                <c:pt idx="39">
                  <c:v>324</c:v>
                </c:pt>
                <c:pt idx="40">
                  <c:v>334</c:v>
                </c:pt>
                <c:pt idx="41">
                  <c:v>335</c:v>
                </c:pt>
                <c:pt idx="42">
                  <c:v>350</c:v>
                </c:pt>
                <c:pt idx="43">
                  <c:v>378</c:v>
                </c:pt>
                <c:pt idx="44">
                  <c:v>410</c:v>
                </c:pt>
                <c:pt idx="45">
                  <c:v>451</c:v>
                </c:pt>
                <c:pt idx="46">
                  <c:v>483</c:v>
                </c:pt>
                <c:pt idx="47">
                  <c:v>485</c:v>
                </c:pt>
                <c:pt idx="48">
                  <c:v>477</c:v>
                </c:pt>
                <c:pt idx="49">
                  <c:v>467</c:v>
                </c:pt>
                <c:pt idx="50">
                  <c:v>429</c:v>
                </c:pt>
                <c:pt idx="51">
                  <c:v>422</c:v>
                </c:pt>
                <c:pt idx="52">
                  <c:v>386</c:v>
                </c:pt>
                <c:pt idx="53">
                  <c:v>356</c:v>
                </c:pt>
                <c:pt idx="54">
                  <c:v>332</c:v>
                </c:pt>
                <c:pt idx="55">
                  <c:v>283</c:v>
                </c:pt>
                <c:pt idx="56">
                  <c:v>267</c:v>
                </c:pt>
                <c:pt idx="57">
                  <c:v>231</c:v>
                </c:pt>
                <c:pt idx="58">
                  <c:v>209</c:v>
                </c:pt>
                <c:pt idx="59">
                  <c:v>195</c:v>
                </c:pt>
                <c:pt idx="60">
                  <c:v>189</c:v>
                </c:pt>
                <c:pt idx="61">
                  <c:v>173</c:v>
                </c:pt>
                <c:pt idx="62">
                  <c:v>159</c:v>
                </c:pt>
                <c:pt idx="63">
                  <c:v>138</c:v>
                </c:pt>
                <c:pt idx="64">
                  <c:v>117</c:v>
                </c:pt>
                <c:pt idx="65">
                  <c:v>102</c:v>
                </c:pt>
                <c:pt idx="66">
                  <c:v>85</c:v>
                </c:pt>
                <c:pt idx="67">
                  <c:v>67</c:v>
                </c:pt>
                <c:pt idx="68">
                  <c:v>59</c:v>
                </c:pt>
                <c:pt idx="69">
                  <c:v>50</c:v>
                </c:pt>
                <c:pt idx="70">
                  <c:v>40</c:v>
                </c:pt>
                <c:pt idx="71">
                  <c:v>35</c:v>
                </c:pt>
                <c:pt idx="72">
                  <c:v>24</c:v>
                </c:pt>
                <c:pt idx="73">
                  <c:v>21</c:v>
                </c:pt>
                <c:pt idx="74">
                  <c:v>20</c:v>
                </c:pt>
                <c:pt idx="75">
                  <c:v>15</c:v>
                </c:pt>
                <c:pt idx="76">
                  <c:v>14</c:v>
                </c:pt>
                <c:pt idx="77">
                  <c:v>16</c:v>
                </c:pt>
                <c:pt idx="78">
                  <c:v>11</c:v>
                </c:pt>
                <c:pt idx="79">
                  <c:v>14</c:v>
                </c:pt>
                <c:pt idx="80">
                  <c:v>13</c:v>
                </c:pt>
                <c:pt idx="81">
                  <c:v>13</c:v>
                </c:pt>
                <c:pt idx="82">
                  <c:v>13</c:v>
                </c:pt>
                <c:pt idx="83">
                  <c:v>11</c:v>
                </c:pt>
                <c:pt idx="84">
                  <c:v>11</c:v>
                </c:pt>
                <c:pt idx="85">
                  <c:v>9</c:v>
                </c:pt>
                <c:pt idx="86">
                  <c:v>15</c:v>
                </c:pt>
                <c:pt idx="87">
                  <c:v>23</c:v>
                </c:pt>
                <c:pt idx="88">
                  <c:v>32</c:v>
                </c:pt>
                <c:pt idx="89">
                  <c:v>51</c:v>
                </c:pt>
                <c:pt idx="90">
                  <c:v>75</c:v>
                </c:pt>
                <c:pt idx="91">
                  <c:v>104</c:v>
                </c:pt>
                <c:pt idx="92">
                  <c:v>134</c:v>
                </c:pt>
              </c:numCache>
            </c:numRef>
          </c:val>
          <c:extLst>
            <c:ext xmlns:c16="http://schemas.microsoft.com/office/drawing/2014/chart" uri="{C3380CC4-5D6E-409C-BE32-E72D297353CC}">
              <c16:uniqueId val="{00000003-27B9-4EB1-9E1D-91B2FBAFC7D8}"/>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extLst>
                      <c:ext uri="{02D57815-91ED-43cb-92C2-25804820EDAC}">
                        <c15:formulaRef>
                          <c15:sqref>'Flujo Motorizado'!$W$1216:$W$1308</c15:sqref>
                        </c15:formulaRef>
                      </c:ext>
                    </c:extLst>
                    <c:numCache>
                      <c:formatCode>0</c:formatCode>
                      <c:ptCount val="9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6-27B9-4EB1-9E1D-91B2FBAFC7D8}"/>
                  </c:ext>
                </c:extLst>
              </c15:ser>
            </c15:filteredBarSeries>
          </c:ext>
        </c:extLst>
      </c:barChart>
      <c:lineChart>
        <c:grouping val="standard"/>
        <c:varyColors val="0"/>
        <c:ser>
          <c:idx val="5"/>
          <c:order val="5"/>
          <c:tx>
            <c:v>Total Equivalentes</c:v>
          </c:tx>
          <c:spPr>
            <a:ln w="34925" cap="rnd">
              <a:solidFill>
                <a:schemeClr val="accent6"/>
              </a:solidFill>
              <a:round/>
            </a:ln>
            <a:effectLst>
              <a:outerShdw blurRad="40000" dist="23000" dir="5400000" rotWithShape="0">
                <a:srgbClr val="000000">
                  <a:alpha val="35000"/>
                </a:srgbClr>
              </a:outerShdw>
            </a:effectLst>
          </c:spPr>
          <c:marker>
            <c:symbol val="none"/>
          </c:marker>
          <c:val>
            <c:numRef>
              <c:f>'Flujo Motorizado'!$Y$1216:$Y$1308</c:f>
              <c:numCache>
                <c:formatCode>0</c:formatCode>
                <c:ptCount val="93"/>
                <c:pt idx="0">
                  <c:v>514.5</c:v>
                </c:pt>
                <c:pt idx="1">
                  <c:v>526.5</c:v>
                </c:pt>
                <c:pt idx="2">
                  <c:v>548.5</c:v>
                </c:pt>
                <c:pt idx="3">
                  <c:v>535</c:v>
                </c:pt>
                <c:pt idx="4">
                  <c:v>535</c:v>
                </c:pt>
                <c:pt idx="5">
                  <c:v>560</c:v>
                </c:pt>
                <c:pt idx="6">
                  <c:v>533</c:v>
                </c:pt>
                <c:pt idx="7">
                  <c:v>546.5</c:v>
                </c:pt>
                <c:pt idx="8">
                  <c:v>541.5</c:v>
                </c:pt>
                <c:pt idx="9">
                  <c:v>562</c:v>
                </c:pt>
                <c:pt idx="10">
                  <c:v>594.5</c:v>
                </c:pt>
                <c:pt idx="11">
                  <c:v>571.5</c:v>
                </c:pt>
                <c:pt idx="12">
                  <c:v>576</c:v>
                </c:pt>
                <c:pt idx="13">
                  <c:v>559.5</c:v>
                </c:pt>
                <c:pt idx="14">
                  <c:v>561</c:v>
                </c:pt>
                <c:pt idx="15">
                  <c:v>595</c:v>
                </c:pt>
                <c:pt idx="16">
                  <c:v>596.5</c:v>
                </c:pt>
                <c:pt idx="17">
                  <c:v>603</c:v>
                </c:pt>
                <c:pt idx="18">
                  <c:v>599</c:v>
                </c:pt>
                <c:pt idx="19">
                  <c:v>563</c:v>
                </c:pt>
                <c:pt idx="20">
                  <c:v>558.5</c:v>
                </c:pt>
                <c:pt idx="21">
                  <c:v>548</c:v>
                </c:pt>
                <c:pt idx="22">
                  <c:v>540.5</c:v>
                </c:pt>
                <c:pt idx="23">
                  <c:v>573.5</c:v>
                </c:pt>
                <c:pt idx="24">
                  <c:v>588</c:v>
                </c:pt>
                <c:pt idx="25">
                  <c:v>622.5</c:v>
                </c:pt>
                <c:pt idx="26">
                  <c:v>600</c:v>
                </c:pt>
                <c:pt idx="27">
                  <c:v>581.5</c:v>
                </c:pt>
                <c:pt idx="28">
                  <c:v>610.5</c:v>
                </c:pt>
                <c:pt idx="29">
                  <c:v>602</c:v>
                </c:pt>
                <c:pt idx="30">
                  <c:v>664.5</c:v>
                </c:pt>
                <c:pt idx="31">
                  <c:v>678</c:v>
                </c:pt>
                <c:pt idx="32">
                  <c:v>668.5</c:v>
                </c:pt>
                <c:pt idx="33">
                  <c:v>681</c:v>
                </c:pt>
                <c:pt idx="34">
                  <c:v>677.5</c:v>
                </c:pt>
                <c:pt idx="35">
                  <c:v>675.5</c:v>
                </c:pt>
                <c:pt idx="36">
                  <c:v>686.5</c:v>
                </c:pt>
                <c:pt idx="37">
                  <c:v>685</c:v>
                </c:pt>
                <c:pt idx="38">
                  <c:v>665.5</c:v>
                </c:pt>
                <c:pt idx="39">
                  <c:v>698</c:v>
                </c:pt>
                <c:pt idx="40">
                  <c:v>720.5</c:v>
                </c:pt>
                <c:pt idx="41">
                  <c:v>734.5</c:v>
                </c:pt>
                <c:pt idx="42">
                  <c:v>794</c:v>
                </c:pt>
                <c:pt idx="43">
                  <c:v>827</c:v>
                </c:pt>
                <c:pt idx="44">
                  <c:v>837</c:v>
                </c:pt>
                <c:pt idx="45">
                  <c:v>894.5</c:v>
                </c:pt>
                <c:pt idx="46">
                  <c:v>925.5</c:v>
                </c:pt>
                <c:pt idx="47">
                  <c:v>921.5</c:v>
                </c:pt>
                <c:pt idx="48">
                  <c:v>911.5</c:v>
                </c:pt>
                <c:pt idx="49">
                  <c:v>867</c:v>
                </c:pt>
                <c:pt idx="50">
                  <c:v>800.5</c:v>
                </c:pt>
                <c:pt idx="51">
                  <c:v>785</c:v>
                </c:pt>
                <c:pt idx="52">
                  <c:v>788.5</c:v>
                </c:pt>
                <c:pt idx="53">
                  <c:v>782</c:v>
                </c:pt>
                <c:pt idx="54">
                  <c:v>791.5</c:v>
                </c:pt>
                <c:pt idx="55">
                  <c:v>800.5</c:v>
                </c:pt>
                <c:pt idx="56">
                  <c:v>724.5</c:v>
                </c:pt>
                <c:pt idx="57">
                  <c:v>685</c:v>
                </c:pt>
                <c:pt idx="58">
                  <c:v>599.5</c:v>
                </c:pt>
                <c:pt idx="59">
                  <c:v>517.5</c:v>
                </c:pt>
                <c:pt idx="60">
                  <c:v>479.5</c:v>
                </c:pt>
                <c:pt idx="61">
                  <c:v>402</c:v>
                </c:pt>
                <c:pt idx="62">
                  <c:v>378</c:v>
                </c:pt>
                <c:pt idx="63">
                  <c:v>333.5</c:v>
                </c:pt>
                <c:pt idx="64">
                  <c:v>302</c:v>
                </c:pt>
                <c:pt idx="65">
                  <c:v>269</c:v>
                </c:pt>
                <c:pt idx="66">
                  <c:v>225</c:v>
                </c:pt>
                <c:pt idx="67">
                  <c:v>176</c:v>
                </c:pt>
                <c:pt idx="68">
                  <c:v>151.5</c:v>
                </c:pt>
                <c:pt idx="69">
                  <c:v>128</c:v>
                </c:pt>
                <c:pt idx="70">
                  <c:v>110</c:v>
                </c:pt>
                <c:pt idx="71">
                  <c:v>99.5</c:v>
                </c:pt>
                <c:pt idx="72">
                  <c:v>82</c:v>
                </c:pt>
                <c:pt idx="73">
                  <c:v>74.5</c:v>
                </c:pt>
                <c:pt idx="74">
                  <c:v>63</c:v>
                </c:pt>
                <c:pt idx="75">
                  <c:v>49.5</c:v>
                </c:pt>
                <c:pt idx="76">
                  <c:v>43</c:v>
                </c:pt>
                <c:pt idx="77">
                  <c:v>43</c:v>
                </c:pt>
                <c:pt idx="78">
                  <c:v>44.5</c:v>
                </c:pt>
                <c:pt idx="79">
                  <c:v>43</c:v>
                </c:pt>
                <c:pt idx="80">
                  <c:v>49.5</c:v>
                </c:pt>
                <c:pt idx="81">
                  <c:v>54.5</c:v>
                </c:pt>
                <c:pt idx="82">
                  <c:v>63</c:v>
                </c:pt>
                <c:pt idx="83">
                  <c:v>72</c:v>
                </c:pt>
                <c:pt idx="84">
                  <c:v>89.5</c:v>
                </c:pt>
                <c:pt idx="85">
                  <c:v>105.5</c:v>
                </c:pt>
                <c:pt idx="86">
                  <c:v>140.5</c:v>
                </c:pt>
                <c:pt idx="87">
                  <c:v>176.5</c:v>
                </c:pt>
                <c:pt idx="88">
                  <c:v>224</c:v>
                </c:pt>
                <c:pt idx="89">
                  <c:v>274</c:v>
                </c:pt>
                <c:pt idx="90">
                  <c:v>304</c:v>
                </c:pt>
                <c:pt idx="91">
                  <c:v>365</c:v>
                </c:pt>
                <c:pt idx="92">
                  <c:v>386</c:v>
                </c:pt>
              </c:numCache>
            </c:numRef>
          </c:val>
          <c:smooth val="0"/>
          <c:extLst>
            <c:ext xmlns:c16="http://schemas.microsoft.com/office/drawing/2014/chart" uri="{C3380CC4-5D6E-409C-BE32-E72D297353CC}">
              <c16:uniqueId val="{00000004-27B9-4EB1-9E1D-91B2FBAFC7D8}"/>
            </c:ext>
          </c:extLst>
        </c:ser>
        <c:ser>
          <c:idx val="6"/>
          <c:order val="6"/>
          <c:tx>
            <c:v>Total Mixtos</c:v>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val>
            <c:numRef>
              <c:f>'Flujo Motorizado'!$X$1216:$X$1308</c:f>
              <c:numCache>
                <c:formatCode>0</c:formatCode>
                <c:ptCount val="93"/>
                <c:pt idx="0">
                  <c:v>606</c:v>
                </c:pt>
                <c:pt idx="1">
                  <c:v>631</c:v>
                </c:pt>
                <c:pt idx="2">
                  <c:v>642</c:v>
                </c:pt>
                <c:pt idx="3">
                  <c:v>616</c:v>
                </c:pt>
                <c:pt idx="4">
                  <c:v>603</c:v>
                </c:pt>
                <c:pt idx="5">
                  <c:v>591</c:v>
                </c:pt>
                <c:pt idx="6">
                  <c:v>548</c:v>
                </c:pt>
                <c:pt idx="7">
                  <c:v>544</c:v>
                </c:pt>
                <c:pt idx="8">
                  <c:v>531</c:v>
                </c:pt>
                <c:pt idx="9">
                  <c:v>544</c:v>
                </c:pt>
                <c:pt idx="10">
                  <c:v>564</c:v>
                </c:pt>
                <c:pt idx="11">
                  <c:v>542</c:v>
                </c:pt>
                <c:pt idx="12">
                  <c:v>526</c:v>
                </c:pt>
                <c:pt idx="13">
                  <c:v>519</c:v>
                </c:pt>
                <c:pt idx="14">
                  <c:v>522</c:v>
                </c:pt>
                <c:pt idx="15">
                  <c:v>546</c:v>
                </c:pt>
                <c:pt idx="16">
                  <c:v>552</c:v>
                </c:pt>
                <c:pt idx="17">
                  <c:v>557</c:v>
                </c:pt>
                <c:pt idx="18">
                  <c:v>555</c:v>
                </c:pt>
                <c:pt idx="19">
                  <c:v>525</c:v>
                </c:pt>
                <c:pt idx="20">
                  <c:v>521</c:v>
                </c:pt>
                <c:pt idx="21">
                  <c:v>512</c:v>
                </c:pt>
                <c:pt idx="22">
                  <c:v>510</c:v>
                </c:pt>
                <c:pt idx="23">
                  <c:v>533</c:v>
                </c:pt>
                <c:pt idx="24">
                  <c:v>549</c:v>
                </c:pt>
                <c:pt idx="25">
                  <c:v>578</c:v>
                </c:pt>
                <c:pt idx="26">
                  <c:v>566</c:v>
                </c:pt>
                <c:pt idx="27">
                  <c:v>576</c:v>
                </c:pt>
                <c:pt idx="28">
                  <c:v>599</c:v>
                </c:pt>
                <c:pt idx="29">
                  <c:v>602</c:v>
                </c:pt>
                <c:pt idx="30">
                  <c:v>657</c:v>
                </c:pt>
                <c:pt idx="31">
                  <c:v>667</c:v>
                </c:pt>
                <c:pt idx="32">
                  <c:v>679</c:v>
                </c:pt>
                <c:pt idx="33">
                  <c:v>691</c:v>
                </c:pt>
                <c:pt idx="34">
                  <c:v>694</c:v>
                </c:pt>
                <c:pt idx="35">
                  <c:v>691</c:v>
                </c:pt>
                <c:pt idx="36">
                  <c:v>698</c:v>
                </c:pt>
                <c:pt idx="37">
                  <c:v>711</c:v>
                </c:pt>
                <c:pt idx="38">
                  <c:v>709</c:v>
                </c:pt>
                <c:pt idx="39">
                  <c:v>754</c:v>
                </c:pt>
                <c:pt idx="40">
                  <c:v>781</c:v>
                </c:pt>
                <c:pt idx="41">
                  <c:v>797</c:v>
                </c:pt>
                <c:pt idx="42">
                  <c:v>851</c:v>
                </c:pt>
                <c:pt idx="43">
                  <c:v>896</c:v>
                </c:pt>
                <c:pt idx="44">
                  <c:v>922</c:v>
                </c:pt>
                <c:pt idx="45">
                  <c:v>992</c:v>
                </c:pt>
                <c:pt idx="46">
                  <c:v>1045</c:v>
                </c:pt>
                <c:pt idx="47">
                  <c:v>1045</c:v>
                </c:pt>
                <c:pt idx="48">
                  <c:v>1041</c:v>
                </c:pt>
                <c:pt idx="49">
                  <c:v>1005</c:v>
                </c:pt>
                <c:pt idx="50">
                  <c:v>924</c:v>
                </c:pt>
                <c:pt idx="51">
                  <c:v>900</c:v>
                </c:pt>
                <c:pt idx="52">
                  <c:v>877</c:v>
                </c:pt>
                <c:pt idx="53">
                  <c:v>850</c:v>
                </c:pt>
                <c:pt idx="54">
                  <c:v>850</c:v>
                </c:pt>
                <c:pt idx="55">
                  <c:v>836</c:v>
                </c:pt>
                <c:pt idx="56">
                  <c:v>773</c:v>
                </c:pt>
                <c:pt idx="57">
                  <c:v>718</c:v>
                </c:pt>
                <c:pt idx="58">
                  <c:v>633</c:v>
                </c:pt>
                <c:pt idx="59">
                  <c:v>557</c:v>
                </c:pt>
                <c:pt idx="60">
                  <c:v>520</c:v>
                </c:pt>
                <c:pt idx="61">
                  <c:v>447</c:v>
                </c:pt>
                <c:pt idx="62">
                  <c:v>419</c:v>
                </c:pt>
                <c:pt idx="63">
                  <c:v>369</c:v>
                </c:pt>
                <c:pt idx="64">
                  <c:v>329</c:v>
                </c:pt>
                <c:pt idx="65">
                  <c:v>293</c:v>
                </c:pt>
                <c:pt idx="66">
                  <c:v>243</c:v>
                </c:pt>
                <c:pt idx="67">
                  <c:v>192</c:v>
                </c:pt>
                <c:pt idx="68">
                  <c:v>165</c:v>
                </c:pt>
                <c:pt idx="69">
                  <c:v>140</c:v>
                </c:pt>
                <c:pt idx="70">
                  <c:v>120</c:v>
                </c:pt>
                <c:pt idx="71">
                  <c:v>111</c:v>
                </c:pt>
                <c:pt idx="72">
                  <c:v>91</c:v>
                </c:pt>
                <c:pt idx="73">
                  <c:v>83</c:v>
                </c:pt>
                <c:pt idx="74">
                  <c:v>72</c:v>
                </c:pt>
                <c:pt idx="75">
                  <c:v>56</c:v>
                </c:pt>
                <c:pt idx="76">
                  <c:v>49</c:v>
                </c:pt>
                <c:pt idx="77">
                  <c:v>51</c:v>
                </c:pt>
                <c:pt idx="78">
                  <c:v>50</c:v>
                </c:pt>
                <c:pt idx="79">
                  <c:v>50</c:v>
                </c:pt>
                <c:pt idx="80">
                  <c:v>55</c:v>
                </c:pt>
                <c:pt idx="81">
                  <c:v>57</c:v>
                </c:pt>
                <c:pt idx="82">
                  <c:v>63</c:v>
                </c:pt>
                <c:pt idx="83">
                  <c:v>67</c:v>
                </c:pt>
                <c:pt idx="84">
                  <c:v>73</c:v>
                </c:pt>
                <c:pt idx="85">
                  <c:v>81</c:v>
                </c:pt>
                <c:pt idx="86">
                  <c:v>104</c:v>
                </c:pt>
                <c:pt idx="87">
                  <c:v>133</c:v>
                </c:pt>
                <c:pt idx="88">
                  <c:v>175</c:v>
                </c:pt>
                <c:pt idx="89">
                  <c:v>223</c:v>
                </c:pt>
                <c:pt idx="90">
                  <c:v>263</c:v>
                </c:pt>
                <c:pt idx="91">
                  <c:v>334</c:v>
                </c:pt>
                <c:pt idx="92">
                  <c:v>371</c:v>
                </c:pt>
              </c:numCache>
            </c:numRef>
          </c:val>
          <c:smooth val="0"/>
          <c:extLst>
            <c:ext xmlns:c16="http://schemas.microsoft.com/office/drawing/2014/chart" uri="{C3380CC4-5D6E-409C-BE32-E72D297353CC}">
              <c16:uniqueId val="{00000005-27B9-4EB1-9E1D-91B2FBAFC7D8}"/>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357440158023"/>
          <c:y val="5.7155275590551197E-2"/>
          <c:w val="0.87704777771145248"/>
          <c:h val="0.43593227317173594"/>
        </c:manualLayout>
      </c:layout>
      <c:barChart>
        <c:barDir val="col"/>
        <c:grouping val="stacked"/>
        <c:varyColors val="0"/>
        <c:ser>
          <c:idx val="0"/>
          <c:order val="0"/>
          <c:tx>
            <c:strRef>
              <c:f>'Flujo Motorizado'!$N$507</c:f>
              <c:strCache>
                <c:ptCount val="1"/>
                <c:pt idx="0">
                  <c:v>Livianos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Motorizado'!$N$2145:$N$2205</c:f>
              <c:numCache>
                <c:formatCode>0</c:formatCode>
                <c:ptCount val="61"/>
                <c:pt idx="0">
                  <c:v>181</c:v>
                </c:pt>
                <c:pt idx="1">
                  <c:v>193</c:v>
                </c:pt>
                <c:pt idx="2">
                  <c:v>216</c:v>
                </c:pt>
                <c:pt idx="3">
                  <c:v>236</c:v>
                </c:pt>
                <c:pt idx="4">
                  <c:v>229</c:v>
                </c:pt>
                <c:pt idx="5">
                  <c:v>225</c:v>
                </c:pt>
                <c:pt idx="6">
                  <c:v>225</c:v>
                </c:pt>
                <c:pt idx="7">
                  <c:v>208</c:v>
                </c:pt>
                <c:pt idx="8">
                  <c:v>226</c:v>
                </c:pt>
                <c:pt idx="9">
                  <c:v>241</c:v>
                </c:pt>
                <c:pt idx="10">
                  <c:v>264</c:v>
                </c:pt>
                <c:pt idx="11">
                  <c:v>282</c:v>
                </c:pt>
                <c:pt idx="12">
                  <c:v>293</c:v>
                </c:pt>
                <c:pt idx="13">
                  <c:v>307</c:v>
                </c:pt>
                <c:pt idx="14">
                  <c:v>309</c:v>
                </c:pt>
                <c:pt idx="15">
                  <c:v>316</c:v>
                </c:pt>
                <c:pt idx="16">
                  <c:v>324</c:v>
                </c:pt>
                <c:pt idx="17">
                  <c:v>328</c:v>
                </c:pt>
                <c:pt idx="18">
                  <c:v>331</c:v>
                </c:pt>
                <c:pt idx="19">
                  <c:v>347</c:v>
                </c:pt>
                <c:pt idx="20">
                  <c:v>339</c:v>
                </c:pt>
                <c:pt idx="21">
                  <c:v>340</c:v>
                </c:pt>
                <c:pt idx="22">
                  <c:v>328</c:v>
                </c:pt>
                <c:pt idx="23">
                  <c:v>305</c:v>
                </c:pt>
                <c:pt idx="24">
                  <c:v>328</c:v>
                </c:pt>
                <c:pt idx="25">
                  <c:v>356</c:v>
                </c:pt>
                <c:pt idx="26">
                  <c:v>363</c:v>
                </c:pt>
                <c:pt idx="27">
                  <c:v>397</c:v>
                </c:pt>
                <c:pt idx="28">
                  <c:v>376</c:v>
                </c:pt>
                <c:pt idx="29">
                  <c:v>378</c:v>
                </c:pt>
                <c:pt idx="30">
                  <c:v>375</c:v>
                </c:pt>
                <c:pt idx="31">
                  <c:v>359</c:v>
                </c:pt>
                <c:pt idx="32">
                  <c:v>393</c:v>
                </c:pt>
                <c:pt idx="33">
                  <c:v>384</c:v>
                </c:pt>
                <c:pt idx="34">
                  <c:v>414</c:v>
                </c:pt>
                <c:pt idx="35">
                  <c:v>460</c:v>
                </c:pt>
                <c:pt idx="36">
                  <c:v>462</c:v>
                </c:pt>
                <c:pt idx="37">
                  <c:v>479</c:v>
                </c:pt>
                <c:pt idx="38">
                  <c:v>506</c:v>
                </c:pt>
                <c:pt idx="39">
                  <c:v>489</c:v>
                </c:pt>
                <c:pt idx="40">
                  <c:v>517</c:v>
                </c:pt>
                <c:pt idx="41">
                  <c:v>526</c:v>
                </c:pt>
                <c:pt idx="42">
                  <c:v>510</c:v>
                </c:pt>
                <c:pt idx="43">
                  <c:v>522</c:v>
                </c:pt>
                <c:pt idx="44">
                  <c:v>496</c:v>
                </c:pt>
                <c:pt idx="45">
                  <c:v>522</c:v>
                </c:pt>
                <c:pt idx="46">
                  <c:v>533</c:v>
                </c:pt>
                <c:pt idx="47">
                  <c:v>532</c:v>
                </c:pt>
                <c:pt idx="48">
                  <c:v>569</c:v>
                </c:pt>
                <c:pt idx="49">
                  <c:v>531</c:v>
                </c:pt>
                <c:pt idx="50">
                  <c:v>521</c:v>
                </c:pt>
                <c:pt idx="51">
                  <c:v>506</c:v>
                </c:pt>
                <c:pt idx="52">
                  <c:v>518</c:v>
                </c:pt>
                <c:pt idx="53">
                  <c:v>521</c:v>
                </c:pt>
                <c:pt idx="54">
                  <c:v>526</c:v>
                </c:pt>
                <c:pt idx="55">
                  <c:v>520</c:v>
                </c:pt>
                <c:pt idx="56">
                  <c:v>495</c:v>
                </c:pt>
                <c:pt idx="57">
                  <c:v>484</c:v>
                </c:pt>
                <c:pt idx="58">
                  <c:v>461</c:v>
                </c:pt>
                <c:pt idx="59">
                  <c:v>427</c:v>
                </c:pt>
                <c:pt idx="60">
                  <c:v>379</c:v>
                </c:pt>
              </c:numCache>
            </c:numRef>
          </c:val>
          <c:extLst>
            <c:ext xmlns:c16="http://schemas.microsoft.com/office/drawing/2014/chart" uri="{C3380CC4-5D6E-409C-BE32-E72D297353CC}">
              <c16:uniqueId val="{00000000-9778-406B-9C41-8F55620361C6}"/>
            </c:ext>
          </c:extLst>
        </c:ser>
        <c:ser>
          <c:idx val="1"/>
          <c:order val="1"/>
          <c:tx>
            <c:strRef>
              <c:f>'Flujo Motorizado'!$O$507</c:f>
              <c:strCache>
                <c:ptCount val="1"/>
                <c:pt idx="0">
                  <c:v>Buses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Motorizado'!$O$2145:$O$2205</c:f>
              <c:numCache>
                <c:formatCode>0</c:formatCode>
                <c:ptCount val="61"/>
                <c:pt idx="0">
                  <c:v>64</c:v>
                </c:pt>
                <c:pt idx="1">
                  <c:v>69</c:v>
                </c:pt>
                <c:pt idx="2">
                  <c:v>69</c:v>
                </c:pt>
                <c:pt idx="3">
                  <c:v>68</c:v>
                </c:pt>
                <c:pt idx="4">
                  <c:v>66</c:v>
                </c:pt>
                <c:pt idx="5">
                  <c:v>65</c:v>
                </c:pt>
                <c:pt idx="6">
                  <c:v>64</c:v>
                </c:pt>
                <c:pt idx="7">
                  <c:v>60</c:v>
                </c:pt>
                <c:pt idx="8">
                  <c:v>60</c:v>
                </c:pt>
                <c:pt idx="9">
                  <c:v>56</c:v>
                </c:pt>
                <c:pt idx="10">
                  <c:v>60</c:v>
                </c:pt>
                <c:pt idx="11">
                  <c:v>65</c:v>
                </c:pt>
                <c:pt idx="12">
                  <c:v>61</c:v>
                </c:pt>
                <c:pt idx="13">
                  <c:v>64</c:v>
                </c:pt>
                <c:pt idx="14">
                  <c:v>65</c:v>
                </c:pt>
                <c:pt idx="15">
                  <c:v>59</c:v>
                </c:pt>
                <c:pt idx="16">
                  <c:v>65</c:v>
                </c:pt>
                <c:pt idx="17">
                  <c:v>62</c:v>
                </c:pt>
                <c:pt idx="18">
                  <c:v>54</c:v>
                </c:pt>
                <c:pt idx="19">
                  <c:v>58</c:v>
                </c:pt>
                <c:pt idx="20">
                  <c:v>56</c:v>
                </c:pt>
                <c:pt idx="21">
                  <c:v>61</c:v>
                </c:pt>
                <c:pt idx="22">
                  <c:v>63</c:v>
                </c:pt>
                <c:pt idx="23">
                  <c:v>59</c:v>
                </c:pt>
                <c:pt idx="24">
                  <c:v>57</c:v>
                </c:pt>
                <c:pt idx="25">
                  <c:v>47</c:v>
                </c:pt>
                <c:pt idx="26">
                  <c:v>50</c:v>
                </c:pt>
                <c:pt idx="27">
                  <c:v>48</c:v>
                </c:pt>
                <c:pt idx="28">
                  <c:v>51</c:v>
                </c:pt>
                <c:pt idx="29">
                  <c:v>54</c:v>
                </c:pt>
                <c:pt idx="30">
                  <c:v>53</c:v>
                </c:pt>
                <c:pt idx="31">
                  <c:v>56</c:v>
                </c:pt>
                <c:pt idx="32">
                  <c:v>50</c:v>
                </c:pt>
                <c:pt idx="33">
                  <c:v>49</c:v>
                </c:pt>
                <c:pt idx="34">
                  <c:v>44</c:v>
                </c:pt>
                <c:pt idx="35">
                  <c:v>43</c:v>
                </c:pt>
                <c:pt idx="36">
                  <c:v>56</c:v>
                </c:pt>
                <c:pt idx="37">
                  <c:v>51</c:v>
                </c:pt>
                <c:pt idx="38">
                  <c:v>55</c:v>
                </c:pt>
                <c:pt idx="39">
                  <c:v>54</c:v>
                </c:pt>
                <c:pt idx="40">
                  <c:v>46</c:v>
                </c:pt>
                <c:pt idx="41">
                  <c:v>52</c:v>
                </c:pt>
                <c:pt idx="42">
                  <c:v>54</c:v>
                </c:pt>
                <c:pt idx="43">
                  <c:v>55</c:v>
                </c:pt>
                <c:pt idx="44">
                  <c:v>52</c:v>
                </c:pt>
                <c:pt idx="45">
                  <c:v>54</c:v>
                </c:pt>
                <c:pt idx="46">
                  <c:v>54</c:v>
                </c:pt>
                <c:pt idx="47">
                  <c:v>52</c:v>
                </c:pt>
                <c:pt idx="48">
                  <c:v>53</c:v>
                </c:pt>
                <c:pt idx="49">
                  <c:v>55</c:v>
                </c:pt>
                <c:pt idx="50">
                  <c:v>52</c:v>
                </c:pt>
                <c:pt idx="51">
                  <c:v>55</c:v>
                </c:pt>
                <c:pt idx="52">
                  <c:v>60</c:v>
                </c:pt>
                <c:pt idx="53">
                  <c:v>49</c:v>
                </c:pt>
                <c:pt idx="54">
                  <c:v>46</c:v>
                </c:pt>
                <c:pt idx="55">
                  <c:v>42</c:v>
                </c:pt>
                <c:pt idx="56">
                  <c:v>36</c:v>
                </c:pt>
                <c:pt idx="57">
                  <c:v>40</c:v>
                </c:pt>
                <c:pt idx="58">
                  <c:v>36</c:v>
                </c:pt>
                <c:pt idx="59">
                  <c:v>45</c:v>
                </c:pt>
                <c:pt idx="60">
                  <c:v>43</c:v>
                </c:pt>
              </c:numCache>
            </c:numRef>
          </c:val>
          <c:extLst>
            <c:ext xmlns:c16="http://schemas.microsoft.com/office/drawing/2014/chart" uri="{C3380CC4-5D6E-409C-BE32-E72D297353CC}">
              <c16:uniqueId val="{00000001-9778-406B-9C41-8F55620361C6}"/>
            </c:ext>
          </c:extLst>
        </c:ser>
        <c:ser>
          <c:idx val="2"/>
          <c:order val="2"/>
          <c:tx>
            <c:strRef>
              <c:f>'Flujo Motorizado'!$P$507</c:f>
              <c:strCache>
                <c:ptCount val="1"/>
                <c:pt idx="0">
                  <c:v>Camiones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Motorizado'!$P$2145:$P$2205</c:f>
              <c:numCache>
                <c:formatCode>0</c:formatCode>
                <c:ptCount val="61"/>
                <c:pt idx="0">
                  <c:v>11</c:v>
                </c:pt>
                <c:pt idx="1">
                  <c:v>13</c:v>
                </c:pt>
                <c:pt idx="2">
                  <c:v>13</c:v>
                </c:pt>
                <c:pt idx="3">
                  <c:v>15</c:v>
                </c:pt>
                <c:pt idx="4">
                  <c:v>20</c:v>
                </c:pt>
                <c:pt idx="5">
                  <c:v>27</c:v>
                </c:pt>
                <c:pt idx="6">
                  <c:v>27</c:v>
                </c:pt>
                <c:pt idx="7">
                  <c:v>28</c:v>
                </c:pt>
                <c:pt idx="8">
                  <c:v>34</c:v>
                </c:pt>
                <c:pt idx="9">
                  <c:v>35</c:v>
                </c:pt>
                <c:pt idx="10">
                  <c:v>41</c:v>
                </c:pt>
                <c:pt idx="11">
                  <c:v>47</c:v>
                </c:pt>
                <c:pt idx="12">
                  <c:v>47</c:v>
                </c:pt>
                <c:pt idx="13">
                  <c:v>40</c:v>
                </c:pt>
                <c:pt idx="14">
                  <c:v>45</c:v>
                </c:pt>
                <c:pt idx="15">
                  <c:v>48</c:v>
                </c:pt>
                <c:pt idx="16">
                  <c:v>44</c:v>
                </c:pt>
                <c:pt idx="17">
                  <c:v>49</c:v>
                </c:pt>
                <c:pt idx="18">
                  <c:v>43</c:v>
                </c:pt>
                <c:pt idx="19">
                  <c:v>38</c:v>
                </c:pt>
                <c:pt idx="20">
                  <c:v>40</c:v>
                </c:pt>
                <c:pt idx="21">
                  <c:v>42</c:v>
                </c:pt>
                <c:pt idx="22">
                  <c:v>49</c:v>
                </c:pt>
                <c:pt idx="23">
                  <c:v>56</c:v>
                </c:pt>
                <c:pt idx="24">
                  <c:v>52</c:v>
                </c:pt>
                <c:pt idx="25">
                  <c:v>46</c:v>
                </c:pt>
                <c:pt idx="26">
                  <c:v>41</c:v>
                </c:pt>
                <c:pt idx="27">
                  <c:v>32</c:v>
                </c:pt>
                <c:pt idx="28">
                  <c:v>30</c:v>
                </c:pt>
                <c:pt idx="29">
                  <c:v>34</c:v>
                </c:pt>
                <c:pt idx="30">
                  <c:v>35</c:v>
                </c:pt>
                <c:pt idx="31">
                  <c:v>35</c:v>
                </c:pt>
                <c:pt idx="32">
                  <c:v>39</c:v>
                </c:pt>
                <c:pt idx="33">
                  <c:v>39</c:v>
                </c:pt>
                <c:pt idx="34">
                  <c:v>37</c:v>
                </c:pt>
                <c:pt idx="35">
                  <c:v>38</c:v>
                </c:pt>
                <c:pt idx="36">
                  <c:v>42</c:v>
                </c:pt>
                <c:pt idx="37">
                  <c:v>39</c:v>
                </c:pt>
                <c:pt idx="38">
                  <c:v>40</c:v>
                </c:pt>
                <c:pt idx="39">
                  <c:v>41</c:v>
                </c:pt>
                <c:pt idx="40">
                  <c:v>41</c:v>
                </c:pt>
                <c:pt idx="41">
                  <c:v>42</c:v>
                </c:pt>
                <c:pt idx="42">
                  <c:v>43</c:v>
                </c:pt>
                <c:pt idx="43">
                  <c:v>39</c:v>
                </c:pt>
                <c:pt idx="44">
                  <c:v>37</c:v>
                </c:pt>
                <c:pt idx="45">
                  <c:v>34</c:v>
                </c:pt>
                <c:pt idx="46">
                  <c:v>29</c:v>
                </c:pt>
                <c:pt idx="47">
                  <c:v>30</c:v>
                </c:pt>
                <c:pt idx="48">
                  <c:v>21</c:v>
                </c:pt>
                <c:pt idx="49">
                  <c:v>21</c:v>
                </c:pt>
                <c:pt idx="50">
                  <c:v>19</c:v>
                </c:pt>
                <c:pt idx="51">
                  <c:v>17</c:v>
                </c:pt>
                <c:pt idx="52">
                  <c:v>20</c:v>
                </c:pt>
                <c:pt idx="53">
                  <c:v>22</c:v>
                </c:pt>
                <c:pt idx="54">
                  <c:v>23</c:v>
                </c:pt>
                <c:pt idx="55">
                  <c:v>21</c:v>
                </c:pt>
                <c:pt idx="56">
                  <c:v>19</c:v>
                </c:pt>
                <c:pt idx="57">
                  <c:v>15</c:v>
                </c:pt>
                <c:pt idx="58">
                  <c:v>10</c:v>
                </c:pt>
                <c:pt idx="59">
                  <c:v>10</c:v>
                </c:pt>
                <c:pt idx="60">
                  <c:v>6</c:v>
                </c:pt>
              </c:numCache>
            </c:numRef>
          </c:val>
          <c:extLst>
            <c:ext xmlns:c16="http://schemas.microsoft.com/office/drawing/2014/chart" uri="{C3380CC4-5D6E-409C-BE32-E72D297353CC}">
              <c16:uniqueId val="{00000002-9778-406B-9C41-8F55620361C6}"/>
            </c:ext>
          </c:extLst>
        </c:ser>
        <c:ser>
          <c:idx val="3"/>
          <c:order val="3"/>
          <c:tx>
            <c:strRef>
              <c:f>'Flujo Motorizado'!$Q$507</c:f>
              <c:strCache>
                <c:ptCount val="1"/>
                <c:pt idx="0">
                  <c:v>Motos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Motorizado'!$Q$2145:$Q$2205</c:f>
              <c:numCache>
                <c:formatCode>0</c:formatCode>
                <c:ptCount val="61"/>
                <c:pt idx="0">
                  <c:v>205</c:v>
                </c:pt>
                <c:pt idx="1">
                  <c:v>213</c:v>
                </c:pt>
                <c:pt idx="2">
                  <c:v>227</c:v>
                </c:pt>
                <c:pt idx="3">
                  <c:v>233</c:v>
                </c:pt>
                <c:pt idx="4">
                  <c:v>225</c:v>
                </c:pt>
                <c:pt idx="5">
                  <c:v>224</c:v>
                </c:pt>
                <c:pt idx="6">
                  <c:v>215</c:v>
                </c:pt>
                <c:pt idx="7">
                  <c:v>202</c:v>
                </c:pt>
                <c:pt idx="8">
                  <c:v>182</c:v>
                </c:pt>
                <c:pt idx="9">
                  <c:v>168</c:v>
                </c:pt>
                <c:pt idx="10">
                  <c:v>172</c:v>
                </c:pt>
                <c:pt idx="11">
                  <c:v>153</c:v>
                </c:pt>
                <c:pt idx="12">
                  <c:v>151</c:v>
                </c:pt>
                <c:pt idx="13">
                  <c:v>156</c:v>
                </c:pt>
                <c:pt idx="14">
                  <c:v>151</c:v>
                </c:pt>
                <c:pt idx="15">
                  <c:v>165</c:v>
                </c:pt>
                <c:pt idx="16">
                  <c:v>170</c:v>
                </c:pt>
                <c:pt idx="17">
                  <c:v>172</c:v>
                </c:pt>
                <c:pt idx="18">
                  <c:v>179</c:v>
                </c:pt>
                <c:pt idx="19">
                  <c:v>181</c:v>
                </c:pt>
                <c:pt idx="20">
                  <c:v>202</c:v>
                </c:pt>
                <c:pt idx="21">
                  <c:v>208</c:v>
                </c:pt>
                <c:pt idx="22">
                  <c:v>212</c:v>
                </c:pt>
                <c:pt idx="23">
                  <c:v>228</c:v>
                </c:pt>
                <c:pt idx="24">
                  <c:v>234</c:v>
                </c:pt>
                <c:pt idx="25">
                  <c:v>252</c:v>
                </c:pt>
                <c:pt idx="26">
                  <c:v>271</c:v>
                </c:pt>
                <c:pt idx="27">
                  <c:v>292</c:v>
                </c:pt>
                <c:pt idx="28">
                  <c:v>300</c:v>
                </c:pt>
                <c:pt idx="29">
                  <c:v>314</c:v>
                </c:pt>
                <c:pt idx="30">
                  <c:v>306</c:v>
                </c:pt>
                <c:pt idx="31">
                  <c:v>300</c:v>
                </c:pt>
                <c:pt idx="32">
                  <c:v>313</c:v>
                </c:pt>
                <c:pt idx="33">
                  <c:v>319</c:v>
                </c:pt>
                <c:pt idx="34">
                  <c:v>329</c:v>
                </c:pt>
                <c:pt idx="35">
                  <c:v>340</c:v>
                </c:pt>
                <c:pt idx="36">
                  <c:v>323</c:v>
                </c:pt>
                <c:pt idx="37">
                  <c:v>324</c:v>
                </c:pt>
                <c:pt idx="38">
                  <c:v>330</c:v>
                </c:pt>
                <c:pt idx="39">
                  <c:v>327</c:v>
                </c:pt>
                <c:pt idx="40">
                  <c:v>330</c:v>
                </c:pt>
                <c:pt idx="41">
                  <c:v>324</c:v>
                </c:pt>
                <c:pt idx="42">
                  <c:v>322</c:v>
                </c:pt>
                <c:pt idx="43">
                  <c:v>316</c:v>
                </c:pt>
                <c:pt idx="44">
                  <c:v>323</c:v>
                </c:pt>
                <c:pt idx="45">
                  <c:v>323</c:v>
                </c:pt>
                <c:pt idx="46">
                  <c:v>337</c:v>
                </c:pt>
                <c:pt idx="47">
                  <c:v>338</c:v>
                </c:pt>
                <c:pt idx="48">
                  <c:v>354</c:v>
                </c:pt>
                <c:pt idx="49">
                  <c:v>358</c:v>
                </c:pt>
                <c:pt idx="50">
                  <c:v>332</c:v>
                </c:pt>
                <c:pt idx="51">
                  <c:v>337</c:v>
                </c:pt>
                <c:pt idx="52">
                  <c:v>325</c:v>
                </c:pt>
                <c:pt idx="53">
                  <c:v>308</c:v>
                </c:pt>
                <c:pt idx="54">
                  <c:v>304</c:v>
                </c:pt>
                <c:pt idx="55">
                  <c:v>286</c:v>
                </c:pt>
                <c:pt idx="56">
                  <c:v>266</c:v>
                </c:pt>
                <c:pt idx="57">
                  <c:v>261</c:v>
                </c:pt>
                <c:pt idx="58">
                  <c:v>251</c:v>
                </c:pt>
                <c:pt idx="59">
                  <c:v>229</c:v>
                </c:pt>
                <c:pt idx="60">
                  <c:v>224</c:v>
                </c:pt>
              </c:numCache>
            </c:numRef>
          </c:val>
          <c:extLst>
            <c:ext xmlns:c16="http://schemas.microsoft.com/office/drawing/2014/chart" uri="{C3380CC4-5D6E-409C-BE32-E72D297353CC}">
              <c16:uniqueId val="{00000003-9778-406B-9C41-8F55620361C6}"/>
            </c:ext>
          </c:extLst>
        </c:ser>
        <c:dLbls>
          <c:showLegendKey val="0"/>
          <c:showVal val="0"/>
          <c:showCatName val="0"/>
          <c:showSerName val="0"/>
          <c:showPercent val="0"/>
          <c:showBubbleSize val="0"/>
        </c:dLbls>
        <c:gapWidth val="150"/>
        <c:overlap val="100"/>
        <c:axId val="775685968"/>
        <c:axId val="775701360"/>
        <c:extLst>
          <c:ext xmlns:c15="http://schemas.microsoft.com/office/drawing/2012/chart" uri="{02D57815-91ED-43cb-92C2-25804820EDAC}">
            <c15:filteredBarSeries>
              <c15:ser>
                <c:idx val="4"/>
                <c:order val="4"/>
                <c:tx>
                  <c:strRef>
                    <c:extLst>
                      <c:ext uri="{02D57815-91ED-43cb-92C2-25804820EDAC}">
                        <c15:formulaRef>
                          <c15:sqref>'Flujo Motorizado'!$R$507</c15:sqref>
                        </c15:formulaRef>
                      </c:ext>
                    </c:extLst>
                    <c:strCache>
                      <c:ptCount val="1"/>
                      <c:pt idx="0">
                        <c:v>Bicicleta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'Flujo Motorizado'!$M$2145:$M$2205</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'Flujo Motorizado'!$R$2145:$R$2205</c15:sqref>
                        </c15:formulaRef>
                      </c:ext>
                    </c:extLst>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9778-406B-9C41-8F55620361C6}"/>
                  </c:ext>
                </c:extLst>
              </c15:ser>
            </c15:filteredBarSeries>
          </c:ext>
        </c:extLst>
      </c:barChart>
      <c:lineChart>
        <c:grouping val="standard"/>
        <c:varyColors val="0"/>
        <c:ser>
          <c:idx val="5"/>
          <c:order val="5"/>
          <c:tx>
            <c:strRef>
              <c:f>'Flujo Motorizado'!$S$507</c:f>
              <c:strCache>
                <c:ptCount val="1"/>
                <c:pt idx="0">
                  <c:v>Total Equivalentes</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Motorizado'!$S$2145:$S$2205</c:f>
              <c:numCache>
                <c:formatCode>0</c:formatCode>
                <c:ptCount val="61"/>
                <c:pt idx="0">
                  <c:v>439</c:v>
                </c:pt>
                <c:pt idx="1">
                  <c:v>470</c:v>
                </c:pt>
                <c:pt idx="2">
                  <c:v>500</c:v>
                </c:pt>
                <c:pt idx="3">
                  <c:v>526</c:v>
                </c:pt>
                <c:pt idx="4">
                  <c:v>523.5</c:v>
                </c:pt>
                <c:pt idx="5">
                  <c:v>534.5</c:v>
                </c:pt>
                <c:pt idx="6">
                  <c:v>528</c:v>
                </c:pt>
                <c:pt idx="7">
                  <c:v>499</c:v>
                </c:pt>
                <c:pt idx="8">
                  <c:v>522</c:v>
                </c:pt>
                <c:pt idx="9">
                  <c:v>524.5</c:v>
                </c:pt>
                <c:pt idx="10">
                  <c:v>572.5</c:v>
                </c:pt>
                <c:pt idx="11">
                  <c:v>606</c:v>
                </c:pt>
                <c:pt idx="12">
                  <c:v>608</c:v>
                </c:pt>
                <c:pt idx="13">
                  <c:v>613</c:v>
                </c:pt>
                <c:pt idx="14">
                  <c:v>627</c:v>
                </c:pt>
                <c:pt idx="15">
                  <c:v>636.5</c:v>
                </c:pt>
                <c:pt idx="16">
                  <c:v>649</c:v>
                </c:pt>
                <c:pt idx="17">
                  <c:v>660.5</c:v>
                </c:pt>
                <c:pt idx="18">
                  <c:v>636</c:v>
                </c:pt>
                <c:pt idx="19">
                  <c:v>648.5</c:v>
                </c:pt>
                <c:pt idx="20">
                  <c:v>652</c:v>
                </c:pt>
                <c:pt idx="21">
                  <c:v>671</c:v>
                </c:pt>
                <c:pt idx="22">
                  <c:v>682.5</c:v>
                </c:pt>
                <c:pt idx="23">
                  <c:v>677</c:v>
                </c:pt>
                <c:pt idx="24">
                  <c:v>689</c:v>
                </c:pt>
                <c:pt idx="25">
                  <c:v>691</c:v>
                </c:pt>
                <c:pt idx="26">
                  <c:v>701</c:v>
                </c:pt>
                <c:pt idx="27">
                  <c:v>719</c:v>
                </c:pt>
                <c:pt idx="28">
                  <c:v>703</c:v>
                </c:pt>
                <c:pt idx="29">
                  <c:v>728</c:v>
                </c:pt>
                <c:pt idx="30">
                  <c:v>721.5</c:v>
                </c:pt>
                <c:pt idx="31">
                  <c:v>708.5</c:v>
                </c:pt>
                <c:pt idx="32">
                  <c:v>747</c:v>
                </c:pt>
                <c:pt idx="33">
                  <c:v>739</c:v>
                </c:pt>
                <c:pt idx="34">
                  <c:v>759</c:v>
                </c:pt>
                <c:pt idx="35">
                  <c:v>811</c:v>
                </c:pt>
                <c:pt idx="36">
                  <c:v>840.5</c:v>
                </c:pt>
                <c:pt idx="37">
                  <c:v>840.5</c:v>
                </c:pt>
                <c:pt idx="38">
                  <c:v>881</c:v>
                </c:pt>
                <c:pt idx="39">
                  <c:v>863</c:v>
                </c:pt>
                <c:pt idx="40">
                  <c:v>876.5</c:v>
                </c:pt>
                <c:pt idx="41">
                  <c:v>897</c:v>
                </c:pt>
                <c:pt idx="42">
                  <c:v>886.5</c:v>
                </c:pt>
                <c:pt idx="43">
                  <c:v>887.5</c:v>
                </c:pt>
                <c:pt idx="44">
                  <c:v>854</c:v>
                </c:pt>
                <c:pt idx="45">
                  <c:v>876.5</c:v>
                </c:pt>
                <c:pt idx="46">
                  <c:v>882</c:v>
                </c:pt>
                <c:pt idx="47">
                  <c:v>880</c:v>
                </c:pt>
                <c:pt idx="48">
                  <c:v>904.5</c:v>
                </c:pt>
                <c:pt idx="49">
                  <c:v>872.5</c:v>
                </c:pt>
                <c:pt idx="50">
                  <c:v>838.5</c:v>
                </c:pt>
                <c:pt idx="51">
                  <c:v>827</c:v>
                </c:pt>
                <c:pt idx="52">
                  <c:v>850.5</c:v>
                </c:pt>
                <c:pt idx="53">
                  <c:v>828</c:v>
                </c:pt>
                <c:pt idx="54">
                  <c:v>827.5</c:v>
                </c:pt>
                <c:pt idx="55">
                  <c:v>799.5</c:v>
                </c:pt>
                <c:pt idx="56">
                  <c:v>747.5</c:v>
                </c:pt>
                <c:pt idx="57">
                  <c:v>732</c:v>
                </c:pt>
                <c:pt idx="58">
                  <c:v>683.5</c:v>
                </c:pt>
                <c:pt idx="59">
                  <c:v>656.5</c:v>
                </c:pt>
                <c:pt idx="60">
                  <c:v>592</c:v>
                </c:pt>
              </c:numCache>
            </c:numRef>
          </c:val>
          <c:smooth val="0"/>
          <c:extLst>
            <c:ext xmlns:c16="http://schemas.microsoft.com/office/drawing/2014/chart" uri="{C3380CC4-5D6E-409C-BE32-E72D297353CC}">
              <c16:uniqueId val="{00000004-9778-406B-9C41-8F55620361C6}"/>
            </c:ext>
          </c:extLst>
        </c:ser>
        <c:ser>
          <c:idx val="6"/>
          <c:order val="6"/>
          <c:tx>
            <c:strRef>
              <c:f>'Flujo Motorizado'!$T$507</c:f>
              <c:strCache>
                <c:ptCount val="1"/>
                <c:pt idx="0">
                  <c:v>Total Mixtos</c:v>
                </c:pt>
              </c:strCache>
            </c:strRef>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Motorizado'!$T$2145:$T$2205</c:f>
              <c:numCache>
                <c:formatCode>0</c:formatCode>
                <c:ptCount val="61"/>
                <c:pt idx="0">
                  <c:v>461</c:v>
                </c:pt>
                <c:pt idx="1">
                  <c:v>488</c:v>
                </c:pt>
                <c:pt idx="2">
                  <c:v>525</c:v>
                </c:pt>
                <c:pt idx="3">
                  <c:v>552</c:v>
                </c:pt>
                <c:pt idx="4">
                  <c:v>540</c:v>
                </c:pt>
                <c:pt idx="5">
                  <c:v>541</c:v>
                </c:pt>
                <c:pt idx="6">
                  <c:v>531</c:v>
                </c:pt>
                <c:pt idx="7">
                  <c:v>498</c:v>
                </c:pt>
                <c:pt idx="8">
                  <c:v>502</c:v>
                </c:pt>
                <c:pt idx="9">
                  <c:v>500</c:v>
                </c:pt>
                <c:pt idx="10">
                  <c:v>537</c:v>
                </c:pt>
                <c:pt idx="11">
                  <c:v>547</c:v>
                </c:pt>
                <c:pt idx="12">
                  <c:v>552</c:v>
                </c:pt>
                <c:pt idx="13">
                  <c:v>567</c:v>
                </c:pt>
                <c:pt idx="14">
                  <c:v>570</c:v>
                </c:pt>
                <c:pt idx="15">
                  <c:v>588</c:v>
                </c:pt>
                <c:pt idx="16">
                  <c:v>603</c:v>
                </c:pt>
                <c:pt idx="17">
                  <c:v>611</c:v>
                </c:pt>
                <c:pt idx="18">
                  <c:v>607</c:v>
                </c:pt>
                <c:pt idx="19">
                  <c:v>624</c:v>
                </c:pt>
                <c:pt idx="20">
                  <c:v>637</c:v>
                </c:pt>
                <c:pt idx="21">
                  <c:v>651</c:v>
                </c:pt>
                <c:pt idx="22">
                  <c:v>652</c:v>
                </c:pt>
                <c:pt idx="23">
                  <c:v>648</c:v>
                </c:pt>
                <c:pt idx="24">
                  <c:v>671</c:v>
                </c:pt>
                <c:pt idx="25">
                  <c:v>701</c:v>
                </c:pt>
                <c:pt idx="26">
                  <c:v>725</c:v>
                </c:pt>
                <c:pt idx="27">
                  <c:v>769</c:v>
                </c:pt>
                <c:pt idx="28">
                  <c:v>757</c:v>
                </c:pt>
                <c:pt idx="29">
                  <c:v>780</c:v>
                </c:pt>
                <c:pt idx="30">
                  <c:v>769</c:v>
                </c:pt>
                <c:pt idx="31">
                  <c:v>750</c:v>
                </c:pt>
                <c:pt idx="32">
                  <c:v>795</c:v>
                </c:pt>
                <c:pt idx="33">
                  <c:v>791</c:v>
                </c:pt>
                <c:pt idx="34">
                  <c:v>824</c:v>
                </c:pt>
                <c:pt idx="35">
                  <c:v>881</c:v>
                </c:pt>
                <c:pt idx="36">
                  <c:v>883</c:v>
                </c:pt>
                <c:pt idx="37">
                  <c:v>893</c:v>
                </c:pt>
                <c:pt idx="38">
                  <c:v>931</c:v>
                </c:pt>
                <c:pt idx="39">
                  <c:v>911</c:v>
                </c:pt>
                <c:pt idx="40">
                  <c:v>934</c:v>
                </c:pt>
                <c:pt idx="41">
                  <c:v>944</c:v>
                </c:pt>
                <c:pt idx="42">
                  <c:v>929</c:v>
                </c:pt>
                <c:pt idx="43">
                  <c:v>932</c:v>
                </c:pt>
                <c:pt idx="44">
                  <c:v>908</c:v>
                </c:pt>
                <c:pt idx="45">
                  <c:v>933</c:v>
                </c:pt>
                <c:pt idx="46">
                  <c:v>953</c:v>
                </c:pt>
                <c:pt idx="47">
                  <c:v>952</c:v>
                </c:pt>
                <c:pt idx="48">
                  <c:v>997</c:v>
                </c:pt>
                <c:pt idx="49">
                  <c:v>965</c:v>
                </c:pt>
                <c:pt idx="50">
                  <c:v>924</c:v>
                </c:pt>
                <c:pt idx="51">
                  <c:v>915</c:v>
                </c:pt>
                <c:pt idx="52">
                  <c:v>923</c:v>
                </c:pt>
                <c:pt idx="53">
                  <c:v>900</c:v>
                </c:pt>
                <c:pt idx="54">
                  <c:v>899</c:v>
                </c:pt>
                <c:pt idx="55">
                  <c:v>869</c:v>
                </c:pt>
                <c:pt idx="56">
                  <c:v>816</c:v>
                </c:pt>
                <c:pt idx="57">
                  <c:v>800</c:v>
                </c:pt>
                <c:pt idx="58">
                  <c:v>758</c:v>
                </c:pt>
                <c:pt idx="59">
                  <c:v>711</c:v>
                </c:pt>
                <c:pt idx="60">
                  <c:v>652</c:v>
                </c:pt>
              </c:numCache>
            </c:numRef>
          </c:val>
          <c:smooth val="0"/>
          <c:extLst>
            <c:ext xmlns:c16="http://schemas.microsoft.com/office/drawing/2014/chart" uri="{C3380CC4-5D6E-409C-BE32-E72D297353CC}">
              <c16:uniqueId val="{00000005-9778-406B-9C41-8F55620361C6}"/>
            </c:ext>
          </c:extLst>
        </c:ser>
        <c:dLbls>
          <c:showLegendKey val="0"/>
          <c:showVal val="0"/>
          <c:showCatName val="0"/>
          <c:showSerName val="0"/>
          <c:showPercent val="0"/>
          <c:showBubbleSize val="0"/>
        </c:dLbls>
        <c:marker val="1"/>
        <c:smooth val="0"/>
        <c:axId val="775685968"/>
        <c:axId val="775701360"/>
      </c:lineChart>
      <c:catAx>
        <c:axId val="775685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701360"/>
        <c:crosses val="autoZero"/>
        <c:auto val="1"/>
        <c:lblAlgn val="ctr"/>
        <c:lblOffset val="100"/>
        <c:noMultiLvlLbl val="0"/>
      </c:catAx>
      <c:valAx>
        <c:axId val="775701360"/>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685968"/>
        <c:crosses val="autoZero"/>
        <c:crossBetween val="between"/>
      </c:valAx>
      <c:spPr>
        <a:noFill/>
        <a:ln>
          <a:noFill/>
        </a:ln>
        <a:effectLst/>
      </c:spPr>
    </c:plotArea>
    <c:legend>
      <c:legendPos val="b"/>
      <c:layout>
        <c:manualLayout>
          <c:xMode val="edge"/>
          <c:yMode val="edge"/>
          <c:x val="4.9999909556446724E-2"/>
          <c:y val="0.8843824396456601"/>
          <c:w val="0.9"/>
          <c:h val="8.21173630668429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309431379857821E-2"/>
          <c:y val="7.4931880108991822E-2"/>
          <c:w val="0.88480100898482472"/>
          <c:h val="0.51244760449719906"/>
        </c:manualLayout>
      </c:layout>
      <c:barChart>
        <c:barDir val="col"/>
        <c:grouping val="stacked"/>
        <c:varyColors val="0"/>
        <c:ser>
          <c:idx val="1"/>
          <c:order val="0"/>
          <c:tx>
            <c:v>Livianos</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 Motorizado'!$O$1216:$O$1276</c:f>
              <c:numCache>
                <c:formatCode>0</c:formatCode>
                <c:ptCount val="61"/>
                <c:pt idx="0">
                  <c:v>32</c:v>
                </c:pt>
                <c:pt idx="1">
                  <c:v>38</c:v>
                </c:pt>
                <c:pt idx="2">
                  <c:v>36</c:v>
                </c:pt>
                <c:pt idx="3">
                  <c:v>36</c:v>
                </c:pt>
                <c:pt idx="4">
                  <c:v>39</c:v>
                </c:pt>
                <c:pt idx="5">
                  <c:v>38</c:v>
                </c:pt>
                <c:pt idx="6">
                  <c:v>44</c:v>
                </c:pt>
                <c:pt idx="7">
                  <c:v>57</c:v>
                </c:pt>
                <c:pt idx="8">
                  <c:v>55</c:v>
                </c:pt>
                <c:pt idx="9">
                  <c:v>63</c:v>
                </c:pt>
                <c:pt idx="10">
                  <c:v>68</c:v>
                </c:pt>
                <c:pt idx="11">
                  <c:v>64</c:v>
                </c:pt>
                <c:pt idx="12">
                  <c:v>65</c:v>
                </c:pt>
                <c:pt idx="13">
                  <c:v>56</c:v>
                </c:pt>
                <c:pt idx="14">
                  <c:v>56</c:v>
                </c:pt>
                <c:pt idx="15">
                  <c:v>51</c:v>
                </c:pt>
                <c:pt idx="16">
                  <c:v>54</c:v>
                </c:pt>
                <c:pt idx="17">
                  <c:v>60</c:v>
                </c:pt>
                <c:pt idx="18">
                  <c:v>55</c:v>
                </c:pt>
                <c:pt idx="19">
                  <c:v>68</c:v>
                </c:pt>
                <c:pt idx="20">
                  <c:v>68</c:v>
                </c:pt>
                <c:pt idx="21">
                  <c:v>75</c:v>
                </c:pt>
                <c:pt idx="22">
                  <c:v>84</c:v>
                </c:pt>
                <c:pt idx="23">
                  <c:v>76</c:v>
                </c:pt>
                <c:pt idx="24">
                  <c:v>83</c:v>
                </c:pt>
                <c:pt idx="25">
                  <c:v>79</c:v>
                </c:pt>
                <c:pt idx="26">
                  <c:v>67</c:v>
                </c:pt>
                <c:pt idx="27">
                  <c:v>66</c:v>
                </c:pt>
                <c:pt idx="28">
                  <c:v>62</c:v>
                </c:pt>
                <c:pt idx="29">
                  <c:v>58</c:v>
                </c:pt>
                <c:pt idx="30">
                  <c:v>64</c:v>
                </c:pt>
                <c:pt idx="31">
                  <c:v>64</c:v>
                </c:pt>
                <c:pt idx="32">
                  <c:v>63</c:v>
                </c:pt>
                <c:pt idx="33">
                  <c:v>69</c:v>
                </c:pt>
                <c:pt idx="34">
                  <c:v>68</c:v>
                </c:pt>
                <c:pt idx="35">
                  <c:v>70</c:v>
                </c:pt>
                <c:pt idx="36">
                  <c:v>64</c:v>
                </c:pt>
                <c:pt idx="37">
                  <c:v>53</c:v>
                </c:pt>
                <c:pt idx="38">
                  <c:v>47</c:v>
                </c:pt>
                <c:pt idx="39">
                  <c:v>40</c:v>
                </c:pt>
                <c:pt idx="40">
                  <c:v>47</c:v>
                </c:pt>
                <c:pt idx="41">
                  <c:v>57</c:v>
                </c:pt>
                <c:pt idx="42">
                  <c:v>63</c:v>
                </c:pt>
                <c:pt idx="43">
                  <c:v>62</c:v>
                </c:pt>
                <c:pt idx="44">
                  <c:v>56</c:v>
                </c:pt>
                <c:pt idx="45">
                  <c:v>58</c:v>
                </c:pt>
                <c:pt idx="46">
                  <c:v>60</c:v>
                </c:pt>
                <c:pt idx="47">
                  <c:v>61</c:v>
                </c:pt>
                <c:pt idx="48">
                  <c:v>71</c:v>
                </c:pt>
                <c:pt idx="49">
                  <c:v>74</c:v>
                </c:pt>
                <c:pt idx="50">
                  <c:v>64</c:v>
                </c:pt>
                <c:pt idx="51">
                  <c:v>77</c:v>
                </c:pt>
                <c:pt idx="52">
                  <c:v>72</c:v>
                </c:pt>
                <c:pt idx="53">
                  <c:v>72</c:v>
                </c:pt>
                <c:pt idx="54">
                  <c:v>85</c:v>
                </c:pt>
                <c:pt idx="55">
                  <c:v>74</c:v>
                </c:pt>
                <c:pt idx="56">
                  <c:v>68</c:v>
                </c:pt>
                <c:pt idx="57">
                  <c:v>54</c:v>
                </c:pt>
                <c:pt idx="58">
                  <c:v>45</c:v>
                </c:pt>
                <c:pt idx="59">
                  <c:v>36</c:v>
                </c:pt>
                <c:pt idx="60">
                  <c:v>27</c:v>
                </c:pt>
              </c:numCache>
            </c:numRef>
          </c:val>
          <c:extLst>
            <c:ext xmlns:c16="http://schemas.microsoft.com/office/drawing/2014/chart" uri="{C3380CC4-5D6E-409C-BE32-E72D297353CC}">
              <c16:uniqueId val="{00000000-C7C0-4911-83D0-CF48A424DEEE}"/>
            </c:ext>
          </c:extLst>
        </c:ser>
        <c:ser>
          <c:idx val="0"/>
          <c:order val="1"/>
          <c:tx>
            <c:v>Buses</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Motorizado'!$R$1216:$R$1276</c:f>
              <c:numCache>
                <c:formatCode>0</c:formatCode>
                <c:ptCount val="61"/>
                <c:pt idx="0">
                  <c:v>8</c:v>
                </c:pt>
                <c:pt idx="1">
                  <c:v>9</c:v>
                </c:pt>
                <c:pt idx="2">
                  <c:v>8</c:v>
                </c:pt>
                <c:pt idx="3">
                  <c:v>8</c:v>
                </c:pt>
                <c:pt idx="4">
                  <c:v>8</c:v>
                </c:pt>
                <c:pt idx="5">
                  <c:v>7</c:v>
                </c:pt>
                <c:pt idx="6">
                  <c:v>8</c:v>
                </c:pt>
                <c:pt idx="7">
                  <c:v>8</c:v>
                </c:pt>
                <c:pt idx="8">
                  <c:v>8</c:v>
                </c:pt>
                <c:pt idx="9">
                  <c:v>7</c:v>
                </c:pt>
                <c:pt idx="10">
                  <c:v>7</c:v>
                </c:pt>
                <c:pt idx="11">
                  <c:v>6</c:v>
                </c:pt>
                <c:pt idx="12">
                  <c:v>7</c:v>
                </c:pt>
                <c:pt idx="13">
                  <c:v>7</c:v>
                </c:pt>
                <c:pt idx="14">
                  <c:v>6</c:v>
                </c:pt>
                <c:pt idx="15">
                  <c:v>6</c:v>
                </c:pt>
                <c:pt idx="16">
                  <c:v>3</c:v>
                </c:pt>
                <c:pt idx="17">
                  <c:v>3</c:v>
                </c:pt>
                <c:pt idx="18">
                  <c:v>3</c:v>
                </c:pt>
                <c:pt idx="19">
                  <c:v>3</c:v>
                </c:pt>
                <c:pt idx="20">
                  <c:v>5</c:v>
                </c:pt>
                <c:pt idx="21">
                  <c:v>5</c:v>
                </c:pt>
                <c:pt idx="22">
                  <c:v>7</c:v>
                </c:pt>
                <c:pt idx="23">
                  <c:v>7</c:v>
                </c:pt>
                <c:pt idx="24">
                  <c:v>7</c:v>
                </c:pt>
                <c:pt idx="25">
                  <c:v>7</c:v>
                </c:pt>
                <c:pt idx="26">
                  <c:v>5</c:v>
                </c:pt>
                <c:pt idx="27">
                  <c:v>6</c:v>
                </c:pt>
                <c:pt idx="28">
                  <c:v>5</c:v>
                </c:pt>
                <c:pt idx="29">
                  <c:v>5</c:v>
                </c:pt>
                <c:pt idx="30">
                  <c:v>6</c:v>
                </c:pt>
                <c:pt idx="31">
                  <c:v>6</c:v>
                </c:pt>
                <c:pt idx="32">
                  <c:v>7</c:v>
                </c:pt>
                <c:pt idx="33">
                  <c:v>7</c:v>
                </c:pt>
                <c:pt idx="34">
                  <c:v>7</c:v>
                </c:pt>
                <c:pt idx="35">
                  <c:v>7</c:v>
                </c:pt>
                <c:pt idx="36">
                  <c:v>6</c:v>
                </c:pt>
                <c:pt idx="37">
                  <c:v>7</c:v>
                </c:pt>
                <c:pt idx="38">
                  <c:v>5</c:v>
                </c:pt>
                <c:pt idx="39">
                  <c:v>4</c:v>
                </c:pt>
                <c:pt idx="40">
                  <c:v>5</c:v>
                </c:pt>
                <c:pt idx="41">
                  <c:v>4</c:v>
                </c:pt>
                <c:pt idx="42">
                  <c:v>7</c:v>
                </c:pt>
                <c:pt idx="43">
                  <c:v>8</c:v>
                </c:pt>
                <c:pt idx="44">
                  <c:v>7</c:v>
                </c:pt>
                <c:pt idx="45">
                  <c:v>7</c:v>
                </c:pt>
                <c:pt idx="46">
                  <c:v>5</c:v>
                </c:pt>
                <c:pt idx="47">
                  <c:v>9</c:v>
                </c:pt>
                <c:pt idx="48">
                  <c:v>9</c:v>
                </c:pt>
                <c:pt idx="49">
                  <c:v>11</c:v>
                </c:pt>
                <c:pt idx="50">
                  <c:v>11</c:v>
                </c:pt>
                <c:pt idx="51">
                  <c:v>8</c:v>
                </c:pt>
                <c:pt idx="52">
                  <c:v>8</c:v>
                </c:pt>
                <c:pt idx="53">
                  <c:v>6</c:v>
                </c:pt>
                <c:pt idx="54">
                  <c:v>9</c:v>
                </c:pt>
                <c:pt idx="55">
                  <c:v>10</c:v>
                </c:pt>
                <c:pt idx="56">
                  <c:v>11</c:v>
                </c:pt>
                <c:pt idx="57">
                  <c:v>13</c:v>
                </c:pt>
                <c:pt idx="58">
                  <c:v>10</c:v>
                </c:pt>
                <c:pt idx="59">
                  <c:v>9</c:v>
                </c:pt>
                <c:pt idx="60">
                  <c:v>7</c:v>
                </c:pt>
              </c:numCache>
            </c:numRef>
          </c:val>
          <c:extLst>
            <c:ext xmlns:c16="http://schemas.microsoft.com/office/drawing/2014/chart" uri="{C3380CC4-5D6E-409C-BE32-E72D297353CC}">
              <c16:uniqueId val="{00000001-C7C0-4911-83D0-CF48A424DEEE}"/>
            </c:ext>
          </c:extLst>
        </c:ser>
        <c:ser>
          <c:idx val="2"/>
          <c:order val="2"/>
          <c:tx>
            <c:v>Camiones</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Motorizado'!$U$1216:$U$1276</c:f>
              <c:numCache>
                <c:formatCode>0</c:formatCode>
                <c:ptCount val="61"/>
                <c:pt idx="0">
                  <c:v>5</c:v>
                </c:pt>
                <c:pt idx="1">
                  <c:v>5</c:v>
                </c:pt>
                <c:pt idx="2">
                  <c:v>4</c:v>
                </c:pt>
                <c:pt idx="3">
                  <c:v>4</c:v>
                </c:pt>
                <c:pt idx="4">
                  <c:v>3</c:v>
                </c:pt>
                <c:pt idx="5">
                  <c:v>4</c:v>
                </c:pt>
                <c:pt idx="6">
                  <c:v>5</c:v>
                </c:pt>
                <c:pt idx="7">
                  <c:v>4</c:v>
                </c:pt>
                <c:pt idx="8">
                  <c:v>6</c:v>
                </c:pt>
                <c:pt idx="9">
                  <c:v>5</c:v>
                </c:pt>
                <c:pt idx="10">
                  <c:v>4</c:v>
                </c:pt>
                <c:pt idx="11">
                  <c:v>5</c:v>
                </c:pt>
                <c:pt idx="12">
                  <c:v>4</c:v>
                </c:pt>
                <c:pt idx="13">
                  <c:v>5</c:v>
                </c:pt>
                <c:pt idx="14">
                  <c:v>6</c:v>
                </c:pt>
                <c:pt idx="15">
                  <c:v>9</c:v>
                </c:pt>
                <c:pt idx="16">
                  <c:v>11</c:v>
                </c:pt>
                <c:pt idx="17">
                  <c:v>10</c:v>
                </c:pt>
                <c:pt idx="18">
                  <c:v>11</c:v>
                </c:pt>
                <c:pt idx="19">
                  <c:v>8</c:v>
                </c:pt>
                <c:pt idx="20">
                  <c:v>6</c:v>
                </c:pt>
                <c:pt idx="21">
                  <c:v>5</c:v>
                </c:pt>
                <c:pt idx="22">
                  <c:v>4</c:v>
                </c:pt>
                <c:pt idx="23">
                  <c:v>3</c:v>
                </c:pt>
                <c:pt idx="24">
                  <c:v>3</c:v>
                </c:pt>
                <c:pt idx="25">
                  <c:v>6</c:v>
                </c:pt>
                <c:pt idx="26">
                  <c:v>10</c:v>
                </c:pt>
                <c:pt idx="27">
                  <c:v>13</c:v>
                </c:pt>
                <c:pt idx="28">
                  <c:v>12</c:v>
                </c:pt>
                <c:pt idx="29">
                  <c:v>12</c:v>
                </c:pt>
                <c:pt idx="30">
                  <c:v>9</c:v>
                </c:pt>
                <c:pt idx="31">
                  <c:v>10</c:v>
                </c:pt>
                <c:pt idx="32">
                  <c:v>15</c:v>
                </c:pt>
                <c:pt idx="33">
                  <c:v>17</c:v>
                </c:pt>
                <c:pt idx="34">
                  <c:v>19</c:v>
                </c:pt>
                <c:pt idx="35">
                  <c:v>17</c:v>
                </c:pt>
                <c:pt idx="36">
                  <c:v>16</c:v>
                </c:pt>
                <c:pt idx="37">
                  <c:v>12</c:v>
                </c:pt>
                <c:pt idx="38">
                  <c:v>9</c:v>
                </c:pt>
                <c:pt idx="39">
                  <c:v>10</c:v>
                </c:pt>
                <c:pt idx="40">
                  <c:v>7</c:v>
                </c:pt>
                <c:pt idx="41">
                  <c:v>7</c:v>
                </c:pt>
                <c:pt idx="42">
                  <c:v>6</c:v>
                </c:pt>
                <c:pt idx="43">
                  <c:v>5</c:v>
                </c:pt>
                <c:pt idx="44">
                  <c:v>6</c:v>
                </c:pt>
                <c:pt idx="45">
                  <c:v>7</c:v>
                </c:pt>
                <c:pt idx="46">
                  <c:v>12</c:v>
                </c:pt>
                <c:pt idx="47">
                  <c:v>13</c:v>
                </c:pt>
                <c:pt idx="48">
                  <c:v>13</c:v>
                </c:pt>
                <c:pt idx="49">
                  <c:v>15</c:v>
                </c:pt>
                <c:pt idx="50">
                  <c:v>12</c:v>
                </c:pt>
                <c:pt idx="51">
                  <c:v>9</c:v>
                </c:pt>
                <c:pt idx="52">
                  <c:v>7</c:v>
                </c:pt>
                <c:pt idx="53">
                  <c:v>3</c:v>
                </c:pt>
                <c:pt idx="54">
                  <c:v>2</c:v>
                </c:pt>
                <c:pt idx="55">
                  <c:v>4</c:v>
                </c:pt>
                <c:pt idx="56">
                  <c:v>6</c:v>
                </c:pt>
                <c:pt idx="57">
                  <c:v>6</c:v>
                </c:pt>
                <c:pt idx="58">
                  <c:v>4</c:v>
                </c:pt>
                <c:pt idx="59">
                  <c:v>2</c:v>
                </c:pt>
                <c:pt idx="60">
                  <c:v>1</c:v>
                </c:pt>
              </c:numCache>
            </c:numRef>
          </c:val>
          <c:extLst>
            <c:ext xmlns:c16="http://schemas.microsoft.com/office/drawing/2014/chart" uri="{C3380CC4-5D6E-409C-BE32-E72D297353CC}">
              <c16:uniqueId val="{00000002-C7C0-4911-83D0-CF48A424DEEE}"/>
            </c:ext>
          </c:extLst>
        </c:ser>
        <c:ser>
          <c:idx val="3"/>
          <c:order val="3"/>
          <c:tx>
            <c:v>Motos</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'Flujo Motorizado'!$V$1216:$V$1276</c:f>
              <c:numCache>
                <c:formatCode>0</c:formatCode>
                <c:ptCount val="61"/>
                <c:pt idx="0">
                  <c:v>34</c:v>
                </c:pt>
                <c:pt idx="1">
                  <c:v>30</c:v>
                </c:pt>
                <c:pt idx="2">
                  <c:v>38</c:v>
                </c:pt>
                <c:pt idx="3">
                  <c:v>37</c:v>
                </c:pt>
                <c:pt idx="4">
                  <c:v>36</c:v>
                </c:pt>
                <c:pt idx="5">
                  <c:v>40</c:v>
                </c:pt>
                <c:pt idx="6">
                  <c:v>39</c:v>
                </c:pt>
                <c:pt idx="7">
                  <c:v>35</c:v>
                </c:pt>
                <c:pt idx="8">
                  <c:v>31</c:v>
                </c:pt>
                <c:pt idx="9">
                  <c:v>29</c:v>
                </c:pt>
                <c:pt idx="10">
                  <c:v>20</c:v>
                </c:pt>
                <c:pt idx="11">
                  <c:v>23</c:v>
                </c:pt>
                <c:pt idx="12">
                  <c:v>24</c:v>
                </c:pt>
                <c:pt idx="13">
                  <c:v>25</c:v>
                </c:pt>
                <c:pt idx="14">
                  <c:v>32</c:v>
                </c:pt>
                <c:pt idx="15">
                  <c:v>32</c:v>
                </c:pt>
                <c:pt idx="16">
                  <c:v>28</c:v>
                </c:pt>
                <c:pt idx="17">
                  <c:v>27</c:v>
                </c:pt>
                <c:pt idx="18">
                  <c:v>31</c:v>
                </c:pt>
                <c:pt idx="19">
                  <c:v>32</c:v>
                </c:pt>
                <c:pt idx="20">
                  <c:v>35</c:v>
                </c:pt>
                <c:pt idx="21">
                  <c:v>34</c:v>
                </c:pt>
                <c:pt idx="22">
                  <c:v>24</c:v>
                </c:pt>
                <c:pt idx="23">
                  <c:v>23</c:v>
                </c:pt>
                <c:pt idx="24">
                  <c:v>22</c:v>
                </c:pt>
                <c:pt idx="25">
                  <c:v>25</c:v>
                </c:pt>
                <c:pt idx="26">
                  <c:v>36</c:v>
                </c:pt>
                <c:pt idx="27">
                  <c:v>41</c:v>
                </c:pt>
                <c:pt idx="28">
                  <c:v>56</c:v>
                </c:pt>
                <c:pt idx="29">
                  <c:v>65</c:v>
                </c:pt>
                <c:pt idx="30">
                  <c:v>55</c:v>
                </c:pt>
                <c:pt idx="31">
                  <c:v>51</c:v>
                </c:pt>
                <c:pt idx="32">
                  <c:v>40</c:v>
                </c:pt>
                <c:pt idx="33">
                  <c:v>30</c:v>
                </c:pt>
                <c:pt idx="34">
                  <c:v>29</c:v>
                </c:pt>
                <c:pt idx="35">
                  <c:v>24</c:v>
                </c:pt>
                <c:pt idx="36">
                  <c:v>22</c:v>
                </c:pt>
                <c:pt idx="37">
                  <c:v>17</c:v>
                </c:pt>
                <c:pt idx="38">
                  <c:v>23</c:v>
                </c:pt>
                <c:pt idx="39">
                  <c:v>27</c:v>
                </c:pt>
                <c:pt idx="40">
                  <c:v>33</c:v>
                </c:pt>
                <c:pt idx="41">
                  <c:v>45</c:v>
                </c:pt>
                <c:pt idx="42">
                  <c:v>47</c:v>
                </c:pt>
                <c:pt idx="43">
                  <c:v>54</c:v>
                </c:pt>
                <c:pt idx="44">
                  <c:v>52</c:v>
                </c:pt>
                <c:pt idx="45">
                  <c:v>56</c:v>
                </c:pt>
                <c:pt idx="46">
                  <c:v>61</c:v>
                </c:pt>
                <c:pt idx="47">
                  <c:v>54</c:v>
                </c:pt>
                <c:pt idx="48">
                  <c:v>59</c:v>
                </c:pt>
                <c:pt idx="49">
                  <c:v>54</c:v>
                </c:pt>
                <c:pt idx="50">
                  <c:v>51</c:v>
                </c:pt>
                <c:pt idx="51">
                  <c:v>55</c:v>
                </c:pt>
                <c:pt idx="52">
                  <c:v>52</c:v>
                </c:pt>
                <c:pt idx="53">
                  <c:v>47</c:v>
                </c:pt>
                <c:pt idx="54">
                  <c:v>45</c:v>
                </c:pt>
                <c:pt idx="55">
                  <c:v>36</c:v>
                </c:pt>
                <c:pt idx="56">
                  <c:v>29</c:v>
                </c:pt>
                <c:pt idx="57">
                  <c:v>30</c:v>
                </c:pt>
                <c:pt idx="58">
                  <c:v>21</c:v>
                </c:pt>
                <c:pt idx="59">
                  <c:v>22</c:v>
                </c:pt>
                <c:pt idx="60">
                  <c:v>16</c:v>
                </c:pt>
              </c:numCache>
            </c:numRef>
          </c:val>
          <c:extLst>
            <c:ext xmlns:c16="http://schemas.microsoft.com/office/drawing/2014/chart" uri="{C3380CC4-5D6E-409C-BE32-E72D297353CC}">
              <c16:uniqueId val="{00000003-C7C0-4911-83D0-CF48A424DEEE}"/>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extLst>
                      <c:ext uri="{02D57815-91ED-43cb-92C2-25804820EDAC}">
                        <c15:formulaRef>
                          <c15:sqref>'Flujo Motorizado'!$W$1216:$W$1308</c15:sqref>
                        </c15:formulaRef>
                      </c:ext>
                    </c:extLst>
                    <c:numCache>
                      <c:formatCode>0</c:formatCode>
                      <c:ptCount val="9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6-C7C0-4911-83D0-CF48A424DEEE}"/>
                  </c:ext>
                </c:extLst>
              </c15:ser>
            </c15:filteredBarSeries>
          </c:ext>
        </c:extLst>
      </c:barChart>
      <c:lineChart>
        <c:grouping val="standard"/>
        <c:varyColors val="0"/>
        <c:ser>
          <c:idx val="5"/>
          <c:order val="5"/>
          <c:tx>
            <c:v>Total Equivalentes</c:v>
          </c:tx>
          <c:spPr>
            <a:ln w="34925" cap="rnd">
              <a:solidFill>
                <a:schemeClr val="accent6"/>
              </a:solidFill>
              <a:round/>
            </a:ln>
            <a:effectLst>
              <a:outerShdw blurRad="40000" dist="23000" dir="5400000" rotWithShape="0">
                <a:srgbClr val="000000">
                  <a:alpha val="35000"/>
                </a:srgbClr>
              </a:outerShdw>
            </a:effectLst>
          </c:spPr>
          <c:marker>
            <c:symbol val="none"/>
          </c:marker>
          <c:val>
            <c:numRef>
              <c:f>'Flujo Motorizado'!$Y$1216:$Y$1276</c:f>
              <c:numCache>
                <c:formatCode>0</c:formatCode>
                <c:ptCount val="61"/>
                <c:pt idx="0">
                  <c:v>77.5</c:v>
                </c:pt>
                <c:pt idx="1">
                  <c:v>83.5</c:v>
                </c:pt>
                <c:pt idx="2">
                  <c:v>81</c:v>
                </c:pt>
                <c:pt idx="3">
                  <c:v>80.5</c:v>
                </c:pt>
                <c:pt idx="4">
                  <c:v>80.5</c:v>
                </c:pt>
                <c:pt idx="5">
                  <c:v>82</c:v>
                </c:pt>
                <c:pt idx="6">
                  <c:v>92</c:v>
                </c:pt>
                <c:pt idx="7">
                  <c:v>100.5</c:v>
                </c:pt>
                <c:pt idx="8">
                  <c:v>101.5</c:v>
                </c:pt>
                <c:pt idx="9">
                  <c:v>104</c:v>
                </c:pt>
                <c:pt idx="10">
                  <c:v>102</c:v>
                </c:pt>
                <c:pt idx="11">
                  <c:v>100</c:v>
                </c:pt>
                <c:pt idx="12">
                  <c:v>101</c:v>
                </c:pt>
                <c:pt idx="13">
                  <c:v>95</c:v>
                </c:pt>
                <c:pt idx="14">
                  <c:v>99</c:v>
                </c:pt>
                <c:pt idx="15">
                  <c:v>101.5</c:v>
                </c:pt>
                <c:pt idx="16">
                  <c:v>101.5</c:v>
                </c:pt>
                <c:pt idx="17">
                  <c:v>104.5</c:v>
                </c:pt>
                <c:pt idx="18">
                  <c:v>104</c:v>
                </c:pt>
                <c:pt idx="19">
                  <c:v>110</c:v>
                </c:pt>
                <c:pt idx="20">
                  <c:v>110.5</c:v>
                </c:pt>
                <c:pt idx="21">
                  <c:v>114.5</c:v>
                </c:pt>
                <c:pt idx="22">
                  <c:v>120</c:v>
                </c:pt>
                <c:pt idx="23">
                  <c:v>109</c:v>
                </c:pt>
                <c:pt idx="24">
                  <c:v>115.5</c:v>
                </c:pt>
                <c:pt idx="25">
                  <c:v>120.5</c:v>
                </c:pt>
                <c:pt idx="26">
                  <c:v>120</c:v>
                </c:pt>
                <c:pt idx="27">
                  <c:v>131</c:v>
                </c:pt>
                <c:pt idx="28">
                  <c:v>130</c:v>
                </c:pt>
                <c:pt idx="29">
                  <c:v>130.5</c:v>
                </c:pt>
                <c:pt idx="30">
                  <c:v>126</c:v>
                </c:pt>
                <c:pt idx="31">
                  <c:v>126.5</c:v>
                </c:pt>
                <c:pt idx="32">
                  <c:v>134.5</c:v>
                </c:pt>
                <c:pt idx="33">
                  <c:v>140.5</c:v>
                </c:pt>
                <c:pt idx="34">
                  <c:v>144</c:v>
                </c:pt>
                <c:pt idx="35">
                  <c:v>138.5</c:v>
                </c:pt>
                <c:pt idx="36">
                  <c:v>127</c:v>
                </c:pt>
                <c:pt idx="37">
                  <c:v>105.5</c:v>
                </c:pt>
                <c:pt idx="38">
                  <c:v>91</c:v>
                </c:pt>
                <c:pt idx="39">
                  <c:v>86.5</c:v>
                </c:pt>
                <c:pt idx="40">
                  <c:v>91</c:v>
                </c:pt>
                <c:pt idx="41">
                  <c:v>105</c:v>
                </c:pt>
                <c:pt idx="42">
                  <c:v>115.5</c:v>
                </c:pt>
                <c:pt idx="43">
                  <c:v>117.5</c:v>
                </c:pt>
                <c:pt idx="44">
                  <c:v>111</c:v>
                </c:pt>
                <c:pt idx="45">
                  <c:v>117.5</c:v>
                </c:pt>
                <c:pt idx="46">
                  <c:v>130.5</c:v>
                </c:pt>
                <c:pt idx="47">
                  <c:v>138.5</c:v>
                </c:pt>
                <c:pt idx="48">
                  <c:v>151</c:v>
                </c:pt>
                <c:pt idx="49">
                  <c:v>160.5</c:v>
                </c:pt>
                <c:pt idx="50">
                  <c:v>141.5</c:v>
                </c:pt>
                <c:pt idx="51">
                  <c:v>143</c:v>
                </c:pt>
                <c:pt idx="52">
                  <c:v>131.5</c:v>
                </c:pt>
                <c:pt idx="53">
                  <c:v>115</c:v>
                </c:pt>
                <c:pt idx="54">
                  <c:v>130.5</c:v>
                </c:pt>
                <c:pt idx="55">
                  <c:v>122</c:v>
                </c:pt>
                <c:pt idx="56">
                  <c:v>119.5</c:v>
                </c:pt>
                <c:pt idx="57">
                  <c:v>110</c:v>
                </c:pt>
                <c:pt idx="58">
                  <c:v>85.5</c:v>
                </c:pt>
                <c:pt idx="59">
                  <c:v>70</c:v>
                </c:pt>
                <c:pt idx="60">
                  <c:v>51.5</c:v>
                </c:pt>
              </c:numCache>
            </c:numRef>
          </c:val>
          <c:smooth val="0"/>
          <c:extLst>
            <c:ext xmlns:c16="http://schemas.microsoft.com/office/drawing/2014/chart" uri="{C3380CC4-5D6E-409C-BE32-E72D297353CC}">
              <c16:uniqueId val="{00000004-C7C0-4911-83D0-CF48A424DEEE}"/>
            </c:ext>
          </c:extLst>
        </c:ser>
        <c:ser>
          <c:idx val="6"/>
          <c:order val="6"/>
          <c:tx>
            <c:v>Total Mixtos</c:v>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val>
            <c:numRef>
              <c:f>'Flujo Motorizado'!$X$1216:$X$1276</c:f>
              <c:numCache>
                <c:formatCode>0</c:formatCode>
                <c:ptCount val="61"/>
                <c:pt idx="0">
                  <c:v>79</c:v>
                </c:pt>
                <c:pt idx="1">
                  <c:v>82</c:v>
                </c:pt>
                <c:pt idx="2">
                  <c:v>86</c:v>
                </c:pt>
                <c:pt idx="3">
                  <c:v>85</c:v>
                </c:pt>
                <c:pt idx="4">
                  <c:v>86</c:v>
                </c:pt>
                <c:pt idx="5">
                  <c:v>89</c:v>
                </c:pt>
                <c:pt idx="6">
                  <c:v>96</c:v>
                </c:pt>
                <c:pt idx="7">
                  <c:v>104</c:v>
                </c:pt>
                <c:pt idx="8">
                  <c:v>100</c:v>
                </c:pt>
                <c:pt idx="9">
                  <c:v>104</c:v>
                </c:pt>
                <c:pt idx="10">
                  <c:v>99</c:v>
                </c:pt>
                <c:pt idx="11">
                  <c:v>98</c:v>
                </c:pt>
                <c:pt idx="12">
                  <c:v>100</c:v>
                </c:pt>
                <c:pt idx="13">
                  <c:v>93</c:v>
                </c:pt>
                <c:pt idx="14">
                  <c:v>100</c:v>
                </c:pt>
                <c:pt idx="15">
                  <c:v>98</c:v>
                </c:pt>
                <c:pt idx="16">
                  <c:v>96</c:v>
                </c:pt>
                <c:pt idx="17">
                  <c:v>100</c:v>
                </c:pt>
                <c:pt idx="18">
                  <c:v>100</c:v>
                </c:pt>
                <c:pt idx="19">
                  <c:v>111</c:v>
                </c:pt>
                <c:pt idx="20">
                  <c:v>114</c:v>
                </c:pt>
                <c:pt idx="21">
                  <c:v>119</c:v>
                </c:pt>
                <c:pt idx="22">
                  <c:v>119</c:v>
                </c:pt>
                <c:pt idx="23">
                  <c:v>109</c:v>
                </c:pt>
                <c:pt idx="24">
                  <c:v>115</c:v>
                </c:pt>
                <c:pt idx="25">
                  <c:v>117</c:v>
                </c:pt>
                <c:pt idx="26">
                  <c:v>118</c:v>
                </c:pt>
                <c:pt idx="27">
                  <c:v>126</c:v>
                </c:pt>
                <c:pt idx="28">
                  <c:v>135</c:v>
                </c:pt>
                <c:pt idx="29">
                  <c:v>140</c:v>
                </c:pt>
                <c:pt idx="30">
                  <c:v>134</c:v>
                </c:pt>
                <c:pt idx="31">
                  <c:v>131</c:v>
                </c:pt>
                <c:pt idx="32">
                  <c:v>125</c:v>
                </c:pt>
                <c:pt idx="33">
                  <c:v>123</c:v>
                </c:pt>
                <c:pt idx="34">
                  <c:v>123</c:v>
                </c:pt>
                <c:pt idx="35">
                  <c:v>118</c:v>
                </c:pt>
                <c:pt idx="36">
                  <c:v>108</c:v>
                </c:pt>
                <c:pt idx="37">
                  <c:v>89</c:v>
                </c:pt>
                <c:pt idx="38">
                  <c:v>84</c:v>
                </c:pt>
                <c:pt idx="39">
                  <c:v>81</c:v>
                </c:pt>
                <c:pt idx="40">
                  <c:v>92</c:v>
                </c:pt>
                <c:pt idx="41">
                  <c:v>113</c:v>
                </c:pt>
                <c:pt idx="42">
                  <c:v>123</c:v>
                </c:pt>
                <c:pt idx="43">
                  <c:v>129</c:v>
                </c:pt>
                <c:pt idx="44">
                  <c:v>121</c:v>
                </c:pt>
                <c:pt idx="45">
                  <c:v>128</c:v>
                </c:pt>
                <c:pt idx="46">
                  <c:v>138</c:v>
                </c:pt>
                <c:pt idx="47">
                  <c:v>137</c:v>
                </c:pt>
                <c:pt idx="48">
                  <c:v>152</c:v>
                </c:pt>
                <c:pt idx="49">
                  <c:v>154</c:v>
                </c:pt>
                <c:pt idx="50">
                  <c:v>138</c:v>
                </c:pt>
                <c:pt idx="51">
                  <c:v>149</c:v>
                </c:pt>
                <c:pt idx="52">
                  <c:v>139</c:v>
                </c:pt>
                <c:pt idx="53">
                  <c:v>128</c:v>
                </c:pt>
                <c:pt idx="54">
                  <c:v>141</c:v>
                </c:pt>
                <c:pt idx="55">
                  <c:v>124</c:v>
                </c:pt>
                <c:pt idx="56">
                  <c:v>114</c:v>
                </c:pt>
                <c:pt idx="57">
                  <c:v>103</c:v>
                </c:pt>
                <c:pt idx="58">
                  <c:v>80</c:v>
                </c:pt>
                <c:pt idx="59">
                  <c:v>69</c:v>
                </c:pt>
                <c:pt idx="60">
                  <c:v>51</c:v>
                </c:pt>
              </c:numCache>
            </c:numRef>
          </c:val>
          <c:smooth val="0"/>
          <c:extLst>
            <c:ext xmlns:c16="http://schemas.microsoft.com/office/drawing/2014/chart" uri="{C3380CC4-5D6E-409C-BE32-E72D297353CC}">
              <c16:uniqueId val="{00000005-C7C0-4911-83D0-CF48A424DEEE}"/>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max val="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887685729840263E-2"/>
          <c:y val="8.1489001692047383E-2"/>
          <c:w val="0.86500643996228965"/>
          <c:h val="0.51947744267815577"/>
        </c:manualLayout>
      </c:layout>
      <c:barChart>
        <c:barDir val="col"/>
        <c:grouping val="stacked"/>
        <c:varyColors val="0"/>
        <c:ser>
          <c:idx val="0"/>
          <c:order val="0"/>
          <c:tx>
            <c:strRef>
              <c:f>'Flujo Motorizado'!$N$3042</c:f>
              <c:strCache>
                <c:ptCount val="1"/>
                <c:pt idx="0">
                  <c:v>Livianos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Motorizado'!$M$3043:$M$3079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Motorizado'!$N$3043:$N$3079</c:f>
              <c:numCache>
                <c:formatCode>0</c:formatCode>
                <c:ptCount val="37"/>
                <c:pt idx="0">
                  <c:v>58</c:v>
                </c:pt>
                <c:pt idx="1">
                  <c:v>49</c:v>
                </c:pt>
                <c:pt idx="2">
                  <c:v>46</c:v>
                </c:pt>
                <c:pt idx="3">
                  <c:v>49</c:v>
                </c:pt>
                <c:pt idx="4">
                  <c:v>55</c:v>
                </c:pt>
                <c:pt idx="5">
                  <c:v>68</c:v>
                </c:pt>
                <c:pt idx="6">
                  <c:v>74</c:v>
                </c:pt>
                <c:pt idx="7">
                  <c:v>69</c:v>
                </c:pt>
                <c:pt idx="8">
                  <c:v>68</c:v>
                </c:pt>
                <c:pt idx="9">
                  <c:v>60</c:v>
                </c:pt>
                <c:pt idx="10">
                  <c:v>63</c:v>
                </c:pt>
                <c:pt idx="11">
                  <c:v>61</c:v>
                </c:pt>
                <c:pt idx="12">
                  <c:v>71</c:v>
                </c:pt>
                <c:pt idx="13">
                  <c:v>79</c:v>
                </c:pt>
                <c:pt idx="14">
                  <c:v>78</c:v>
                </c:pt>
                <c:pt idx="15">
                  <c:v>89</c:v>
                </c:pt>
                <c:pt idx="16">
                  <c:v>80</c:v>
                </c:pt>
                <c:pt idx="17">
                  <c:v>86</c:v>
                </c:pt>
                <c:pt idx="18">
                  <c:v>86</c:v>
                </c:pt>
                <c:pt idx="19">
                  <c:v>84</c:v>
                </c:pt>
                <c:pt idx="20">
                  <c:v>84</c:v>
                </c:pt>
                <c:pt idx="21">
                  <c:v>78</c:v>
                </c:pt>
                <c:pt idx="22">
                  <c:v>87</c:v>
                </c:pt>
                <c:pt idx="23">
                  <c:v>83</c:v>
                </c:pt>
                <c:pt idx="24">
                  <c:v>73</c:v>
                </c:pt>
                <c:pt idx="25">
                  <c:v>74</c:v>
                </c:pt>
                <c:pt idx="26">
                  <c:v>74</c:v>
                </c:pt>
                <c:pt idx="27">
                  <c:v>66</c:v>
                </c:pt>
                <c:pt idx="28">
                  <c:v>73</c:v>
                </c:pt>
                <c:pt idx="29">
                  <c:v>64</c:v>
                </c:pt>
                <c:pt idx="30">
                  <c:v>65</c:v>
                </c:pt>
                <c:pt idx="31">
                  <c:v>76</c:v>
                </c:pt>
                <c:pt idx="32">
                  <c:v>84</c:v>
                </c:pt>
                <c:pt idx="33">
                  <c:v>99</c:v>
                </c:pt>
                <c:pt idx="34">
                  <c:v>105</c:v>
                </c:pt>
                <c:pt idx="35">
                  <c:v>99</c:v>
                </c:pt>
                <c:pt idx="36">
                  <c:v>98</c:v>
                </c:pt>
              </c:numCache>
            </c:numRef>
          </c:val>
          <c:extLst>
            <c:ext xmlns:c16="http://schemas.microsoft.com/office/drawing/2014/chart" uri="{C3380CC4-5D6E-409C-BE32-E72D297353CC}">
              <c16:uniqueId val="{00000000-81C5-413D-95C9-2D32AE99FE2D}"/>
            </c:ext>
          </c:extLst>
        </c:ser>
        <c:ser>
          <c:idx val="1"/>
          <c:order val="1"/>
          <c:tx>
            <c:strRef>
              <c:f>'Flujo Motorizado'!$O$3042</c:f>
              <c:strCache>
                <c:ptCount val="1"/>
                <c:pt idx="0">
                  <c:v>Buses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Motorizado'!$M$3043:$M$3079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Motorizado'!$O$3043:$O$3079</c:f>
              <c:numCache>
                <c:formatCode>0</c:formatCode>
                <c:ptCount val="37"/>
                <c:pt idx="0">
                  <c:v>5</c:v>
                </c:pt>
                <c:pt idx="1">
                  <c:v>4</c:v>
                </c:pt>
                <c:pt idx="2">
                  <c:v>4</c:v>
                </c:pt>
                <c:pt idx="3">
                  <c:v>5</c:v>
                </c:pt>
                <c:pt idx="4">
                  <c:v>5</c:v>
                </c:pt>
                <c:pt idx="5">
                  <c:v>5</c:v>
                </c:pt>
                <c:pt idx="6">
                  <c:v>5</c:v>
                </c:pt>
                <c:pt idx="7">
                  <c:v>4</c:v>
                </c:pt>
                <c:pt idx="8">
                  <c:v>4</c:v>
                </c:pt>
                <c:pt idx="9">
                  <c:v>5</c:v>
                </c:pt>
                <c:pt idx="10">
                  <c:v>6</c:v>
                </c:pt>
                <c:pt idx="11">
                  <c:v>6</c:v>
                </c:pt>
                <c:pt idx="12">
                  <c:v>6</c:v>
                </c:pt>
                <c:pt idx="13">
                  <c:v>6</c:v>
                </c:pt>
                <c:pt idx="14">
                  <c:v>4</c:v>
                </c:pt>
                <c:pt idx="15">
                  <c:v>5</c:v>
                </c:pt>
                <c:pt idx="16">
                  <c:v>5</c:v>
                </c:pt>
                <c:pt idx="17">
                  <c:v>4</c:v>
                </c:pt>
                <c:pt idx="18">
                  <c:v>5</c:v>
                </c:pt>
                <c:pt idx="19">
                  <c:v>4</c:v>
                </c:pt>
                <c:pt idx="20">
                  <c:v>4</c:v>
                </c:pt>
                <c:pt idx="21">
                  <c:v>4</c:v>
                </c:pt>
                <c:pt idx="22">
                  <c:v>5</c:v>
                </c:pt>
                <c:pt idx="23">
                  <c:v>5</c:v>
                </c:pt>
                <c:pt idx="24">
                  <c:v>5</c:v>
                </c:pt>
                <c:pt idx="25">
                  <c:v>5</c:v>
                </c:pt>
                <c:pt idx="26">
                  <c:v>3</c:v>
                </c:pt>
                <c:pt idx="27">
                  <c:v>4</c:v>
                </c:pt>
                <c:pt idx="28">
                  <c:v>4</c:v>
                </c:pt>
                <c:pt idx="29">
                  <c:v>5</c:v>
                </c:pt>
                <c:pt idx="30">
                  <c:v>7</c:v>
                </c:pt>
                <c:pt idx="31">
                  <c:v>7</c:v>
                </c:pt>
                <c:pt idx="32">
                  <c:v>8</c:v>
                </c:pt>
                <c:pt idx="33">
                  <c:v>9</c:v>
                </c:pt>
                <c:pt idx="34">
                  <c:v>8</c:v>
                </c:pt>
                <c:pt idx="35">
                  <c:v>7</c:v>
                </c:pt>
                <c:pt idx="36">
                  <c:v>5</c:v>
                </c:pt>
              </c:numCache>
            </c:numRef>
          </c:val>
          <c:extLst>
            <c:ext xmlns:c16="http://schemas.microsoft.com/office/drawing/2014/chart" uri="{C3380CC4-5D6E-409C-BE32-E72D297353CC}">
              <c16:uniqueId val="{00000001-81C5-413D-95C9-2D32AE99FE2D}"/>
            </c:ext>
          </c:extLst>
        </c:ser>
        <c:ser>
          <c:idx val="2"/>
          <c:order val="2"/>
          <c:tx>
            <c:strRef>
              <c:f>'Flujo Motorizado'!$P$3042</c:f>
              <c:strCache>
                <c:ptCount val="1"/>
                <c:pt idx="0">
                  <c:v>Camiones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Motorizado'!$M$3043:$M$3079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Motorizado'!$P$3043:$P$3079</c:f>
              <c:numCache>
                <c:formatCode>0</c:formatCode>
                <c:ptCount val="37"/>
                <c:pt idx="0">
                  <c:v>11</c:v>
                </c:pt>
                <c:pt idx="1">
                  <c:v>11</c:v>
                </c:pt>
                <c:pt idx="2">
                  <c:v>10</c:v>
                </c:pt>
                <c:pt idx="3">
                  <c:v>9</c:v>
                </c:pt>
                <c:pt idx="4">
                  <c:v>6</c:v>
                </c:pt>
                <c:pt idx="5">
                  <c:v>5</c:v>
                </c:pt>
                <c:pt idx="6">
                  <c:v>4</c:v>
                </c:pt>
                <c:pt idx="7">
                  <c:v>4</c:v>
                </c:pt>
                <c:pt idx="8">
                  <c:v>4</c:v>
                </c:pt>
                <c:pt idx="9">
                  <c:v>5</c:v>
                </c:pt>
                <c:pt idx="10">
                  <c:v>9</c:v>
                </c:pt>
                <c:pt idx="11">
                  <c:v>13</c:v>
                </c:pt>
                <c:pt idx="12">
                  <c:v>11</c:v>
                </c:pt>
                <c:pt idx="13">
                  <c:v>15</c:v>
                </c:pt>
                <c:pt idx="14">
                  <c:v>14</c:v>
                </c:pt>
                <c:pt idx="15">
                  <c:v>11</c:v>
                </c:pt>
                <c:pt idx="16">
                  <c:v>14</c:v>
                </c:pt>
                <c:pt idx="17">
                  <c:v>13</c:v>
                </c:pt>
                <c:pt idx="18">
                  <c:v>11</c:v>
                </c:pt>
                <c:pt idx="19">
                  <c:v>10</c:v>
                </c:pt>
                <c:pt idx="20">
                  <c:v>9</c:v>
                </c:pt>
                <c:pt idx="21">
                  <c:v>10</c:v>
                </c:pt>
                <c:pt idx="22">
                  <c:v>12</c:v>
                </c:pt>
                <c:pt idx="23">
                  <c:v>17</c:v>
                </c:pt>
                <c:pt idx="24">
                  <c:v>17</c:v>
                </c:pt>
                <c:pt idx="25">
                  <c:v>15</c:v>
                </c:pt>
                <c:pt idx="26">
                  <c:v>20</c:v>
                </c:pt>
                <c:pt idx="27">
                  <c:v>16</c:v>
                </c:pt>
                <c:pt idx="28">
                  <c:v>15</c:v>
                </c:pt>
                <c:pt idx="29">
                  <c:v>14</c:v>
                </c:pt>
                <c:pt idx="30">
                  <c:v>8</c:v>
                </c:pt>
                <c:pt idx="31">
                  <c:v>7</c:v>
                </c:pt>
                <c:pt idx="32">
                  <c:v>8</c:v>
                </c:pt>
                <c:pt idx="33">
                  <c:v>7</c:v>
                </c:pt>
                <c:pt idx="34">
                  <c:v>8</c:v>
                </c:pt>
                <c:pt idx="35">
                  <c:v>6</c:v>
                </c:pt>
                <c:pt idx="36">
                  <c:v>6</c:v>
                </c:pt>
              </c:numCache>
            </c:numRef>
          </c:val>
          <c:extLst>
            <c:ext xmlns:c16="http://schemas.microsoft.com/office/drawing/2014/chart" uri="{C3380CC4-5D6E-409C-BE32-E72D297353CC}">
              <c16:uniqueId val="{00000002-81C5-413D-95C9-2D32AE99FE2D}"/>
            </c:ext>
          </c:extLst>
        </c:ser>
        <c:ser>
          <c:idx val="3"/>
          <c:order val="3"/>
          <c:tx>
            <c:strRef>
              <c:f>'Flujo Motorizado'!$Q$3042</c:f>
              <c:strCache>
                <c:ptCount val="1"/>
                <c:pt idx="0">
                  <c:v>Motos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'Flujo Motorizado'!$M$3043:$M$3079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Motorizado'!$Q$3043:$Q$3079</c:f>
              <c:numCache>
                <c:formatCode>0</c:formatCode>
                <c:ptCount val="37"/>
                <c:pt idx="0">
                  <c:v>22</c:v>
                </c:pt>
                <c:pt idx="1">
                  <c:v>28</c:v>
                </c:pt>
                <c:pt idx="2">
                  <c:v>37</c:v>
                </c:pt>
                <c:pt idx="3">
                  <c:v>40</c:v>
                </c:pt>
                <c:pt idx="4">
                  <c:v>44</c:v>
                </c:pt>
                <c:pt idx="5">
                  <c:v>41</c:v>
                </c:pt>
                <c:pt idx="6">
                  <c:v>40</c:v>
                </c:pt>
                <c:pt idx="7">
                  <c:v>42</c:v>
                </c:pt>
                <c:pt idx="8">
                  <c:v>40</c:v>
                </c:pt>
                <c:pt idx="9">
                  <c:v>35</c:v>
                </c:pt>
                <c:pt idx="10">
                  <c:v>31</c:v>
                </c:pt>
                <c:pt idx="11">
                  <c:v>27</c:v>
                </c:pt>
                <c:pt idx="12">
                  <c:v>27</c:v>
                </c:pt>
                <c:pt idx="13">
                  <c:v>29</c:v>
                </c:pt>
                <c:pt idx="14">
                  <c:v>26</c:v>
                </c:pt>
                <c:pt idx="15">
                  <c:v>30</c:v>
                </c:pt>
                <c:pt idx="16">
                  <c:v>40</c:v>
                </c:pt>
                <c:pt idx="17">
                  <c:v>48</c:v>
                </c:pt>
                <c:pt idx="18">
                  <c:v>51</c:v>
                </c:pt>
                <c:pt idx="19">
                  <c:v>56</c:v>
                </c:pt>
                <c:pt idx="20">
                  <c:v>47</c:v>
                </c:pt>
                <c:pt idx="21">
                  <c:v>44</c:v>
                </c:pt>
                <c:pt idx="22">
                  <c:v>49</c:v>
                </c:pt>
                <c:pt idx="23">
                  <c:v>41</c:v>
                </c:pt>
                <c:pt idx="24">
                  <c:v>49</c:v>
                </c:pt>
                <c:pt idx="25">
                  <c:v>54</c:v>
                </c:pt>
                <c:pt idx="26">
                  <c:v>51</c:v>
                </c:pt>
                <c:pt idx="27">
                  <c:v>50</c:v>
                </c:pt>
                <c:pt idx="28">
                  <c:v>43</c:v>
                </c:pt>
                <c:pt idx="29">
                  <c:v>45</c:v>
                </c:pt>
                <c:pt idx="30">
                  <c:v>49</c:v>
                </c:pt>
                <c:pt idx="31">
                  <c:v>57</c:v>
                </c:pt>
                <c:pt idx="32">
                  <c:v>58</c:v>
                </c:pt>
                <c:pt idx="33">
                  <c:v>52</c:v>
                </c:pt>
                <c:pt idx="34">
                  <c:v>50</c:v>
                </c:pt>
                <c:pt idx="35">
                  <c:v>46</c:v>
                </c:pt>
                <c:pt idx="36">
                  <c:v>48</c:v>
                </c:pt>
              </c:numCache>
            </c:numRef>
          </c:val>
          <c:extLst>
            <c:ext xmlns:c16="http://schemas.microsoft.com/office/drawing/2014/chart" uri="{C3380CC4-5D6E-409C-BE32-E72D297353CC}">
              <c16:uniqueId val="{00000003-81C5-413D-95C9-2D32AE99FE2D}"/>
            </c:ext>
          </c:extLst>
        </c:ser>
        <c:dLbls>
          <c:showLegendKey val="0"/>
          <c:showVal val="0"/>
          <c:showCatName val="0"/>
          <c:showSerName val="0"/>
          <c:showPercent val="0"/>
          <c:showBubbleSize val="0"/>
        </c:dLbls>
        <c:gapWidth val="150"/>
        <c:overlap val="100"/>
        <c:axId val="775685968"/>
        <c:axId val="775701360"/>
        <c:extLst>
          <c:ext xmlns:c15="http://schemas.microsoft.com/office/drawing/2012/chart" uri="{02D57815-91ED-43cb-92C2-25804820EDAC}">
            <c15:filteredBarSeries>
              <c15:ser>
                <c:idx val="4"/>
                <c:order val="4"/>
                <c:tx>
                  <c:strRef>
                    <c:extLst>
                      <c:ext uri="{02D57815-91ED-43cb-92C2-25804820EDAC}">
                        <c15:formulaRef>
                          <c15:sqref>'Flujo Motorizado'!$R$3042</c15:sqref>
                        </c15:formulaRef>
                      </c:ext>
                    </c:extLst>
                    <c:strCache>
                      <c:ptCount val="1"/>
                      <c:pt idx="0">
                        <c:v>Bicicleta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'Flujo Motorizado'!$M$3043:$M$3079</c15:sqref>
                        </c15:formulaRef>
                      </c:ext>
                    </c:extLst>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extLst>
                      <c:ext uri="{02D57815-91ED-43cb-92C2-25804820EDAC}">
                        <c15:formulaRef>
                          <c15:sqref>'Flujo Motorizado'!$R$3043:$R$3095</c15:sqref>
                        </c15:formulaRef>
                      </c:ext>
                    </c:extLst>
                    <c:numCache>
                      <c:formatCode>0</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numCache>
                  </c:numRef>
                </c:val>
                <c:extLst>
                  <c:ext xmlns:c16="http://schemas.microsoft.com/office/drawing/2014/chart" uri="{C3380CC4-5D6E-409C-BE32-E72D297353CC}">
                    <c16:uniqueId val="{00000006-81C5-413D-95C9-2D32AE99FE2D}"/>
                  </c:ext>
                </c:extLst>
              </c15:ser>
            </c15:filteredBarSeries>
          </c:ext>
        </c:extLst>
      </c:barChart>
      <c:lineChart>
        <c:grouping val="standard"/>
        <c:varyColors val="0"/>
        <c:ser>
          <c:idx val="5"/>
          <c:order val="5"/>
          <c:tx>
            <c:strRef>
              <c:f>'Flujo Motorizado'!$S$3042</c:f>
              <c:strCache>
                <c:ptCount val="1"/>
                <c:pt idx="0">
                  <c:v>Total Equivalentes</c:v>
                </c:pt>
              </c:strCache>
            </c:strRef>
          </c:tx>
          <c:spPr>
            <a:ln w="34925" cap="rnd">
              <a:solidFill>
                <a:schemeClr val="accent6"/>
              </a:solidFill>
              <a:round/>
            </a:ln>
            <a:effectLst>
              <a:outerShdw blurRad="40000" dist="23000" dir="5400000" rotWithShape="0">
                <a:srgbClr val="000000">
                  <a:alpha val="35000"/>
                </a:srgbClr>
              </a:outerShdw>
            </a:effectLst>
          </c:spPr>
          <c:marker>
            <c:symbol val="none"/>
          </c:marker>
          <c:cat>
            <c:strRef>
              <c:f>'Flujo Motorizado'!$M$3043:$M$3095</c:f>
              <c:strCache>
                <c:ptCount val="53"/>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pt idx="37">
                  <c:v>17:15 - 18:15</c:v>
                </c:pt>
                <c:pt idx="38">
                  <c:v>17:30 - 18:30</c:v>
                </c:pt>
                <c:pt idx="39">
                  <c:v>17:45 - 18:45</c:v>
                </c:pt>
                <c:pt idx="40">
                  <c:v>18:00 - 19:00</c:v>
                </c:pt>
                <c:pt idx="41">
                  <c:v>18:15 - 19:15</c:v>
                </c:pt>
                <c:pt idx="42">
                  <c:v>18:30 - 19:30</c:v>
                </c:pt>
                <c:pt idx="43">
                  <c:v>18:45 - 19:45</c:v>
                </c:pt>
                <c:pt idx="44">
                  <c:v>19:00 - 20:00</c:v>
                </c:pt>
                <c:pt idx="45">
                  <c:v>19:15 - 20:15</c:v>
                </c:pt>
                <c:pt idx="46">
                  <c:v>19:30 - 20:30</c:v>
                </c:pt>
                <c:pt idx="47">
                  <c:v>19:45 - 20:45</c:v>
                </c:pt>
                <c:pt idx="48">
                  <c:v>20:00 - 21:00</c:v>
                </c:pt>
                <c:pt idx="49">
                  <c:v>20:15 - 21:15</c:v>
                </c:pt>
                <c:pt idx="50">
                  <c:v>20:30 - 21:30</c:v>
                </c:pt>
                <c:pt idx="51">
                  <c:v>20:45 - 21:45</c:v>
                </c:pt>
                <c:pt idx="52">
                  <c:v>21:00 - 22:00</c:v>
                </c:pt>
              </c:strCache>
            </c:strRef>
          </c:cat>
          <c:val>
            <c:numRef>
              <c:f>'Flujo Motorizado'!$S$3043:$S$3079</c:f>
              <c:numCache>
                <c:formatCode>0</c:formatCode>
                <c:ptCount val="37"/>
                <c:pt idx="0">
                  <c:v>106.5</c:v>
                </c:pt>
                <c:pt idx="1">
                  <c:v>98.5</c:v>
                </c:pt>
                <c:pt idx="2">
                  <c:v>97.5</c:v>
                </c:pt>
                <c:pt idx="3">
                  <c:v>101.5</c:v>
                </c:pt>
                <c:pt idx="4">
                  <c:v>102</c:v>
                </c:pt>
                <c:pt idx="5">
                  <c:v>111</c:v>
                </c:pt>
                <c:pt idx="6">
                  <c:v>114</c:v>
                </c:pt>
                <c:pt idx="7">
                  <c:v>108</c:v>
                </c:pt>
                <c:pt idx="8">
                  <c:v>106</c:v>
                </c:pt>
                <c:pt idx="9">
                  <c:v>100</c:v>
                </c:pt>
                <c:pt idx="10">
                  <c:v>113</c:v>
                </c:pt>
                <c:pt idx="11">
                  <c:v>119</c:v>
                </c:pt>
                <c:pt idx="12">
                  <c:v>124</c:v>
                </c:pt>
                <c:pt idx="13">
                  <c:v>143</c:v>
                </c:pt>
                <c:pt idx="14">
                  <c:v>134</c:v>
                </c:pt>
                <c:pt idx="15">
                  <c:v>141.5</c:v>
                </c:pt>
                <c:pt idx="16">
                  <c:v>145</c:v>
                </c:pt>
                <c:pt idx="17">
                  <c:v>150.5</c:v>
                </c:pt>
                <c:pt idx="18">
                  <c:v>149</c:v>
                </c:pt>
                <c:pt idx="19">
                  <c:v>145</c:v>
                </c:pt>
                <c:pt idx="20">
                  <c:v>138</c:v>
                </c:pt>
                <c:pt idx="21">
                  <c:v>133</c:v>
                </c:pt>
                <c:pt idx="22">
                  <c:v>151.5</c:v>
                </c:pt>
                <c:pt idx="23">
                  <c:v>156</c:v>
                </c:pt>
                <c:pt idx="24">
                  <c:v>150</c:v>
                </c:pt>
                <c:pt idx="25">
                  <c:v>148.5</c:v>
                </c:pt>
                <c:pt idx="26">
                  <c:v>155.5</c:v>
                </c:pt>
                <c:pt idx="27">
                  <c:v>139</c:v>
                </c:pt>
                <c:pt idx="28">
                  <c:v>140</c:v>
                </c:pt>
                <c:pt idx="29">
                  <c:v>131.5</c:v>
                </c:pt>
                <c:pt idx="30">
                  <c:v>123.5</c:v>
                </c:pt>
                <c:pt idx="31">
                  <c:v>136</c:v>
                </c:pt>
                <c:pt idx="32">
                  <c:v>149</c:v>
                </c:pt>
                <c:pt idx="33">
                  <c:v>160.5</c:v>
                </c:pt>
                <c:pt idx="34">
                  <c:v>166</c:v>
                </c:pt>
                <c:pt idx="35">
                  <c:v>151</c:v>
                </c:pt>
                <c:pt idx="36">
                  <c:v>147</c:v>
                </c:pt>
              </c:numCache>
            </c:numRef>
          </c:val>
          <c:smooth val="0"/>
          <c:extLst>
            <c:ext xmlns:c16="http://schemas.microsoft.com/office/drawing/2014/chart" uri="{C3380CC4-5D6E-409C-BE32-E72D297353CC}">
              <c16:uniqueId val="{00000004-81C5-413D-95C9-2D32AE99FE2D}"/>
            </c:ext>
          </c:extLst>
        </c:ser>
        <c:ser>
          <c:idx val="6"/>
          <c:order val="6"/>
          <c:tx>
            <c:strRef>
              <c:f>'Flujo Motorizado'!$T$3042</c:f>
              <c:strCache>
                <c:ptCount val="1"/>
                <c:pt idx="0">
                  <c:v>Total Mixtos</c:v>
                </c:pt>
              </c:strCache>
            </c:strRef>
          </c:tx>
          <c:spPr>
            <a:ln w="34925"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'Flujo Motorizado'!$M$3043:$M$3095</c:f>
              <c:strCache>
                <c:ptCount val="53"/>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pt idx="37">
                  <c:v>17:15 - 18:15</c:v>
                </c:pt>
                <c:pt idx="38">
                  <c:v>17:30 - 18:30</c:v>
                </c:pt>
                <c:pt idx="39">
                  <c:v>17:45 - 18:45</c:v>
                </c:pt>
                <c:pt idx="40">
                  <c:v>18:00 - 19:00</c:v>
                </c:pt>
                <c:pt idx="41">
                  <c:v>18:15 - 19:15</c:v>
                </c:pt>
                <c:pt idx="42">
                  <c:v>18:30 - 19:30</c:v>
                </c:pt>
                <c:pt idx="43">
                  <c:v>18:45 - 19:45</c:v>
                </c:pt>
                <c:pt idx="44">
                  <c:v>19:00 - 20:00</c:v>
                </c:pt>
                <c:pt idx="45">
                  <c:v>19:15 - 20:15</c:v>
                </c:pt>
                <c:pt idx="46">
                  <c:v>19:30 - 20:30</c:v>
                </c:pt>
                <c:pt idx="47">
                  <c:v>19:45 - 20:45</c:v>
                </c:pt>
                <c:pt idx="48">
                  <c:v>20:00 - 21:00</c:v>
                </c:pt>
                <c:pt idx="49">
                  <c:v>20:15 - 21:15</c:v>
                </c:pt>
                <c:pt idx="50">
                  <c:v>20:30 - 21:30</c:v>
                </c:pt>
                <c:pt idx="51">
                  <c:v>20:45 - 21:45</c:v>
                </c:pt>
                <c:pt idx="52">
                  <c:v>21:00 - 22:00</c:v>
                </c:pt>
              </c:strCache>
            </c:strRef>
          </c:cat>
          <c:val>
            <c:numRef>
              <c:f>'Flujo Motorizado'!$T$3043:$T$3079</c:f>
              <c:numCache>
                <c:formatCode>0</c:formatCode>
                <c:ptCount val="37"/>
                <c:pt idx="0">
                  <c:v>96</c:v>
                </c:pt>
                <c:pt idx="1">
                  <c:v>92</c:v>
                </c:pt>
                <c:pt idx="2">
                  <c:v>97</c:v>
                </c:pt>
                <c:pt idx="3">
                  <c:v>103</c:v>
                </c:pt>
                <c:pt idx="4">
                  <c:v>110</c:v>
                </c:pt>
                <c:pt idx="5">
                  <c:v>119</c:v>
                </c:pt>
                <c:pt idx="6">
                  <c:v>123</c:v>
                </c:pt>
                <c:pt idx="7">
                  <c:v>119</c:v>
                </c:pt>
                <c:pt idx="8">
                  <c:v>116</c:v>
                </c:pt>
                <c:pt idx="9">
                  <c:v>105</c:v>
                </c:pt>
                <c:pt idx="10">
                  <c:v>109</c:v>
                </c:pt>
                <c:pt idx="11">
                  <c:v>107</c:v>
                </c:pt>
                <c:pt idx="12">
                  <c:v>115</c:v>
                </c:pt>
                <c:pt idx="13">
                  <c:v>129</c:v>
                </c:pt>
                <c:pt idx="14">
                  <c:v>122</c:v>
                </c:pt>
                <c:pt idx="15">
                  <c:v>135</c:v>
                </c:pt>
                <c:pt idx="16">
                  <c:v>139</c:v>
                </c:pt>
                <c:pt idx="17">
                  <c:v>151</c:v>
                </c:pt>
                <c:pt idx="18">
                  <c:v>153</c:v>
                </c:pt>
                <c:pt idx="19">
                  <c:v>154</c:v>
                </c:pt>
                <c:pt idx="20">
                  <c:v>144</c:v>
                </c:pt>
                <c:pt idx="21">
                  <c:v>136</c:v>
                </c:pt>
                <c:pt idx="22">
                  <c:v>153</c:v>
                </c:pt>
                <c:pt idx="23">
                  <c:v>146</c:v>
                </c:pt>
                <c:pt idx="24">
                  <c:v>144</c:v>
                </c:pt>
                <c:pt idx="25">
                  <c:v>148</c:v>
                </c:pt>
                <c:pt idx="26">
                  <c:v>148</c:v>
                </c:pt>
                <c:pt idx="27">
                  <c:v>136</c:v>
                </c:pt>
                <c:pt idx="28">
                  <c:v>135</c:v>
                </c:pt>
                <c:pt idx="29">
                  <c:v>128</c:v>
                </c:pt>
                <c:pt idx="30">
                  <c:v>129</c:v>
                </c:pt>
                <c:pt idx="31">
                  <c:v>147</c:v>
                </c:pt>
                <c:pt idx="32">
                  <c:v>158</c:v>
                </c:pt>
                <c:pt idx="33">
                  <c:v>167</c:v>
                </c:pt>
                <c:pt idx="34">
                  <c:v>171</c:v>
                </c:pt>
                <c:pt idx="35">
                  <c:v>158</c:v>
                </c:pt>
                <c:pt idx="36">
                  <c:v>157</c:v>
                </c:pt>
              </c:numCache>
            </c:numRef>
          </c:val>
          <c:smooth val="0"/>
          <c:extLst>
            <c:ext xmlns:c16="http://schemas.microsoft.com/office/drawing/2014/chart" uri="{C3380CC4-5D6E-409C-BE32-E72D297353CC}">
              <c16:uniqueId val="{00000005-81C5-413D-95C9-2D32AE99FE2D}"/>
            </c:ext>
          </c:extLst>
        </c:ser>
        <c:dLbls>
          <c:showLegendKey val="0"/>
          <c:showVal val="0"/>
          <c:showCatName val="0"/>
          <c:showSerName val="0"/>
          <c:showPercent val="0"/>
          <c:showBubbleSize val="0"/>
        </c:dLbls>
        <c:marker val="1"/>
        <c:smooth val="0"/>
        <c:axId val="775685968"/>
        <c:axId val="775701360"/>
      </c:lineChart>
      <c:catAx>
        <c:axId val="775685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701360"/>
        <c:crosses val="autoZero"/>
        <c:auto val="1"/>
        <c:lblAlgn val="ctr"/>
        <c:lblOffset val="100"/>
        <c:noMultiLvlLbl val="0"/>
      </c:catAx>
      <c:valAx>
        <c:axId val="775701360"/>
        <c:scaling>
          <c:orientation val="minMax"/>
          <c:max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68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169289102408713E-2"/>
          <c:y val="2.8936497747530817E-2"/>
          <c:w val="0.8795383821370848"/>
          <c:h val="0.56274470137873078"/>
        </c:manualLayout>
      </c:layout>
      <c:barChart>
        <c:barDir val="col"/>
        <c:grouping val="stacked"/>
        <c:varyColors val="0"/>
        <c:ser>
          <c:idx val="0"/>
          <c:order val="0"/>
          <c:tx>
            <c:strRef>
              <c:f>'Típico Peaton.'!$AB$88</c:f>
              <c:strCache>
                <c:ptCount val="1"/>
                <c:pt idx="0">
                  <c:v>Peatones </c:v>
                </c:pt>
              </c:strCache>
            </c:strRef>
          </c:tx>
          <c:spPr>
            <a:solidFill>
              <a:schemeClr val="accent1"/>
            </a:solidFill>
            <a:ln>
              <a:noFill/>
            </a:ln>
            <a:effectLst/>
          </c:spPr>
          <c:invertIfNegative val="0"/>
          <c:cat>
            <c:strRef>
              <c:f>'Típico Peaton.'!$AC$81:$DQ$81</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'Típico Peaton.'!$AC$88:$DQ$88</c:f>
              <c:numCache>
                <c:formatCode>General</c:formatCode>
                <c:ptCount val="93"/>
                <c:pt idx="0">
                  <c:v>415</c:v>
                </c:pt>
                <c:pt idx="1">
                  <c:v>424</c:v>
                </c:pt>
                <c:pt idx="2">
                  <c:v>436</c:v>
                </c:pt>
                <c:pt idx="3">
                  <c:v>428</c:v>
                </c:pt>
                <c:pt idx="4">
                  <c:v>449</c:v>
                </c:pt>
                <c:pt idx="5">
                  <c:v>468</c:v>
                </c:pt>
                <c:pt idx="6">
                  <c:v>444</c:v>
                </c:pt>
                <c:pt idx="7">
                  <c:v>474</c:v>
                </c:pt>
                <c:pt idx="8">
                  <c:v>456</c:v>
                </c:pt>
                <c:pt idx="9">
                  <c:v>471</c:v>
                </c:pt>
                <c:pt idx="10">
                  <c:v>486</c:v>
                </c:pt>
                <c:pt idx="11">
                  <c:v>503</c:v>
                </c:pt>
                <c:pt idx="12">
                  <c:v>513</c:v>
                </c:pt>
                <c:pt idx="13">
                  <c:v>521</c:v>
                </c:pt>
                <c:pt idx="14">
                  <c:v>515</c:v>
                </c:pt>
                <c:pt idx="15">
                  <c:v>502</c:v>
                </c:pt>
                <c:pt idx="16">
                  <c:v>543</c:v>
                </c:pt>
                <c:pt idx="17">
                  <c:v>498</c:v>
                </c:pt>
                <c:pt idx="18">
                  <c:v>476</c:v>
                </c:pt>
                <c:pt idx="19">
                  <c:v>455</c:v>
                </c:pt>
                <c:pt idx="20">
                  <c:v>468</c:v>
                </c:pt>
                <c:pt idx="21">
                  <c:v>532</c:v>
                </c:pt>
                <c:pt idx="22">
                  <c:v>612</c:v>
                </c:pt>
                <c:pt idx="23">
                  <c:v>640</c:v>
                </c:pt>
                <c:pt idx="24">
                  <c:v>594</c:v>
                </c:pt>
                <c:pt idx="25">
                  <c:v>577</c:v>
                </c:pt>
                <c:pt idx="26">
                  <c:v>499</c:v>
                </c:pt>
                <c:pt idx="27">
                  <c:v>477</c:v>
                </c:pt>
                <c:pt idx="28">
                  <c:v>460</c:v>
                </c:pt>
                <c:pt idx="29">
                  <c:v>441</c:v>
                </c:pt>
                <c:pt idx="30">
                  <c:v>483</c:v>
                </c:pt>
                <c:pt idx="31">
                  <c:v>453</c:v>
                </c:pt>
                <c:pt idx="32">
                  <c:v>492</c:v>
                </c:pt>
                <c:pt idx="33">
                  <c:v>509</c:v>
                </c:pt>
                <c:pt idx="34">
                  <c:v>498</c:v>
                </c:pt>
                <c:pt idx="35">
                  <c:v>555</c:v>
                </c:pt>
                <c:pt idx="36">
                  <c:v>555</c:v>
                </c:pt>
                <c:pt idx="37">
                  <c:v>524</c:v>
                </c:pt>
                <c:pt idx="38">
                  <c:v>559</c:v>
                </c:pt>
                <c:pt idx="39">
                  <c:v>574</c:v>
                </c:pt>
                <c:pt idx="40">
                  <c:v>553</c:v>
                </c:pt>
                <c:pt idx="41">
                  <c:v>609</c:v>
                </c:pt>
                <c:pt idx="42">
                  <c:v>618</c:v>
                </c:pt>
                <c:pt idx="43">
                  <c:v>575</c:v>
                </c:pt>
                <c:pt idx="44">
                  <c:v>599</c:v>
                </c:pt>
                <c:pt idx="45">
                  <c:v>646</c:v>
                </c:pt>
                <c:pt idx="46">
                  <c:v>674</c:v>
                </c:pt>
                <c:pt idx="47">
                  <c:v>790</c:v>
                </c:pt>
                <c:pt idx="48">
                  <c:v>847</c:v>
                </c:pt>
                <c:pt idx="49">
                  <c:v>799</c:v>
                </c:pt>
                <c:pt idx="50">
                  <c:v>745</c:v>
                </c:pt>
                <c:pt idx="51">
                  <c:v>630</c:v>
                </c:pt>
                <c:pt idx="52">
                  <c:v>532</c:v>
                </c:pt>
                <c:pt idx="53">
                  <c:v>454</c:v>
                </c:pt>
                <c:pt idx="54">
                  <c:v>388</c:v>
                </c:pt>
                <c:pt idx="55">
                  <c:v>347</c:v>
                </c:pt>
                <c:pt idx="56">
                  <c:v>300</c:v>
                </c:pt>
                <c:pt idx="57">
                  <c:v>272</c:v>
                </c:pt>
                <c:pt idx="58">
                  <c:v>247</c:v>
                </c:pt>
                <c:pt idx="59">
                  <c:v>210</c:v>
                </c:pt>
                <c:pt idx="60">
                  <c:v>167</c:v>
                </c:pt>
                <c:pt idx="61">
                  <c:v>129</c:v>
                </c:pt>
                <c:pt idx="62">
                  <c:v>102</c:v>
                </c:pt>
                <c:pt idx="63">
                  <c:v>81</c:v>
                </c:pt>
                <c:pt idx="64">
                  <c:v>83</c:v>
                </c:pt>
                <c:pt idx="65">
                  <c:v>90</c:v>
                </c:pt>
                <c:pt idx="66">
                  <c:v>80</c:v>
                </c:pt>
                <c:pt idx="67">
                  <c:v>81</c:v>
                </c:pt>
                <c:pt idx="68">
                  <c:v>51</c:v>
                </c:pt>
                <c:pt idx="69">
                  <c:v>33</c:v>
                </c:pt>
                <c:pt idx="70">
                  <c:v>27</c:v>
                </c:pt>
                <c:pt idx="71">
                  <c:v>24</c:v>
                </c:pt>
                <c:pt idx="72">
                  <c:v>25</c:v>
                </c:pt>
                <c:pt idx="73">
                  <c:v>21</c:v>
                </c:pt>
                <c:pt idx="74">
                  <c:v>24</c:v>
                </c:pt>
                <c:pt idx="75">
                  <c:v>20</c:v>
                </c:pt>
                <c:pt idx="76">
                  <c:v>20</c:v>
                </c:pt>
                <c:pt idx="77">
                  <c:v>14</c:v>
                </c:pt>
                <c:pt idx="78">
                  <c:v>13</c:v>
                </c:pt>
                <c:pt idx="79">
                  <c:v>9</c:v>
                </c:pt>
                <c:pt idx="80">
                  <c:v>5</c:v>
                </c:pt>
                <c:pt idx="81">
                  <c:v>7</c:v>
                </c:pt>
                <c:pt idx="82">
                  <c:v>3</c:v>
                </c:pt>
                <c:pt idx="83">
                  <c:v>5</c:v>
                </c:pt>
                <c:pt idx="84">
                  <c:v>17</c:v>
                </c:pt>
                <c:pt idx="85">
                  <c:v>24</c:v>
                </c:pt>
                <c:pt idx="86">
                  <c:v>32</c:v>
                </c:pt>
                <c:pt idx="87">
                  <c:v>44</c:v>
                </c:pt>
                <c:pt idx="88">
                  <c:v>57</c:v>
                </c:pt>
                <c:pt idx="89">
                  <c:v>78</c:v>
                </c:pt>
                <c:pt idx="90">
                  <c:v>103</c:v>
                </c:pt>
                <c:pt idx="91">
                  <c:v>123</c:v>
                </c:pt>
                <c:pt idx="92">
                  <c:v>163</c:v>
                </c:pt>
              </c:numCache>
            </c:numRef>
          </c:val>
          <c:extLst>
            <c:ext xmlns:c16="http://schemas.microsoft.com/office/drawing/2014/chart" uri="{C3380CC4-5D6E-409C-BE32-E72D297353CC}">
              <c16:uniqueId val="{00000000-757A-4FE0-912E-187CCD52F497}"/>
            </c:ext>
          </c:extLst>
        </c:ser>
        <c:ser>
          <c:idx val="1"/>
          <c:order val="1"/>
          <c:tx>
            <c:strRef>
              <c:f>'Típico Peaton.'!$AB$89</c:f>
              <c:strCache>
                <c:ptCount val="1"/>
                <c:pt idx="0">
                  <c:v>Ciclistas </c:v>
                </c:pt>
              </c:strCache>
            </c:strRef>
          </c:tx>
          <c:spPr>
            <a:solidFill>
              <a:schemeClr val="accent2"/>
            </a:solidFill>
            <a:ln>
              <a:noFill/>
            </a:ln>
            <a:effectLst/>
          </c:spPr>
          <c:invertIfNegative val="0"/>
          <c:cat>
            <c:strRef>
              <c:f>'Típico Peaton.'!$AC$81:$DQ$81</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'Típico Peaton.'!$AC$89:$DQ$89</c:f>
              <c:numCache>
                <c:formatCode>General</c:formatCode>
                <c:ptCount val="93"/>
                <c:pt idx="0">
                  <c:v>72</c:v>
                </c:pt>
                <c:pt idx="1">
                  <c:v>80</c:v>
                </c:pt>
                <c:pt idx="2">
                  <c:v>82</c:v>
                </c:pt>
                <c:pt idx="3">
                  <c:v>82</c:v>
                </c:pt>
                <c:pt idx="4">
                  <c:v>80</c:v>
                </c:pt>
                <c:pt idx="5">
                  <c:v>72</c:v>
                </c:pt>
                <c:pt idx="6">
                  <c:v>60</c:v>
                </c:pt>
                <c:pt idx="7">
                  <c:v>64</c:v>
                </c:pt>
                <c:pt idx="8">
                  <c:v>54</c:v>
                </c:pt>
                <c:pt idx="9">
                  <c:v>46</c:v>
                </c:pt>
                <c:pt idx="10">
                  <c:v>44</c:v>
                </c:pt>
                <c:pt idx="11">
                  <c:v>38</c:v>
                </c:pt>
                <c:pt idx="12">
                  <c:v>38</c:v>
                </c:pt>
                <c:pt idx="13">
                  <c:v>34</c:v>
                </c:pt>
                <c:pt idx="14">
                  <c:v>42</c:v>
                </c:pt>
                <c:pt idx="15">
                  <c:v>46</c:v>
                </c:pt>
                <c:pt idx="16">
                  <c:v>44</c:v>
                </c:pt>
                <c:pt idx="17">
                  <c:v>50</c:v>
                </c:pt>
                <c:pt idx="18">
                  <c:v>56</c:v>
                </c:pt>
                <c:pt idx="19">
                  <c:v>58</c:v>
                </c:pt>
                <c:pt idx="20">
                  <c:v>66</c:v>
                </c:pt>
                <c:pt idx="21">
                  <c:v>70</c:v>
                </c:pt>
                <c:pt idx="22">
                  <c:v>58</c:v>
                </c:pt>
                <c:pt idx="23">
                  <c:v>50</c:v>
                </c:pt>
                <c:pt idx="24">
                  <c:v>39</c:v>
                </c:pt>
                <c:pt idx="25">
                  <c:v>35</c:v>
                </c:pt>
                <c:pt idx="26">
                  <c:v>57</c:v>
                </c:pt>
                <c:pt idx="27">
                  <c:v>57</c:v>
                </c:pt>
                <c:pt idx="28">
                  <c:v>84</c:v>
                </c:pt>
                <c:pt idx="29">
                  <c:v>90</c:v>
                </c:pt>
                <c:pt idx="30">
                  <c:v>78</c:v>
                </c:pt>
                <c:pt idx="31">
                  <c:v>90</c:v>
                </c:pt>
                <c:pt idx="32">
                  <c:v>80</c:v>
                </c:pt>
                <c:pt idx="33">
                  <c:v>76</c:v>
                </c:pt>
                <c:pt idx="34">
                  <c:v>88</c:v>
                </c:pt>
                <c:pt idx="35">
                  <c:v>74</c:v>
                </c:pt>
                <c:pt idx="36">
                  <c:v>78</c:v>
                </c:pt>
                <c:pt idx="37">
                  <c:v>90</c:v>
                </c:pt>
                <c:pt idx="38">
                  <c:v>76</c:v>
                </c:pt>
                <c:pt idx="39">
                  <c:v>92</c:v>
                </c:pt>
                <c:pt idx="40">
                  <c:v>98</c:v>
                </c:pt>
                <c:pt idx="41">
                  <c:v>92</c:v>
                </c:pt>
                <c:pt idx="42">
                  <c:v>130</c:v>
                </c:pt>
                <c:pt idx="43">
                  <c:v>154</c:v>
                </c:pt>
                <c:pt idx="44">
                  <c:v>196</c:v>
                </c:pt>
                <c:pt idx="45">
                  <c:v>254</c:v>
                </c:pt>
                <c:pt idx="46">
                  <c:v>292</c:v>
                </c:pt>
                <c:pt idx="47">
                  <c:v>310</c:v>
                </c:pt>
                <c:pt idx="48">
                  <c:v>302</c:v>
                </c:pt>
                <c:pt idx="49">
                  <c:v>292</c:v>
                </c:pt>
                <c:pt idx="50">
                  <c:v>252</c:v>
                </c:pt>
                <c:pt idx="51">
                  <c:v>220</c:v>
                </c:pt>
                <c:pt idx="52">
                  <c:v>200</c:v>
                </c:pt>
                <c:pt idx="53">
                  <c:v>152</c:v>
                </c:pt>
                <c:pt idx="54">
                  <c:v>124</c:v>
                </c:pt>
                <c:pt idx="55">
                  <c:v>104</c:v>
                </c:pt>
                <c:pt idx="56">
                  <c:v>76</c:v>
                </c:pt>
                <c:pt idx="57">
                  <c:v>80</c:v>
                </c:pt>
                <c:pt idx="58">
                  <c:v>68</c:v>
                </c:pt>
                <c:pt idx="59">
                  <c:v>58</c:v>
                </c:pt>
                <c:pt idx="60">
                  <c:v>54</c:v>
                </c:pt>
                <c:pt idx="61">
                  <c:v>38</c:v>
                </c:pt>
                <c:pt idx="62">
                  <c:v>26</c:v>
                </c:pt>
                <c:pt idx="63">
                  <c:v>50</c:v>
                </c:pt>
                <c:pt idx="64">
                  <c:v>48</c:v>
                </c:pt>
                <c:pt idx="65">
                  <c:v>50</c:v>
                </c:pt>
                <c:pt idx="66">
                  <c:v>52</c:v>
                </c:pt>
                <c:pt idx="67">
                  <c:v>28</c:v>
                </c:pt>
                <c:pt idx="68">
                  <c:v>24</c:v>
                </c:pt>
                <c:pt idx="69">
                  <c:v>18</c:v>
                </c:pt>
                <c:pt idx="70">
                  <c:v>14</c:v>
                </c:pt>
                <c:pt idx="71">
                  <c:v>10</c:v>
                </c:pt>
                <c:pt idx="72">
                  <c:v>4</c:v>
                </c:pt>
                <c:pt idx="73">
                  <c:v>0</c:v>
                </c:pt>
                <c:pt idx="74">
                  <c:v>0</c:v>
                </c:pt>
                <c:pt idx="75">
                  <c:v>0</c:v>
                </c:pt>
                <c:pt idx="76">
                  <c:v>2</c:v>
                </c:pt>
                <c:pt idx="77">
                  <c:v>2</c:v>
                </c:pt>
                <c:pt idx="78">
                  <c:v>2</c:v>
                </c:pt>
                <c:pt idx="79">
                  <c:v>2</c:v>
                </c:pt>
                <c:pt idx="80">
                  <c:v>0</c:v>
                </c:pt>
                <c:pt idx="81">
                  <c:v>0</c:v>
                </c:pt>
                <c:pt idx="82">
                  <c:v>0</c:v>
                </c:pt>
                <c:pt idx="83">
                  <c:v>0</c:v>
                </c:pt>
                <c:pt idx="84">
                  <c:v>2</c:v>
                </c:pt>
                <c:pt idx="85">
                  <c:v>2</c:v>
                </c:pt>
                <c:pt idx="86">
                  <c:v>2</c:v>
                </c:pt>
                <c:pt idx="87">
                  <c:v>2</c:v>
                </c:pt>
                <c:pt idx="88">
                  <c:v>4</c:v>
                </c:pt>
                <c:pt idx="89">
                  <c:v>16</c:v>
                </c:pt>
                <c:pt idx="90">
                  <c:v>16</c:v>
                </c:pt>
                <c:pt idx="91">
                  <c:v>22</c:v>
                </c:pt>
                <c:pt idx="92">
                  <c:v>32</c:v>
                </c:pt>
              </c:numCache>
            </c:numRef>
          </c:val>
          <c:extLst>
            <c:ext xmlns:c16="http://schemas.microsoft.com/office/drawing/2014/chart" uri="{C3380CC4-5D6E-409C-BE32-E72D297353CC}">
              <c16:uniqueId val="{00000001-757A-4FE0-912E-187CCD52F497}"/>
            </c:ext>
          </c:extLst>
        </c:ser>
        <c:dLbls>
          <c:showLegendKey val="0"/>
          <c:showVal val="0"/>
          <c:showCatName val="0"/>
          <c:showSerName val="0"/>
          <c:showPercent val="0"/>
          <c:showBubbleSize val="0"/>
        </c:dLbls>
        <c:gapWidth val="150"/>
        <c:overlap val="100"/>
        <c:axId val="755581535"/>
        <c:axId val="755595679"/>
      </c:barChart>
      <c:catAx>
        <c:axId val="75558153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Franja Horaria</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55595679"/>
        <c:crosses val="autoZero"/>
        <c:auto val="1"/>
        <c:lblAlgn val="ctr"/>
        <c:lblOffset val="100"/>
        <c:noMultiLvlLbl val="0"/>
      </c:catAx>
      <c:valAx>
        <c:axId val="7555956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a:t>Número de Flujos No Motorizados</a:t>
                </a:r>
              </a:p>
            </c:rich>
          </c:tx>
          <c:layout>
            <c:manualLayout>
              <c:xMode val="edge"/>
              <c:yMode val="edge"/>
              <c:x val="4.543905486765875E-3"/>
              <c:y val="4.869946469141950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55581535"/>
        <c:crosses val="autoZero"/>
        <c:crossBetween val="between"/>
      </c:valAx>
      <c:spPr>
        <a:noFill/>
        <a:ln>
          <a:noFill/>
        </a:ln>
        <a:effectLst/>
      </c:spPr>
    </c:plotArea>
    <c:legend>
      <c:legendPos val="b"/>
      <c:layout>
        <c:manualLayout>
          <c:xMode val="edge"/>
          <c:yMode val="edge"/>
          <c:x val="0.8367644639938876"/>
          <c:y val="6.1207631695759553E-2"/>
          <c:w val="0.14141764119107753"/>
          <c:h val="0.157288022551505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77605042959374"/>
          <c:y val="1.9261256937381684E-2"/>
          <c:w val="0.880016869686161"/>
          <c:h val="0.57383599693046838"/>
        </c:manualLayout>
      </c:layout>
      <c:barChart>
        <c:barDir val="col"/>
        <c:grouping val="stacked"/>
        <c:varyColors val="0"/>
        <c:ser>
          <c:idx val="0"/>
          <c:order val="0"/>
          <c:tx>
            <c:strRef>
              <c:f>'Típico Peaton.'!$AB$101</c:f>
              <c:strCache>
                <c:ptCount val="1"/>
                <c:pt idx="0">
                  <c:v>Peatones </c:v>
                </c:pt>
              </c:strCache>
            </c:strRef>
          </c:tx>
          <c:spPr>
            <a:solidFill>
              <a:schemeClr val="accent1"/>
            </a:solidFill>
            <a:ln>
              <a:noFill/>
            </a:ln>
            <a:effectLst/>
          </c:spPr>
          <c:invertIfNegative val="0"/>
          <c:cat>
            <c:strRef>
              <c:f>'Típico Peaton.'!$AC$94:$CK$94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'Típico Peaton.'!$AC$101:$CK$101</c:f>
              <c:numCache>
                <c:formatCode>General</c:formatCode>
                <c:ptCount val="61"/>
                <c:pt idx="0">
                  <c:v>212</c:v>
                </c:pt>
                <c:pt idx="1">
                  <c:v>277</c:v>
                </c:pt>
                <c:pt idx="2">
                  <c:v>300</c:v>
                </c:pt>
                <c:pt idx="3">
                  <c:v>334</c:v>
                </c:pt>
                <c:pt idx="4">
                  <c:v>341</c:v>
                </c:pt>
                <c:pt idx="5">
                  <c:v>323</c:v>
                </c:pt>
                <c:pt idx="6">
                  <c:v>332</c:v>
                </c:pt>
                <c:pt idx="7">
                  <c:v>364</c:v>
                </c:pt>
                <c:pt idx="8">
                  <c:v>407</c:v>
                </c:pt>
                <c:pt idx="9">
                  <c:v>423</c:v>
                </c:pt>
                <c:pt idx="10">
                  <c:v>455</c:v>
                </c:pt>
                <c:pt idx="11">
                  <c:v>483</c:v>
                </c:pt>
                <c:pt idx="12">
                  <c:v>507</c:v>
                </c:pt>
                <c:pt idx="13">
                  <c:v>543</c:v>
                </c:pt>
                <c:pt idx="14">
                  <c:v>559</c:v>
                </c:pt>
                <c:pt idx="15">
                  <c:v>562</c:v>
                </c:pt>
                <c:pt idx="16">
                  <c:v>536</c:v>
                </c:pt>
                <c:pt idx="17">
                  <c:v>516</c:v>
                </c:pt>
                <c:pt idx="18">
                  <c:v>530</c:v>
                </c:pt>
                <c:pt idx="19">
                  <c:v>537</c:v>
                </c:pt>
                <c:pt idx="20">
                  <c:v>568</c:v>
                </c:pt>
                <c:pt idx="21">
                  <c:v>607</c:v>
                </c:pt>
                <c:pt idx="22">
                  <c:v>603</c:v>
                </c:pt>
                <c:pt idx="23">
                  <c:v>602</c:v>
                </c:pt>
                <c:pt idx="24">
                  <c:v>605</c:v>
                </c:pt>
                <c:pt idx="25">
                  <c:v>615</c:v>
                </c:pt>
                <c:pt idx="26">
                  <c:v>633</c:v>
                </c:pt>
                <c:pt idx="27">
                  <c:v>670</c:v>
                </c:pt>
                <c:pt idx="28">
                  <c:v>719</c:v>
                </c:pt>
                <c:pt idx="29">
                  <c:v>741</c:v>
                </c:pt>
                <c:pt idx="30">
                  <c:v>805</c:v>
                </c:pt>
                <c:pt idx="31">
                  <c:v>828</c:v>
                </c:pt>
                <c:pt idx="32">
                  <c:v>827</c:v>
                </c:pt>
                <c:pt idx="33">
                  <c:v>816</c:v>
                </c:pt>
                <c:pt idx="34">
                  <c:v>780</c:v>
                </c:pt>
                <c:pt idx="35">
                  <c:v>786</c:v>
                </c:pt>
                <c:pt idx="36">
                  <c:v>829</c:v>
                </c:pt>
                <c:pt idx="37">
                  <c:v>819</c:v>
                </c:pt>
                <c:pt idx="38">
                  <c:v>858</c:v>
                </c:pt>
                <c:pt idx="39">
                  <c:v>756</c:v>
                </c:pt>
                <c:pt idx="40">
                  <c:v>561</c:v>
                </c:pt>
                <c:pt idx="41">
                  <c:v>515</c:v>
                </c:pt>
                <c:pt idx="42">
                  <c:v>393</c:v>
                </c:pt>
                <c:pt idx="43">
                  <c:v>431</c:v>
                </c:pt>
                <c:pt idx="44">
                  <c:v>518</c:v>
                </c:pt>
                <c:pt idx="45">
                  <c:v>528</c:v>
                </c:pt>
                <c:pt idx="46">
                  <c:v>530</c:v>
                </c:pt>
                <c:pt idx="47">
                  <c:v>515</c:v>
                </c:pt>
                <c:pt idx="48">
                  <c:v>508</c:v>
                </c:pt>
                <c:pt idx="49">
                  <c:v>519</c:v>
                </c:pt>
                <c:pt idx="50">
                  <c:v>518</c:v>
                </c:pt>
                <c:pt idx="51">
                  <c:v>488</c:v>
                </c:pt>
                <c:pt idx="52">
                  <c:v>444</c:v>
                </c:pt>
                <c:pt idx="53">
                  <c:v>420</c:v>
                </c:pt>
                <c:pt idx="54">
                  <c:v>398</c:v>
                </c:pt>
                <c:pt idx="55">
                  <c:v>347</c:v>
                </c:pt>
                <c:pt idx="56">
                  <c:v>311</c:v>
                </c:pt>
                <c:pt idx="57">
                  <c:v>239</c:v>
                </c:pt>
                <c:pt idx="58">
                  <c:v>198</c:v>
                </c:pt>
                <c:pt idx="59">
                  <c:v>167</c:v>
                </c:pt>
                <c:pt idx="60">
                  <c:v>141</c:v>
                </c:pt>
              </c:numCache>
            </c:numRef>
          </c:val>
          <c:extLst>
            <c:ext xmlns:c16="http://schemas.microsoft.com/office/drawing/2014/chart" uri="{C3380CC4-5D6E-409C-BE32-E72D297353CC}">
              <c16:uniqueId val="{00000000-DEE8-421F-8B48-6C774DF47734}"/>
            </c:ext>
          </c:extLst>
        </c:ser>
        <c:ser>
          <c:idx val="1"/>
          <c:order val="1"/>
          <c:tx>
            <c:strRef>
              <c:f>'Típico Peaton.'!$AB$102</c:f>
              <c:strCache>
                <c:ptCount val="1"/>
                <c:pt idx="0">
                  <c:v>Ciclistas </c:v>
                </c:pt>
              </c:strCache>
            </c:strRef>
          </c:tx>
          <c:spPr>
            <a:solidFill>
              <a:schemeClr val="accent2"/>
            </a:solidFill>
            <a:ln>
              <a:noFill/>
            </a:ln>
            <a:effectLst/>
          </c:spPr>
          <c:invertIfNegative val="0"/>
          <c:cat>
            <c:strRef>
              <c:f>'Típico Peaton.'!$AC$94:$CK$94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'Típico Peaton.'!$AC$102:$CK$102</c:f>
              <c:numCache>
                <c:formatCode>General</c:formatCode>
                <c:ptCount val="61"/>
                <c:pt idx="0">
                  <c:v>110</c:v>
                </c:pt>
                <c:pt idx="1">
                  <c:v>146</c:v>
                </c:pt>
                <c:pt idx="2">
                  <c:v>120</c:v>
                </c:pt>
                <c:pt idx="3">
                  <c:v>118</c:v>
                </c:pt>
                <c:pt idx="4">
                  <c:v>96</c:v>
                </c:pt>
                <c:pt idx="5">
                  <c:v>56</c:v>
                </c:pt>
                <c:pt idx="6">
                  <c:v>58</c:v>
                </c:pt>
                <c:pt idx="7">
                  <c:v>38</c:v>
                </c:pt>
                <c:pt idx="8">
                  <c:v>38</c:v>
                </c:pt>
                <c:pt idx="9">
                  <c:v>36</c:v>
                </c:pt>
                <c:pt idx="10">
                  <c:v>40</c:v>
                </c:pt>
                <c:pt idx="11">
                  <c:v>50</c:v>
                </c:pt>
                <c:pt idx="12">
                  <c:v>70</c:v>
                </c:pt>
                <c:pt idx="13">
                  <c:v>80</c:v>
                </c:pt>
                <c:pt idx="14">
                  <c:v>76</c:v>
                </c:pt>
                <c:pt idx="15">
                  <c:v>82</c:v>
                </c:pt>
                <c:pt idx="16">
                  <c:v>72</c:v>
                </c:pt>
                <c:pt idx="17">
                  <c:v>74</c:v>
                </c:pt>
                <c:pt idx="18">
                  <c:v>70</c:v>
                </c:pt>
                <c:pt idx="19">
                  <c:v>68</c:v>
                </c:pt>
                <c:pt idx="20">
                  <c:v>54</c:v>
                </c:pt>
                <c:pt idx="21">
                  <c:v>44</c:v>
                </c:pt>
                <c:pt idx="22">
                  <c:v>56</c:v>
                </c:pt>
                <c:pt idx="23">
                  <c:v>62</c:v>
                </c:pt>
                <c:pt idx="24">
                  <c:v>68</c:v>
                </c:pt>
                <c:pt idx="25">
                  <c:v>74</c:v>
                </c:pt>
                <c:pt idx="26">
                  <c:v>86</c:v>
                </c:pt>
                <c:pt idx="27">
                  <c:v>92</c:v>
                </c:pt>
                <c:pt idx="28">
                  <c:v>96</c:v>
                </c:pt>
                <c:pt idx="29">
                  <c:v>104</c:v>
                </c:pt>
                <c:pt idx="30">
                  <c:v>116</c:v>
                </c:pt>
                <c:pt idx="31">
                  <c:v>146</c:v>
                </c:pt>
                <c:pt idx="32">
                  <c:v>168</c:v>
                </c:pt>
                <c:pt idx="33">
                  <c:v>174</c:v>
                </c:pt>
                <c:pt idx="34">
                  <c:v>166</c:v>
                </c:pt>
                <c:pt idx="35">
                  <c:v>128</c:v>
                </c:pt>
                <c:pt idx="36">
                  <c:v>112</c:v>
                </c:pt>
                <c:pt idx="37">
                  <c:v>108</c:v>
                </c:pt>
                <c:pt idx="38">
                  <c:v>102</c:v>
                </c:pt>
                <c:pt idx="39">
                  <c:v>90</c:v>
                </c:pt>
                <c:pt idx="40">
                  <c:v>78</c:v>
                </c:pt>
                <c:pt idx="41">
                  <c:v>86</c:v>
                </c:pt>
                <c:pt idx="42">
                  <c:v>72</c:v>
                </c:pt>
                <c:pt idx="43">
                  <c:v>96</c:v>
                </c:pt>
                <c:pt idx="44">
                  <c:v>138</c:v>
                </c:pt>
                <c:pt idx="45">
                  <c:v>124</c:v>
                </c:pt>
                <c:pt idx="46">
                  <c:v>140</c:v>
                </c:pt>
                <c:pt idx="47">
                  <c:v>132</c:v>
                </c:pt>
                <c:pt idx="48">
                  <c:v>112</c:v>
                </c:pt>
                <c:pt idx="49">
                  <c:v>140</c:v>
                </c:pt>
                <c:pt idx="50">
                  <c:v>154</c:v>
                </c:pt>
                <c:pt idx="51">
                  <c:v>160</c:v>
                </c:pt>
                <c:pt idx="52">
                  <c:v>182</c:v>
                </c:pt>
                <c:pt idx="53">
                  <c:v>164</c:v>
                </c:pt>
                <c:pt idx="54">
                  <c:v>134</c:v>
                </c:pt>
                <c:pt idx="55">
                  <c:v>114</c:v>
                </c:pt>
                <c:pt idx="56">
                  <c:v>82</c:v>
                </c:pt>
                <c:pt idx="57">
                  <c:v>62</c:v>
                </c:pt>
                <c:pt idx="58">
                  <c:v>62</c:v>
                </c:pt>
                <c:pt idx="59">
                  <c:v>72</c:v>
                </c:pt>
                <c:pt idx="60">
                  <c:v>54</c:v>
                </c:pt>
              </c:numCache>
            </c:numRef>
          </c:val>
          <c:extLst>
            <c:ext xmlns:c16="http://schemas.microsoft.com/office/drawing/2014/chart" uri="{C3380CC4-5D6E-409C-BE32-E72D297353CC}">
              <c16:uniqueId val="{00000001-DEE8-421F-8B48-6C774DF47734}"/>
            </c:ext>
          </c:extLst>
        </c:ser>
        <c:dLbls>
          <c:showLegendKey val="0"/>
          <c:showVal val="0"/>
          <c:showCatName val="0"/>
          <c:showSerName val="0"/>
          <c:showPercent val="0"/>
          <c:showBubbleSize val="0"/>
        </c:dLbls>
        <c:gapWidth val="150"/>
        <c:overlap val="100"/>
        <c:axId val="755581535"/>
        <c:axId val="755595679"/>
      </c:barChart>
      <c:catAx>
        <c:axId val="755581535"/>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Franja Horaria</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55595679"/>
        <c:crosses val="autoZero"/>
        <c:auto val="1"/>
        <c:lblAlgn val="ctr"/>
        <c:lblOffset val="100"/>
        <c:noMultiLvlLbl val="0"/>
      </c:catAx>
      <c:valAx>
        <c:axId val="7555956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Flujos No Motorizados</a:t>
                </a:r>
              </a:p>
            </c:rich>
          </c:tx>
          <c:layout>
            <c:manualLayout>
              <c:xMode val="edge"/>
              <c:yMode val="edge"/>
              <c:x val="5.0539083557951479E-3"/>
              <c:y val="8.4412913732318115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55581535"/>
        <c:crosses val="autoZero"/>
        <c:crossBetween val="between"/>
      </c:valAx>
      <c:spPr>
        <a:noFill/>
        <a:ln>
          <a:noFill/>
        </a:ln>
        <a:effectLst/>
      </c:spPr>
    </c:plotArea>
    <c:legend>
      <c:legendPos val="b"/>
      <c:layout>
        <c:manualLayout>
          <c:xMode val="edge"/>
          <c:yMode val="edge"/>
          <c:x val="0.84865612311281591"/>
          <c:y val="6.1207631695759553E-2"/>
          <c:w val="0.12952598873858717"/>
          <c:h val="0.2285328781375749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10362340876163"/>
          <c:y val="4.2862214089549197E-2"/>
          <c:w val="0.87360238151309311"/>
          <c:h val="0.61938366919152166"/>
        </c:manualLayout>
      </c:layout>
      <c:barChart>
        <c:barDir val="col"/>
        <c:grouping val="stacked"/>
        <c:varyColors val="0"/>
        <c:ser>
          <c:idx val="0"/>
          <c:order val="0"/>
          <c:tx>
            <c:strRef>
              <c:f>'Procesamiento Peatonal'!$AJ$89</c:f>
              <c:strCache>
                <c:ptCount val="1"/>
                <c:pt idx="0">
                  <c:v>Peatonal</c:v>
                </c:pt>
              </c:strCache>
            </c:strRef>
          </c:tx>
          <c:spPr>
            <a:solidFill>
              <a:schemeClr val="accent1"/>
            </a:solidFill>
            <a:ln>
              <a:noFill/>
            </a:ln>
            <a:effectLst/>
          </c:spPr>
          <c:invertIfNegative val="0"/>
          <c:cat>
            <c:strRef>
              <c:f>'Procesamiento Peatonal'!$AK$80:$CS$80</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Peatonal'!$AK$89:$CS$89</c:f>
              <c:numCache>
                <c:formatCode>General</c:formatCode>
                <c:ptCount val="61"/>
                <c:pt idx="0">
                  <c:v>468</c:v>
                </c:pt>
                <c:pt idx="1">
                  <c:v>522</c:v>
                </c:pt>
                <c:pt idx="2">
                  <c:v>567</c:v>
                </c:pt>
                <c:pt idx="3">
                  <c:v>611</c:v>
                </c:pt>
                <c:pt idx="4">
                  <c:v>635</c:v>
                </c:pt>
                <c:pt idx="5">
                  <c:v>726</c:v>
                </c:pt>
                <c:pt idx="6">
                  <c:v>765</c:v>
                </c:pt>
                <c:pt idx="7">
                  <c:v>813</c:v>
                </c:pt>
                <c:pt idx="8">
                  <c:v>833</c:v>
                </c:pt>
                <c:pt idx="9">
                  <c:v>833</c:v>
                </c:pt>
                <c:pt idx="10">
                  <c:v>945</c:v>
                </c:pt>
                <c:pt idx="11">
                  <c:v>972</c:v>
                </c:pt>
                <c:pt idx="12">
                  <c:v>1055</c:v>
                </c:pt>
                <c:pt idx="13">
                  <c:v>1119</c:v>
                </c:pt>
                <c:pt idx="14">
                  <c:v>1064</c:v>
                </c:pt>
                <c:pt idx="15">
                  <c:v>1159</c:v>
                </c:pt>
                <c:pt idx="16">
                  <c:v>1236</c:v>
                </c:pt>
                <c:pt idx="17">
                  <c:v>1213</c:v>
                </c:pt>
                <c:pt idx="18">
                  <c:v>1254</c:v>
                </c:pt>
                <c:pt idx="19">
                  <c:v>1232</c:v>
                </c:pt>
                <c:pt idx="20">
                  <c:v>1215</c:v>
                </c:pt>
                <c:pt idx="21">
                  <c:v>1282</c:v>
                </c:pt>
                <c:pt idx="22">
                  <c:v>1294</c:v>
                </c:pt>
                <c:pt idx="23">
                  <c:v>1298</c:v>
                </c:pt>
                <c:pt idx="24">
                  <c:v>1275</c:v>
                </c:pt>
                <c:pt idx="25">
                  <c:v>1201</c:v>
                </c:pt>
                <c:pt idx="26">
                  <c:v>1252</c:v>
                </c:pt>
                <c:pt idx="27">
                  <c:v>1239</c:v>
                </c:pt>
                <c:pt idx="28">
                  <c:v>1206</c:v>
                </c:pt>
                <c:pt idx="29">
                  <c:v>1252</c:v>
                </c:pt>
                <c:pt idx="30">
                  <c:v>1175</c:v>
                </c:pt>
                <c:pt idx="31">
                  <c:v>1080</c:v>
                </c:pt>
                <c:pt idx="32">
                  <c:v>1086</c:v>
                </c:pt>
                <c:pt idx="33">
                  <c:v>1050</c:v>
                </c:pt>
                <c:pt idx="34">
                  <c:v>1050</c:v>
                </c:pt>
                <c:pt idx="35">
                  <c:v>1134</c:v>
                </c:pt>
                <c:pt idx="36">
                  <c:v>1125</c:v>
                </c:pt>
                <c:pt idx="37">
                  <c:v>1114</c:v>
                </c:pt>
                <c:pt idx="38">
                  <c:v>1066</c:v>
                </c:pt>
                <c:pt idx="39">
                  <c:v>1027</c:v>
                </c:pt>
                <c:pt idx="40">
                  <c:v>999</c:v>
                </c:pt>
                <c:pt idx="41">
                  <c:v>953</c:v>
                </c:pt>
                <c:pt idx="42">
                  <c:v>993</c:v>
                </c:pt>
                <c:pt idx="43">
                  <c:v>898</c:v>
                </c:pt>
                <c:pt idx="44">
                  <c:v>925</c:v>
                </c:pt>
                <c:pt idx="45">
                  <c:v>960</c:v>
                </c:pt>
                <c:pt idx="46">
                  <c:v>895</c:v>
                </c:pt>
                <c:pt idx="47">
                  <c:v>961</c:v>
                </c:pt>
                <c:pt idx="48">
                  <c:v>885</c:v>
                </c:pt>
                <c:pt idx="49">
                  <c:v>786</c:v>
                </c:pt>
                <c:pt idx="50">
                  <c:v>724</c:v>
                </c:pt>
                <c:pt idx="51">
                  <c:v>637</c:v>
                </c:pt>
                <c:pt idx="52">
                  <c:v>555</c:v>
                </c:pt>
                <c:pt idx="53">
                  <c:v>460</c:v>
                </c:pt>
                <c:pt idx="54">
                  <c:v>392</c:v>
                </c:pt>
                <c:pt idx="55">
                  <c:v>303</c:v>
                </c:pt>
                <c:pt idx="56">
                  <c:v>230</c:v>
                </c:pt>
                <c:pt idx="57">
                  <c:v>215</c:v>
                </c:pt>
                <c:pt idx="58">
                  <c:v>174</c:v>
                </c:pt>
                <c:pt idx="59">
                  <c:v>153</c:v>
                </c:pt>
                <c:pt idx="60">
                  <c:v>140</c:v>
                </c:pt>
              </c:numCache>
            </c:numRef>
          </c:val>
          <c:extLst>
            <c:ext xmlns:c16="http://schemas.microsoft.com/office/drawing/2014/chart" uri="{C3380CC4-5D6E-409C-BE32-E72D297353CC}">
              <c16:uniqueId val="{00000000-1A9B-40D8-9B31-7E6D6620E8A2}"/>
            </c:ext>
          </c:extLst>
        </c:ser>
        <c:ser>
          <c:idx val="1"/>
          <c:order val="1"/>
          <c:tx>
            <c:strRef>
              <c:f>'Procesamiento Peatonal'!$AJ$90</c:f>
              <c:strCache>
                <c:ptCount val="1"/>
                <c:pt idx="0">
                  <c:v>Ciclista</c:v>
                </c:pt>
              </c:strCache>
            </c:strRef>
          </c:tx>
          <c:spPr>
            <a:solidFill>
              <a:schemeClr val="accent2"/>
            </a:solidFill>
            <a:ln>
              <a:noFill/>
            </a:ln>
            <a:effectLst/>
          </c:spPr>
          <c:invertIfNegative val="0"/>
          <c:cat>
            <c:strRef>
              <c:f>'Procesamiento Peatonal'!$AK$80:$CS$80</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Peatonal'!$AK$90:$CS$90</c:f>
              <c:numCache>
                <c:formatCode>General</c:formatCode>
                <c:ptCount val="61"/>
                <c:pt idx="0">
                  <c:v>40</c:v>
                </c:pt>
                <c:pt idx="1">
                  <c:v>43</c:v>
                </c:pt>
                <c:pt idx="2">
                  <c:v>46</c:v>
                </c:pt>
                <c:pt idx="3">
                  <c:v>46</c:v>
                </c:pt>
                <c:pt idx="4">
                  <c:v>47</c:v>
                </c:pt>
                <c:pt idx="5">
                  <c:v>39</c:v>
                </c:pt>
                <c:pt idx="6">
                  <c:v>33</c:v>
                </c:pt>
                <c:pt idx="7">
                  <c:v>28</c:v>
                </c:pt>
                <c:pt idx="8">
                  <c:v>24</c:v>
                </c:pt>
                <c:pt idx="9">
                  <c:v>23</c:v>
                </c:pt>
                <c:pt idx="10">
                  <c:v>23</c:v>
                </c:pt>
                <c:pt idx="11">
                  <c:v>22</c:v>
                </c:pt>
                <c:pt idx="12">
                  <c:v>21</c:v>
                </c:pt>
                <c:pt idx="13">
                  <c:v>19</c:v>
                </c:pt>
                <c:pt idx="14">
                  <c:v>21</c:v>
                </c:pt>
                <c:pt idx="15">
                  <c:v>23</c:v>
                </c:pt>
                <c:pt idx="16">
                  <c:v>20</c:v>
                </c:pt>
                <c:pt idx="17">
                  <c:v>21</c:v>
                </c:pt>
                <c:pt idx="18">
                  <c:v>18</c:v>
                </c:pt>
                <c:pt idx="19">
                  <c:v>19</c:v>
                </c:pt>
                <c:pt idx="20">
                  <c:v>22</c:v>
                </c:pt>
                <c:pt idx="21">
                  <c:v>30</c:v>
                </c:pt>
                <c:pt idx="22">
                  <c:v>33</c:v>
                </c:pt>
                <c:pt idx="23">
                  <c:v>26</c:v>
                </c:pt>
                <c:pt idx="24">
                  <c:v>28</c:v>
                </c:pt>
                <c:pt idx="25">
                  <c:v>27</c:v>
                </c:pt>
                <c:pt idx="26">
                  <c:v>30</c:v>
                </c:pt>
                <c:pt idx="27">
                  <c:v>40</c:v>
                </c:pt>
                <c:pt idx="28">
                  <c:v>43</c:v>
                </c:pt>
                <c:pt idx="29">
                  <c:v>44</c:v>
                </c:pt>
                <c:pt idx="30">
                  <c:v>43</c:v>
                </c:pt>
                <c:pt idx="31">
                  <c:v>45</c:v>
                </c:pt>
                <c:pt idx="32">
                  <c:v>46</c:v>
                </c:pt>
                <c:pt idx="33">
                  <c:v>43</c:v>
                </c:pt>
                <c:pt idx="34">
                  <c:v>44</c:v>
                </c:pt>
                <c:pt idx="35">
                  <c:v>40</c:v>
                </c:pt>
                <c:pt idx="36">
                  <c:v>40</c:v>
                </c:pt>
                <c:pt idx="37">
                  <c:v>44</c:v>
                </c:pt>
                <c:pt idx="38">
                  <c:v>45</c:v>
                </c:pt>
                <c:pt idx="39">
                  <c:v>54</c:v>
                </c:pt>
                <c:pt idx="40">
                  <c:v>63</c:v>
                </c:pt>
                <c:pt idx="41">
                  <c:v>87</c:v>
                </c:pt>
                <c:pt idx="42">
                  <c:v>116</c:v>
                </c:pt>
                <c:pt idx="43">
                  <c:v>140</c:v>
                </c:pt>
                <c:pt idx="44">
                  <c:v>167</c:v>
                </c:pt>
                <c:pt idx="45">
                  <c:v>174</c:v>
                </c:pt>
                <c:pt idx="46">
                  <c:v>185</c:v>
                </c:pt>
                <c:pt idx="47">
                  <c:v>171</c:v>
                </c:pt>
                <c:pt idx="48">
                  <c:v>163</c:v>
                </c:pt>
                <c:pt idx="49">
                  <c:v>165</c:v>
                </c:pt>
                <c:pt idx="50">
                  <c:v>146</c:v>
                </c:pt>
                <c:pt idx="51">
                  <c:v>140</c:v>
                </c:pt>
                <c:pt idx="52">
                  <c:v>125</c:v>
                </c:pt>
                <c:pt idx="53">
                  <c:v>94</c:v>
                </c:pt>
                <c:pt idx="54">
                  <c:v>82</c:v>
                </c:pt>
                <c:pt idx="55">
                  <c:v>70</c:v>
                </c:pt>
                <c:pt idx="56">
                  <c:v>53</c:v>
                </c:pt>
                <c:pt idx="57">
                  <c:v>47</c:v>
                </c:pt>
                <c:pt idx="58">
                  <c:v>37</c:v>
                </c:pt>
                <c:pt idx="59">
                  <c:v>36</c:v>
                </c:pt>
                <c:pt idx="60">
                  <c:v>32</c:v>
                </c:pt>
              </c:numCache>
            </c:numRef>
          </c:val>
          <c:extLst>
            <c:ext xmlns:c16="http://schemas.microsoft.com/office/drawing/2014/chart" uri="{C3380CC4-5D6E-409C-BE32-E72D297353CC}">
              <c16:uniqueId val="{00000001-1A9B-40D8-9B31-7E6D6620E8A2}"/>
            </c:ext>
          </c:extLst>
        </c:ser>
        <c:dLbls>
          <c:showLegendKey val="0"/>
          <c:showVal val="0"/>
          <c:showCatName val="0"/>
          <c:showSerName val="0"/>
          <c:showPercent val="0"/>
          <c:showBubbleSize val="0"/>
        </c:dLbls>
        <c:gapWidth val="150"/>
        <c:overlap val="100"/>
        <c:axId val="1139371056"/>
        <c:axId val="1139370640"/>
      </c:barChart>
      <c:catAx>
        <c:axId val="11393710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Franjas horaria</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139370640"/>
        <c:crosses val="autoZero"/>
        <c:auto val="1"/>
        <c:lblAlgn val="ctr"/>
        <c:lblOffset val="100"/>
        <c:noMultiLvlLbl val="0"/>
      </c:catAx>
      <c:valAx>
        <c:axId val="1139370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Flujos No Motorizados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139371056"/>
        <c:crosses val="autoZero"/>
        <c:crossBetween val="between"/>
      </c:valAx>
      <c:spPr>
        <a:noFill/>
        <a:ln>
          <a:noFill/>
        </a:ln>
        <a:effectLst/>
      </c:spPr>
    </c:plotArea>
    <c:legend>
      <c:legendPos val="b"/>
      <c:layout>
        <c:manualLayout>
          <c:xMode val="edge"/>
          <c:yMode val="edge"/>
          <c:x val="0.84528395931124523"/>
          <c:y val="0.10817324434438146"/>
          <c:w val="0.12828283059232212"/>
          <c:h val="0.1475828564643551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'Procesamiento Vehicular (2)'!$M$614:$M$674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(2)'!$O$614:$O$674</c:f>
              <c:numCache>
                <c:formatCode>0</c:formatCode>
                <c:ptCount val="61"/>
                <c:pt idx="0">
                  <c:v>433</c:v>
                </c:pt>
                <c:pt idx="1">
                  <c:v>473</c:v>
                </c:pt>
                <c:pt idx="2">
                  <c:v>499</c:v>
                </c:pt>
                <c:pt idx="3">
                  <c:v>528</c:v>
                </c:pt>
                <c:pt idx="4">
                  <c:v>533</c:v>
                </c:pt>
                <c:pt idx="5">
                  <c:v>540</c:v>
                </c:pt>
                <c:pt idx="6">
                  <c:v>532</c:v>
                </c:pt>
                <c:pt idx="7">
                  <c:v>553</c:v>
                </c:pt>
                <c:pt idx="8">
                  <c:v>567</c:v>
                </c:pt>
                <c:pt idx="9">
                  <c:v>568</c:v>
                </c:pt>
                <c:pt idx="10">
                  <c:v>577</c:v>
                </c:pt>
                <c:pt idx="11">
                  <c:v>595</c:v>
                </c:pt>
                <c:pt idx="12">
                  <c:v>598</c:v>
                </c:pt>
                <c:pt idx="13">
                  <c:v>619</c:v>
                </c:pt>
                <c:pt idx="14">
                  <c:v>675</c:v>
                </c:pt>
                <c:pt idx="15">
                  <c:v>700</c:v>
                </c:pt>
                <c:pt idx="16">
                  <c:v>767</c:v>
                </c:pt>
                <c:pt idx="17">
                  <c:v>823</c:v>
                </c:pt>
                <c:pt idx="18">
                  <c:v>805</c:v>
                </c:pt>
                <c:pt idx="19">
                  <c:v>813</c:v>
                </c:pt>
                <c:pt idx="20">
                  <c:v>796</c:v>
                </c:pt>
                <c:pt idx="21">
                  <c:v>853</c:v>
                </c:pt>
                <c:pt idx="22">
                  <c:v>918</c:v>
                </c:pt>
                <c:pt idx="23">
                  <c:v>957</c:v>
                </c:pt>
                <c:pt idx="24">
                  <c:v>1021</c:v>
                </c:pt>
                <c:pt idx="25">
                  <c:v>975</c:v>
                </c:pt>
                <c:pt idx="26">
                  <c:v>1016</c:v>
                </c:pt>
                <c:pt idx="27">
                  <c:v>1030</c:v>
                </c:pt>
                <c:pt idx="28">
                  <c:v>981</c:v>
                </c:pt>
                <c:pt idx="29">
                  <c:v>984</c:v>
                </c:pt>
                <c:pt idx="30">
                  <c:v>926</c:v>
                </c:pt>
                <c:pt idx="31">
                  <c:v>909</c:v>
                </c:pt>
                <c:pt idx="32">
                  <c:v>927</c:v>
                </c:pt>
                <c:pt idx="33">
                  <c:v>896</c:v>
                </c:pt>
                <c:pt idx="34">
                  <c:v>946</c:v>
                </c:pt>
                <c:pt idx="35">
                  <c:v>962</c:v>
                </c:pt>
                <c:pt idx="36">
                  <c:v>995</c:v>
                </c:pt>
                <c:pt idx="37">
                  <c:v>1034</c:v>
                </c:pt>
                <c:pt idx="38">
                  <c:v>1027</c:v>
                </c:pt>
                <c:pt idx="39">
                  <c:v>1059</c:v>
                </c:pt>
                <c:pt idx="40">
                  <c:v>1036</c:v>
                </c:pt>
                <c:pt idx="41">
                  <c:v>907</c:v>
                </c:pt>
                <c:pt idx="42">
                  <c:v>735</c:v>
                </c:pt>
                <c:pt idx="43">
                  <c:v>776</c:v>
                </c:pt>
                <c:pt idx="44">
                  <c:v>792</c:v>
                </c:pt>
                <c:pt idx="45">
                  <c:v>1007</c:v>
                </c:pt>
                <c:pt idx="46">
                  <c:v>1163</c:v>
                </c:pt>
                <c:pt idx="47">
                  <c:v>1116</c:v>
                </c:pt>
                <c:pt idx="48">
                  <c:v>1164</c:v>
                </c:pt>
                <c:pt idx="49">
                  <c:v>1122</c:v>
                </c:pt>
                <c:pt idx="50">
                  <c:v>1150</c:v>
                </c:pt>
                <c:pt idx="51">
                  <c:v>1141</c:v>
                </c:pt>
                <c:pt idx="52">
                  <c:v>1111</c:v>
                </c:pt>
                <c:pt idx="53">
                  <c:v>1069</c:v>
                </c:pt>
                <c:pt idx="54">
                  <c:v>1026</c:v>
                </c:pt>
                <c:pt idx="55">
                  <c:v>982</c:v>
                </c:pt>
                <c:pt idx="56">
                  <c:v>901</c:v>
                </c:pt>
                <c:pt idx="57">
                  <c:v>812</c:v>
                </c:pt>
                <c:pt idx="58">
                  <c:v>722</c:v>
                </c:pt>
                <c:pt idx="59">
                  <c:v>637</c:v>
                </c:pt>
                <c:pt idx="60">
                  <c:v>560</c:v>
                </c:pt>
              </c:numCache>
            </c:numRef>
          </c:val>
          <c:extLst>
            <c:ext xmlns:c16="http://schemas.microsoft.com/office/drawing/2014/chart" uri="{C3380CC4-5D6E-409C-BE32-E72D297353CC}">
              <c16:uniqueId val="{00000000-F2B6-423A-89D3-12A5D2E025C4}"/>
            </c:ext>
          </c:extLst>
        </c:ser>
        <c:ser>
          <c:idx val="0"/>
          <c:order val="1"/>
          <c:tx>
            <c:v>Buses</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'Procesamiento Vehicular (2)'!$M$614:$M$674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(2)'!$R$614:$R$674</c:f>
              <c:numCache>
                <c:formatCode>0</c:formatCode>
                <c:ptCount val="61"/>
                <c:pt idx="0">
                  <c:v>100</c:v>
                </c:pt>
                <c:pt idx="1">
                  <c:v>104</c:v>
                </c:pt>
                <c:pt idx="2">
                  <c:v>103</c:v>
                </c:pt>
                <c:pt idx="3">
                  <c:v>104</c:v>
                </c:pt>
                <c:pt idx="4">
                  <c:v>109</c:v>
                </c:pt>
                <c:pt idx="5">
                  <c:v>106</c:v>
                </c:pt>
                <c:pt idx="6">
                  <c:v>108</c:v>
                </c:pt>
                <c:pt idx="7">
                  <c:v>101</c:v>
                </c:pt>
                <c:pt idx="8">
                  <c:v>91</c:v>
                </c:pt>
                <c:pt idx="9">
                  <c:v>96</c:v>
                </c:pt>
                <c:pt idx="10">
                  <c:v>94</c:v>
                </c:pt>
                <c:pt idx="11">
                  <c:v>105</c:v>
                </c:pt>
                <c:pt idx="12">
                  <c:v>104</c:v>
                </c:pt>
                <c:pt idx="13">
                  <c:v>103</c:v>
                </c:pt>
                <c:pt idx="14">
                  <c:v>101</c:v>
                </c:pt>
                <c:pt idx="15">
                  <c:v>99</c:v>
                </c:pt>
                <c:pt idx="16">
                  <c:v>106</c:v>
                </c:pt>
                <c:pt idx="17">
                  <c:v>105</c:v>
                </c:pt>
                <c:pt idx="18">
                  <c:v>100</c:v>
                </c:pt>
                <c:pt idx="19">
                  <c:v>98</c:v>
                </c:pt>
                <c:pt idx="20">
                  <c:v>89</c:v>
                </c:pt>
                <c:pt idx="21">
                  <c:v>75</c:v>
                </c:pt>
                <c:pt idx="22">
                  <c:v>84</c:v>
                </c:pt>
                <c:pt idx="23">
                  <c:v>75</c:v>
                </c:pt>
                <c:pt idx="24">
                  <c:v>82</c:v>
                </c:pt>
                <c:pt idx="25">
                  <c:v>88</c:v>
                </c:pt>
                <c:pt idx="26">
                  <c:v>87</c:v>
                </c:pt>
                <c:pt idx="27">
                  <c:v>92</c:v>
                </c:pt>
                <c:pt idx="28">
                  <c:v>85</c:v>
                </c:pt>
                <c:pt idx="29">
                  <c:v>91</c:v>
                </c:pt>
                <c:pt idx="30">
                  <c:v>88</c:v>
                </c:pt>
                <c:pt idx="31">
                  <c:v>89</c:v>
                </c:pt>
                <c:pt idx="32">
                  <c:v>90</c:v>
                </c:pt>
                <c:pt idx="33">
                  <c:v>86</c:v>
                </c:pt>
                <c:pt idx="34">
                  <c:v>79</c:v>
                </c:pt>
                <c:pt idx="35">
                  <c:v>86</c:v>
                </c:pt>
                <c:pt idx="36">
                  <c:v>82</c:v>
                </c:pt>
                <c:pt idx="37">
                  <c:v>88</c:v>
                </c:pt>
                <c:pt idx="38">
                  <c:v>95</c:v>
                </c:pt>
                <c:pt idx="39">
                  <c:v>87</c:v>
                </c:pt>
                <c:pt idx="40">
                  <c:v>81</c:v>
                </c:pt>
                <c:pt idx="41">
                  <c:v>69</c:v>
                </c:pt>
                <c:pt idx="42">
                  <c:v>60</c:v>
                </c:pt>
                <c:pt idx="43">
                  <c:v>73</c:v>
                </c:pt>
                <c:pt idx="44">
                  <c:v>88</c:v>
                </c:pt>
                <c:pt idx="45">
                  <c:v>86</c:v>
                </c:pt>
                <c:pt idx="46">
                  <c:v>88</c:v>
                </c:pt>
                <c:pt idx="47">
                  <c:v>72</c:v>
                </c:pt>
                <c:pt idx="48">
                  <c:v>63</c:v>
                </c:pt>
                <c:pt idx="49">
                  <c:v>70</c:v>
                </c:pt>
                <c:pt idx="50">
                  <c:v>68</c:v>
                </c:pt>
                <c:pt idx="51">
                  <c:v>62</c:v>
                </c:pt>
                <c:pt idx="52">
                  <c:v>58</c:v>
                </c:pt>
                <c:pt idx="53">
                  <c:v>55</c:v>
                </c:pt>
                <c:pt idx="54">
                  <c:v>62</c:v>
                </c:pt>
                <c:pt idx="55">
                  <c:v>61</c:v>
                </c:pt>
                <c:pt idx="56">
                  <c:v>62</c:v>
                </c:pt>
                <c:pt idx="57">
                  <c:v>62</c:v>
                </c:pt>
                <c:pt idx="58">
                  <c:v>59</c:v>
                </c:pt>
                <c:pt idx="59">
                  <c:v>62</c:v>
                </c:pt>
                <c:pt idx="60">
                  <c:v>61</c:v>
                </c:pt>
              </c:numCache>
            </c:numRef>
          </c:val>
          <c:extLst>
            <c:ext xmlns:c16="http://schemas.microsoft.com/office/drawing/2014/chart" uri="{C3380CC4-5D6E-409C-BE32-E72D297353CC}">
              <c16:uniqueId val="{00000001-F2B6-423A-89D3-12A5D2E025C4}"/>
            </c:ext>
          </c:extLst>
        </c:ser>
        <c:ser>
          <c:idx val="2"/>
          <c:order val="2"/>
          <c:tx>
            <c:v>Camiones</c:v>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'Procesamiento Vehicular (2)'!$M$614:$M$674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(2)'!$U$614:$U$674</c:f>
              <c:numCache>
                <c:formatCode>0</c:formatCode>
                <c:ptCount val="61"/>
                <c:pt idx="0">
                  <c:v>10</c:v>
                </c:pt>
                <c:pt idx="1">
                  <c:v>14</c:v>
                </c:pt>
                <c:pt idx="2">
                  <c:v>16</c:v>
                </c:pt>
                <c:pt idx="3">
                  <c:v>17</c:v>
                </c:pt>
                <c:pt idx="4">
                  <c:v>21</c:v>
                </c:pt>
                <c:pt idx="5">
                  <c:v>24</c:v>
                </c:pt>
                <c:pt idx="6">
                  <c:v>23</c:v>
                </c:pt>
                <c:pt idx="7">
                  <c:v>33</c:v>
                </c:pt>
                <c:pt idx="8">
                  <c:v>38</c:v>
                </c:pt>
                <c:pt idx="9">
                  <c:v>35</c:v>
                </c:pt>
                <c:pt idx="10">
                  <c:v>45</c:v>
                </c:pt>
                <c:pt idx="11">
                  <c:v>42</c:v>
                </c:pt>
                <c:pt idx="12">
                  <c:v>41</c:v>
                </c:pt>
                <c:pt idx="13">
                  <c:v>45</c:v>
                </c:pt>
                <c:pt idx="14">
                  <c:v>45</c:v>
                </c:pt>
                <c:pt idx="15">
                  <c:v>50</c:v>
                </c:pt>
                <c:pt idx="16">
                  <c:v>50</c:v>
                </c:pt>
                <c:pt idx="17">
                  <c:v>50</c:v>
                </c:pt>
                <c:pt idx="18">
                  <c:v>46</c:v>
                </c:pt>
                <c:pt idx="19">
                  <c:v>43</c:v>
                </c:pt>
                <c:pt idx="20">
                  <c:v>46</c:v>
                </c:pt>
                <c:pt idx="21">
                  <c:v>43</c:v>
                </c:pt>
                <c:pt idx="22">
                  <c:v>42</c:v>
                </c:pt>
                <c:pt idx="23">
                  <c:v>42</c:v>
                </c:pt>
                <c:pt idx="24">
                  <c:v>38</c:v>
                </c:pt>
                <c:pt idx="25">
                  <c:v>45</c:v>
                </c:pt>
                <c:pt idx="26">
                  <c:v>45</c:v>
                </c:pt>
                <c:pt idx="27">
                  <c:v>45</c:v>
                </c:pt>
                <c:pt idx="28">
                  <c:v>44</c:v>
                </c:pt>
                <c:pt idx="29">
                  <c:v>43</c:v>
                </c:pt>
                <c:pt idx="30">
                  <c:v>44</c:v>
                </c:pt>
                <c:pt idx="31">
                  <c:v>48</c:v>
                </c:pt>
                <c:pt idx="32">
                  <c:v>46</c:v>
                </c:pt>
                <c:pt idx="33">
                  <c:v>44</c:v>
                </c:pt>
                <c:pt idx="34">
                  <c:v>44</c:v>
                </c:pt>
                <c:pt idx="35">
                  <c:v>36</c:v>
                </c:pt>
                <c:pt idx="36">
                  <c:v>40</c:v>
                </c:pt>
                <c:pt idx="37">
                  <c:v>33</c:v>
                </c:pt>
                <c:pt idx="38">
                  <c:v>28</c:v>
                </c:pt>
                <c:pt idx="39">
                  <c:v>26</c:v>
                </c:pt>
                <c:pt idx="40">
                  <c:v>20</c:v>
                </c:pt>
                <c:pt idx="41">
                  <c:v>18</c:v>
                </c:pt>
                <c:pt idx="42">
                  <c:v>14</c:v>
                </c:pt>
                <c:pt idx="43">
                  <c:v>19</c:v>
                </c:pt>
                <c:pt idx="44">
                  <c:v>27</c:v>
                </c:pt>
                <c:pt idx="45">
                  <c:v>32</c:v>
                </c:pt>
                <c:pt idx="46">
                  <c:v>35</c:v>
                </c:pt>
                <c:pt idx="47">
                  <c:v>37</c:v>
                </c:pt>
                <c:pt idx="48">
                  <c:v>31</c:v>
                </c:pt>
                <c:pt idx="49">
                  <c:v>30</c:v>
                </c:pt>
                <c:pt idx="50">
                  <c:v>30</c:v>
                </c:pt>
                <c:pt idx="51">
                  <c:v>21</c:v>
                </c:pt>
                <c:pt idx="52">
                  <c:v>20</c:v>
                </c:pt>
                <c:pt idx="53">
                  <c:v>22</c:v>
                </c:pt>
                <c:pt idx="54">
                  <c:v>24</c:v>
                </c:pt>
                <c:pt idx="55">
                  <c:v>25</c:v>
                </c:pt>
                <c:pt idx="56">
                  <c:v>21</c:v>
                </c:pt>
                <c:pt idx="57">
                  <c:v>19</c:v>
                </c:pt>
                <c:pt idx="58">
                  <c:v>17</c:v>
                </c:pt>
                <c:pt idx="59">
                  <c:v>13</c:v>
                </c:pt>
                <c:pt idx="60">
                  <c:v>14</c:v>
                </c:pt>
              </c:numCache>
            </c:numRef>
          </c:val>
          <c:extLst>
            <c:ext xmlns:c16="http://schemas.microsoft.com/office/drawing/2014/chart" uri="{C3380CC4-5D6E-409C-BE32-E72D297353CC}">
              <c16:uniqueId val="{00000002-F2B6-423A-89D3-12A5D2E025C4}"/>
            </c:ext>
          </c:extLst>
        </c:ser>
        <c:ser>
          <c:idx val="3"/>
          <c:order val="3"/>
          <c:tx>
            <c:v>Motos</c:v>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'Procesamiento Vehicular (2)'!$M$614:$M$674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(2)'!$V$614:$V$674</c:f>
              <c:numCache>
                <c:formatCode>0</c:formatCode>
                <c:ptCount val="61"/>
                <c:pt idx="0">
                  <c:v>234</c:v>
                </c:pt>
                <c:pt idx="1">
                  <c:v>270</c:v>
                </c:pt>
                <c:pt idx="2">
                  <c:v>258</c:v>
                </c:pt>
                <c:pt idx="3">
                  <c:v>233</c:v>
                </c:pt>
                <c:pt idx="4">
                  <c:v>220</c:v>
                </c:pt>
                <c:pt idx="5">
                  <c:v>183</c:v>
                </c:pt>
                <c:pt idx="6">
                  <c:v>191</c:v>
                </c:pt>
                <c:pt idx="7">
                  <c:v>212</c:v>
                </c:pt>
                <c:pt idx="8">
                  <c:v>212</c:v>
                </c:pt>
                <c:pt idx="9">
                  <c:v>231</c:v>
                </c:pt>
                <c:pt idx="10">
                  <c:v>220</c:v>
                </c:pt>
                <c:pt idx="11">
                  <c:v>226</c:v>
                </c:pt>
                <c:pt idx="12">
                  <c:v>240</c:v>
                </c:pt>
                <c:pt idx="13">
                  <c:v>251</c:v>
                </c:pt>
                <c:pt idx="14">
                  <c:v>262</c:v>
                </c:pt>
                <c:pt idx="15">
                  <c:v>275</c:v>
                </c:pt>
                <c:pt idx="16">
                  <c:v>290</c:v>
                </c:pt>
                <c:pt idx="17">
                  <c:v>285</c:v>
                </c:pt>
                <c:pt idx="18">
                  <c:v>301</c:v>
                </c:pt>
                <c:pt idx="19">
                  <c:v>296</c:v>
                </c:pt>
                <c:pt idx="20">
                  <c:v>296</c:v>
                </c:pt>
                <c:pt idx="21">
                  <c:v>362</c:v>
                </c:pt>
                <c:pt idx="22">
                  <c:v>378</c:v>
                </c:pt>
                <c:pt idx="23">
                  <c:v>417</c:v>
                </c:pt>
                <c:pt idx="24">
                  <c:v>453</c:v>
                </c:pt>
                <c:pt idx="25">
                  <c:v>443</c:v>
                </c:pt>
                <c:pt idx="26">
                  <c:v>501</c:v>
                </c:pt>
                <c:pt idx="27">
                  <c:v>559</c:v>
                </c:pt>
                <c:pt idx="28">
                  <c:v>586</c:v>
                </c:pt>
                <c:pt idx="29">
                  <c:v>621</c:v>
                </c:pt>
                <c:pt idx="30">
                  <c:v>605</c:v>
                </c:pt>
                <c:pt idx="31">
                  <c:v>598</c:v>
                </c:pt>
                <c:pt idx="32">
                  <c:v>597</c:v>
                </c:pt>
                <c:pt idx="33">
                  <c:v>612</c:v>
                </c:pt>
                <c:pt idx="34">
                  <c:v>627</c:v>
                </c:pt>
                <c:pt idx="35">
                  <c:v>607</c:v>
                </c:pt>
                <c:pt idx="36">
                  <c:v>587</c:v>
                </c:pt>
                <c:pt idx="37">
                  <c:v>549</c:v>
                </c:pt>
                <c:pt idx="38">
                  <c:v>531</c:v>
                </c:pt>
                <c:pt idx="39">
                  <c:v>484</c:v>
                </c:pt>
                <c:pt idx="40">
                  <c:v>447</c:v>
                </c:pt>
                <c:pt idx="41">
                  <c:v>357</c:v>
                </c:pt>
                <c:pt idx="42">
                  <c:v>289</c:v>
                </c:pt>
                <c:pt idx="43">
                  <c:v>332</c:v>
                </c:pt>
                <c:pt idx="44">
                  <c:v>347</c:v>
                </c:pt>
                <c:pt idx="45">
                  <c:v>405</c:v>
                </c:pt>
                <c:pt idx="46">
                  <c:v>462</c:v>
                </c:pt>
                <c:pt idx="47">
                  <c:v>465</c:v>
                </c:pt>
                <c:pt idx="48">
                  <c:v>497</c:v>
                </c:pt>
                <c:pt idx="49">
                  <c:v>554</c:v>
                </c:pt>
                <c:pt idx="50">
                  <c:v>580</c:v>
                </c:pt>
                <c:pt idx="51">
                  <c:v>573</c:v>
                </c:pt>
                <c:pt idx="52">
                  <c:v>561</c:v>
                </c:pt>
                <c:pt idx="53">
                  <c:v>566</c:v>
                </c:pt>
                <c:pt idx="54">
                  <c:v>531</c:v>
                </c:pt>
                <c:pt idx="55">
                  <c:v>497</c:v>
                </c:pt>
                <c:pt idx="56">
                  <c:v>463</c:v>
                </c:pt>
                <c:pt idx="57">
                  <c:v>375</c:v>
                </c:pt>
                <c:pt idx="58">
                  <c:v>341</c:v>
                </c:pt>
                <c:pt idx="59">
                  <c:v>313</c:v>
                </c:pt>
                <c:pt idx="60">
                  <c:v>289</c:v>
                </c:pt>
              </c:numCache>
            </c:numRef>
          </c:val>
          <c:extLst>
            <c:ext xmlns:c16="http://schemas.microsoft.com/office/drawing/2014/chart" uri="{C3380CC4-5D6E-409C-BE32-E72D297353CC}">
              <c16:uniqueId val="{00000003-F2B6-423A-89D3-12A5D2E025C4}"/>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extLst>
                      <c:ext uri="{02D57815-91ED-43cb-92C2-25804820EDAC}">
                        <c15:formulaRef>
                          <c15:sqref>'Procesamiento Vehicular (2)'!$M$614:$M$674</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'Procesamiento Vehicular (2)'!$W$614:$W$674</c15:sqref>
                        </c15:formulaRef>
                      </c:ext>
                    </c:extLst>
                    <c:numCache>
                      <c:formatCode>General</c:formatCode>
                      <c:ptCount val="61"/>
                    </c:numCache>
                  </c:numRef>
                </c:val>
                <c:extLst>
                  <c:ext xmlns:c16="http://schemas.microsoft.com/office/drawing/2014/chart" uri="{C3380CC4-5D6E-409C-BE32-E72D297353CC}">
                    <c16:uniqueId val="{00000006-F2B6-423A-89D3-12A5D2E025C4}"/>
                  </c:ext>
                </c:extLst>
              </c15:ser>
            </c15:filteredBarSeries>
          </c:ext>
        </c:extLst>
      </c:barChart>
      <c:lineChart>
        <c:grouping val="standard"/>
        <c:varyColors val="0"/>
        <c:ser>
          <c:idx val="5"/>
          <c:order val="5"/>
          <c:tx>
            <c:v>Total Equivalentes</c:v>
          </c:tx>
          <c:spPr>
            <a:ln w="15875" cap="rnd">
              <a:solidFill>
                <a:schemeClr val="accent6"/>
              </a:solidFill>
              <a:round/>
            </a:ln>
            <a:effectLst/>
          </c:spPr>
          <c:marker>
            <c:symbol val="none"/>
          </c:marker>
          <c:val>
            <c:numRef>
              <c:f>'Procesamiento Vehicular (2)'!$Y$614:$Y$674</c:f>
              <c:numCache>
                <c:formatCode>0</c:formatCode>
                <c:ptCount val="61"/>
                <c:pt idx="0">
                  <c:v>775</c:v>
                </c:pt>
                <c:pt idx="1">
                  <c:v>851</c:v>
                </c:pt>
                <c:pt idx="2">
                  <c:v>874</c:v>
                </c:pt>
                <c:pt idx="3">
                  <c:v>895</c:v>
                </c:pt>
                <c:pt idx="4">
                  <c:v>913.5</c:v>
                </c:pt>
                <c:pt idx="5">
                  <c:v>903.5</c:v>
                </c:pt>
                <c:pt idx="6">
                  <c:v>901</c:v>
                </c:pt>
                <c:pt idx="7">
                  <c:v>943.5</c:v>
                </c:pt>
                <c:pt idx="8">
                  <c:v>950</c:v>
                </c:pt>
                <c:pt idx="9">
                  <c:v>963</c:v>
                </c:pt>
                <c:pt idx="10">
                  <c:v>987.5</c:v>
                </c:pt>
                <c:pt idx="11">
                  <c:v>1023</c:v>
                </c:pt>
                <c:pt idx="12">
                  <c:v>1028.5</c:v>
                </c:pt>
                <c:pt idx="13">
                  <c:v>1063</c:v>
                </c:pt>
                <c:pt idx="14">
                  <c:v>1120.5</c:v>
                </c:pt>
                <c:pt idx="15">
                  <c:v>1160.5</c:v>
                </c:pt>
                <c:pt idx="16">
                  <c:v>1249</c:v>
                </c:pt>
                <c:pt idx="17">
                  <c:v>1300.5</c:v>
                </c:pt>
                <c:pt idx="18">
                  <c:v>1270.5</c:v>
                </c:pt>
                <c:pt idx="19">
                  <c:v>1264.5</c:v>
                </c:pt>
                <c:pt idx="20">
                  <c:v>1237</c:v>
                </c:pt>
                <c:pt idx="21">
                  <c:v>1291.5</c:v>
                </c:pt>
                <c:pt idx="22">
                  <c:v>1380</c:v>
                </c:pt>
                <c:pt idx="23">
                  <c:v>1420.5</c:v>
                </c:pt>
                <c:pt idx="24">
                  <c:v>1506.5</c:v>
                </c:pt>
                <c:pt idx="25">
                  <c:v>1485</c:v>
                </c:pt>
                <c:pt idx="26">
                  <c:v>1553</c:v>
                </c:pt>
                <c:pt idx="27">
                  <c:v>1606</c:v>
                </c:pt>
                <c:pt idx="28">
                  <c:v>1554</c:v>
                </c:pt>
                <c:pt idx="29">
                  <c:v>1584</c:v>
                </c:pt>
                <c:pt idx="30">
                  <c:v>1514.5</c:v>
                </c:pt>
                <c:pt idx="31">
                  <c:v>1506</c:v>
                </c:pt>
                <c:pt idx="32">
                  <c:v>1520.5</c:v>
                </c:pt>
                <c:pt idx="33">
                  <c:v>1484</c:v>
                </c:pt>
                <c:pt idx="34">
                  <c:v>1527.5</c:v>
                </c:pt>
                <c:pt idx="35">
                  <c:v>1527.5</c:v>
                </c:pt>
                <c:pt idx="36">
                  <c:v>1552.5</c:v>
                </c:pt>
                <c:pt idx="37">
                  <c:v>1567</c:v>
                </c:pt>
                <c:pt idx="38">
                  <c:v>1552.5</c:v>
                </c:pt>
                <c:pt idx="39">
                  <c:v>1540</c:v>
                </c:pt>
                <c:pt idx="40">
                  <c:v>1471.5</c:v>
                </c:pt>
                <c:pt idx="41">
                  <c:v>1268.5</c:v>
                </c:pt>
                <c:pt idx="42">
                  <c:v>1034.5</c:v>
                </c:pt>
                <c:pt idx="43">
                  <c:v>1135.5</c:v>
                </c:pt>
                <c:pt idx="44">
                  <c:v>1209</c:v>
                </c:pt>
                <c:pt idx="45">
                  <c:v>1461.5</c:v>
                </c:pt>
                <c:pt idx="46">
                  <c:v>1657.5</c:v>
                </c:pt>
                <c:pt idx="47">
                  <c:v>1585</c:v>
                </c:pt>
                <c:pt idx="48">
                  <c:v>1616</c:v>
                </c:pt>
                <c:pt idx="49">
                  <c:v>1614</c:v>
                </c:pt>
                <c:pt idx="50">
                  <c:v>1651</c:v>
                </c:pt>
                <c:pt idx="51">
                  <c:v>1604</c:v>
                </c:pt>
                <c:pt idx="52">
                  <c:v>1557.5</c:v>
                </c:pt>
                <c:pt idx="53">
                  <c:v>1517</c:v>
                </c:pt>
                <c:pt idx="54">
                  <c:v>1475.5</c:v>
                </c:pt>
                <c:pt idx="55">
                  <c:v>1415</c:v>
                </c:pt>
                <c:pt idx="56">
                  <c:v>1309</c:v>
                </c:pt>
                <c:pt idx="57">
                  <c:v>1171</c:v>
                </c:pt>
                <c:pt idx="58">
                  <c:v>1053</c:v>
                </c:pt>
                <c:pt idx="59">
                  <c:v>950</c:v>
                </c:pt>
                <c:pt idx="60">
                  <c:v>861.5</c:v>
                </c:pt>
              </c:numCache>
            </c:numRef>
          </c:val>
          <c:smooth val="0"/>
          <c:extLst>
            <c:ext xmlns:c16="http://schemas.microsoft.com/office/drawing/2014/chart" uri="{C3380CC4-5D6E-409C-BE32-E72D297353CC}">
              <c16:uniqueId val="{00000004-F2B6-423A-89D3-12A5D2E025C4}"/>
            </c:ext>
          </c:extLst>
        </c:ser>
        <c:ser>
          <c:idx val="6"/>
          <c:order val="6"/>
          <c:tx>
            <c:v>Total Mixtos</c:v>
          </c:tx>
          <c:spPr>
            <a:ln w="15875" cap="rnd">
              <a:solidFill>
                <a:schemeClr val="accent1">
                  <a:lumMod val="60000"/>
                </a:schemeClr>
              </a:solidFill>
              <a:round/>
            </a:ln>
            <a:effectLst/>
          </c:spPr>
          <c:marker>
            <c:symbol val="none"/>
          </c:marker>
          <c:val>
            <c:numRef>
              <c:f>'Procesamiento Vehicular (2)'!$X$614:$X$674</c:f>
              <c:numCache>
                <c:formatCode>0</c:formatCode>
                <c:ptCount val="61"/>
                <c:pt idx="0">
                  <c:v>777</c:v>
                </c:pt>
                <c:pt idx="1">
                  <c:v>861</c:v>
                </c:pt>
                <c:pt idx="2">
                  <c:v>876</c:v>
                </c:pt>
                <c:pt idx="3">
                  <c:v>882</c:v>
                </c:pt>
                <c:pt idx="4">
                  <c:v>883</c:v>
                </c:pt>
                <c:pt idx="5">
                  <c:v>853</c:v>
                </c:pt>
                <c:pt idx="6">
                  <c:v>854</c:v>
                </c:pt>
                <c:pt idx="7">
                  <c:v>899</c:v>
                </c:pt>
                <c:pt idx="8">
                  <c:v>908</c:v>
                </c:pt>
                <c:pt idx="9">
                  <c:v>930</c:v>
                </c:pt>
                <c:pt idx="10">
                  <c:v>936</c:v>
                </c:pt>
                <c:pt idx="11">
                  <c:v>968</c:v>
                </c:pt>
                <c:pt idx="12">
                  <c:v>983</c:v>
                </c:pt>
                <c:pt idx="13">
                  <c:v>1018</c:v>
                </c:pt>
                <c:pt idx="14">
                  <c:v>1083</c:v>
                </c:pt>
                <c:pt idx="15">
                  <c:v>1124</c:v>
                </c:pt>
                <c:pt idx="16">
                  <c:v>1213</c:v>
                </c:pt>
                <c:pt idx="17">
                  <c:v>1263</c:v>
                </c:pt>
                <c:pt idx="18">
                  <c:v>1252</c:v>
                </c:pt>
                <c:pt idx="19">
                  <c:v>1250</c:v>
                </c:pt>
                <c:pt idx="20">
                  <c:v>1227</c:v>
                </c:pt>
                <c:pt idx="21">
                  <c:v>1333</c:v>
                </c:pt>
                <c:pt idx="22">
                  <c:v>1422</c:v>
                </c:pt>
                <c:pt idx="23">
                  <c:v>1491</c:v>
                </c:pt>
                <c:pt idx="24">
                  <c:v>1594</c:v>
                </c:pt>
                <c:pt idx="25">
                  <c:v>1551</c:v>
                </c:pt>
                <c:pt idx="26">
                  <c:v>1649</c:v>
                </c:pt>
                <c:pt idx="27">
                  <c:v>1726</c:v>
                </c:pt>
                <c:pt idx="28">
                  <c:v>1696</c:v>
                </c:pt>
                <c:pt idx="29">
                  <c:v>1739</c:v>
                </c:pt>
                <c:pt idx="30">
                  <c:v>1663</c:v>
                </c:pt>
                <c:pt idx="31">
                  <c:v>1644</c:v>
                </c:pt>
                <c:pt idx="32">
                  <c:v>1660</c:v>
                </c:pt>
                <c:pt idx="33">
                  <c:v>1638</c:v>
                </c:pt>
                <c:pt idx="34">
                  <c:v>1696</c:v>
                </c:pt>
                <c:pt idx="35">
                  <c:v>1691</c:v>
                </c:pt>
                <c:pt idx="36">
                  <c:v>1704</c:v>
                </c:pt>
                <c:pt idx="37">
                  <c:v>1704</c:v>
                </c:pt>
                <c:pt idx="38">
                  <c:v>1681</c:v>
                </c:pt>
                <c:pt idx="39">
                  <c:v>1656</c:v>
                </c:pt>
                <c:pt idx="40">
                  <c:v>1584</c:v>
                </c:pt>
                <c:pt idx="41">
                  <c:v>1351</c:v>
                </c:pt>
                <c:pt idx="42">
                  <c:v>1098</c:v>
                </c:pt>
                <c:pt idx="43">
                  <c:v>1200</c:v>
                </c:pt>
                <c:pt idx="44">
                  <c:v>1254</c:v>
                </c:pt>
                <c:pt idx="45">
                  <c:v>1530</c:v>
                </c:pt>
                <c:pt idx="46">
                  <c:v>1748</c:v>
                </c:pt>
                <c:pt idx="47">
                  <c:v>1690</c:v>
                </c:pt>
                <c:pt idx="48">
                  <c:v>1755</c:v>
                </c:pt>
                <c:pt idx="49">
                  <c:v>1776</c:v>
                </c:pt>
                <c:pt idx="50">
                  <c:v>1828</c:v>
                </c:pt>
                <c:pt idx="51">
                  <c:v>1797</c:v>
                </c:pt>
                <c:pt idx="52">
                  <c:v>1750</c:v>
                </c:pt>
                <c:pt idx="53">
                  <c:v>1712</c:v>
                </c:pt>
                <c:pt idx="54">
                  <c:v>1643</c:v>
                </c:pt>
                <c:pt idx="55">
                  <c:v>1565</c:v>
                </c:pt>
                <c:pt idx="56">
                  <c:v>1447</c:v>
                </c:pt>
                <c:pt idx="57">
                  <c:v>1268</c:v>
                </c:pt>
                <c:pt idx="58">
                  <c:v>1139</c:v>
                </c:pt>
                <c:pt idx="59">
                  <c:v>1025</c:v>
                </c:pt>
                <c:pt idx="60">
                  <c:v>924</c:v>
                </c:pt>
              </c:numCache>
            </c:numRef>
          </c:val>
          <c:smooth val="0"/>
          <c:extLst>
            <c:ext xmlns:c16="http://schemas.microsoft.com/office/drawing/2014/chart" uri="{C3380CC4-5D6E-409C-BE32-E72D297353CC}">
              <c16:uniqueId val="{00000005-F2B6-423A-89D3-12A5D2E025C4}"/>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max val="2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a:t>Vehículos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10041587970181"/>
          <c:y val="5.0990314395255601E-2"/>
          <c:w val="0.84078519053690037"/>
          <c:h val="0.6556836133116476"/>
        </c:manualLayout>
      </c:layout>
      <c:barChart>
        <c:barDir val="col"/>
        <c:grouping val="stacked"/>
        <c:varyColors val="0"/>
        <c:ser>
          <c:idx val="0"/>
          <c:order val="0"/>
          <c:tx>
            <c:strRef>
              <c:f>'Procesamiento Peatonal'!$AJ$125</c:f>
              <c:strCache>
                <c:ptCount val="1"/>
                <c:pt idx="0">
                  <c:v>Peatones</c:v>
                </c:pt>
              </c:strCache>
            </c:strRef>
          </c:tx>
          <c:spPr>
            <a:solidFill>
              <a:schemeClr val="accent1"/>
            </a:solidFill>
            <a:ln>
              <a:noFill/>
            </a:ln>
            <a:effectLst/>
          </c:spPr>
          <c:invertIfNegative val="0"/>
          <c:cat>
            <c:strRef>
              <c:f>'Procesamiento Peatonal'!$AK$124:$BU$124</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'Procesamiento Peatonal'!$AK$125:$BU$125</c:f>
              <c:numCache>
                <c:formatCode>General</c:formatCode>
                <c:ptCount val="37"/>
                <c:pt idx="0">
                  <c:v>526</c:v>
                </c:pt>
                <c:pt idx="1">
                  <c:v>598</c:v>
                </c:pt>
                <c:pt idx="2">
                  <c:v>718</c:v>
                </c:pt>
                <c:pt idx="3">
                  <c:v>833</c:v>
                </c:pt>
                <c:pt idx="4">
                  <c:v>897</c:v>
                </c:pt>
                <c:pt idx="5">
                  <c:v>940</c:v>
                </c:pt>
                <c:pt idx="6">
                  <c:v>895</c:v>
                </c:pt>
                <c:pt idx="7">
                  <c:v>881</c:v>
                </c:pt>
                <c:pt idx="8">
                  <c:v>923</c:v>
                </c:pt>
                <c:pt idx="9">
                  <c:v>973</c:v>
                </c:pt>
                <c:pt idx="10">
                  <c:v>980</c:v>
                </c:pt>
                <c:pt idx="11">
                  <c:v>1031</c:v>
                </c:pt>
                <c:pt idx="12">
                  <c:v>1017</c:v>
                </c:pt>
                <c:pt idx="13">
                  <c:v>1039</c:v>
                </c:pt>
                <c:pt idx="14">
                  <c:v>1064</c:v>
                </c:pt>
                <c:pt idx="15">
                  <c:v>1041</c:v>
                </c:pt>
                <c:pt idx="16">
                  <c:v>1095</c:v>
                </c:pt>
                <c:pt idx="17">
                  <c:v>1046</c:v>
                </c:pt>
                <c:pt idx="18">
                  <c:v>1082</c:v>
                </c:pt>
                <c:pt idx="19">
                  <c:v>1067</c:v>
                </c:pt>
                <c:pt idx="20">
                  <c:v>1012</c:v>
                </c:pt>
                <c:pt idx="21">
                  <c:v>1041</c:v>
                </c:pt>
                <c:pt idx="22">
                  <c:v>1054</c:v>
                </c:pt>
                <c:pt idx="23">
                  <c:v>1125</c:v>
                </c:pt>
                <c:pt idx="24">
                  <c:v>1125</c:v>
                </c:pt>
                <c:pt idx="25">
                  <c:v>1142</c:v>
                </c:pt>
                <c:pt idx="26">
                  <c:v>1142</c:v>
                </c:pt>
                <c:pt idx="27">
                  <c:v>1104</c:v>
                </c:pt>
                <c:pt idx="28">
                  <c:v>1108</c:v>
                </c:pt>
                <c:pt idx="29">
                  <c:v>1066</c:v>
                </c:pt>
                <c:pt idx="30">
                  <c:v>1053</c:v>
                </c:pt>
                <c:pt idx="31">
                  <c:v>882</c:v>
                </c:pt>
                <c:pt idx="32">
                  <c:v>683</c:v>
                </c:pt>
                <c:pt idx="33">
                  <c:v>575</c:v>
                </c:pt>
                <c:pt idx="34">
                  <c:v>410</c:v>
                </c:pt>
                <c:pt idx="35">
                  <c:v>441</c:v>
                </c:pt>
                <c:pt idx="36">
                  <c:v>525</c:v>
                </c:pt>
              </c:numCache>
            </c:numRef>
          </c:val>
          <c:extLst>
            <c:ext xmlns:c16="http://schemas.microsoft.com/office/drawing/2014/chart" uri="{C3380CC4-5D6E-409C-BE32-E72D297353CC}">
              <c16:uniqueId val="{00000000-382A-44E1-BFB6-5211D9659A47}"/>
            </c:ext>
          </c:extLst>
        </c:ser>
        <c:ser>
          <c:idx val="1"/>
          <c:order val="1"/>
          <c:tx>
            <c:strRef>
              <c:f>'Procesamiento Peatonal'!$AJ$126</c:f>
              <c:strCache>
                <c:ptCount val="1"/>
                <c:pt idx="0">
                  <c:v>Ciclista</c:v>
                </c:pt>
              </c:strCache>
            </c:strRef>
          </c:tx>
          <c:spPr>
            <a:solidFill>
              <a:schemeClr val="accent2"/>
            </a:solidFill>
            <a:ln>
              <a:noFill/>
            </a:ln>
            <a:effectLst/>
          </c:spPr>
          <c:invertIfNegative val="0"/>
          <c:cat>
            <c:strRef>
              <c:f>'Procesamiento Peatonal'!$AK$124:$BU$124</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'Procesamiento Peatonal'!$AK$126:$BU$126</c:f>
              <c:numCache>
                <c:formatCode>General</c:formatCode>
                <c:ptCount val="37"/>
                <c:pt idx="0">
                  <c:v>28</c:v>
                </c:pt>
                <c:pt idx="1">
                  <c:v>26</c:v>
                </c:pt>
                <c:pt idx="2">
                  <c:v>26</c:v>
                </c:pt>
                <c:pt idx="3">
                  <c:v>25</c:v>
                </c:pt>
                <c:pt idx="4">
                  <c:v>23</c:v>
                </c:pt>
                <c:pt idx="5">
                  <c:v>20</c:v>
                </c:pt>
                <c:pt idx="6">
                  <c:v>21</c:v>
                </c:pt>
                <c:pt idx="7">
                  <c:v>19</c:v>
                </c:pt>
                <c:pt idx="8">
                  <c:v>22</c:v>
                </c:pt>
                <c:pt idx="9">
                  <c:v>34</c:v>
                </c:pt>
                <c:pt idx="10">
                  <c:v>29</c:v>
                </c:pt>
                <c:pt idx="11">
                  <c:v>32</c:v>
                </c:pt>
                <c:pt idx="12">
                  <c:v>32</c:v>
                </c:pt>
                <c:pt idx="13">
                  <c:v>27</c:v>
                </c:pt>
                <c:pt idx="14">
                  <c:v>32</c:v>
                </c:pt>
                <c:pt idx="15">
                  <c:v>35</c:v>
                </c:pt>
                <c:pt idx="16">
                  <c:v>44</c:v>
                </c:pt>
                <c:pt idx="17">
                  <c:v>43</c:v>
                </c:pt>
                <c:pt idx="18">
                  <c:v>45</c:v>
                </c:pt>
                <c:pt idx="19">
                  <c:v>48</c:v>
                </c:pt>
                <c:pt idx="20">
                  <c:v>45</c:v>
                </c:pt>
                <c:pt idx="21">
                  <c:v>44</c:v>
                </c:pt>
                <c:pt idx="22">
                  <c:v>49</c:v>
                </c:pt>
                <c:pt idx="23">
                  <c:v>53</c:v>
                </c:pt>
                <c:pt idx="24">
                  <c:v>58</c:v>
                </c:pt>
                <c:pt idx="25">
                  <c:v>59</c:v>
                </c:pt>
                <c:pt idx="26">
                  <c:v>64</c:v>
                </c:pt>
                <c:pt idx="27">
                  <c:v>61</c:v>
                </c:pt>
                <c:pt idx="28">
                  <c:v>52</c:v>
                </c:pt>
                <c:pt idx="29">
                  <c:v>50</c:v>
                </c:pt>
                <c:pt idx="30">
                  <c:v>44</c:v>
                </c:pt>
                <c:pt idx="31">
                  <c:v>40</c:v>
                </c:pt>
                <c:pt idx="32">
                  <c:v>32</c:v>
                </c:pt>
                <c:pt idx="33">
                  <c:v>35</c:v>
                </c:pt>
                <c:pt idx="34">
                  <c:v>26</c:v>
                </c:pt>
                <c:pt idx="35">
                  <c:v>32</c:v>
                </c:pt>
                <c:pt idx="36">
                  <c:v>47</c:v>
                </c:pt>
              </c:numCache>
            </c:numRef>
          </c:val>
          <c:extLst>
            <c:ext xmlns:c16="http://schemas.microsoft.com/office/drawing/2014/chart" uri="{C3380CC4-5D6E-409C-BE32-E72D297353CC}">
              <c16:uniqueId val="{00000001-382A-44E1-BFB6-5211D9659A47}"/>
            </c:ext>
          </c:extLst>
        </c:ser>
        <c:dLbls>
          <c:showLegendKey val="0"/>
          <c:showVal val="0"/>
          <c:showCatName val="0"/>
          <c:showSerName val="0"/>
          <c:showPercent val="0"/>
          <c:showBubbleSize val="0"/>
        </c:dLbls>
        <c:gapWidth val="150"/>
        <c:overlap val="100"/>
        <c:axId val="1034005648"/>
        <c:axId val="1034016880"/>
      </c:barChart>
      <c:catAx>
        <c:axId val="10340056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Franjas horarias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034016880"/>
        <c:crosses val="autoZero"/>
        <c:auto val="1"/>
        <c:lblAlgn val="ctr"/>
        <c:lblOffset val="100"/>
        <c:noMultiLvlLbl val="0"/>
      </c:catAx>
      <c:valAx>
        <c:axId val="103401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Flujos No Motorizados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034005648"/>
        <c:crosses val="autoZero"/>
        <c:crossBetween val="between"/>
      </c:valAx>
      <c:spPr>
        <a:noFill/>
        <a:ln>
          <a:noFill/>
        </a:ln>
        <a:effectLst/>
      </c:spPr>
    </c:plotArea>
    <c:legend>
      <c:legendPos val="b"/>
      <c:layout>
        <c:manualLayout>
          <c:xMode val="edge"/>
          <c:yMode val="edge"/>
          <c:x val="0.8508670129680781"/>
          <c:y val="5.0304846890357253E-2"/>
          <c:w val="0.14396904801487145"/>
          <c:h val="0.154426298564531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8713280539239"/>
          <c:y val="5.3655037275137707E-2"/>
          <c:w val="0.89048292633428516"/>
          <c:h val="0.48335918504677644"/>
        </c:manualLayout>
      </c:layout>
      <c:barChart>
        <c:barDir val="col"/>
        <c:grouping val="stacked"/>
        <c:varyColors val="0"/>
        <c:ser>
          <c:idx val="0"/>
          <c:order val="0"/>
          <c:tx>
            <c:strRef>
              <c:f>'Procesamiento Flujo No Motoriza'!$C$3</c:f>
              <c:strCache>
                <c:ptCount val="1"/>
                <c:pt idx="0">
                  <c:v>Norte Peatón</c:v>
                </c:pt>
              </c:strCache>
            </c:strRef>
          </c:tx>
          <c:spPr>
            <a:solidFill>
              <a:schemeClr val="accent1"/>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Motoriza'!$C$4:$C$96</c:f>
              <c:numCache>
                <c:formatCode>General</c:formatCode>
                <c:ptCount val="93"/>
                <c:pt idx="0">
                  <c:v>6</c:v>
                </c:pt>
                <c:pt idx="1">
                  <c:v>6</c:v>
                </c:pt>
                <c:pt idx="2">
                  <c:v>8</c:v>
                </c:pt>
                <c:pt idx="3">
                  <c:v>9</c:v>
                </c:pt>
                <c:pt idx="4">
                  <c:v>13</c:v>
                </c:pt>
                <c:pt idx="5">
                  <c:v>13</c:v>
                </c:pt>
                <c:pt idx="6">
                  <c:v>17</c:v>
                </c:pt>
                <c:pt idx="7">
                  <c:v>18</c:v>
                </c:pt>
                <c:pt idx="8">
                  <c:v>13</c:v>
                </c:pt>
                <c:pt idx="9">
                  <c:v>15</c:v>
                </c:pt>
                <c:pt idx="10">
                  <c:v>17</c:v>
                </c:pt>
                <c:pt idx="11">
                  <c:v>19</c:v>
                </c:pt>
                <c:pt idx="12">
                  <c:v>28</c:v>
                </c:pt>
                <c:pt idx="13">
                  <c:v>33</c:v>
                </c:pt>
                <c:pt idx="14">
                  <c:v>37</c:v>
                </c:pt>
                <c:pt idx="15">
                  <c:v>40</c:v>
                </c:pt>
                <c:pt idx="16">
                  <c:v>32</c:v>
                </c:pt>
                <c:pt idx="17">
                  <c:v>45</c:v>
                </c:pt>
                <c:pt idx="18">
                  <c:v>40</c:v>
                </c:pt>
                <c:pt idx="19">
                  <c:v>52</c:v>
                </c:pt>
                <c:pt idx="20">
                  <c:v>72</c:v>
                </c:pt>
                <c:pt idx="21">
                  <c:v>64</c:v>
                </c:pt>
                <c:pt idx="22">
                  <c:v>81</c:v>
                </c:pt>
                <c:pt idx="23">
                  <c:v>77</c:v>
                </c:pt>
                <c:pt idx="24">
                  <c:v>92</c:v>
                </c:pt>
                <c:pt idx="25">
                  <c:v>98</c:v>
                </c:pt>
                <c:pt idx="26">
                  <c:v>96</c:v>
                </c:pt>
                <c:pt idx="27">
                  <c:v>106</c:v>
                </c:pt>
                <c:pt idx="28">
                  <c:v>109</c:v>
                </c:pt>
                <c:pt idx="29">
                  <c:v>117</c:v>
                </c:pt>
                <c:pt idx="30">
                  <c:v>107</c:v>
                </c:pt>
                <c:pt idx="31">
                  <c:v>112</c:v>
                </c:pt>
                <c:pt idx="32">
                  <c:v>80</c:v>
                </c:pt>
                <c:pt idx="33">
                  <c:v>72</c:v>
                </c:pt>
                <c:pt idx="34">
                  <c:v>94</c:v>
                </c:pt>
                <c:pt idx="35">
                  <c:v>101</c:v>
                </c:pt>
                <c:pt idx="36">
                  <c:v>116</c:v>
                </c:pt>
                <c:pt idx="37">
                  <c:v>119</c:v>
                </c:pt>
                <c:pt idx="38">
                  <c:v>113</c:v>
                </c:pt>
                <c:pt idx="39">
                  <c:v>97</c:v>
                </c:pt>
                <c:pt idx="40">
                  <c:v>99</c:v>
                </c:pt>
                <c:pt idx="41">
                  <c:v>102</c:v>
                </c:pt>
                <c:pt idx="42">
                  <c:v>106</c:v>
                </c:pt>
                <c:pt idx="43">
                  <c:v>113</c:v>
                </c:pt>
                <c:pt idx="44">
                  <c:v>108</c:v>
                </c:pt>
                <c:pt idx="45">
                  <c:v>121</c:v>
                </c:pt>
                <c:pt idx="46">
                  <c:v>115</c:v>
                </c:pt>
                <c:pt idx="47">
                  <c:v>120</c:v>
                </c:pt>
                <c:pt idx="48">
                  <c:v>126</c:v>
                </c:pt>
                <c:pt idx="49">
                  <c:v>119</c:v>
                </c:pt>
                <c:pt idx="50">
                  <c:v>118</c:v>
                </c:pt>
                <c:pt idx="51">
                  <c:v>109</c:v>
                </c:pt>
                <c:pt idx="52">
                  <c:v>113</c:v>
                </c:pt>
                <c:pt idx="53">
                  <c:v>112</c:v>
                </c:pt>
                <c:pt idx="54">
                  <c:v>112</c:v>
                </c:pt>
                <c:pt idx="55">
                  <c:v>115</c:v>
                </c:pt>
                <c:pt idx="56">
                  <c:v>116</c:v>
                </c:pt>
                <c:pt idx="57">
                  <c:v>96</c:v>
                </c:pt>
                <c:pt idx="58">
                  <c:v>73</c:v>
                </c:pt>
                <c:pt idx="59">
                  <c:v>57</c:v>
                </c:pt>
                <c:pt idx="60">
                  <c:v>28</c:v>
                </c:pt>
                <c:pt idx="61">
                  <c:v>20</c:v>
                </c:pt>
                <c:pt idx="62">
                  <c:v>25</c:v>
                </c:pt>
                <c:pt idx="63">
                  <c:v>16</c:v>
                </c:pt>
                <c:pt idx="64">
                  <c:v>19</c:v>
                </c:pt>
                <c:pt idx="65">
                  <c:v>24</c:v>
                </c:pt>
                <c:pt idx="66">
                  <c:v>17</c:v>
                </c:pt>
                <c:pt idx="67">
                  <c:v>13</c:v>
                </c:pt>
                <c:pt idx="68">
                  <c:v>7</c:v>
                </c:pt>
                <c:pt idx="69">
                  <c:v>0</c:v>
                </c:pt>
                <c:pt idx="70">
                  <c:v>0</c:v>
                </c:pt>
                <c:pt idx="71">
                  <c:v>0</c:v>
                </c:pt>
                <c:pt idx="72">
                  <c:v>4</c:v>
                </c:pt>
                <c:pt idx="73">
                  <c:v>6</c:v>
                </c:pt>
                <c:pt idx="74">
                  <c:v>6</c:v>
                </c:pt>
                <c:pt idx="75">
                  <c:v>6</c:v>
                </c:pt>
                <c:pt idx="76">
                  <c:v>3</c:v>
                </c:pt>
                <c:pt idx="77">
                  <c:v>2</c:v>
                </c:pt>
                <c:pt idx="78">
                  <c:v>2</c:v>
                </c:pt>
                <c:pt idx="79">
                  <c:v>2</c:v>
                </c:pt>
                <c:pt idx="80">
                  <c:v>1</c:v>
                </c:pt>
                <c:pt idx="81">
                  <c:v>0</c:v>
                </c:pt>
                <c:pt idx="82">
                  <c:v>0</c:v>
                </c:pt>
                <c:pt idx="83">
                  <c:v>0</c:v>
                </c:pt>
                <c:pt idx="84">
                  <c:v>0</c:v>
                </c:pt>
                <c:pt idx="85">
                  <c:v>2</c:v>
                </c:pt>
                <c:pt idx="86">
                  <c:v>4</c:v>
                </c:pt>
                <c:pt idx="87">
                  <c:v>4</c:v>
                </c:pt>
                <c:pt idx="88">
                  <c:v>4</c:v>
                </c:pt>
                <c:pt idx="89">
                  <c:v>4</c:v>
                </c:pt>
                <c:pt idx="90">
                  <c:v>2</c:v>
                </c:pt>
                <c:pt idx="91">
                  <c:v>4</c:v>
                </c:pt>
                <c:pt idx="92">
                  <c:v>7</c:v>
                </c:pt>
              </c:numCache>
            </c:numRef>
          </c:val>
          <c:extLst>
            <c:ext xmlns:c16="http://schemas.microsoft.com/office/drawing/2014/chart" uri="{C3380CC4-5D6E-409C-BE32-E72D297353CC}">
              <c16:uniqueId val="{00000000-5F07-4BC3-95CF-96499530C4CE}"/>
            </c:ext>
          </c:extLst>
        </c:ser>
        <c:ser>
          <c:idx val="1"/>
          <c:order val="1"/>
          <c:tx>
            <c:strRef>
              <c:f>'Procesamiento Flujo No Motoriza'!$D$3</c:f>
              <c:strCache>
                <c:ptCount val="1"/>
                <c:pt idx="0">
                  <c:v>Sur Peatón</c:v>
                </c:pt>
              </c:strCache>
            </c:strRef>
          </c:tx>
          <c:spPr>
            <a:solidFill>
              <a:schemeClr val="accent2"/>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Motoriza'!$D$4:$D$96</c:f>
              <c:numCache>
                <c:formatCode>General</c:formatCode>
                <c:ptCount val="93"/>
                <c:pt idx="0">
                  <c:v>21</c:v>
                </c:pt>
                <c:pt idx="1">
                  <c:v>22</c:v>
                </c:pt>
                <c:pt idx="2">
                  <c:v>27</c:v>
                </c:pt>
                <c:pt idx="3">
                  <c:v>21</c:v>
                </c:pt>
                <c:pt idx="4">
                  <c:v>22</c:v>
                </c:pt>
                <c:pt idx="5">
                  <c:v>19</c:v>
                </c:pt>
                <c:pt idx="6">
                  <c:v>16</c:v>
                </c:pt>
                <c:pt idx="7">
                  <c:v>17</c:v>
                </c:pt>
                <c:pt idx="8">
                  <c:v>13</c:v>
                </c:pt>
                <c:pt idx="9">
                  <c:v>18</c:v>
                </c:pt>
                <c:pt idx="10">
                  <c:v>20</c:v>
                </c:pt>
                <c:pt idx="11">
                  <c:v>23</c:v>
                </c:pt>
                <c:pt idx="12">
                  <c:v>36</c:v>
                </c:pt>
                <c:pt idx="13">
                  <c:v>42</c:v>
                </c:pt>
                <c:pt idx="14">
                  <c:v>41</c:v>
                </c:pt>
                <c:pt idx="15">
                  <c:v>50</c:v>
                </c:pt>
                <c:pt idx="16">
                  <c:v>46</c:v>
                </c:pt>
                <c:pt idx="17">
                  <c:v>48</c:v>
                </c:pt>
                <c:pt idx="18">
                  <c:v>54</c:v>
                </c:pt>
                <c:pt idx="19">
                  <c:v>59</c:v>
                </c:pt>
                <c:pt idx="20">
                  <c:v>61</c:v>
                </c:pt>
                <c:pt idx="21">
                  <c:v>61</c:v>
                </c:pt>
                <c:pt idx="22">
                  <c:v>66</c:v>
                </c:pt>
                <c:pt idx="23">
                  <c:v>62</c:v>
                </c:pt>
                <c:pt idx="24">
                  <c:v>64</c:v>
                </c:pt>
                <c:pt idx="25">
                  <c:v>58</c:v>
                </c:pt>
                <c:pt idx="26">
                  <c:v>68</c:v>
                </c:pt>
                <c:pt idx="27">
                  <c:v>64</c:v>
                </c:pt>
                <c:pt idx="28">
                  <c:v>58</c:v>
                </c:pt>
                <c:pt idx="29">
                  <c:v>69</c:v>
                </c:pt>
                <c:pt idx="30">
                  <c:v>58</c:v>
                </c:pt>
                <c:pt idx="31">
                  <c:v>57</c:v>
                </c:pt>
                <c:pt idx="32">
                  <c:v>52</c:v>
                </c:pt>
                <c:pt idx="33">
                  <c:v>54</c:v>
                </c:pt>
                <c:pt idx="34">
                  <c:v>48</c:v>
                </c:pt>
                <c:pt idx="35">
                  <c:v>62</c:v>
                </c:pt>
                <c:pt idx="36">
                  <c:v>78</c:v>
                </c:pt>
                <c:pt idx="37">
                  <c:v>75</c:v>
                </c:pt>
                <c:pt idx="38">
                  <c:v>71</c:v>
                </c:pt>
                <c:pt idx="39">
                  <c:v>55</c:v>
                </c:pt>
                <c:pt idx="40">
                  <c:v>36</c:v>
                </c:pt>
                <c:pt idx="41">
                  <c:v>24</c:v>
                </c:pt>
                <c:pt idx="42">
                  <c:v>31</c:v>
                </c:pt>
                <c:pt idx="43">
                  <c:v>37</c:v>
                </c:pt>
                <c:pt idx="44">
                  <c:v>49</c:v>
                </c:pt>
                <c:pt idx="45">
                  <c:v>53</c:v>
                </c:pt>
                <c:pt idx="46">
                  <c:v>56</c:v>
                </c:pt>
                <c:pt idx="47">
                  <c:v>63</c:v>
                </c:pt>
                <c:pt idx="48">
                  <c:v>56</c:v>
                </c:pt>
                <c:pt idx="49">
                  <c:v>63</c:v>
                </c:pt>
                <c:pt idx="50">
                  <c:v>71</c:v>
                </c:pt>
                <c:pt idx="51">
                  <c:v>64</c:v>
                </c:pt>
                <c:pt idx="52">
                  <c:v>64</c:v>
                </c:pt>
                <c:pt idx="53">
                  <c:v>55</c:v>
                </c:pt>
                <c:pt idx="54">
                  <c:v>36</c:v>
                </c:pt>
                <c:pt idx="55">
                  <c:v>33</c:v>
                </c:pt>
                <c:pt idx="56">
                  <c:v>31</c:v>
                </c:pt>
                <c:pt idx="57">
                  <c:v>28</c:v>
                </c:pt>
                <c:pt idx="58">
                  <c:v>27</c:v>
                </c:pt>
                <c:pt idx="59">
                  <c:v>15</c:v>
                </c:pt>
                <c:pt idx="60">
                  <c:v>10</c:v>
                </c:pt>
                <c:pt idx="61">
                  <c:v>8</c:v>
                </c:pt>
                <c:pt idx="62">
                  <c:v>10</c:v>
                </c:pt>
                <c:pt idx="63">
                  <c:v>12</c:v>
                </c:pt>
                <c:pt idx="64">
                  <c:v>10</c:v>
                </c:pt>
                <c:pt idx="65">
                  <c:v>12</c:v>
                </c:pt>
                <c:pt idx="66">
                  <c:v>8</c:v>
                </c:pt>
                <c:pt idx="67">
                  <c:v>5</c:v>
                </c:pt>
                <c:pt idx="68">
                  <c:v>5</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2</c:v>
                </c:pt>
                <c:pt idx="86">
                  <c:v>2</c:v>
                </c:pt>
                <c:pt idx="87">
                  <c:v>2</c:v>
                </c:pt>
                <c:pt idx="88">
                  <c:v>2</c:v>
                </c:pt>
                <c:pt idx="89">
                  <c:v>0</c:v>
                </c:pt>
                <c:pt idx="90">
                  <c:v>0</c:v>
                </c:pt>
                <c:pt idx="91">
                  <c:v>4</c:v>
                </c:pt>
                <c:pt idx="92">
                  <c:v>9</c:v>
                </c:pt>
              </c:numCache>
            </c:numRef>
          </c:val>
          <c:extLst>
            <c:ext xmlns:c16="http://schemas.microsoft.com/office/drawing/2014/chart" uri="{C3380CC4-5D6E-409C-BE32-E72D297353CC}">
              <c16:uniqueId val="{00000001-5F07-4BC3-95CF-96499530C4CE}"/>
            </c:ext>
          </c:extLst>
        </c:ser>
        <c:ser>
          <c:idx val="2"/>
          <c:order val="2"/>
          <c:tx>
            <c:strRef>
              <c:f>'Procesamiento Flujo No Motoriza'!$E$3</c:f>
              <c:strCache>
                <c:ptCount val="1"/>
                <c:pt idx="0">
                  <c:v>Occidental Peatón</c:v>
                </c:pt>
              </c:strCache>
            </c:strRef>
          </c:tx>
          <c:spPr>
            <a:solidFill>
              <a:schemeClr val="accent3"/>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Motoriza'!$E$4:$E$96</c:f>
              <c:numCache>
                <c:formatCode>General</c:formatCode>
                <c:ptCount val="93"/>
                <c:pt idx="0">
                  <c:v>108</c:v>
                </c:pt>
                <c:pt idx="1">
                  <c:v>126</c:v>
                </c:pt>
                <c:pt idx="2">
                  <c:v>133</c:v>
                </c:pt>
                <c:pt idx="3">
                  <c:v>142</c:v>
                </c:pt>
                <c:pt idx="4">
                  <c:v>141</c:v>
                </c:pt>
                <c:pt idx="5">
                  <c:v>167</c:v>
                </c:pt>
                <c:pt idx="6">
                  <c:v>183</c:v>
                </c:pt>
                <c:pt idx="7">
                  <c:v>216</c:v>
                </c:pt>
                <c:pt idx="8">
                  <c:v>249</c:v>
                </c:pt>
                <c:pt idx="9">
                  <c:v>273</c:v>
                </c:pt>
                <c:pt idx="10">
                  <c:v>327</c:v>
                </c:pt>
                <c:pt idx="11">
                  <c:v>334</c:v>
                </c:pt>
                <c:pt idx="12">
                  <c:v>377</c:v>
                </c:pt>
                <c:pt idx="13">
                  <c:v>440</c:v>
                </c:pt>
                <c:pt idx="14">
                  <c:v>494</c:v>
                </c:pt>
                <c:pt idx="15">
                  <c:v>588</c:v>
                </c:pt>
                <c:pt idx="16">
                  <c:v>580</c:v>
                </c:pt>
                <c:pt idx="17">
                  <c:v>576</c:v>
                </c:pt>
                <c:pt idx="18">
                  <c:v>571</c:v>
                </c:pt>
                <c:pt idx="19">
                  <c:v>550</c:v>
                </c:pt>
                <c:pt idx="20">
                  <c:v>576</c:v>
                </c:pt>
                <c:pt idx="21">
                  <c:v>632</c:v>
                </c:pt>
                <c:pt idx="22">
                  <c:v>646</c:v>
                </c:pt>
                <c:pt idx="23">
                  <c:v>666</c:v>
                </c:pt>
                <c:pt idx="24">
                  <c:v>680</c:v>
                </c:pt>
                <c:pt idx="25">
                  <c:v>677</c:v>
                </c:pt>
                <c:pt idx="26">
                  <c:v>693</c:v>
                </c:pt>
                <c:pt idx="27">
                  <c:v>702</c:v>
                </c:pt>
                <c:pt idx="28">
                  <c:v>712</c:v>
                </c:pt>
                <c:pt idx="29">
                  <c:v>693</c:v>
                </c:pt>
                <c:pt idx="30">
                  <c:v>719</c:v>
                </c:pt>
                <c:pt idx="31">
                  <c:v>721</c:v>
                </c:pt>
                <c:pt idx="32">
                  <c:v>755</c:v>
                </c:pt>
                <c:pt idx="33">
                  <c:v>800</c:v>
                </c:pt>
                <c:pt idx="34">
                  <c:v>809</c:v>
                </c:pt>
                <c:pt idx="35">
                  <c:v>847</c:v>
                </c:pt>
                <c:pt idx="36">
                  <c:v>875</c:v>
                </c:pt>
                <c:pt idx="37">
                  <c:v>865</c:v>
                </c:pt>
                <c:pt idx="38">
                  <c:v>858</c:v>
                </c:pt>
                <c:pt idx="39">
                  <c:v>847</c:v>
                </c:pt>
                <c:pt idx="40">
                  <c:v>823</c:v>
                </c:pt>
                <c:pt idx="41">
                  <c:v>808</c:v>
                </c:pt>
                <c:pt idx="42">
                  <c:v>806</c:v>
                </c:pt>
                <c:pt idx="43">
                  <c:v>800</c:v>
                </c:pt>
                <c:pt idx="44">
                  <c:v>792</c:v>
                </c:pt>
                <c:pt idx="45">
                  <c:v>817</c:v>
                </c:pt>
                <c:pt idx="46">
                  <c:v>841</c:v>
                </c:pt>
                <c:pt idx="47">
                  <c:v>872</c:v>
                </c:pt>
                <c:pt idx="48">
                  <c:v>916</c:v>
                </c:pt>
                <c:pt idx="49">
                  <c:v>921</c:v>
                </c:pt>
                <c:pt idx="50">
                  <c:v>863</c:v>
                </c:pt>
                <c:pt idx="51">
                  <c:v>804</c:v>
                </c:pt>
                <c:pt idx="52">
                  <c:v>719</c:v>
                </c:pt>
                <c:pt idx="53">
                  <c:v>608</c:v>
                </c:pt>
                <c:pt idx="54">
                  <c:v>575</c:v>
                </c:pt>
                <c:pt idx="55">
                  <c:v>509</c:v>
                </c:pt>
                <c:pt idx="56">
                  <c:v>471</c:v>
                </c:pt>
                <c:pt idx="57">
                  <c:v>447</c:v>
                </c:pt>
                <c:pt idx="58">
                  <c:v>358</c:v>
                </c:pt>
                <c:pt idx="59">
                  <c:v>304</c:v>
                </c:pt>
                <c:pt idx="60">
                  <c:v>238</c:v>
                </c:pt>
                <c:pt idx="61">
                  <c:v>181</c:v>
                </c:pt>
                <c:pt idx="62">
                  <c:v>155</c:v>
                </c:pt>
                <c:pt idx="63">
                  <c:v>113</c:v>
                </c:pt>
                <c:pt idx="64">
                  <c:v>78</c:v>
                </c:pt>
                <c:pt idx="65">
                  <c:v>56</c:v>
                </c:pt>
                <c:pt idx="66">
                  <c:v>30</c:v>
                </c:pt>
                <c:pt idx="67">
                  <c:v>15</c:v>
                </c:pt>
                <c:pt idx="68">
                  <c:v>10</c:v>
                </c:pt>
                <c:pt idx="69">
                  <c:v>1</c:v>
                </c:pt>
                <c:pt idx="70">
                  <c:v>3</c:v>
                </c:pt>
                <c:pt idx="71">
                  <c:v>7</c:v>
                </c:pt>
                <c:pt idx="72">
                  <c:v>15</c:v>
                </c:pt>
                <c:pt idx="73">
                  <c:v>18</c:v>
                </c:pt>
                <c:pt idx="74">
                  <c:v>17</c:v>
                </c:pt>
                <c:pt idx="75">
                  <c:v>14</c:v>
                </c:pt>
                <c:pt idx="76">
                  <c:v>7</c:v>
                </c:pt>
                <c:pt idx="77">
                  <c:v>3</c:v>
                </c:pt>
                <c:pt idx="78">
                  <c:v>2</c:v>
                </c:pt>
                <c:pt idx="79">
                  <c:v>2</c:v>
                </c:pt>
                <c:pt idx="80">
                  <c:v>2</c:v>
                </c:pt>
                <c:pt idx="81">
                  <c:v>5</c:v>
                </c:pt>
                <c:pt idx="82">
                  <c:v>9</c:v>
                </c:pt>
                <c:pt idx="83">
                  <c:v>8</c:v>
                </c:pt>
                <c:pt idx="84">
                  <c:v>9</c:v>
                </c:pt>
                <c:pt idx="85">
                  <c:v>8</c:v>
                </c:pt>
                <c:pt idx="86">
                  <c:v>11</c:v>
                </c:pt>
                <c:pt idx="87">
                  <c:v>14</c:v>
                </c:pt>
                <c:pt idx="88">
                  <c:v>17</c:v>
                </c:pt>
                <c:pt idx="89">
                  <c:v>21</c:v>
                </c:pt>
                <c:pt idx="90">
                  <c:v>23</c:v>
                </c:pt>
                <c:pt idx="91">
                  <c:v>30</c:v>
                </c:pt>
                <c:pt idx="92">
                  <c:v>43</c:v>
                </c:pt>
              </c:numCache>
            </c:numRef>
          </c:val>
          <c:extLst>
            <c:ext xmlns:c16="http://schemas.microsoft.com/office/drawing/2014/chart" uri="{C3380CC4-5D6E-409C-BE32-E72D297353CC}">
              <c16:uniqueId val="{00000002-5F07-4BC3-95CF-96499530C4CE}"/>
            </c:ext>
          </c:extLst>
        </c:ser>
        <c:ser>
          <c:idx val="3"/>
          <c:order val="3"/>
          <c:tx>
            <c:strRef>
              <c:f>'Procesamiento Flujo No Motoriza'!$F$3</c:f>
              <c:strCache>
                <c:ptCount val="1"/>
                <c:pt idx="0">
                  <c:v>Oriental Peatón</c:v>
                </c:pt>
              </c:strCache>
            </c:strRef>
          </c:tx>
          <c:spPr>
            <a:solidFill>
              <a:schemeClr val="accent4"/>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Motoriza'!$F$4:$F$96</c:f>
              <c:numCache>
                <c:formatCode>General</c:formatCode>
                <c:ptCount val="93"/>
                <c:pt idx="0">
                  <c:v>151</c:v>
                </c:pt>
                <c:pt idx="1">
                  <c:v>170</c:v>
                </c:pt>
                <c:pt idx="2">
                  <c:v>157</c:v>
                </c:pt>
                <c:pt idx="3">
                  <c:v>160</c:v>
                </c:pt>
                <c:pt idx="4">
                  <c:v>150</c:v>
                </c:pt>
                <c:pt idx="5">
                  <c:v>134</c:v>
                </c:pt>
                <c:pt idx="6">
                  <c:v>152</c:v>
                </c:pt>
                <c:pt idx="7">
                  <c:v>173</c:v>
                </c:pt>
                <c:pt idx="8">
                  <c:v>178</c:v>
                </c:pt>
                <c:pt idx="9">
                  <c:v>206</c:v>
                </c:pt>
                <c:pt idx="10">
                  <c:v>227</c:v>
                </c:pt>
                <c:pt idx="11">
                  <c:v>243</c:v>
                </c:pt>
                <c:pt idx="12">
                  <c:v>276</c:v>
                </c:pt>
                <c:pt idx="13">
                  <c:v>312</c:v>
                </c:pt>
                <c:pt idx="14">
                  <c:v>357</c:v>
                </c:pt>
                <c:pt idx="15">
                  <c:v>386</c:v>
                </c:pt>
                <c:pt idx="16">
                  <c:v>441</c:v>
                </c:pt>
                <c:pt idx="17">
                  <c:v>496</c:v>
                </c:pt>
                <c:pt idx="18">
                  <c:v>492</c:v>
                </c:pt>
                <c:pt idx="19">
                  <c:v>504</c:v>
                </c:pt>
                <c:pt idx="20">
                  <c:v>456</c:v>
                </c:pt>
                <c:pt idx="21">
                  <c:v>417</c:v>
                </c:pt>
                <c:pt idx="22">
                  <c:v>434</c:v>
                </c:pt>
                <c:pt idx="23">
                  <c:v>443</c:v>
                </c:pt>
                <c:pt idx="24">
                  <c:v>472</c:v>
                </c:pt>
                <c:pt idx="25">
                  <c:v>438</c:v>
                </c:pt>
                <c:pt idx="26">
                  <c:v>401</c:v>
                </c:pt>
                <c:pt idx="27">
                  <c:v>388</c:v>
                </c:pt>
                <c:pt idx="28">
                  <c:v>400</c:v>
                </c:pt>
                <c:pt idx="29">
                  <c:v>454</c:v>
                </c:pt>
                <c:pt idx="30">
                  <c:v>498</c:v>
                </c:pt>
                <c:pt idx="31">
                  <c:v>510</c:v>
                </c:pt>
                <c:pt idx="32">
                  <c:v>533</c:v>
                </c:pt>
                <c:pt idx="33">
                  <c:v>555</c:v>
                </c:pt>
                <c:pt idx="34">
                  <c:v>566</c:v>
                </c:pt>
                <c:pt idx="35">
                  <c:v>593</c:v>
                </c:pt>
                <c:pt idx="36">
                  <c:v>595</c:v>
                </c:pt>
                <c:pt idx="37">
                  <c:v>603</c:v>
                </c:pt>
                <c:pt idx="38">
                  <c:v>621</c:v>
                </c:pt>
                <c:pt idx="39">
                  <c:v>596</c:v>
                </c:pt>
                <c:pt idx="40">
                  <c:v>573</c:v>
                </c:pt>
                <c:pt idx="41">
                  <c:v>567</c:v>
                </c:pt>
                <c:pt idx="42">
                  <c:v>521</c:v>
                </c:pt>
                <c:pt idx="43">
                  <c:v>532</c:v>
                </c:pt>
                <c:pt idx="44">
                  <c:v>537</c:v>
                </c:pt>
                <c:pt idx="45">
                  <c:v>495</c:v>
                </c:pt>
                <c:pt idx="46">
                  <c:v>544</c:v>
                </c:pt>
                <c:pt idx="47">
                  <c:v>552</c:v>
                </c:pt>
                <c:pt idx="48">
                  <c:v>571</c:v>
                </c:pt>
                <c:pt idx="49">
                  <c:v>609</c:v>
                </c:pt>
                <c:pt idx="50">
                  <c:v>572</c:v>
                </c:pt>
                <c:pt idx="51">
                  <c:v>520</c:v>
                </c:pt>
                <c:pt idx="52">
                  <c:v>448</c:v>
                </c:pt>
                <c:pt idx="53">
                  <c:v>372</c:v>
                </c:pt>
                <c:pt idx="54">
                  <c:v>282</c:v>
                </c:pt>
                <c:pt idx="55">
                  <c:v>251</c:v>
                </c:pt>
                <c:pt idx="56">
                  <c:v>215</c:v>
                </c:pt>
                <c:pt idx="57">
                  <c:v>175</c:v>
                </c:pt>
                <c:pt idx="58">
                  <c:v>161</c:v>
                </c:pt>
                <c:pt idx="59">
                  <c:v>121</c:v>
                </c:pt>
                <c:pt idx="60">
                  <c:v>85</c:v>
                </c:pt>
                <c:pt idx="61">
                  <c:v>68</c:v>
                </c:pt>
                <c:pt idx="62">
                  <c:v>52</c:v>
                </c:pt>
                <c:pt idx="63">
                  <c:v>47</c:v>
                </c:pt>
                <c:pt idx="64">
                  <c:v>53</c:v>
                </c:pt>
                <c:pt idx="65">
                  <c:v>45</c:v>
                </c:pt>
                <c:pt idx="66">
                  <c:v>38</c:v>
                </c:pt>
                <c:pt idx="67">
                  <c:v>21</c:v>
                </c:pt>
                <c:pt idx="68">
                  <c:v>6</c:v>
                </c:pt>
                <c:pt idx="69">
                  <c:v>0</c:v>
                </c:pt>
                <c:pt idx="70">
                  <c:v>0</c:v>
                </c:pt>
                <c:pt idx="71">
                  <c:v>2</c:v>
                </c:pt>
                <c:pt idx="72">
                  <c:v>6</c:v>
                </c:pt>
                <c:pt idx="73">
                  <c:v>12</c:v>
                </c:pt>
                <c:pt idx="74">
                  <c:v>13</c:v>
                </c:pt>
                <c:pt idx="75">
                  <c:v>13</c:v>
                </c:pt>
                <c:pt idx="76">
                  <c:v>14</c:v>
                </c:pt>
                <c:pt idx="77">
                  <c:v>13</c:v>
                </c:pt>
                <c:pt idx="78">
                  <c:v>13</c:v>
                </c:pt>
                <c:pt idx="79">
                  <c:v>14</c:v>
                </c:pt>
                <c:pt idx="80">
                  <c:v>9</c:v>
                </c:pt>
                <c:pt idx="81">
                  <c:v>4</c:v>
                </c:pt>
                <c:pt idx="82">
                  <c:v>7</c:v>
                </c:pt>
                <c:pt idx="83">
                  <c:v>4</c:v>
                </c:pt>
                <c:pt idx="84">
                  <c:v>6</c:v>
                </c:pt>
                <c:pt idx="85">
                  <c:v>9</c:v>
                </c:pt>
                <c:pt idx="86">
                  <c:v>8</c:v>
                </c:pt>
                <c:pt idx="87">
                  <c:v>12</c:v>
                </c:pt>
                <c:pt idx="88">
                  <c:v>24</c:v>
                </c:pt>
                <c:pt idx="89">
                  <c:v>39</c:v>
                </c:pt>
                <c:pt idx="90">
                  <c:v>50</c:v>
                </c:pt>
                <c:pt idx="91">
                  <c:v>61</c:v>
                </c:pt>
                <c:pt idx="92">
                  <c:v>54</c:v>
                </c:pt>
              </c:numCache>
            </c:numRef>
          </c:val>
          <c:extLst>
            <c:ext xmlns:c16="http://schemas.microsoft.com/office/drawing/2014/chart" uri="{C3380CC4-5D6E-409C-BE32-E72D297353CC}">
              <c16:uniqueId val="{00000003-5F07-4BC3-95CF-96499530C4CE}"/>
            </c:ext>
          </c:extLst>
        </c:ser>
        <c:ser>
          <c:idx val="5"/>
          <c:order val="5"/>
          <c:tx>
            <c:strRef>
              <c:f>'Procesamiento Flujo No Motoriza'!$H$3</c:f>
              <c:strCache>
                <c:ptCount val="1"/>
                <c:pt idx="0">
                  <c:v>Norte Ciclistas</c:v>
                </c:pt>
              </c:strCache>
            </c:strRef>
          </c:tx>
          <c:spPr>
            <a:solidFill>
              <a:schemeClr val="accent6"/>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Motoriza'!$H$4:$H$96</c:f>
              <c:numCache>
                <c:formatCode>0</c:formatCode>
                <c:ptCount val="93"/>
                <c:pt idx="0">
                  <c:v>7</c:v>
                </c:pt>
                <c:pt idx="1">
                  <c:v>7</c:v>
                </c:pt>
                <c:pt idx="2">
                  <c:v>7</c:v>
                </c:pt>
                <c:pt idx="3">
                  <c:v>13</c:v>
                </c:pt>
                <c:pt idx="4">
                  <c:v>13</c:v>
                </c:pt>
                <c:pt idx="5">
                  <c:v>15</c:v>
                </c:pt>
                <c:pt idx="6">
                  <c:v>13</c:v>
                </c:pt>
                <c:pt idx="7">
                  <c:v>10</c:v>
                </c:pt>
                <c:pt idx="8">
                  <c:v>7</c:v>
                </c:pt>
                <c:pt idx="9">
                  <c:v>4</c:v>
                </c:pt>
                <c:pt idx="10">
                  <c:v>4</c:v>
                </c:pt>
                <c:pt idx="11">
                  <c:v>2</c:v>
                </c:pt>
                <c:pt idx="12">
                  <c:v>1</c:v>
                </c:pt>
                <c:pt idx="13">
                  <c:v>1</c:v>
                </c:pt>
                <c:pt idx="14">
                  <c:v>1</c:v>
                </c:pt>
                <c:pt idx="15">
                  <c:v>1</c:v>
                </c:pt>
                <c:pt idx="16">
                  <c:v>1</c:v>
                </c:pt>
                <c:pt idx="17">
                  <c:v>3</c:v>
                </c:pt>
                <c:pt idx="18">
                  <c:v>6</c:v>
                </c:pt>
                <c:pt idx="19">
                  <c:v>6</c:v>
                </c:pt>
                <c:pt idx="20">
                  <c:v>6</c:v>
                </c:pt>
                <c:pt idx="21">
                  <c:v>5</c:v>
                </c:pt>
                <c:pt idx="22">
                  <c:v>8</c:v>
                </c:pt>
                <c:pt idx="23">
                  <c:v>10</c:v>
                </c:pt>
                <c:pt idx="24">
                  <c:v>13</c:v>
                </c:pt>
                <c:pt idx="25">
                  <c:v>14</c:v>
                </c:pt>
                <c:pt idx="26">
                  <c:v>12</c:v>
                </c:pt>
                <c:pt idx="27">
                  <c:v>10</c:v>
                </c:pt>
                <c:pt idx="28">
                  <c:v>12</c:v>
                </c:pt>
                <c:pt idx="29">
                  <c:v>12</c:v>
                </c:pt>
                <c:pt idx="30">
                  <c:v>18</c:v>
                </c:pt>
                <c:pt idx="31">
                  <c:v>20</c:v>
                </c:pt>
                <c:pt idx="32">
                  <c:v>16</c:v>
                </c:pt>
                <c:pt idx="33">
                  <c:v>15</c:v>
                </c:pt>
                <c:pt idx="34">
                  <c:v>13</c:v>
                </c:pt>
                <c:pt idx="35">
                  <c:v>14</c:v>
                </c:pt>
                <c:pt idx="36">
                  <c:v>17</c:v>
                </c:pt>
                <c:pt idx="37">
                  <c:v>24</c:v>
                </c:pt>
                <c:pt idx="38">
                  <c:v>19</c:v>
                </c:pt>
                <c:pt idx="39">
                  <c:v>21</c:v>
                </c:pt>
                <c:pt idx="40">
                  <c:v>24</c:v>
                </c:pt>
                <c:pt idx="41">
                  <c:v>23</c:v>
                </c:pt>
                <c:pt idx="42">
                  <c:v>26</c:v>
                </c:pt>
                <c:pt idx="43">
                  <c:v>35</c:v>
                </c:pt>
                <c:pt idx="44">
                  <c:v>37</c:v>
                </c:pt>
                <c:pt idx="45">
                  <c:v>45</c:v>
                </c:pt>
                <c:pt idx="46">
                  <c:v>54</c:v>
                </c:pt>
                <c:pt idx="47">
                  <c:v>56</c:v>
                </c:pt>
                <c:pt idx="48">
                  <c:v>56</c:v>
                </c:pt>
                <c:pt idx="49">
                  <c:v>55</c:v>
                </c:pt>
                <c:pt idx="50">
                  <c:v>50</c:v>
                </c:pt>
                <c:pt idx="51">
                  <c:v>40</c:v>
                </c:pt>
                <c:pt idx="52">
                  <c:v>42</c:v>
                </c:pt>
                <c:pt idx="53">
                  <c:v>35</c:v>
                </c:pt>
                <c:pt idx="54">
                  <c:v>30</c:v>
                </c:pt>
                <c:pt idx="55">
                  <c:v>25</c:v>
                </c:pt>
                <c:pt idx="56">
                  <c:v>20</c:v>
                </c:pt>
                <c:pt idx="57">
                  <c:v>17</c:v>
                </c:pt>
                <c:pt idx="58">
                  <c:v>13</c:v>
                </c:pt>
                <c:pt idx="59">
                  <c:v>12</c:v>
                </c:pt>
                <c:pt idx="60">
                  <c:v>8</c:v>
                </c:pt>
                <c:pt idx="61">
                  <c:v>8</c:v>
                </c:pt>
                <c:pt idx="62">
                  <c:v>8</c:v>
                </c:pt>
                <c:pt idx="63">
                  <c:v>8</c:v>
                </c:pt>
                <c:pt idx="64">
                  <c:v>6</c:v>
                </c:pt>
                <c:pt idx="65">
                  <c:v>2</c:v>
                </c:pt>
                <c:pt idx="66">
                  <c:v>1</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1</c:v>
                </c:pt>
                <c:pt idx="88">
                  <c:v>1</c:v>
                </c:pt>
                <c:pt idx="89">
                  <c:v>1</c:v>
                </c:pt>
                <c:pt idx="90">
                  <c:v>1</c:v>
                </c:pt>
                <c:pt idx="91">
                  <c:v>0</c:v>
                </c:pt>
                <c:pt idx="92">
                  <c:v>1</c:v>
                </c:pt>
              </c:numCache>
            </c:numRef>
          </c:val>
          <c:extLst>
            <c:ext xmlns:c16="http://schemas.microsoft.com/office/drawing/2014/chart" uri="{C3380CC4-5D6E-409C-BE32-E72D297353CC}">
              <c16:uniqueId val="{00000004-5F07-4BC3-95CF-96499530C4CE}"/>
            </c:ext>
          </c:extLst>
        </c:ser>
        <c:ser>
          <c:idx val="6"/>
          <c:order val="6"/>
          <c:tx>
            <c:strRef>
              <c:f>'Procesamiento Flujo No Motoriza'!$I$3</c:f>
              <c:strCache>
                <c:ptCount val="1"/>
                <c:pt idx="0">
                  <c:v>Sur Ciclistas</c:v>
                </c:pt>
              </c:strCache>
            </c:strRef>
          </c:tx>
          <c:spPr>
            <a:solidFill>
              <a:schemeClr val="accent1">
                <a:lumMod val="60000"/>
              </a:schemeClr>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Motoriza'!$I$4:$I$96</c:f>
              <c:numCache>
                <c:formatCode>0</c:formatCode>
                <c:ptCount val="93"/>
                <c:pt idx="0">
                  <c:v>34</c:v>
                </c:pt>
                <c:pt idx="1">
                  <c:v>33</c:v>
                </c:pt>
                <c:pt idx="2">
                  <c:v>29</c:v>
                </c:pt>
                <c:pt idx="3">
                  <c:v>26</c:v>
                </c:pt>
                <c:pt idx="4">
                  <c:v>25</c:v>
                </c:pt>
                <c:pt idx="5">
                  <c:v>22</c:v>
                </c:pt>
                <c:pt idx="6">
                  <c:v>18</c:v>
                </c:pt>
                <c:pt idx="7">
                  <c:v>15</c:v>
                </c:pt>
                <c:pt idx="8">
                  <c:v>8</c:v>
                </c:pt>
                <c:pt idx="9">
                  <c:v>7</c:v>
                </c:pt>
                <c:pt idx="10">
                  <c:v>7</c:v>
                </c:pt>
                <c:pt idx="11">
                  <c:v>7</c:v>
                </c:pt>
                <c:pt idx="12">
                  <c:v>9</c:v>
                </c:pt>
                <c:pt idx="13">
                  <c:v>9</c:v>
                </c:pt>
                <c:pt idx="14">
                  <c:v>9</c:v>
                </c:pt>
                <c:pt idx="15">
                  <c:v>8</c:v>
                </c:pt>
                <c:pt idx="16">
                  <c:v>8</c:v>
                </c:pt>
                <c:pt idx="17">
                  <c:v>6</c:v>
                </c:pt>
                <c:pt idx="18">
                  <c:v>7</c:v>
                </c:pt>
                <c:pt idx="19">
                  <c:v>8</c:v>
                </c:pt>
                <c:pt idx="20">
                  <c:v>10</c:v>
                </c:pt>
                <c:pt idx="21">
                  <c:v>12</c:v>
                </c:pt>
                <c:pt idx="22">
                  <c:v>9</c:v>
                </c:pt>
                <c:pt idx="23">
                  <c:v>11</c:v>
                </c:pt>
                <c:pt idx="24">
                  <c:v>8</c:v>
                </c:pt>
                <c:pt idx="25">
                  <c:v>8</c:v>
                </c:pt>
                <c:pt idx="26">
                  <c:v>9</c:v>
                </c:pt>
                <c:pt idx="27">
                  <c:v>5</c:v>
                </c:pt>
                <c:pt idx="28">
                  <c:v>6</c:v>
                </c:pt>
                <c:pt idx="29">
                  <c:v>5</c:v>
                </c:pt>
                <c:pt idx="30">
                  <c:v>4</c:v>
                </c:pt>
                <c:pt idx="31">
                  <c:v>10</c:v>
                </c:pt>
                <c:pt idx="32">
                  <c:v>11</c:v>
                </c:pt>
                <c:pt idx="33">
                  <c:v>12</c:v>
                </c:pt>
                <c:pt idx="34">
                  <c:v>18</c:v>
                </c:pt>
                <c:pt idx="35">
                  <c:v>14</c:v>
                </c:pt>
                <c:pt idx="36">
                  <c:v>20</c:v>
                </c:pt>
                <c:pt idx="37">
                  <c:v>20</c:v>
                </c:pt>
                <c:pt idx="38">
                  <c:v>20</c:v>
                </c:pt>
                <c:pt idx="39">
                  <c:v>20</c:v>
                </c:pt>
                <c:pt idx="40">
                  <c:v>14</c:v>
                </c:pt>
                <c:pt idx="41">
                  <c:v>17</c:v>
                </c:pt>
                <c:pt idx="42">
                  <c:v>15</c:v>
                </c:pt>
                <c:pt idx="43">
                  <c:v>17</c:v>
                </c:pt>
                <c:pt idx="44">
                  <c:v>18</c:v>
                </c:pt>
                <c:pt idx="45">
                  <c:v>17</c:v>
                </c:pt>
                <c:pt idx="46">
                  <c:v>13</c:v>
                </c:pt>
                <c:pt idx="47">
                  <c:v>13</c:v>
                </c:pt>
                <c:pt idx="48">
                  <c:v>12</c:v>
                </c:pt>
                <c:pt idx="49">
                  <c:v>11</c:v>
                </c:pt>
                <c:pt idx="50">
                  <c:v>11</c:v>
                </c:pt>
                <c:pt idx="51">
                  <c:v>8</c:v>
                </c:pt>
                <c:pt idx="52">
                  <c:v>8</c:v>
                </c:pt>
                <c:pt idx="53">
                  <c:v>6</c:v>
                </c:pt>
                <c:pt idx="54">
                  <c:v>6</c:v>
                </c:pt>
                <c:pt idx="55">
                  <c:v>7</c:v>
                </c:pt>
                <c:pt idx="56">
                  <c:v>5</c:v>
                </c:pt>
                <c:pt idx="57">
                  <c:v>4</c:v>
                </c:pt>
                <c:pt idx="58">
                  <c:v>3</c:v>
                </c:pt>
                <c:pt idx="59">
                  <c:v>1</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2</c:v>
                </c:pt>
                <c:pt idx="88">
                  <c:v>11</c:v>
                </c:pt>
                <c:pt idx="89">
                  <c:v>24</c:v>
                </c:pt>
                <c:pt idx="90">
                  <c:v>32</c:v>
                </c:pt>
                <c:pt idx="91">
                  <c:v>38</c:v>
                </c:pt>
                <c:pt idx="92">
                  <c:v>40</c:v>
                </c:pt>
              </c:numCache>
            </c:numRef>
          </c:val>
          <c:extLst>
            <c:ext xmlns:c16="http://schemas.microsoft.com/office/drawing/2014/chart" uri="{C3380CC4-5D6E-409C-BE32-E72D297353CC}">
              <c16:uniqueId val="{00000005-5F07-4BC3-95CF-96499530C4CE}"/>
            </c:ext>
          </c:extLst>
        </c:ser>
        <c:ser>
          <c:idx val="7"/>
          <c:order val="7"/>
          <c:tx>
            <c:strRef>
              <c:f>'Procesamiento Flujo No Motoriza'!$J$3</c:f>
              <c:strCache>
                <c:ptCount val="1"/>
                <c:pt idx="0">
                  <c:v>Occidental Ciclistas</c:v>
                </c:pt>
              </c:strCache>
            </c:strRef>
          </c:tx>
          <c:spPr>
            <a:solidFill>
              <a:schemeClr val="accent2">
                <a:lumMod val="60000"/>
              </a:schemeClr>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Motoriza'!$J$4:$J$96</c:f>
              <c:numCache>
                <c:formatCode>0</c:formatCode>
                <c:ptCount val="93"/>
                <c:pt idx="0">
                  <c:v>1</c:v>
                </c:pt>
                <c:pt idx="1">
                  <c:v>1</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1</c:v>
                </c:pt>
                <c:pt idx="21">
                  <c:v>1</c:v>
                </c:pt>
                <c:pt idx="22">
                  <c:v>1</c:v>
                </c:pt>
                <c:pt idx="23">
                  <c:v>1</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1</c:v>
                </c:pt>
                <c:pt idx="43">
                  <c:v>1</c:v>
                </c:pt>
                <c:pt idx="44">
                  <c:v>2</c:v>
                </c:pt>
                <c:pt idx="45">
                  <c:v>3</c:v>
                </c:pt>
                <c:pt idx="46">
                  <c:v>2</c:v>
                </c:pt>
                <c:pt idx="47">
                  <c:v>2</c:v>
                </c:pt>
                <c:pt idx="48">
                  <c:v>1</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6-5F07-4BC3-95CF-96499530C4CE}"/>
            </c:ext>
          </c:extLst>
        </c:ser>
        <c:ser>
          <c:idx val="8"/>
          <c:order val="8"/>
          <c:tx>
            <c:strRef>
              <c:f>'Procesamiento Flujo No Motoriza'!$K$3</c:f>
              <c:strCache>
                <c:ptCount val="1"/>
                <c:pt idx="0">
                  <c:v>Oriental Ciclistas</c:v>
                </c:pt>
              </c:strCache>
            </c:strRef>
          </c:tx>
          <c:spPr>
            <a:solidFill>
              <a:schemeClr val="accent3">
                <a:lumMod val="60000"/>
              </a:schemeClr>
            </a:solidFill>
            <a:ln>
              <a:noFill/>
            </a:ln>
            <a:effectLst/>
          </c:spPr>
          <c:invertIfNegative val="0"/>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Motoriza'!$K$4:$K$96</c:f>
              <c:numCache>
                <c:formatCode>0</c:formatCode>
                <c:ptCount val="93"/>
                <c:pt idx="0">
                  <c:v>0</c:v>
                </c:pt>
                <c:pt idx="1">
                  <c:v>0</c:v>
                </c:pt>
                <c:pt idx="2">
                  <c:v>0</c:v>
                </c:pt>
                <c:pt idx="3">
                  <c:v>2</c:v>
                </c:pt>
                <c:pt idx="4">
                  <c:v>2</c:v>
                </c:pt>
                <c:pt idx="5">
                  <c:v>2</c:v>
                </c:pt>
                <c:pt idx="6">
                  <c:v>2</c:v>
                </c:pt>
                <c:pt idx="7">
                  <c:v>1</c:v>
                </c:pt>
                <c:pt idx="8">
                  <c:v>1</c:v>
                </c:pt>
                <c:pt idx="9">
                  <c:v>1</c:v>
                </c:pt>
                <c:pt idx="10">
                  <c:v>1</c:v>
                </c:pt>
                <c:pt idx="11">
                  <c:v>1</c:v>
                </c:pt>
                <c:pt idx="12">
                  <c:v>1</c:v>
                </c:pt>
                <c:pt idx="13">
                  <c:v>1</c:v>
                </c:pt>
                <c:pt idx="14">
                  <c:v>2</c:v>
                </c:pt>
                <c:pt idx="15">
                  <c:v>1</c:v>
                </c:pt>
                <c:pt idx="16">
                  <c:v>1</c:v>
                </c:pt>
                <c:pt idx="17">
                  <c:v>2</c:v>
                </c:pt>
                <c:pt idx="18">
                  <c:v>3</c:v>
                </c:pt>
                <c:pt idx="19">
                  <c:v>3</c:v>
                </c:pt>
                <c:pt idx="20">
                  <c:v>3</c:v>
                </c:pt>
                <c:pt idx="21">
                  <c:v>3</c:v>
                </c:pt>
                <c:pt idx="22">
                  <c:v>1</c:v>
                </c:pt>
                <c:pt idx="23">
                  <c:v>2</c:v>
                </c:pt>
                <c:pt idx="24">
                  <c:v>2</c:v>
                </c:pt>
                <c:pt idx="25">
                  <c:v>1</c:v>
                </c:pt>
                <c:pt idx="26">
                  <c:v>1</c:v>
                </c:pt>
                <c:pt idx="27">
                  <c:v>0</c:v>
                </c:pt>
                <c:pt idx="28">
                  <c:v>0</c:v>
                </c:pt>
                <c:pt idx="29">
                  <c:v>0</c:v>
                </c:pt>
                <c:pt idx="30">
                  <c:v>0</c:v>
                </c:pt>
                <c:pt idx="31">
                  <c:v>0</c:v>
                </c:pt>
                <c:pt idx="32">
                  <c:v>0</c:v>
                </c:pt>
                <c:pt idx="33">
                  <c:v>0</c:v>
                </c:pt>
                <c:pt idx="34">
                  <c:v>2</c:v>
                </c:pt>
                <c:pt idx="35">
                  <c:v>3</c:v>
                </c:pt>
                <c:pt idx="36">
                  <c:v>4</c:v>
                </c:pt>
                <c:pt idx="37">
                  <c:v>4</c:v>
                </c:pt>
                <c:pt idx="38">
                  <c:v>3</c:v>
                </c:pt>
                <c:pt idx="39">
                  <c:v>2</c:v>
                </c:pt>
                <c:pt idx="40">
                  <c:v>1</c:v>
                </c:pt>
                <c:pt idx="41">
                  <c:v>1</c:v>
                </c:pt>
                <c:pt idx="42">
                  <c:v>1</c:v>
                </c:pt>
                <c:pt idx="43">
                  <c:v>1</c:v>
                </c:pt>
                <c:pt idx="44">
                  <c:v>1</c:v>
                </c:pt>
                <c:pt idx="45">
                  <c:v>3</c:v>
                </c:pt>
                <c:pt idx="46">
                  <c:v>2</c:v>
                </c:pt>
                <c:pt idx="47">
                  <c:v>3</c:v>
                </c:pt>
                <c:pt idx="48">
                  <c:v>3</c:v>
                </c:pt>
                <c:pt idx="49">
                  <c:v>1</c:v>
                </c:pt>
                <c:pt idx="50">
                  <c:v>1</c:v>
                </c:pt>
                <c:pt idx="51">
                  <c:v>0</c:v>
                </c:pt>
                <c:pt idx="52">
                  <c:v>0</c:v>
                </c:pt>
                <c:pt idx="53">
                  <c:v>2</c:v>
                </c:pt>
                <c:pt idx="54">
                  <c:v>2</c:v>
                </c:pt>
                <c:pt idx="55">
                  <c:v>2</c:v>
                </c:pt>
                <c:pt idx="56">
                  <c:v>2</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7-5F07-4BC3-95CF-96499530C4CE}"/>
            </c:ext>
          </c:extLst>
        </c:ser>
        <c:dLbls>
          <c:showLegendKey val="0"/>
          <c:showVal val="0"/>
          <c:showCatName val="0"/>
          <c:showSerName val="0"/>
          <c:showPercent val="0"/>
          <c:showBubbleSize val="0"/>
        </c:dLbls>
        <c:gapWidth val="219"/>
        <c:overlap val="100"/>
        <c:axId val="43129408"/>
        <c:axId val="43125664"/>
      </c:barChart>
      <c:lineChart>
        <c:grouping val="standard"/>
        <c:varyColors val="0"/>
        <c:ser>
          <c:idx val="4"/>
          <c:order val="4"/>
          <c:tx>
            <c:strRef>
              <c:f>'Procesamiento Flujo No Motoriza'!$G$3</c:f>
              <c:strCache>
                <c:ptCount val="1"/>
                <c:pt idx="0">
                  <c:v>Total Peatones</c:v>
                </c:pt>
              </c:strCache>
            </c:strRef>
          </c:tx>
          <c:spPr>
            <a:ln w="28575" cap="rnd">
              <a:solidFill>
                <a:schemeClr val="accent5"/>
              </a:solidFill>
              <a:round/>
            </a:ln>
            <a:effectLst/>
          </c:spPr>
          <c:marker>
            <c:symbol val="none"/>
          </c:marker>
          <c:cat>
            <c:strRef>
              <c:f>'Procesamiento Flujo No Motoriza'!$B$4:$B$96</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'Procesamiento Flujo No Motoriza'!$G$4:$G$96</c:f>
              <c:numCache>
                <c:formatCode>General</c:formatCode>
                <c:ptCount val="93"/>
                <c:pt idx="0">
                  <c:v>286</c:v>
                </c:pt>
                <c:pt idx="1">
                  <c:v>324</c:v>
                </c:pt>
                <c:pt idx="2">
                  <c:v>325</c:v>
                </c:pt>
                <c:pt idx="3">
                  <c:v>332</c:v>
                </c:pt>
                <c:pt idx="4">
                  <c:v>326</c:v>
                </c:pt>
                <c:pt idx="5">
                  <c:v>333</c:v>
                </c:pt>
                <c:pt idx="6">
                  <c:v>368</c:v>
                </c:pt>
                <c:pt idx="7">
                  <c:v>424</c:v>
                </c:pt>
                <c:pt idx="8">
                  <c:v>453</c:v>
                </c:pt>
                <c:pt idx="9">
                  <c:v>512</c:v>
                </c:pt>
                <c:pt idx="10">
                  <c:v>591</c:v>
                </c:pt>
                <c:pt idx="11">
                  <c:v>619</c:v>
                </c:pt>
                <c:pt idx="12">
                  <c:v>717</c:v>
                </c:pt>
                <c:pt idx="13">
                  <c:v>827</c:v>
                </c:pt>
                <c:pt idx="14">
                  <c:v>929</c:v>
                </c:pt>
                <c:pt idx="15">
                  <c:v>1064</c:v>
                </c:pt>
                <c:pt idx="16">
                  <c:v>1099</c:v>
                </c:pt>
                <c:pt idx="17">
                  <c:v>1165</c:v>
                </c:pt>
                <c:pt idx="18">
                  <c:v>1157</c:v>
                </c:pt>
                <c:pt idx="19">
                  <c:v>1165</c:v>
                </c:pt>
                <c:pt idx="20">
                  <c:v>1165</c:v>
                </c:pt>
                <c:pt idx="21">
                  <c:v>1174</c:v>
                </c:pt>
                <c:pt idx="22">
                  <c:v>1227</c:v>
                </c:pt>
                <c:pt idx="23">
                  <c:v>1248</c:v>
                </c:pt>
                <c:pt idx="24">
                  <c:v>1308</c:v>
                </c:pt>
                <c:pt idx="25">
                  <c:v>1271</c:v>
                </c:pt>
                <c:pt idx="26">
                  <c:v>1258</c:v>
                </c:pt>
                <c:pt idx="27">
                  <c:v>1260</c:v>
                </c:pt>
                <c:pt idx="28">
                  <c:v>1279</c:v>
                </c:pt>
                <c:pt idx="29">
                  <c:v>1333</c:v>
                </c:pt>
                <c:pt idx="30">
                  <c:v>1382</c:v>
                </c:pt>
                <c:pt idx="31">
                  <c:v>1400</c:v>
                </c:pt>
                <c:pt idx="32">
                  <c:v>1420</c:v>
                </c:pt>
                <c:pt idx="33">
                  <c:v>1481</c:v>
                </c:pt>
                <c:pt idx="34">
                  <c:v>1517</c:v>
                </c:pt>
                <c:pt idx="35">
                  <c:v>1603</c:v>
                </c:pt>
                <c:pt idx="36">
                  <c:v>1664</c:v>
                </c:pt>
                <c:pt idx="37">
                  <c:v>1662</c:v>
                </c:pt>
                <c:pt idx="38">
                  <c:v>1663</c:v>
                </c:pt>
                <c:pt idx="39">
                  <c:v>1595</c:v>
                </c:pt>
                <c:pt idx="40">
                  <c:v>1531</c:v>
                </c:pt>
                <c:pt idx="41">
                  <c:v>1501</c:v>
                </c:pt>
                <c:pt idx="42">
                  <c:v>1464</c:v>
                </c:pt>
                <c:pt idx="43">
                  <c:v>1482</c:v>
                </c:pt>
                <c:pt idx="44">
                  <c:v>1486</c:v>
                </c:pt>
                <c:pt idx="45">
                  <c:v>1486</c:v>
                </c:pt>
                <c:pt idx="46">
                  <c:v>1556</c:v>
                </c:pt>
                <c:pt idx="47">
                  <c:v>1607</c:v>
                </c:pt>
                <c:pt idx="48">
                  <c:v>1669</c:v>
                </c:pt>
                <c:pt idx="49">
                  <c:v>1712</c:v>
                </c:pt>
                <c:pt idx="50">
                  <c:v>1624</c:v>
                </c:pt>
                <c:pt idx="51">
                  <c:v>1497</c:v>
                </c:pt>
                <c:pt idx="52">
                  <c:v>1344</c:v>
                </c:pt>
                <c:pt idx="53">
                  <c:v>1147</c:v>
                </c:pt>
                <c:pt idx="54">
                  <c:v>1005</c:v>
                </c:pt>
                <c:pt idx="55">
                  <c:v>908</c:v>
                </c:pt>
                <c:pt idx="56">
                  <c:v>833</c:v>
                </c:pt>
                <c:pt idx="57">
                  <c:v>746</c:v>
                </c:pt>
                <c:pt idx="58">
                  <c:v>619</c:v>
                </c:pt>
                <c:pt idx="59">
                  <c:v>497</c:v>
                </c:pt>
                <c:pt idx="60">
                  <c:v>361</c:v>
                </c:pt>
                <c:pt idx="61">
                  <c:v>277</c:v>
                </c:pt>
                <c:pt idx="62">
                  <c:v>242</c:v>
                </c:pt>
                <c:pt idx="63">
                  <c:v>188</c:v>
                </c:pt>
                <c:pt idx="64">
                  <c:v>160</c:v>
                </c:pt>
                <c:pt idx="65">
                  <c:v>137</c:v>
                </c:pt>
                <c:pt idx="66">
                  <c:v>93</c:v>
                </c:pt>
                <c:pt idx="67">
                  <c:v>54</c:v>
                </c:pt>
                <c:pt idx="68">
                  <c:v>28</c:v>
                </c:pt>
                <c:pt idx="69">
                  <c:v>1</c:v>
                </c:pt>
                <c:pt idx="70">
                  <c:v>3</c:v>
                </c:pt>
                <c:pt idx="71">
                  <c:v>9</c:v>
                </c:pt>
                <c:pt idx="72">
                  <c:v>25</c:v>
                </c:pt>
                <c:pt idx="73">
                  <c:v>36</c:v>
                </c:pt>
                <c:pt idx="74">
                  <c:v>36</c:v>
                </c:pt>
                <c:pt idx="75">
                  <c:v>33</c:v>
                </c:pt>
                <c:pt idx="76">
                  <c:v>24</c:v>
                </c:pt>
                <c:pt idx="77">
                  <c:v>18</c:v>
                </c:pt>
                <c:pt idx="78">
                  <c:v>17</c:v>
                </c:pt>
                <c:pt idx="79">
                  <c:v>18</c:v>
                </c:pt>
                <c:pt idx="80">
                  <c:v>12</c:v>
                </c:pt>
                <c:pt idx="81">
                  <c:v>9</c:v>
                </c:pt>
                <c:pt idx="82">
                  <c:v>16</c:v>
                </c:pt>
                <c:pt idx="83">
                  <c:v>12</c:v>
                </c:pt>
                <c:pt idx="84">
                  <c:v>15</c:v>
                </c:pt>
                <c:pt idx="85">
                  <c:v>21</c:v>
                </c:pt>
                <c:pt idx="86">
                  <c:v>25</c:v>
                </c:pt>
                <c:pt idx="87">
                  <c:v>32</c:v>
                </c:pt>
                <c:pt idx="88">
                  <c:v>47</c:v>
                </c:pt>
                <c:pt idx="89">
                  <c:v>64</c:v>
                </c:pt>
                <c:pt idx="90">
                  <c:v>75</c:v>
                </c:pt>
                <c:pt idx="91">
                  <c:v>99</c:v>
                </c:pt>
                <c:pt idx="92">
                  <c:v>113</c:v>
                </c:pt>
              </c:numCache>
            </c:numRef>
          </c:val>
          <c:smooth val="0"/>
          <c:extLst>
            <c:ext xmlns:c16="http://schemas.microsoft.com/office/drawing/2014/chart" uri="{C3380CC4-5D6E-409C-BE32-E72D297353CC}">
              <c16:uniqueId val="{00000008-5F07-4BC3-95CF-96499530C4CE}"/>
            </c:ext>
          </c:extLst>
        </c:ser>
        <c:dLbls>
          <c:showLegendKey val="0"/>
          <c:showVal val="0"/>
          <c:showCatName val="0"/>
          <c:showSerName val="0"/>
          <c:showPercent val="0"/>
          <c:showBubbleSize val="0"/>
        </c:dLbls>
        <c:marker val="1"/>
        <c:smooth val="0"/>
        <c:axId val="43129408"/>
        <c:axId val="43125664"/>
      </c:lineChart>
      <c:catAx>
        <c:axId val="4312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3125664"/>
        <c:crosses val="autoZero"/>
        <c:auto val="1"/>
        <c:lblAlgn val="ctr"/>
        <c:lblOffset val="100"/>
        <c:noMultiLvlLbl val="0"/>
      </c:catAx>
      <c:valAx>
        <c:axId val="43125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layout>
            <c:manualLayout>
              <c:xMode val="edge"/>
              <c:yMode val="edge"/>
              <c:x val="1.18683506890089E-2"/>
              <c:y val="8.872508797121803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3129408"/>
        <c:crosses val="autoZero"/>
        <c:crossBetween val="between"/>
      </c:valAx>
      <c:spPr>
        <a:noFill/>
        <a:ln>
          <a:noFill/>
        </a:ln>
        <a:effectLst/>
      </c:spPr>
    </c:plotArea>
    <c:legend>
      <c:legendPos val="b"/>
      <c:layout>
        <c:manualLayout>
          <c:xMode val="edge"/>
          <c:yMode val="edge"/>
          <c:x val="8.0120863843445942E-3"/>
          <c:y val="0.80913796096129253"/>
          <c:w val="0.96855562676870477"/>
          <c:h val="0.1708219588783867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819028189620434E-2"/>
          <c:y val="8.430670952134986E-2"/>
          <c:w val="0.89525496336280597"/>
          <c:h val="0.44249742188468105"/>
        </c:manualLayout>
      </c:layout>
      <c:barChart>
        <c:barDir val="col"/>
        <c:grouping val="stacked"/>
        <c:varyColors val="0"/>
        <c:ser>
          <c:idx val="0"/>
          <c:order val="0"/>
          <c:tx>
            <c:strRef>
              <c:f>'Procesamiento Flujo No Motoriza'!$C$3</c:f>
              <c:strCache>
                <c:ptCount val="1"/>
                <c:pt idx="0">
                  <c:v>Norte Peatón</c:v>
                </c:pt>
              </c:strCache>
            </c:strRef>
          </c:tx>
          <c:spPr>
            <a:solidFill>
              <a:schemeClr val="accent1"/>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Motoriza'!$C$101:$C$161</c:f>
              <c:numCache>
                <c:formatCode>General</c:formatCode>
                <c:ptCount val="61"/>
                <c:pt idx="0">
                  <c:v>25</c:v>
                </c:pt>
                <c:pt idx="1">
                  <c:v>27</c:v>
                </c:pt>
                <c:pt idx="2">
                  <c:v>27</c:v>
                </c:pt>
                <c:pt idx="3">
                  <c:v>11</c:v>
                </c:pt>
                <c:pt idx="4">
                  <c:v>9</c:v>
                </c:pt>
                <c:pt idx="5">
                  <c:v>11</c:v>
                </c:pt>
                <c:pt idx="6">
                  <c:v>17</c:v>
                </c:pt>
                <c:pt idx="7">
                  <c:v>22</c:v>
                </c:pt>
                <c:pt idx="8">
                  <c:v>36</c:v>
                </c:pt>
                <c:pt idx="9">
                  <c:v>39</c:v>
                </c:pt>
                <c:pt idx="10">
                  <c:v>44</c:v>
                </c:pt>
                <c:pt idx="11">
                  <c:v>45</c:v>
                </c:pt>
                <c:pt idx="12">
                  <c:v>35</c:v>
                </c:pt>
                <c:pt idx="13">
                  <c:v>34</c:v>
                </c:pt>
                <c:pt idx="14">
                  <c:v>31</c:v>
                </c:pt>
                <c:pt idx="15">
                  <c:v>35</c:v>
                </c:pt>
                <c:pt idx="16">
                  <c:v>37</c:v>
                </c:pt>
                <c:pt idx="17">
                  <c:v>43</c:v>
                </c:pt>
                <c:pt idx="18">
                  <c:v>47</c:v>
                </c:pt>
                <c:pt idx="19">
                  <c:v>49</c:v>
                </c:pt>
                <c:pt idx="20">
                  <c:v>44</c:v>
                </c:pt>
                <c:pt idx="21">
                  <c:v>37</c:v>
                </c:pt>
                <c:pt idx="22">
                  <c:v>30</c:v>
                </c:pt>
                <c:pt idx="23">
                  <c:v>32</c:v>
                </c:pt>
                <c:pt idx="24">
                  <c:v>40</c:v>
                </c:pt>
                <c:pt idx="25">
                  <c:v>61</c:v>
                </c:pt>
                <c:pt idx="26">
                  <c:v>63</c:v>
                </c:pt>
                <c:pt idx="27">
                  <c:v>68</c:v>
                </c:pt>
                <c:pt idx="28">
                  <c:v>76</c:v>
                </c:pt>
                <c:pt idx="29">
                  <c:v>62</c:v>
                </c:pt>
                <c:pt idx="30">
                  <c:v>74</c:v>
                </c:pt>
                <c:pt idx="31">
                  <c:v>75</c:v>
                </c:pt>
                <c:pt idx="32">
                  <c:v>73</c:v>
                </c:pt>
                <c:pt idx="33">
                  <c:v>74</c:v>
                </c:pt>
                <c:pt idx="34">
                  <c:v>73</c:v>
                </c:pt>
                <c:pt idx="35">
                  <c:v>67</c:v>
                </c:pt>
                <c:pt idx="36">
                  <c:v>58</c:v>
                </c:pt>
                <c:pt idx="37">
                  <c:v>54</c:v>
                </c:pt>
                <c:pt idx="38">
                  <c:v>61</c:v>
                </c:pt>
                <c:pt idx="39">
                  <c:v>74</c:v>
                </c:pt>
                <c:pt idx="40">
                  <c:v>84</c:v>
                </c:pt>
                <c:pt idx="41">
                  <c:v>99</c:v>
                </c:pt>
                <c:pt idx="42">
                  <c:v>99</c:v>
                </c:pt>
                <c:pt idx="43">
                  <c:v>84</c:v>
                </c:pt>
                <c:pt idx="44">
                  <c:v>88</c:v>
                </c:pt>
                <c:pt idx="45">
                  <c:v>88</c:v>
                </c:pt>
                <c:pt idx="46">
                  <c:v>91</c:v>
                </c:pt>
                <c:pt idx="47">
                  <c:v>111</c:v>
                </c:pt>
                <c:pt idx="48">
                  <c:v>98</c:v>
                </c:pt>
                <c:pt idx="49">
                  <c:v>96</c:v>
                </c:pt>
                <c:pt idx="50">
                  <c:v>80</c:v>
                </c:pt>
                <c:pt idx="51">
                  <c:v>57</c:v>
                </c:pt>
                <c:pt idx="52">
                  <c:v>53</c:v>
                </c:pt>
                <c:pt idx="53">
                  <c:v>41</c:v>
                </c:pt>
                <c:pt idx="54">
                  <c:v>30</c:v>
                </c:pt>
                <c:pt idx="55">
                  <c:v>25</c:v>
                </c:pt>
                <c:pt idx="56">
                  <c:v>33</c:v>
                </c:pt>
                <c:pt idx="57">
                  <c:v>38</c:v>
                </c:pt>
                <c:pt idx="58">
                  <c:v>37</c:v>
                </c:pt>
                <c:pt idx="59">
                  <c:v>35</c:v>
                </c:pt>
                <c:pt idx="60">
                  <c:v>26</c:v>
                </c:pt>
              </c:numCache>
            </c:numRef>
          </c:val>
          <c:extLst>
            <c:ext xmlns:c16="http://schemas.microsoft.com/office/drawing/2014/chart" uri="{C3380CC4-5D6E-409C-BE32-E72D297353CC}">
              <c16:uniqueId val="{00000000-CE4A-455C-A527-3ECB6190FF36}"/>
            </c:ext>
          </c:extLst>
        </c:ser>
        <c:ser>
          <c:idx val="1"/>
          <c:order val="1"/>
          <c:tx>
            <c:strRef>
              <c:f>'Procesamiento Flujo No Motoriza'!$D$3</c:f>
              <c:strCache>
                <c:ptCount val="1"/>
                <c:pt idx="0">
                  <c:v>Sur Peatón</c:v>
                </c:pt>
              </c:strCache>
            </c:strRef>
          </c:tx>
          <c:spPr>
            <a:solidFill>
              <a:schemeClr val="accent2"/>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Motoriza'!$D$101:$D$161</c:f>
              <c:numCache>
                <c:formatCode>General</c:formatCode>
                <c:ptCount val="61"/>
                <c:pt idx="0">
                  <c:v>13</c:v>
                </c:pt>
                <c:pt idx="1">
                  <c:v>19</c:v>
                </c:pt>
                <c:pt idx="2">
                  <c:v>21</c:v>
                </c:pt>
                <c:pt idx="3">
                  <c:v>15</c:v>
                </c:pt>
                <c:pt idx="4">
                  <c:v>13</c:v>
                </c:pt>
                <c:pt idx="5">
                  <c:v>9</c:v>
                </c:pt>
                <c:pt idx="6">
                  <c:v>8</c:v>
                </c:pt>
                <c:pt idx="7">
                  <c:v>7</c:v>
                </c:pt>
                <c:pt idx="8">
                  <c:v>10</c:v>
                </c:pt>
                <c:pt idx="9">
                  <c:v>12</c:v>
                </c:pt>
                <c:pt idx="10">
                  <c:v>11</c:v>
                </c:pt>
                <c:pt idx="11">
                  <c:v>12</c:v>
                </c:pt>
                <c:pt idx="12">
                  <c:v>10</c:v>
                </c:pt>
                <c:pt idx="13">
                  <c:v>15</c:v>
                </c:pt>
                <c:pt idx="14">
                  <c:v>16</c:v>
                </c:pt>
                <c:pt idx="15">
                  <c:v>24</c:v>
                </c:pt>
                <c:pt idx="16">
                  <c:v>23</c:v>
                </c:pt>
                <c:pt idx="17">
                  <c:v>21</c:v>
                </c:pt>
                <c:pt idx="18">
                  <c:v>25</c:v>
                </c:pt>
                <c:pt idx="19">
                  <c:v>20</c:v>
                </c:pt>
                <c:pt idx="20">
                  <c:v>27</c:v>
                </c:pt>
                <c:pt idx="21">
                  <c:v>27</c:v>
                </c:pt>
                <c:pt idx="22">
                  <c:v>31</c:v>
                </c:pt>
                <c:pt idx="23">
                  <c:v>39</c:v>
                </c:pt>
                <c:pt idx="24">
                  <c:v>37</c:v>
                </c:pt>
                <c:pt idx="25">
                  <c:v>37</c:v>
                </c:pt>
                <c:pt idx="26">
                  <c:v>42</c:v>
                </c:pt>
                <c:pt idx="27">
                  <c:v>35</c:v>
                </c:pt>
                <c:pt idx="28">
                  <c:v>31</c:v>
                </c:pt>
                <c:pt idx="29">
                  <c:v>30</c:v>
                </c:pt>
                <c:pt idx="30">
                  <c:v>22</c:v>
                </c:pt>
                <c:pt idx="31">
                  <c:v>23</c:v>
                </c:pt>
                <c:pt idx="32">
                  <c:v>30</c:v>
                </c:pt>
                <c:pt idx="33">
                  <c:v>31</c:v>
                </c:pt>
                <c:pt idx="34">
                  <c:v>38</c:v>
                </c:pt>
                <c:pt idx="35">
                  <c:v>40</c:v>
                </c:pt>
                <c:pt idx="36">
                  <c:v>37</c:v>
                </c:pt>
                <c:pt idx="37">
                  <c:v>38</c:v>
                </c:pt>
                <c:pt idx="38">
                  <c:v>34</c:v>
                </c:pt>
                <c:pt idx="39">
                  <c:v>27</c:v>
                </c:pt>
                <c:pt idx="40">
                  <c:v>28</c:v>
                </c:pt>
                <c:pt idx="41">
                  <c:v>29</c:v>
                </c:pt>
                <c:pt idx="42">
                  <c:v>36</c:v>
                </c:pt>
                <c:pt idx="43">
                  <c:v>44</c:v>
                </c:pt>
                <c:pt idx="44">
                  <c:v>63</c:v>
                </c:pt>
                <c:pt idx="45">
                  <c:v>68</c:v>
                </c:pt>
                <c:pt idx="46">
                  <c:v>68</c:v>
                </c:pt>
                <c:pt idx="47">
                  <c:v>71</c:v>
                </c:pt>
                <c:pt idx="48">
                  <c:v>61</c:v>
                </c:pt>
                <c:pt idx="49">
                  <c:v>67</c:v>
                </c:pt>
                <c:pt idx="50">
                  <c:v>67</c:v>
                </c:pt>
                <c:pt idx="51">
                  <c:v>81</c:v>
                </c:pt>
                <c:pt idx="52">
                  <c:v>85</c:v>
                </c:pt>
                <c:pt idx="53">
                  <c:v>80</c:v>
                </c:pt>
                <c:pt idx="54">
                  <c:v>78</c:v>
                </c:pt>
                <c:pt idx="55">
                  <c:v>60</c:v>
                </c:pt>
                <c:pt idx="56">
                  <c:v>54</c:v>
                </c:pt>
                <c:pt idx="57">
                  <c:v>41</c:v>
                </c:pt>
                <c:pt idx="58">
                  <c:v>34</c:v>
                </c:pt>
                <c:pt idx="59">
                  <c:v>27</c:v>
                </c:pt>
                <c:pt idx="60">
                  <c:v>12</c:v>
                </c:pt>
              </c:numCache>
            </c:numRef>
          </c:val>
          <c:extLst>
            <c:ext xmlns:c16="http://schemas.microsoft.com/office/drawing/2014/chart" uri="{C3380CC4-5D6E-409C-BE32-E72D297353CC}">
              <c16:uniqueId val="{00000001-CE4A-455C-A527-3ECB6190FF36}"/>
            </c:ext>
          </c:extLst>
        </c:ser>
        <c:ser>
          <c:idx val="2"/>
          <c:order val="2"/>
          <c:tx>
            <c:strRef>
              <c:f>'Procesamiento Flujo No Motoriza'!$E$3</c:f>
              <c:strCache>
                <c:ptCount val="1"/>
                <c:pt idx="0">
                  <c:v>Occidental Peatón</c:v>
                </c:pt>
              </c:strCache>
            </c:strRef>
          </c:tx>
          <c:spPr>
            <a:solidFill>
              <a:schemeClr val="accent3"/>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Motoriza'!$E$101:$E$161</c:f>
              <c:numCache>
                <c:formatCode>General</c:formatCode>
                <c:ptCount val="61"/>
                <c:pt idx="0">
                  <c:v>77</c:v>
                </c:pt>
                <c:pt idx="1">
                  <c:v>89</c:v>
                </c:pt>
                <c:pt idx="2">
                  <c:v>103</c:v>
                </c:pt>
                <c:pt idx="3">
                  <c:v>115</c:v>
                </c:pt>
                <c:pt idx="4">
                  <c:v>147</c:v>
                </c:pt>
                <c:pt idx="5">
                  <c:v>166</c:v>
                </c:pt>
                <c:pt idx="6">
                  <c:v>187</c:v>
                </c:pt>
                <c:pt idx="7">
                  <c:v>182</c:v>
                </c:pt>
                <c:pt idx="8">
                  <c:v>183</c:v>
                </c:pt>
                <c:pt idx="9">
                  <c:v>218</c:v>
                </c:pt>
                <c:pt idx="10">
                  <c:v>248</c:v>
                </c:pt>
                <c:pt idx="11">
                  <c:v>300</c:v>
                </c:pt>
                <c:pt idx="12">
                  <c:v>364</c:v>
                </c:pt>
                <c:pt idx="13">
                  <c:v>389</c:v>
                </c:pt>
                <c:pt idx="14">
                  <c:v>414</c:v>
                </c:pt>
                <c:pt idx="15">
                  <c:v>443</c:v>
                </c:pt>
                <c:pt idx="16">
                  <c:v>471</c:v>
                </c:pt>
                <c:pt idx="17">
                  <c:v>514</c:v>
                </c:pt>
                <c:pt idx="18">
                  <c:v>563</c:v>
                </c:pt>
                <c:pt idx="19">
                  <c:v>574</c:v>
                </c:pt>
                <c:pt idx="20">
                  <c:v>554</c:v>
                </c:pt>
                <c:pt idx="21">
                  <c:v>556</c:v>
                </c:pt>
                <c:pt idx="22">
                  <c:v>536</c:v>
                </c:pt>
                <c:pt idx="23">
                  <c:v>549</c:v>
                </c:pt>
                <c:pt idx="24">
                  <c:v>614</c:v>
                </c:pt>
                <c:pt idx="25">
                  <c:v>633</c:v>
                </c:pt>
                <c:pt idx="26">
                  <c:v>655</c:v>
                </c:pt>
                <c:pt idx="27">
                  <c:v>682</c:v>
                </c:pt>
                <c:pt idx="28">
                  <c:v>673</c:v>
                </c:pt>
                <c:pt idx="29">
                  <c:v>697</c:v>
                </c:pt>
                <c:pt idx="30">
                  <c:v>729</c:v>
                </c:pt>
                <c:pt idx="31">
                  <c:v>777</c:v>
                </c:pt>
                <c:pt idx="32">
                  <c:v>716</c:v>
                </c:pt>
                <c:pt idx="33">
                  <c:v>689</c:v>
                </c:pt>
                <c:pt idx="34">
                  <c:v>650</c:v>
                </c:pt>
                <c:pt idx="35">
                  <c:v>575</c:v>
                </c:pt>
                <c:pt idx="36">
                  <c:v>620</c:v>
                </c:pt>
                <c:pt idx="37">
                  <c:v>652</c:v>
                </c:pt>
                <c:pt idx="38">
                  <c:v>680</c:v>
                </c:pt>
                <c:pt idx="39">
                  <c:v>751</c:v>
                </c:pt>
                <c:pt idx="40">
                  <c:v>829</c:v>
                </c:pt>
                <c:pt idx="41">
                  <c:v>831</c:v>
                </c:pt>
                <c:pt idx="42">
                  <c:v>908</c:v>
                </c:pt>
                <c:pt idx="43">
                  <c:v>932</c:v>
                </c:pt>
                <c:pt idx="44">
                  <c:v>863</c:v>
                </c:pt>
                <c:pt idx="45">
                  <c:v>963</c:v>
                </c:pt>
                <c:pt idx="46">
                  <c:v>959</c:v>
                </c:pt>
                <c:pt idx="47">
                  <c:v>979</c:v>
                </c:pt>
                <c:pt idx="48">
                  <c:v>1072</c:v>
                </c:pt>
                <c:pt idx="49">
                  <c:v>1033</c:v>
                </c:pt>
                <c:pt idx="50">
                  <c:v>980</c:v>
                </c:pt>
                <c:pt idx="51">
                  <c:v>903</c:v>
                </c:pt>
                <c:pt idx="52">
                  <c:v>800</c:v>
                </c:pt>
                <c:pt idx="53">
                  <c:v>707</c:v>
                </c:pt>
                <c:pt idx="54">
                  <c:v>658</c:v>
                </c:pt>
                <c:pt idx="55">
                  <c:v>635</c:v>
                </c:pt>
                <c:pt idx="56">
                  <c:v>571</c:v>
                </c:pt>
                <c:pt idx="57">
                  <c:v>478</c:v>
                </c:pt>
                <c:pt idx="58">
                  <c:v>379</c:v>
                </c:pt>
                <c:pt idx="59">
                  <c:v>296</c:v>
                </c:pt>
                <c:pt idx="60">
                  <c:v>282</c:v>
                </c:pt>
              </c:numCache>
            </c:numRef>
          </c:val>
          <c:extLst>
            <c:ext xmlns:c16="http://schemas.microsoft.com/office/drawing/2014/chart" uri="{C3380CC4-5D6E-409C-BE32-E72D297353CC}">
              <c16:uniqueId val="{00000002-CE4A-455C-A527-3ECB6190FF36}"/>
            </c:ext>
          </c:extLst>
        </c:ser>
        <c:ser>
          <c:idx val="3"/>
          <c:order val="3"/>
          <c:tx>
            <c:strRef>
              <c:f>'Procesamiento Flujo No Motoriza'!$F$3</c:f>
              <c:strCache>
                <c:ptCount val="1"/>
                <c:pt idx="0">
                  <c:v>Oriental Peatón</c:v>
                </c:pt>
              </c:strCache>
            </c:strRef>
          </c:tx>
          <c:spPr>
            <a:solidFill>
              <a:schemeClr val="accent4"/>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Motoriza'!$F$101:$F$161</c:f>
              <c:numCache>
                <c:formatCode>General</c:formatCode>
                <c:ptCount val="61"/>
                <c:pt idx="0">
                  <c:v>55</c:v>
                </c:pt>
                <c:pt idx="1">
                  <c:v>72</c:v>
                </c:pt>
                <c:pt idx="2">
                  <c:v>86</c:v>
                </c:pt>
                <c:pt idx="3">
                  <c:v>95</c:v>
                </c:pt>
                <c:pt idx="4">
                  <c:v>115</c:v>
                </c:pt>
                <c:pt idx="5">
                  <c:v>120</c:v>
                </c:pt>
                <c:pt idx="6">
                  <c:v>129</c:v>
                </c:pt>
                <c:pt idx="7">
                  <c:v>126</c:v>
                </c:pt>
                <c:pt idx="8">
                  <c:v>128</c:v>
                </c:pt>
                <c:pt idx="9">
                  <c:v>155</c:v>
                </c:pt>
                <c:pt idx="10">
                  <c:v>161</c:v>
                </c:pt>
                <c:pt idx="11">
                  <c:v>187</c:v>
                </c:pt>
                <c:pt idx="12">
                  <c:v>225</c:v>
                </c:pt>
                <c:pt idx="13">
                  <c:v>234</c:v>
                </c:pt>
                <c:pt idx="14">
                  <c:v>254</c:v>
                </c:pt>
                <c:pt idx="15">
                  <c:v>288</c:v>
                </c:pt>
                <c:pt idx="16">
                  <c:v>316</c:v>
                </c:pt>
                <c:pt idx="17">
                  <c:v>341</c:v>
                </c:pt>
                <c:pt idx="18">
                  <c:v>375</c:v>
                </c:pt>
                <c:pt idx="19">
                  <c:v>422</c:v>
                </c:pt>
                <c:pt idx="20">
                  <c:v>423</c:v>
                </c:pt>
                <c:pt idx="21">
                  <c:v>432</c:v>
                </c:pt>
                <c:pt idx="22">
                  <c:v>431</c:v>
                </c:pt>
                <c:pt idx="23">
                  <c:v>382</c:v>
                </c:pt>
                <c:pt idx="24">
                  <c:v>383</c:v>
                </c:pt>
                <c:pt idx="25">
                  <c:v>385</c:v>
                </c:pt>
                <c:pt idx="26">
                  <c:v>385</c:v>
                </c:pt>
                <c:pt idx="27">
                  <c:v>409</c:v>
                </c:pt>
                <c:pt idx="28">
                  <c:v>424</c:v>
                </c:pt>
                <c:pt idx="29">
                  <c:v>429</c:v>
                </c:pt>
                <c:pt idx="30">
                  <c:v>483</c:v>
                </c:pt>
                <c:pt idx="31">
                  <c:v>472</c:v>
                </c:pt>
                <c:pt idx="32">
                  <c:v>455</c:v>
                </c:pt>
                <c:pt idx="33">
                  <c:v>442</c:v>
                </c:pt>
                <c:pt idx="34">
                  <c:v>404</c:v>
                </c:pt>
                <c:pt idx="35">
                  <c:v>398</c:v>
                </c:pt>
                <c:pt idx="36">
                  <c:v>385</c:v>
                </c:pt>
                <c:pt idx="37">
                  <c:v>386</c:v>
                </c:pt>
                <c:pt idx="38">
                  <c:v>377</c:v>
                </c:pt>
                <c:pt idx="39">
                  <c:v>441</c:v>
                </c:pt>
                <c:pt idx="40">
                  <c:v>506</c:v>
                </c:pt>
                <c:pt idx="41">
                  <c:v>588</c:v>
                </c:pt>
                <c:pt idx="42">
                  <c:v>614</c:v>
                </c:pt>
                <c:pt idx="43">
                  <c:v>668</c:v>
                </c:pt>
                <c:pt idx="44">
                  <c:v>734</c:v>
                </c:pt>
                <c:pt idx="45">
                  <c:v>706</c:v>
                </c:pt>
                <c:pt idx="46">
                  <c:v>730</c:v>
                </c:pt>
                <c:pt idx="47">
                  <c:v>683</c:v>
                </c:pt>
                <c:pt idx="48">
                  <c:v>599</c:v>
                </c:pt>
                <c:pt idx="49">
                  <c:v>585</c:v>
                </c:pt>
                <c:pt idx="50">
                  <c:v>516</c:v>
                </c:pt>
                <c:pt idx="51">
                  <c:v>465</c:v>
                </c:pt>
                <c:pt idx="52">
                  <c:v>435</c:v>
                </c:pt>
                <c:pt idx="53">
                  <c:v>419</c:v>
                </c:pt>
                <c:pt idx="54">
                  <c:v>401</c:v>
                </c:pt>
                <c:pt idx="55">
                  <c:v>383</c:v>
                </c:pt>
                <c:pt idx="56">
                  <c:v>353</c:v>
                </c:pt>
                <c:pt idx="57">
                  <c:v>266</c:v>
                </c:pt>
                <c:pt idx="58">
                  <c:v>235</c:v>
                </c:pt>
                <c:pt idx="59">
                  <c:v>192</c:v>
                </c:pt>
                <c:pt idx="60">
                  <c:v>158</c:v>
                </c:pt>
              </c:numCache>
            </c:numRef>
          </c:val>
          <c:extLst>
            <c:ext xmlns:c16="http://schemas.microsoft.com/office/drawing/2014/chart" uri="{C3380CC4-5D6E-409C-BE32-E72D297353CC}">
              <c16:uniqueId val="{00000003-CE4A-455C-A527-3ECB6190FF36}"/>
            </c:ext>
          </c:extLst>
        </c:ser>
        <c:ser>
          <c:idx val="5"/>
          <c:order val="5"/>
          <c:tx>
            <c:strRef>
              <c:f>'Procesamiento Flujo No Motoriza'!$H$3</c:f>
              <c:strCache>
                <c:ptCount val="1"/>
                <c:pt idx="0">
                  <c:v>Norte Ciclistas</c:v>
                </c:pt>
              </c:strCache>
            </c:strRef>
          </c:tx>
          <c:spPr>
            <a:solidFill>
              <a:schemeClr val="accent6"/>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Motoriza'!$H$101:$H$161</c:f>
              <c:numCache>
                <c:formatCode>0</c:formatCode>
                <c:ptCount val="61"/>
                <c:pt idx="0">
                  <c:v>3</c:v>
                </c:pt>
                <c:pt idx="1">
                  <c:v>7</c:v>
                </c:pt>
                <c:pt idx="2">
                  <c:v>8</c:v>
                </c:pt>
                <c:pt idx="3">
                  <c:v>7</c:v>
                </c:pt>
                <c:pt idx="4">
                  <c:v>9</c:v>
                </c:pt>
                <c:pt idx="5">
                  <c:v>7</c:v>
                </c:pt>
                <c:pt idx="6">
                  <c:v>9</c:v>
                </c:pt>
                <c:pt idx="7">
                  <c:v>11</c:v>
                </c:pt>
                <c:pt idx="8">
                  <c:v>11</c:v>
                </c:pt>
                <c:pt idx="9">
                  <c:v>10</c:v>
                </c:pt>
                <c:pt idx="10">
                  <c:v>8</c:v>
                </c:pt>
                <c:pt idx="11">
                  <c:v>7</c:v>
                </c:pt>
                <c:pt idx="12">
                  <c:v>6</c:v>
                </c:pt>
                <c:pt idx="13">
                  <c:v>6</c:v>
                </c:pt>
                <c:pt idx="14">
                  <c:v>5</c:v>
                </c:pt>
                <c:pt idx="15">
                  <c:v>7</c:v>
                </c:pt>
                <c:pt idx="16">
                  <c:v>6</c:v>
                </c:pt>
                <c:pt idx="17">
                  <c:v>12</c:v>
                </c:pt>
                <c:pt idx="18">
                  <c:v>12</c:v>
                </c:pt>
                <c:pt idx="19">
                  <c:v>8</c:v>
                </c:pt>
                <c:pt idx="20">
                  <c:v>11</c:v>
                </c:pt>
                <c:pt idx="21">
                  <c:v>5</c:v>
                </c:pt>
                <c:pt idx="22">
                  <c:v>6</c:v>
                </c:pt>
                <c:pt idx="23">
                  <c:v>9</c:v>
                </c:pt>
                <c:pt idx="24">
                  <c:v>10</c:v>
                </c:pt>
                <c:pt idx="25">
                  <c:v>14</c:v>
                </c:pt>
                <c:pt idx="26">
                  <c:v>12</c:v>
                </c:pt>
                <c:pt idx="27">
                  <c:v>13</c:v>
                </c:pt>
                <c:pt idx="28">
                  <c:v>13</c:v>
                </c:pt>
                <c:pt idx="29">
                  <c:v>10</c:v>
                </c:pt>
                <c:pt idx="30">
                  <c:v>15</c:v>
                </c:pt>
                <c:pt idx="31">
                  <c:v>19</c:v>
                </c:pt>
                <c:pt idx="32">
                  <c:v>22</c:v>
                </c:pt>
                <c:pt idx="33">
                  <c:v>21</c:v>
                </c:pt>
                <c:pt idx="34">
                  <c:v>19</c:v>
                </c:pt>
                <c:pt idx="35">
                  <c:v>15</c:v>
                </c:pt>
                <c:pt idx="36">
                  <c:v>10</c:v>
                </c:pt>
                <c:pt idx="37">
                  <c:v>13</c:v>
                </c:pt>
                <c:pt idx="38">
                  <c:v>13</c:v>
                </c:pt>
                <c:pt idx="39">
                  <c:v>13</c:v>
                </c:pt>
                <c:pt idx="40">
                  <c:v>11</c:v>
                </c:pt>
                <c:pt idx="41">
                  <c:v>11</c:v>
                </c:pt>
                <c:pt idx="42">
                  <c:v>17</c:v>
                </c:pt>
                <c:pt idx="43">
                  <c:v>19</c:v>
                </c:pt>
                <c:pt idx="44">
                  <c:v>21</c:v>
                </c:pt>
                <c:pt idx="45">
                  <c:v>27</c:v>
                </c:pt>
                <c:pt idx="46">
                  <c:v>25</c:v>
                </c:pt>
                <c:pt idx="47">
                  <c:v>21</c:v>
                </c:pt>
                <c:pt idx="48">
                  <c:v>22</c:v>
                </c:pt>
                <c:pt idx="49">
                  <c:v>19</c:v>
                </c:pt>
                <c:pt idx="50">
                  <c:v>15</c:v>
                </c:pt>
                <c:pt idx="51">
                  <c:v>19</c:v>
                </c:pt>
                <c:pt idx="52">
                  <c:v>24</c:v>
                </c:pt>
                <c:pt idx="53">
                  <c:v>19</c:v>
                </c:pt>
                <c:pt idx="54">
                  <c:v>18</c:v>
                </c:pt>
                <c:pt idx="55">
                  <c:v>16</c:v>
                </c:pt>
                <c:pt idx="56">
                  <c:v>11</c:v>
                </c:pt>
                <c:pt idx="57">
                  <c:v>10</c:v>
                </c:pt>
                <c:pt idx="58">
                  <c:v>10</c:v>
                </c:pt>
                <c:pt idx="59">
                  <c:v>8</c:v>
                </c:pt>
                <c:pt idx="60">
                  <c:v>6</c:v>
                </c:pt>
              </c:numCache>
            </c:numRef>
          </c:val>
          <c:extLst>
            <c:ext xmlns:c16="http://schemas.microsoft.com/office/drawing/2014/chart" uri="{C3380CC4-5D6E-409C-BE32-E72D297353CC}">
              <c16:uniqueId val="{00000004-CE4A-455C-A527-3ECB6190FF36}"/>
            </c:ext>
          </c:extLst>
        </c:ser>
        <c:ser>
          <c:idx val="6"/>
          <c:order val="6"/>
          <c:tx>
            <c:strRef>
              <c:f>'Procesamiento Flujo No Motoriza'!$I$3</c:f>
              <c:strCache>
                <c:ptCount val="1"/>
                <c:pt idx="0">
                  <c:v>Sur Ciclistas</c:v>
                </c:pt>
              </c:strCache>
            </c:strRef>
          </c:tx>
          <c:spPr>
            <a:solidFill>
              <a:schemeClr val="accent1">
                <a:lumMod val="60000"/>
              </a:schemeClr>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Motoriza'!$I$101:$I$161</c:f>
              <c:numCache>
                <c:formatCode>0</c:formatCode>
                <c:ptCount val="61"/>
                <c:pt idx="0">
                  <c:v>36</c:v>
                </c:pt>
                <c:pt idx="1">
                  <c:v>30</c:v>
                </c:pt>
                <c:pt idx="2">
                  <c:v>24</c:v>
                </c:pt>
                <c:pt idx="3">
                  <c:v>20</c:v>
                </c:pt>
                <c:pt idx="4">
                  <c:v>14</c:v>
                </c:pt>
                <c:pt idx="5">
                  <c:v>16</c:v>
                </c:pt>
                <c:pt idx="6">
                  <c:v>14</c:v>
                </c:pt>
                <c:pt idx="7">
                  <c:v>14</c:v>
                </c:pt>
                <c:pt idx="8">
                  <c:v>16</c:v>
                </c:pt>
                <c:pt idx="9">
                  <c:v>13</c:v>
                </c:pt>
                <c:pt idx="10">
                  <c:v>11</c:v>
                </c:pt>
                <c:pt idx="11">
                  <c:v>11</c:v>
                </c:pt>
                <c:pt idx="12">
                  <c:v>9</c:v>
                </c:pt>
                <c:pt idx="13">
                  <c:v>7</c:v>
                </c:pt>
                <c:pt idx="14">
                  <c:v>9</c:v>
                </c:pt>
                <c:pt idx="15">
                  <c:v>9</c:v>
                </c:pt>
                <c:pt idx="16">
                  <c:v>7</c:v>
                </c:pt>
                <c:pt idx="17">
                  <c:v>9</c:v>
                </c:pt>
                <c:pt idx="18">
                  <c:v>7</c:v>
                </c:pt>
                <c:pt idx="19">
                  <c:v>4</c:v>
                </c:pt>
                <c:pt idx="20">
                  <c:v>6</c:v>
                </c:pt>
                <c:pt idx="21">
                  <c:v>5</c:v>
                </c:pt>
                <c:pt idx="22">
                  <c:v>6</c:v>
                </c:pt>
                <c:pt idx="23">
                  <c:v>8</c:v>
                </c:pt>
                <c:pt idx="24">
                  <c:v>6</c:v>
                </c:pt>
                <c:pt idx="25">
                  <c:v>5</c:v>
                </c:pt>
                <c:pt idx="26">
                  <c:v>6</c:v>
                </c:pt>
                <c:pt idx="27">
                  <c:v>4</c:v>
                </c:pt>
                <c:pt idx="28">
                  <c:v>6</c:v>
                </c:pt>
                <c:pt idx="29">
                  <c:v>7</c:v>
                </c:pt>
                <c:pt idx="30">
                  <c:v>12</c:v>
                </c:pt>
                <c:pt idx="31">
                  <c:v>12</c:v>
                </c:pt>
                <c:pt idx="32">
                  <c:v>11</c:v>
                </c:pt>
                <c:pt idx="33">
                  <c:v>10</c:v>
                </c:pt>
                <c:pt idx="34">
                  <c:v>3</c:v>
                </c:pt>
                <c:pt idx="35">
                  <c:v>6</c:v>
                </c:pt>
                <c:pt idx="36">
                  <c:v>5</c:v>
                </c:pt>
                <c:pt idx="37">
                  <c:v>4</c:v>
                </c:pt>
                <c:pt idx="38">
                  <c:v>11</c:v>
                </c:pt>
                <c:pt idx="39">
                  <c:v>9</c:v>
                </c:pt>
                <c:pt idx="40">
                  <c:v>13</c:v>
                </c:pt>
                <c:pt idx="41">
                  <c:v>16</c:v>
                </c:pt>
                <c:pt idx="42">
                  <c:v>11</c:v>
                </c:pt>
                <c:pt idx="43">
                  <c:v>13</c:v>
                </c:pt>
                <c:pt idx="44">
                  <c:v>11</c:v>
                </c:pt>
                <c:pt idx="45">
                  <c:v>10</c:v>
                </c:pt>
                <c:pt idx="46">
                  <c:v>9</c:v>
                </c:pt>
                <c:pt idx="47">
                  <c:v>8</c:v>
                </c:pt>
                <c:pt idx="48">
                  <c:v>9</c:v>
                </c:pt>
                <c:pt idx="49">
                  <c:v>8</c:v>
                </c:pt>
                <c:pt idx="50">
                  <c:v>10</c:v>
                </c:pt>
                <c:pt idx="51">
                  <c:v>9</c:v>
                </c:pt>
                <c:pt idx="52">
                  <c:v>7</c:v>
                </c:pt>
                <c:pt idx="53">
                  <c:v>6</c:v>
                </c:pt>
                <c:pt idx="54">
                  <c:v>4</c:v>
                </c:pt>
                <c:pt idx="55">
                  <c:v>6</c:v>
                </c:pt>
                <c:pt idx="56">
                  <c:v>5</c:v>
                </c:pt>
                <c:pt idx="57">
                  <c:v>5</c:v>
                </c:pt>
                <c:pt idx="58">
                  <c:v>4</c:v>
                </c:pt>
                <c:pt idx="59">
                  <c:v>0</c:v>
                </c:pt>
                <c:pt idx="60">
                  <c:v>0</c:v>
                </c:pt>
              </c:numCache>
            </c:numRef>
          </c:val>
          <c:extLst>
            <c:ext xmlns:c16="http://schemas.microsoft.com/office/drawing/2014/chart" uri="{C3380CC4-5D6E-409C-BE32-E72D297353CC}">
              <c16:uniqueId val="{00000005-CE4A-455C-A527-3ECB6190FF36}"/>
            </c:ext>
          </c:extLst>
        </c:ser>
        <c:ser>
          <c:idx val="7"/>
          <c:order val="7"/>
          <c:tx>
            <c:strRef>
              <c:f>'Procesamiento Flujo No Motoriza'!$J$3</c:f>
              <c:strCache>
                <c:ptCount val="1"/>
                <c:pt idx="0">
                  <c:v>Occidental Ciclistas</c:v>
                </c:pt>
              </c:strCache>
            </c:strRef>
          </c:tx>
          <c:spPr>
            <a:solidFill>
              <a:schemeClr val="accent2">
                <a:lumMod val="60000"/>
              </a:schemeClr>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Motoriza'!$J$101:$J$161</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1</c:v>
                </c:pt>
                <c:pt idx="16">
                  <c:v>1</c:v>
                </c:pt>
                <c:pt idx="17">
                  <c:v>1</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1</c:v>
                </c:pt>
                <c:pt idx="38">
                  <c:v>1</c:v>
                </c:pt>
                <c:pt idx="39">
                  <c:v>1</c:v>
                </c:pt>
                <c:pt idx="40">
                  <c:v>1</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CE4A-455C-A527-3ECB6190FF36}"/>
            </c:ext>
          </c:extLst>
        </c:ser>
        <c:ser>
          <c:idx val="8"/>
          <c:order val="8"/>
          <c:tx>
            <c:strRef>
              <c:f>'Procesamiento Flujo No Motoriza'!$K$3</c:f>
              <c:strCache>
                <c:ptCount val="1"/>
                <c:pt idx="0">
                  <c:v>Oriental Ciclistas</c:v>
                </c:pt>
              </c:strCache>
            </c:strRef>
          </c:tx>
          <c:spPr>
            <a:solidFill>
              <a:schemeClr val="accent3">
                <a:lumMod val="60000"/>
              </a:schemeClr>
            </a:solidFill>
            <a:ln>
              <a:noFill/>
            </a:ln>
            <a:effectLst/>
          </c:spPr>
          <c:invertIfNegative val="0"/>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Motoriza'!$K$101:$K$161</c:f>
              <c:numCache>
                <c:formatCode>0</c:formatCode>
                <c:ptCount val="61"/>
                <c:pt idx="0">
                  <c:v>0</c:v>
                </c:pt>
                <c:pt idx="1">
                  <c:v>1</c:v>
                </c:pt>
                <c:pt idx="2">
                  <c:v>1</c:v>
                </c:pt>
                <c:pt idx="3">
                  <c:v>1</c:v>
                </c:pt>
                <c:pt idx="4">
                  <c:v>1</c:v>
                </c:pt>
                <c:pt idx="5">
                  <c:v>0</c:v>
                </c:pt>
                <c:pt idx="6">
                  <c:v>0</c:v>
                </c:pt>
                <c:pt idx="7">
                  <c:v>0</c:v>
                </c:pt>
                <c:pt idx="8">
                  <c:v>0</c:v>
                </c:pt>
                <c:pt idx="9">
                  <c:v>0</c:v>
                </c:pt>
                <c:pt idx="10">
                  <c:v>1</c:v>
                </c:pt>
                <c:pt idx="11">
                  <c:v>1</c:v>
                </c:pt>
                <c:pt idx="12">
                  <c:v>1</c:v>
                </c:pt>
                <c:pt idx="13">
                  <c:v>2</c:v>
                </c:pt>
                <c:pt idx="14">
                  <c:v>1</c:v>
                </c:pt>
                <c:pt idx="15">
                  <c:v>1</c:v>
                </c:pt>
                <c:pt idx="16">
                  <c:v>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1</c:v>
                </c:pt>
                <c:pt idx="34">
                  <c:v>1</c:v>
                </c:pt>
                <c:pt idx="35">
                  <c:v>1</c:v>
                </c:pt>
                <c:pt idx="36">
                  <c:v>1</c:v>
                </c:pt>
                <c:pt idx="37">
                  <c:v>0</c:v>
                </c:pt>
                <c:pt idx="38">
                  <c:v>1</c:v>
                </c:pt>
                <c:pt idx="39">
                  <c:v>1</c:v>
                </c:pt>
                <c:pt idx="40">
                  <c:v>1</c:v>
                </c:pt>
                <c:pt idx="41">
                  <c:v>1</c:v>
                </c:pt>
                <c:pt idx="42">
                  <c:v>0</c:v>
                </c:pt>
                <c:pt idx="43">
                  <c:v>0</c:v>
                </c:pt>
                <c:pt idx="44">
                  <c:v>0</c:v>
                </c:pt>
                <c:pt idx="45">
                  <c:v>0</c:v>
                </c:pt>
                <c:pt idx="46">
                  <c:v>1</c:v>
                </c:pt>
                <c:pt idx="47">
                  <c:v>1</c:v>
                </c:pt>
                <c:pt idx="48">
                  <c:v>1</c:v>
                </c:pt>
                <c:pt idx="49">
                  <c:v>1</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7-CE4A-455C-A527-3ECB6190FF36}"/>
            </c:ext>
          </c:extLst>
        </c:ser>
        <c:dLbls>
          <c:showLegendKey val="0"/>
          <c:showVal val="0"/>
          <c:showCatName val="0"/>
          <c:showSerName val="0"/>
          <c:showPercent val="0"/>
          <c:showBubbleSize val="0"/>
        </c:dLbls>
        <c:gapWidth val="219"/>
        <c:overlap val="100"/>
        <c:axId val="43129408"/>
        <c:axId val="43125664"/>
      </c:barChart>
      <c:lineChart>
        <c:grouping val="standard"/>
        <c:varyColors val="0"/>
        <c:ser>
          <c:idx val="4"/>
          <c:order val="4"/>
          <c:tx>
            <c:strRef>
              <c:f>'Procesamiento Flujo No Motoriza'!$G$3</c:f>
              <c:strCache>
                <c:ptCount val="1"/>
                <c:pt idx="0">
                  <c:v>Total Peatones</c:v>
                </c:pt>
              </c:strCache>
            </c:strRef>
          </c:tx>
          <c:spPr>
            <a:ln w="28575" cap="rnd">
              <a:solidFill>
                <a:schemeClr val="accent5"/>
              </a:solidFill>
              <a:round/>
            </a:ln>
            <a:effectLst/>
          </c:spPr>
          <c:marker>
            <c:symbol val="none"/>
          </c:marker>
          <c:cat>
            <c:strRef>
              <c:f>'Procesamiento Flujo No Motoriza'!$B$101:$B$161</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Flujo No Motoriza'!$G$101:$G$161</c:f>
              <c:numCache>
                <c:formatCode>General</c:formatCode>
                <c:ptCount val="61"/>
                <c:pt idx="0">
                  <c:v>170</c:v>
                </c:pt>
                <c:pt idx="1">
                  <c:v>207</c:v>
                </c:pt>
                <c:pt idx="2">
                  <c:v>237</c:v>
                </c:pt>
                <c:pt idx="3">
                  <c:v>236</c:v>
                </c:pt>
                <c:pt idx="4">
                  <c:v>284</c:v>
                </c:pt>
                <c:pt idx="5">
                  <c:v>306</c:v>
                </c:pt>
                <c:pt idx="6">
                  <c:v>341</c:v>
                </c:pt>
                <c:pt idx="7">
                  <c:v>337</c:v>
                </c:pt>
                <c:pt idx="8">
                  <c:v>357</c:v>
                </c:pt>
                <c:pt idx="9">
                  <c:v>424</c:v>
                </c:pt>
                <c:pt idx="10">
                  <c:v>464</c:v>
                </c:pt>
                <c:pt idx="11">
                  <c:v>544</c:v>
                </c:pt>
                <c:pt idx="12">
                  <c:v>634</c:v>
                </c:pt>
                <c:pt idx="13">
                  <c:v>672</c:v>
                </c:pt>
                <c:pt idx="14">
                  <c:v>715</c:v>
                </c:pt>
                <c:pt idx="15">
                  <c:v>790</c:v>
                </c:pt>
                <c:pt idx="16">
                  <c:v>847</c:v>
                </c:pt>
                <c:pt idx="17">
                  <c:v>919</c:v>
                </c:pt>
                <c:pt idx="18">
                  <c:v>1010</c:v>
                </c:pt>
                <c:pt idx="19">
                  <c:v>1065</c:v>
                </c:pt>
                <c:pt idx="20">
                  <c:v>1048</c:v>
                </c:pt>
                <c:pt idx="21">
                  <c:v>1052</c:v>
                </c:pt>
                <c:pt idx="22">
                  <c:v>1028</c:v>
                </c:pt>
                <c:pt idx="23">
                  <c:v>1002</c:v>
                </c:pt>
                <c:pt idx="24">
                  <c:v>1074</c:v>
                </c:pt>
                <c:pt idx="25">
                  <c:v>1116</c:v>
                </c:pt>
                <c:pt idx="26">
                  <c:v>1145</c:v>
                </c:pt>
                <c:pt idx="27">
                  <c:v>1194</c:v>
                </c:pt>
                <c:pt idx="28">
                  <c:v>1204</c:v>
                </c:pt>
                <c:pt idx="29">
                  <c:v>1218</c:v>
                </c:pt>
                <c:pt idx="30">
                  <c:v>1308</c:v>
                </c:pt>
                <c:pt idx="31">
                  <c:v>1347</c:v>
                </c:pt>
                <c:pt idx="32">
                  <c:v>1274</c:v>
                </c:pt>
                <c:pt idx="33">
                  <c:v>1236</c:v>
                </c:pt>
                <c:pt idx="34">
                  <c:v>1165</c:v>
                </c:pt>
                <c:pt idx="35">
                  <c:v>1080</c:v>
                </c:pt>
                <c:pt idx="36">
                  <c:v>1100</c:v>
                </c:pt>
                <c:pt idx="37">
                  <c:v>1130</c:v>
                </c:pt>
                <c:pt idx="38">
                  <c:v>1152</c:v>
                </c:pt>
                <c:pt idx="39">
                  <c:v>1293</c:v>
                </c:pt>
                <c:pt idx="40">
                  <c:v>1447</c:v>
                </c:pt>
                <c:pt idx="41">
                  <c:v>1547</c:v>
                </c:pt>
                <c:pt idx="42">
                  <c:v>1657</c:v>
                </c:pt>
                <c:pt idx="43">
                  <c:v>1728</c:v>
                </c:pt>
                <c:pt idx="44">
                  <c:v>1748</c:v>
                </c:pt>
                <c:pt idx="45">
                  <c:v>1825</c:v>
                </c:pt>
                <c:pt idx="46">
                  <c:v>1848</c:v>
                </c:pt>
                <c:pt idx="47">
                  <c:v>1844</c:v>
                </c:pt>
                <c:pt idx="48">
                  <c:v>1830</c:v>
                </c:pt>
                <c:pt idx="49">
                  <c:v>1781</c:v>
                </c:pt>
                <c:pt idx="50">
                  <c:v>1643</c:v>
                </c:pt>
                <c:pt idx="51">
                  <c:v>1506</c:v>
                </c:pt>
                <c:pt idx="52">
                  <c:v>1373</c:v>
                </c:pt>
                <c:pt idx="53">
                  <c:v>1247</c:v>
                </c:pt>
                <c:pt idx="54">
                  <c:v>1167</c:v>
                </c:pt>
                <c:pt idx="55">
                  <c:v>1103</c:v>
                </c:pt>
                <c:pt idx="56">
                  <c:v>1011</c:v>
                </c:pt>
                <c:pt idx="57">
                  <c:v>823</c:v>
                </c:pt>
                <c:pt idx="58">
                  <c:v>685</c:v>
                </c:pt>
                <c:pt idx="59">
                  <c:v>550</c:v>
                </c:pt>
                <c:pt idx="60">
                  <c:v>478</c:v>
                </c:pt>
              </c:numCache>
            </c:numRef>
          </c:val>
          <c:smooth val="0"/>
          <c:extLst>
            <c:ext xmlns:c16="http://schemas.microsoft.com/office/drawing/2014/chart" uri="{C3380CC4-5D6E-409C-BE32-E72D297353CC}">
              <c16:uniqueId val="{00000008-CE4A-455C-A527-3ECB6190FF36}"/>
            </c:ext>
          </c:extLst>
        </c:ser>
        <c:dLbls>
          <c:showLegendKey val="0"/>
          <c:showVal val="0"/>
          <c:showCatName val="0"/>
          <c:showSerName val="0"/>
          <c:showPercent val="0"/>
          <c:showBubbleSize val="0"/>
        </c:dLbls>
        <c:marker val="1"/>
        <c:smooth val="0"/>
        <c:axId val="43129408"/>
        <c:axId val="43125664"/>
      </c:lineChart>
      <c:catAx>
        <c:axId val="4312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3125664"/>
        <c:crosses val="autoZero"/>
        <c:auto val="1"/>
        <c:lblAlgn val="ctr"/>
        <c:lblOffset val="100"/>
        <c:noMultiLvlLbl val="0"/>
      </c:catAx>
      <c:valAx>
        <c:axId val="43125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43129408"/>
        <c:crosses val="autoZero"/>
        <c:crossBetween val="between"/>
      </c:valAx>
      <c:spPr>
        <a:noFill/>
        <a:ln>
          <a:noFill/>
        </a:ln>
        <a:effectLst/>
      </c:spPr>
    </c:plotArea>
    <c:legend>
      <c:legendPos val="b"/>
      <c:layout>
        <c:manualLayout>
          <c:xMode val="edge"/>
          <c:yMode val="edge"/>
          <c:x val="0"/>
          <c:y val="0.83189506109908395"/>
          <c:w val="0.98484867737945936"/>
          <c:h val="0.1614834893543866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385963958940029E-2"/>
          <c:y val="4.3255996854109323E-2"/>
          <c:w val="0.87972434263682875"/>
          <c:h val="0.57751586104823804"/>
        </c:manualLayout>
      </c:layout>
      <c:barChart>
        <c:barDir val="col"/>
        <c:grouping val="stacked"/>
        <c:varyColors val="0"/>
        <c:ser>
          <c:idx val="0"/>
          <c:order val="0"/>
          <c:tx>
            <c:strRef>
              <c:f>'Flujo No Motorizado'!$C$3</c:f>
              <c:strCache>
                <c:ptCount val="1"/>
                <c:pt idx="0">
                  <c:v>Norte Peatón</c:v>
                </c:pt>
              </c:strCache>
            </c:strRef>
          </c:tx>
          <c:spPr>
            <a:solidFill>
              <a:schemeClr val="accent1"/>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Motorizado'!$C$4:$C$64</c:f>
              <c:numCache>
                <c:formatCode>General</c:formatCode>
                <c:ptCount val="61"/>
                <c:pt idx="0">
                  <c:v>19</c:v>
                </c:pt>
                <c:pt idx="1">
                  <c:v>21</c:v>
                </c:pt>
                <c:pt idx="2">
                  <c:v>22</c:v>
                </c:pt>
                <c:pt idx="3">
                  <c:v>23</c:v>
                </c:pt>
                <c:pt idx="4">
                  <c:v>27</c:v>
                </c:pt>
                <c:pt idx="5">
                  <c:v>25</c:v>
                </c:pt>
                <c:pt idx="6">
                  <c:v>21</c:v>
                </c:pt>
                <c:pt idx="7">
                  <c:v>20</c:v>
                </c:pt>
                <c:pt idx="8">
                  <c:v>19</c:v>
                </c:pt>
                <c:pt idx="9">
                  <c:v>28</c:v>
                </c:pt>
                <c:pt idx="10">
                  <c:v>24</c:v>
                </c:pt>
                <c:pt idx="11">
                  <c:v>26</c:v>
                </c:pt>
                <c:pt idx="12">
                  <c:v>22</c:v>
                </c:pt>
                <c:pt idx="13">
                  <c:v>14</c:v>
                </c:pt>
                <c:pt idx="14">
                  <c:v>24</c:v>
                </c:pt>
                <c:pt idx="15">
                  <c:v>25</c:v>
                </c:pt>
                <c:pt idx="16">
                  <c:v>26</c:v>
                </c:pt>
                <c:pt idx="17">
                  <c:v>29</c:v>
                </c:pt>
                <c:pt idx="18">
                  <c:v>19</c:v>
                </c:pt>
                <c:pt idx="19">
                  <c:v>17</c:v>
                </c:pt>
                <c:pt idx="20">
                  <c:v>22</c:v>
                </c:pt>
                <c:pt idx="21">
                  <c:v>28</c:v>
                </c:pt>
                <c:pt idx="22">
                  <c:v>39</c:v>
                </c:pt>
                <c:pt idx="23">
                  <c:v>38</c:v>
                </c:pt>
                <c:pt idx="24">
                  <c:v>40</c:v>
                </c:pt>
                <c:pt idx="25">
                  <c:v>36</c:v>
                </c:pt>
                <c:pt idx="26">
                  <c:v>28</c:v>
                </c:pt>
                <c:pt idx="27">
                  <c:v>34</c:v>
                </c:pt>
                <c:pt idx="28">
                  <c:v>34</c:v>
                </c:pt>
                <c:pt idx="29">
                  <c:v>39</c:v>
                </c:pt>
                <c:pt idx="30">
                  <c:v>45</c:v>
                </c:pt>
                <c:pt idx="31">
                  <c:v>45</c:v>
                </c:pt>
                <c:pt idx="32">
                  <c:v>50</c:v>
                </c:pt>
                <c:pt idx="33">
                  <c:v>43</c:v>
                </c:pt>
                <c:pt idx="34">
                  <c:v>44</c:v>
                </c:pt>
                <c:pt idx="35">
                  <c:v>56</c:v>
                </c:pt>
                <c:pt idx="36">
                  <c:v>48</c:v>
                </c:pt>
                <c:pt idx="37">
                  <c:v>47</c:v>
                </c:pt>
                <c:pt idx="38">
                  <c:v>47</c:v>
                </c:pt>
                <c:pt idx="39">
                  <c:v>27</c:v>
                </c:pt>
                <c:pt idx="40">
                  <c:v>38</c:v>
                </c:pt>
                <c:pt idx="41">
                  <c:v>39</c:v>
                </c:pt>
                <c:pt idx="42">
                  <c:v>37</c:v>
                </c:pt>
                <c:pt idx="43">
                  <c:v>48</c:v>
                </c:pt>
                <c:pt idx="44">
                  <c:v>48</c:v>
                </c:pt>
                <c:pt idx="45">
                  <c:v>56</c:v>
                </c:pt>
                <c:pt idx="46">
                  <c:v>60</c:v>
                </c:pt>
                <c:pt idx="47">
                  <c:v>57</c:v>
                </c:pt>
                <c:pt idx="48">
                  <c:v>49</c:v>
                </c:pt>
                <c:pt idx="49">
                  <c:v>49</c:v>
                </c:pt>
                <c:pt idx="50">
                  <c:v>52</c:v>
                </c:pt>
                <c:pt idx="51">
                  <c:v>57</c:v>
                </c:pt>
                <c:pt idx="52">
                  <c:v>50</c:v>
                </c:pt>
                <c:pt idx="53">
                  <c:v>50</c:v>
                </c:pt>
                <c:pt idx="54">
                  <c:v>46</c:v>
                </c:pt>
                <c:pt idx="55">
                  <c:v>41</c:v>
                </c:pt>
                <c:pt idx="56">
                  <c:v>59</c:v>
                </c:pt>
                <c:pt idx="57">
                  <c:v>48</c:v>
                </c:pt>
                <c:pt idx="58">
                  <c:v>43</c:v>
                </c:pt>
                <c:pt idx="59">
                  <c:v>37</c:v>
                </c:pt>
                <c:pt idx="60">
                  <c:v>13</c:v>
                </c:pt>
              </c:numCache>
            </c:numRef>
          </c:val>
          <c:extLst>
            <c:ext xmlns:c16="http://schemas.microsoft.com/office/drawing/2014/chart" uri="{C3380CC4-5D6E-409C-BE32-E72D297353CC}">
              <c16:uniqueId val="{00000000-D848-47C8-B2F7-6B3221D80730}"/>
            </c:ext>
          </c:extLst>
        </c:ser>
        <c:ser>
          <c:idx val="1"/>
          <c:order val="1"/>
          <c:tx>
            <c:strRef>
              <c:f>'Flujo No Motorizado'!$D$3</c:f>
              <c:strCache>
                <c:ptCount val="1"/>
                <c:pt idx="0">
                  <c:v>Sur Peatón</c:v>
                </c:pt>
              </c:strCache>
            </c:strRef>
          </c:tx>
          <c:spPr>
            <a:solidFill>
              <a:schemeClr val="accent2"/>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Motorizado'!$D$4:$D$64</c:f>
              <c:numCache>
                <c:formatCode>General</c:formatCode>
                <c:ptCount val="61"/>
                <c:pt idx="0">
                  <c:v>6</c:v>
                </c:pt>
                <c:pt idx="1">
                  <c:v>5</c:v>
                </c:pt>
                <c:pt idx="2">
                  <c:v>8</c:v>
                </c:pt>
                <c:pt idx="3">
                  <c:v>9</c:v>
                </c:pt>
                <c:pt idx="4">
                  <c:v>14</c:v>
                </c:pt>
                <c:pt idx="5">
                  <c:v>19</c:v>
                </c:pt>
                <c:pt idx="6">
                  <c:v>21</c:v>
                </c:pt>
                <c:pt idx="7">
                  <c:v>21</c:v>
                </c:pt>
                <c:pt idx="8">
                  <c:v>23</c:v>
                </c:pt>
                <c:pt idx="9">
                  <c:v>21</c:v>
                </c:pt>
                <c:pt idx="10">
                  <c:v>25</c:v>
                </c:pt>
                <c:pt idx="11">
                  <c:v>24</c:v>
                </c:pt>
                <c:pt idx="12">
                  <c:v>20</c:v>
                </c:pt>
                <c:pt idx="13">
                  <c:v>23</c:v>
                </c:pt>
                <c:pt idx="14">
                  <c:v>22</c:v>
                </c:pt>
                <c:pt idx="15">
                  <c:v>25</c:v>
                </c:pt>
                <c:pt idx="16">
                  <c:v>20</c:v>
                </c:pt>
                <c:pt idx="17">
                  <c:v>23</c:v>
                </c:pt>
                <c:pt idx="18">
                  <c:v>22</c:v>
                </c:pt>
                <c:pt idx="19">
                  <c:v>28</c:v>
                </c:pt>
                <c:pt idx="20">
                  <c:v>34</c:v>
                </c:pt>
                <c:pt idx="21">
                  <c:v>31</c:v>
                </c:pt>
                <c:pt idx="22">
                  <c:v>24</c:v>
                </c:pt>
                <c:pt idx="23">
                  <c:v>27</c:v>
                </c:pt>
                <c:pt idx="24">
                  <c:v>25</c:v>
                </c:pt>
                <c:pt idx="25">
                  <c:v>20</c:v>
                </c:pt>
                <c:pt idx="26">
                  <c:v>25</c:v>
                </c:pt>
                <c:pt idx="27">
                  <c:v>20</c:v>
                </c:pt>
                <c:pt idx="28">
                  <c:v>25</c:v>
                </c:pt>
                <c:pt idx="29">
                  <c:v>32</c:v>
                </c:pt>
                <c:pt idx="30">
                  <c:v>26</c:v>
                </c:pt>
                <c:pt idx="31">
                  <c:v>28</c:v>
                </c:pt>
                <c:pt idx="32">
                  <c:v>30</c:v>
                </c:pt>
                <c:pt idx="33">
                  <c:v>30</c:v>
                </c:pt>
                <c:pt idx="34">
                  <c:v>35</c:v>
                </c:pt>
                <c:pt idx="35">
                  <c:v>33</c:v>
                </c:pt>
                <c:pt idx="36">
                  <c:v>30</c:v>
                </c:pt>
                <c:pt idx="37">
                  <c:v>26</c:v>
                </c:pt>
                <c:pt idx="38">
                  <c:v>23</c:v>
                </c:pt>
                <c:pt idx="39">
                  <c:v>17</c:v>
                </c:pt>
                <c:pt idx="40">
                  <c:v>14</c:v>
                </c:pt>
                <c:pt idx="41">
                  <c:v>11</c:v>
                </c:pt>
                <c:pt idx="42">
                  <c:v>23</c:v>
                </c:pt>
                <c:pt idx="43">
                  <c:v>30</c:v>
                </c:pt>
                <c:pt idx="44">
                  <c:v>26</c:v>
                </c:pt>
                <c:pt idx="45">
                  <c:v>36</c:v>
                </c:pt>
                <c:pt idx="46">
                  <c:v>30</c:v>
                </c:pt>
                <c:pt idx="47">
                  <c:v>33</c:v>
                </c:pt>
                <c:pt idx="48">
                  <c:v>43</c:v>
                </c:pt>
                <c:pt idx="49">
                  <c:v>46</c:v>
                </c:pt>
                <c:pt idx="50">
                  <c:v>46</c:v>
                </c:pt>
                <c:pt idx="51">
                  <c:v>43</c:v>
                </c:pt>
                <c:pt idx="52">
                  <c:v>43</c:v>
                </c:pt>
                <c:pt idx="53">
                  <c:v>34</c:v>
                </c:pt>
                <c:pt idx="54">
                  <c:v>39</c:v>
                </c:pt>
                <c:pt idx="55">
                  <c:v>33</c:v>
                </c:pt>
                <c:pt idx="56">
                  <c:v>26</c:v>
                </c:pt>
                <c:pt idx="57">
                  <c:v>28</c:v>
                </c:pt>
                <c:pt idx="58">
                  <c:v>21</c:v>
                </c:pt>
                <c:pt idx="59">
                  <c:v>19</c:v>
                </c:pt>
                <c:pt idx="60">
                  <c:v>21</c:v>
                </c:pt>
              </c:numCache>
            </c:numRef>
          </c:val>
          <c:extLst>
            <c:ext xmlns:c16="http://schemas.microsoft.com/office/drawing/2014/chart" uri="{C3380CC4-5D6E-409C-BE32-E72D297353CC}">
              <c16:uniqueId val="{00000001-D848-47C8-B2F7-6B3221D80730}"/>
            </c:ext>
          </c:extLst>
        </c:ser>
        <c:ser>
          <c:idx val="2"/>
          <c:order val="2"/>
          <c:tx>
            <c:strRef>
              <c:f>'Flujo No Motorizado'!$E$3</c:f>
              <c:strCache>
                <c:ptCount val="1"/>
                <c:pt idx="0">
                  <c:v>Occidental Peatón</c:v>
                </c:pt>
              </c:strCache>
            </c:strRef>
          </c:tx>
          <c:spPr>
            <a:solidFill>
              <a:schemeClr val="accent3"/>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Motorizado'!$E$4:$E$64</c:f>
              <c:numCache>
                <c:formatCode>General</c:formatCode>
                <c:ptCount val="61"/>
                <c:pt idx="0">
                  <c:v>3</c:v>
                </c:pt>
                <c:pt idx="1">
                  <c:v>7</c:v>
                </c:pt>
                <c:pt idx="2">
                  <c:v>12</c:v>
                </c:pt>
                <c:pt idx="3">
                  <c:v>15</c:v>
                </c:pt>
                <c:pt idx="4">
                  <c:v>20</c:v>
                </c:pt>
                <c:pt idx="5">
                  <c:v>16</c:v>
                </c:pt>
                <c:pt idx="6">
                  <c:v>14</c:v>
                </c:pt>
                <c:pt idx="7">
                  <c:v>15</c:v>
                </c:pt>
                <c:pt idx="8">
                  <c:v>15</c:v>
                </c:pt>
                <c:pt idx="9">
                  <c:v>26</c:v>
                </c:pt>
                <c:pt idx="10">
                  <c:v>27</c:v>
                </c:pt>
                <c:pt idx="11">
                  <c:v>27</c:v>
                </c:pt>
                <c:pt idx="12">
                  <c:v>23</c:v>
                </c:pt>
                <c:pt idx="13">
                  <c:v>11</c:v>
                </c:pt>
                <c:pt idx="14">
                  <c:v>12</c:v>
                </c:pt>
                <c:pt idx="15">
                  <c:v>16</c:v>
                </c:pt>
                <c:pt idx="16">
                  <c:v>28</c:v>
                </c:pt>
                <c:pt idx="17">
                  <c:v>36</c:v>
                </c:pt>
                <c:pt idx="18">
                  <c:v>36</c:v>
                </c:pt>
                <c:pt idx="19">
                  <c:v>36</c:v>
                </c:pt>
                <c:pt idx="20">
                  <c:v>29</c:v>
                </c:pt>
                <c:pt idx="21">
                  <c:v>24</c:v>
                </c:pt>
                <c:pt idx="22">
                  <c:v>33</c:v>
                </c:pt>
                <c:pt idx="23">
                  <c:v>38</c:v>
                </c:pt>
                <c:pt idx="24">
                  <c:v>38</c:v>
                </c:pt>
                <c:pt idx="25">
                  <c:v>42</c:v>
                </c:pt>
                <c:pt idx="26">
                  <c:v>36</c:v>
                </c:pt>
                <c:pt idx="27">
                  <c:v>34</c:v>
                </c:pt>
                <c:pt idx="28">
                  <c:v>40</c:v>
                </c:pt>
                <c:pt idx="29">
                  <c:v>43</c:v>
                </c:pt>
                <c:pt idx="30">
                  <c:v>49</c:v>
                </c:pt>
                <c:pt idx="31">
                  <c:v>45</c:v>
                </c:pt>
                <c:pt idx="32">
                  <c:v>49</c:v>
                </c:pt>
                <c:pt idx="33">
                  <c:v>43</c:v>
                </c:pt>
                <c:pt idx="34">
                  <c:v>39</c:v>
                </c:pt>
                <c:pt idx="35">
                  <c:v>38</c:v>
                </c:pt>
                <c:pt idx="36">
                  <c:v>36</c:v>
                </c:pt>
                <c:pt idx="37">
                  <c:v>33</c:v>
                </c:pt>
                <c:pt idx="38">
                  <c:v>33</c:v>
                </c:pt>
                <c:pt idx="39">
                  <c:v>36</c:v>
                </c:pt>
                <c:pt idx="40">
                  <c:v>34</c:v>
                </c:pt>
                <c:pt idx="41">
                  <c:v>46</c:v>
                </c:pt>
                <c:pt idx="42">
                  <c:v>46</c:v>
                </c:pt>
                <c:pt idx="43">
                  <c:v>51</c:v>
                </c:pt>
                <c:pt idx="44">
                  <c:v>51</c:v>
                </c:pt>
                <c:pt idx="45">
                  <c:v>59</c:v>
                </c:pt>
                <c:pt idx="46">
                  <c:v>58</c:v>
                </c:pt>
                <c:pt idx="47">
                  <c:v>49</c:v>
                </c:pt>
                <c:pt idx="48">
                  <c:v>42</c:v>
                </c:pt>
                <c:pt idx="49">
                  <c:v>28</c:v>
                </c:pt>
                <c:pt idx="50">
                  <c:v>31</c:v>
                </c:pt>
                <c:pt idx="51">
                  <c:v>33</c:v>
                </c:pt>
                <c:pt idx="52">
                  <c:v>31</c:v>
                </c:pt>
                <c:pt idx="53">
                  <c:v>38</c:v>
                </c:pt>
                <c:pt idx="54">
                  <c:v>39</c:v>
                </c:pt>
                <c:pt idx="55">
                  <c:v>43</c:v>
                </c:pt>
                <c:pt idx="56">
                  <c:v>43</c:v>
                </c:pt>
                <c:pt idx="57">
                  <c:v>34</c:v>
                </c:pt>
                <c:pt idx="58">
                  <c:v>24</c:v>
                </c:pt>
                <c:pt idx="59">
                  <c:v>16</c:v>
                </c:pt>
                <c:pt idx="60">
                  <c:v>12</c:v>
                </c:pt>
              </c:numCache>
            </c:numRef>
          </c:val>
          <c:extLst>
            <c:ext xmlns:c16="http://schemas.microsoft.com/office/drawing/2014/chart" uri="{C3380CC4-5D6E-409C-BE32-E72D297353CC}">
              <c16:uniqueId val="{00000002-D848-47C8-B2F7-6B3221D80730}"/>
            </c:ext>
          </c:extLst>
        </c:ser>
        <c:ser>
          <c:idx val="3"/>
          <c:order val="3"/>
          <c:tx>
            <c:strRef>
              <c:f>'Flujo No Motorizado'!$F$3</c:f>
              <c:strCache>
                <c:ptCount val="1"/>
                <c:pt idx="0">
                  <c:v>Oriental Peatón</c:v>
                </c:pt>
              </c:strCache>
            </c:strRef>
          </c:tx>
          <c:spPr>
            <a:solidFill>
              <a:schemeClr val="accent4"/>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Motorizado'!$F$4:$F$64</c:f>
              <c:numCache>
                <c:formatCode>General</c:formatCode>
                <c:ptCount val="61"/>
                <c:pt idx="0">
                  <c:v>21</c:v>
                </c:pt>
                <c:pt idx="1">
                  <c:v>25</c:v>
                </c:pt>
                <c:pt idx="2">
                  <c:v>22</c:v>
                </c:pt>
                <c:pt idx="3">
                  <c:v>25</c:v>
                </c:pt>
                <c:pt idx="4">
                  <c:v>24</c:v>
                </c:pt>
                <c:pt idx="5">
                  <c:v>23</c:v>
                </c:pt>
                <c:pt idx="6">
                  <c:v>28</c:v>
                </c:pt>
                <c:pt idx="7">
                  <c:v>34</c:v>
                </c:pt>
                <c:pt idx="8">
                  <c:v>32</c:v>
                </c:pt>
                <c:pt idx="9">
                  <c:v>27</c:v>
                </c:pt>
                <c:pt idx="10">
                  <c:v>29</c:v>
                </c:pt>
                <c:pt idx="11">
                  <c:v>32</c:v>
                </c:pt>
                <c:pt idx="12">
                  <c:v>35</c:v>
                </c:pt>
                <c:pt idx="13">
                  <c:v>47</c:v>
                </c:pt>
                <c:pt idx="14">
                  <c:v>50</c:v>
                </c:pt>
                <c:pt idx="15">
                  <c:v>51</c:v>
                </c:pt>
                <c:pt idx="16">
                  <c:v>56</c:v>
                </c:pt>
                <c:pt idx="17">
                  <c:v>58</c:v>
                </c:pt>
                <c:pt idx="18">
                  <c:v>54</c:v>
                </c:pt>
                <c:pt idx="19">
                  <c:v>49</c:v>
                </c:pt>
                <c:pt idx="20">
                  <c:v>41</c:v>
                </c:pt>
                <c:pt idx="21">
                  <c:v>43</c:v>
                </c:pt>
                <c:pt idx="22">
                  <c:v>53</c:v>
                </c:pt>
                <c:pt idx="23">
                  <c:v>50</c:v>
                </c:pt>
                <c:pt idx="24">
                  <c:v>58</c:v>
                </c:pt>
                <c:pt idx="25">
                  <c:v>51</c:v>
                </c:pt>
                <c:pt idx="26">
                  <c:v>36</c:v>
                </c:pt>
                <c:pt idx="27">
                  <c:v>39</c:v>
                </c:pt>
                <c:pt idx="28">
                  <c:v>38</c:v>
                </c:pt>
                <c:pt idx="29">
                  <c:v>36</c:v>
                </c:pt>
                <c:pt idx="30">
                  <c:v>56</c:v>
                </c:pt>
                <c:pt idx="31">
                  <c:v>60</c:v>
                </c:pt>
                <c:pt idx="32">
                  <c:v>65</c:v>
                </c:pt>
                <c:pt idx="33">
                  <c:v>74</c:v>
                </c:pt>
                <c:pt idx="34">
                  <c:v>65</c:v>
                </c:pt>
                <c:pt idx="35">
                  <c:v>61</c:v>
                </c:pt>
                <c:pt idx="36">
                  <c:v>59</c:v>
                </c:pt>
                <c:pt idx="37">
                  <c:v>60</c:v>
                </c:pt>
                <c:pt idx="38">
                  <c:v>62</c:v>
                </c:pt>
                <c:pt idx="39">
                  <c:v>65</c:v>
                </c:pt>
                <c:pt idx="40">
                  <c:v>67</c:v>
                </c:pt>
                <c:pt idx="41">
                  <c:v>71</c:v>
                </c:pt>
                <c:pt idx="42">
                  <c:v>74</c:v>
                </c:pt>
                <c:pt idx="43">
                  <c:v>77</c:v>
                </c:pt>
                <c:pt idx="44">
                  <c:v>85</c:v>
                </c:pt>
                <c:pt idx="45">
                  <c:v>89</c:v>
                </c:pt>
                <c:pt idx="46">
                  <c:v>92</c:v>
                </c:pt>
                <c:pt idx="47">
                  <c:v>92</c:v>
                </c:pt>
                <c:pt idx="48">
                  <c:v>88</c:v>
                </c:pt>
                <c:pt idx="49">
                  <c:v>68</c:v>
                </c:pt>
                <c:pt idx="50">
                  <c:v>64</c:v>
                </c:pt>
                <c:pt idx="51">
                  <c:v>59</c:v>
                </c:pt>
                <c:pt idx="52">
                  <c:v>46</c:v>
                </c:pt>
                <c:pt idx="53">
                  <c:v>54</c:v>
                </c:pt>
                <c:pt idx="54">
                  <c:v>57</c:v>
                </c:pt>
                <c:pt idx="55">
                  <c:v>59</c:v>
                </c:pt>
                <c:pt idx="56">
                  <c:v>61</c:v>
                </c:pt>
                <c:pt idx="57">
                  <c:v>53</c:v>
                </c:pt>
                <c:pt idx="58">
                  <c:v>40</c:v>
                </c:pt>
                <c:pt idx="59">
                  <c:v>30</c:v>
                </c:pt>
                <c:pt idx="60">
                  <c:v>23</c:v>
                </c:pt>
              </c:numCache>
            </c:numRef>
          </c:val>
          <c:extLst>
            <c:ext xmlns:c16="http://schemas.microsoft.com/office/drawing/2014/chart" uri="{C3380CC4-5D6E-409C-BE32-E72D297353CC}">
              <c16:uniqueId val="{00000003-D848-47C8-B2F7-6B3221D80730}"/>
            </c:ext>
          </c:extLst>
        </c:ser>
        <c:ser>
          <c:idx val="5"/>
          <c:order val="5"/>
          <c:tx>
            <c:strRef>
              <c:f>'Flujo No Motorizado'!$H$3</c:f>
              <c:strCache>
                <c:ptCount val="1"/>
                <c:pt idx="0">
                  <c:v>Norte Ciclistas</c:v>
                </c:pt>
              </c:strCache>
            </c:strRef>
          </c:tx>
          <c:spPr>
            <a:solidFill>
              <a:schemeClr val="accent6"/>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Motorizado'!$H$4:$H$64</c:f>
              <c:numCache>
                <c:formatCode>0</c:formatCode>
                <c:ptCount val="61"/>
                <c:pt idx="0">
                  <c:v>0</c:v>
                </c:pt>
                <c:pt idx="1">
                  <c:v>0</c:v>
                </c:pt>
                <c:pt idx="2">
                  <c:v>0</c:v>
                </c:pt>
                <c:pt idx="3">
                  <c:v>0</c:v>
                </c:pt>
                <c:pt idx="4">
                  <c:v>0</c:v>
                </c:pt>
                <c:pt idx="5">
                  <c:v>0</c:v>
                </c:pt>
                <c:pt idx="6">
                  <c:v>0</c:v>
                </c:pt>
                <c:pt idx="7">
                  <c:v>0</c:v>
                </c:pt>
                <c:pt idx="8">
                  <c:v>0</c:v>
                </c:pt>
                <c:pt idx="9">
                  <c:v>2</c:v>
                </c:pt>
                <c:pt idx="10">
                  <c:v>2</c:v>
                </c:pt>
                <c:pt idx="11">
                  <c:v>2</c:v>
                </c:pt>
                <c:pt idx="12">
                  <c:v>2</c:v>
                </c:pt>
                <c:pt idx="13">
                  <c:v>1</c:v>
                </c:pt>
                <c:pt idx="14">
                  <c:v>2</c:v>
                </c:pt>
                <c:pt idx="15">
                  <c:v>2</c:v>
                </c:pt>
                <c:pt idx="16">
                  <c:v>2</c:v>
                </c:pt>
                <c:pt idx="17">
                  <c:v>2</c:v>
                </c:pt>
                <c:pt idx="18">
                  <c:v>1</c:v>
                </c:pt>
                <c:pt idx="19">
                  <c:v>1</c:v>
                </c:pt>
                <c:pt idx="20">
                  <c:v>1</c:v>
                </c:pt>
                <c:pt idx="21">
                  <c:v>0</c:v>
                </c:pt>
                <c:pt idx="22">
                  <c:v>0</c:v>
                </c:pt>
                <c:pt idx="23">
                  <c:v>0</c:v>
                </c:pt>
                <c:pt idx="24">
                  <c:v>0</c:v>
                </c:pt>
                <c:pt idx="25">
                  <c:v>0</c:v>
                </c:pt>
                <c:pt idx="26">
                  <c:v>1</c:v>
                </c:pt>
                <c:pt idx="27">
                  <c:v>3</c:v>
                </c:pt>
                <c:pt idx="28">
                  <c:v>4</c:v>
                </c:pt>
                <c:pt idx="29">
                  <c:v>4</c:v>
                </c:pt>
                <c:pt idx="30">
                  <c:v>3</c:v>
                </c:pt>
                <c:pt idx="31">
                  <c:v>1</c:v>
                </c:pt>
                <c:pt idx="32">
                  <c:v>2</c:v>
                </c:pt>
                <c:pt idx="33">
                  <c:v>2</c:v>
                </c:pt>
                <c:pt idx="34">
                  <c:v>2</c:v>
                </c:pt>
                <c:pt idx="35">
                  <c:v>4</c:v>
                </c:pt>
                <c:pt idx="36">
                  <c:v>2</c:v>
                </c:pt>
                <c:pt idx="37">
                  <c:v>2</c:v>
                </c:pt>
                <c:pt idx="38">
                  <c:v>3</c:v>
                </c:pt>
                <c:pt idx="39">
                  <c:v>2</c:v>
                </c:pt>
                <c:pt idx="40">
                  <c:v>2</c:v>
                </c:pt>
                <c:pt idx="41">
                  <c:v>3</c:v>
                </c:pt>
                <c:pt idx="42">
                  <c:v>3</c:v>
                </c:pt>
                <c:pt idx="43">
                  <c:v>3</c:v>
                </c:pt>
                <c:pt idx="44">
                  <c:v>4</c:v>
                </c:pt>
                <c:pt idx="45">
                  <c:v>6</c:v>
                </c:pt>
                <c:pt idx="46">
                  <c:v>6</c:v>
                </c:pt>
                <c:pt idx="47">
                  <c:v>6</c:v>
                </c:pt>
                <c:pt idx="48">
                  <c:v>5</c:v>
                </c:pt>
                <c:pt idx="49">
                  <c:v>2</c:v>
                </c:pt>
                <c:pt idx="50">
                  <c:v>1</c:v>
                </c:pt>
                <c:pt idx="51">
                  <c:v>0</c:v>
                </c:pt>
                <c:pt idx="52">
                  <c:v>0</c:v>
                </c:pt>
                <c:pt idx="53">
                  <c:v>1</c:v>
                </c:pt>
                <c:pt idx="54">
                  <c:v>1</c:v>
                </c:pt>
                <c:pt idx="55">
                  <c:v>1</c:v>
                </c:pt>
                <c:pt idx="56">
                  <c:v>1</c:v>
                </c:pt>
                <c:pt idx="57">
                  <c:v>0</c:v>
                </c:pt>
                <c:pt idx="58">
                  <c:v>0</c:v>
                </c:pt>
                <c:pt idx="59">
                  <c:v>0</c:v>
                </c:pt>
                <c:pt idx="60">
                  <c:v>0</c:v>
                </c:pt>
              </c:numCache>
            </c:numRef>
          </c:val>
          <c:extLst>
            <c:ext xmlns:c16="http://schemas.microsoft.com/office/drawing/2014/chart" uri="{C3380CC4-5D6E-409C-BE32-E72D297353CC}">
              <c16:uniqueId val="{00000004-D848-47C8-B2F7-6B3221D80730}"/>
            </c:ext>
          </c:extLst>
        </c:ser>
        <c:ser>
          <c:idx val="6"/>
          <c:order val="6"/>
          <c:tx>
            <c:strRef>
              <c:f>'Flujo No Motorizado'!$I$3</c:f>
              <c:strCache>
                <c:ptCount val="1"/>
                <c:pt idx="0">
                  <c:v>Sur Ciclistas</c:v>
                </c:pt>
              </c:strCache>
            </c:strRef>
          </c:tx>
          <c:spPr>
            <a:solidFill>
              <a:schemeClr val="accent1">
                <a:lumMod val="60000"/>
              </a:schemeClr>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Motorizado'!$I$4:$I$64</c:f>
              <c:numCache>
                <c:formatCode>0</c:formatCode>
                <c:ptCount val="61"/>
                <c:pt idx="0">
                  <c:v>4</c:v>
                </c:pt>
                <c:pt idx="1">
                  <c:v>4</c:v>
                </c:pt>
                <c:pt idx="2">
                  <c:v>4</c:v>
                </c:pt>
                <c:pt idx="3">
                  <c:v>3</c:v>
                </c:pt>
                <c:pt idx="4">
                  <c:v>1</c:v>
                </c:pt>
                <c:pt idx="5">
                  <c:v>1</c:v>
                </c:pt>
                <c:pt idx="6">
                  <c:v>1</c:v>
                </c:pt>
                <c:pt idx="7">
                  <c:v>1</c:v>
                </c:pt>
                <c:pt idx="8">
                  <c:v>1</c:v>
                </c:pt>
                <c:pt idx="9">
                  <c:v>0</c:v>
                </c:pt>
                <c:pt idx="10">
                  <c:v>1</c:v>
                </c:pt>
                <c:pt idx="11">
                  <c:v>1</c:v>
                </c:pt>
                <c:pt idx="12">
                  <c:v>2</c:v>
                </c:pt>
                <c:pt idx="13">
                  <c:v>3</c:v>
                </c:pt>
                <c:pt idx="14">
                  <c:v>2</c:v>
                </c:pt>
                <c:pt idx="15">
                  <c:v>2</c:v>
                </c:pt>
                <c:pt idx="16">
                  <c:v>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1</c:v>
                </c:pt>
                <c:pt idx="32">
                  <c:v>3</c:v>
                </c:pt>
                <c:pt idx="33">
                  <c:v>3</c:v>
                </c:pt>
                <c:pt idx="34">
                  <c:v>3</c:v>
                </c:pt>
                <c:pt idx="35">
                  <c:v>3</c:v>
                </c:pt>
                <c:pt idx="36">
                  <c:v>4</c:v>
                </c:pt>
                <c:pt idx="37">
                  <c:v>4</c:v>
                </c:pt>
                <c:pt idx="38">
                  <c:v>5</c:v>
                </c:pt>
                <c:pt idx="39">
                  <c:v>4</c:v>
                </c:pt>
                <c:pt idx="40">
                  <c:v>2</c:v>
                </c:pt>
                <c:pt idx="41">
                  <c:v>2</c:v>
                </c:pt>
                <c:pt idx="42">
                  <c:v>2</c:v>
                </c:pt>
                <c:pt idx="43">
                  <c:v>2</c:v>
                </c:pt>
                <c:pt idx="44">
                  <c:v>1</c:v>
                </c:pt>
                <c:pt idx="45">
                  <c:v>2</c:v>
                </c:pt>
                <c:pt idx="46">
                  <c:v>3</c:v>
                </c:pt>
                <c:pt idx="47">
                  <c:v>3</c:v>
                </c:pt>
                <c:pt idx="48">
                  <c:v>3</c:v>
                </c:pt>
                <c:pt idx="49">
                  <c:v>2</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5-D848-47C8-B2F7-6B3221D80730}"/>
            </c:ext>
          </c:extLst>
        </c:ser>
        <c:ser>
          <c:idx val="7"/>
          <c:order val="7"/>
          <c:tx>
            <c:strRef>
              <c:f>'Flujo No Motorizado'!$J$3</c:f>
              <c:strCache>
                <c:ptCount val="1"/>
                <c:pt idx="0">
                  <c:v>Occidental Ciclistas</c:v>
                </c:pt>
              </c:strCache>
            </c:strRef>
          </c:tx>
          <c:spPr>
            <a:solidFill>
              <a:schemeClr val="accent2">
                <a:lumMod val="60000"/>
              </a:schemeClr>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Motorizado'!$J$4:$J$64</c:f>
              <c:numCache>
                <c:formatCode>0</c:formatCode>
                <c:ptCount val="61"/>
                <c:pt idx="0">
                  <c:v>4</c:v>
                </c:pt>
                <c:pt idx="1">
                  <c:v>4</c:v>
                </c:pt>
                <c:pt idx="2">
                  <c:v>0</c:v>
                </c:pt>
                <c:pt idx="3">
                  <c:v>0</c:v>
                </c:pt>
                <c:pt idx="4">
                  <c:v>0</c:v>
                </c:pt>
                <c:pt idx="5">
                  <c:v>0</c:v>
                </c:pt>
                <c:pt idx="6">
                  <c:v>0</c:v>
                </c:pt>
                <c:pt idx="7">
                  <c:v>0</c:v>
                </c:pt>
                <c:pt idx="8">
                  <c:v>0</c:v>
                </c:pt>
                <c:pt idx="9">
                  <c:v>0</c:v>
                </c:pt>
                <c:pt idx="10">
                  <c:v>0</c:v>
                </c:pt>
                <c:pt idx="11">
                  <c:v>0</c:v>
                </c:pt>
                <c:pt idx="12">
                  <c:v>2</c:v>
                </c:pt>
                <c:pt idx="13">
                  <c:v>2</c:v>
                </c:pt>
                <c:pt idx="14">
                  <c:v>2</c:v>
                </c:pt>
                <c:pt idx="15">
                  <c:v>2</c:v>
                </c:pt>
                <c:pt idx="16">
                  <c:v>0</c:v>
                </c:pt>
                <c:pt idx="17">
                  <c:v>0</c:v>
                </c:pt>
                <c:pt idx="18">
                  <c:v>0</c:v>
                </c:pt>
                <c:pt idx="19">
                  <c:v>0</c:v>
                </c:pt>
                <c:pt idx="20">
                  <c:v>0</c:v>
                </c:pt>
                <c:pt idx="21">
                  <c:v>0</c:v>
                </c:pt>
                <c:pt idx="22">
                  <c:v>0</c:v>
                </c:pt>
                <c:pt idx="23">
                  <c:v>0</c:v>
                </c:pt>
                <c:pt idx="24">
                  <c:v>0</c:v>
                </c:pt>
                <c:pt idx="25">
                  <c:v>0</c:v>
                </c:pt>
                <c:pt idx="26">
                  <c:v>0</c:v>
                </c:pt>
                <c:pt idx="27">
                  <c:v>1</c:v>
                </c:pt>
                <c:pt idx="28">
                  <c:v>3</c:v>
                </c:pt>
                <c:pt idx="29">
                  <c:v>3</c:v>
                </c:pt>
                <c:pt idx="30">
                  <c:v>6</c:v>
                </c:pt>
                <c:pt idx="31">
                  <c:v>5</c:v>
                </c:pt>
                <c:pt idx="32">
                  <c:v>3</c:v>
                </c:pt>
                <c:pt idx="33">
                  <c:v>3</c:v>
                </c:pt>
                <c:pt idx="34">
                  <c:v>0</c:v>
                </c:pt>
                <c:pt idx="35">
                  <c:v>0</c:v>
                </c:pt>
                <c:pt idx="36">
                  <c:v>0</c:v>
                </c:pt>
                <c:pt idx="37">
                  <c:v>0</c:v>
                </c:pt>
                <c:pt idx="38">
                  <c:v>0</c:v>
                </c:pt>
                <c:pt idx="39">
                  <c:v>2</c:v>
                </c:pt>
                <c:pt idx="40">
                  <c:v>4</c:v>
                </c:pt>
                <c:pt idx="41">
                  <c:v>4</c:v>
                </c:pt>
                <c:pt idx="42">
                  <c:v>5</c:v>
                </c:pt>
                <c:pt idx="43">
                  <c:v>3</c:v>
                </c:pt>
                <c:pt idx="44">
                  <c:v>1</c:v>
                </c:pt>
                <c:pt idx="45">
                  <c:v>3</c:v>
                </c:pt>
                <c:pt idx="46">
                  <c:v>2</c:v>
                </c:pt>
                <c:pt idx="47">
                  <c:v>2</c:v>
                </c:pt>
                <c:pt idx="48">
                  <c:v>2</c:v>
                </c:pt>
                <c:pt idx="49">
                  <c:v>0</c:v>
                </c:pt>
                <c:pt idx="50">
                  <c:v>0</c:v>
                </c:pt>
                <c:pt idx="51">
                  <c:v>0</c:v>
                </c:pt>
                <c:pt idx="52">
                  <c:v>0</c:v>
                </c:pt>
                <c:pt idx="53">
                  <c:v>0</c:v>
                </c:pt>
                <c:pt idx="54">
                  <c:v>0</c:v>
                </c:pt>
                <c:pt idx="55">
                  <c:v>2</c:v>
                </c:pt>
                <c:pt idx="56">
                  <c:v>2</c:v>
                </c:pt>
                <c:pt idx="57">
                  <c:v>2</c:v>
                </c:pt>
                <c:pt idx="58">
                  <c:v>2</c:v>
                </c:pt>
                <c:pt idx="59">
                  <c:v>0</c:v>
                </c:pt>
                <c:pt idx="60">
                  <c:v>0</c:v>
                </c:pt>
              </c:numCache>
            </c:numRef>
          </c:val>
          <c:extLst>
            <c:ext xmlns:c16="http://schemas.microsoft.com/office/drawing/2014/chart" uri="{C3380CC4-5D6E-409C-BE32-E72D297353CC}">
              <c16:uniqueId val="{00000006-D848-47C8-B2F7-6B3221D80730}"/>
            </c:ext>
          </c:extLst>
        </c:ser>
        <c:ser>
          <c:idx val="8"/>
          <c:order val="8"/>
          <c:tx>
            <c:strRef>
              <c:f>'Flujo No Motorizado'!$K$3</c:f>
              <c:strCache>
                <c:ptCount val="1"/>
                <c:pt idx="0">
                  <c:v>Oriental Ciclistas</c:v>
                </c:pt>
              </c:strCache>
            </c:strRef>
          </c:tx>
          <c:spPr>
            <a:solidFill>
              <a:schemeClr val="accent3">
                <a:lumMod val="60000"/>
              </a:schemeClr>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Motorizado'!$K$4:$K$64</c:f>
              <c:numCache>
                <c:formatCode>0</c:formatCode>
                <c:ptCount val="61"/>
                <c:pt idx="0">
                  <c:v>0</c:v>
                </c:pt>
                <c:pt idx="1">
                  <c:v>0</c:v>
                </c:pt>
                <c:pt idx="2">
                  <c:v>1</c:v>
                </c:pt>
                <c:pt idx="3">
                  <c:v>2</c:v>
                </c:pt>
                <c:pt idx="4">
                  <c:v>2</c:v>
                </c:pt>
                <c:pt idx="5">
                  <c:v>2</c:v>
                </c:pt>
                <c:pt idx="6">
                  <c:v>2</c:v>
                </c:pt>
                <c:pt idx="7">
                  <c:v>2</c:v>
                </c:pt>
                <c:pt idx="8">
                  <c:v>2</c:v>
                </c:pt>
                <c:pt idx="9">
                  <c:v>2</c:v>
                </c:pt>
                <c:pt idx="10">
                  <c:v>1</c:v>
                </c:pt>
                <c:pt idx="11">
                  <c:v>0</c:v>
                </c:pt>
                <c:pt idx="12">
                  <c:v>1</c:v>
                </c:pt>
                <c:pt idx="13">
                  <c:v>1</c:v>
                </c:pt>
                <c:pt idx="14">
                  <c:v>1</c:v>
                </c:pt>
                <c:pt idx="15">
                  <c:v>1</c:v>
                </c:pt>
                <c:pt idx="16">
                  <c:v>0</c:v>
                </c:pt>
                <c:pt idx="17">
                  <c:v>1</c:v>
                </c:pt>
                <c:pt idx="18">
                  <c:v>1</c:v>
                </c:pt>
                <c:pt idx="19">
                  <c:v>1</c:v>
                </c:pt>
                <c:pt idx="20">
                  <c:v>1</c:v>
                </c:pt>
                <c:pt idx="21">
                  <c:v>1</c:v>
                </c:pt>
                <c:pt idx="22">
                  <c:v>1</c:v>
                </c:pt>
                <c:pt idx="23">
                  <c:v>1</c:v>
                </c:pt>
                <c:pt idx="24">
                  <c:v>1</c:v>
                </c:pt>
                <c:pt idx="25">
                  <c:v>0</c:v>
                </c:pt>
                <c:pt idx="26">
                  <c:v>0</c:v>
                </c:pt>
                <c:pt idx="27">
                  <c:v>1</c:v>
                </c:pt>
                <c:pt idx="28">
                  <c:v>2</c:v>
                </c:pt>
                <c:pt idx="29">
                  <c:v>3</c:v>
                </c:pt>
                <c:pt idx="30">
                  <c:v>3</c:v>
                </c:pt>
                <c:pt idx="31">
                  <c:v>2</c:v>
                </c:pt>
                <c:pt idx="32">
                  <c:v>1</c:v>
                </c:pt>
                <c:pt idx="33">
                  <c:v>0</c:v>
                </c:pt>
                <c:pt idx="34">
                  <c:v>1</c:v>
                </c:pt>
                <c:pt idx="35">
                  <c:v>1</c:v>
                </c:pt>
                <c:pt idx="36">
                  <c:v>2</c:v>
                </c:pt>
                <c:pt idx="37">
                  <c:v>2</c:v>
                </c:pt>
                <c:pt idx="38">
                  <c:v>2</c:v>
                </c:pt>
                <c:pt idx="39">
                  <c:v>2</c:v>
                </c:pt>
                <c:pt idx="40">
                  <c:v>2</c:v>
                </c:pt>
                <c:pt idx="41">
                  <c:v>2</c:v>
                </c:pt>
                <c:pt idx="42">
                  <c:v>1</c:v>
                </c:pt>
                <c:pt idx="43">
                  <c:v>3</c:v>
                </c:pt>
                <c:pt idx="44">
                  <c:v>2</c:v>
                </c:pt>
                <c:pt idx="45">
                  <c:v>3</c:v>
                </c:pt>
                <c:pt idx="46">
                  <c:v>3</c:v>
                </c:pt>
                <c:pt idx="47">
                  <c:v>2</c:v>
                </c:pt>
                <c:pt idx="48">
                  <c:v>2</c:v>
                </c:pt>
                <c:pt idx="49">
                  <c:v>1</c:v>
                </c:pt>
                <c:pt idx="50">
                  <c:v>1</c:v>
                </c:pt>
                <c:pt idx="51">
                  <c:v>0</c:v>
                </c:pt>
                <c:pt idx="52">
                  <c:v>0</c:v>
                </c:pt>
                <c:pt idx="53">
                  <c:v>3</c:v>
                </c:pt>
                <c:pt idx="54">
                  <c:v>3</c:v>
                </c:pt>
                <c:pt idx="55">
                  <c:v>4</c:v>
                </c:pt>
                <c:pt idx="56">
                  <c:v>5</c:v>
                </c:pt>
                <c:pt idx="57">
                  <c:v>3</c:v>
                </c:pt>
                <c:pt idx="58">
                  <c:v>3</c:v>
                </c:pt>
                <c:pt idx="59">
                  <c:v>2</c:v>
                </c:pt>
                <c:pt idx="60">
                  <c:v>1</c:v>
                </c:pt>
              </c:numCache>
            </c:numRef>
          </c:val>
          <c:extLst>
            <c:ext xmlns:c16="http://schemas.microsoft.com/office/drawing/2014/chart" uri="{C3380CC4-5D6E-409C-BE32-E72D297353CC}">
              <c16:uniqueId val="{00000007-D848-47C8-B2F7-6B3221D80730}"/>
            </c:ext>
          </c:extLst>
        </c:ser>
        <c:dLbls>
          <c:showLegendKey val="0"/>
          <c:showVal val="0"/>
          <c:showCatName val="0"/>
          <c:showSerName val="0"/>
          <c:showPercent val="0"/>
          <c:showBubbleSize val="0"/>
        </c:dLbls>
        <c:gapWidth val="150"/>
        <c:overlap val="100"/>
        <c:axId val="254623807"/>
        <c:axId val="254624639"/>
      </c:barChart>
      <c:lineChart>
        <c:grouping val="standard"/>
        <c:varyColors val="0"/>
        <c:ser>
          <c:idx val="4"/>
          <c:order val="4"/>
          <c:tx>
            <c:strRef>
              <c:f>'Flujo No Motorizado'!$G$3</c:f>
              <c:strCache>
                <c:ptCount val="1"/>
                <c:pt idx="0">
                  <c:v>Total Peatones</c:v>
                </c:pt>
              </c:strCache>
            </c:strRef>
          </c:tx>
          <c:spPr>
            <a:ln w="28575" cap="rnd">
              <a:solidFill>
                <a:schemeClr val="accent5"/>
              </a:solidFill>
              <a:round/>
            </a:ln>
            <a:effectLst/>
          </c:spPr>
          <c:marker>
            <c:symbol val="none"/>
          </c:marker>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Motorizado'!$G$4:$G$64</c:f>
              <c:numCache>
                <c:formatCode>General</c:formatCode>
                <c:ptCount val="61"/>
                <c:pt idx="0">
                  <c:v>49</c:v>
                </c:pt>
                <c:pt idx="1">
                  <c:v>58</c:v>
                </c:pt>
                <c:pt idx="2">
                  <c:v>64</c:v>
                </c:pt>
                <c:pt idx="3">
                  <c:v>72</c:v>
                </c:pt>
                <c:pt idx="4">
                  <c:v>85</c:v>
                </c:pt>
                <c:pt idx="5">
                  <c:v>83</c:v>
                </c:pt>
                <c:pt idx="6">
                  <c:v>84</c:v>
                </c:pt>
                <c:pt idx="7">
                  <c:v>90</c:v>
                </c:pt>
                <c:pt idx="8">
                  <c:v>89</c:v>
                </c:pt>
                <c:pt idx="9">
                  <c:v>102</c:v>
                </c:pt>
                <c:pt idx="10">
                  <c:v>105</c:v>
                </c:pt>
                <c:pt idx="11">
                  <c:v>109</c:v>
                </c:pt>
                <c:pt idx="12">
                  <c:v>100</c:v>
                </c:pt>
                <c:pt idx="13">
                  <c:v>95</c:v>
                </c:pt>
                <c:pt idx="14">
                  <c:v>108</c:v>
                </c:pt>
                <c:pt idx="15">
                  <c:v>117</c:v>
                </c:pt>
                <c:pt idx="16">
                  <c:v>130</c:v>
                </c:pt>
                <c:pt idx="17">
                  <c:v>146</c:v>
                </c:pt>
                <c:pt idx="18">
                  <c:v>131</c:v>
                </c:pt>
                <c:pt idx="19">
                  <c:v>130</c:v>
                </c:pt>
                <c:pt idx="20">
                  <c:v>126</c:v>
                </c:pt>
                <c:pt idx="21">
                  <c:v>126</c:v>
                </c:pt>
                <c:pt idx="22">
                  <c:v>149</c:v>
                </c:pt>
                <c:pt idx="23">
                  <c:v>153</c:v>
                </c:pt>
                <c:pt idx="24">
                  <c:v>161</c:v>
                </c:pt>
                <c:pt idx="25">
                  <c:v>149</c:v>
                </c:pt>
                <c:pt idx="26">
                  <c:v>125</c:v>
                </c:pt>
                <c:pt idx="27">
                  <c:v>127</c:v>
                </c:pt>
                <c:pt idx="28">
                  <c:v>137</c:v>
                </c:pt>
                <c:pt idx="29">
                  <c:v>150</c:v>
                </c:pt>
                <c:pt idx="30">
                  <c:v>176</c:v>
                </c:pt>
                <c:pt idx="31">
                  <c:v>178</c:v>
                </c:pt>
                <c:pt idx="32">
                  <c:v>194</c:v>
                </c:pt>
                <c:pt idx="33">
                  <c:v>190</c:v>
                </c:pt>
                <c:pt idx="34">
                  <c:v>183</c:v>
                </c:pt>
                <c:pt idx="35">
                  <c:v>188</c:v>
                </c:pt>
                <c:pt idx="36">
                  <c:v>173</c:v>
                </c:pt>
                <c:pt idx="37">
                  <c:v>166</c:v>
                </c:pt>
                <c:pt idx="38">
                  <c:v>165</c:v>
                </c:pt>
                <c:pt idx="39">
                  <c:v>145</c:v>
                </c:pt>
                <c:pt idx="40">
                  <c:v>153</c:v>
                </c:pt>
                <c:pt idx="41">
                  <c:v>167</c:v>
                </c:pt>
                <c:pt idx="42">
                  <c:v>180</c:v>
                </c:pt>
                <c:pt idx="43">
                  <c:v>206</c:v>
                </c:pt>
                <c:pt idx="44">
                  <c:v>210</c:v>
                </c:pt>
                <c:pt idx="45">
                  <c:v>240</c:v>
                </c:pt>
                <c:pt idx="46">
                  <c:v>240</c:v>
                </c:pt>
                <c:pt idx="47">
                  <c:v>231</c:v>
                </c:pt>
                <c:pt idx="48">
                  <c:v>222</c:v>
                </c:pt>
                <c:pt idx="49">
                  <c:v>191</c:v>
                </c:pt>
                <c:pt idx="50">
                  <c:v>193</c:v>
                </c:pt>
                <c:pt idx="51">
                  <c:v>192</c:v>
                </c:pt>
                <c:pt idx="52">
                  <c:v>170</c:v>
                </c:pt>
                <c:pt idx="53">
                  <c:v>176</c:v>
                </c:pt>
                <c:pt idx="54">
                  <c:v>181</c:v>
                </c:pt>
                <c:pt idx="55">
                  <c:v>176</c:v>
                </c:pt>
                <c:pt idx="56">
                  <c:v>189</c:v>
                </c:pt>
                <c:pt idx="57">
                  <c:v>163</c:v>
                </c:pt>
                <c:pt idx="58">
                  <c:v>128</c:v>
                </c:pt>
                <c:pt idx="59">
                  <c:v>102</c:v>
                </c:pt>
                <c:pt idx="60">
                  <c:v>69</c:v>
                </c:pt>
              </c:numCache>
            </c:numRef>
          </c:val>
          <c:smooth val="0"/>
          <c:extLst>
            <c:ext xmlns:c16="http://schemas.microsoft.com/office/drawing/2014/chart" uri="{C3380CC4-5D6E-409C-BE32-E72D297353CC}">
              <c16:uniqueId val="{00000008-D848-47C8-B2F7-6B3221D80730}"/>
            </c:ext>
          </c:extLst>
        </c:ser>
        <c:dLbls>
          <c:showLegendKey val="0"/>
          <c:showVal val="0"/>
          <c:showCatName val="0"/>
          <c:showSerName val="0"/>
          <c:showPercent val="0"/>
          <c:showBubbleSize val="0"/>
        </c:dLbls>
        <c:marker val="1"/>
        <c:smooth val="0"/>
        <c:axId val="254623807"/>
        <c:axId val="254624639"/>
      </c:lineChart>
      <c:catAx>
        <c:axId val="254623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4624639"/>
        <c:crosses val="autoZero"/>
        <c:auto val="1"/>
        <c:lblAlgn val="ctr"/>
        <c:lblOffset val="100"/>
        <c:noMultiLvlLbl val="0"/>
      </c:catAx>
      <c:valAx>
        <c:axId val="2546246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4623807"/>
        <c:crosses val="autoZero"/>
        <c:crossBetween val="between"/>
      </c:valAx>
      <c:spPr>
        <a:noFill/>
        <a:ln>
          <a:noFill/>
        </a:ln>
        <a:effectLst/>
      </c:spPr>
    </c:plotArea>
    <c:legend>
      <c:legendPos val="b"/>
      <c:layout>
        <c:manualLayout>
          <c:xMode val="edge"/>
          <c:yMode val="edge"/>
          <c:x val="1.5017731902190808E-2"/>
          <c:y val="0.85019243809624068"/>
          <c:w val="0.97675263439677218"/>
          <c:h val="0.1262133818015178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248286917155492E-2"/>
          <c:y val="6.4652997725844527E-2"/>
          <c:w val="0.87306276312776343"/>
          <c:h val="0.48370404648424209"/>
        </c:manualLayout>
      </c:layout>
      <c:barChart>
        <c:barDir val="col"/>
        <c:grouping val="stacked"/>
        <c:varyColors val="0"/>
        <c:ser>
          <c:idx val="0"/>
          <c:order val="0"/>
          <c:tx>
            <c:strRef>
              <c:f>'Flujo No Motorizado'!$C$3</c:f>
              <c:strCache>
                <c:ptCount val="1"/>
                <c:pt idx="0">
                  <c:v>Norte Peatón</c:v>
                </c:pt>
              </c:strCache>
            </c:strRef>
          </c:tx>
          <c:spPr>
            <a:solidFill>
              <a:schemeClr val="accent1"/>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Motorizado'!$C$71:$C$107</c:f>
              <c:numCache>
                <c:formatCode>General</c:formatCode>
                <c:ptCount val="37"/>
                <c:pt idx="0">
                  <c:v>11</c:v>
                </c:pt>
                <c:pt idx="1">
                  <c:v>13</c:v>
                </c:pt>
                <c:pt idx="2">
                  <c:v>13</c:v>
                </c:pt>
                <c:pt idx="3">
                  <c:v>14</c:v>
                </c:pt>
                <c:pt idx="4">
                  <c:v>13</c:v>
                </c:pt>
                <c:pt idx="5">
                  <c:v>16</c:v>
                </c:pt>
                <c:pt idx="6">
                  <c:v>16</c:v>
                </c:pt>
                <c:pt idx="7">
                  <c:v>19</c:v>
                </c:pt>
                <c:pt idx="8">
                  <c:v>23</c:v>
                </c:pt>
                <c:pt idx="9">
                  <c:v>20</c:v>
                </c:pt>
                <c:pt idx="10">
                  <c:v>21</c:v>
                </c:pt>
                <c:pt idx="11">
                  <c:v>13</c:v>
                </c:pt>
                <c:pt idx="12">
                  <c:v>11</c:v>
                </c:pt>
                <c:pt idx="13">
                  <c:v>14</c:v>
                </c:pt>
                <c:pt idx="14">
                  <c:v>20</c:v>
                </c:pt>
                <c:pt idx="15">
                  <c:v>26</c:v>
                </c:pt>
                <c:pt idx="16">
                  <c:v>29</c:v>
                </c:pt>
                <c:pt idx="17">
                  <c:v>33</c:v>
                </c:pt>
                <c:pt idx="18">
                  <c:v>30</c:v>
                </c:pt>
                <c:pt idx="19">
                  <c:v>33</c:v>
                </c:pt>
                <c:pt idx="20">
                  <c:v>31</c:v>
                </c:pt>
                <c:pt idx="21">
                  <c:v>28</c:v>
                </c:pt>
                <c:pt idx="22">
                  <c:v>23</c:v>
                </c:pt>
                <c:pt idx="23">
                  <c:v>22</c:v>
                </c:pt>
                <c:pt idx="24">
                  <c:v>29</c:v>
                </c:pt>
                <c:pt idx="25">
                  <c:v>27</c:v>
                </c:pt>
                <c:pt idx="26">
                  <c:v>39</c:v>
                </c:pt>
                <c:pt idx="27">
                  <c:v>39</c:v>
                </c:pt>
                <c:pt idx="28">
                  <c:v>31</c:v>
                </c:pt>
                <c:pt idx="29">
                  <c:v>41</c:v>
                </c:pt>
                <c:pt idx="30">
                  <c:v>39</c:v>
                </c:pt>
                <c:pt idx="31">
                  <c:v>41</c:v>
                </c:pt>
                <c:pt idx="32">
                  <c:v>50</c:v>
                </c:pt>
                <c:pt idx="33">
                  <c:v>46</c:v>
                </c:pt>
                <c:pt idx="34">
                  <c:v>40</c:v>
                </c:pt>
                <c:pt idx="35">
                  <c:v>41</c:v>
                </c:pt>
                <c:pt idx="36">
                  <c:v>40</c:v>
                </c:pt>
              </c:numCache>
            </c:numRef>
          </c:val>
          <c:extLst>
            <c:ext xmlns:c16="http://schemas.microsoft.com/office/drawing/2014/chart" uri="{C3380CC4-5D6E-409C-BE32-E72D297353CC}">
              <c16:uniqueId val="{00000000-2907-45DE-BEEA-553188D2F2F6}"/>
            </c:ext>
          </c:extLst>
        </c:ser>
        <c:ser>
          <c:idx val="1"/>
          <c:order val="1"/>
          <c:tx>
            <c:strRef>
              <c:f>'Flujo No Motorizado'!$D$3</c:f>
              <c:strCache>
                <c:ptCount val="1"/>
                <c:pt idx="0">
                  <c:v>Sur Peatón</c:v>
                </c:pt>
              </c:strCache>
            </c:strRef>
          </c:tx>
          <c:spPr>
            <a:solidFill>
              <a:schemeClr val="accent2"/>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Motorizado'!$D$71:$D$107</c:f>
              <c:numCache>
                <c:formatCode>General</c:formatCode>
                <c:ptCount val="37"/>
                <c:pt idx="0">
                  <c:v>17</c:v>
                </c:pt>
                <c:pt idx="1">
                  <c:v>16</c:v>
                </c:pt>
                <c:pt idx="2">
                  <c:v>16</c:v>
                </c:pt>
                <c:pt idx="3">
                  <c:v>27</c:v>
                </c:pt>
                <c:pt idx="4">
                  <c:v>27</c:v>
                </c:pt>
                <c:pt idx="5">
                  <c:v>35</c:v>
                </c:pt>
                <c:pt idx="6">
                  <c:v>36</c:v>
                </c:pt>
                <c:pt idx="7">
                  <c:v>30</c:v>
                </c:pt>
                <c:pt idx="8">
                  <c:v>31</c:v>
                </c:pt>
                <c:pt idx="9">
                  <c:v>22</c:v>
                </c:pt>
                <c:pt idx="10">
                  <c:v>20</c:v>
                </c:pt>
                <c:pt idx="11">
                  <c:v>17</c:v>
                </c:pt>
                <c:pt idx="12">
                  <c:v>19</c:v>
                </c:pt>
                <c:pt idx="13">
                  <c:v>19</c:v>
                </c:pt>
                <c:pt idx="14">
                  <c:v>18</c:v>
                </c:pt>
                <c:pt idx="15">
                  <c:v>16</c:v>
                </c:pt>
                <c:pt idx="16">
                  <c:v>14</c:v>
                </c:pt>
                <c:pt idx="17">
                  <c:v>15</c:v>
                </c:pt>
                <c:pt idx="18">
                  <c:v>12</c:v>
                </c:pt>
                <c:pt idx="19">
                  <c:v>13</c:v>
                </c:pt>
                <c:pt idx="20">
                  <c:v>18</c:v>
                </c:pt>
                <c:pt idx="21">
                  <c:v>19</c:v>
                </c:pt>
                <c:pt idx="22">
                  <c:v>20</c:v>
                </c:pt>
                <c:pt idx="23">
                  <c:v>22</c:v>
                </c:pt>
                <c:pt idx="24">
                  <c:v>14</c:v>
                </c:pt>
                <c:pt idx="25">
                  <c:v>10</c:v>
                </c:pt>
                <c:pt idx="26">
                  <c:v>7</c:v>
                </c:pt>
                <c:pt idx="27">
                  <c:v>9</c:v>
                </c:pt>
                <c:pt idx="28">
                  <c:v>12</c:v>
                </c:pt>
                <c:pt idx="29">
                  <c:v>21</c:v>
                </c:pt>
                <c:pt idx="30">
                  <c:v>37</c:v>
                </c:pt>
                <c:pt idx="31">
                  <c:v>38</c:v>
                </c:pt>
                <c:pt idx="32">
                  <c:v>36</c:v>
                </c:pt>
                <c:pt idx="33">
                  <c:v>38</c:v>
                </c:pt>
                <c:pt idx="34">
                  <c:v>28</c:v>
                </c:pt>
                <c:pt idx="35">
                  <c:v>23</c:v>
                </c:pt>
                <c:pt idx="36">
                  <c:v>27</c:v>
                </c:pt>
              </c:numCache>
            </c:numRef>
          </c:val>
          <c:extLst>
            <c:ext xmlns:c16="http://schemas.microsoft.com/office/drawing/2014/chart" uri="{C3380CC4-5D6E-409C-BE32-E72D297353CC}">
              <c16:uniqueId val="{00000001-2907-45DE-BEEA-553188D2F2F6}"/>
            </c:ext>
          </c:extLst>
        </c:ser>
        <c:ser>
          <c:idx val="2"/>
          <c:order val="2"/>
          <c:tx>
            <c:strRef>
              <c:f>'Flujo No Motorizado'!$E$3</c:f>
              <c:strCache>
                <c:ptCount val="1"/>
                <c:pt idx="0">
                  <c:v>Occidental Peatón</c:v>
                </c:pt>
              </c:strCache>
            </c:strRef>
          </c:tx>
          <c:spPr>
            <a:solidFill>
              <a:schemeClr val="accent3"/>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Motorizado'!$E$71:$E$107</c:f>
              <c:numCache>
                <c:formatCode>General</c:formatCode>
                <c:ptCount val="37"/>
                <c:pt idx="0">
                  <c:v>19</c:v>
                </c:pt>
                <c:pt idx="1">
                  <c:v>15</c:v>
                </c:pt>
                <c:pt idx="2">
                  <c:v>17</c:v>
                </c:pt>
                <c:pt idx="3">
                  <c:v>21</c:v>
                </c:pt>
                <c:pt idx="4">
                  <c:v>20</c:v>
                </c:pt>
                <c:pt idx="5">
                  <c:v>21</c:v>
                </c:pt>
                <c:pt idx="6">
                  <c:v>21</c:v>
                </c:pt>
                <c:pt idx="7">
                  <c:v>21</c:v>
                </c:pt>
                <c:pt idx="8">
                  <c:v>25</c:v>
                </c:pt>
                <c:pt idx="9">
                  <c:v>33</c:v>
                </c:pt>
                <c:pt idx="10">
                  <c:v>36</c:v>
                </c:pt>
                <c:pt idx="11">
                  <c:v>36</c:v>
                </c:pt>
                <c:pt idx="12">
                  <c:v>29</c:v>
                </c:pt>
                <c:pt idx="13">
                  <c:v>22</c:v>
                </c:pt>
                <c:pt idx="14">
                  <c:v>18</c:v>
                </c:pt>
                <c:pt idx="15">
                  <c:v>19</c:v>
                </c:pt>
                <c:pt idx="16">
                  <c:v>29</c:v>
                </c:pt>
                <c:pt idx="17">
                  <c:v>29</c:v>
                </c:pt>
                <c:pt idx="18">
                  <c:v>30</c:v>
                </c:pt>
                <c:pt idx="19">
                  <c:v>24</c:v>
                </c:pt>
                <c:pt idx="20">
                  <c:v>17</c:v>
                </c:pt>
                <c:pt idx="21">
                  <c:v>13</c:v>
                </c:pt>
                <c:pt idx="22">
                  <c:v>10</c:v>
                </c:pt>
                <c:pt idx="23">
                  <c:v>12</c:v>
                </c:pt>
                <c:pt idx="24">
                  <c:v>6</c:v>
                </c:pt>
                <c:pt idx="25">
                  <c:v>10</c:v>
                </c:pt>
                <c:pt idx="26">
                  <c:v>13</c:v>
                </c:pt>
                <c:pt idx="27">
                  <c:v>14</c:v>
                </c:pt>
                <c:pt idx="28">
                  <c:v>13</c:v>
                </c:pt>
                <c:pt idx="29">
                  <c:v>10</c:v>
                </c:pt>
                <c:pt idx="30">
                  <c:v>14</c:v>
                </c:pt>
                <c:pt idx="31">
                  <c:v>14</c:v>
                </c:pt>
                <c:pt idx="32">
                  <c:v>22</c:v>
                </c:pt>
                <c:pt idx="33">
                  <c:v>23</c:v>
                </c:pt>
                <c:pt idx="34">
                  <c:v>30</c:v>
                </c:pt>
                <c:pt idx="35">
                  <c:v>28</c:v>
                </c:pt>
                <c:pt idx="36">
                  <c:v>30</c:v>
                </c:pt>
              </c:numCache>
            </c:numRef>
          </c:val>
          <c:extLst>
            <c:ext xmlns:c16="http://schemas.microsoft.com/office/drawing/2014/chart" uri="{C3380CC4-5D6E-409C-BE32-E72D297353CC}">
              <c16:uniqueId val="{00000002-2907-45DE-BEEA-553188D2F2F6}"/>
            </c:ext>
          </c:extLst>
        </c:ser>
        <c:ser>
          <c:idx val="3"/>
          <c:order val="3"/>
          <c:tx>
            <c:strRef>
              <c:f>'Flujo No Motorizado'!$F$3</c:f>
              <c:strCache>
                <c:ptCount val="1"/>
                <c:pt idx="0">
                  <c:v>Oriental Peatón</c:v>
                </c:pt>
              </c:strCache>
            </c:strRef>
          </c:tx>
          <c:spPr>
            <a:solidFill>
              <a:schemeClr val="accent4"/>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Motorizado'!$F$71:$F$107</c:f>
              <c:numCache>
                <c:formatCode>General</c:formatCode>
                <c:ptCount val="37"/>
                <c:pt idx="0">
                  <c:v>20</c:v>
                </c:pt>
                <c:pt idx="1">
                  <c:v>27</c:v>
                </c:pt>
                <c:pt idx="2">
                  <c:v>35</c:v>
                </c:pt>
                <c:pt idx="3">
                  <c:v>36</c:v>
                </c:pt>
                <c:pt idx="4">
                  <c:v>36</c:v>
                </c:pt>
                <c:pt idx="5">
                  <c:v>36</c:v>
                </c:pt>
                <c:pt idx="6">
                  <c:v>33</c:v>
                </c:pt>
                <c:pt idx="7">
                  <c:v>36</c:v>
                </c:pt>
                <c:pt idx="8">
                  <c:v>42</c:v>
                </c:pt>
                <c:pt idx="9">
                  <c:v>40</c:v>
                </c:pt>
                <c:pt idx="10">
                  <c:v>38</c:v>
                </c:pt>
                <c:pt idx="11">
                  <c:v>30</c:v>
                </c:pt>
                <c:pt idx="12">
                  <c:v>24</c:v>
                </c:pt>
                <c:pt idx="13">
                  <c:v>26</c:v>
                </c:pt>
                <c:pt idx="14">
                  <c:v>29</c:v>
                </c:pt>
                <c:pt idx="15">
                  <c:v>30</c:v>
                </c:pt>
                <c:pt idx="16">
                  <c:v>41</c:v>
                </c:pt>
                <c:pt idx="17">
                  <c:v>46</c:v>
                </c:pt>
                <c:pt idx="18">
                  <c:v>41</c:v>
                </c:pt>
                <c:pt idx="19">
                  <c:v>44</c:v>
                </c:pt>
                <c:pt idx="20">
                  <c:v>55</c:v>
                </c:pt>
                <c:pt idx="21">
                  <c:v>54</c:v>
                </c:pt>
                <c:pt idx="22">
                  <c:v>67</c:v>
                </c:pt>
                <c:pt idx="23">
                  <c:v>84</c:v>
                </c:pt>
                <c:pt idx="24">
                  <c:v>65</c:v>
                </c:pt>
                <c:pt idx="25">
                  <c:v>59</c:v>
                </c:pt>
                <c:pt idx="26">
                  <c:v>65</c:v>
                </c:pt>
                <c:pt idx="27">
                  <c:v>50</c:v>
                </c:pt>
                <c:pt idx="28">
                  <c:v>65</c:v>
                </c:pt>
                <c:pt idx="29">
                  <c:v>65</c:v>
                </c:pt>
                <c:pt idx="30">
                  <c:v>56</c:v>
                </c:pt>
                <c:pt idx="31">
                  <c:v>58</c:v>
                </c:pt>
                <c:pt idx="32">
                  <c:v>47</c:v>
                </c:pt>
                <c:pt idx="33">
                  <c:v>51</c:v>
                </c:pt>
                <c:pt idx="34">
                  <c:v>52</c:v>
                </c:pt>
                <c:pt idx="35">
                  <c:v>53</c:v>
                </c:pt>
                <c:pt idx="36">
                  <c:v>57</c:v>
                </c:pt>
              </c:numCache>
            </c:numRef>
          </c:val>
          <c:extLst>
            <c:ext xmlns:c16="http://schemas.microsoft.com/office/drawing/2014/chart" uri="{C3380CC4-5D6E-409C-BE32-E72D297353CC}">
              <c16:uniqueId val="{00000003-2907-45DE-BEEA-553188D2F2F6}"/>
            </c:ext>
          </c:extLst>
        </c:ser>
        <c:ser>
          <c:idx val="5"/>
          <c:order val="5"/>
          <c:tx>
            <c:strRef>
              <c:f>'Flujo No Motorizado'!$H$3</c:f>
              <c:strCache>
                <c:ptCount val="1"/>
                <c:pt idx="0">
                  <c:v>Norte Ciclistas</c:v>
                </c:pt>
              </c:strCache>
            </c:strRef>
          </c:tx>
          <c:spPr>
            <a:solidFill>
              <a:schemeClr val="accent6"/>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Motorizado'!$H$71:$H$107</c:f>
              <c:numCache>
                <c:formatCode>0</c:formatCode>
                <c:ptCount val="37"/>
                <c:pt idx="0">
                  <c:v>0</c:v>
                </c:pt>
                <c:pt idx="1">
                  <c:v>1</c:v>
                </c:pt>
                <c:pt idx="2">
                  <c:v>1</c:v>
                </c:pt>
                <c:pt idx="3">
                  <c:v>1</c:v>
                </c:pt>
                <c:pt idx="4">
                  <c:v>1</c:v>
                </c:pt>
                <c:pt idx="5">
                  <c:v>0</c:v>
                </c:pt>
                <c:pt idx="6">
                  <c:v>0</c:v>
                </c:pt>
                <c:pt idx="7">
                  <c:v>0</c:v>
                </c:pt>
                <c:pt idx="8">
                  <c:v>0</c:v>
                </c:pt>
                <c:pt idx="9">
                  <c:v>0</c:v>
                </c:pt>
                <c:pt idx="10">
                  <c:v>0</c:v>
                </c:pt>
                <c:pt idx="11">
                  <c:v>1</c:v>
                </c:pt>
                <c:pt idx="12">
                  <c:v>1</c:v>
                </c:pt>
                <c:pt idx="13">
                  <c:v>1</c:v>
                </c:pt>
                <c:pt idx="14">
                  <c:v>1</c:v>
                </c:pt>
                <c:pt idx="15">
                  <c:v>0</c:v>
                </c:pt>
                <c:pt idx="16">
                  <c:v>0</c:v>
                </c:pt>
                <c:pt idx="17">
                  <c:v>0</c:v>
                </c:pt>
                <c:pt idx="18">
                  <c:v>0</c:v>
                </c:pt>
                <c:pt idx="19">
                  <c:v>0</c:v>
                </c:pt>
                <c:pt idx="20">
                  <c:v>0</c:v>
                </c:pt>
                <c:pt idx="21">
                  <c:v>1</c:v>
                </c:pt>
                <c:pt idx="22">
                  <c:v>1</c:v>
                </c:pt>
                <c:pt idx="23">
                  <c:v>1</c:v>
                </c:pt>
                <c:pt idx="24">
                  <c:v>1</c:v>
                </c:pt>
                <c:pt idx="25">
                  <c:v>1</c:v>
                </c:pt>
                <c:pt idx="26">
                  <c:v>1</c:v>
                </c:pt>
                <c:pt idx="27">
                  <c:v>1</c:v>
                </c:pt>
                <c:pt idx="28">
                  <c:v>1</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4-2907-45DE-BEEA-553188D2F2F6}"/>
            </c:ext>
          </c:extLst>
        </c:ser>
        <c:ser>
          <c:idx val="6"/>
          <c:order val="6"/>
          <c:tx>
            <c:strRef>
              <c:f>'Flujo No Motorizado'!$I$3</c:f>
              <c:strCache>
                <c:ptCount val="1"/>
                <c:pt idx="0">
                  <c:v>Sur Ciclistas</c:v>
                </c:pt>
              </c:strCache>
            </c:strRef>
          </c:tx>
          <c:spPr>
            <a:solidFill>
              <a:schemeClr val="accent1">
                <a:lumMod val="60000"/>
              </a:schemeClr>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Motorizado'!$I$71:$I$107</c:f>
              <c:numCache>
                <c:formatCode>0</c:formatCode>
                <c:ptCount val="37"/>
                <c:pt idx="0">
                  <c:v>0</c:v>
                </c:pt>
                <c:pt idx="1">
                  <c:v>1</c:v>
                </c:pt>
                <c:pt idx="2">
                  <c:v>2</c:v>
                </c:pt>
                <c:pt idx="3">
                  <c:v>2</c:v>
                </c:pt>
                <c:pt idx="4">
                  <c:v>3</c:v>
                </c:pt>
                <c:pt idx="5">
                  <c:v>2</c:v>
                </c:pt>
                <c:pt idx="6">
                  <c:v>1</c:v>
                </c:pt>
                <c:pt idx="7">
                  <c:v>1</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5-2907-45DE-BEEA-553188D2F2F6}"/>
            </c:ext>
          </c:extLst>
        </c:ser>
        <c:ser>
          <c:idx val="7"/>
          <c:order val="7"/>
          <c:tx>
            <c:strRef>
              <c:f>'Flujo No Motorizado'!$J$3</c:f>
              <c:strCache>
                <c:ptCount val="1"/>
                <c:pt idx="0">
                  <c:v>Occidental Ciclistas</c:v>
                </c:pt>
              </c:strCache>
            </c:strRef>
          </c:tx>
          <c:spPr>
            <a:solidFill>
              <a:schemeClr val="accent2">
                <a:lumMod val="60000"/>
              </a:schemeClr>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Motorizado'!$J$71:$J$107</c:f>
              <c:numCache>
                <c:formatCode>0</c:formatCode>
                <c:ptCount val="37"/>
                <c:pt idx="0">
                  <c:v>1</c:v>
                </c:pt>
                <c:pt idx="1">
                  <c:v>1</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1</c:v>
                </c:pt>
                <c:pt idx="18">
                  <c:v>1</c:v>
                </c:pt>
                <c:pt idx="19">
                  <c:v>1</c:v>
                </c:pt>
                <c:pt idx="20">
                  <c:v>1</c:v>
                </c:pt>
                <c:pt idx="21">
                  <c:v>0</c:v>
                </c:pt>
                <c:pt idx="22">
                  <c:v>0</c:v>
                </c:pt>
                <c:pt idx="23">
                  <c:v>0</c:v>
                </c:pt>
                <c:pt idx="24">
                  <c:v>0</c:v>
                </c:pt>
                <c:pt idx="25">
                  <c:v>0</c:v>
                </c:pt>
                <c:pt idx="26">
                  <c:v>1</c:v>
                </c:pt>
                <c:pt idx="27">
                  <c:v>1</c:v>
                </c:pt>
                <c:pt idx="28">
                  <c:v>1</c:v>
                </c:pt>
                <c:pt idx="29">
                  <c:v>1</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6-2907-45DE-BEEA-553188D2F2F6}"/>
            </c:ext>
          </c:extLst>
        </c:ser>
        <c:ser>
          <c:idx val="8"/>
          <c:order val="8"/>
          <c:tx>
            <c:strRef>
              <c:f>'Flujo No Motorizado'!$K$3</c:f>
              <c:strCache>
                <c:ptCount val="1"/>
                <c:pt idx="0">
                  <c:v>Oriental Ciclistas</c:v>
                </c:pt>
              </c:strCache>
            </c:strRef>
          </c:tx>
          <c:spPr>
            <a:solidFill>
              <a:schemeClr val="accent3">
                <a:lumMod val="60000"/>
              </a:schemeClr>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Motorizado'!$K$71:$K$107</c:f>
              <c:numCache>
                <c:formatCode>0</c:formatCode>
                <c:ptCount val="37"/>
                <c:pt idx="0">
                  <c:v>0</c:v>
                </c:pt>
                <c:pt idx="1">
                  <c:v>0</c:v>
                </c:pt>
                <c:pt idx="2">
                  <c:v>2</c:v>
                </c:pt>
                <c:pt idx="3">
                  <c:v>2</c:v>
                </c:pt>
                <c:pt idx="4">
                  <c:v>2</c:v>
                </c:pt>
                <c:pt idx="5">
                  <c:v>3</c:v>
                </c:pt>
                <c:pt idx="6">
                  <c:v>1</c:v>
                </c:pt>
                <c:pt idx="7">
                  <c:v>1</c:v>
                </c:pt>
                <c:pt idx="8">
                  <c:v>1</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1</c:v>
                </c:pt>
                <c:pt idx="25">
                  <c:v>1</c:v>
                </c:pt>
                <c:pt idx="26">
                  <c:v>1</c:v>
                </c:pt>
                <c:pt idx="27">
                  <c:v>1</c:v>
                </c:pt>
                <c:pt idx="28">
                  <c:v>0</c:v>
                </c:pt>
                <c:pt idx="29">
                  <c:v>0</c:v>
                </c:pt>
                <c:pt idx="30">
                  <c:v>1</c:v>
                </c:pt>
                <c:pt idx="31">
                  <c:v>1</c:v>
                </c:pt>
                <c:pt idx="32">
                  <c:v>1</c:v>
                </c:pt>
                <c:pt idx="33">
                  <c:v>1</c:v>
                </c:pt>
                <c:pt idx="34">
                  <c:v>0</c:v>
                </c:pt>
                <c:pt idx="35">
                  <c:v>1</c:v>
                </c:pt>
                <c:pt idx="36">
                  <c:v>2</c:v>
                </c:pt>
              </c:numCache>
            </c:numRef>
          </c:val>
          <c:extLst>
            <c:ext xmlns:c16="http://schemas.microsoft.com/office/drawing/2014/chart" uri="{C3380CC4-5D6E-409C-BE32-E72D297353CC}">
              <c16:uniqueId val="{00000007-2907-45DE-BEEA-553188D2F2F6}"/>
            </c:ext>
          </c:extLst>
        </c:ser>
        <c:dLbls>
          <c:showLegendKey val="0"/>
          <c:showVal val="0"/>
          <c:showCatName val="0"/>
          <c:showSerName val="0"/>
          <c:showPercent val="0"/>
          <c:showBubbleSize val="0"/>
        </c:dLbls>
        <c:gapWidth val="150"/>
        <c:overlap val="100"/>
        <c:axId val="254623807"/>
        <c:axId val="254624639"/>
      </c:barChart>
      <c:lineChart>
        <c:grouping val="standard"/>
        <c:varyColors val="0"/>
        <c:ser>
          <c:idx val="4"/>
          <c:order val="4"/>
          <c:tx>
            <c:strRef>
              <c:f>'Flujo No Motorizado'!$G$3</c:f>
              <c:strCache>
                <c:ptCount val="1"/>
                <c:pt idx="0">
                  <c:v>Total Peatones</c:v>
                </c:pt>
              </c:strCache>
            </c:strRef>
          </c:tx>
          <c:spPr>
            <a:ln w="28575" cap="rnd">
              <a:solidFill>
                <a:schemeClr val="accent5"/>
              </a:solidFill>
              <a:round/>
            </a:ln>
            <a:effectLst/>
          </c:spPr>
          <c:marker>
            <c:symbol val="none"/>
          </c:marker>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Motorizado'!$G$71:$G$107</c:f>
              <c:numCache>
                <c:formatCode>General</c:formatCode>
                <c:ptCount val="37"/>
                <c:pt idx="0">
                  <c:v>67</c:v>
                </c:pt>
                <c:pt idx="1">
                  <c:v>71</c:v>
                </c:pt>
                <c:pt idx="2">
                  <c:v>81</c:v>
                </c:pt>
                <c:pt idx="3">
                  <c:v>98</c:v>
                </c:pt>
                <c:pt idx="4">
                  <c:v>96</c:v>
                </c:pt>
                <c:pt idx="5">
                  <c:v>108</c:v>
                </c:pt>
                <c:pt idx="6">
                  <c:v>106</c:v>
                </c:pt>
                <c:pt idx="7">
                  <c:v>106</c:v>
                </c:pt>
                <c:pt idx="8">
                  <c:v>121</c:v>
                </c:pt>
                <c:pt idx="9">
                  <c:v>115</c:v>
                </c:pt>
                <c:pt idx="10">
                  <c:v>115</c:v>
                </c:pt>
                <c:pt idx="11">
                  <c:v>96</c:v>
                </c:pt>
                <c:pt idx="12">
                  <c:v>83</c:v>
                </c:pt>
                <c:pt idx="13">
                  <c:v>81</c:v>
                </c:pt>
                <c:pt idx="14">
                  <c:v>85</c:v>
                </c:pt>
                <c:pt idx="15">
                  <c:v>91</c:v>
                </c:pt>
                <c:pt idx="16">
                  <c:v>113</c:v>
                </c:pt>
                <c:pt idx="17">
                  <c:v>123</c:v>
                </c:pt>
                <c:pt idx="18">
                  <c:v>113</c:v>
                </c:pt>
                <c:pt idx="19">
                  <c:v>114</c:v>
                </c:pt>
                <c:pt idx="20">
                  <c:v>121</c:v>
                </c:pt>
                <c:pt idx="21">
                  <c:v>114</c:v>
                </c:pt>
                <c:pt idx="22">
                  <c:v>120</c:v>
                </c:pt>
                <c:pt idx="23">
                  <c:v>140</c:v>
                </c:pt>
                <c:pt idx="24">
                  <c:v>114</c:v>
                </c:pt>
                <c:pt idx="25">
                  <c:v>106</c:v>
                </c:pt>
                <c:pt idx="26">
                  <c:v>124</c:v>
                </c:pt>
                <c:pt idx="27">
                  <c:v>112</c:v>
                </c:pt>
                <c:pt idx="28">
                  <c:v>121</c:v>
                </c:pt>
                <c:pt idx="29">
                  <c:v>137</c:v>
                </c:pt>
                <c:pt idx="30">
                  <c:v>146</c:v>
                </c:pt>
                <c:pt idx="31">
                  <c:v>151</c:v>
                </c:pt>
                <c:pt idx="32">
                  <c:v>155</c:v>
                </c:pt>
                <c:pt idx="33">
                  <c:v>158</c:v>
                </c:pt>
                <c:pt idx="34">
                  <c:v>150</c:v>
                </c:pt>
                <c:pt idx="35">
                  <c:v>145</c:v>
                </c:pt>
                <c:pt idx="36">
                  <c:v>154</c:v>
                </c:pt>
              </c:numCache>
            </c:numRef>
          </c:val>
          <c:smooth val="0"/>
          <c:extLst>
            <c:ext xmlns:c16="http://schemas.microsoft.com/office/drawing/2014/chart" uri="{C3380CC4-5D6E-409C-BE32-E72D297353CC}">
              <c16:uniqueId val="{00000008-2907-45DE-BEEA-553188D2F2F6}"/>
            </c:ext>
          </c:extLst>
        </c:ser>
        <c:dLbls>
          <c:showLegendKey val="0"/>
          <c:showVal val="0"/>
          <c:showCatName val="0"/>
          <c:showSerName val="0"/>
          <c:showPercent val="0"/>
          <c:showBubbleSize val="0"/>
        </c:dLbls>
        <c:marker val="1"/>
        <c:smooth val="0"/>
        <c:axId val="254623807"/>
        <c:axId val="254624639"/>
      </c:lineChart>
      <c:catAx>
        <c:axId val="254623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4624639"/>
        <c:crosses val="autoZero"/>
        <c:auto val="1"/>
        <c:lblAlgn val="ctr"/>
        <c:lblOffset val="100"/>
        <c:noMultiLvlLbl val="0"/>
      </c:catAx>
      <c:valAx>
        <c:axId val="2546246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4623807"/>
        <c:crosses val="autoZero"/>
        <c:crossBetween val="between"/>
      </c:valAx>
      <c:spPr>
        <a:noFill/>
        <a:ln>
          <a:noFill/>
        </a:ln>
        <a:effectLst/>
      </c:spPr>
    </c:plotArea>
    <c:legend>
      <c:legendPos val="b"/>
      <c:layout>
        <c:manualLayout>
          <c:xMode val="edge"/>
          <c:yMode val="edge"/>
          <c:x val="1.1749017949937478E-2"/>
          <c:y val="0.81246855217555869"/>
          <c:w val="0.96755324208634996"/>
          <c:h val="0.160090391622819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79827018267013"/>
          <c:y val="5.3895149436550709E-2"/>
          <c:w val="0.85759322869876164"/>
          <c:h val="0.51213933265691125"/>
        </c:manualLayout>
      </c:layout>
      <c:barChart>
        <c:barDir val="col"/>
        <c:grouping val="stacked"/>
        <c:varyColors val="0"/>
        <c:ser>
          <c:idx val="0"/>
          <c:order val="0"/>
          <c:tx>
            <c:strRef>
              <c:f>'Flujo No Motorizado'!$C$3</c:f>
              <c:strCache>
                <c:ptCount val="1"/>
                <c:pt idx="0">
                  <c:v>Norte Peatón</c:v>
                </c:pt>
              </c:strCache>
            </c:strRef>
          </c:tx>
          <c:spPr>
            <a:solidFill>
              <a:schemeClr val="accent1"/>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Motorizado'!$C$4:$C$64</c:f>
              <c:numCache>
                <c:formatCode>General</c:formatCode>
                <c:ptCount val="61"/>
                <c:pt idx="0">
                  <c:v>26</c:v>
                </c:pt>
                <c:pt idx="1">
                  <c:v>43</c:v>
                </c:pt>
                <c:pt idx="2">
                  <c:v>55</c:v>
                </c:pt>
                <c:pt idx="3">
                  <c:v>49</c:v>
                </c:pt>
                <c:pt idx="4">
                  <c:v>42</c:v>
                </c:pt>
                <c:pt idx="5">
                  <c:v>33</c:v>
                </c:pt>
                <c:pt idx="6">
                  <c:v>33</c:v>
                </c:pt>
                <c:pt idx="7">
                  <c:v>43</c:v>
                </c:pt>
                <c:pt idx="8">
                  <c:v>44</c:v>
                </c:pt>
                <c:pt idx="9">
                  <c:v>43</c:v>
                </c:pt>
                <c:pt idx="10">
                  <c:v>46</c:v>
                </c:pt>
                <c:pt idx="11">
                  <c:v>41</c:v>
                </c:pt>
                <c:pt idx="12">
                  <c:v>36</c:v>
                </c:pt>
                <c:pt idx="13">
                  <c:v>39</c:v>
                </c:pt>
                <c:pt idx="14">
                  <c:v>31</c:v>
                </c:pt>
                <c:pt idx="15">
                  <c:v>36</c:v>
                </c:pt>
                <c:pt idx="16">
                  <c:v>38</c:v>
                </c:pt>
                <c:pt idx="17">
                  <c:v>37</c:v>
                </c:pt>
                <c:pt idx="18">
                  <c:v>42</c:v>
                </c:pt>
                <c:pt idx="19">
                  <c:v>40</c:v>
                </c:pt>
                <c:pt idx="20">
                  <c:v>45</c:v>
                </c:pt>
                <c:pt idx="21">
                  <c:v>48</c:v>
                </c:pt>
                <c:pt idx="22">
                  <c:v>42</c:v>
                </c:pt>
                <c:pt idx="23">
                  <c:v>47</c:v>
                </c:pt>
                <c:pt idx="24">
                  <c:v>42</c:v>
                </c:pt>
                <c:pt idx="25">
                  <c:v>39</c:v>
                </c:pt>
                <c:pt idx="26">
                  <c:v>40</c:v>
                </c:pt>
                <c:pt idx="27">
                  <c:v>35</c:v>
                </c:pt>
                <c:pt idx="28">
                  <c:v>36</c:v>
                </c:pt>
                <c:pt idx="29">
                  <c:v>34</c:v>
                </c:pt>
                <c:pt idx="30">
                  <c:v>52</c:v>
                </c:pt>
                <c:pt idx="31">
                  <c:v>53</c:v>
                </c:pt>
                <c:pt idx="32">
                  <c:v>53</c:v>
                </c:pt>
                <c:pt idx="33">
                  <c:v>77</c:v>
                </c:pt>
                <c:pt idx="34">
                  <c:v>76</c:v>
                </c:pt>
                <c:pt idx="35">
                  <c:v>84</c:v>
                </c:pt>
                <c:pt idx="36">
                  <c:v>102</c:v>
                </c:pt>
                <c:pt idx="37">
                  <c:v>81</c:v>
                </c:pt>
                <c:pt idx="38">
                  <c:v>72</c:v>
                </c:pt>
                <c:pt idx="39">
                  <c:v>73</c:v>
                </c:pt>
                <c:pt idx="40">
                  <c:v>72</c:v>
                </c:pt>
                <c:pt idx="41">
                  <c:v>88</c:v>
                </c:pt>
                <c:pt idx="42">
                  <c:v>96</c:v>
                </c:pt>
                <c:pt idx="43">
                  <c:v>94</c:v>
                </c:pt>
                <c:pt idx="44">
                  <c:v>91</c:v>
                </c:pt>
                <c:pt idx="45">
                  <c:v>111</c:v>
                </c:pt>
                <c:pt idx="46">
                  <c:v>113</c:v>
                </c:pt>
                <c:pt idx="47">
                  <c:v>120</c:v>
                </c:pt>
                <c:pt idx="48">
                  <c:v>119</c:v>
                </c:pt>
                <c:pt idx="49">
                  <c:v>86</c:v>
                </c:pt>
                <c:pt idx="50">
                  <c:v>95</c:v>
                </c:pt>
                <c:pt idx="51">
                  <c:v>91</c:v>
                </c:pt>
                <c:pt idx="52">
                  <c:v>90</c:v>
                </c:pt>
                <c:pt idx="53">
                  <c:v>102</c:v>
                </c:pt>
                <c:pt idx="54">
                  <c:v>79</c:v>
                </c:pt>
                <c:pt idx="55">
                  <c:v>71</c:v>
                </c:pt>
                <c:pt idx="56">
                  <c:v>63</c:v>
                </c:pt>
                <c:pt idx="57">
                  <c:v>50</c:v>
                </c:pt>
                <c:pt idx="58">
                  <c:v>38</c:v>
                </c:pt>
                <c:pt idx="59">
                  <c:v>25</c:v>
                </c:pt>
                <c:pt idx="60">
                  <c:v>18</c:v>
                </c:pt>
              </c:numCache>
            </c:numRef>
          </c:val>
          <c:extLst>
            <c:ext xmlns:c16="http://schemas.microsoft.com/office/drawing/2014/chart" uri="{C3380CC4-5D6E-409C-BE32-E72D297353CC}">
              <c16:uniqueId val="{00000000-C776-41B7-84AD-D6729CF5D0B1}"/>
            </c:ext>
          </c:extLst>
        </c:ser>
        <c:ser>
          <c:idx val="1"/>
          <c:order val="1"/>
          <c:tx>
            <c:strRef>
              <c:f>'Flujo No Motorizado'!$D$3</c:f>
              <c:strCache>
                <c:ptCount val="1"/>
                <c:pt idx="0">
                  <c:v>Sur Peatón</c:v>
                </c:pt>
              </c:strCache>
            </c:strRef>
          </c:tx>
          <c:spPr>
            <a:solidFill>
              <a:schemeClr val="accent2"/>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Motorizado'!$D$4:$D$64</c:f>
              <c:numCache>
                <c:formatCode>General</c:formatCode>
                <c:ptCount val="61"/>
                <c:pt idx="0">
                  <c:v>64</c:v>
                </c:pt>
                <c:pt idx="1">
                  <c:v>69</c:v>
                </c:pt>
                <c:pt idx="2">
                  <c:v>73</c:v>
                </c:pt>
                <c:pt idx="3">
                  <c:v>64</c:v>
                </c:pt>
                <c:pt idx="4">
                  <c:v>69</c:v>
                </c:pt>
                <c:pt idx="5">
                  <c:v>82</c:v>
                </c:pt>
                <c:pt idx="6">
                  <c:v>75</c:v>
                </c:pt>
                <c:pt idx="7">
                  <c:v>83</c:v>
                </c:pt>
                <c:pt idx="8">
                  <c:v>72</c:v>
                </c:pt>
                <c:pt idx="9">
                  <c:v>74</c:v>
                </c:pt>
                <c:pt idx="10">
                  <c:v>94</c:v>
                </c:pt>
                <c:pt idx="11">
                  <c:v>107</c:v>
                </c:pt>
                <c:pt idx="12">
                  <c:v>145</c:v>
                </c:pt>
                <c:pt idx="13">
                  <c:v>169</c:v>
                </c:pt>
                <c:pt idx="14">
                  <c:v>181</c:v>
                </c:pt>
                <c:pt idx="15">
                  <c:v>187</c:v>
                </c:pt>
                <c:pt idx="16">
                  <c:v>170</c:v>
                </c:pt>
                <c:pt idx="17">
                  <c:v>160</c:v>
                </c:pt>
                <c:pt idx="18">
                  <c:v>168</c:v>
                </c:pt>
                <c:pt idx="19">
                  <c:v>186</c:v>
                </c:pt>
                <c:pt idx="20">
                  <c:v>189</c:v>
                </c:pt>
                <c:pt idx="21">
                  <c:v>215</c:v>
                </c:pt>
                <c:pt idx="22">
                  <c:v>200</c:v>
                </c:pt>
                <c:pt idx="23">
                  <c:v>178</c:v>
                </c:pt>
                <c:pt idx="24">
                  <c:v>178</c:v>
                </c:pt>
                <c:pt idx="25">
                  <c:v>148</c:v>
                </c:pt>
                <c:pt idx="26">
                  <c:v>165</c:v>
                </c:pt>
                <c:pt idx="27">
                  <c:v>195</c:v>
                </c:pt>
                <c:pt idx="28">
                  <c:v>220</c:v>
                </c:pt>
                <c:pt idx="29">
                  <c:v>232</c:v>
                </c:pt>
                <c:pt idx="30">
                  <c:v>219</c:v>
                </c:pt>
                <c:pt idx="31">
                  <c:v>211</c:v>
                </c:pt>
                <c:pt idx="32">
                  <c:v>200</c:v>
                </c:pt>
                <c:pt idx="33">
                  <c:v>204</c:v>
                </c:pt>
                <c:pt idx="34">
                  <c:v>213</c:v>
                </c:pt>
                <c:pt idx="35">
                  <c:v>238</c:v>
                </c:pt>
                <c:pt idx="36">
                  <c:v>267</c:v>
                </c:pt>
                <c:pt idx="37">
                  <c:v>261</c:v>
                </c:pt>
                <c:pt idx="38">
                  <c:v>270</c:v>
                </c:pt>
                <c:pt idx="39">
                  <c:v>242</c:v>
                </c:pt>
                <c:pt idx="40">
                  <c:v>205</c:v>
                </c:pt>
                <c:pt idx="41">
                  <c:v>215</c:v>
                </c:pt>
                <c:pt idx="42">
                  <c:v>230</c:v>
                </c:pt>
                <c:pt idx="43">
                  <c:v>229</c:v>
                </c:pt>
                <c:pt idx="44">
                  <c:v>239</c:v>
                </c:pt>
                <c:pt idx="45">
                  <c:v>233</c:v>
                </c:pt>
                <c:pt idx="46">
                  <c:v>212</c:v>
                </c:pt>
                <c:pt idx="47">
                  <c:v>212</c:v>
                </c:pt>
                <c:pt idx="48">
                  <c:v>203</c:v>
                </c:pt>
                <c:pt idx="49">
                  <c:v>199</c:v>
                </c:pt>
                <c:pt idx="50">
                  <c:v>207</c:v>
                </c:pt>
                <c:pt idx="51">
                  <c:v>194</c:v>
                </c:pt>
                <c:pt idx="52">
                  <c:v>187</c:v>
                </c:pt>
                <c:pt idx="53">
                  <c:v>169</c:v>
                </c:pt>
                <c:pt idx="54">
                  <c:v>142</c:v>
                </c:pt>
                <c:pt idx="55">
                  <c:v>138</c:v>
                </c:pt>
                <c:pt idx="56">
                  <c:v>130</c:v>
                </c:pt>
                <c:pt idx="57">
                  <c:v>130</c:v>
                </c:pt>
                <c:pt idx="58">
                  <c:v>115</c:v>
                </c:pt>
                <c:pt idx="59">
                  <c:v>97</c:v>
                </c:pt>
                <c:pt idx="60">
                  <c:v>77</c:v>
                </c:pt>
              </c:numCache>
            </c:numRef>
          </c:val>
          <c:extLst>
            <c:ext xmlns:c16="http://schemas.microsoft.com/office/drawing/2014/chart" uri="{C3380CC4-5D6E-409C-BE32-E72D297353CC}">
              <c16:uniqueId val="{00000001-C776-41B7-84AD-D6729CF5D0B1}"/>
            </c:ext>
          </c:extLst>
        </c:ser>
        <c:ser>
          <c:idx val="2"/>
          <c:order val="2"/>
          <c:tx>
            <c:strRef>
              <c:f>'Flujo No Motorizado'!$E$3</c:f>
              <c:strCache>
                <c:ptCount val="1"/>
                <c:pt idx="0">
                  <c:v>Occidental Peatón</c:v>
                </c:pt>
              </c:strCache>
            </c:strRef>
          </c:tx>
          <c:spPr>
            <a:solidFill>
              <a:schemeClr val="accent3"/>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Motorizado'!$E$4:$E$64</c:f>
              <c:numCache>
                <c:formatCode>General</c:formatCode>
                <c:ptCount val="61"/>
                <c:pt idx="0">
                  <c:v>102</c:v>
                </c:pt>
                <c:pt idx="1">
                  <c:v>115</c:v>
                </c:pt>
                <c:pt idx="2">
                  <c:v>123</c:v>
                </c:pt>
                <c:pt idx="3">
                  <c:v>113</c:v>
                </c:pt>
                <c:pt idx="4">
                  <c:v>116</c:v>
                </c:pt>
                <c:pt idx="5">
                  <c:v>150</c:v>
                </c:pt>
                <c:pt idx="6">
                  <c:v>154</c:v>
                </c:pt>
                <c:pt idx="7">
                  <c:v>186</c:v>
                </c:pt>
                <c:pt idx="8">
                  <c:v>232</c:v>
                </c:pt>
                <c:pt idx="9">
                  <c:v>238</c:v>
                </c:pt>
                <c:pt idx="10">
                  <c:v>297</c:v>
                </c:pt>
                <c:pt idx="11">
                  <c:v>326</c:v>
                </c:pt>
                <c:pt idx="12">
                  <c:v>354</c:v>
                </c:pt>
                <c:pt idx="13">
                  <c:v>440</c:v>
                </c:pt>
                <c:pt idx="14">
                  <c:v>477</c:v>
                </c:pt>
                <c:pt idx="15">
                  <c:v>526</c:v>
                </c:pt>
                <c:pt idx="16">
                  <c:v>578</c:v>
                </c:pt>
                <c:pt idx="17">
                  <c:v>600</c:v>
                </c:pt>
                <c:pt idx="18">
                  <c:v>659</c:v>
                </c:pt>
                <c:pt idx="19">
                  <c:v>668</c:v>
                </c:pt>
                <c:pt idx="20">
                  <c:v>683</c:v>
                </c:pt>
                <c:pt idx="21">
                  <c:v>689</c:v>
                </c:pt>
                <c:pt idx="22">
                  <c:v>685</c:v>
                </c:pt>
                <c:pt idx="23">
                  <c:v>731</c:v>
                </c:pt>
                <c:pt idx="24">
                  <c:v>732</c:v>
                </c:pt>
                <c:pt idx="25">
                  <c:v>726</c:v>
                </c:pt>
                <c:pt idx="26">
                  <c:v>716</c:v>
                </c:pt>
                <c:pt idx="27">
                  <c:v>702</c:v>
                </c:pt>
                <c:pt idx="28">
                  <c:v>737</c:v>
                </c:pt>
                <c:pt idx="29">
                  <c:v>759</c:v>
                </c:pt>
                <c:pt idx="30">
                  <c:v>773</c:v>
                </c:pt>
                <c:pt idx="31">
                  <c:v>780</c:v>
                </c:pt>
                <c:pt idx="32">
                  <c:v>830</c:v>
                </c:pt>
                <c:pt idx="33">
                  <c:v>873</c:v>
                </c:pt>
                <c:pt idx="34">
                  <c:v>884</c:v>
                </c:pt>
                <c:pt idx="35">
                  <c:v>947</c:v>
                </c:pt>
                <c:pt idx="36">
                  <c:v>905</c:v>
                </c:pt>
                <c:pt idx="37">
                  <c:v>877</c:v>
                </c:pt>
                <c:pt idx="38">
                  <c:v>944</c:v>
                </c:pt>
                <c:pt idx="39">
                  <c:v>904</c:v>
                </c:pt>
                <c:pt idx="40">
                  <c:v>908</c:v>
                </c:pt>
                <c:pt idx="41">
                  <c:v>916</c:v>
                </c:pt>
                <c:pt idx="42">
                  <c:v>866</c:v>
                </c:pt>
                <c:pt idx="43">
                  <c:v>891</c:v>
                </c:pt>
                <c:pt idx="44">
                  <c:v>890</c:v>
                </c:pt>
                <c:pt idx="45">
                  <c:v>915</c:v>
                </c:pt>
                <c:pt idx="46">
                  <c:v>928</c:v>
                </c:pt>
                <c:pt idx="47">
                  <c:v>935</c:v>
                </c:pt>
                <c:pt idx="48">
                  <c:v>954</c:v>
                </c:pt>
                <c:pt idx="49">
                  <c:v>906</c:v>
                </c:pt>
                <c:pt idx="50">
                  <c:v>926</c:v>
                </c:pt>
                <c:pt idx="51">
                  <c:v>906</c:v>
                </c:pt>
                <c:pt idx="52">
                  <c:v>863</c:v>
                </c:pt>
                <c:pt idx="53">
                  <c:v>869</c:v>
                </c:pt>
                <c:pt idx="54">
                  <c:v>748</c:v>
                </c:pt>
                <c:pt idx="55">
                  <c:v>687</c:v>
                </c:pt>
                <c:pt idx="56">
                  <c:v>599</c:v>
                </c:pt>
                <c:pt idx="57">
                  <c:v>493</c:v>
                </c:pt>
                <c:pt idx="58">
                  <c:v>402</c:v>
                </c:pt>
                <c:pt idx="59">
                  <c:v>290</c:v>
                </c:pt>
                <c:pt idx="60">
                  <c:v>213</c:v>
                </c:pt>
              </c:numCache>
            </c:numRef>
          </c:val>
          <c:extLst>
            <c:ext xmlns:c16="http://schemas.microsoft.com/office/drawing/2014/chart" uri="{C3380CC4-5D6E-409C-BE32-E72D297353CC}">
              <c16:uniqueId val="{00000002-C776-41B7-84AD-D6729CF5D0B1}"/>
            </c:ext>
          </c:extLst>
        </c:ser>
        <c:ser>
          <c:idx val="3"/>
          <c:order val="3"/>
          <c:tx>
            <c:strRef>
              <c:f>'Flujo No Motorizado'!$F$3</c:f>
              <c:strCache>
                <c:ptCount val="1"/>
                <c:pt idx="0">
                  <c:v>Oriental Peatón</c:v>
                </c:pt>
              </c:strCache>
            </c:strRef>
          </c:tx>
          <c:spPr>
            <a:solidFill>
              <a:schemeClr val="accent4"/>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Motorizado'!$F$4:$F$64</c:f>
              <c:numCache>
                <c:formatCode>General</c:formatCode>
                <c:ptCount val="61"/>
                <c:pt idx="0">
                  <c:v>84</c:v>
                </c:pt>
                <c:pt idx="1">
                  <c:v>114</c:v>
                </c:pt>
                <c:pt idx="2">
                  <c:v>105</c:v>
                </c:pt>
                <c:pt idx="3">
                  <c:v>85</c:v>
                </c:pt>
                <c:pt idx="4">
                  <c:v>88</c:v>
                </c:pt>
                <c:pt idx="5">
                  <c:v>76</c:v>
                </c:pt>
                <c:pt idx="6">
                  <c:v>79</c:v>
                </c:pt>
                <c:pt idx="7">
                  <c:v>110</c:v>
                </c:pt>
                <c:pt idx="8">
                  <c:v>129</c:v>
                </c:pt>
                <c:pt idx="9">
                  <c:v>145</c:v>
                </c:pt>
                <c:pt idx="10">
                  <c:v>195</c:v>
                </c:pt>
                <c:pt idx="11">
                  <c:v>222</c:v>
                </c:pt>
                <c:pt idx="12">
                  <c:v>299</c:v>
                </c:pt>
                <c:pt idx="13">
                  <c:v>372</c:v>
                </c:pt>
                <c:pt idx="14">
                  <c:v>417</c:v>
                </c:pt>
                <c:pt idx="15">
                  <c:v>473</c:v>
                </c:pt>
                <c:pt idx="16">
                  <c:v>486</c:v>
                </c:pt>
                <c:pt idx="17">
                  <c:v>462</c:v>
                </c:pt>
                <c:pt idx="18">
                  <c:v>475</c:v>
                </c:pt>
                <c:pt idx="19">
                  <c:v>472</c:v>
                </c:pt>
                <c:pt idx="20">
                  <c:v>493</c:v>
                </c:pt>
                <c:pt idx="21">
                  <c:v>511</c:v>
                </c:pt>
                <c:pt idx="22">
                  <c:v>503</c:v>
                </c:pt>
                <c:pt idx="23">
                  <c:v>522</c:v>
                </c:pt>
                <c:pt idx="24">
                  <c:v>474</c:v>
                </c:pt>
                <c:pt idx="25">
                  <c:v>459</c:v>
                </c:pt>
                <c:pt idx="26">
                  <c:v>439</c:v>
                </c:pt>
                <c:pt idx="27">
                  <c:v>433</c:v>
                </c:pt>
                <c:pt idx="28">
                  <c:v>474</c:v>
                </c:pt>
                <c:pt idx="29">
                  <c:v>511</c:v>
                </c:pt>
                <c:pt idx="30">
                  <c:v>551</c:v>
                </c:pt>
                <c:pt idx="31">
                  <c:v>567</c:v>
                </c:pt>
                <c:pt idx="32">
                  <c:v>574</c:v>
                </c:pt>
                <c:pt idx="33">
                  <c:v>627</c:v>
                </c:pt>
                <c:pt idx="34">
                  <c:v>656</c:v>
                </c:pt>
                <c:pt idx="35">
                  <c:v>704</c:v>
                </c:pt>
                <c:pt idx="36">
                  <c:v>730</c:v>
                </c:pt>
                <c:pt idx="37">
                  <c:v>692</c:v>
                </c:pt>
                <c:pt idx="38">
                  <c:v>752</c:v>
                </c:pt>
                <c:pt idx="39">
                  <c:v>750</c:v>
                </c:pt>
                <c:pt idx="40">
                  <c:v>739</c:v>
                </c:pt>
                <c:pt idx="41">
                  <c:v>747</c:v>
                </c:pt>
                <c:pt idx="42">
                  <c:v>687</c:v>
                </c:pt>
                <c:pt idx="43">
                  <c:v>669</c:v>
                </c:pt>
                <c:pt idx="44">
                  <c:v>677</c:v>
                </c:pt>
                <c:pt idx="45">
                  <c:v>692</c:v>
                </c:pt>
                <c:pt idx="46">
                  <c:v>681</c:v>
                </c:pt>
                <c:pt idx="47">
                  <c:v>665</c:v>
                </c:pt>
                <c:pt idx="48">
                  <c:v>664</c:v>
                </c:pt>
                <c:pt idx="49">
                  <c:v>702</c:v>
                </c:pt>
                <c:pt idx="50">
                  <c:v>773</c:v>
                </c:pt>
                <c:pt idx="51">
                  <c:v>783</c:v>
                </c:pt>
                <c:pt idx="52">
                  <c:v>744</c:v>
                </c:pt>
                <c:pt idx="53">
                  <c:v>661</c:v>
                </c:pt>
                <c:pt idx="54">
                  <c:v>565</c:v>
                </c:pt>
                <c:pt idx="55">
                  <c:v>493</c:v>
                </c:pt>
                <c:pt idx="56">
                  <c:v>431</c:v>
                </c:pt>
                <c:pt idx="57">
                  <c:v>394</c:v>
                </c:pt>
                <c:pt idx="58">
                  <c:v>284</c:v>
                </c:pt>
                <c:pt idx="59">
                  <c:v>209</c:v>
                </c:pt>
                <c:pt idx="60">
                  <c:v>149</c:v>
                </c:pt>
              </c:numCache>
            </c:numRef>
          </c:val>
          <c:extLst>
            <c:ext xmlns:c16="http://schemas.microsoft.com/office/drawing/2014/chart" uri="{C3380CC4-5D6E-409C-BE32-E72D297353CC}">
              <c16:uniqueId val="{00000003-C776-41B7-84AD-D6729CF5D0B1}"/>
            </c:ext>
          </c:extLst>
        </c:ser>
        <c:ser>
          <c:idx val="5"/>
          <c:order val="5"/>
          <c:tx>
            <c:strRef>
              <c:f>'Flujo No Motorizado'!$H$3</c:f>
              <c:strCache>
                <c:ptCount val="1"/>
                <c:pt idx="0">
                  <c:v>Norte Ciclistas</c:v>
                </c:pt>
              </c:strCache>
            </c:strRef>
          </c:tx>
          <c:spPr>
            <a:solidFill>
              <a:schemeClr val="accent6"/>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Motorizado'!$H$4:$H$64</c:f>
              <c:numCache>
                <c:formatCode>0</c:formatCode>
                <c:ptCount val="61"/>
                <c:pt idx="0">
                  <c:v>10</c:v>
                </c:pt>
                <c:pt idx="1">
                  <c:v>11</c:v>
                </c:pt>
                <c:pt idx="2">
                  <c:v>11</c:v>
                </c:pt>
                <c:pt idx="3">
                  <c:v>15</c:v>
                </c:pt>
                <c:pt idx="4">
                  <c:v>11</c:v>
                </c:pt>
                <c:pt idx="5">
                  <c:v>11</c:v>
                </c:pt>
                <c:pt idx="6">
                  <c:v>12</c:v>
                </c:pt>
                <c:pt idx="7">
                  <c:v>11</c:v>
                </c:pt>
                <c:pt idx="8">
                  <c:v>9</c:v>
                </c:pt>
                <c:pt idx="9">
                  <c:v>8</c:v>
                </c:pt>
                <c:pt idx="10">
                  <c:v>8</c:v>
                </c:pt>
                <c:pt idx="11">
                  <c:v>4</c:v>
                </c:pt>
                <c:pt idx="12">
                  <c:v>4</c:v>
                </c:pt>
                <c:pt idx="13">
                  <c:v>3</c:v>
                </c:pt>
                <c:pt idx="14">
                  <c:v>1</c:v>
                </c:pt>
                <c:pt idx="15">
                  <c:v>2</c:v>
                </c:pt>
                <c:pt idx="16">
                  <c:v>2</c:v>
                </c:pt>
                <c:pt idx="17">
                  <c:v>5</c:v>
                </c:pt>
                <c:pt idx="18">
                  <c:v>7</c:v>
                </c:pt>
                <c:pt idx="19">
                  <c:v>7</c:v>
                </c:pt>
                <c:pt idx="20">
                  <c:v>9</c:v>
                </c:pt>
                <c:pt idx="21">
                  <c:v>7</c:v>
                </c:pt>
                <c:pt idx="22">
                  <c:v>10</c:v>
                </c:pt>
                <c:pt idx="23">
                  <c:v>11</c:v>
                </c:pt>
                <c:pt idx="24">
                  <c:v>11</c:v>
                </c:pt>
                <c:pt idx="25">
                  <c:v>9</c:v>
                </c:pt>
                <c:pt idx="26">
                  <c:v>10</c:v>
                </c:pt>
                <c:pt idx="27">
                  <c:v>11</c:v>
                </c:pt>
                <c:pt idx="28">
                  <c:v>16</c:v>
                </c:pt>
                <c:pt idx="29">
                  <c:v>21</c:v>
                </c:pt>
                <c:pt idx="30">
                  <c:v>19</c:v>
                </c:pt>
                <c:pt idx="31">
                  <c:v>20</c:v>
                </c:pt>
                <c:pt idx="32">
                  <c:v>17</c:v>
                </c:pt>
                <c:pt idx="33">
                  <c:v>15</c:v>
                </c:pt>
                <c:pt idx="34">
                  <c:v>18</c:v>
                </c:pt>
                <c:pt idx="35">
                  <c:v>20</c:v>
                </c:pt>
                <c:pt idx="36">
                  <c:v>22</c:v>
                </c:pt>
                <c:pt idx="37">
                  <c:v>26</c:v>
                </c:pt>
                <c:pt idx="38">
                  <c:v>20</c:v>
                </c:pt>
                <c:pt idx="39">
                  <c:v>25</c:v>
                </c:pt>
                <c:pt idx="40">
                  <c:v>27</c:v>
                </c:pt>
                <c:pt idx="41">
                  <c:v>25</c:v>
                </c:pt>
                <c:pt idx="42">
                  <c:v>28</c:v>
                </c:pt>
                <c:pt idx="43">
                  <c:v>29</c:v>
                </c:pt>
                <c:pt idx="44">
                  <c:v>31</c:v>
                </c:pt>
                <c:pt idx="45">
                  <c:v>37</c:v>
                </c:pt>
                <c:pt idx="46">
                  <c:v>52</c:v>
                </c:pt>
                <c:pt idx="47">
                  <c:v>54</c:v>
                </c:pt>
                <c:pt idx="48">
                  <c:v>54</c:v>
                </c:pt>
                <c:pt idx="49">
                  <c:v>59</c:v>
                </c:pt>
                <c:pt idx="50">
                  <c:v>49</c:v>
                </c:pt>
                <c:pt idx="51">
                  <c:v>40</c:v>
                </c:pt>
                <c:pt idx="52">
                  <c:v>42</c:v>
                </c:pt>
                <c:pt idx="53">
                  <c:v>34</c:v>
                </c:pt>
                <c:pt idx="54">
                  <c:v>41</c:v>
                </c:pt>
                <c:pt idx="55">
                  <c:v>37</c:v>
                </c:pt>
                <c:pt idx="56">
                  <c:v>31</c:v>
                </c:pt>
                <c:pt idx="57">
                  <c:v>29</c:v>
                </c:pt>
                <c:pt idx="58">
                  <c:v>15</c:v>
                </c:pt>
                <c:pt idx="59">
                  <c:v>15</c:v>
                </c:pt>
                <c:pt idx="60">
                  <c:v>11</c:v>
                </c:pt>
              </c:numCache>
            </c:numRef>
          </c:val>
          <c:extLst>
            <c:ext xmlns:c16="http://schemas.microsoft.com/office/drawing/2014/chart" uri="{C3380CC4-5D6E-409C-BE32-E72D297353CC}">
              <c16:uniqueId val="{00000004-C776-41B7-84AD-D6729CF5D0B1}"/>
            </c:ext>
          </c:extLst>
        </c:ser>
        <c:ser>
          <c:idx val="7"/>
          <c:order val="7"/>
          <c:tx>
            <c:strRef>
              <c:f>'Flujo No Motorizado'!$J$3</c:f>
              <c:strCache>
                <c:ptCount val="1"/>
                <c:pt idx="0">
                  <c:v>Occidental Ciclistas</c:v>
                </c:pt>
              </c:strCache>
            </c:strRef>
          </c:tx>
          <c:spPr>
            <a:solidFill>
              <a:schemeClr val="accent2">
                <a:lumMod val="60000"/>
              </a:schemeClr>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Motorizado'!$J$4:$J$64</c:f>
              <c:numCache>
                <c:formatCode>0</c:formatCode>
                <c:ptCount val="61"/>
                <c:pt idx="0">
                  <c:v>0</c:v>
                </c:pt>
                <c:pt idx="1">
                  <c:v>0</c:v>
                </c:pt>
                <c:pt idx="2">
                  <c:v>0</c:v>
                </c:pt>
                <c:pt idx="3">
                  <c:v>2</c:v>
                </c:pt>
                <c:pt idx="4">
                  <c:v>2</c:v>
                </c:pt>
                <c:pt idx="5">
                  <c:v>3</c:v>
                </c:pt>
                <c:pt idx="6">
                  <c:v>3</c:v>
                </c:pt>
                <c:pt idx="7">
                  <c:v>1</c:v>
                </c:pt>
                <c:pt idx="8">
                  <c:v>1</c:v>
                </c:pt>
                <c:pt idx="9">
                  <c:v>0</c:v>
                </c:pt>
                <c:pt idx="10">
                  <c:v>0</c:v>
                </c:pt>
                <c:pt idx="11">
                  <c:v>0</c:v>
                </c:pt>
                <c:pt idx="12">
                  <c:v>1</c:v>
                </c:pt>
                <c:pt idx="13">
                  <c:v>1</c:v>
                </c:pt>
                <c:pt idx="14">
                  <c:v>1</c:v>
                </c:pt>
                <c:pt idx="15">
                  <c:v>1</c:v>
                </c:pt>
                <c:pt idx="16">
                  <c:v>0</c:v>
                </c:pt>
                <c:pt idx="17">
                  <c:v>0</c:v>
                </c:pt>
                <c:pt idx="18">
                  <c:v>0</c:v>
                </c:pt>
                <c:pt idx="19">
                  <c:v>1</c:v>
                </c:pt>
                <c:pt idx="20">
                  <c:v>1</c:v>
                </c:pt>
                <c:pt idx="21">
                  <c:v>1</c:v>
                </c:pt>
                <c:pt idx="22">
                  <c:v>1</c:v>
                </c:pt>
                <c:pt idx="23">
                  <c:v>0</c:v>
                </c:pt>
                <c:pt idx="24">
                  <c:v>0</c:v>
                </c:pt>
                <c:pt idx="25">
                  <c:v>0</c:v>
                </c:pt>
                <c:pt idx="26">
                  <c:v>0</c:v>
                </c:pt>
                <c:pt idx="27">
                  <c:v>0</c:v>
                </c:pt>
                <c:pt idx="28">
                  <c:v>1</c:v>
                </c:pt>
                <c:pt idx="29">
                  <c:v>1</c:v>
                </c:pt>
                <c:pt idx="30">
                  <c:v>1</c:v>
                </c:pt>
                <c:pt idx="31">
                  <c:v>1</c:v>
                </c:pt>
                <c:pt idx="32">
                  <c:v>0</c:v>
                </c:pt>
                <c:pt idx="33">
                  <c:v>0</c:v>
                </c:pt>
                <c:pt idx="34">
                  <c:v>0</c:v>
                </c:pt>
                <c:pt idx="35">
                  <c:v>0</c:v>
                </c:pt>
                <c:pt idx="36">
                  <c:v>0</c:v>
                </c:pt>
                <c:pt idx="37">
                  <c:v>0</c:v>
                </c:pt>
                <c:pt idx="38">
                  <c:v>0</c:v>
                </c:pt>
                <c:pt idx="39">
                  <c:v>0</c:v>
                </c:pt>
                <c:pt idx="40">
                  <c:v>0</c:v>
                </c:pt>
                <c:pt idx="41">
                  <c:v>2</c:v>
                </c:pt>
                <c:pt idx="42">
                  <c:v>2</c:v>
                </c:pt>
                <c:pt idx="43">
                  <c:v>2</c:v>
                </c:pt>
                <c:pt idx="44">
                  <c:v>3</c:v>
                </c:pt>
                <c:pt idx="45">
                  <c:v>1</c:v>
                </c:pt>
                <c:pt idx="46">
                  <c:v>1</c:v>
                </c:pt>
                <c:pt idx="47">
                  <c:v>1</c:v>
                </c:pt>
                <c:pt idx="48">
                  <c:v>0</c:v>
                </c:pt>
                <c:pt idx="49">
                  <c:v>1</c:v>
                </c:pt>
                <c:pt idx="50">
                  <c:v>1</c:v>
                </c:pt>
                <c:pt idx="51">
                  <c:v>3</c:v>
                </c:pt>
                <c:pt idx="52">
                  <c:v>5</c:v>
                </c:pt>
                <c:pt idx="53">
                  <c:v>4</c:v>
                </c:pt>
                <c:pt idx="54">
                  <c:v>4</c:v>
                </c:pt>
                <c:pt idx="55">
                  <c:v>2</c:v>
                </c:pt>
                <c:pt idx="56">
                  <c:v>0</c:v>
                </c:pt>
                <c:pt idx="57">
                  <c:v>3</c:v>
                </c:pt>
                <c:pt idx="58">
                  <c:v>3</c:v>
                </c:pt>
                <c:pt idx="59">
                  <c:v>3</c:v>
                </c:pt>
                <c:pt idx="60">
                  <c:v>3</c:v>
                </c:pt>
              </c:numCache>
            </c:numRef>
          </c:val>
          <c:extLst>
            <c:ext xmlns:c16="http://schemas.microsoft.com/office/drawing/2014/chart" uri="{C3380CC4-5D6E-409C-BE32-E72D297353CC}">
              <c16:uniqueId val="{00000005-C776-41B7-84AD-D6729CF5D0B1}"/>
            </c:ext>
          </c:extLst>
        </c:ser>
        <c:ser>
          <c:idx val="8"/>
          <c:order val="8"/>
          <c:tx>
            <c:strRef>
              <c:f>'Flujo No Motorizado'!$K$3</c:f>
              <c:strCache>
                <c:ptCount val="1"/>
                <c:pt idx="0">
                  <c:v>Oriental Ciclistas</c:v>
                </c:pt>
              </c:strCache>
            </c:strRef>
          </c:tx>
          <c:spPr>
            <a:solidFill>
              <a:schemeClr val="accent3">
                <a:lumMod val="60000"/>
              </a:schemeClr>
            </a:solidFill>
            <a:ln>
              <a:noFill/>
            </a:ln>
            <a:effectLst/>
          </c:spPr>
          <c:invertIfNegative val="0"/>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Motorizado'!$K$4:$K$64</c:f>
              <c:numCache>
                <c:formatCode>0</c:formatCode>
                <c:ptCount val="61"/>
                <c:pt idx="0">
                  <c:v>1</c:v>
                </c:pt>
                <c:pt idx="1">
                  <c:v>0</c:v>
                </c:pt>
                <c:pt idx="2">
                  <c:v>1</c:v>
                </c:pt>
                <c:pt idx="3">
                  <c:v>2</c:v>
                </c:pt>
                <c:pt idx="4">
                  <c:v>2</c:v>
                </c:pt>
                <c:pt idx="5">
                  <c:v>2</c:v>
                </c:pt>
                <c:pt idx="6">
                  <c:v>3</c:v>
                </c:pt>
                <c:pt idx="7">
                  <c:v>3</c:v>
                </c:pt>
                <c:pt idx="8">
                  <c:v>3</c:v>
                </c:pt>
                <c:pt idx="9">
                  <c:v>4</c:v>
                </c:pt>
                <c:pt idx="10">
                  <c:v>2</c:v>
                </c:pt>
                <c:pt idx="11">
                  <c:v>1</c:v>
                </c:pt>
                <c:pt idx="12">
                  <c:v>1</c:v>
                </c:pt>
                <c:pt idx="13">
                  <c:v>0</c:v>
                </c:pt>
                <c:pt idx="14">
                  <c:v>0</c:v>
                </c:pt>
                <c:pt idx="15">
                  <c:v>0</c:v>
                </c:pt>
                <c:pt idx="16">
                  <c:v>0</c:v>
                </c:pt>
                <c:pt idx="17">
                  <c:v>0</c:v>
                </c:pt>
                <c:pt idx="18">
                  <c:v>0</c:v>
                </c:pt>
                <c:pt idx="19">
                  <c:v>0</c:v>
                </c:pt>
                <c:pt idx="20">
                  <c:v>0</c:v>
                </c:pt>
                <c:pt idx="21">
                  <c:v>1</c:v>
                </c:pt>
                <c:pt idx="22">
                  <c:v>1</c:v>
                </c:pt>
                <c:pt idx="23">
                  <c:v>1</c:v>
                </c:pt>
                <c:pt idx="24">
                  <c:v>1</c:v>
                </c:pt>
                <c:pt idx="25">
                  <c:v>0</c:v>
                </c:pt>
                <c:pt idx="26">
                  <c:v>0</c:v>
                </c:pt>
                <c:pt idx="27">
                  <c:v>0</c:v>
                </c:pt>
                <c:pt idx="28">
                  <c:v>1</c:v>
                </c:pt>
                <c:pt idx="29">
                  <c:v>3</c:v>
                </c:pt>
                <c:pt idx="30">
                  <c:v>3</c:v>
                </c:pt>
                <c:pt idx="31">
                  <c:v>3</c:v>
                </c:pt>
                <c:pt idx="32">
                  <c:v>2</c:v>
                </c:pt>
                <c:pt idx="33">
                  <c:v>1</c:v>
                </c:pt>
                <c:pt idx="34">
                  <c:v>1</c:v>
                </c:pt>
                <c:pt idx="35">
                  <c:v>1</c:v>
                </c:pt>
                <c:pt idx="36">
                  <c:v>1</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C776-41B7-84AD-D6729CF5D0B1}"/>
            </c:ext>
          </c:extLst>
        </c:ser>
        <c:dLbls>
          <c:showLegendKey val="0"/>
          <c:showVal val="0"/>
          <c:showCatName val="0"/>
          <c:showSerName val="0"/>
          <c:showPercent val="0"/>
          <c:showBubbleSize val="0"/>
        </c:dLbls>
        <c:gapWidth val="150"/>
        <c:overlap val="100"/>
        <c:axId val="274481983"/>
        <c:axId val="274483231"/>
        <c:extLst>
          <c:ext xmlns:c15="http://schemas.microsoft.com/office/drawing/2012/chart" uri="{02D57815-91ED-43cb-92C2-25804820EDAC}">
            <c15:filteredBarSeries>
              <c15:ser>
                <c:idx val="6"/>
                <c:order val="6"/>
                <c:tx>
                  <c:strRef>
                    <c:extLst>
                      <c:ext uri="{02D57815-91ED-43cb-92C2-25804820EDAC}">
                        <c15:formulaRef>
                          <c15:sqref>'Flujo No Motorizado'!$I$3</c15:sqref>
                        </c15:formulaRef>
                      </c:ext>
                    </c:extLst>
                    <c:strCache>
                      <c:ptCount val="1"/>
                      <c:pt idx="0">
                        <c:v>Sur Ciclistas</c:v>
                      </c:pt>
                    </c:strCache>
                  </c:strRef>
                </c:tx>
                <c:spPr>
                  <a:solidFill>
                    <a:schemeClr val="accent1">
                      <a:lumMod val="60000"/>
                    </a:schemeClr>
                  </a:solidFill>
                  <a:ln>
                    <a:noFill/>
                  </a:ln>
                  <a:effectLst/>
                </c:spPr>
                <c:invertIfNegative val="0"/>
                <c:cat>
                  <c:strRef>
                    <c:extLst>
                      <c:ext uri="{02D57815-91ED-43cb-92C2-25804820EDAC}">
                        <c15:formulaRef>
                          <c15:sqref>'Flujo No Motorizado'!$B$4:$B$64</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'Flujo No Motorizado'!$I$4:$I$64</c15:sqref>
                        </c15:formulaRef>
                      </c:ext>
                    </c:extLst>
                    <c:numCache>
                      <c:formatCode>General</c:formatCode>
                      <c:ptCount val="61"/>
                    </c:numCache>
                  </c:numRef>
                </c:val>
                <c:extLst>
                  <c:ext xmlns:c16="http://schemas.microsoft.com/office/drawing/2014/chart" uri="{C3380CC4-5D6E-409C-BE32-E72D297353CC}">
                    <c16:uniqueId val="{00000008-C776-41B7-84AD-D6729CF5D0B1}"/>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'Flujo No Motorizado'!$L$3</c15:sqref>
                        </c15:formulaRef>
                      </c:ext>
                    </c:extLst>
                    <c:strCache>
                      <c:ptCount val="1"/>
                      <c:pt idx="0">
                        <c:v>Total Ciclistas</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'Flujo No Motorizado'!$B$4:$B$64</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xmlns:c15="http://schemas.microsoft.com/office/drawing/2012/chart">
                      <c:ext xmlns:c15="http://schemas.microsoft.com/office/drawing/2012/chart" uri="{02D57815-91ED-43cb-92C2-25804820EDAC}">
                        <c15:formulaRef>
                          <c15:sqref>'Flujo No Motorizado'!$L$4:$L$64</c15:sqref>
                        </c15:formulaRef>
                      </c:ext>
                    </c:extLst>
                    <c:numCache>
                      <c:formatCode>0</c:formatCode>
                      <c:ptCount val="61"/>
                      <c:pt idx="0">
                        <c:v>11</c:v>
                      </c:pt>
                      <c:pt idx="1">
                        <c:v>11</c:v>
                      </c:pt>
                      <c:pt idx="2">
                        <c:v>12</c:v>
                      </c:pt>
                      <c:pt idx="3">
                        <c:v>19</c:v>
                      </c:pt>
                      <c:pt idx="4">
                        <c:v>15</c:v>
                      </c:pt>
                      <c:pt idx="5">
                        <c:v>16</c:v>
                      </c:pt>
                      <c:pt idx="6">
                        <c:v>18</c:v>
                      </c:pt>
                      <c:pt idx="7">
                        <c:v>15</c:v>
                      </c:pt>
                      <c:pt idx="8">
                        <c:v>13</c:v>
                      </c:pt>
                      <c:pt idx="9">
                        <c:v>12</c:v>
                      </c:pt>
                      <c:pt idx="10">
                        <c:v>10</c:v>
                      </c:pt>
                      <c:pt idx="11">
                        <c:v>5</c:v>
                      </c:pt>
                      <c:pt idx="12">
                        <c:v>6</c:v>
                      </c:pt>
                      <c:pt idx="13">
                        <c:v>4</c:v>
                      </c:pt>
                      <c:pt idx="14">
                        <c:v>2</c:v>
                      </c:pt>
                      <c:pt idx="15">
                        <c:v>3</c:v>
                      </c:pt>
                      <c:pt idx="16">
                        <c:v>2</c:v>
                      </c:pt>
                      <c:pt idx="17">
                        <c:v>5</c:v>
                      </c:pt>
                      <c:pt idx="18">
                        <c:v>7</c:v>
                      </c:pt>
                      <c:pt idx="19">
                        <c:v>8</c:v>
                      </c:pt>
                      <c:pt idx="20">
                        <c:v>10</c:v>
                      </c:pt>
                      <c:pt idx="21">
                        <c:v>9</c:v>
                      </c:pt>
                      <c:pt idx="22">
                        <c:v>12</c:v>
                      </c:pt>
                      <c:pt idx="23">
                        <c:v>12</c:v>
                      </c:pt>
                      <c:pt idx="24">
                        <c:v>12</c:v>
                      </c:pt>
                      <c:pt idx="25">
                        <c:v>9</c:v>
                      </c:pt>
                      <c:pt idx="26">
                        <c:v>10</c:v>
                      </c:pt>
                      <c:pt idx="27">
                        <c:v>11</c:v>
                      </c:pt>
                      <c:pt idx="28">
                        <c:v>18</c:v>
                      </c:pt>
                      <c:pt idx="29">
                        <c:v>25</c:v>
                      </c:pt>
                      <c:pt idx="30">
                        <c:v>23</c:v>
                      </c:pt>
                      <c:pt idx="31">
                        <c:v>24</c:v>
                      </c:pt>
                      <c:pt idx="32">
                        <c:v>19</c:v>
                      </c:pt>
                      <c:pt idx="33">
                        <c:v>16</c:v>
                      </c:pt>
                      <c:pt idx="34">
                        <c:v>19</c:v>
                      </c:pt>
                      <c:pt idx="35">
                        <c:v>21</c:v>
                      </c:pt>
                      <c:pt idx="36">
                        <c:v>23</c:v>
                      </c:pt>
                      <c:pt idx="37">
                        <c:v>26</c:v>
                      </c:pt>
                      <c:pt idx="38">
                        <c:v>20</c:v>
                      </c:pt>
                      <c:pt idx="39">
                        <c:v>25</c:v>
                      </c:pt>
                      <c:pt idx="40">
                        <c:v>27</c:v>
                      </c:pt>
                      <c:pt idx="41">
                        <c:v>27</c:v>
                      </c:pt>
                      <c:pt idx="42">
                        <c:v>30</c:v>
                      </c:pt>
                      <c:pt idx="43">
                        <c:v>31</c:v>
                      </c:pt>
                      <c:pt idx="44">
                        <c:v>34</c:v>
                      </c:pt>
                      <c:pt idx="45">
                        <c:v>38</c:v>
                      </c:pt>
                      <c:pt idx="46">
                        <c:v>53</c:v>
                      </c:pt>
                      <c:pt idx="47">
                        <c:v>55</c:v>
                      </c:pt>
                      <c:pt idx="48">
                        <c:v>54</c:v>
                      </c:pt>
                      <c:pt idx="49">
                        <c:v>60</c:v>
                      </c:pt>
                      <c:pt idx="50">
                        <c:v>50</c:v>
                      </c:pt>
                      <c:pt idx="51">
                        <c:v>43</c:v>
                      </c:pt>
                      <c:pt idx="52">
                        <c:v>47</c:v>
                      </c:pt>
                      <c:pt idx="53">
                        <c:v>38</c:v>
                      </c:pt>
                      <c:pt idx="54">
                        <c:v>45</c:v>
                      </c:pt>
                      <c:pt idx="55">
                        <c:v>39</c:v>
                      </c:pt>
                      <c:pt idx="56">
                        <c:v>31</c:v>
                      </c:pt>
                      <c:pt idx="57">
                        <c:v>32</c:v>
                      </c:pt>
                      <c:pt idx="58">
                        <c:v>18</c:v>
                      </c:pt>
                      <c:pt idx="59">
                        <c:v>18</c:v>
                      </c:pt>
                      <c:pt idx="60">
                        <c:v>14</c:v>
                      </c:pt>
                    </c:numCache>
                  </c:numRef>
                </c:val>
                <c:extLst xmlns:c15="http://schemas.microsoft.com/office/drawing/2012/chart">
                  <c:ext xmlns:c16="http://schemas.microsoft.com/office/drawing/2014/chart" uri="{C3380CC4-5D6E-409C-BE32-E72D297353CC}">
                    <c16:uniqueId val="{00000009-C776-41B7-84AD-D6729CF5D0B1}"/>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'Flujo No Motorizado'!$M$3</c15:sqref>
                        </c15:formulaRef>
                      </c:ext>
                    </c:extLst>
                    <c:strCache>
                      <c:ptCount val="1"/>
                      <c:pt idx="0">
                        <c:v>Total No Motorizado</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'Flujo No Motorizado'!$B$4:$B$64</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xmlns:c15="http://schemas.microsoft.com/office/drawing/2012/chart">
                      <c:ext xmlns:c15="http://schemas.microsoft.com/office/drawing/2012/chart" uri="{02D57815-91ED-43cb-92C2-25804820EDAC}">
                        <c15:formulaRef>
                          <c15:sqref>'Flujo No Motorizado'!$M$4:$M$64</c15:sqref>
                        </c15:formulaRef>
                      </c:ext>
                    </c:extLst>
                    <c:numCache>
                      <c:formatCode>0</c:formatCode>
                      <c:ptCount val="61"/>
                      <c:pt idx="0">
                        <c:v>287</c:v>
                      </c:pt>
                      <c:pt idx="1">
                        <c:v>352</c:v>
                      </c:pt>
                      <c:pt idx="2">
                        <c:v>368</c:v>
                      </c:pt>
                      <c:pt idx="3">
                        <c:v>330</c:v>
                      </c:pt>
                      <c:pt idx="4">
                        <c:v>330</c:v>
                      </c:pt>
                      <c:pt idx="5">
                        <c:v>357</c:v>
                      </c:pt>
                      <c:pt idx="6">
                        <c:v>359</c:v>
                      </c:pt>
                      <c:pt idx="7">
                        <c:v>437</c:v>
                      </c:pt>
                      <c:pt idx="8">
                        <c:v>490</c:v>
                      </c:pt>
                      <c:pt idx="9">
                        <c:v>512</c:v>
                      </c:pt>
                      <c:pt idx="10">
                        <c:v>642</c:v>
                      </c:pt>
                      <c:pt idx="11">
                        <c:v>701</c:v>
                      </c:pt>
                      <c:pt idx="12">
                        <c:v>840</c:v>
                      </c:pt>
                      <c:pt idx="13">
                        <c:v>1024</c:v>
                      </c:pt>
                      <c:pt idx="14">
                        <c:v>1108</c:v>
                      </c:pt>
                      <c:pt idx="15">
                        <c:v>1225</c:v>
                      </c:pt>
                      <c:pt idx="16">
                        <c:v>1274</c:v>
                      </c:pt>
                      <c:pt idx="17">
                        <c:v>1264</c:v>
                      </c:pt>
                      <c:pt idx="18">
                        <c:v>1351</c:v>
                      </c:pt>
                      <c:pt idx="19">
                        <c:v>1374</c:v>
                      </c:pt>
                      <c:pt idx="20">
                        <c:v>1420</c:v>
                      </c:pt>
                      <c:pt idx="21">
                        <c:v>1472</c:v>
                      </c:pt>
                      <c:pt idx="22">
                        <c:v>1442</c:v>
                      </c:pt>
                      <c:pt idx="23">
                        <c:v>1490</c:v>
                      </c:pt>
                      <c:pt idx="24">
                        <c:v>1438</c:v>
                      </c:pt>
                      <c:pt idx="25">
                        <c:v>1381</c:v>
                      </c:pt>
                      <c:pt idx="26">
                        <c:v>1370</c:v>
                      </c:pt>
                      <c:pt idx="27">
                        <c:v>1376</c:v>
                      </c:pt>
                      <c:pt idx="28">
                        <c:v>1485</c:v>
                      </c:pt>
                      <c:pt idx="29">
                        <c:v>1561</c:v>
                      </c:pt>
                      <c:pt idx="30">
                        <c:v>1618</c:v>
                      </c:pt>
                      <c:pt idx="31">
                        <c:v>1635</c:v>
                      </c:pt>
                      <c:pt idx="32">
                        <c:v>1676</c:v>
                      </c:pt>
                      <c:pt idx="33">
                        <c:v>1797</c:v>
                      </c:pt>
                      <c:pt idx="34">
                        <c:v>1848</c:v>
                      </c:pt>
                      <c:pt idx="35">
                        <c:v>1994</c:v>
                      </c:pt>
                      <c:pt idx="36">
                        <c:v>2027</c:v>
                      </c:pt>
                      <c:pt idx="37">
                        <c:v>1937</c:v>
                      </c:pt>
                      <c:pt idx="38">
                        <c:v>2058</c:v>
                      </c:pt>
                      <c:pt idx="39">
                        <c:v>1994</c:v>
                      </c:pt>
                      <c:pt idx="40">
                        <c:v>1951</c:v>
                      </c:pt>
                      <c:pt idx="41">
                        <c:v>1993</c:v>
                      </c:pt>
                      <c:pt idx="42">
                        <c:v>1909</c:v>
                      </c:pt>
                      <c:pt idx="43">
                        <c:v>1914</c:v>
                      </c:pt>
                      <c:pt idx="44">
                        <c:v>1931</c:v>
                      </c:pt>
                      <c:pt idx="45">
                        <c:v>1989</c:v>
                      </c:pt>
                      <c:pt idx="46">
                        <c:v>1987</c:v>
                      </c:pt>
                      <c:pt idx="47">
                        <c:v>1987</c:v>
                      </c:pt>
                      <c:pt idx="48">
                        <c:v>1994</c:v>
                      </c:pt>
                      <c:pt idx="49">
                        <c:v>1953</c:v>
                      </c:pt>
                      <c:pt idx="50">
                        <c:v>2051</c:v>
                      </c:pt>
                      <c:pt idx="51">
                        <c:v>2017</c:v>
                      </c:pt>
                      <c:pt idx="52">
                        <c:v>1931</c:v>
                      </c:pt>
                      <c:pt idx="53">
                        <c:v>1839</c:v>
                      </c:pt>
                      <c:pt idx="54">
                        <c:v>1579</c:v>
                      </c:pt>
                      <c:pt idx="55">
                        <c:v>1428</c:v>
                      </c:pt>
                      <c:pt idx="56">
                        <c:v>1254</c:v>
                      </c:pt>
                      <c:pt idx="57">
                        <c:v>1099</c:v>
                      </c:pt>
                      <c:pt idx="58">
                        <c:v>857</c:v>
                      </c:pt>
                      <c:pt idx="59">
                        <c:v>639</c:v>
                      </c:pt>
                      <c:pt idx="60">
                        <c:v>471</c:v>
                      </c:pt>
                    </c:numCache>
                  </c:numRef>
                </c:val>
                <c:extLst xmlns:c15="http://schemas.microsoft.com/office/drawing/2012/chart">
                  <c:ext xmlns:c16="http://schemas.microsoft.com/office/drawing/2014/chart" uri="{C3380CC4-5D6E-409C-BE32-E72D297353CC}">
                    <c16:uniqueId val="{0000000A-C776-41B7-84AD-D6729CF5D0B1}"/>
                  </c:ext>
                </c:extLst>
              </c15:ser>
            </c15:filteredBarSeries>
          </c:ext>
        </c:extLst>
      </c:barChart>
      <c:lineChart>
        <c:grouping val="standard"/>
        <c:varyColors val="0"/>
        <c:ser>
          <c:idx val="4"/>
          <c:order val="4"/>
          <c:tx>
            <c:strRef>
              <c:f>'Flujo No Motorizado'!$G$3</c:f>
              <c:strCache>
                <c:ptCount val="1"/>
                <c:pt idx="0">
                  <c:v>Total Peatones</c:v>
                </c:pt>
              </c:strCache>
            </c:strRef>
          </c:tx>
          <c:spPr>
            <a:ln w="28575" cap="rnd">
              <a:solidFill>
                <a:schemeClr val="accent5"/>
              </a:solidFill>
              <a:round/>
            </a:ln>
            <a:effectLst/>
          </c:spPr>
          <c:marker>
            <c:symbol val="none"/>
          </c:marker>
          <c:cat>
            <c:strRef>
              <c:f>'Flujo No Motorizado'!$B$4:$B$64</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No Motorizado'!$G$4:$G$64</c:f>
              <c:numCache>
                <c:formatCode>General</c:formatCode>
                <c:ptCount val="61"/>
                <c:pt idx="0">
                  <c:v>276</c:v>
                </c:pt>
                <c:pt idx="1">
                  <c:v>341</c:v>
                </c:pt>
                <c:pt idx="2">
                  <c:v>356</c:v>
                </c:pt>
                <c:pt idx="3">
                  <c:v>311</c:v>
                </c:pt>
                <c:pt idx="4">
                  <c:v>315</c:v>
                </c:pt>
                <c:pt idx="5">
                  <c:v>341</c:v>
                </c:pt>
                <c:pt idx="6">
                  <c:v>341</c:v>
                </c:pt>
                <c:pt idx="7">
                  <c:v>422</c:v>
                </c:pt>
                <c:pt idx="8">
                  <c:v>477</c:v>
                </c:pt>
                <c:pt idx="9">
                  <c:v>500</c:v>
                </c:pt>
                <c:pt idx="10">
                  <c:v>632</c:v>
                </c:pt>
                <c:pt idx="11">
                  <c:v>696</c:v>
                </c:pt>
                <c:pt idx="12">
                  <c:v>834</c:v>
                </c:pt>
                <c:pt idx="13">
                  <c:v>1020</c:v>
                </c:pt>
                <c:pt idx="14">
                  <c:v>1106</c:v>
                </c:pt>
                <c:pt idx="15">
                  <c:v>1222</c:v>
                </c:pt>
                <c:pt idx="16">
                  <c:v>1272</c:v>
                </c:pt>
                <c:pt idx="17">
                  <c:v>1259</c:v>
                </c:pt>
                <c:pt idx="18">
                  <c:v>1344</c:v>
                </c:pt>
                <c:pt idx="19">
                  <c:v>1366</c:v>
                </c:pt>
                <c:pt idx="20">
                  <c:v>1410</c:v>
                </c:pt>
                <c:pt idx="21">
                  <c:v>1463</c:v>
                </c:pt>
                <c:pt idx="22">
                  <c:v>1430</c:v>
                </c:pt>
                <c:pt idx="23">
                  <c:v>1478</c:v>
                </c:pt>
                <c:pt idx="24">
                  <c:v>1426</c:v>
                </c:pt>
                <c:pt idx="25">
                  <c:v>1372</c:v>
                </c:pt>
                <c:pt idx="26">
                  <c:v>1360</c:v>
                </c:pt>
                <c:pt idx="27">
                  <c:v>1365</c:v>
                </c:pt>
                <c:pt idx="28">
                  <c:v>1467</c:v>
                </c:pt>
                <c:pt idx="29">
                  <c:v>1536</c:v>
                </c:pt>
                <c:pt idx="30">
                  <c:v>1595</c:v>
                </c:pt>
                <c:pt idx="31">
                  <c:v>1611</c:v>
                </c:pt>
                <c:pt idx="32">
                  <c:v>1657</c:v>
                </c:pt>
                <c:pt idx="33">
                  <c:v>1781</c:v>
                </c:pt>
                <c:pt idx="34">
                  <c:v>1829</c:v>
                </c:pt>
                <c:pt idx="35">
                  <c:v>1973</c:v>
                </c:pt>
                <c:pt idx="36">
                  <c:v>2004</c:v>
                </c:pt>
                <c:pt idx="37">
                  <c:v>1911</c:v>
                </c:pt>
                <c:pt idx="38">
                  <c:v>2038</c:v>
                </c:pt>
                <c:pt idx="39">
                  <c:v>1969</c:v>
                </c:pt>
                <c:pt idx="40">
                  <c:v>1924</c:v>
                </c:pt>
                <c:pt idx="41">
                  <c:v>1966</c:v>
                </c:pt>
                <c:pt idx="42">
                  <c:v>1879</c:v>
                </c:pt>
                <c:pt idx="43">
                  <c:v>1883</c:v>
                </c:pt>
                <c:pt idx="44">
                  <c:v>1897</c:v>
                </c:pt>
                <c:pt idx="45">
                  <c:v>1951</c:v>
                </c:pt>
                <c:pt idx="46">
                  <c:v>1934</c:v>
                </c:pt>
                <c:pt idx="47">
                  <c:v>1932</c:v>
                </c:pt>
                <c:pt idx="48">
                  <c:v>1940</c:v>
                </c:pt>
                <c:pt idx="49">
                  <c:v>1893</c:v>
                </c:pt>
                <c:pt idx="50">
                  <c:v>2001</c:v>
                </c:pt>
                <c:pt idx="51">
                  <c:v>1974</c:v>
                </c:pt>
                <c:pt idx="52">
                  <c:v>1884</c:v>
                </c:pt>
                <c:pt idx="53">
                  <c:v>1801</c:v>
                </c:pt>
                <c:pt idx="54">
                  <c:v>1534</c:v>
                </c:pt>
                <c:pt idx="55">
                  <c:v>1389</c:v>
                </c:pt>
                <c:pt idx="56">
                  <c:v>1223</c:v>
                </c:pt>
                <c:pt idx="57">
                  <c:v>1067</c:v>
                </c:pt>
                <c:pt idx="58">
                  <c:v>839</c:v>
                </c:pt>
                <c:pt idx="59">
                  <c:v>621</c:v>
                </c:pt>
                <c:pt idx="60">
                  <c:v>457</c:v>
                </c:pt>
              </c:numCache>
            </c:numRef>
          </c:val>
          <c:smooth val="0"/>
          <c:extLst>
            <c:ext xmlns:c16="http://schemas.microsoft.com/office/drawing/2014/chart" uri="{C3380CC4-5D6E-409C-BE32-E72D297353CC}">
              <c16:uniqueId val="{00000007-C776-41B7-84AD-D6729CF5D0B1}"/>
            </c:ext>
          </c:extLst>
        </c:ser>
        <c:dLbls>
          <c:showLegendKey val="0"/>
          <c:showVal val="0"/>
          <c:showCatName val="0"/>
          <c:showSerName val="0"/>
          <c:showPercent val="0"/>
          <c:showBubbleSize val="0"/>
        </c:dLbls>
        <c:marker val="1"/>
        <c:smooth val="0"/>
        <c:axId val="274481983"/>
        <c:axId val="274483231"/>
      </c:lineChart>
      <c:catAx>
        <c:axId val="274481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74483231"/>
        <c:crosses val="autoZero"/>
        <c:auto val="1"/>
        <c:lblAlgn val="ctr"/>
        <c:lblOffset val="100"/>
        <c:noMultiLvlLbl val="0"/>
      </c:catAx>
      <c:valAx>
        <c:axId val="274483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74481983"/>
        <c:crosses val="autoZero"/>
        <c:crossBetween val="between"/>
      </c:valAx>
      <c:spPr>
        <a:noFill/>
        <a:ln>
          <a:noFill/>
        </a:ln>
        <a:effectLst/>
      </c:spPr>
    </c:plotArea>
    <c:legend>
      <c:legendPos val="b"/>
      <c:layout>
        <c:manualLayout>
          <c:xMode val="edge"/>
          <c:yMode val="edge"/>
          <c:x val="4.2616216597086441E-2"/>
          <c:y val="0.85678241714151238"/>
          <c:w val="0.93266465852842217"/>
          <c:h val="0.113820228620369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83943642732391"/>
          <c:y val="5.0925925925925923E-2"/>
          <c:w val="0.86132418645371256"/>
          <c:h val="0.57676582093904916"/>
        </c:manualLayout>
      </c:layout>
      <c:barChart>
        <c:barDir val="col"/>
        <c:grouping val="stacked"/>
        <c:varyColors val="0"/>
        <c:ser>
          <c:idx val="0"/>
          <c:order val="0"/>
          <c:tx>
            <c:strRef>
              <c:f>'Flujo No Motorizado'!$C$3</c:f>
              <c:strCache>
                <c:ptCount val="1"/>
                <c:pt idx="0">
                  <c:v>Norte Peatón</c:v>
                </c:pt>
              </c:strCache>
            </c:strRef>
          </c:tx>
          <c:spPr>
            <a:solidFill>
              <a:schemeClr val="accent1"/>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Motorizado'!$C$71:$C$107</c:f>
              <c:numCache>
                <c:formatCode>General</c:formatCode>
                <c:ptCount val="37"/>
                <c:pt idx="0">
                  <c:v>12</c:v>
                </c:pt>
                <c:pt idx="1">
                  <c:v>22</c:v>
                </c:pt>
                <c:pt idx="2">
                  <c:v>22</c:v>
                </c:pt>
                <c:pt idx="3">
                  <c:v>20</c:v>
                </c:pt>
                <c:pt idx="4">
                  <c:v>25</c:v>
                </c:pt>
                <c:pt idx="5">
                  <c:v>22</c:v>
                </c:pt>
                <c:pt idx="6">
                  <c:v>33</c:v>
                </c:pt>
                <c:pt idx="7">
                  <c:v>41</c:v>
                </c:pt>
                <c:pt idx="8">
                  <c:v>40</c:v>
                </c:pt>
                <c:pt idx="9">
                  <c:v>47</c:v>
                </c:pt>
                <c:pt idx="10">
                  <c:v>49</c:v>
                </c:pt>
                <c:pt idx="11">
                  <c:v>60</c:v>
                </c:pt>
                <c:pt idx="12">
                  <c:v>56</c:v>
                </c:pt>
                <c:pt idx="13">
                  <c:v>57</c:v>
                </c:pt>
                <c:pt idx="14">
                  <c:v>59</c:v>
                </c:pt>
                <c:pt idx="15">
                  <c:v>51</c:v>
                </c:pt>
                <c:pt idx="16">
                  <c:v>57</c:v>
                </c:pt>
                <c:pt idx="17">
                  <c:v>47</c:v>
                </c:pt>
                <c:pt idx="18">
                  <c:v>40</c:v>
                </c:pt>
                <c:pt idx="19">
                  <c:v>45</c:v>
                </c:pt>
                <c:pt idx="20">
                  <c:v>59</c:v>
                </c:pt>
                <c:pt idx="21">
                  <c:v>71</c:v>
                </c:pt>
                <c:pt idx="22">
                  <c:v>65</c:v>
                </c:pt>
                <c:pt idx="23">
                  <c:v>63</c:v>
                </c:pt>
                <c:pt idx="24">
                  <c:v>40</c:v>
                </c:pt>
                <c:pt idx="25">
                  <c:v>40</c:v>
                </c:pt>
                <c:pt idx="26">
                  <c:v>43</c:v>
                </c:pt>
                <c:pt idx="27">
                  <c:v>35</c:v>
                </c:pt>
                <c:pt idx="28">
                  <c:v>42</c:v>
                </c:pt>
                <c:pt idx="29">
                  <c:v>39</c:v>
                </c:pt>
                <c:pt idx="30">
                  <c:v>43</c:v>
                </c:pt>
                <c:pt idx="31">
                  <c:v>39</c:v>
                </c:pt>
                <c:pt idx="32">
                  <c:v>41</c:v>
                </c:pt>
                <c:pt idx="33">
                  <c:v>36</c:v>
                </c:pt>
                <c:pt idx="34">
                  <c:v>40</c:v>
                </c:pt>
                <c:pt idx="35">
                  <c:v>62</c:v>
                </c:pt>
                <c:pt idx="36">
                  <c:v>57</c:v>
                </c:pt>
              </c:numCache>
            </c:numRef>
          </c:val>
          <c:extLst>
            <c:ext xmlns:c16="http://schemas.microsoft.com/office/drawing/2014/chart" uri="{C3380CC4-5D6E-409C-BE32-E72D297353CC}">
              <c16:uniqueId val="{00000000-5ABD-4F18-9F31-E96D1D42D125}"/>
            </c:ext>
          </c:extLst>
        </c:ser>
        <c:ser>
          <c:idx val="1"/>
          <c:order val="1"/>
          <c:tx>
            <c:strRef>
              <c:f>'Flujo No Motorizado'!$D$3</c:f>
              <c:strCache>
                <c:ptCount val="1"/>
                <c:pt idx="0">
                  <c:v>Sur Peatón</c:v>
                </c:pt>
              </c:strCache>
            </c:strRef>
          </c:tx>
          <c:spPr>
            <a:solidFill>
              <a:schemeClr val="accent2"/>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Motorizado'!$D$71:$D$107</c:f>
              <c:numCache>
                <c:formatCode>General</c:formatCode>
                <c:ptCount val="37"/>
                <c:pt idx="0">
                  <c:v>22</c:v>
                </c:pt>
                <c:pt idx="1">
                  <c:v>22</c:v>
                </c:pt>
                <c:pt idx="2">
                  <c:v>28</c:v>
                </c:pt>
                <c:pt idx="3">
                  <c:v>25</c:v>
                </c:pt>
                <c:pt idx="4">
                  <c:v>39</c:v>
                </c:pt>
                <c:pt idx="5">
                  <c:v>46</c:v>
                </c:pt>
                <c:pt idx="6">
                  <c:v>55</c:v>
                </c:pt>
                <c:pt idx="7">
                  <c:v>60</c:v>
                </c:pt>
                <c:pt idx="8">
                  <c:v>49</c:v>
                </c:pt>
                <c:pt idx="9">
                  <c:v>52</c:v>
                </c:pt>
                <c:pt idx="10">
                  <c:v>58</c:v>
                </c:pt>
                <c:pt idx="11">
                  <c:v>68</c:v>
                </c:pt>
                <c:pt idx="12">
                  <c:v>67</c:v>
                </c:pt>
                <c:pt idx="13">
                  <c:v>69</c:v>
                </c:pt>
                <c:pt idx="14">
                  <c:v>68</c:v>
                </c:pt>
                <c:pt idx="15">
                  <c:v>68</c:v>
                </c:pt>
                <c:pt idx="16">
                  <c:v>66</c:v>
                </c:pt>
                <c:pt idx="17">
                  <c:v>64</c:v>
                </c:pt>
                <c:pt idx="18">
                  <c:v>47</c:v>
                </c:pt>
                <c:pt idx="19">
                  <c:v>39</c:v>
                </c:pt>
                <c:pt idx="20">
                  <c:v>46</c:v>
                </c:pt>
                <c:pt idx="21">
                  <c:v>37</c:v>
                </c:pt>
                <c:pt idx="22">
                  <c:v>39</c:v>
                </c:pt>
                <c:pt idx="23">
                  <c:v>52</c:v>
                </c:pt>
                <c:pt idx="24">
                  <c:v>57</c:v>
                </c:pt>
                <c:pt idx="25">
                  <c:v>68</c:v>
                </c:pt>
                <c:pt idx="26">
                  <c:v>83</c:v>
                </c:pt>
                <c:pt idx="27">
                  <c:v>95</c:v>
                </c:pt>
                <c:pt idx="28">
                  <c:v>91</c:v>
                </c:pt>
                <c:pt idx="29">
                  <c:v>91</c:v>
                </c:pt>
                <c:pt idx="30">
                  <c:v>79</c:v>
                </c:pt>
                <c:pt idx="31">
                  <c:v>52</c:v>
                </c:pt>
                <c:pt idx="32">
                  <c:v>57</c:v>
                </c:pt>
                <c:pt idx="33">
                  <c:v>58</c:v>
                </c:pt>
                <c:pt idx="34">
                  <c:v>87</c:v>
                </c:pt>
                <c:pt idx="35">
                  <c:v>107</c:v>
                </c:pt>
                <c:pt idx="36">
                  <c:v>106</c:v>
                </c:pt>
              </c:numCache>
            </c:numRef>
          </c:val>
          <c:extLst>
            <c:ext xmlns:c16="http://schemas.microsoft.com/office/drawing/2014/chart" uri="{C3380CC4-5D6E-409C-BE32-E72D297353CC}">
              <c16:uniqueId val="{00000001-5ABD-4F18-9F31-E96D1D42D125}"/>
            </c:ext>
          </c:extLst>
        </c:ser>
        <c:ser>
          <c:idx val="2"/>
          <c:order val="2"/>
          <c:tx>
            <c:strRef>
              <c:f>'Flujo No Motorizado'!$E$3</c:f>
              <c:strCache>
                <c:ptCount val="1"/>
                <c:pt idx="0">
                  <c:v>Occidental Peatón</c:v>
                </c:pt>
              </c:strCache>
            </c:strRef>
          </c:tx>
          <c:spPr>
            <a:solidFill>
              <a:schemeClr val="accent3"/>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Motorizado'!$E$71:$E$107</c:f>
              <c:numCache>
                <c:formatCode>General</c:formatCode>
                <c:ptCount val="37"/>
                <c:pt idx="0">
                  <c:v>148</c:v>
                </c:pt>
                <c:pt idx="1">
                  <c:v>184</c:v>
                </c:pt>
                <c:pt idx="2">
                  <c:v>215</c:v>
                </c:pt>
                <c:pt idx="3">
                  <c:v>258</c:v>
                </c:pt>
                <c:pt idx="4">
                  <c:v>268</c:v>
                </c:pt>
                <c:pt idx="5">
                  <c:v>306</c:v>
                </c:pt>
                <c:pt idx="6">
                  <c:v>325</c:v>
                </c:pt>
                <c:pt idx="7">
                  <c:v>346</c:v>
                </c:pt>
                <c:pt idx="8">
                  <c:v>345</c:v>
                </c:pt>
                <c:pt idx="9">
                  <c:v>352</c:v>
                </c:pt>
                <c:pt idx="10">
                  <c:v>400</c:v>
                </c:pt>
                <c:pt idx="11">
                  <c:v>407</c:v>
                </c:pt>
                <c:pt idx="12">
                  <c:v>450</c:v>
                </c:pt>
                <c:pt idx="13">
                  <c:v>460</c:v>
                </c:pt>
                <c:pt idx="14">
                  <c:v>451</c:v>
                </c:pt>
                <c:pt idx="15">
                  <c:v>480</c:v>
                </c:pt>
                <c:pt idx="16">
                  <c:v>506</c:v>
                </c:pt>
                <c:pt idx="17">
                  <c:v>514</c:v>
                </c:pt>
                <c:pt idx="18">
                  <c:v>526</c:v>
                </c:pt>
                <c:pt idx="19">
                  <c:v>517</c:v>
                </c:pt>
                <c:pt idx="20">
                  <c:v>490</c:v>
                </c:pt>
                <c:pt idx="21">
                  <c:v>531</c:v>
                </c:pt>
                <c:pt idx="22">
                  <c:v>590</c:v>
                </c:pt>
                <c:pt idx="23">
                  <c:v>615</c:v>
                </c:pt>
                <c:pt idx="24">
                  <c:v>623</c:v>
                </c:pt>
                <c:pt idx="25">
                  <c:v>593</c:v>
                </c:pt>
                <c:pt idx="26">
                  <c:v>551</c:v>
                </c:pt>
                <c:pt idx="27">
                  <c:v>555</c:v>
                </c:pt>
                <c:pt idx="28">
                  <c:v>572</c:v>
                </c:pt>
                <c:pt idx="29">
                  <c:v>573</c:v>
                </c:pt>
                <c:pt idx="30">
                  <c:v>592</c:v>
                </c:pt>
                <c:pt idx="31">
                  <c:v>681</c:v>
                </c:pt>
                <c:pt idx="32">
                  <c:v>760</c:v>
                </c:pt>
                <c:pt idx="33">
                  <c:v>874</c:v>
                </c:pt>
                <c:pt idx="34">
                  <c:v>927</c:v>
                </c:pt>
                <c:pt idx="35">
                  <c:v>1001</c:v>
                </c:pt>
                <c:pt idx="36">
                  <c:v>1049</c:v>
                </c:pt>
              </c:numCache>
            </c:numRef>
          </c:val>
          <c:extLst>
            <c:ext xmlns:c16="http://schemas.microsoft.com/office/drawing/2014/chart" uri="{C3380CC4-5D6E-409C-BE32-E72D297353CC}">
              <c16:uniqueId val="{00000002-5ABD-4F18-9F31-E96D1D42D125}"/>
            </c:ext>
          </c:extLst>
        </c:ser>
        <c:ser>
          <c:idx val="3"/>
          <c:order val="3"/>
          <c:tx>
            <c:strRef>
              <c:f>'Flujo No Motorizado'!$F$3</c:f>
              <c:strCache>
                <c:ptCount val="1"/>
                <c:pt idx="0">
                  <c:v>Oriental Peatón</c:v>
                </c:pt>
              </c:strCache>
            </c:strRef>
          </c:tx>
          <c:spPr>
            <a:solidFill>
              <a:schemeClr val="accent4"/>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Motorizado'!$F$71:$F$107</c:f>
              <c:numCache>
                <c:formatCode>General</c:formatCode>
                <c:ptCount val="37"/>
                <c:pt idx="0">
                  <c:v>148</c:v>
                </c:pt>
                <c:pt idx="1">
                  <c:v>199</c:v>
                </c:pt>
                <c:pt idx="2">
                  <c:v>207</c:v>
                </c:pt>
                <c:pt idx="3">
                  <c:v>261</c:v>
                </c:pt>
                <c:pt idx="4">
                  <c:v>315</c:v>
                </c:pt>
                <c:pt idx="5">
                  <c:v>324</c:v>
                </c:pt>
                <c:pt idx="6">
                  <c:v>355</c:v>
                </c:pt>
                <c:pt idx="7">
                  <c:v>351</c:v>
                </c:pt>
                <c:pt idx="8">
                  <c:v>350</c:v>
                </c:pt>
                <c:pt idx="9">
                  <c:v>406</c:v>
                </c:pt>
                <c:pt idx="10">
                  <c:v>431</c:v>
                </c:pt>
                <c:pt idx="11">
                  <c:v>490</c:v>
                </c:pt>
                <c:pt idx="12">
                  <c:v>509</c:v>
                </c:pt>
                <c:pt idx="13">
                  <c:v>476</c:v>
                </c:pt>
                <c:pt idx="14">
                  <c:v>485</c:v>
                </c:pt>
                <c:pt idx="15">
                  <c:v>447</c:v>
                </c:pt>
                <c:pt idx="16">
                  <c:v>457</c:v>
                </c:pt>
                <c:pt idx="17">
                  <c:v>472</c:v>
                </c:pt>
                <c:pt idx="18">
                  <c:v>459</c:v>
                </c:pt>
                <c:pt idx="19">
                  <c:v>464</c:v>
                </c:pt>
                <c:pt idx="20">
                  <c:v>507</c:v>
                </c:pt>
                <c:pt idx="21">
                  <c:v>559</c:v>
                </c:pt>
                <c:pt idx="22">
                  <c:v>623</c:v>
                </c:pt>
                <c:pt idx="23">
                  <c:v>676</c:v>
                </c:pt>
                <c:pt idx="24">
                  <c:v>610</c:v>
                </c:pt>
                <c:pt idx="25">
                  <c:v>603</c:v>
                </c:pt>
                <c:pt idx="26">
                  <c:v>577</c:v>
                </c:pt>
                <c:pt idx="27">
                  <c:v>525</c:v>
                </c:pt>
                <c:pt idx="28">
                  <c:v>548</c:v>
                </c:pt>
                <c:pt idx="29">
                  <c:v>546</c:v>
                </c:pt>
                <c:pt idx="30">
                  <c:v>562</c:v>
                </c:pt>
                <c:pt idx="31">
                  <c:v>616</c:v>
                </c:pt>
                <c:pt idx="32">
                  <c:v>679</c:v>
                </c:pt>
                <c:pt idx="33">
                  <c:v>839</c:v>
                </c:pt>
                <c:pt idx="34">
                  <c:v>939</c:v>
                </c:pt>
                <c:pt idx="35">
                  <c:v>1078</c:v>
                </c:pt>
                <c:pt idx="36">
                  <c:v>1198</c:v>
                </c:pt>
              </c:numCache>
            </c:numRef>
          </c:val>
          <c:extLst>
            <c:ext xmlns:c16="http://schemas.microsoft.com/office/drawing/2014/chart" uri="{C3380CC4-5D6E-409C-BE32-E72D297353CC}">
              <c16:uniqueId val="{00000003-5ABD-4F18-9F31-E96D1D42D125}"/>
            </c:ext>
          </c:extLst>
        </c:ser>
        <c:ser>
          <c:idx val="5"/>
          <c:order val="5"/>
          <c:tx>
            <c:strRef>
              <c:f>'Flujo No Motorizado'!$H$3</c:f>
              <c:strCache>
                <c:ptCount val="1"/>
                <c:pt idx="0">
                  <c:v>Norte Ciclistas</c:v>
                </c:pt>
              </c:strCache>
            </c:strRef>
          </c:tx>
          <c:spPr>
            <a:solidFill>
              <a:schemeClr val="accent6"/>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Motorizado'!$H$71:$H$107</c:f>
              <c:numCache>
                <c:formatCode>0</c:formatCode>
                <c:ptCount val="37"/>
                <c:pt idx="0">
                  <c:v>13</c:v>
                </c:pt>
                <c:pt idx="1">
                  <c:v>11</c:v>
                </c:pt>
                <c:pt idx="2">
                  <c:v>15</c:v>
                </c:pt>
                <c:pt idx="3">
                  <c:v>14</c:v>
                </c:pt>
                <c:pt idx="4">
                  <c:v>18</c:v>
                </c:pt>
                <c:pt idx="5">
                  <c:v>18</c:v>
                </c:pt>
                <c:pt idx="6">
                  <c:v>13</c:v>
                </c:pt>
                <c:pt idx="7">
                  <c:v>9</c:v>
                </c:pt>
                <c:pt idx="8">
                  <c:v>10</c:v>
                </c:pt>
                <c:pt idx="9">
                  <c:v>14</c:v>
                </c:pt>
                <c:pt idx="10">
                  <c:v>13</c:v>
                </c:pt>
                <c:pt idx="11">
                  <c:v>12</c:v>
                </c:pt>
                <c:pt idx="12">
                  <c:v>11</c:v>
                </c:pt>
                <c:pt idx="13">
                  <c:v>8</c:v>
                </c:pt>
                <c:pt idx="14">
                  <c:v>10</c:v>
                </c:pt>
                <c:pt idx="15">
                  <c:v>12</c:v>
                </c:pt>
                <c:pt idx="16">
                  <c:v>13</c:v>
                </c:pt>
                <c:pt idx="17">
                  <c:v>18</c:v>
                </c:pt>
                <c:pt idx="18">
                  <c:v>15</c:v>
                </c:pt>
                <c:pt idx="19">
                  <c:v>18</c:v>
                </c:pt>
                <c:pt idx="20">
                  <c:v>21</c:v>
                </c:pt>
                <c:pt idx="21">
                  <c:v>17</c:v>
                </c:pt>
                <c:pt idx="22">
                  <c:v>22</c:v>
                </c:pt>
                <c:pt idx="23">
                  <c:v>21</c:v>
                </c:pt>
                <c:pt idx="24">
                  <c:v>17</c:v>
                </c:pt>
                <c:pt idx="25">
                  <c:v>15</c:v>
                </c:pt>
                <c:pt idx="26">
                  <c:v>16</c:v>
                </c:pt>
                <c:pt idx="27">
                  <c:v>14</c:v>
                </c:pt>
                <c:pt idx="28">
                  <c:v>12</c:v>
                </c:pt>
                <c:pt idx="29">
                  <c:v>19</c:v>
                </c:pt>
                <c:pt idx="30">
                  <c:v>19</c:v>
                </c:pt>
                <c:pt idx="31">
                  <c:v>23</c:v>
                </c:pt>
                <c:pt idx="32">
                  <c:v>24</c:v>
                </c:pt>
                <c:pt idx="33">
                  <c:v>22</c:v>
                </c:pt>
                <c:pt idx="34">
                  <c:v>26</c:v>
                </c:pt>
                <c:pt idx="35">
                  <c:v>26</c:v>
                </c:pt>
                <c:pt idx="36">
                  <c:v>28</c:v>
                </c:pt>
              </c:numCache>
            </c:numRef>
          </c:val>
          <c:extLst>
            <c:ext xmlns:c16="http://schemas.microsoft.com/office/drawing/2014/chart" uri="{C3380CC4-5D6E-409C-BE32-E72D297353CC}">
              <c16:uniqueId val="{00000004-5ABD-4F18-9F31-E96D1D42D125}"/>
            </c:ext>
          </c:extLst>
        </c:ser>
        <c:ser>
          <c:idx val="7"/>
          <c:order val="7"/>
          <c:tx>
            <c:strRef>
              <c:f>'Flujo No Motorizado'!$J$3</c:f>
              <c:strCache>
                <c:ptCount val="1"/>
                <c:pt idx="0">
                  <c:v>Occidental Ciclistas</c:v>
                </c:pt>
              </c:strCache>
            </c:strRef>
          </c:tx>
          <c:spPr>
            <a:solidFill>
              <a:schemeClr val="accent2">
                <a:lumMod val="60000"/>
              </a:schemeClr>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Motorizado'!$J$71:$J$107</c:f>
              <c:numCache>
                <c:formatCode>0</c:formatCode>
                <c:ptCount val="37"/>
                <c:pt idx="0">
                  <c:v>1</c:v>
                </c:pt>
                <c:pt idx="1">
                  <c:v>1</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2</c:v>
                </c:pt>
                <c:pt idx="24">
                  <c:v>3</c:v>
                </c:pt>
                <c:pt idx="25">
                  <c:v>3</c:v>
                </c:pt>
                <c:pt idx="26">
                  <c:v>3</c:v>
                </c:pt>
                <c:pt idx="27">
                  <c:v>1</c:v>
                </c:pt>
                <c:pt idx="28">
                  <c:v>0</c:v>
                </c:pt>
                <c:pt idx="29">
                  <c:v>1</c:v>
                </c:pt>
                <c:pt idx="30">
                  <c:v>1</c:v>
                </c:pt>
                <c:pt idx="31">
                  <c:v>1</c:v>
                </c:pt>
                <c:pt idx="32">
                  <c:v>2</c:v>
                </c:pt>
                <c:pt idx="33">
                  <c:v>1</c:v>
                </c:pt>
                <c:pt idx="34">
                  <c:v>1</c:v>
                </c:pt>
                <c:pt idx="35">
                  <c:v>1</c:v>
                </c:pt>
                <c:pt idx="36">
                  <c:v>0</c:v>
                </c:pt>
              </c:numCache>
            </c:numRef>
          </c:val>
          <c:extLst>
            <c:ext xmlns:c16="http://schemas.microsoft.com/office/drawing/2014/chart" uri="{C3380CC4-5D6E-409C-BE32-E72D297353CC}">
              <c16:uniqueId val="{00000005-5ABD-4F18-9F31-E96D1D42D125}"/>
            </c:ext>
          </c:extLst>
        </c:ser>
        <c:ser>
          <c:idx val="8"/>
          <c:order val="8"/>
          <c:tx>
            <c:strRef>
              <c:f>'Flujo No Motorizado'!$K$3</c:f>
              <c:strCache>
                <c:ptCount val="1"/>
                <c:pt idx="0">
                  <c:v>Oriental Ciclistas</c:v>
                </c:pt>
              </c:strCache>
            </c:strRef>
          </c:tx>
          <c:spPr>
            <a:solidFill>
              <a:schemeClr val="accent3">
                <a:lumMod val="60000"/>
              </a:schemeClr>
            </a:solidFill>
            <a:ln>
              <a:noFill/>
            </a:ln>
            <a:effectLst/>
          </c:spPr>
          <c:invertIfNegative val="0"/>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Motorizado'!$K$71:$K$107</c:f>
              <c:numCache>
                <c:formatCode>0</c:formatCode>
                <c:ptCount val="37"/>
                <c:pt idx="0">
                  <c:v>1</c:v>
                </c:pt>
                <c:pt idx="1">
                  <c:v>2</c:v>
                </c:pt>
                <c:pt idx="2">
                  <c:v>2</c:v>
                </c:pt>
                <c:pt idx="3">
                  <c:v>3</c:v>
                </c:pt>
                <c:pt idx="4">
                  <c:v>2</c:v>
                </c:pt>
                <c:pt idx="5">
                  <c:v>1</c:v>
                </c:pt>
                <c:pt idx="6">
                  <c:v>2</c:v>
                </c:pt>
                <c:pt idx="7">
                  <c:v>2</c:v>
                </c:pt>
                <c:pt idx="8">
                  <c:v>2</c:v>
                </c:pt>
                <c:pt idx="9">
                  <c:v>3</c:v>
                </c:pt>
                <c:pt idx="10">
                  <c:v>2</c:v>
                </c:pt>
                <c:pt idx="11">
                  <c:v>1</c:v>
                </c:pt>
                <c:pt idx="12">
                  <c:v>1</c:v>
                </c:pt>
                <c:pt idx="13">
                  <c:v>0</c:v>
                </c:pt>
                <c:pt idx="14">
                  <c:v>0</c:v>
                </c:pt>
                <c:pt idx="15">
                  <c:v>0</c:v>
                </c:pt>
                <c:pt idx="16">
                  <c:v>0</c:v>
                </c:pt>
                <c:pt idx="17">
                  <c:v>0</c:v>
                </c:pt>
                <c:pt idx="18">
                  <c:v>0</c:v>
                </c:pt>
                <c:pt idx="19">
                  <c:v>0</c:v>
                </c:pt>
                <c:pt idx="20">
                  <c:v>0</c:v>
                </c:pt>
                <c:pt idx="21">
                  <c:v>0</c:v>
                </c:pt>
                <c:pt idx="22">
                  <c:v>0</c:v>
                </c:pt>
                <c:pt idx="23">
                  <c:v>1</c:v>
                </c:pt>
                <c:pt idx="24">
                  <c:v>2</c:v>
                </c:pt>
                <c:pt idx="25">
                  <c:v>3</c:v>
                </c:pt>
                <c:pt idx="26">
                  <c:v>3</c:v>
                </c:pt>
                <c:pt idx="27">
                  <c:v>2</c:v>
                </c:pt>
                <c:pt idx="28">
                  <c:v>1</c:v>
                </c:pt>
                <c:pt idx="29">
                  <c:v>1</c:v>
                </c:pt>
                <c:pt idx="30">
                  <c:v>1</c:v>
                </c:pt>
                <c:pt idx="31">
                  <c:v>2</c:v>
                </c:pt>
                <c:pt idx="32">
                  <c:v>2</c:v>
                </c:pt>
                <c:pt idx="33">
                  <c:v>2</c:v>
                </c:pt>
                <c:pt idx="34">
                  <c:v>3</c:v>
                </c:pt>
                <c:pt idx="35">
                  <c:v>2</c:v>
                </c:pt>
                <c:pt idx="36">
                  <c:v>2</c:v>
                </c:pt>
              </c:numCache>
            </c:numRef>
          </c:val>
          <c:extLst>
            <c:ext xmlns:c16="http://schemas.microsoft.com/office/drawing/2014/chart" uri="{C3380CC4-5D6E-409C-BE32-E72D297353CC}">
              <c16:uniqueId val="{00000006-5ABD-4F18-9F31-E96D1D42D125}"/>
            </c:ext>
          </c:extLst>
        </c:ser>
        <c:dLbls>
          <c:showLegendKey val="0"/>
          <c:showVal val="0"/>
          <c:showCatName val="0"/>
          <c:showSerName val="0"/>
          <c:showPercent val="0"/>
          <c:showBubbleSize val="0"/>
        </c:dLbls>
        <c:gapWidth val="150"/>
        <c:overlap val="100"/>
        <c:axId val="274481983"/>
        <c:axId val="274483231"/>
        <c:extLst>
          <c:ext xmlns:c15="http://schemas.microsoft.com/office/drawing/2012/chart" uri="{02D57815-91ED-43cb-92C2-25804820EDAC}">
            <c15:filteredBarSeries>
              <c15:ser>
                <c:idx val="6"/>
                <c:order val="6"/>
                <c:tx>
                  <c:strRef>
                    <c:extLst>
                      <c:ext uri="{02D57815-91ED-43cb-92C2-25804820EDAC}">
                        <c15:formulaRef>
                          <c15:sqref>'Flujo No Motorizado'!$I$3</c15:sqref>
                        </c15:formulaRef>
                      </c:ext>
                    </c:extLst>
                    <c:strCache>
                      <c:ptCount val="1"/>
                      <c:pt idx="0">
                        <c:v>Sur Ciclistas</c:v>
                      </c:pt>
                    </c:strCache>
                  </c:strRef>
                </c:tx>
                <c:spPr>
                  <a:solidFill>
                    <a:schemeClr val="accent1">
                      <a:lumMod val="60000"/>
                    </a:schemeClr>
                  </a:solidFill>
                  <a:ln>
                    <a:noFill/>
                  </a:ln>
                  <a:effectLst/>
                </c:spPr>
                <c:invertIfNegative val="0"/>
                <c:cat>
                  <c:strRef>
                    <c:extLst>
                      <c:ext uri="{02D57815-91ED-43cb-92C2-25804820EDAC}">
                        <c15:formulaRef>
                          <c15:sqref>'Flujo No Motorizado'!$B$71:$B$107</c15:sqref>
                        </c15:formulaRef>
                      </c:ext>
                    </c:extLst>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extLst>
                      <c:ext uri="{02D57815-91ED-43cb-92C2-25804820EDAC}">
                        <c15:formulaRef>
                          <c15:sqref>'Flujo No Motorizado'!$I$71:$I$107</c15:sqref>
                        </c15:formulaRef>
                      </c:ext>
                    </c:extLst>
                    <c:numCache>
                      <c:formatCode>General</c:formatCode>
                      <c:ptCount val="37"/>
                    </c:numCache>
                  </c:numRef>
                </c:val>
                <c:extLst>
                  <c:ext xmlns:c16="http://schemas.microsoft.com/office/drawing/2014/chart" uri="{C3380CC4-5D6E-409C-BE32-E72D297353CC}">
                    <c16:uniqueId val="{00000008-5ABD-4F18-9F31-E96D1D42D125}"/>
                  </c:ext>
                </c:extLst>
              </c15:ser>
            </c15:filteredBarSeries>
          </c:ext>
        </c:extLst>
      </c:barChart>
      <c:lineChart>
        <c:grouping val="standard"/>
        <c:varyColors val="0"/>
        <c:ser>
          <c:idx val="4"/>
          <c:order val="4"/>
          <c:tx>
            <c:strRef>
              <c:f>'Flujo No Motorizado'!$G$3</c:f>
              <c:strCache>
                <c:ptCount val="1"/>
                <c:pt idx="0">
                  <c:v>Total Peatones</c:v>
                </c:pt>
              </c:strCache>
            </c:strRef>
          </c:tx>
          <c:spPr>
            <a:ln w="28575" cap="rnd">
              <a:solidFill>
                <a:schemeClr val="accent5"/>
              </a:solidFill>
              <a:round/>
            </a:ln>
            <a:effectLst/>
          </c:spPr>
          <c:marker>
            <c:symbol val="none"/>
          </c:marker>
          <c:cat>
            <c:strRef>
              <c:f>'Flujo No Motorizado'!$B$71:$B$107</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Motorizado'!$G$71:$G$107</c:f>
              <c:numCache>
                <c:formatCode>General</c:formatCode>
                <c:ptCount val="37"/>
                <c:pt idx="0">
                  <c:v>330</c:v>
                </c:pt>
                <c:pt idx="1">
                  <c:v>427</c:v>
                </c:pt>
                <c:pt idx="2">
                  <c:v>472</c:v>
                </c:pt>
                <c:pt idx="3">
                  <c:v>564</c:v>
                </c:pt>
                <c:pt idx="4">
                  <c:v>647</c:v>
                </c:pt>
                <c:pt idx="5">
                  <c:v>698</c:v>
                </c:pt>
                <c:pt idx="6">
                  <c:v>768</c:v>
                </c:pt>
                <c:pt idx="7">
                  <c:v>798</c:v>
                </c:pt>
                <c:pt idx="8">
                  <c:v>784</c:v>
                </c:pt>
                <c:pt idx="9">
                  <c:v>857</c:v>
                </c:pt>
                <c:pt idx="10">
                  <c:v>938</c:v>
                </c:pt>
                <c:pt idx="11">
                  <c:v>1025</c:v>
                </c:pt>
                <c:pt idx="12">
                  <c:v>1082</c:v>
                </c:pt>
                <c:pt idx="13">
                  <c:v>1062</c:v>
                </c:pt>
                <c:pt idx="14">
                  <c:v>1063</c:v>
                </c:pt>
                <c:pt idx="15">
                  <c:v>1046</c:v>
                </c:pt>
                <c:pt idx="16">
                  <c:v>1086</c:v>
                </c:pt>
                <c:pt idx="17">
                  <c:v>1097</c:v>
                </c:pt>
                <c:pt idx="18">
                  <c:v>1072</c:v>
                </c:pt>
                <c:pt idx="19">
                  <c:v>1065</c:v>
                </c:pt>
                <c:pt idx="20">
                  <c:v>1102</c:v>
                </c:pt>
                <c:pt idx="21">
                  <c:v>1198</c:v>
                </c:pt>
                <c:pt idx="22">
                  <c:v>1317</c:v>
                </c:pt>
                <c:pt idx="23">
                  <c:v>1406</c:v>
                </c:pt>
                <c:pt idx="24">
                  <c:v>1330</c:v>
                </c:pt>
                <c:pt idx="25">
                  <c:v>1304</c:v>
                </c:pt>
                <c:pt idx="26">
                  <c:v>1254</c:v>
                </c:pt>
                <c:pt idx="27">
                  <c:v>1210</c:v>
                </c:pt>
                <c:pt idx="28">
                  <c:v>1253</c:v>
                </c:pt>
                <c:pt idx="29">
                  <c:v>1249</c:v>
                </c:pt>
                <c:pt idx="30">
                  <c:v>1276</c:v>
                </c:pt>
                <c:pt idx="31">
                  <c:v>1388</c:v>
                </c:pt>
                <c:pt idx="32">
                  <c:v>1537</c:v>
                </c:pt>
                <c:pt idx="33">
                  <c:v>1807</c:v>
                </c:pt>
                <c:pt idx="34">
                  <c:v>1993</c:v>
                </c:pt>
                <c:pt idx="35">
                  <c:v>2248</c:v>
                </c:pt>
                <c:pt idx="36">
                  <c:v>2410</c:v>
                </c:pt>
              </c:numCache>
            </c:numRef>
          </c:val>
          <c:smooth val="0"/>
          <c:extLst>
            <c:ext xmlns:c16="http://schemas.microsoft.com/office/drawing/2014/chart" uri="{C3380CC4-5D6E-409C-BE32-E72D297353CC}">
              <c16:uniqueId val="{00000007-5ABD-4F18-9F31-E96D1D42D125}"/>
            </c:ext>
          </c:extLst>
        </c:ser>
        <c:dLbls>
          <c:showLegendKey val="0"/>
          <c:showVal val="0"/>
          <c:showCatName val="0"/>
          <c:showSerName val="0"/>
          <c:showPercent val="0"/>
          <c:showBubbleSize val="0"/>
        </c:dLbls>
        <c:marker val="1"/>
        <c:smooth val="0"/>
        <c:axId val="274481983"/>
        <c:axId val="274483231"/>
      </c:lineChart>
      <c:catAx>
        <c:axId val="274481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74483231"/>
        <c:crosses val="autoZero"/>
        <c:auto val="1"/>
        <c:lblAlgn val="ctr"/>
        <c:lblOffset val="100"/>
        <c:noMultiLvlLbl val="0"/>
      </c:catAx>
      <c:valAx>
        <c:axId val="274483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Flujos No Motorizados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74481983"/>
        <c:crosses val="autoZero"/>
        <c:crossBetween val="between"/>
      </c:valAx>
      <c:spPr>
        <a:noFill/>
        <a:ln>
          <a:noFill/>
        </a:ln>
        <a:effectLst/>
      </c:spPr>
    </c:plotArea>
    <c:legend>
      <c:legendPos val="b"/>
      <c:layout>
        <c:manualLayout>
          <c:xMode val="edge"/>
          <c:yMode val="edge"/>
          <c:x val="2.3868636900279332E-2"/>
          <c:y val="0.85069335083114628"/>
          <c:w val="0.95226254879681105"/>
          <c:h val="0.121528871391076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44713701713861"/>
          <c:y val="5.1821697748556821E-2"/>
          <c:w val="0.85530393665154336"/>
          <c:h val="0.43403287061045737"/>
        </c:manualLayout>
      </c:layout>
      <c:barChart>
        <c:barDir val="col"/>
        <c:grouping val="stacked"/>
        <c:varyColors val="0"/>
        <c:ser>
          <c:idx val="0"/>
          <c:order val="0"/>
          <c:tx>
            <c:strRef>
              <c:f>FlujoNoMotorizado_Tipico!$N$2</c:f>
              <c:strCache>
                <c:ptCount val="1"/>
                <c:pt idx="0">
                  <c:v>Norte Peatón</c:v>
                </c:pt>
              </c:strCache>
            </c:strRef>
          </c:tx>
          <c:spPr>
            <a:solidFill>
              <a:schemeClr val="accent1"/>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FlujoNoMotorizado_Tipico!$N$3:$N$55</c:f>
              <c:numCache>
                <c:formatCode>0</c:formatCode>
                <c:ptCount val="53"/>
                <c:pt idx="0">
                  <c:v>42</c:v>
                </c:pt>
                <c:pt idx="1">
                  <c:v>38</c:v>
                </c:pt>
                <c:pt idx="2">
                  <c:v>30</c:v>
                </c:pt>
                <c:pt idx="3">
                  <c:v>30</c:v>
                </c:pt>
                <c:pt idx="4">
                  <c:v>33</c:v>
                </c:pt>
                <c:pt idx="5">
                  <c:v>33</c:v>
                </c:pt>
                <c:pt idx="6">
                  <c:v>38</c:v>
                </c:pt>
                <c:pt idx="7">
                  <c:v>43</c:v>
                </c:pt>
                <c:pt idx="8">
                  <c:v>35</c:v>
                </c:pt>
                <c:pt idx="9">
                  <c:v>40</c:v>
                </c:pt>
                <c:pt idx="10">
                  <c:v>34</c:v>
                </c:pt>
                <c:pt idx="11">
                  <c:v>29</c:v>
                </c:pt>
                <c:pt idx="12">
                  <c:v>29</c:v>
                </c:pt>
                <c:pt idx="13">
                  <c:v>25</c:v>
                </c:pt>
                <c:pt idx="14">
                  <c:v>31</c:v>
                </c:pt>
                <c:pt idx="15">
                  <c:v>35</c:v>
                </c:pt>
                <c:pt idx="16">
                  <c:v>45</c:v>
                </c:pt>
                <c:pt idx="17">
                  <c:v>46</c:v>
                </c:pt>
                <c:pt idx="18">
                  <c:v>43</c:v>
                </c:pt>
                <c:pt idx="19">
                  <c:v>48</c:v>
                </c:pt>
                <c:pt idx="20">
                  <c:v>47</c:v>
                </c:pt>
                <c:pt idx="21">
                  <c:v>50</c:v>
                </c:pt>
                <c:pt idx="22">
                  <c:v>55</c:v>
                </c:pt>
                <c:pt idx="23">
                  <c:v>56</c:v>
                </c:pt>
                <c:pt idx="24">
                  <c:v>58</c:v>
                </c:pt>
                <c:pt idx="25">
                  <c:v>66</c:v>
                </c:pt>
                <c:pt idx="26">
                  <c:v>77</c:v>
                </c:pt>
                <c:pt idx="27">
                  <c:v>76</c:v>
                </c:pt>
                <c:pt idx="28">
                  <c:v>77</c:v>
                </c:pt>
                <c:pt idx="29">
                  <c:v>79</c:v>
                </c:pt>
                <c:pt idx="30">
                  <c:v>72</c:v>
                </c:pt>
                <c:pt idx="31">
                  <c:v>65</c:v>
                </c:pt>
                <c:pt idx="32">
                  <c:v>62</c:v>
                </c:pt>
                <c:pt idx="33">
                  <c:v>62</c:v>
                </c:pt>
                <c:pt idx="34">
                  <c:v>58</c:v>
                </c:pt>
                <c:pt idx="35">
                  <c:v>60</c:v>
                </c:pt>
                <c:pt idx="36">
                  <c:v>57</c:v>
                </c:pt>
                <c:pt idx="37">
                  <c:v>53</c:v>
                </c:pt>
                <c:pt idx="38">
                  <c:v>52</c:v>
                </c:pt>
                <c:pt idx="39">
                  <c:v>62</c:v>
                </c:pt>
                <c:pt idx="40">
                  <c:v>72</c:v>
                </c:pt>
                <c:pt idx="41">
                  <c:v>73</c:v>
                </c:pt>
                <c:pt idx="42">
                  <c:v>85</c:v>
                </c:pt>
                <c:pt idx="43">
                  <c:v>84</c:v>
                </c:pt>
                <c:pt idx="44">
                  <c:v>87</c:v>
                </c:pt>
                <c:pt idx="45">
                  <c:v>90</c:v>
                </c:pt>
                <c:pt idx="46">
                  <c:v>84</c:v>
                </c:pt>
                <c:pt idx="47">
                  <c:v>98</c:v>
                </c:pt>
                <c:pt idx="48">
                  <c:v>105</c:v>
                </c:pt>
                <c:pt idx="49">
                  <c:v>108</c:v>
                </c:pt>
                <c:pt idx="50">
                  <c:v>105</c:v>
                </c:pt>
                <c:pt idx="51">
                  <c:v>85</c:v>
                </c:pt>
                <c:pt idx="52">
                  <c:v>66</c:v>
                </c:pt>
              </c:numCache>
            </c:numRef>
          </c:val>
          <c:extLst>
            <c:ext xmlns:c16="http://schemas.microsoft.com/office/drawing/2014/chart" uri="{C3380CC4-5D6E-409C-BE32-E72D297353CC}">
              <c16:uniqueId val="{00000000-DC18-47B4-9D19-E2E6D1063D2E}"/>
            </c:ext>
          </c:extLst>
        </c:ser>
        <c:ser>
          <c:idx val="1"/>
          <c:order val="1"/>
          <c:tx>
            <c:strRef>
              <c:f>FlujoNoMotorizado_Tipico!$O$2</c:f>
              <c:strCache>
                <c:ptCount val="1"/>
                <c:pt idx="0">
                  <c:v>Sur Peatón</c:v>
                </c:pt>
              </c:strCache>
            </c:strRef>
          </c:tx>
          <c:spPr>
            <a:solidFill>
              <a:schemeClr val="accent2"/>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FlujoNoMotorizado_Tipico!$O$3:$O$55</c:f>
              <c:numCache>
                <c:formatCode>0</c:formatCode>
                <c:ptCount val="53"/>
                <c:pt idx="0">
                  <c:v>14</c:v>
                </c:pt>
                <c:pt idx="1">
                  <c:v>11</c:v>
                </c:pt>
                <c:pt idx="2">
                  <c:v>9</c:v>
                </c:pt>
                <c:pt idx="3">
                  <c:v>9</c:v>
                </c:pt>
                <c:pt idx="4">
                  <c:v>8</c:v>
                </c:pt>
                <c:pt idx="5">
                  <c:v>11</c:v>
                </c:pt>
                <c:pt idx="6">
                  <c:v>15</c:v>
                </c:pt>
                <c:pt idx="7">
                  <c:v>15</c:v>
                </c:pt>
                <c:pt idx="8">
                  <c:v>14</c:v>
                </c:pt>
                <c:pt idx="9">
                  <c:v>12</c:v>
                </c:pt>
                <c:pt idx="10">
                  <c:v>16</c:v>
                </c:pt>
                <c:pt idx="11">
                  <c:v>27</c:v>
                </c:pt>
                <c:pt idx="12">
                  <c:v>31</c:v>
                </c:pt>
                <c:pt idx="13">
                  <c:v>37</c:v>
                </c:pt>
                <c:pt idx="14">
                  <c:v>39</c:v>
                </c:pt>
                <c:pt idx="15">
                  <c:v>39</c:v>
                </c:pt>
                <c:pt idx="16">
                  <c:v>38</c:v>
                </c:pt>
                <c:pt idx="17">
                  <c:v>37</c:v>
                </c:pt>
                <c:pt idx="18">
                  <c:v>40</c:v>
                </c:pt>
                <c:pt idx="19">
                  <c:v>33</c:v>
                </c:pt>
                <c:pt idx="20">
                  <c:v>36</c:v>
                </c:pt>
                <c:pt idx="21">
                  <c:v>37</c:v>
                </c:pt>
                <c:pt idx="22">
                  <c:v>33</c:v>
                </c:pt>
                <c:pt idx="23">
                  <c:v>38</c:v>
                </c:pt>
                <c:pt idx="24">
                  <c:v>38</c:v>
                </c:pt>
                <c:pt idx="25">
                  <c:v>37</c:v>
                </c:pt>
                <c:pt idx="26">
                  <c:v>43</c:v>
                </c:pt>
                <c:pt idx="27">
                  <c:v>36</c:v>
                </c:pt>
                <c:pt idx="28">
                  <c:v>51</c:v>
                </c:pt>
                <c:pt idx="29">
                  <c:v>57</c:v>
                </c:pt>
                <c:pt idx="30">
                  <c:v>55</c:v>
                </c:pt>
                <c:pt idx="31">
                  <c:v>57</c:v>
                </c:pt>
                <c:pt idx="32">
                  <c:v>41</c:v>
                </c:pt>
                <c:pt idx="33">
                  <c:v>37</c:v>
                </c:pt>
                <c:pt idx="34">
                  <c:v>35</c:v>
                </c:pt>
                <c:pt idx="35">
                  <c:v>35</c:v>
                </c:pt>
                <c:pt idx="36">
                  <c:v>30</c:v>
                </c:pt>
                <c:pt idx="37">
                  <c:v>35</c:v>
                </c:pt>
                <c:pt idx="38">
                  <c:v>31</c:v>
                </c:pt>
                <c:pt idx="39">
                  <c:v>41</c:v>
                </c:pt>
                <c:pt idx="40">
                  <c:v>52</c:v>
                </c:pt>
                <c:pt idx="41">
                  <c:v>58</c:v>
                </c:pt>
                <c:pt idx="42">
                  <c:v>70</c:v>
                </c:pt>
                <c:pt idx="43">
                  <c:v>70</c:v>
                </c:pt>
                <c:pt idx="44">
                  <c:v>67</c:v>
                </c:pt>
                <c:pt idx="45">
                  <c:v>68</c:v>
                </c:pt>
                <c:pt idx="46">
                  <c:v>66</c:v>
                </c:pt>
                <c:pt idx="47">
                  <c:v>59</c:v>
                </c:pt>
                <c:pt idx="48">
                  <c:v>58</c:v>
                </c:pt>
                <c:pt idx="49">
                  <c:v>56</c:v>
                </c:pt>
                <c:pt idx="50">
                  <c:v>51</c:v>
                </c:pt>
                <c:pt idx="51">
                  <c:v>51</c:v>
                </c:pt>
                <c:pt idx="52">
                  <c:v>47</c:v>
                </c:pt>
              </c:numCache>
            </c:numRef>
          </c:val>
          <c:extLst>
            <c:ext xmlns:c16="http://schemas.microsoft.com/office/drawing/2014/chart" uri="{C3380CC4-5D6E-409C-BE32-E72D297353CC}">
              <c16:uniqueId val="{00000001-DC18-47B4-9D19-E2E6D1063D2E}"/>
            </c:ext>
          </c:extLst>
        </c:ser>
        <c:ser>
          <c:idx val="2"/>
          <c:order val="2"/>
          <c:tx>
            <c:strRef>
              <c:f>FlujoNoMotorizado_Tipico!$P$2</c:f>
              <c:strCache>
                <c:ptCount val="1"/>
                <c:pt idx="0">
                  <c:v>Occidental Peatón</c:v>
                </c:pt>
              </c:strCache>
            </c:strRef>
          </c:tx>
          <c:spPr>
            <a:solidFill>
              <a:schemeClr val="accent3"/>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FlujoNoMotorizado_Tipico!$P$3:$P$55</c:f>
              <c:numCache>
                <c:formatCode>0</c:formatCode>
                <c:ptCount val="53"/>
                <c:pt idx="0">
                  <c:v>62</c:v>
                </c:pt>
                <c:pt idx="1">
                  <c:v>58</c:v>
                </c:pt>
                <c:pt idx="2">
                  <c:v>64</c:v>
                </c:pt>
                <c:pt idx="3">
                  <c:v>59</c:v>
                </c:pt>
                <c:pt idx="4">
                  <c:v>63</c:v>
                </c:pt>
                <c:pt idx="5">
                  <c:v>57</c:v>
                </c:pt>
                <c:pt idx="6">
                  <c:v>57</c:v>
                </c:pt>
                <c:pt idx="7">
                  <c:v>58</c:v>
                </c:pt>
                <c:pt idx="8">
                  <c:v>51</c:v>
                </c:pt>
                <c:pt idx="9">
                  <c:v>40</c:v>
                </c:pt>
                <c:pt idx="10">
                  <c:v>23</c:v>
                </c:pt>
                <c:pt idx="11">
                  <c:v>19</c:v>
                </c:pt>
                <c:pt idx="12">
                  <c:v>20</c:v>
                </c:pt>
                <c:pt idx="13">
                  <c:v>29</c:v>
                </c:pt>
                <c:pt idx="14">
                  <c:v>39</c:v>
                </c:pt>
                <c:pt idx="15">
                  <c:v>30</c:v>
                </c:pt>
                <c:pt idx="16">
                  <c:v>26</c:v>
                </c:pt>
                <c:pt idx="17">
                  <c:v>28</c:v>
                </c:pt>
                <c:pt idx="18">
                  <c:v>22</c:v>
                </c:pt>
                <c:pt idx="19">
                  <c:v>35</c:v>
                </c:pt>
                <c:pt idx="20">
                  <c:v>38</c:v>
                </c:pt>
                <c:pt idx="21">
                  <c:v>35</c:v>
                </c:pt>
                <c:pt idx="22">
                  <c:v>44</c:v>
                </c:pt>
                <c:pt idx="23">
                  <c:v>48</c:v>
                </c:pt>
                <c:pt idx="24">
                  <c:v>64</c:v>
                </c:pt>
                <c:pt idx="25">
                  <c:v>72</c:v>
                </c:pt>
                <c:pt idx="26">
                  <c:v>75</c:v>
                </c:pt>
                <c:pt idx="27">
                  <c:v>78</c:v>
                </c:pt>
                <c:pt idx="28">
                  <c:v>60</c:v>
                </c:pt>
                <c:pt idx="29">
                  <c:v>53</c:v>
                </c:pt>
                <c:pt idx="30">
                  <c:v>50</c:v>
                </c:pt>
                <c:pt idx="31">
                  <c:v>39</c:v>
                </c:pt>
                <c:pt idx="32">
                  <c:v>45</c:v>
                </c:pt>
                <c:pt idx="33">
                  <c:v>40</c:v>
                </c:pt>
                <c:pt idx="34">
                  <c:v>37</c:v>
                </c:pt>
                <c:pt idx="35">
                  <c:v>36</c:v>
                </c:pt>
                <c:pt idx="36">
                  <c:v>33</c:v>
                </c:pt>
                <c:pt idx="37">
                  <c:v>36</c:v>
                </c:pt>
                <c:pt idx="38">
                  <c:v>31</c:v>
                </c:pt>
                <c:pt idx="39">
                  <c:v>32</c:v>
                </c:pt>
                <c:pt idx="40">
                  <c:v>32</c:v>
                </c:pt>
                <c:pt idx="41">
                  <c:v>23</c:v>
                </c:pt>
                <c:pt idx="42">
                  <c:v>24</c:v>
                </c:pt>
                <c:pt idx="43">
                  <c:v>15</c:v>
                </c:pt>
                <c:pt idx="44">
                  <c:v>12</c:v>
                </c:pt>
                <c:pt idx="45">
                  <c:v>16</c:v>
                </c:pt>
                <c:pt idx="46">
                  <c:v>12</c:v>
                </c:pt>
                <c:pt idx="47">
                  <c:v>18</c:v>
                </c:pt>
                <c:pt idx="48">
                  <c:v>21</c:v>
                </c:pt>
                <c:pt idx="49">
                  <c:v>27</c:v>
                </c:pt>
                <c:pt idx="50">
                  <c:v>26</c:v>
                </c:pt>
                <c:pt idx="51">
                  <c:v>29</c:v>
                </c:pt>
                <c:pt idx="52">
                  <c:v>21</c:v>
                </c:pt>
              </c:numCache>
            </c:numRef>
          </c:val>
          <c:extLst>
            <c:ext xmlns:c16="http://schemas.microsoft.com/office/drawing/2014/chart" uri="{C3380CC4-5D6E-409C-BE32-E72D297353CC}">
              <c16:uniqueId val="{00000002-DC18-47B4-9D19-E2E6D1063D2E}"/>
            </c:ext>
          </c:extLst>
        </c:ser>
        <c:ser>
          <c:idx val="3"/>
          <c:order val="3"/>
          <c:tx>
            <c:strRef>
              <c:f>FlujoNoMotorizado_Tipico!$Q$2</c:f>
              <c:strCache>
                <c:ptCount val="1"/>
                <c:pt idx="0">
                  <c:v>Oriental Peatón</c:v>
                </c:pt>
              </c:strCache>
            </c:strRef>
          </c:tx>
          <c:spPr>
            <a:solidFill>
              <a:schemeClr val="accent4"/>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FlujoNoMotorizado_Tipico!$Q$3:$Q$55</c:f>
              <c:numCache>
                <c:formatCode>0</c:formatCode>
                <c:ptCount val="53"/>
                <c:pt idx="0">
                  <c:v>44</c:v>
                </c:pt>
                <c:pt idx="1">
                  <c:v>38</c:v>
                </c:pt>
                <c:pt idx="2">
                  <c:v>40</c:v>
                </c:pt>
                <c:pt idx="3">
                  <c:v>39</c:v>
                </c:pt>
                <c:pt idx="4">
                  <c:v>43</c:v>
                </c:pt>
                <c:pt idx="5">
                  <c:v>63</c:v>
                </c:pt>
                <c:pt idx="6">
                  <c:v>61</c:v>
                </c:pt>
                <c:pt idx="7">
                  <c:v>55</c:v>
                </c:pt>
                <c:pt idx="8">
                  <c:v>52</c:v>
                </c:pt>
                <c:pt idx="9">
                  <c:v>43</c:v>
                </c:pt>
                <c:pt idx="10">
                  <c:v>49</c:v>
                </c:pt>
                <c:pt idx="11">
                  <c:v>65</c:v>
                </c:pt>
                <c:pt idx="12">
                  <c:v>61</c:v>
                </c:pt>
                <c:pt idx="13">
                  <c:v>51</c:v>
                </c:pt>
                <c:pt idx="14">
                  <c:v>62</c:v>
                </c:pt>
                <c:pt idx="15">
                  <c:v>58</c:v>
                </c:pt>
                <c:pt idx="16">
                  <c:v>67</c:v>
                </c:pt>
                <c:pt idx="17">
                  <c:v>98</c:v>
                </c:pt>
                <c:pt idx="18">
                  <c:v>110</c:v>
                </c:pt>
                <c:pt idx="19">
                  <c:v>116</c:v>
                </c:pt>
                <c:pt idx="20">
                  <c:v>118</c:v>
                </c:pt>
                <c:pt idx="21">
                  <c:v>106</c:v>
                </c:pt>
                <c:pt idx="22">
                  <c:v>89</c:v>
                </c:pt>
                <c:pt idx="23">
                  <c:v>94</c:v>
                </c:pt>
                <c:pt idx="24">
                  <c:v>107</c:v>
                </c:pt>
                <c:pt idx="25">
                  <c:v>101</c:v>
                </c:pt>
                <c:pt idx="26">
                  <c:v>97</c:v>
                </c:pt>
                <c:pt idx="27">
                  <c:v>96</c:v>
                </c:pt>
                <c:pt idx="28">
                  <c:v>81</c:v>
                </c:pt>
                <c:pt idx="29">
                  <c:v>86</c:v>
                </c:pt>
                <c:pt idx="30">
                  <c:v>84</c:v>
                </c:pt>
                <c:pt idx="31">
                  <c:v>71</c:v>
                </c:pt>
                <c:pt idx="32">
                  <c:v>75</c:v>
                </c:pt>
                <c:pt idx="33">
                  <c:v>67</c:v>
                </c:pt>
                <c:pt idx="34">
                  <c:v>72</c:v>
                </c:pt>
                <c:pt idx="35">
                  <c:v>96</c:v>
                </c:pt>
                <c:pt idx="36">
                  <c:v>107</c:v>
                </c:pt>
                <c:pt idx="37">
                  <c:v>121</c:v>
                </c:pt>
                <c:pt idx="38">
                  <c:v>126</c:v>
                </c:pt>
                <c:pt idx="39">
                  <c:v>120</c:v>
                </c:pt>
                <c:pt idx="40">
                  <c:v>122</c:v>
                </c:pt>
                <c:pt idx="41">
                  <c:v>121</c:v>
                </c:pt>
                <c:pt idx="42">
                  <c:v>119</c:v>
                </c:pt>
                <c:pt idx="43">
                  <c:v>99</c:v>
                </c:pt>
                <c:pt idx="44">
                  <c:v>87</c:v>
                </c:pt>
                <c:pt idx="45">
                  <c:v>80</c:v>
                </c:pt>
                <c:pt idx="46">
                  <c:v>78</c:v>
                </c:pt>
                <c:pt idx="47">
                  <c:v>94</c:v>
                </c:pt>
                <c:pt idx="48">
                  <c:v>83</c:v>
                </c:pt>
                <c:pt idx="49">
                  <c:v>81</c:v>
                </c:pt>
                <c:pt idx="50">
                  <c:v>67</c:v>
                </c:pt>
                <c:pt idx="51">
                  <c:v>50</c:v>
                </c:pt>
                <c:pt idx="52">
                  <c:v>46</c:v>
                </c:pt>
              </c:numCache>
            </c:numRef>
          </c:val>
          <c:extLst>
            <c:ext xmlns:c16="http://schemas.microsoft.com/office/drawing/2014/chart" uri="{C3380CC4-5D6E-409C-BE32-E72D297353CC}">
              <c16:uniqueId val="{00000003-DC18-47B4-9D19-E2E6D1063D2E}"/>
            </c:ext>
          </c:extLst>
        </c:ser>
        <c:ser>
          <c:idx val="5"/>
          <c:order val="5"/>
          <c:tx>
            <c:strRef>
              <c:f>FlujoNoMotorizado_Tipico!$S$2</c:f>
              <c:strCache>
                <c:ptCount val="1"/>
                <c:pt idx="0">
                  <c:v>Norte Ciclistas</c:v>
                </c:pt>
              </c:strCache>
            </c:strRef>
          </c:tx>
          <c:spPr>
            <a:solidFill>
              <a:schemeClr val="accent6"/>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FlujoNoMotorizado_Tipico!$S$3:$S$55</c:f>
              <c:numCache>
                <c:formatCode>0</c:formatCode>
                <c:ptCount val="53"/>
                <c:pt idx="0">
                  <c:v>32</c:v>
                </c:pt>
                <c:pt idx="1">
                  <c:v>39</c:v>
                </c:pt>
                <c:pt idx="2">
                  <c:v>54</c:v>
                </c:pt>
                <c:pt idx="3">
                  <c:v>55</c:v>
                </c:pt>
                <c:pt idx="4">
                  <c:v>49</c:v>
                </c:pt>
                <c:pt idx="5">
                  <c:v>49</c:v>
                </c:pt>
                <c:pt idx="6">
                  <c:v>37</c:v>
                </c:pt>
                <c:pt idx="7">
                  <c:v>34</c:v>
                </c:pt>
                <c:pt idx="8">
                  <c:v>28</c:v>
                </c:pt>
                <c:pt idx="9">
                  <c:v>23</c:v>
                </c:pt>
                <c:pt idx="10">
                  <c:v>17</c:v>
                </c:pt>
                <c:pt idx="11">
                  <c:v>9</c:v>
                </c:pt>
                <c:pt idx="12">
                  <c:v>10</c:v>
                </c:pt>
                <c:pt idx="13">
                  <c:v>6</c:v>
                </c:pt>
                <c:pt idx="14">
                  <c:v>5</c:v>
                </c:pt>
                <c:pt idx="15">
                  <c:v>5</c:v>
                </c:pt>
                <c:pt idx="16">
                  <c:v>4</c:v>
                </c:pt>
                <c:pt idx="17">
                  <c:v>4</c:v>
                </c:pt>
                <c:pt idx="18">
                  <c:v>3</c:v>
                </c:pt>
                <c:pt idx="19">
                  <c:v>2</c:v>
                </c:pt>
                <c:pt idx="20">
                  <c:v>0</c:v>
                </c:pt>
                <c:pt idx="21">
                  <c:v>0</c:v>
                </c:pt>
                <c:pt idx="22">
                  <c:v>1</c:v>
                </c:pt>
                <c:pt idx="23">
                  <c:v>3</c:v>
                </c:pt>
                <c:pt idx="24">
                  <c:v>5</c:v>
                </c:pt>
                <c:pt idx="25">
                  <c:v>5</c:v>
                </c:pt>
                <c:pt idx="26">
                  <c:v>5</c:v>
                </c:pt>
                <c:pt idx="27">
                  <c:v>4</c:v>
                </c:pt>
                <c:pt idx="28">
                  <c:v>2</c:v>
                </c:pt>
                <c:pt idx="29">
                  <c:v>6</c:v>
                </c:pt>
                <c:pt idx="30">
                  <c:v>6</c:v>
                </c:pt>
                <c:pt idx="31">
                  <c:v>6</c:v>
                </c:pt>
                <c:pt idx="32">
                  <c:v>6</c:v>
                </c:pt>
                <c:pt idx="33">
                  <c:v>8</c:v>
                </c:pt>
                <c:pt idx="34">
                  <c:v>8</c:v>
                </c:pt>
                <c:pt idx="35">
                  <c:v>9</c:v>
                </c:pt>
                <c:pt idx="36">
                  <c:v>11</c:v>
                </c:pt>
                <c:pt idx="37">
                  <c:v>7</c:v>
                </c:pt>
                <c:pt idx="38">
                  <c:v>8</c:v>
                </c:pt>
                <c:pt idx="39">
                  <c:v>16</c:v>
                </c:pt>
                <c:pt idx="40">
                  <c:v>17</c:v>
                </c:pt>
                <c:pt idx="41">
                  <c:v>23</c:v>
                </c:pt>
                <c:pt idx="42">
                  <c:v>25</c:v>
                </c:pt>
                <c:pt idx="43">
                  <c:v>18</c:v>
                </c:pt>
                <c:pt idx="44">
                  <c:v>24</c:v>
                </c:pt>
                <c:pt idx="45">
                  <c:v>25</c:v>
                </c:pt>
                <c:pt idx="46">
                  <c:v>31</c:v>
                </c:pt>
                <c:pt idx="47">
                  <c:v>38</c:v>
                </c:pt>
                <c:pt idx="48">
                  <c:v>41</c:v>
                </c:pt>
                <c:pt idx="49">
                  <c:v>35</c:v>
                </c:pt>
                <c:pt idx="50">
                  <c:v>32</c:v>
                </c:pt>
                <c:pt idx="51">
                  <c:v>32</c:v>
                </c:pt>
                <c:pt idx="52">
                  <c:v>25</c:v>
                </c:pt>
              </c:numCache>
            </c:numRef>
          </c:val>
          <c:extLst>
            <c:ext xmlns:c16="http://schemas.microsoft.com/office/drawing/2014/chart" uri="{C3380CC4-5D6E-409C-BE32-E72D297353CC}">
              <c16:uniqueId val="{00000004-DC18-47B4-9D19-E2E6D1063D2E}"/>
            </c:ext>
          </c:extLst>
        </c:ser>
        <c:ser>
          <c:idx val="6"/>
          <c:order val="6"/>
          <c:tx>
            <c:strRef>
              <c:f>FlujoNoMotorizado_Tipico!$T$2</c:f>
              <c:strCache>
                <c:ptCount val="1"/>
                <c:pt idx="0">
                  <c:v>Sur Ciclistas</c:v>
                </c:pt>
              </c:strCache>
            </c:strRef>
          </c:tx>
          <c:spPr>
            <a:solidFill>
              <a:schemeClr val="accent1">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FlujoNoMotorizado_Tipico!$T$3:$T$55</c:f>
              <c:numCache>
                <c:formatCode>0</c:formatCode>
                <c:ptCount val="53"/>
                <c:pt idx="0">
                  <c:v>34</c:v>
                </c:pt>
                <c:pt idx="1">
                  <c:v>36</c:v>
                </c:pt>
                <c:pt idx="2">
                  <c:v>37</c:v>
                </c:pt>
                <c:pt idx="3">
                  <c:v>46</c:v>
                </c:pt>
                <c:pt idx="4">
                  <c:v>56</c:v>
                </c:pt>
                <c:pt idx="5">
                  <c:v>62</c:v>
                </c:pt>
                <c:pt idx="6">
                  <c:v>63</c:v>
                </c:pt>
                <c:pt idx="7">
                  <c:v>60</c:v>
                </c:pt>
                <c:pt idx="8">
                  <c:v>51</c:v>
                </c:pt>
                <c:pt idx="9">
                  <c:v>42</c:v>
                </c:pt>
                <c:pt idx="10">
                  <c:v>44</c:v>
                </c:pt>
                <c:pt idx="11">
                  <c:v>31</c:v>
                </c:pt>
                <c:pt idx="12">
                  <c:v>29</c:v>
                </c:pt>
                <c:pt idx="13">
                  <c:v>31</c:v>
                </c:pt>
                <c:pt idx="14">
                  <c:v>23</c:v>
                </c:pt>
                <c:pt idx="15">
                  <c:v>22</c:v>
                </c:pt>
                <c:pt idx="16">
                  <c:v>20</c:v>
                </c:pt>
                <c:pt idx="17">
                  <c:v>13</c:v>
                </c:pt>
                <c:pt idx="18">
                  <c:v>11</c:v>
                </c:pt>
                <c:pt idx="19">
                  <c:v>9</c:v>
                </c:pt>
                <c:pt idx="20">
                  <c:v>6</c:v>
                </c:pt>
                <c:pt idx="21">
                  <c:v>6</c:v>
                </c:pt>
                <c:pt idx="22">
                  <c:v>12</c:v>
                </c:pt>
                <c:pt idx="23">
                  <c:v>12</c:v>
                </c:pt>
                <c:pt idx="24">
                  <c:v>13</c:v>
                </c:pt>
                <c:pt idx="25">
                  <c:v>14</c:v>
                </c:pt>
                <c:pt idx="26">
                  <c:v>10</c:v>
                </c:pt>
                <c:pt idx="27">
                  <c:v>14</c:v>
                </c:pt>
                <c:pt idx="28">
                  <c:v>18</c:v>
                </c:pt>
                <c:pt idx="29">
                  <c:v>21</c:v>
                </c:pt>
                <c:pt idx="30">
                  <c:v>20</c:v>
                </c:pt>
                <c:pt idx="31">
                  <c:v>16</c:v>
                </c:pt>
                <c:pt idx="32">
                  <c:v>12</c:v>
                </c:pt>
                <c:pt idx="33">
                  <c:v>9</c:v>
                </c:pt>
                <c:pt idx="34">
                  <c:v>9</c:v>
                </c:pt>
                <c:pt idx="35">
                  <c:v>9</c:v>
                </c:pt>
                <c:pt idx="36">
                  <c:v>10</c:v>
                </c:pt>
                <c:pt idx="37">
                  <c:v>11</c:v>
                </c:pt>
                <c:pt idx="38">
                  <c:v>13</c:v>
                </c:pt>
                <c:pt idx="39">
                  <c:v>15</c:v>
                </c:pt>
                <c:pt idx="40">
                  <c:v>18</c:v>
                </c:pt>
                <c:pt idx="41">
                  <c:v>16</c:v>
                </c:pt>
                <c:pt idx="42">
                  <c:v>15</c:v>
                </c:pt>
                <c:pt idx="43">
                  <c:v>11</c:v>
                </c:pt>
                <c:pt idx="44">
                  <c:v>5</c:v>
                </c:pt>
                <c:pt idx="45">
                  <c:v>5</c:v>
                </c:pt>
                <c:pt idx="46">
                  <c:v>2</c:v>
                </c:pt>
                <c:pt idx="47">
                  <c:v>3</c:v>
                </c:pt>
                <c:pt idx="48">
                  <c:v>5</c:v>
                </c:pt>
                <c:pt idx="49">
                  <c:v>9</c:v>
                </c:pt>
                <c:pt idx="50">
                  <c:v>9</c:v>
                </c:pt>
                <c:pt idx="51">
                  <c:v>9</c:v>
                </c:pt>
                <c:pt idx="52">
                  <c:v>8</c:v>
                </c:pt>
              </c:numCache>
            </c:numRef>
          </c:val>
          <c:extLst>
            <c:ext xmlns:c16="http://schemas.microsoft.com/office/drawing/2014/chart" uri="{C3380CC4-5D6E-409C-BE32-E72D297353CC}">
              <c16:uniqueId val="{00000005-DC18-47B4-9D19-E2E6D1063D2E}"/>
            </c:ext>
          </c:extLst>
        </c:ser>
        <c:ser>
          <c:idx val="7"/>
          <c:order val="7"/>
          <c:tx>
            <c:strRef>
              <c:f>FlujoNoMotorizado_Tipico!$U$2</c:f>
              <c:strCache>
                <c:ptCount val="1"/>
                <c:pt idx="0">
                  <c:v>Occidental Ciclistas</c:v>
                </c:pt>
              </c:strCache>
            </c:strRef>
          </c:tx>
          <c:spPr>
            <a:solidFill>
              <a:schemeClr val="accent2">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FlujoNoMotorizado_Tipico!$U$3:$U$55</c:f>
              <c:numCache>
                <c:formatCode>0</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numCache>
            </c:numRef>
          </c:val>
          <c:extLst>
            <c:ext xmlns:c16="http://schemas.microsoft.com/office/drawing/2014/chart" uri="{C3380CC4-5D6E-409C-BE32-E72D297353CC}">
              <c16:uniqueId val="{00000006-DC18-47B4-9D19-E2E6D1063D2E}"/>
            </c:ext>
          </c:extLst>
        </c:ser>
        <c:ser>
          <c:idx val="8"/>
          <c:order val="8"/>
          <c:tx>
            <c:strRef>
              <c:f>FlujoNoMotorizado_Tipico!$V$2</c:f>
              <c:strCache>
                <c:ptCount val="1"/>
                <c:pt idx="0">
                  <c:v>Oriental Ciclistas</c:v>
                </c:pt>
              </c:strCache>
            </c:strRef>
          </c:tx>
          <c:spPr>
            <a:solidFill>
              <a:schemeClr val="accent3">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FlujoNoMotorizado_Tipico!$V$3:$V$55</c:f>
              <c:numCache>
                <c:formatCode>0</c:formatCode>
                <c:ptCount val="53"/>
                <c:pt idx="0">
                  <c:v>4</c:v>
                </c:pt>
                <c:pt idx="1">
                  <c:v>3</c:v>
                </c:pt>
                <c:pt idx="2">
                  <c:v>4</c:v>
                </c:pt>
                <c:pt idx="3">
                  <c:v>2</c:v>
                </c:pt>
                <c:pt idx="4">
                  <c:v>1</c:v>
                </c:pt>
                <c:pt idx="5">
                  <c:v>1</c:v>
                </c:pt>
                <c:pt idx="6">
                  <c:v>1</c:v>
                </c:pt>
                <c:pt idx="7">
                  <c:v>3</c:v>
                </c:pt>
                <c:pt idx="8">
                  <c:v>3</c:v>
                </c:pt>
                <c:pt idx="9">
                  <c:v>4</c:v>
                </c:pt>
                <c:pt idx="10">
                  <c:v>3</c:v>
                </c:pt>
                <c:pt idx="11">
                  <c:v>1</c:v>
                </c:pt>
                <c:pt idx="12">
                  <c:v>1</c:v>
                </c:pt>
                <c:pt idx="13">
                  <c:v>0</c:v>
                </c:pt>
                <c:pt idx="14">
                  <c:v>0</c:v>
                </c:pt>
                <c:pt idx="15">
                  <c:v>0</c:v>
                </c:pt>
                <c:pt idx="16">
                  <c:v>0</c:v>
                </c:pt>
                <c:pt idx="17">
                  <c:v>0</c:v>
                </c:pt>
                <c:pt idx="18">
                  <c:v>0</c:v>
                </c:pt>
                <c:pt idx="19">
                  <c:v>0</c:v>
                </c:pt>
                <c:pt idx="20">
                  <c:v>0</c:v>
                </c:pt>
                <c:pt idx="21">
                  <c:v>1</c:v>
                </c:pt>
                <c:pt idx="22">
                  <c:v>1</c:v>
                </c:pt>
                <c:pt idx="23">
                  <c:v>2</c:v>
                </c:pt>
                <c:pt idx="24">
                  <c:v>2</c:v>
                </c:pt>
                <c:pt idx="25">
                  <c:v>1</c:v>
                </c:pt>
                <c:pt idx="26">
                  <c:v>2</c:v>
                </c:pt>
                <c:pt idx="27">
                  <c:v>1</c:v>
                </c:pt>
                <c:pt idx="28">
                  <c:v>1</c:v>
                </c:pt>
                <c:pt idx="29">
                  <c:v>1</c:v>
                </c:pt>
                <c:pt idx="30">
                  <c:v>0</c:v>
                </c:pt>
                <c:pt idx="31">
                  <c:v>0</c:v>
                </c:pt>
                <c:pt idx="32">
                  <c:v>0</c:v>
                </c:pt>
                <c:pt idx="33">
                  <c:v>1</c:v>
                </c:pt>
                <c:pt idx="34">
                  <c:v>1</c:v>
                </c:pt>
                <c:pt idx="35">
                  <c:v>1</c:v>
                </c:pt>
                <c:pt idx="36">
                  <c:v>1</c:v>
                </c:pt>
                <c:pt idx="37">
                  <c:v>0</c:v>
                </c:pt>
                <c:pt idx="38">
                  <c:v>0</c:v>
                </c:pt>
                <c:pt idx="39">
                  <c:v>0</c:v>
                </c:pt>
                <c:pt idx="40">
                  <c:v>0</c:v>
                </c:pt>
                <c:pt idx="41">
                  <c:v>0</c:v>
                </c:pt>
                <c:pt idx="42">
                  <c:v>0</c:v>
                </c:pt>
                <c:pt idx="43">
                  <c:v>0</c:v>
                </c:pt>
                <c:pt idx="44">
                  <c:v>0</c:v>
                </c:pt>
                <c:pt idx="45">
                  <c:v>0</c:v>
                </c:pt>
                <c:pt idx="46">
                  <c:v>0</c:v>
                </c:pt>
                <c:pt idx="47">
                  <c:v>1</c:v>
                </c:pt>
                <c:pt idx="48">
                  <c:v>1</c:v>
                </c:pt>
                <c:pt idx="49">
                  <c:v>1</c:v>
                </c:pt>
                <c:pt idx="50">
                  <c:v>1</c:v>
                </c:pt>
                <c:pt idx="51">
                  <c:v>0</c:v>
                </c:pt>
                <c:pt idx="52">
                  <c:v>0</c:v>
                </c:pt>
              </c:numCache>
            </c:numRef>
          </c:val>
          <c:extLst>
            <c:ext xmlns:c16="http://schemas.microsoft.com/office/drawing/2014/chart" uri="{C3380CC4-5D6E-409C-BE32-E72D297353CC}">
              <c16:uniqueId val="{00000007-DC18-47B4-9D19-E2E6D1063D2E}"/>
            </c:ext>
          </c:extLst>
        </c:ser>
        <c:dLbls>
          <c:showLegendKey val="0"/>
          <c:showVal val="0"/>
          <c:showCatName val="0"/>
          <c:showSerName val="0"/>
          <c:showPercent val="0"/>
          <c:showBubbleSize val="0"/>
        </c:dLbls>
        <c:gapWidth val="150"/>
        <c:overlap val="100"/>
        <c:axId val="1872134255"/>
        <c:axId val="1872151727"/>
      </c:barChart>
      <c:lineChart>
        <c:grouping val="stacked"/>
        <c:varyColors val="0"/>
        <c:ser>
          <c:idx val="4"/>
          <c:order val="4"/>
          <c:tx>
            <c:strRef>
              <c:f>FlujoNoMotorizado_Tipico!$R$2</c:f>
              <c:strCache>
                <c:ptCount val="1"/>
                <c:pt idx="0">
                  <c:v>Total Peatones</c:v>
                </c:pt>
              </c:strCache>
            </c:strRef>
          </c:tx>
          <c:spPr>
            <a:ln w="28575" cap="rnd">
              <a:solidFill>
                <a:schemeClr val="accent5"/>
              </a:solidFill>
              <a:round/>
            </a:ln>
            <a:effectLst/>
          </c:spPr>
          <c:marker>
            <c:symbol val="none"/>
          </c:marker>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FlujoNoMotorizado_Tipico!$R$3:$R$55</c:f>
              <c:numCache>
                <c:formatCode>0</c:formatCode>
                <c:ptCount val="53"/>
                <c:pt idx="0">
                  <c:v>162</c:v>
                </c:pt>
                <c:pt idx="1">
                  <c:v>145</c:v>
                </c:pt>
                <c:pt idx="2">
                  <c:v>143</c:v>
                </c:pt>
                <c:pt idx="3">
                  <c:v>137</c:v>
                </c:pt>
                <c:pt idx="4">
                  <c:v>147</c:v>
                </c:pt>
                <c:pt idx="5">
                  <c:v>164</c:v>
                </c:pt>
                <c:pt idx="6">
                  <c:v>171</c:v>
                </c:pt>
                <c:pt idx="7">
                  <c:v>171</c:v>
                </c:pt>
                <c:pt idx="8">
                  <c:v>152</c:v>
                </c:pt>
                <c:pt idx="9">
                  <c:v>135</c:v>
                </c:pt>
                <c:pt idx="10">
                  <c:v>122</c:v>
                </c:pt>
                <c:pt idx="11">
                  <c:v>140</c:v>
                </c:pt>
                <c:pt idx="12">
                  <c:v>141</c:v>
                </c:pt>
                <c:pt idx="13">
                  <c:v>142</c:v>
                </c:pt>
                <c:pt idx="14">
                  <c:v>171</c:v>
                </c:pt>
                <c:pt idx="15">
                  <c:v>162</c:v>
                </c:pt>
                <c:pt idx="16">
                  <c:v>176</c:v>
                </c:pt>
                <c:pt idx="17">
                  <c:v>209</c:v>
                </c:pt>
                <c:pt idx="18">
                  <c:v>215</c:v>
                </c:pt>
                <c:pt idx="19">
                  <c:v>232</c:v>
                </c:pt>
                <c:pt idx="20">
                  <c:v>239</c:v>
                </c:pt>
                <c:pt idx="21">
                  <c:v>228</c:v>
                </c:pt>
                <c:pt idx="22">
                  <c:v>221</c:v>
                </c:pt>
                <c:pt idx="23">
                  <c:v>236</c:v>
                </c:pt>
                <c:pt idx="24">
                  <c:v>267</c:v>
                </c:pt>
                <c:pt idx="25">
                  <c:v>276</c:v>
                </c:pt>
                <c:pt idx="26">
                  <c:v>292</c:v>
                </c:pt>
                <c:pt idx="27">
                  <c:v>286</c:v>
                </c:pt>
                <c:pt idx="28">
                  <c:v>269</c:v>
                </c:pt>
                <c:pt idx="29">
                  <c:v>275</c:v>
                </c:pt>
                <c:pt idx="30">
                  <c:v>261</c:v>
                </c:pt>
                <c:pt idx="31">
                  <c:v>232</c:v>
                </c:pt>
                <c:pt idx="32">
                  <c:v>223</c:v>
                </c:pt>
                <c:pt idx="33">
                  <c:v>206</c:v>
                </c:pt>
                <c:pt idx="34">
                  <c:v>202</c:v>
                </c:pt>
                <c:pt idx="35">
                  <c:v>227</c:v>
                </c:pt>
                <c:pt idx="36">
                  <c:v>227</c:v>
                </c:pt>
                <c:pt idx="37">
                  <c:v>245</c:v>
                </c:pt>
                <c:pt idx="38">
                  <c:v>240</c:v>
                </c:pt>
                <c:pt idx="39">
                  <c:v>255</c:v>
                </c:pt>
                <c:pt idx="40">
                  <c:v>278</c:v>
                </c:pt>
                <c:pt idx="41">
                  <c:v>275</c:v>
                </c:pt>
                <c:pt idx="42">
                  <c:v>298</c:v>
                </c:pt>
                <c:pt idx="43">
                  <c:v>268</c:v>
                </c:pt>
                <c:pt idx="44">
                  <c:v>253</c:v>
                </c:pt>
                <c:pt idx="45">
                  <c:v>254</c:v>
                </c:pt>
                <c:pt idx="46">
                  <c:v>240</c:v>
                </c:pt>
                <c:pt idx="47">
                  <c:v>269</c:v>
                </c:pt>
                <c:pt idx="48">
                  <c:v>267</c:v>
                </c:pt>
                <c:pt idx="49">
                  <c:v>272</c:v>
                </c:pt>
                <c:pt idx="50">
                  <c:v>249</c:v>
                </c:pt>
                <c:pt idx="51">
                  <c:v>215</c:v>
                </c:pt>
                <c:pt idx="52">
                  <c:v>180</c:v>
                </c:pt>
              </c:numCache>
            </c:numRef>
          </c:val>
          <c:smooth val="0"/>
          <c:extLst>
            <c:ext xmlns:c16="http://schemas.microsoft.com/office/drawing/2014/chart" uri="{C3380CC4-5D6E-409C-BE32-E72D297353CC}">
              <c16:uniqueId val="{00000008-DC18-47B4-9D19-E2E6D1063D2E}"/>
            </c:ext>
          </c:extLst>
        </c:ser>
        <c:dLbls>
          <c:showLegendKey val="0"/>
          <c:showVal val="0"/>
          <c:showCatName val="0"/>
          <c:showSerName val="0"/>
          <c:showPercent val="0"/>
          <c:showBubbleSize val="0"/>
        </c:dLbls>
        <c:marker val="1"/>
        <c:smooth val="0"/>
        <c:axId val="1872134255"/>
        <c:axId val="1872151727"/>
      </c:lineChart>
      <c:catAx>
        <c:axId val="187213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51727"/>
        <c:crosses val="autoZero"/>
        <c:auto val="1"/>
        <c:lblAlgn val="ctr"/>
        <c:lblOffset val="100"/>
        <c:noMultiLvlLbl val="0"/>
      </c:catAx>
      <c:valAx>
        <c:axId val="18721517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peatones y ciclistas</a:t>
                </a:r>
              </a:p>
            </c:rich>
          </c:tx>
          <c:layout>
            <c:manualLayout>
              <c:xMode val="edge"/>
              <c:yMode val="edge"/>
              <c:x val="1.3277947678194259E-2"/>
              <c:y val="8.618587625000483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34255"/>
        <c:crosses val="autoZero"/>
        <c:crossBetween val="between"/>
      </c:valAx>
      <c:spPr>
        <a:noFill/>
        <a:ln>
          <a:noFill/>
        </a:ln>
        <a:effectLst/>
      </c:spPr>
    </c:plotArea>
    <c:legend>
      <c:legendPos val="b"/>
      <c:layout>
        <c:manualLayout>
          <c:xMode val="edge"/>
          <c:yMode val="edge"/>
          <c:x val="2.3917088992680084E-2"/>
          <c:y val="0.78798874367508176"/>
          <c:w val="0.92561081748478691"/>
          <c:h val="0.183592128303549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187653288668301E-2"/>
          <c:y val="4.8140043763676151E-2"/>
          <c:w val="0.89029061434070378"/>
          <c:h val="0.58714039873617341"/>
        </c:manualLayout>
      </c:layout>
      <c:barChart>
        <c:barDir val="col"/>
        <c:grouping val="stacked"/>
        <c:varyColors val="0"/>
        <c:ser>
          <c:idx val="0"/>
          <c:order val="0"/>
          <c:tx>
            <c:strRef>
              <c:f>'Flujo No Motorizado'!$C$3</c:f>
              <c:strCache>
                <c:ptCount val="1"/>
                <c:pt idx="0">
                  <c:v>Sur Peatón</c:v>
                </c:pt>
              </c:strCache>
            </c:strRef>
          </c:tx>
          <c:spPr>
            <a:solidFill>
              <a:schemeClr val="accent1"/>
            </a:solidFill>
            <a:ln>
              <a:noFill/>
            </a:ln>
            <a:effectLst/>
          </c:spPr>
          <c:invertIfNegative val="0"/>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Motorizado'!$C$73:$C$109</c:f>
              <c:numCache>
                <c:formatCode>General</c:formatCode>
                <c:ptCount val="37"/>
                <c:pt idx="0">
                  <c:v>38</c:v>
                </c:pt>
                <c:pt idx="1">
                  <c:v>41</c:v>
                </c:pt>
                <c:pt idx="2">
                  <c:v>47</c:v>
                </c:pt>
                <c:pt idx="3">
                  <c:v>51</c:v>
                </c:pt>
                <c:pt idx="4">
                  <c:v>52</c:v>
                </c:pt>
                <c:pt idx="5">
                  <c:v>56</c:v>
                </c:pt>
                <c:pt idx="6">
                  <c:v>53</c:v>
                </c:pt>
                <c:pt idx="7">
                  <c:v>51</c:v>
                </c:pt>
                <c:pt idx="8">
                  <c:v>58</c:v>
                </c:pt>
                <c:pt idx="9">
                  <c:v>58</c:v>
                </c:pt>
                <c:pt idx="10">
                  <c:v>58</c:v>
                </c:pt>
                <c:pt idx="11">
                  <c:v>67</c:v>
                </c:pt>
                <c:pt idx="12">
                  <c:v>53</c:v>
                </c:pt>
                <c:pt idx="13">
                  <c:v>48</c:v>
                </c:pt>
                <c:pt idx="14">
                  <c:v>45</c:v>
                </c:pt>
                <c:pt idx="15">
                  <c:v>38</c:v>
                </c:pt>
                <c:pt idx="16">
                  <c:v>43</c:v>
                </c:pt>
                <c:pt idx="17">
                  <c:v>46</c:v>
                </c:pt>
                <c:pt idx="18">
                  <c:v>50</c:v>
                </c:pt>
                <c:pt idx="19">
                  <c:v>53</c:v>
                </c:pt>
                <c:pt idx="20">
                  <c:v>47</c:v>
                </c:pt>
                <c:pt idx="21">
                  <c:v>45</c:v>
                </c:pt>
                <c:pt idx="22">
                  <c:v>48</c:v>
                </c:pt>
                <c:pt idx="23">
                  <c:v>39</c:v>
                </c:pt>
                <c:pt idx="24">
                  <c:v>56</c:v>
                </c:pt>
                <c:pt idx="25">
                  <c:v>69</c:v>
                </c:pt>
                <c:pt idx="26">
                  <c:v>64</c:v>
                </c:pt>
                <c:pt idx="27">
                  <c:v>68</c:v>
                </c:pt>
                <c:pt idx="28">
                  <c:v>68</c:v>
                </c:pt>
                <c:pt idx="29">
                  <c:v>61</c:v>
                </c:pt>
                <c:pt idx="30">
                  <c:v>65</c:v>
                </c:pt>
                <c:pt idx="31">
                  <c:v>71</c:v>
                </c:pt>
                <c:pt idx="32">
                  <c:v>84</c:v>
                </c:pt>
                <c:pt idx="33">
                  <c:v>84</c:v>
                </c:pt>
                <c:pt idx="34">
                  <c:v>84</c:v>
                </c:pt>
                <c:pt idx="35">
                  <c:v>76</c:v>
                </c:pt>
                <c:pt idx="36">
                  <c:v>47</c:v>
                </c:pt>
              </c:numCache>
            </c:numRef>
          </c:val>
          <c:extLst>
            <c:ext xmlns:c16="http://schemas.microsoft.com/office/drawing/2014/chart" uri="{C3380CC4-5D6E-409C-BE32-E72D297353CC}">
              <c16:uniqueId val="{00000000-0268-42E3-A275-5326D2E7D535}"/>
            </c:ext>
          </c:extLst>
        </c:ser>
        <c:ser>
          <c:idx val="1"/>
          <c:order val="1"/>
          <c:tx>
            <c:strRef>
              <c:f>'Flujo No Motorizado'!$D$3</c:f>
              <c:strCache>
                <c:ptCount val="1"/>
                <c:pt idx="0">
                  <c:v>Occidental Peatón</c:v>
                </c:pt>
              </c:strCache>
            </c:strRef>
          </c:tx>
          <c:spPr>
            <a:solidFill>
              <a:schemeClr val="accent2"/>
            </a:solidFill>
            <a:ln>
              <a:noFill/>
            </a:ln>
            <a:effectLst/>
          </c:spPr>
          <c:invertIfNegative val="0"/>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Motorizado'!$D$73:$D$109</c:f>
              <c:numCache>
                <c:formatCode>General</c:formatCode>
                <c:ptCount val="37"/>
                <c:pt idx="0">
                  <c:v>0</c:v>
                </c:pt>
                <c:pt idx="1">
                  <c:v>2</c:v>
                </c:pt>
                <c:pt idx="2">
                  <c:v>5</c:v>
                </c:pt>
                <c:pt idx="3">
                  <c:v>6</c:v>
                </c:pt>
                <c:pt idx="4">
                  <c:v>6</c:v>
                </c:pt>
                <c:pt idx="5">
                  <c:v>6</c:v>
                </c:pt>
                <c:pt idx="6">
                  <c:v>7</c:v>
                </c:pt>
                <c:pt idx="7">
                  <c:v>15</c:v>
                </c:pt>
                <c:pt idx="8">
                  <c:v>15</c:v>
                </c:pt>
                <c:pt idx="9">
                  <c:v>15</c:v>
                </c:pt>
                <c:pt idx="10">
                  <c:v>16</c:v>
                </c:pt>
                <c:pt idx="11">
                  <c:v>7</c:v>
                </c:pt>
                <c:pt idx="12">
                  <c:v>12</c:v>
                </c:pt>
                <c:pt idx="13">
                  <c:v>12</c:v>
                </c:pt>
                <c:pt idx="14">
                  <c:v>9</c:v>
                </c:pt>
                <c:pt idx="15">
                  <c:v>11</c:v>
                </c:pt>
                <c:pt idx="16">
                  <c:v>7</c:v>
                </c:pt>
                <c:pt idx="17">
                  <c:v>5</c:v>
                </c:pt>
                <c:pt idx="18">
                  <c:v>6</c:v>
                </c:pt>
                <c:pt idx="19">
                  <c:v>6</c:v>
                </c:pt>
                <c:pt idx="20">
                  <c:v>8</c:v>
                </c:pt>
                <c:pt idx="21">
                  <c:v>10</c:v>
                </c:pt>
                <c:pt idx="22">
                  <c:v>13</c:v>
                </c:pt>
                <c:pt idx="23">
                  <c:v>20</c:v>
                </c:pt>
                <c:pt idx="24">
                  <c:v>20</c:v>
                </c:pt>
                <c:pt idx="25">
                  <c:v>24</c:v>
                </c:pt>
                <c:pt idx="26">
                  <c:v>18</c:v>
                </c:pt>
                <c:pt idx="27">
                  <c:v>13</c:v>
                </c:pt>
                <c:pt idx="28">
                  <c:v>18</c:v>
                </c:pt>
                <c:pt idx="29">
                  <c:v>12</c:v>
                </c:pt>
                <c:pt idx="30">
                  <c:v>13</c:v>
                </c:pt>
                <c:pt idx="31">
                  <c:v>14</c:v>
                </c:pt>
                <c:pt idx="32">
                  <c:v>12</c:v>
                </c:pt>
                <c:pt idx="33">
                  <c:v>12</c:v>
                </c:pt>
                <c:pt idx="34">
                  <c:v>15</c:v>
                </c:pt>
                <c:pt idx="35">
                  <c:v>10</c:v>
                </c:pt>
                <c:pt idx="36">
                  <c:v>9</c:v>
                </c:pt>
              </c:numCache>
            </c:numRef>
          </c:val>
          <c:extLst>
            <c:ext xmlns:c16="http://schemas.microsoft.com/office/drawing/2014/chart" uri="{C3380CC4-5D6E-409C-BE32-E72D297353CC}">
              <c16:uniqueId val="{00000001-0268-42E3-A275-5326D2E7D535}"/>
            </c:ext>
          </c:extLst>
        </c:ser>
        <c:ser>
          <c:idx val="2"/>
          <c:order val="2"/>
          <c:tx>
            <c:strRef>
              <c:f>'Flujo No Motorizado'!$E$3</c:f>
              <c:strCache>
                <c:ptCount val="1"/>
                <c:pt idx="0">
                  <c:v>Oriental Peatón</c:v>
                </c:pt>
              </c:strCache>
            </c:strRef>
          </c:tx>
          <c:spPr>
            <a:solidFill>
              <a:schemeClr val="accent3"/>
            </a:solidFill>
            <a:ln>
              <a:noFill/>
            </a:ln>
            <a:effectLst/>
          </c:spPr>
          <c:invertIfNegative val="0"/>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Motorizado'!$E$73:$E$109</c:f>
              <c:numCache>
                <c:formatCode>General</c:formatCode>
                <c:ptCount val="37"/>
                <c:pt idx="0">
                  <c:v>22</c:v>
                </c:pt>
                <c:pt idx="1">
                  <c:v>17</c:v>
                </c:pt>
                <c:pt idx="2">
                  <c:v>12</c:v>
                </c:pt>
                <c:pt idx="3">
                  <c:v>18</c:v>
                </c:pt>
                <c:pt idx="4">
                  <c:v>15</c:v>
                </c:pt>
                <c:pt idx="5">
                  <c:v>13</c:v>
                </c:pt>
                <c:pt idx="6">
                  <c:v>16</c:v>
                </c:pt>
                <c:pt idx="7">
                  <c:v>13</c:v>
                </c:pt>
                <c:pt idx="8">
                  <c:v>12</c:v>
                </c:pt>
                <c:pt idx="9">
                  <c:v>11</c:v>
                </c:pt>
                <c:pt idx="10">
                  <c:v>8</c:v>
                </c:pt>
                <c:pt idx="11">
                  <c:v>7</c:v>
                </c:pt>
                <c:pt idx="12">
                  <c:v>9</c:v>
                </c:pt>
                <c:pt idx="13">
                  <c:v>11</c:v>
                </c:pt>
                <c:pt idx="14">
                  <c:v>13</c:v>
                </c:pt>
                <c:pt idx="15">
                  <c:v>15</c:v>
                </c:pt>
                <c:pt idx="16">
                  <c:v>12</c:v>
                </c:pt>
                <c:pt idx="17">
                  <c:v>13</c:v>
                </c:pt>
                <c:pt idx="18">
                  <c:v>17</c:v>
                </c:pt>
                <c:pt idx="19">
                  <c:v>15</c:v>
                </c:pt>
                <c:pt idx="20">
                  <c:v>17</c:v>
                </c:pt>
                <c:pt idx="21">
                  <c:v>16</c:v>
                </c:pt>
                <c:pt idx="22">
                  <c:v>9</c:v>
                </c:pt>
                <c:pt idx="23">
                  <c:v>7</c:v>
                </c:pt>
                <c:pt idx="24">
                  <c:v>9</c:v>
                </c:pt>
                <c:pt idx="25">
                  <c:v>14</c:v>
                </c:pt>
                <c:pt idx="26">
                  <c:v>22</c:v>
                </c:pt>
                <c:pt idx="27">
                  <c:v>27</c:v>
                </c:pt>
                <c:pt idx="28">
                  <c:v>33</c:v>
                </c:pt>
                <c:pt idx="29">
                  <c:v>40</c:v>
                </c:pt>
                <c:pt idx="30">
                  <c:v>35</c:v>
                </c:pt>
                <c:pt idx="31">
                  <c:v>34</c:v>
                </c:pt>
                <c:pt idx="32">
                  <c:v>31</c:v>
                </c:pt>
                <c:pt idx="33">
                  <c:v>24</c:v>
                </c:pt>
                <c:pt idx="34">
                  <c:v>27</c:v>
                </c:pt>
                <c:pt idx="35">
                  <c:v>27</c:v>
                </c:pt>
                <c:pt idx="36">
                  <c:v>20</c:v>
                </c:pt>
              </c:numCache>
            </c:numRef>
          </c:val>
          <c:extLst>
            <c:ext xmlns:c16="http://schemas.microsoft.com/office/drawing/2014/chart" uri="{C3380CC4-5D6E-409C-BE32-E72D297353CC}">
              <c16:uniqueId val="{00000002-0268-42E3-A275-5326D2E7D535}"/>
            </c:ext>
          </c:extLst>
        </c:ser>
        <c:ser>
          <c:idx val="4"/>
          <c:order val="4"/>
          <c:tx>
            <c:strRef>
              <c:f>'Flujo No Motorizado'!$G$3</c:f>
              <c:strCache>
                <c:ptCount val="1"/>
                <c:pt idx="0">
                  <c:v>Sur Ciclistas</c:v>
                </c:pt>
              </c:strCache>
            </c:strRef>
          </c:tx>
          <c:spPr>
            <a:solidFill>
              <a:schemeClr val="accent5"/>
            </a:solidFill>
            <a:ln>
              <a:noFill/>
            </a:ln>
            <a:effectLst/>
          </c:spPr>
          <c:invertIfNegative val="0"/>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Motorizado'!$G$73:$G$109</c:f>
              <c:numCache>
                <c:formatCode>0</c:formatCode>
                <c:ptCount val="37"/>
                <c:pt idx="0">
                  <c:v>2</c:v>
                </c:pt>
                <c:pt idx="1">
                  <c:v>2</c:v>
                </c:pt>
                <c:pt idx="2">
                  <c:v>1</c:v>
                </c:pt>
                <c:pt idx="3">
                  <c:v>1</c:v>
                </c:pt>
                <c:pt idx="4">
                  <c:v>1</c:v>
                </c:pt>
                <c:pt idx="5">
                  <c:v>1</c:v>
                </c:pt>
                <c:pt idx="6">
                  <c:v>1</c:v>
                </c:pt>
                <c:pt idx="7">
                  <c:v>0</c:v>
                </c:pt>
                <c:pt idx="8">
                  <c:v>0</c:v>
                </c:pt>
                <c:pt idx="9">
                  <c:v>0</c:v>
                </c:pt>
                <c:pt idx="10">
                  <c:v>0</c:v>
                </c:pt>
                <c:pt idx="11">
                  <c:v>0</c:v>
                </c:pt>
                <c:pt idx="12">
                  <c:v>0</c:v>
                </c:pt>
                <c:pt idx="13">
                  <c:v>0</c:v>
                </c:pt>
                <c:pt idx="14">
                  <c:v>0</c:v>
                </c:pt>
                <c:pt idx="15">
                  <c:v>0</c:v>
                </c:pt>
                <c:pt idx="16">
                  <c:v>1</c:v>
                </c:pt>
                <c:pt idx="17">
                  <c:v>1</c:v>
                </c:pt>
                <c:pt idx="18">
                  <c:v>1</c:v>
                </c:pt>
                <c:pt idx="19">
                  <c:v>1</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3-0268-42E3-A275-5326D2E7D535}"/>
            </c:ext>
          </c:extLst>
        </c:ser>
        <c:ser>
          <c:idx val="5"/>
          <c:order val="5"/>
          <c:tx>
            <c:strRef>
              <c:f>'Flujo No Motorizado'!$H$3</c:f>
              <c:strCache>
                <c:ptCount val="1"/>
                <c:pt idx="0">
                  <c:v>Occidental Ciclistas</c:v>
                </c:pt>
              </c:strCache>
            </c:strRef>
          </c:tx>
          <c:spPr>
            <a:solidFill>
              <a:schemeClr val="accent6"/>
            </a:solidFill>
            <a:ln>
              <a:noFill/>
            </a:ln>
            <a:effectLst/>
          </c:spPr>
          <c:invertIfNegative val="0"/>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Motorizado'!$H$73:$H$109</c:f>
              <c:numCache>
                <c:formatCode>0</c:formatCode>
                <c:ptCount val="37"/>
                <c:pt idx="0">
                  <c:v>4</c:v>
                </c:pt>
                <c:pt idx="1">
                  <c:v>5</c:v>
                </c:pt>
                <c:pt idx="2">
                  <c:v>5</c:v>
                </c:pt>
                <c:pt idx="3">
                  <c:v>5</c:v>
                </c:pt>
                <c:pt idx="4">
                  <c:v>6</c:v>
                </c:pt>
                <c:pt idx="5">
                  <c:v>6</c:v>
                </c:pt>
                <c:pt idx="6">
                  <c:v>5</c:v>
                </c:pt>
                <c:pt idx="7">
                  <c:v>3</c:v>
                </c:pt>
                <c:pt idx="8">
                  <c:v>1</c:v>
                </c:pt>
                <c:pt idx="9">
                  <c:v>1</c:v>
                </c:pt>
                <c:pt idx="10">
                  <c:v>1</c:v>
                </c:pt>
                <c:pt idx="11">
                  <c:v>3</c:v>
                </c:pt>
                <c:pt idx="12">
                  <c:v>3</c:v>
                </c:pt>
                <c:pt idx="13">
                  <c:v>3</c:v>
                </c:pt>
                <c:pt idx="14">
                  <c:v>4</c:v>
                </c:pt>
                <c:pt idx="15">
                  <c:v>4</c:v>
                </c:pt>
                <c:pt idx="16">
                  <c:v>4</c:v>
                </c:pt>
                <c:pt idx="17">
                  <c:v>3</c:v>
                </c:pt>
                <c:pt idx="18">
                  <c:v>5</c:v>
                </c:pt>
                <c:pt idx="19">
                  <c:v>3</c:v>
                </c:pt>
                <c:pt idx="20">
                  <c:v>3</c:v>
                </c:pt>
                <c:pt idx="21">
                  <c:v>3</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4-0268-42E3-A275-5326D2E7D535}"/>
            </c:ext>
          </c:extLst>
        </c:ser>
        <c:ser>
          <c:idx val="6"/>
          <c:order val="6"/>
          <c:tx>
            <c:strRef>
              <c:f>'Flujo No Motorizado'!$I$3</c:f>
              <c:strCache>
                <c:ptCount val="1"/>
                <c:pt idx="0">
                  <c:v>Oriental Ciclistas</c:v>
                </c:pt>
              </c:strCache>
            </c:strRef>
          </c:tx>
          <c:spPr>
            <a:solidFill>
              <a:schemeClr val="accent1">
                <a:lumMod val="60000"/>
              </a:schemeClr>
            </a:solidFill>
            <a:ln>
              <a:noFill/>
            </a:ln>
            <a:effectLst/>
          </c:spPr>
          <c:invertIfNegative val="0"/>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Motorizado'!$I$73:$I$109</c:f>
              <c:numCache>
                <c:formatCode>0</c:formatCode>
                <c:ptCount val="37"/>
                <c:pt idx="0">
                  <c:v>0</c:v>
                </c:pt>
                <c:pt idx="1">
                  <c:v>0</c:v>
                </c:pt>
                <c:pt idx="2">
                  <c:v>0</c:v>
                </c:pt>
                <c:pt idx="3">
                  <c:v>1</c:v>
                </c:pt>
                <c:pt idx="4">
                  <c:v>1</c:v>
                </c:pt>
                <c:pt idx="5">
                  <c:v>2</c:v>
                </c:pt>
                <c:pt idx="6">
                  <c:v>4</c:v>
                </c:pt>
                <c:pt idx="7">
                  <c:v>4</c:v>
                </c:pt>
                <c:pt idx="8">
                  <c:v>4</c:v>
                </c:pt>
                <c:pt idx="9">
                  <c:v>3</c:v>
                </c:pt>
                <c:pt idx="10">
                  <c:v>1</c:v>
                </c:pt>
                <c:pt idx="11">
                  <c:v>0</c:v>
                </c:pt>
                <c:pt idx="12">
                  <c:v>0</c:v>
                </c:pt>
                <c:pt idx="13">
                  <c:v>2</c:v>
                </c:pt>
                <c:pt idx="14">
                  <c:v>2</c:v>
                </c:pt>
                <c:pt idx="15">
                  <c:v>2</c:v>
                </c:pt>
                <c:pt idx="16">
                  <c:v>3</c:v>
                </c:pt>
                <c:pt idx="17">
                  <c:v>1</c:v>
                </c:pt>
                <c:pt idx="18">
                  <c:v>1</c:v>
                </c:pt>
                <c:pt idx="19">
                  <c:v>2</c:v>
                </c:pt>
                <c:pt idx="20">
                  <c:v>1</c:v>
                </c:pt>
                <c:pt idx="21">
                  <c:v>1</c:v>
                </c:pt>
                <c:pt idx="22">
                  <c:v>1</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5-0268-42E3-A275-5326D2E7D535}"/>
            </c:ext>
          </c:extLst>
        </c:ser>
        <c:dLbls>
          <c:showLegendKey val="0"/>
          <c:showVal val="0"/>
          <c:showCatName val="0"/>
          <c:showSerName val="0"/>
          <c:showPercent val="0"/>
          <c:showBubbleSize val="0"/>
        </c:dLbls>
        <c:gapWidth val="150"/>
        <c:overlap val="100"/>
        <c:axId val="561390415"/>
        <c:axId val="561384175"/>
      </c:barChart>
      <c:lineChart>
        <c:grouping val="standard"/>
        <c:varyColors val="0"/>
        <c:ser>
          <c:idx val="3"/>
          <c:order val="3"/>
          <c:tx>
            <c:strRef>
              <c:f>'Flujo No Motorizado'!$F$3</c:f>
              <c:strCache>
                <c:ptCount val="1"/>
                <c:pt idx="0">
                  <c:v>Total Peatones</c:v>
                </c:pt>
              </c:strCache>
            </c:strRef>
          </c:tx>
          <c:spPr>
            <a:ln w="28575" cap="rnd">
              <a:solidFill>
                <a:schemeClr val="accent4"/>
              </a:solidFill>
              <a:round/>
            </a:ln>
            <a:effectLst/>
          </c:spPr>
          <c:marker>
            <c:symbol val="none"/>
          </c:marker>
          <c:cat>
            <c:strRef>
              <c:f>'Flujo No Motorizado'!$B$73:$B$109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No Motorizado'!$F$73:$F$109</c:f>
              <c:numCache>
                <c:formatCode>General</c:formatCode>
                <c:ptCount val="37"/>
                <c:pt idx="0">
                  <c:v>60</c:v>
                </c:pt>
                <c:pt idx="1">
                  <c:v>60</c:v>
                </c:pt>
                <c:pt idx="2">
                  <c:v>64</c:v>
                </c:pt>
                <c:pt idx="3">
                  <c:v>75</c:v>
                </c:pt>
                <c:pt idx="4">
                  <c:v>73</c:v>
                </c:pt>
                <c:pt idx="5">
                  <c:v>75</c:v>
                </c:pt>
                <c:pt idx="6">
                  <c:v>76</c:v>
                </c:pt>
                <c:pt idx="7">
                  <c:v>79</c:v>
                </c:pt>
                <c:pt idx="8">
                  <c:v>85</c:v>
                </c:pt>
                <c:pt idx="9">
                  <c:v>84</c:v>
                </c:pt>
                <c:pt idx="10">
                  <c:v>82</c:v>
                </c:pt>
                <c:pt idx="11">
                  <c:v>81</c:v>
                </c:pt>
                <c:pt idx="12">
                  <c:v>74</c:v>
                </c:pt>
                <c:pt idx="13">
                  <c:v>71</c:v>
                </c:pt>
                <c:pt idx="14">
                  <c:v>67</c:v>
                </c:pt>
                <c:pt idx="15">
                  <c:v>64</c:v>
                </c:pt>
                <c:pt idx="16">
                  <c:v>62</c:v>
                </c:pt>
                <c:pt idx="17">
                  <c:v>64</c:v>
                </c:pt>
                <c:pt idx="18">
                  <c:v>73</c:v>
                </c:pt>
                <c:pt idx="19">
                  <c:v>74</c:v>
                </c:pt>
                <c:pt idx="20">
                  <c:v>72</c:v>
                </c:pt>
                <c:pt idx="21">
                  <c:v>71</c:v>
                </c:pt>
                <c:pt idx="22">
                  <c:v>70</c:v>
                </c:pt>
                <c:pt idx="23">
                  <c:v>66</c:v>
                </c:pt>
                <c:pt idx="24">
                  <c:v>85</c:v>
                </c:pt>
                <c:pt idx="25">
                  <c:v>107</c:v>
                </c:pt>
                <c:pt idx="26">
                  <c:v>104</c:v>
                </c:pt>
                <c:pt idx="27">
                  <c:v>108</c:v>
                </c:pt>
                <c:pt idx="28">
                  <c:v>119</c:v>
                </c:pt>
                <c:pt idx="29">
                  <c:v>113</c:v>
                </c:pt>
                <c:pt idx="30">
                  <c:v>113</c:v>
                </c:pt>
                <c:pt idx="31">
                  <c:v>119</c:v>
                </c:pt>
                <c:pt idx="32">
                  <c:v>127</c:v>
                </c:pt>
                <c:pt idx="33">
                  <c:v>120</c:v>
                </c:pt>
                <c:pt idx="34">
                  <c:v>126</c:v>
                </c:pt>
                <c:pt idx="35">
                  <c:v>113</c:v>
                </c:pt>
                <c:pt idx="36">
                  <c:v>76</c:v>
                </c:pt>
              </c:numCache>
            </c:numRef>
          </c:val>
          <c:smooth val="0"/>
          <c:extLst>
            <c:ext xmlns:c16="http://schemas.microsoft.com/office/drawing/2014/chart" uri="{C3380CC4-5D6E-409C-BE32-E72D297353CC}">
              <c16:uniqueId val="{00000006-0268-42E3-A275-5326D2E7D535}"/>
            </c:ext>
          </c:extLst>
        </c:ser>
        <c:dLbls>
          <c:showLegendKey val="0"/>
          <c:showVal val="0"/>
          <c:showCatName val="0"/>
          <c:showSerName val="0"/>
          <c:showPercent val="0"/>
          <c:showBubbleSize val="0"/>
        </c:dLbls>
        <c:marker val="1"/>
        <c:smooth val="0"/>
        <c:axId val="561390415"/>
        <c:axId val="561384175"/>
      </c:lineChart>
      <c:catAx>
        <c:axId val="561390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561384175"/>
        <c:crosses val="autoZero"/>
        <c:auto val="1"/>
        <c:lblAlgn val="ctr"/>
        <c:lblOffset val="100"/>
        <c:noMultiLvlLbl val="0"/>
      </c:catAx>
      <c:valAx>
        <c:axId val="5613841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Flujo No Motorizado</a:t>
                </a:r>
              </a:p>
            </c:rich>
          </c:tx>
          <c:layout>
            <c:manualLayout>
              <c:xMode val="edge"/>
              <c:yMode val="edge"/>
              <c:x val="5.92069550794843E-3"/>
              <c:y val="6.283082897040398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561390415"/>
        <c:crosses val="autoZero"/>
        <c:crossBetween val="between"/>
      </c:valAx>
      <c:spPr>
        <a:noFill/>
        <a:ln>
          <a:noFill/>
        </a:ln>
        <a:effectLst/>
      </c:spPr>
    </c:plotArea>
    <c:legend>
      <c:legendPos val="b"/>
      <c:layout>
        <c:manualLayout>
          <c:xMode val="edge"/>
          <c:yMode val="edge"/>
          <c:x val="7.3863773024525348E-2"/>
          <c:y val="0.86613940907544618"/>
          <c:w val="0.91110246019564334"/>
          <c:h val="0.1069127054587091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69507898513451E-2"/>
          <c:y val="5.9071707878776247E-2"/>
          <c:w val="0.88600930201068462"/>
          <c:h val="0.47998583510394532"/>
        </c:manualLayout>
      </c:layout>
      <c:barChart>
        <c:barDir val="col"/>
        <c:grouping val="stacked"/>
        <c:varyColors val="0"/>
        <c:ser>
          <c:idx val="0"/>
          <c:order val="0"/>
          <c:tx>
            <c:strRef>
              <c:f>'Dia tipico_FlujoNoMotorizado'!$M$4</c:f>
              <c:strCache>
                <c:ptCount val="1"/>
                <c:pt idx="0">
                  <c:v>Norte Peatón</c:v>
                </c:pt>
              </c:strCache>
            </c:strRef>
          </c:tx>
          <c:spPr>
            <a:solidFill>
              <a:schemeClr val="accent1"/>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tipico_FlujoNoMotorizado'!$M$5:$M$97</c:f>
              <c:numCache>
                <c:formatCode>General</c:formatCode>
                <c:ptCount val="93"/>
                <c:pt idx="0">
                  <c:v>40</c:v>
                </c:pt>
                <c:pt idx="1">
                  <c:v>48</c:v>
                </c:pt>
                <c:pt idx="2">
                  <c:v>54</c:v>
                </c:pt>
                <c:pt idx="3">
                  <c:v>54</c:v>
                </c:pt>
                <c:pt idx="4">
                  <c:v>55</c:v>
                </c:pt>
                <c:pt idx="5">
                  <c:v>50</c:v>
                </c:pt>
                <c:pt idx="6">
                  <c:v>55</c:v>
                </c:pt>
                <c:pt idx="7">
                  <c:v>55</c:v>
                </c:pt>
                <c:pt idx="8">
                  <c:v>53</c:v>
                </c:pt>
                <c:pt idx="9">
                  <c:v>49</c:v>
                </c:pt>
                <c:pt idx="10">
                  <c:v>57</c:v>
                </c:pt>
                <c:pt idx="11">
                  <c:v>65</c:v>
                </c:pt>
                <c:pt idx="12">
                  <c:v>71</c:v>
                </c:pt>
                <c:pt idx="13">
                  <c:v>77</c:v>
                </c:pt>
                <c:pt idx="14">
                  <c:v>77</c:v>
                </c:pt>
                <c:pt idx="15">
                  <c:v>87</c:v>
                </c:pt>
                <c:pt idx="16">
                  <c:v>98</c:v>
                </c:pt>
                <c:pt idx="17">
                  <c:v>104</c:v>
                </c:pt>
                <c:pt idx="18">
                  <c:v>102</c:v>
                </c:pt>
                <c:pt idx="19">
                  <c:v>97</c:v>
                </c:pt>
                <c:pt idx="20">
                  <c:v>88</c:v>
                </c:pt>
                <c:pt idx="21">
                  <c:v>94</c:v>
                </c:pt>
                <c:pt idx="22">
                  <c:v>97</c:v>
                </c:pt>
                <c:pt idx="23">
                  <c:v>113</c:v>
                </c:pt>
                <c:pt idx="24">
                  <c:v>126</c:v>
                </c:pt>
                <c:pt idx="25">
                  <c:v>125</c:v>
                </c:pt>
                <c:pt idx="26">
                  <c:v>122</c:v>
                </c:pt>
                <c:pt idx="27">
                  <c:v>114</c:v>
                </c:pt>
                <c:pt idx="28">
                  <c:v>116</c:v>
                </c:pt>
                <c:pt idx="29">
                  <c:v>119</c:v>
                </c:pt>
                <c:pt idx="30">
                  <c:v>127</c:v>
                </c:pt>
                <c:pt idx="31">
                  <c:v>132</c:v>
                </c:pt>
                <c:pt idx="32">
                  <c:v>115</c:v>
                </c:pt>
                <c:pt idx="33">
                  <c:v>109</c:v>
                </c:pt>
                <c:pt idx="34">
                  <c:v>114</c:v>
                </c:pt>
                <c:pt idx="35">
                  <c:v>115</c:v>
                </c:pt>
                <c:pt idx="36">
                  <c:v>129</c:v>
                </c:pt>
                <c:pt idx="37">
                  <c:v>133</c:v>
                </c:pt>
                <c:pt idx="38">
                  <c:v>128</c:v>
                </c:pt>
                <c:pt idx="39">
                  <c:v>125</c:v>
                </c:pt>
                <c:pt idx="40">
                  <c:v>124</c:v>
                </c:pt>
                <c:pt idx="41">
                  <c:v>133</c:v>
                </c:pt>
                <c:pt idx="42">
                  <c:v>122</c:v>
                </c:pt>
                <c:pt idx="43">
                  <c:v>117</c:v>
                </c:pt>
                <c:pt idx="44">
                  <c:v>123</c:v>
                </c:pt>
                <c:pt idx="45">
                  <c:v>126</c:v>
                </c:pt>
                <c:pt idx="46">
                  <c:v>134</c:v>
                </c:pt>
                <c:pt idx="47">
                  <c:v>138</c:v>
                </c:pt>
                <c:pt idx="48">
                  <c:v>128</c:v>
                </c:pt>
                <c:pt idx="49">
                  <c:v>117</c:v>
                </c:pt>
                <c:pt idx="50">
                  <c:v>127</c:v>
                </c:pt>
                <c:pt idx="51">
                  <c:v>108</c:v>
                </c:pt>
                <c:pt idx="52">
                  <c:v>104</c:v>
                </c:pt>
                <c:pt idx="53">
                  <c:v>104</c:v>
                </c:pt>
                <c:pt idx="54">
                  <c:v>87</c:v>
                </c:pt>
                <c:pt idx="55">
                  <c:v>88</c:v>
                </c:pt>
                <c:pt idx="56">
                  <c:v>78</c:v>
                </c:pt>
                <c:pt idx="57">
                  <c:v>65</c:v>
                </c:pt>
                <c:pt idx="58">
                  <c:v>59</c:v>
                </c:pt>
                <c:pt idx="59">
                  <c:v>53</c:v>
                </c:pt>
                <c:pt idx="60">
                  <c:v>47</c:v>
                </c:pt>
                <c:pt idx="61">
                  <c:v>43</c:v>
                </c:pt>
                <c:pt idx="62">
                  <c:v>42</c:v>
                </c:pt>
                <c:pt idx="63">
                  <c:v>41</c:v>
                </c:pt>
                <c:pt idx="64">
                  <c:v>43</c:v>
                </c:pt>
                <c:pt idx="65">
                  <c:v>41</c:v>
                </c:pt>
                <c:pt idx="66">
                  <c:v>33</c:v>
                </c:pt>
                <c:pt idx="67">
                  <c:v>29</c:v>
                </c:pt>
                <c:pt idx="68">
                  <c:v>21</c:v>
                </c:pt>
                <c:pt idx="69">
                  <c:v>13</c:v>
                </c:pt>
                <c:pt idx="70">
                  <c:v>9</c:v>
                </c:pt>
                <c:pt idx="71">
                  <c:v>4</c:v>
                </c:pt>
                <c:pt idx="72">
                  <c:v>3</c:v>
                </c:pt>
                <c:pt idx="73">
                  <c:v>1</c:v>
                </c:pt>
                <c:pt idx="74">
                  <c:v>1</c:v>
                </c:pt>
                <c:pt idx="75">
                  <c:v>2</c:v>
                </c:pt>
                <c:pt idx="76">
                  <c:v>1</c:v>
                </c:pt>
                <c:pt idx="77">
                  <c:v>1</c:v>
                </c:pt>
                <c:pt idx="78">
                  <c:v>1</c:v>
                </c:pt>
                <c:pt idx="79">
                  <c:v>0</c:v>
                </c:pt>
                <c:pt idx="80">
                  <c:v>0</c:v>
                </c:pt>
                <c:pt idx="81">
                  <c:v>0</c:v>
                </c:pt>
                <c:pt idx="82">
                  <c:v>0</c:v>
                </c:pt>
                <c:pt idx="83">
                  <c:v>0</c:v>
                </c:pt>
                <c:pt idx="84">
                  <c:v>0</c:v>
                </c:pt>
                <c:pt idx="85">
                  <c:v>2</c:v>
                </c:pt>
                <c:pt idx="86">
                  <c:v>7</c:v>
                </c:pt>
                <c:pt idx="87">
                  <c:v>9</c:v>
                </c:pt>
                <c:pt idx="88">
                  <c:v>12</c:v>
                </c:pt>
                <c:pt idx="89">
                  <c:v>18</c:v>
                </c:pt>
                <c:pt idx="90">
                  <c:v>18</c:v>
                </c:pt>
                <c:pt idx="91">
                  <c:v>22</c:v>
                </c:pt>
                <c:pt idx="92">
                  <c:v>27</c:v>
                </c:pt>
              </c:numCache>
            </c:numRef>
          </c:val>
          <c:extLst>
            <c:ext xmlns:c16="http://schemas.microsoft.com/office/drawing/2014/chart" uri="{C3380CC4-5D6E-409C-BE32-E72D297353CC}">
              <c16:uniqueId val="{00000000-90A3-4D0C-98F0-F8D980678CF5}"/>
            </c:ext>
          </c:extLst>
        </c:ser>
        <c:ser>
          <c:idx val="1"/>
          <c:order val="1"/>
          <c:tx>
            <c:strRef>
              <c:f>'Dia tipico_FlujoNoMotorizado'!$N$4</c:f>
              <c:strCache>
                <c:ptCount val="1"/>
                <c:pt idx="0">
                  <c:v>Sur Peatón</c:v>
                </c:pt>
              </c:strCache>
            </c:strRef>
          </c:tx>
          <c:spPr>
            <a:solidFill>
              <a:schemeClr val="accent2"/>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tipico_FlujoNoMotorizado'!$N$5:$N$97</c:f>
              <c:numCache>
                <c:formatCode>General</c:formatCode>
                <c:ptCount val="93"/>
                <c:pt idx="0">
                  <c:v>89</c:v>
                </c:pt>
                <c:pt idx="1">
                  <c:v>99</c:v>
                </c:pt>
                <c:pt idx="2">
                  <c:v>117</c:v>
                </c:pt>
                <c:pt idx="3">
                  <c:v>121</c:v>
                </c:pt>
                <c:pt idx="4">
                  <c:v>97</c:v>
                </c:pt>
                <c:pt idx="5">
                  <c:v>98</c:v>
                </c:pt>
                <c:pt idx="6">
                  <c:v>84</c:v>
                </c:pt>
                <c:pt idx="7">
                  <c:v>82</c:v>
                </c:pt>
                <c:pt idx="8">
                  <c:v>85</c:v>
                </c:pt>
                <c:pt idx="9">
                  <c:v>91</c:v>
                </c:pt>
                <c:pt idx="10">
                  <c:v>102</c:v>
                </c:pt>
                <c:pt idx="11">
                  <c:v>107</c:v>
                </c:pt>
                <c:pt idx="12">
                  <c:v>115</c:v>
                </c:pt>
                <c:pt idx="13">
                  <c:v>119</c:v>
                </c:pt>
                <c:pt idx="14">
                  <c:v>116</c:v>
                </c:pt>
                <c:pt idx="15">
                  <c:v>125</c:v>
                </c:pt>
                <c:pt idx="16">
                  <c:v>116</c:v>
                </c:pt>
                <c:pt idx="17">
                  <c:v>113</c:v>
                </c:pt>
                <c:pt idx="18">
                  <c:v>110</c:v>
                </c:pt>
                <c:pt idx="19">
                  <c:v>94</c:v>
                </c:pt>
                <c:pt idx="20">
                  <c:v>91</c:v>
                </c:pt>
                <c:pt idx="21">
                  <c:v>88</c:v>
                </c:pt>
                <c:pt idx="22">
                  <c:v>101</c:v>
                </c:pt>
                <c:pt idx="23">
                  <c:v>98</c:v>
                </c:pt>
                <c:pt idx="24">
                  <c:v>108</c:v>
                </c:pt>
                <c:pt idx="25">
                  <c:v>99</c:v>
                </c:pt>
                <c:pt idx="26">
                  <c:v>97</c:v>
                </c:pt>
                <c:pt idx="27">
                  <c:v>102</c:v>
                </c:pt>
                <c:pt idx="28">
                  <c:v>105</c:v>
                </c:pt>
                <c:pt idx="29">
                  <c:v>111</c:v>
                </c:pt>
                <c:pt idx="30">
                  <c:v>85</c:v>
                </c:pt>
                <c:pt idx="31">
                  <c:v>95</c:v>
                </c:pt>
                <c:pt idx="32">
                  <c:v>78</c:v>
                </c:pt>
                <c:pt idx="33">
                  <c:v>75</c:v>
                </c:pt>
                <c:pt idx="34">
                  <c:v>84</c:v>
                </c:pt>
                <c:pt idx="35">
                  <c:v>85</c:v>
                </c:pt>
                <c:pt idx="36">
                  <c:v>85</c:v>
                </c:pt>
                <c:pt idx="37">
                  <c:v>88</c:v>
                </c:pt>
                <c:pt idx="38">
                  <c:v>100</c:v>
                </c:pt>
                <c:pt idx="39">
                  <c:v>83</c:v>
                </c:pt>
                <c:pt idx="40">
                  <c:v>90</c:v>
                </c:pt>
                <c:pt idx="41">
                  <c:v>91</c:v>
                </c:pt>
                <c:pt idx="42">
                  <c:v>87</c:v>
                </c:pt>
                <c:pt idx="43">
                  <c:v>99</c:v>
                </c:pt>
                <c:pt idx="44">
                  <c:v>106</c:v>
                </c:pt>
                <c:pt idx="45">
                  <c:v>110</c:v>
                </c:pt>
                <c:pt idx="46">
                  <c:v>117</c:v>
                </c:pt>
                <c:pt idx="47">
                  <c:v>124</c:v>
                </c:pt>
                <c:pt idx="48">
                  <c:v>109</c:v>
                </c:pt>
                <c:pt idx="49">
                  <c:v>110</c:v>
                </c:pt>
                <c:pt idx="50">
                  <c:v>102</c:v>
                </c:pt>
                <c:pt idx="51">
                  <c:v>104</c:v>
                </c:pt>
                <c:pt idx="52">
                  <c:v>112</c:v>
                </c:pt>
                <c:pt idx="53">
                  <c:v>109</c:v>
                </c:pt>
                <c:pt idx="54">
                  <c:v>105</c:v>
                </c:pt>
                <c:pt idx="55">
                  <c:v>92</c:v>
                </c:pt>
                <c:pt idx="56">
                  <c:v>81</c:v>
                </c:pt>
                <c:pt idx="57">
                  <c:v>64</c:v>
                </c:pt>
                <c:pt idx="58">
                  <c:v>54</c:v>
                </c:pt>
                <c:pt idx="59">
                  <c:v>43</c:v>
                </c:pt>
                <c:pt idx="60">
                  <c:v>46</c:v>
                </c:pt>
                <c:pt idx="61">
                  <c:v>49</c:v>
                </c:pt>
                <c:pt idx="62">
                  <c:v>47</c:v>
                </c:pt>
                <c:pt idx="63">
                  <c:v>41</c:v>
                </c:pt>
                <c:pt idx="64">
                  <c:v>33</c:v>
                </c:pt>
                <c:pt idx="65">
                  <c:v>28</c:v>
                </c:pt>
                <c:pt idx="66">
                  <c:v>24</c:v>
                </c:pt>
                <c:pt idx="67">
                  <c:v>22</c:v>
                </c:pt>
                <c:pt idx="68">
                  <c:v>17</c:v>
                </c:pt>
                <c:pt idx="69">
                  <c:v>12</c:v>
                </c:pt>
                <c:pt idx="70">
                  <c:v>10</c:v>
                </c:pt>
                <c:pt idx="71">
                  <c:v>4</c:v>
                </c:pt>
                <c:pt idx="72">
                  <c:v>2</c:v>
                </c:pt>
                <c:pt idx="73">
                  <c:v>1</c:v>
                </c:pt>
                <c:pt idx="74">
                  <c:v>3</c:v>
                </c:pt>
                <c:pt idx="75">
                  <c:v>3</c:v>
                </c:pt>
                <c:pt idx="76">
                  <c:v>4</c:v>
                </c:pt>
                <c:pt idx="77">
                  <c:v>3</c:v>
                </c:pt>
                <c:pt idx="78">
                  <c:v>1</c:v>
                </c:pt>
                <c:pt idx="79">
                  <c:v>1</c:v>
                </c:pt>
                <c:pt idx="80">
                  <c:v>0</c:v>
                </c:pt>
                <c:pt idx="81">
                  <c:v>0</c:v>
                </c:pt>
                <c:pt idx="82">
                  <c:v>0</c:v>
                </c:pt>
                <c:pt idx="83">
                  <c:v>0</c:v>
                </c:pt>
                <c:pt idx="84">
                  <c:v>0</c:v>
                </c:pt>
                <c:pt idx="85">
                  <c:v>2</c:v>
                </c:pt>
                <c:pt idx="86">
                  <c:v>8</c:v>
                </c:pt>
                <c:pt idx="87">
                  <c:v>10</c:v>
                </c:pt>
                <c:pt idx="88">
                  <c:v>16</c:v>
                </c:pt>
                <c:pt idx="89">
                  <c:v>24</c:v>
                </c:pt>
                <c:pt idx="90">
                  <c:v>23</c:v>
                </c:pt>
                <c:pt idx="91">
                  <c:v>32</c:v>
                </c:pt>
                <c:pt idx="92">
                  <c:v>31</c:v>
                </c:pt>
              </c:numCache>
            </c:numRef>
          </c:val>
          <c:extLst>
            <c:ext xmlns:c16="http://schemas.microsoft.com/office/drawing/2014/chart" uri="{C3380CC4-5D6E-409C-BE32-E72D297353CC}">
              <c16:uniqueId val="{00000001-90A3-4D0C-98F0-F8D980678CF5}"/>
            </c:ext>
          </c:extLst>
        </c:ser>
        <c:ser>
          <c:idx val="2"/>
          <c:order val="2"/>
          <c:tx>
            <c:strRef>
              <c:f>'Dia tipico_FlujoNoMotorizado'!$O$4</c:f>
              <c:strCache>
                <c:ptCount val="1"/>
                <c:pt idx="0">
                  <c:v>Occidental Peatón</c:v>
                </c:pt>
              </c:strCache>
            </c:strRef>
          </c:tx>
          <c:spPr>
            <a:solidFill>
              <a:schemeClr val="accent3"/>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tipico_FlujoNoMotorizado'!$O$5:$O$97</c:f>
              <c:numCache>
                <c:formatCode>General</c:formatCode>
                <c:ptCount val="93"/>
                <c:pt idx="0">
                  <c:v>120</c:v>
                </c:pt>
                <c:pt idx="1">
                  <c:v>129</c:v>
                </c:pt>
                <c:pt idx="2">
                  <c:v>132</c:v>
                </c:pt>
                <c:pt idx="3">
                  <c:v>145</c:v>
                </c:pt>
                <c:pt idx="4">
                  <c:v>138</c:v>
                </c:pt>
                <c:pt idx="5">
                  <c:v>141</c:v>
                </c:pt>
                <c:pt idx="6">
                  <c:v>145</c:v>
                </c:pt>
                <c:pt idx="7">
                  <c:v>141</c:v>
                </c:pt>
                <c:pt idx="8">
                  <c:v>142</c:v>
                </c:pt>
                <c:pt idx="9">
                  <c:v>170</c:v>
                </c:pt>
                <c:pt idx="10">
                  <c:v>179</c:v>
                </c:pt>
                <c:pt idx="11">
                  <c:v>207</c:v>
                </c:pt>
                <c:pt idx="12">
                  <c:v>243</c:v>
                </c:pt>
                <c:pt idx="13">
                  <c:v>264</c:v>
                </c:pt>
                <c:pt idx="14">
                  <c:v>283</c:v>
                </c:pt>
                <c:pt idx="15">
                  <c:v>288</c:v>
                </c:pt>
                <c:pt idx="16">
                  <c:v>311</c:v>
                </c:pt>
                <c:pt idx="17">
                  <c:v>302</c:v>
                </c:pt>
                <c:pt idx="18">
                  <c:v>313</c:v>
                </c:pt>
                <c:pt idx="19">
                  <c:v>311</c:v>
                </c:pt>
                <c:pt idx="20">
                  <c:v>289</c:v>
                </c:pt>
                <c:pt idx="21">
                  <c:v>295</c:v>
                </c:pt>
                <c:pt idx="22">
                  <c:v>292</c:v>
                </c:pt>
                <c:pt idx="23">
                  <c:v>296</c:v>
                </c:pt>
                <c:pt idx="24">
                  <c:v>286</c:v>
                </c:pt>
                <c:pt idx="25">
                  <c:v>260</c:v>
                </c:pt>
                <c:pt idx="26">
                  <c:v>255</c:v>
                </c:pt>
                <c:pt idx="27">
                  <c:v>245</c:v>
                </c:pt>
                <c:pt idx="28">
                  <c:v>245</c:v>
                </c:pt>
                <c:pt idx="29">
                  <c:v>260</c:v>
                </c:pt>
                <c:pt idx="30">
                  <c:v>243</c:v>
                </c:pt>
                <c:pt idx="31">
                  <c:v>241</c:v>
                </c:pt>
                <c:pt idx="32">
                  <c:v>226</c:v>
                </c:pt>
                <c:pt idx="33">
                  <c:v>234</c:v>
                </c:pt>
                <c:pt idx="34">
                  <c:v>264</c:v>
                </c:pt>
                <c:pt idx="35">
                  <c:v>304</c:v>
                </c:pt>
                <c:pt idx="36">
                  <c:v>342</c:v>
                </c:pt>
                <c:pt idx="37">
                  <c:v>361</c:v>
                </c:pt>
                <c:pt idx="38">
                  <c:v>360</c:v>
                </c:pt>
                <c:pt idx="39">
                  <c:v>354</c:v>
                </c:pt>
                <c:pt idx="40">
                  <c:v>339</c:v>
                </c:pt>
                <c:pt idx="41">
                  <c:v>318</c:v>
                </c:pt>
                <c:pt idx="42">
                  <c:v>315</c:v>
                </c:pt>
                <c:pt idx="43">
                  <c:v>315</c:v>
                </c:pt>
                <c:pt idx="44">
                  <c:v>326</c:v>
                </c:pt>
                <c:pt idx="45">
                  <c:v>343</c:v>
                </c:pt>
                <c:pt idx="46">
                  <c:v>330</c:v>
                </c:pt>
                <c:pt idx="47">
                  <c:v>323</c:v>
                </c:pt>
                <c:pt idx="48">
                  <c:v>288</c:v>
                </c:pt>
                <c:pt idx="49">
                  <c:v>280</c:v>
                </c:pt>
                <c:pt idx="50">
                  <c:v>308</c:v>
                </c:pt>
                <c:pt idx="51">
                  <c:v>300</c:v>
                </c:pt>
                <c:pt idx="52">
                  <c:v>323</c:v>
                </c:pt>
                <c:pt idx="53">
                  <c:v>298</c:v>
                </c:pt>
                <c:pt idx="54">
                  <c:v>259</c:v>
                </c:pt>
                <c:pt idx="55">
                  <c:v>242</c:v>
                </c:pt>
                <c:pt idx="56">
                  <c:v>226</c:v>
                </c:pt>
                <c:pt idx="57">
                  <c:v>217</c:v>
                </c:pt>
                <c:pt idx="58">
                  <c:v>205</c:v>
                </c:pt>
                <c:pt idx="59">
                  <c:v>171</c:v>
                </c:pt>
                <c:pt idx="60">
                  <c:v>142</c:v>
                </c:pt>
                <c:pt idx="61">
                  <c:v>109</c:v>
                </c:pt>
                <c:pt idx="62">
                  <c:v>78</c:v>
                </c:pt>
                <c:pt idx="63">
                  <c:v>65</c:v>
                </c:pt>
                <c:pt idx="64">
                  <c:v>56</c:v>
                </c:pt>
                <c:pt idx="65">
                  <c:v>47</c:v>
                </c:pt>
                <c:pt idx="66">
                  <c:v>47</c:v>
                </c:pt>
                <c:pt idx="67">
                  <c:v>41</c:v>
                </c:pt>
                <c:pt idx="68">
                  <c:v>29</c:v>
                </c:pt>
                <c:pt idx="69">
                  <c:v>22</c:v>
                </c:pt>
                <c:pt idx="70">
                  <c:v>11</c:v>
                </c:pt>
                <c:pt idx="71">
                  <c:v>3</c:v>
                </c:pt>
                <c:pt idx="72">
                  <c:v>0</c:v>
                </c:pt>
                <c:pt idx="73">
                  <c:v>0</c:v>
                </c:pt>
                <c:pt idx="74">
                  <c:v>0</c:v>
                </c:pt>
                <c:pt idx="75">
                  <c:v>0</c:v>
                </c:pt>
                <c:pt idx="76">
                  <c:v>0</c:v>
                </c:pt>
                <c:pt idx="77">
                  <c:v>0</c:v>
                </c:pt>
                <c:pt idx="78">
                  <c:v>0</c:v>
                </c:pt>
                <c:pt idx="79">
                  <c:v>0</c:v>
                </c:pt>
                <c:pt idx="80">
                  <c:v>0</c:v>
                </c:pt>
                <c:pt idx="81">
                  <c:v>0</c:v>
                </c:pt>
                <c:pt idx="82">
                  <c:v>1</c:v>
                </c:pt>
                <c:pt idx="83">
                  <c:v>1</c:v>
                </c:pt>
                <c:pt idx="84">
                  <c:v>2</c:v>
                </c:pt>
                <c:pt idx="85">
                  <c:v>5</c:v>
                </c:pt>
                <c:pt idx="86">
                  <c:v>8</c:v>
                </c:pt>
                <c:pt idx="87">
                  <c:v>8</c:v>
                </c:pt>
                <c:pt idx="88">
                  <c:v>9</c:v>
                </c:pt>
                <c:pt idx="89">
                  <c:v>8</c:v>
                </c:pt>
                <c:pt idx="90">
                  <c:v>7</c:v>
                </c:pt>
                <c:pt idx="91">
                  <c:v>13</c:v>
                </c:pt>
                <c:pt idx="92">
                  <c:v>16</c:v>
                </c:pt>
              </c:numCache>
            </c:numRef>
          </c:val>
          <c:extLst>
            <c:ext xmlns:c16="http://schemas.microsoft.com/office/drawing/2014/chart" uri="{C3380CC4-5D6E-409C-BE32-E72D297353CC}">
              <c16:uniqueId val="{00000002-90A3-4D0C-98F0-F8D980678CF5}"/>
            </c:ext>
          </c:extLst>
        </c:ser>
        <c:ser>
          <c:idx val="3"/>
          <c:order val="3"/>
          <c:tx>
            <c:strRef>
              <c:f>'Dia tipico_FlujoNoMotorizado'!$P$4</c:f>
              <c:strCache>
                <c:ptCount val="1"/>
                <c:pt idx="0">
                  <c:v>Oriental Peatón</c:v>
                </c:pt>
              </c:strCache>
            </c:strRef>
          </c:tx>
          <c:spPr>
            <a:solidFill>
              <a:schemeClr val="accent4"/>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tipico_FlujoNoMotorizado'!$P$5:$P$97</c:f>
              <c:numCache>
                <c:formatCode>General</c:formatCode>
                <c:ptCount val="93"/>
                <c:pt idx="0">
                  <c:v>118</c:v>
                </c:pt>
                <c:pt idx="1">
                  <c:v>116</c:v>
                </c:pt>
                <c:pt idx="2">
                  <c:v>116</c:v>
                </c:pt>
                <c:pt idx="3">
                  <c:v>93</c:v>
                </c:pt>
                <c:pt idx="4">
                  <c:v>91</c:v>
                </c:pt>
                <c:pt idx="5">
                  <c:v>83</c:v>
                </c:pt>
                <c:pt idx="6">
                  <c:v>83</c:v>
                </c:pt>
                <c:pt idx="7">
                  <c:v>90</c:v>
                </c:pt>
                <c:pt idx="8">
                  <c:v>91</c:v>
                </c:pt>
                <c:pt idx="9">
                  <c:v>82</c:v>
                </c:pt>
                <c:pt idx="10">
                  <c:v>76</c:v>
                </c:pt>
                <c:pt idx="11">
                  <c:v>70</c:v>
                </c:pt>
                <c:pt idx="12">
                  <c:v>70</c:v>
                </c:pt>
                <c:pt idx="13">
                  <c:v>73</c:v>
                </c:pt>
                <c:pt idx="14">
                  <c:v>77</c:v>
                </c:pt>
                <c:pt idx="15">
                  <c:v>91</c:v>
                </c:pt>
                <c:pt idx="16">
                  <c:v>96</c:v>
                </c:pt>
                <c:pt idx="17">
                  <c:v>103</c:v>
                </c:pt>
                <c:pt idx="18">
                  <c:v>97</c:v>
                </c:pt>
                <c:pt idx="19">
                  <c:v>103</c:v>
                </c:pt>
                <c:pt idx="20">
                  <c:v>92</c:v>
                </c:pt>
                <c:pt idx="21">
                  <c:v>91</c:v>
                </c:pt>
                <c:pt idx="22">
                  <c:v>93</c:v>
                </c:pt>
                <c:pt idx="23">
                  <c:v>88</c:v>
                </c:pt>
                <c:pt idx="24">
                  <c:v>93</c:v>
                </c:pt>
                <c:pt idx="25">
                  <c:v>86</c:v>
                </c:pt>
                <c:pt idx="26">
                  <c:v>92</c:v>
                </c:pt>
                <c:pt idx="27">
                  <c:v>90</c:v>
                </c:pt>
                <c:pt idx="28">
                  <c:v>92</c:v>
                </c:pt>
                <c:pt idx="29">
                  <c:v>100</c:v>
                </c:pt>
                <c:pt idx="30">
                  <c:v>96</c:v>
                </c:pt>
                <c:pt idx="31">
                  <c:v>101</c:v>
                </c:pt>
                <c:pt idx="32">
                  <c:v>93</c:v>
                </c:pt>
                <c:pt idx="33">
                  <c:v>92</c:v>
                </c:pt>
                <c:pt idx="34">
                  <c:v>88</c:v>
                </c:pt>
                <c:pt idx="35">
                  <c:v>81</c:v>
                </c:pt>
                <c:pt idx="36">
                  <c:v>77</c:v>
                </c:pt>
                <c:pt idx="37">
                  <c:v>78</c:v>
                </c:pt>
                <c:pt idx="38">
                  <c:v>96</c:v>
                </c:pt>
                <c:pt idx="39">
                  <c:v>114</c:v>
                </c:pt>
                <c:pt idx="40">
                  <c:v>136</c:v>
                </c:pt>
                <c:pt idx="41">
                  <c:v>134</c:v>
                </c:pt>
                <c:pt idx="42">
                  <c:v>123</c:v>
                </c:pt>
                <c:pt idx="43">
                  <c:v>104</c:v>
                </c:pt>
                <c:pt idx="44">
                  <c:v>91</c:v>
                </c:pt>
                <c:pt idx="45">
                  <c:v>86</c:v>
                </c:pt>
                <c:pt idx="46">
                  <c:v>87</c:v>
                </c:pt>
                <c:pt idx="47">
                  <c:v>86</c:v>
                </c:pt>
                <c:pt idx="48">
                  <c:v>89</c:v>
                </c:pt>
                <c:pt idx="49">
                  <c:v>74</c:v>
                </c:pt>
                <c:pt idx="50">
                  <c:v>60</c:v>
                </c:pt>
                <c:pt idx="51">
                  <c:v>54</c:v>
                </c:pt>
                <c:pt idx="52">
                  <c:v>43</c:v>
                </c:pt>
                <c:pt idx="53">
                  <c:v>48</c:v>
                </c:pt>
                <c:pt idx="54">
                  <c:v>51</c:v>
                </c:pt>
                <c:pt idx="55">
                  <c:v>42</c:v>
                </c:pt>
                <c:pt idx="56">
                  <c:v>35</c:v>
                </c:pt>
                <c:pt idx="57">
                  <c:v>36</c:v>
                </c:pt>
                <c:pt idx="58">
                  <c:v>24</c:v>
                </c:pt>
                <c:pt idx="59">
                  <c:v>24</c:v>
                </c:pt>
                <c:pt idx="60">
                  <c:v>22</c:v>
                </c:pt>
                <c:pt idx="61">
                  <c:v>11</c:v>
                </c:pt>
                <c:pt idx="62">
                  <c:v>11</c:v>
                </c:pt>
                <c:pt idx="63">
                  <c:v>11</c:v>
                </c:pt>
                <c:pt idx="64">
                  <c:v>12</c:v>
                </c:pt>
                <c:pt idx="65">
                  <c:v>14</c:v>
                </c:pt>
                <c:pt idx="66">
                  <c:v>13</c:v>
                </c:pt>
                <c:pt idx="67">
                  <c:v>9</c:v>
                </c:pt>
                <c:pt idx="68">
                  <c:v>5</c:v>
                </c:pt>
                <c:pt idx="69">
                  <c:v>2</c:v>
                </c:pt>
                <c:pt idx="70">
                  <c:v>0</c:v>
                </c:pt>
                <c:pt idx="71">
                  <c:v>0</c:v>
                </c:pt>
                <c:pt idx="72">
                  <c:v>0</c:v>
                </c:pt>
                <c:pt idx="73">
                  <c:v>0</c:v>
                </c:pt>
                <c:pt idx="74">
                  <c:v>0</c:v>
                </c:pt>
                <c:pt idx="75">
                  <c:v>0</c:v>
                </c:pt>
                <c:pt idx="76">
                  <c:v>0</c:v>
                </c:pt>
                <c:pt idx="77">
                  <c:v>1</c:v>
                </c:pt>
                <c:pt idx="78">
                  <c:v>1</c:v>
                </c:pt>
                <c:pt idx="79">
                  <c:v>1</c:v>
                </c:pt>
                <c:pt idx="80">
                  <c:v>1</c:v>
                </c:pt>
                <c:pt idx="81">
                  <c:v>0</c:v>
                </c:pt>
                <c:pt idx="82">
                  <c:v>0</c:v>
                </c:pt>
                <c:pt idx="83">
                  <c:v>2</c:v>
                </c:pt>
                <c:pt idx="84">
                  <c:v>6</c:v>
                </c:pt>
                <c:pt idx="85">
                  <c:v>16</c:v>
                </c:pt>
                <c:pt idx="86">
                  <c:v>28</c:v>
                </c:pt>
                <c:pt idx="87">
                  <c:v>59</c:v>
                </c:pt>
                <c:pt idx="88">
                  <c:v>92</c:v>
                </c:pt>
                <c:pt idx="89">
                  <c:v>122</c:v>
                </c:pt>
                <c:pt idx="90">
                  <c:v>139</c:v>
                </c:pt>
                <c:pt idx="91">
                  <c:v>147</c:v>
                </c:pt>
                <c:pt idx="92">
                  <c:v>148</c:v>
                </c:pt>
              </c:numCache>
            </c:numRef>
          </c:val>
          <c:extLst>
            <c:ext xmlns:c16="http://schemas.microsoft.com/office/drawing/2014/chart" uri="{C3380CC4-5D6E-409C-BE32-E72D297353CC}">
              <c16:uniqueId val="{00000003-90A3-4D0C-98F0-F8D980678CF5}"/>
            </c:ext>
          </c:extLst>
        </c:ser>
        <c:ser>
          <c:idx val="4"/>
          <c:order val="4"/>
          <c:tx>
            <c:strRef>
              <c:f>'Dia tipico_FlujoNoMotorizado'!$R$4</c:f>
              <c:strCache>
                <c:ptCount val="1"/>
                <c:pt idx="0">
                  <c:v>Norte Ciclistas</c:v>
                </c:pt>
              </c:strCache>
            </c:strRef>
          </c:tx>
          <c:spPr>
            <a:solidFill>
              <a:schemeClr val="accent5"/>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tipico_FlujoNoMotorizado'!$R$5:$R$97</c:f>
              <c:numCache>
                <c:formatCode>General</c:formatCode>
                <c:ptCount val="93"/>
                <c:pt idx="0">
                  <c:v>34</c:v>
                </c:pt>
                <c:pt idx="1">
                  <c:v>43</c:v>
                </c:pt>
                <c:pt idx="2">
                  <c:v>54</c:v>
                </c:pt>
                <c:pt idx="3">
                  <c:v>57</c:v>
                </c:pt>
                <c:pt idx="4">
                  <c:v>55</c:v>
                </c:pt>
                <c:pt idx="5">
                  <c:v>51</c:v>
                </c:pt>
                <c:pt idx="6">
                  <c:v>42</c:v>
                </c:pt>
                <c:pt idx="7">
                  <c:v>34</c:v>
                </c:pt>
                <c:pt idx="8">
                  <c:v>29</c:v>
                </c:pt>
                <c:pt idx="9">
                  <c:v>26</c:v>
                </c:pt>
                <c:pt idx="10">
                  <c:v>19</c:v>
                </c:pt>
                <c:pt idx="11">
                  <c:v>12</c:v>
                </c:pt>
                <c:pt idx="12">
                  <c:v>11</c:v>
                </c:pt>
                <c:pt idx="13">
                  <c:v>6</c:v>
                </c:pt>
                <c:pt idx="14">
                  <c:v>4</c:v>
                </c:pt>
                <c:pt idx="15">
                  <c:v>4</c:v>
                </c:pt>
                <c:pt idx="16">
                  <c:v>3</c:v>
                </c:pt>
                <c:pt idx="17">
                  <c:v>4</c:v>
                </c:pt>
                <c:pt idx="18">
                  <c:v>4</c:v>
                </c:pt>
                <c:pt idx="19">
                  <c:v>3</c:v>
                </c:pt>
                <c:pt idx="20">
                  <c:v>1</c:v>
                </c:pt>
                <c:pt idx="21">
                  <c:v>1</c:v>
                </c:pt>
                <c:pt idx="22">
                  <c:v>2</c:v>
                </c:pt>
                <c:pt idx="23">
                  <c:v>3</c:v>
                </c:pt>
                <c:pt idx="24">
                  <c:v>5</c:v>
                </c:pt>
                <c:pt idx="25">
                  <c:v>4</c:v>
                </c:pt>
                <c:pt idx="26">
                  <c:v>4</c:v>
                </c:pt>
                <c:pt idx="27">
                  <c:v>4</c:v>
                </c:pt>
                <c:pt idx="28">
                  <c:v>5</c:v>
                </c:pt>
                <c:pt idx="29">
                  <c:v>8</c:v>
                </c:pt>
                <c:pt idx="30">
                  <c:v>8</c:v>
                </c:pt>
                <c:pt idx="31">
                  <c:v>9</c:v>
                </c:pt>
                <c:pt idx="32">
                  <c:v>6</c:v>
                </c:pt>
                <c:pt idx="33">
                  <c:v>11</c:v>
                </c:pt>
                <c:pt idx="34">
                  <c:v>11</c:v>
                </c:pt>
                <c:pt idx="35">
                  <c:v>11</c:v>
                </c:pt>
                <c:pt idx="36">
                  <c:v>12</c:v>
                </c:pt>
                <c:pt idx="37">
                  <c:v>6</c:v>
                </c:pt>
                <c:pt idx="38">
                  <c:v>9</c:v>
                </c:pt>
                <c:pt idx="39">
                  <c:v>14</c:v>
                </c:pt>
                <c:pt idx="40">
                  <c:v>16</c:v>
                </c:pt>
                <c:pt idx="41">
                  <c:v>22</c:v>
                </c:pt>
                <c:pt idx="42">
                  <c:v>24</c:v>
                </c:pt>
                <c:pt idx="43">
                  <c:v>22</c:v>
                </c:pt>
                <c:pt idx="44">
                  <c:v>31</c:v>
                </c:pt>
                <c:pt idx="45">
                  <c:v>36</c:v>
                </c:pt>
                <c:pt idx="46">
                  <c:v>41</c:v>
                </c:pt>
                <c:pt idx="47">
                  <c:v>46</c:v>
                </c:pt>
                <c:pt idx="48">
                  <c:v>45</c:v>
                </c:pt>
                <c:pt idx="49">
                  <c:v>35</c:v>
                </c:pt>
                <c:pt idx="50">
                  <c:v>29</c:v>
                </c:pt>
                <c:pt idx="51">
                  <c:v>25</c:v>
                </c:pt>
                <c:pt idx="52">
                  <c:v>19</c:v>
                </c:pt>
                <c:pt idx="53">
                  <c:v>24</c:v>
                </c:pt>
                <c:pt idx="54">
                  <c:v>19</c:v>
                </c:pt>
                <c:pt idx="55">
                  <c:v>15</c:v>
                </c:pt>
                <c:pt idx="56">
                  <c:v>11</c:v>
                </c:pt>
                <c:pt idx="57">
                  <c:v>4</c:v>
                </c:pt>
                <c:pt idx="58">
                  <c:v>7</c:v>
                </c:pt>
                <c:pt idx="59">
                  <c:v>5</c:v>
                </c:pt>
                <c:pt idx="60">
                  <c:v>5</c:v>
                </c:pt>
                <c:pt idx="61">
                  <c:v>5</c:v>
                </c:pt>
                <c:pt idx="62">
                  <c:v>2</c:v>
                </c:pt>
                <c:pt idx="63">
                  <c:v>2</c:v>
                </c:pt>
                <c:pt idx="64">
                  <c:v>1</c:v>
                </c:pt>
                <c:pt idx="65">
                  <c:v>1</c:v>
                </c:pt>
                <c:pt idx="66">
                  <c:v>3</c:v>
                </c:pt>
                <c:pt idx="67">
                  <c:v>3</c:v>
                </c:pt>
                <c:pt idx="68">
                  <c:v>3</c:v>
                </c:pt>
                <c:pt idx="69">
                  <c:v>2</c:v>
                </c:pt>
                <c:pt idx="70">
                  <c:v>1</c:v>
                </c:pt>
                <c:pt idx="71">
                  <c:v>1</c:v>
                </c:pt>
                <c:pt idx="72">
                  <c:v>1</c:v>
                </c:pt>
                <c:pt idx="73">
                  <c:v>1</c:v>
                </c:pt>
                <c:pt idx="74">
                  <c:v>0</c:v>
                </c:pt>
                <c:pt idx="75">
                  <c:v>0</c:v>
                </c:pt>
                <c:pt idx="76">
                  <c:v>0</c:v>
                </c:pt>
                <c:pt idx="77">
                  <c:v>0</c:v>
                </c:pt>
                <c:pt idx="78">
                  <c:v>1</c:v>
                </c:pt>
                <c:pt idx="79">
                  <c:v>2</c:v>
                </c:pt>
                <c:pt idx="80">
                  <c:v>2</c:v>
                </c:pt>
                <c:pt idx="81">
                  <c:v>2</c:v>
                </c:pt>
                <c:pt idx="82">
                  <c:v>1</c:v>
                </c:pt>
                <c:pt idx="83">
                  <c:v>0</c:v>
                </c:pt>
                <c:pt idx="84">
                  <c:v>0</c:v>
                </c:pt>
                <c:pt idx="85">
                  <c:v>0</c:v>
                </c:pt>
                <c:pt idx="86">
                  <c:v>0</c:v>
                </c:pt>
                <c:pt idx="87">
                  <c:v>0</c:v>
                </c:pt>
                <c:pt idx="88">
                  <c:v>0</c:v>
                </c:pt>
                <c:pt idx="89">
                  <c:v>0</c:v>
                </c:pt>
                <c:pt idx="90">
                  <c:v>1</c:v>
                </c:pt>
                <c:pt idx="91">
                  <c:v>1</c:v>
                </c:pt>
                <c:pt idx="92">
                  <c:v>1</c:v>
                </c:pt>
              </c:numCache>
            </c:numRef>
          </c:val>
          <c:extLst>
            <c:ext xmlns:c16="http://schemas.microsoft.com/office/drawing/2014/chart" uri="{C3380CC4-5D6E-409C-BE32-E72D297353CC}">
              <c16:uniqueId val="{00000004-90A3-4D0C-98F0-F8D980678CF5}"/>
            </c:ext>
          </c:extLst>
        </c:ser>
        <c:ser>
          <c:idx val="5"/>
          <c:order val="5"/>
          <c:tx>
            <c:strRef>
              <c:f>'Dia tipico_FlujoNoMotorizado'!$S$4</c:f>
              <c:strCache>
                <c:ptCount val="1"/>
                <c:pt idx="0">
                  <c:v>Sur Ciclistas</c:v>
                </c:pt>
              </c:strCache>
            </c:strRef>
          </c:tx>
          <c:spPr>
            <a:solidFill>
              <a:schemeClr val="accent6"/>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tipico_FlujoNoMotorizado'!$S$5:$S$97</c:f>
              <c:numCache>
                <c:formatCode>General</c:formatCode>
                <c:ptCount val="93"/>
                <c:pt idx="0">
                  <c:v>72</c:v>
                </c:pt>
                <c:pt idx="1">
                  <c:v>82</c:v>
                </c:pt>
                <c:pt idx="2">
                  <c:v>90</c:v>
                </c:pt>
                <c:pt idx="3">
                  <c:v>101</c:v>
                </c:pt>
                <c:pt idx="4">
                  <c:v>106</c:v>
                </c:pt>
                <c:pt idx="5">
                  <c:v>105</c:v>
                </c:pt>
                <c:pt idx="6">
                  <c:v>106</c:v>
                </c:pt>
                <c:pt idx="7">
                  <c:v>92</c:v>
                </c:pt>
                <c:pt idx="8">
                  <c:v>81</c:v>
                </c:pt>
                <c:pt idx="9">
                  <c:v>69</c:v>
                </c:pt>
                <c:pt idx="10">
                  <c:v>49</c:v>
                </c:pt>
                <c:pt idx="11">
                  <c:v>38</c:v>
                </c:pt>
                <c:pt idx="12">
                  <c:v>37</c:v>
                </c:pt>
                <c:pt idx="13">
                  <c:v>32</c:v>
                </c:pt>
                <c:pt idx="14">
                  <c:v>28</c:v>
                </c:pt>
                <c:pt idx="15">
                  <c:v>22</c:v>
                </c:pt>
                <c:pt idx="16">
                  <c:v>16</c:v>
                </c:pt>
                <c:pt idx="17">
                  <c:v>15</c:v>
                </c:pt>
                <c:pt idx="18">
                  <c:v>14</c:v>
                </c:pt>
                <c:pt idx="19">
                  <c:v>13</c:v>
                </c:pt>
                <c:pt idx="20">
                  <c:v>11</c:v>
                </c:pt>
                <c:pt idx="21">
                  <c:v>10</c:v>
                </c:pt>
                <c:pt idx="22">
                  <c:v>15</c:v>
                </c:pt>
                <c:pt idx="23">
                  <c:v>15</c:v>
                </c:pt>
                <c:pt idx="24">
                  <c:v>16</c:v>
                </c:pt>
                <c:pt idx="25">
                  <c:v>16</c:v>
                </c:pt>
                <c:pt idx="26">
                  <c:v>14</c:v>
                </c:pt>
                <c:pt idx="27">
                  <c:v>17</c:v>
                </c:pt>
                <c:pt idx="28">
                  <c:v>21</c:v>
                </c:pt>
                <c:pt idx="29">
                  <c:v>27</c:v>
                </c:pt>
                <c:pt idx="30">
                  <c:v>24</c:v>
                </c:pt>
                <c:pt idx="31">
                  <c:v>22</c:v>
                </c:pt>
                <c:pt idx="32">
                  <c:v>16</c:v>
                </c:pt>
                <c:pt idx="33">
                  <c:v>18</c:v>
                </c:pt>
                <c:pt idx="34">
                  <c:v>20</c:v>
                </c:pt>
                <c:pt idx="35">
                  <c:v>20</c:v>
                </c:pt>
                <c:pt idx="36">
                  <c:v>22</c:v>
                </c:pt>
                <c:pt idx="37">
                  <c:v>15</c:v>
                </c:pt>
                <c:pt idx="38">
                  <c:v>20</c:v>
                </c:pt>
                <c:pt idx="39">
                  <c:v>27</c:v>
                </c:pt>
                <c:pt idx="40">
                  <c:v>32</c:v>
                </c:pt>
                <c:pt idx="41">
                  <c:v>35</c:v>
                </c:pt>
                <c:pt idx="42">
                  <c:v>34</c:v>
                </c:pt>
                <c:pt idx="43">
                  <c:v>28</c:v>
                </c:pt>
                <c:pt idx="44">
                  <c:v>30</c:v>
                </c:pt>
                <c:pt idx="45">
                  <c:v>46</c:v>
                </c:pt>
                <c:pt idx="46">
                  <c:v>51</c:v>
                </c:pt>
                <c:pt idx="47">
                  <c:v>57</c:v>
                </c:pt>
                <c:pt idx="48">
                  <c:v>57</c:v>
                </c:pt>
                <c:pt idx="49">
                  <c:v>38</c:v>
                </c:pt>
                <c:pt idx="50">
                  <c:v>31</c:v>
                </c:pt>
                <c:pt idx="51">
                  <c:v>26</c:v>
                </c:pt>
                <c:pt idx="52">
                  <c:v>19</c:v>
                </c:pt>
                <c:pt idx="53">
                  <c:v>23</c:v>
                </c:pt>
                <c:pt idx="54">
                  <c:v>22</c:v>
                </c:pt>
                <c:pt idx="55">
                  <c:v>18</c:v>
                </c:pt>
                <c:pt idx="56">
                  <c:v>15</c:v>
                </c:pt>
                <c:pt idx="57">
                  <c:v>8</c:v>
                </c:pt>
                <c:pt idx="58">
                  <c:v>7</c:v>
                </c:pt>
                <c:pt idx="59">
                  <c:v>6</c:v>
                </c:pt>
                <c:pt idx="60">
                  <c:v>9</c:v>
                </c:pt>
                <c:pt idx="61">
                  <c:v>9</c:v>
                </c:pt>
                <c:pt idx="62">
                  <c:v>6</c:v>
                </c:pt>
                <c:pt idx="63">
                  <c:v>5</c:v>
                </c:pt>
                <c:pt idx="64">
                  <c:v>1</c:v>
                </c:pt>
                <c:pt idx="65">
                  <c:v>1</c:v>
                </c:pt>
                <c:pt idx="66">
                  <c:v>4</c:v>
                </c:pt>
                <c:pt idx="67">
                  <c:v>4</c:v>
                </c:pt>
                <c:pt idx="68">
                  <c:v>4</c:v>
                </c:pt>
                <c:pt idx="69">
                  <c:v>3</c:v>
                </c:pt>
                <c:pt idx="70">
                  <c:v>1</c:v>
                </c:pt>
                <c:pt idx="71">
                  <c:v>1</c:v>
                </c:pt>
                <c:pt idx="72">
                  <c:v>1</c:v>
                </c:pt>
                <c:pt idx="73">
                  <c:v>1</c:v>
                </c:pt>
                <c:pt idx="74">
                  <c:v>0</c:v>
                </c:pt>
                <c:pt idx="75">
                  <c:v>0</c:v>
                </c:pt>
                <c:pt idx="76">
                  <c:v>0</c:v>
                </c:pt>
                <c:pt idx="77">
                  <c:v>0</c:v>
                </c:pt>
                <c:pt idx="78">
                  <c:v>2</c:v>
                </c:pt>
                <c:pt idx="79">
                  <c:v>3</c:v>
                </c:pt>
                <c:pt idx="80">
                  <c:v>3</c:v>
                </c:pt>
                <c:pt idx="81">
                  <c:v>4</c:v>
                </c:pt>
                <c:pt idx="82">
                  <c:v>2</c:v>
                </c:pt>
                <c:pt idx="83">
                  <c:v>1</c:v>
                </c:pt>
                <c:pt idx="84">
                  <c:v>1</c:v>
                </c:pt>
                <c:pt idx="85">
                  <c:v>1</c:v>
                </c:pt>
                <c:pt idx="86">
                  <c:v>5</c:v>
                </c:pt>
                <c:pt idx="87">
                  <c:v>5</c:v>
                </c:pt>
                <c:pt idx="88">
                  <c:v>6</c:v>
                </c:pt>
                <c:pt idx="89">
                  <c:v>13</c:v>
                </c:pt>
                <c:pt idx="90">
                  <c:v>10</c:v>
                </c:pt>
                <c:pt idx="91">
                  <c:v>15</c:v>
                </c:pt>
                <c:pt idx="92">
                  <c:v>21</c:v>
                </c:pt>
              </c:numCache>
            </c:numRef>
          </c:val>
          <c:extLst>
            <c:ext xmlns:c16="http://schemas.microsoft.com/office/drawing/2014/chart" uri="{C3380CC4-5D6E-409C-BE32-E72D297353CC}">
              <c16:uniqueId val="{00000005-90A3-4D0C-98F0-F8D980678CF5}"/>
            </c:ext>
          </c:extLst>
        </c:ser>
        <c:ser>
          <c:idx val="6"/>
          <c:order val="6"/>
          <c:tx>
            <c:strRef>
              <c:f>'Dia tipico_FlujoNoMotorizado'!$T$4</c:f>
              <c:strCache>
                <c:ptCount val="1"/>
                <c:pt idx="0">
                  <c:v>Occidental Ciclistas</c:v>
                </c:pt>
              </c:strCache>
            </c:strRef>
          </c:tx>
          <c:spPr>
            <a:solidFill>
              <a:schemeClr val="accent1">
                <a:lumMod val="60000"/>
              </a:schemeClr>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tipico_FlujoNoMotorizado'!$T$5:$T$97</c:f>
              <c:numCache>
                <c:formatCode>General</c:formatCode>
                <c:ptCount val="9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1</c:v>
                </c:pt>
                <c:pt idx="18">
                  <c:v>1</c:v>
                </c:pt>
                <c:pt idx="19">
                  <c:v>1</c:v>
                </c:pt>
                <c:pt idx="20">
                  <c:v>1</c:v>
                </c:pt>
                <c:pt idx="21">
                  <c:v>0</c:v>
                </c:pt>
                <c:pt idx="22">
                  <c:v>0</c:v>
                </c:pt>
                <c:pt idx="23">
                  <c:v>0</c:v>
                </c:pt>
                <c:pt idx="24">
                  <c:v>0</c:v>
                </c:pt>
                <c:pt idx="25">
                  <c:v>0</c:v>
                </c:pt>
                <c:pt idx="26">
                  <c:v>0</c:v>
                </c:pt>
                <c:pt idx="27">
                  <c:v>0</c:v>
                </c:pt>
                <c:pt idx="28">
                  <c:v>0</c:v>
                </c:pt>
                <c:pt idx="29">
                  <c:v>0</c:v>
                </c:pt>
                <c:pt idx="30">
                  <c:v>1</c:v>
                </c:pt>
                <c:pt idx="31">
                  <c:v>1</c:v>
                </c:pt>
                <c:pt idx="32">
                  <c:v>1</c:v>
                </c:pt>
                <c:pt idx="33">
                  <c:v>1</c:v>
                </c:pt>
                <c:pt idx="34">
                  <c:v>2</c:v>
                </c:pt>
                <c:pt idx="35">
                  <c:v>2</c:v>
                </c:pt>
                <c:pt idx="36">
                  <c:v>2</c:v>
                </c:pt>
                <c:pt idx="37">
                  <c:v>2</c:v>
                </c:pt>
                <c:pt idx="38">
                  <c:v>0</c:v>
                </c:pt>
                <c:pt idx="39">
                  <c:v>0</c:v>
                </c:pt>
                <c:pt idx="40">
                  <c:v>0</c:v>
                </c:pt>
                <c:pt idx="41">
                  <c:v>0</c:v>
                </c:pt>
                <c:pt idx="42">
                  <c:v>0</c:v>
                </c:pt>
                <c:pt idx="43">
                  <c:v>0</c:v>
                </c:pt>
                <c:pt idx="44">
                  <c:v>0</c:v>
                </c:pt>
                <c:pt idx="45">
                  <c:v>0</c:v>
                </c:pt>
                <c:pt idx="46">
                  <c:v>0</c:v>
                </c:pt>
                <c:pt idx="47">
                  <c:v>0</c:v>
                </c:pt>
                <c:pt idx="48">
                  <c:v>2</c:v>
                </c:pt>
                <c:pt idx="49">
                  <c:v>2</c:v>
                </c:pt>
                <c:pt idx="50">
                  <c:v>2</c:v>
                </c:pt>
                <c:pt idx="51">
                  <c:v>2</c:v>
                </c:pt>
                <c:pt idx="52">
                  <c:v>0</c:v>
                </c:pt>
                <c:pt idx="53">
                  <c:v>2</c:v>
                </c:pt>
                <c:pt idx="54">
                  <c:v>2</c:v>
                </c:pt>
                <c:pt idx="55">
                  <c:v>2</c:v>
                </c:pt>
                <c:pt idx="56">
                  <c:v>2</c:v>
                </c:pt>
                <c:pt idx="57">
                  <c:v>1</c:v>
                </c:pt>
                <c:pt idx="58">
                  <c:v>1</c:v>
                </c:pt>
                <c:pt idx="59">
                  <c:v>1</c:v>
                </c:pt>
                <c:pt idx="60">
                  <c:v>1</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1</c:v>
                </c:pt>
                <c:pt idx="90">
                  <c:v>1</c:v>
                </c:pt>
                <c:pt idx="91">
                  <c:v>1</c:v>
                </c:pt>
                <c:pt idx="92">
                  <c:v>1</c:v>
                </c:pt>
              </c:numCache>
            </c:numRef>
          </c:val>
          <c:extLst>
            <c:ext xmlns:c16="http://schemas.microsoft.com/office/drawing/2014/chart" uri="{C3380CC4-5D6E-409C-BE32-E72D297353CC}">
              <c16:uniqueId val="{00000006-90A3-4D0C-98F0-F8D980678CF5}"/>
            </c:ext>
          </c:extLst>
        </c:ser>
        <c:ser>
          <c:idx val="7"/>
          <c:order val="7"/>
          <c:tx>
            <c:strRef>
              <c:f>'Dia tipico_FlujoNoMotorizado'!$U$4</c:f>
              <c:strCache>
                <c:ptCount val="1"/>
                <c:pt idx="0">
                  <c:v>Oriental Ciclistas</c:v>
                </c:pt>
              </c:strCache>
            </c:strRef>
          </c:tx>
          <c:spPr>
            <a:solidFill>
              <a:schemeClr val="accent2">
                <a:lumMod val="60000"/>
              </a:schemeClr>
            </a:solidFill>
            <a:ln>
              <a:noFill/>
            </a:ln>
            <a:effectLst/>
          </c:spPr>
          <c:invertIfNegative val="0"/>
          <c:cat>
            <c:strRef>
              <c:f>'Dia tipico_FlujoNoMotorizado'!$L$5:$L$97</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12:15 - 1:15</c:v>
                </c:pt>
                <c:pt idx="74">
                  <c:v>12:30 - 1:30</c:v>
                </c:pt>
                <c:pt idx="75">
                  <c:v>12:45 - 1:45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'Dia tipico_FlujoNoMotorizado'!$U$5:$U$97</c:f>
              <c:numCache>
                <c:formatCode>General</c:formatCode>
                <c:ptCount val="93"/>
                <c:pt idx="0">
                  <c:v>3</c:v>
                </c:pt>
                <c:pt idx="1">
                  <c:v>4</c:v>
                </c:pt>
                <c:pt idx="2">
                  <c:v>5</c:v>
                </c:pt>
                <c:pt idx="3">
                  <c:v>5</c:v>
                </c:pt>
                <c:pt idx="4">
                  <c:v>5</c:v>
                </c:pt>
                <c:pt idx="5">
                  <c:v>7</c:v>
                </c:pt>
                <c:pt idx="6">
                  <c:v>8</c:v>
                </c:pt>
                <c:pt idx="7">
                  <c:v>6</c:v>
                </c:pt>
                <c:pt idx="8">
                  <c:v>6</c:v>
                </c:pt>
                <c:pt idx="9">
                  <c:v>2</c:v>
                </c:pt>
                <c:pt idx="10">
                  <c:v>0</c:v>
                </c:pt>
                <c:pt idx="11">
                  <c:v>0</c:v>
                </c:pt>
                <c:pt idx="12">
                  <c:v>0</c:v>
                </c:pt>
                <c:pt idx="13">
                  <c:v>2</c:v>
                </c:pt>
                <c:pt idx="14">
                  <c:v>2</c:v>
                </c:pt>
                <c:pt idx="15">
                  <c:v>2</c:v>
                </c:pt>
                <c:pt idx="16">
                  <c:v>2</c:v>
                </c:pt>
                <c:pt idx="17">
                  <c:v>0</c:v>
                </c:pt>
                <c:pt idx="18">
                  <c:v>0</c:v>
                </c:pt>
                <c:pt idx="19">
                  <c:v>0</c:v>
                </c:pt>
                <c:pt idx="20">
                  <c:v>0</c:v>
                </c:pt>
                <c:pt idx="21">
                  <c:v>1</c:v>
                </c:pt>
                <c:pt idx="22">
                  <c:v>2</c:v>
                </c:pt>
                <c:pt idx="23">
                  <c:v>2</c:v>
                </c:pt>
                <c:pt idx="24">
                  <c:v>2</c:v>
                </c:pt>
                <c:pt idx="25">
                  <c:v>1</c:v>
                </c:pt>
                <c:pt idx="26">
                  <c:v>1</c:v>
                </c:pt>
                <c:pt idx="27">
                  <c:v>1</c:v>
                </c:pt>
                <c:pt idx="28">
                  <c:v>2</c:v>
                </c:pt>
                <c:pt idx="29">
                  <c:v>2</c:v>
                </c:pt>
                <c:pt idx="30">
                  <c:v>3</c:v>
                </c:pt>
                <c:pt idx="31">
                  <c:v>4</c:v>
                </c:pt>
                <c:pt idx="32">
                  <c:v>3</c:v>
                </c:pt>
                <c:pt idx="33">
                  <c:v>4</c:v>
                </c:pt>
                <c:pt idx="34">
                  <c:v>4</c:v>
                </c:pt>
                <c:pt idx="35">
                  <c:v>3</c:v>
                </c:pt>
                <c:pt idx="36">
                  <c:v>3</c:v>
                </c:pt>
                <c:pt idx="37">
                  <c:v>3</c:v>
                </c:pt>
                <c:pt idx="38">
                  <c:v>1</c:v>
                </c:pt>
                <c:pt idx="39">
                  <c:v>1</c:v>
                </c:pt>
                <c:pt idx="40">
                  <c:v>1</c:v>
                </c:pt>
                <c:pt idx="41">
                  <c:v>1</c:v>
                </c:pt>
                <c:pt idx="42">
                  <c:v>3</c:v>
                </c:pt>
                <c:pt idx="43">
                  <c:v>4</c:v>
                </c:pt>
                <c:pt idx="44">
                  <c:v>5</c:v>
                </c:pt>
                <c:pt idx="45">
                  <c:v>6</c:v>
                </c:pt>
                <c:pt idx="46">
                  <c:v>5</c:v>
                </c:pt>
                <c:pt idx="47">
                  <c:v>4</c:v>
                </c:pt>
                <c:pt idx="48">
                  <c:v>4</c:v>
                </c:pt>
                <c:pt idx="49">
                  <c:v>3</c:v>
                </c:pt>
                <c:pt idx="50">
                  <c:v>2</c:v>
                </c:pt>
                <c:pt idx="51">
                  <c:v>2</c:v>
                </c:pt>
                <c:pt idx="52">
                  <c:v>2</c:v>
                </c:pt>
                <c:pt idx="53">
                  <c:v>3</c:v>
                </c:pt>
                <c:pt idx="54">
                  <c:v>3</c:v>
                </c:pt>
                <c:pt idx="55">
                  <c:v>3</c:v>
                </c:pt>
                <c:pt idx="56">
                  <c:v>2</c:v>
                </c:pt>
                <c:pt idx="57">
                  <c:v>2</c:v>
                </c:pt>
                <c:pt idx="58">
                  <c:v>2</c:v>
                </c:pt>
                <c:pt idx="59">
                  <c:v>3</c:v>
                </c:pt>
                <c:pt idx="60">
                  <c:v>3</c:v>
                </c:pt>
                <c:pt idx="61">
                  <c:v>1</c:v>
                </c:pt>
                <c:pt idx="62">
                  <c:v>1</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1</c:v>
                </c:pt>
                <c:pt idx="90">
                  <c:v>1</c:v>
                </c:pt>
                <c:pt idx="91">
                  <c:v>1</c:v>
                </c:pt>
                <c:pt idx="92">
                  <c:v>1</c:v>
                </c:pt>
              </c:numCache>
            </c:numRef>
          </c:val>
          <c:extLst>
            <c:ext xmlns:c16="http://schemas.microsoft.com/office/drawing/2014/chart" uri="{C3380CC4-5D6E-409C-BE32-E72D297353CC}">
              <c16:uniqueId val="{00000007-90A3-4D0C-98F0-F8D980678CF5}"/>
            </c:ext>
          </c:extLst>
        </c:ser>
        <c:dLbls>
          <c:showLegendKey val="0"/>
          <c:showVal val="0"/>
          <c:showCatName val="0"/>
          <c:showSerName val="0"/>
          <c:showPercent val="0"/>
          <c:showBubbleSize val="0"/>
        </c:dLbls>
        <c:gapWidth val="150"/>
        <c:overlap val="100"/>
        <c:axId val="802071119"/>
        <c:axId val="802050319"/>
      </c:barChart>
      <c:lineChart>
        <c:grouping val="stacked"/>
        <c:varyColors val="0"/>
        <c:ser>
          <c:idx val="8"/>
          <c:order val="8"/>
          <c:tx>
            <c:strRef>
              <c:f>'Dia tipico_FlujoNoMotorizado'!$Q$4</c:f>
              <c:strCache>
                <c:ptCount val="1"/>
                <c:pt idx="0">
                  <c:v>Total Peatones</c:v>
                </c:pt>
              </c:strCache>
            </c:strRef>
          </c:tx>
          <c:spPr>
            <a:ln w="28575" cap="rnd">
              <a:solidFill>
                <a:schemeClr val="accent3">
                  <a:lumMod val="60000"/>
                </a:schemeClr>
              </a:solidFill>
              <a:round/>
            </a:ln>
            <a:effectLst/>
          </c:spPr>
          <c:marker>
            <c:symbol val="none"/>
          </c:marker>
          <c:val>
            <c:numRef>
              <c:f>'Dia tipico_FlujoNoMotorizado'!$Q$5:$Q$97</c:f>
              <c:numCache>
                <c:formatCode>General</c:formatCode>
                <c:ptCount val="93"/>
                <c:pt idx="0">
                  <c:v>367</c:v>
                </c:pt>
                <c:pt idx="1">
                  <c:v>392</c:v>
                </c:pt>
                <c:pt idx="2">
                  <c:v>419</c:v>
                </c:pt>
                <c:pt idx="3">
                  <c:v>413</c:v>
                </c:pt>
                <c:pt idx="4">
                  <c:v>381</c:v>
                </c:pt>
                <c:pt idx="5">
                  <c:v>372</c:v>
                </c:pt>
                <c:pt idx="6">
                  <c:v>367</c:v>
                </c:pt>
                <c:pt idx="7">
                  <c:v>368</c:v>
                </c:pt>
                <c:pt idx="8">
                  <c:v>371</c:v>
                </c:pt>
                <c:pt idx="9">
                  <c:v>392</c:v>
                </c:pt>
                <c:pt idx="10">
                  <c:v>414</c:v>
                </c:pt>
                <c:pt idx="11">
                  <c:v>449</c:v>
                </c:pt>
                <c:pt idx="12">
                  <c:v>499</c:v>
                </c:pt>
                <c:pt idx="13">
                  <c:v>533</c:v>
                </c:pt>
                <c:pt idx="14">
                  <c:v>553</c:v>
                </c:pt>
                <c:pt idx="15">
                  <c:v>591</c:v>
                </c:pt>
                <c:pt idx="16">
                  <c:v>621</c:v>
                </c:pt>
                <c:pt idx="17">
                  <c:v>622</c:v>
                </c:pt>
                <c:pt idx="18">
                  <c:v>622</c:v>
                </c:pt>
                <c:pt idx="19">
                  <c:v>605</c:v>
                </c:pt>
                <c:pt idx="20">
                  <c:v>560</c:v>
                </c:pt>
                <c:pt idx="21">
                  <c:v>568</c:v>
                </c:pt>
                <c:pt idx="22">
                  <c:v>583</c:v>
                </c:pt>
                <c:pt idx="23">
                  <c:v>595</c:v>
                </c:pt>
                <c:pt idx="24">
                  <c:v>613</c:v>
                </c:pt>
                <c:pt idx="25">
                  <c:v>570</c:v>
                </c:pt>
                <c:pt idx="26">
                  <c:v>566</c:v>
                </c:pt>
                <c:pt idx="27">
                  <c:v>551</c:v>
                </c:pt>
                <c:pt idx="28">
                  <c:v>558</c:v>
                </c:pt>
                <c:pt idx="29">
                  <c:v>590</c:v>
                </c:pt>
                <c:pt idx="30">
                  <c:v>551</c:v>
                </c:pt>
                <c:pt idx="31">
                  <c:v>569</c:v>
                </c:pt>
                <c:pt idx="32">
                  <c:v>512</c:v>
                </c:pt>
                <c:pt idx="33">
                  <c:v>510</c:v>
                </c:pt>
                <c:pt idx="34">
                  <c:v>550</c:v>
                </c:pt>
                <c:pt idx="35">
                  <c:v>585</c:v>
                </c:pt>
                <c:pt idx="36">
                  <c:v>633</c:v>
                </c:pt>
                <c:pt idx="37">
                  <c:v>660</c:v>
                </c:pt>
                <c:pt idx="38">
                  <c:v>684</c:v>
                </c:pt>
                <c:pt idx="39">
                  <c:v>676</c:v>
                </c:pt>
                <c:pt idx="40">
                  <c:v>689</c:v>
                </c:pt>
                <c:pt idx="41">
                  <c:v>676</c:v>
                </c:pt>
                <c:pt idx="42">
                  <c:v>647</c:v>
                </c:pt>
                <c:pt idx="43">
                  <c:v>635</c:v>
                </c:pt>
                <c:pt idx="44">
                  <c:v>646</c:v>
                </c:pt>
                <c:pt idx="45">
                  <c:v>665</c:v>
                </c:pt>
                <c:pt idx="46">
                  <c:v>668</c:v>
                </c:pt>
                <c:pt idx="47">
                  <c:v>671</c:v>
                </c:pt>
                <c:pt idx="48">
                  <c:v>614</c:v>
                </c:pt>
                <c:pt idx="49">
                  <c:v>581</c:v>
                </c:pt>
                <c:pt idx="50">
                  <c:v>597</c:v>
                </c:pt>
                <c:pt idx="51">
                  <c:v>566</c:v>
                </c:pt>
                <c:pt idx="52">
                  <c:v>582</c:v>
                </c:pt>
                <c:pt idx="53">
                  <c:v>559</c:v>
                </c:pt>
                <c:pt idx="54">
                  <c:v>502</c:v>
                </c:pt>
                <c:pt idx="55">
                  <c:v>464</c:v>
                </c:pt>
                <c:pt idx="56">
                  <c:v>420</c:v>
                </c:pt>
                <c:pt idx="57">
                  <c:v>382</c:v>
                </c:pt>
                <c:pt idx="58">
                  <c:v>342</c:v>
                </c:pt>
                <c:pt idx="59">
                  <c:v>291</c:v>
                </c:pt>
                <c:pt idx="60">
                  <c:v>257</c:v>
                </c:pt>
                <c:pt idx="61">
                  <c:v>212</c:v>
                </c:pt>
                <c:pt idx="62">
                  <c:v>178</c:v>
                </c:pt>
                <c:pt idx="63">
                  <c:v>158</c:v>
                </c:pt>
                <c:pt idx="64">
                  <c:v>144</c:v>
                </c:pt>
                <c:pt idx="65">
                  <c:v>130</c:v>
                </c:pt>
                <c:pt idx="66">
                  <c:v>117</c:v>
                </c:pt>
                <c:pt idx="67">
                  <c:v>101</c:v>
                </c:pt>
                <c:pt idx="68">
                  <c:v>72</c:v>
                </c:pt>
                <c:pt idx="69">
                  <c:v>49</c:v>
                </c:pt>
                <c:pt idx="70">
                  <c:v>30</c:v>
                </c:pt>
                <c:pt idx="71">
                  <c:v>11</c:v>
                </c:pt>
                <c:pt idx="72">
                  <c:v>5</c:v>
                </c:pt>
                <c:pt idx="73">
                  <c:v>2</c:v>
                </c:pt>
                <c:pt idx="74">
                  <c:v>4</c:v>
                </c:pt>
                <c:pt idx="75">
                  <c:v>5</c:v>
                </c:pt>
                <c:pt idx="76">
                  <c:v>5</c:v>
                </c:pt>
                <c:pt idx="77">
                  <c:v>5</c:v>
                </c:pt>
                <c:pt idx="78">
                  <c:v>3</c:v>
                </c:pt>
                <c:pt idx="79">
                  <c:v>2</c:v>
                </c:pt>
                <c:pt idx="80">
                  <c:v>1</c:v>
                </c:pt>
                <c:pt idx="81">
                  <c:v>0</c:v>
                </c:pt>
                <c:pt idx="82">
                  <c:v>1</c:v>
                </c:pt>
                <c:pt idx="83">
                  <c:v>3</c:v>
                </c:pt>
                <c:pt idx="84">
                  <c:v>8</c:v>
                </c:pt>
                <c:pt idx="85">
                  <c:v>25</c:v>
                </c:pt>
                <c:pt idx="86">
                  <c:v>51</c:v>
                </c:pt>
                <c:pt idx="87">
                  <c:v>86</c:v>
                </c:pt>
                <c:pt idx="88">
                  <c:v>129</c:v>
                </c:pt>
                <c:pt idx="89">
                  <c:v>172</c:v>
                </c:pt>
                <c:pt idx="90">
                  <c:v>187</c:v>
                </c:pt>
                <c:pt idx="91">
                  <c:v>214</c:v>
                </c:pt>
                <c:pt idx="92">
                  <c:v>222</c:v>
                </c:pt>
              </c:numCache>
            </c:numRef>
          </c:val>
          <c:smooth val="0"/>
          <c:extLst>
            <c:ext xmlns:c16="http://schemas.microsoft.com/office/drawing/2014/chart" uri="{C3380CC4-5D6E-409C-BE32-E72D297353CC}">
              <c16:uniqueId val="{00000008-90A3-4D0C-98F0-F8D980678CF5}"/>
            </c:ext>
          </c:extLst>
        </c:ser>
        <c:dLbls>
          <c:showLegendKey val="0"/>
          <c:showVal val="0"/>
          <c:showCatName val="0"/>
          <c:showSerName val="0"/>
          <c:showPercent val="0"/>
          <c:showBubbleSize val="0"/>
        </c:dLbls>
        <c:marker val="1"/>
        <c:smooth val="0"/>
        <c:axId val="802071119"/>
        <c:axId val="802050319"/>
      </c:lineChart>
      <c:catAx>
        <c:axId val="80207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802050319"/>
        <c:crosses val="autoZero"/>
        <c:auto val="1"/>
        <c:lblAlgn val="ctr"/>
        <c:lblOffset val="100"/>
        <c:noMultiLvlLbl val="0"/>
      </c:catAx>
      <c:valAx>
        <c:axId val="802050319"/>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flujos no motorizados</a:t>
                </a:r>
              </a:p>
            </c:rich>
          </c:tx>
          <c:layout>
            <c:manualLayout>
              <c:xMode val="edge"/>
              <c:yMode val="edge"/>
              <c:x val="7.3562673655497785E-3"/>
              <c:y val="5.234292142053670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802071119"/>
        <c:crosses val="autoZero"/>
        <c:crossBetween val="between"/>
      </c:valAx>
      <c:spPr>
        <a:noFill/>
        <a:ln>
          <a:noFill/>
        </a:ln>
        <a:effectLst/>
      </c:spPr>
    </c:plotArea>
    <c:legend>
      <c:legendPos val="b"/>
      <c:layout>
        <c:manualLayout>
          <c:xMode val="edge"/>
          <c:yMode val="edge"/>
          <c:x val="0"/>
          <c:y val="0.82511087629197866"/>
          <c:w val="0.99245060144153552"/>
          <c:h val="0.15273734722553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'Procesamiento Vehicular (2)'!$M$486:$M$546</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(2)'!$O$486:$O$546</c:f>
              <c:numCache>
                <c:formatCode>0</c:formatCode>
                <c:ptCount val="61"/>
                <c:pt idx="0">
                  <c:v>308</c:v>
                </c:pt>
                <c:pt idx="1">
                  <c:v>329</c:v>
                </c:pt>
                <c:pt idx="2">
                  <c:v>333</c:v>
                </c:pt>
                <c:pt idx="3">
                  <c:v>394</c:v>
                </c:pt>
                <c:pt idx="4">
                  <c:v>401</c:v>
                </c:pt>
                <c:pt idx="5">
                  <c:v>416</c:v>
                </c:pt>
                <c:pt idx="6">
                  <c:v>427</c:v>
                </c:pt>
                <c:pt idx="7">
                  <c:v>416</c:v>
                </c:pt>
                <c:pt idx="8">
                  <c:v>424</c:v>
                </c:pt>
                <c:pt idx="9">
                  <c:v>427</c:v>
                </c:pt>
                <c:pt idx="10">
                  <c:v>421</c:v>
                </c:pt>
                <c:pt idx="11">
                  <c:v>431</c:v>
                </c:pt>
                <c:pt idx="12">
                  <c:v>420</c:v>
                </c:pt>
                <c:pt idx="13">
                  <c:v>397</c:v>
                </c:pt>
                <c:pt idx="14">
                  <c:v>400</c:v>
                </c:pt>
                <c:pt idx="15">
                  <c:v>421</c:v>
                </c:pt>
                <c:pt idx="16">
                  <c:v>430</c:v>
                </c:pt>
                <c:pt idx="17">
                  <c:v>461</c:v>
                </c:pt>
                <c:pt idx="18">
                  <c:v>477</c:v>
                </c:pt>
                <c:pt idx="19">
                  <c:v>465</c:v>
                </c:pt>
                <c:pt idx="20">
                  <c:v>484</c:v>
                </c:pt>
                <c:pt idx="21">
                  <c:v>497</c:v>
                </c:pt>
                <c:pt idx="22">
                  <c:v>556</c:v>
                </c:pt>
                <c:pt idx="23">
                  <c:v>558</c:v>
                </c:pt>
                <c:pt idx="24">
                  <c:v>538</c:v>
                </c:pt>
                <c:pt idx="25">
                  <c:v>516</c:v>
                </c:pt>
                <c:pt idx="26">
                  <c:v>470</c:v>
                </c:pt>
                <c:pt idx="27">
                  <c:v>467</c:v>
                </c:pt>
                <c:pt idx="28">
                  <c:v>469</c:v>
                </c:pt>
                <c:pt idx="29">
                  <c:v>479</c:v>
                </c:pt>
                <c:pt idx="30">
                  <c:v>463</c:v>
                </c:pt>
                <c:pt idx="31">
                  <c:v>486</c:v>
                </c:pt>
                <c:pt idx="32">
                  <c:v>489</c:v>
                </c:pt>
                <c:pt idx="33">
                  <c:v>467</c:v>
                </c:pt>
                <c:pt idx="34">
                  <c:v>461</c:v>
                </c:pt>
                <c:pt idx="35">
                  <c:v>437</c:v>
                </c:pt>
                <c:pt idx="36">
                  <c:v>433</c:v>
                </c:pt>
                <c:pt idx="37">
                  <c:v>442</c:v>
                </c:pt>
                <c:pt idx="38">
                  <c:v>449</c:v>
                </c:pt>
                <c:pt idx="39">
                  <c:v>484</c:v>
                </c:pt>
                <c:pt idx="40">
                  <c:v>512</c:v>
                </c:pt>
                <c:pt idx="41">
                  <c:v>524</c:v>
                </c:pt>
                <c:pt idx="42">
                  <c:v>536</c:v>
                </c:pt>
                <c:pt idx="43">
                  <c:v>521</c:v>
                </c:pt>
                <c:pt idx="44">
                  <c:v>525</c:v>
                </c:pt>
                <c:pt idx="45">
                  <c:v>545</c:v>
                </c:pt>
                <c:pt idx="46">
                  <c:v>554</c:v>
                </c:pt>
                <c:pt idx="47">
                  <c:v>547</c:v>
                </c:pt>
                <c:pt idx="48">
                  <c:v>543</c:v>
                </c:pt>
                <c:pt idx="49">
                  <c:v>523</c:v>
                </c:pt>
                <c:pt idx="50">
                  <c:v>524</c:v>
                </c:pt>
                <c:pt idx="51">
                  <c:v>520</c:v>
                </c:pt>
                <c:pt idx="52">
                  <c:v>510</c:v>
                </c:pt>
                <c:pt idx="53">
                  <c:v>499</c:v>
                </c:pt>
                <c:pt idx="54">
                  <c:v>486</c:v>
                </c:pt>
                <c:pt idx="55">
                  <c:v>463</c:v>
                </c:pt>
                <c:pt idx="56">
                  <c:v>431</c:v>
                </c:pt>
                <c:pt idx="57">
                  <c:v>398</c:v>
                </c:pt>
                <c:pt idx="58">
                  <c:v>337</c:v>
                </c:pt>
                <c:pt idx="59">
                  <c:v>311</c:v>
                </c:pt>
                <c:pt idx="60">
                  <c:v>275</c:v>
                </c:pt>
              </c:numCache>
            </c:numRef>
          </c:val>
          <c:extLst>
            <c:ext xmlns:c16="http://schemas.microsoft.com/office/drawing/2014/chart" uri="{C3380CC4-5D6E-409C-BE32-E72D297353CC}">
              <c16:uniqueId val="{00000000-5247-4349-9AA3-78126D053F00}"/>
            </c:ext>
          </c:extLst>
        </c:ser>
        <c:ser>
          <c:idx val="0"/>
          <c:order val="1"/>
          <c:tx>
            <c:v>Buses</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'Procesamiento Vehicular (2)'!$M$486:$M$546</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(2)'!$R$486:$R$546</c:f>
              <c:numCache>
                <c:formatCode>0</c:formatCode>
                <c:ptCount val="61"/>
                <c:pt idx="0">
                  <c:v>127</c:v>
                </c:pt>
                <c:pt idx="1">
                  <c:v>127</c:v>
                </c:pt>
                <c:pt idx="2">
                  <c:v>132</c:v>
                </c:pt>
                <c:pt idx="3">
                  <c:v>129</c:v>
                </c:pt>
                <c:pt idx="4">
                  <c:v>127</c:v>
                </c:pt>
                <c:pt idx="5">
                  <c:v>125</c:v>
                </c:pt>
                <c:pt idx="6">
                  <c:v>124</c:v>
                </c:pt>
                <c:pt idx="7">
                  <c:v>127</c:v>
                </c:pt>
                <c:pt idx="8">
                  <c:v>122</c:v>
                </c:pt>
                <c:pt idx="9">
                  <c:v>126</c:v>
                </c:pt>
                <c:pt idx="10">
                  <c:v>126</c:v>
                </c:pt>
                <c:pt idx="11">
                  <c:v>114</c:v>
                </c:pt>
                <c:pt idx="12">
                  <c:v>113</c:v>
                </c:pt>
                <c:pt idx="13">
                  <c:v>109</c:v>
                </c:pt>
                <c:pt idx="14">
                  <c:v>101</c:v>
                </c:pt>
                <c:pt idx="15">
                  <c:v>106</c:v>
                </c:pt>
                <c:pt idx="16">
                  <c:v>104</c:v>
                </c:pt>
                <c:pt idx="17">
                  <c:v>105</c:v>
                </c:pt>
                <c:pt idx="18">
                  <c:v>106</c:v>
                </c:pt>
                <c:pt idx="19">
                  <c:v>108</c:v>
                </c:pt>
                <c:pt idx="20">
                  <c:v>107</c:v>
                </c:pt>
                <c:pt idx="21">
                  <c:v>104</c:v>
                </c:pt>
                <c:pt idx="22">
                  <c:v>106</c:v>
                </c:pt>
                <c:pt idx="23">
                  <c:v>103</c:v>
                </c:pt>
                <c:pt idx="24">
                  <c:v>102</c:v>
                </c:pt>
                <c:pt idx="25">
                  <c:v>95</c:v>
                </c:pt>
                <c:pt idx="26">
                  <c:v>91</c:v>
                </c:pt>
                <c:pt idx="27">
                  <c:v>98</c:v>
                </c:pt>
                <c:pt idx="28">
                  <c:v>98</c:v>
                </c:pt>
                <c:pt idx="29">
                  <c:v>99</c:v>
                </c:pt>
                <c:pt idx="30">
                  <c:v>101</c:v>
                </c:pt>
                <c:pt idx="31">
                  <c:v>100</c:v>
                </c:pt>
                <c:pt idx="32">
                  <c:v>101</c:v>
                </c:pt>
                <c:pt idx="33">
                  <c:v>103</c:v>
                </c:pt>
                <c:pt idx="34">
                  <c:v>111</c:v>
                </c:pt>
                <c:pt idx="35">
                  <c:v>107</c:v>
                </c:pt>
                <c:pt idx="36">
                  <c:v>117</c:v>
                </c:pt>
                <c:pt idx="37">
                  <c:v>120</c:v>
                </c:pt>
                <c:pt idx="38">
                  <c:v>111</c:v>
                </c:pt>
                <c:pt idx="39">
                  <c:v>117</c:v>
                </c:pt>
                <c:pt idx="40">
                  <c:v>107</c:v>
                </c:pt>
                <c:pt idx="41">
                  <c:v>110</c:v>
                </c:pt>
                <c:pt idx="42">
                  <c:v>115</c:v>
                </c:pt>
                <c:pt idx="43">
                  <c:v>112</c:v>
                </c:pt>
                <c:pt idx="44">
                  <c:v>118</c:v>
                </c:pt>
                <c:pt idx="45">
                  <c:v>114</c:v>
                </c:pt>
                <c:pt idx="46">
                  <c:v>112</c:v>
                </c:pt>
                <c:pt idx="47">
                  <c:v>109</c:v>
                </c:pt>
                <c:pt idx="48">
                  <c:v>110</c:v>
                </c:pt>
                <c:pt idx="49">
                  <c:v>115</c:v>
                </c:pt>
                <c:pt idx="50">
                  <c:v>122</c:v>
                </c:pt>
                <c:pt idx="51">
                  <c:v>128</c:v>
                </c:pt>
                <c:pt idx="52">
                  <c:v>130</c:v>
                </c:pt>
                <c:pt idx="53">
                  <c:v>126</c:v>
                </c:pt>
                <c:pt idx="54">
                  <c:v>123</c:v>
                </c:pt>
                <c:pt idx="55">
                  <c:v>116</c:v>
                </c:pt>
                <c:pt idx="56">
                  <c:v>108</c:v>
                </c:pt>
                <c:pt idx="57">
                  <c:v>114</c:v>
                </c:pt>
                <c:pt idx="58">
                  <c:v>106</c:v>
                </c:pt>
                <c:pt idx="59">
                  <c:v>107</c:v>
                </c:pt>
                <c:pt idx="60">
                  <c:v>101</c:v>
                </c:pt>
              </c:numCache>
            </c:numRef>
          </c:val>
          <c:extLst>
            <c:ext xmlns:c16="http://schemas.microsoft.com/office/drawing/2014/chart" uri="{C3380CC4-5D6E-409C-BE32-E72D297353CC}">
              <c16:uniqueId val="{00000001-5247-4349-9AA3-78126D053F00}"/>
            </c:ext>
          </c:extLst>
        </c:ser>
        <c:ser>
          <c:idx val="2"/>
          <c:order val="2"/>
          <c:tx>
            <c:v>Camiones</c:v>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'Procesamiento Vehicular (2)'!$M$486:$M$546</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(2)'!$U$486:$U$546</c:f>
              <c:numCache>
                <c:formatCode>0</c:formatCode>
                <c:ptCount val="61"/>
                <c:pt idx="0">
                  <c:v>14</c:v>
                </c:pt>
                <c:pt idx="1">
                  <c:v>21</c:v>
                </c:pt>
                <c:pt idx="2">
                  <c:v>18</c:v>
                </c:pt>
                <c:pt idx="3">
                  <c:v>25</c:v>
                </c:pt>
                <c:pt idx="4">
                  <c:v>28</c:v>
                </c:pt>
                <c:pt idx="5">
                  <c:v>25</c:v>
                </c:pt>
                <c:pt idx="6">
                  <c:v>26</c:v>
                </c:pt>
                <c:pt idx="7">
                  <c:v>21</c:v>
                </c:pt>
                <c:pt idx="8">
                  <c:v>24</c:v>
                </c:pt>
                <c:pt idx="9">
                  <c:v>26</c:v>
                </c:pt>
                <c:pt idx="10">
                  <c:v>32</c:v>
                </c:pt>
                <c:pt idx="11">
                  <c:v>33</c:v>
                </c:pt>
                <c:pt idx="12">
                  <c:v>29</c:v>
                </c:pt>
                <c:pt idx="13">
                  <c:v>29</c:v>
                </c:pt>
                <c:pt idx="14">
                  <c:v>28</c:v>
                </c:pt>
                <c:pt idx="15">
                  <c:v>30</c:v>
                </c:pt>
                <c:pt idx="16">
                  <c:v>31</c:v>
                </c:pt>
                <c:pt idx="17">
                  <c:v>40</c:v>
                </c:pt>
                <c:pt idx="18">
                  <c:v>36</c:v>
                </c:pt>
                <c:pt idx="19">
                  <c:v>38</c:v>
                </c:pt>
                <c:pt idx="20">
                  <c:v>39</c:v>
                </c:pt>
                <c:pt idx="21">
                  <c:v>34</c:v>
                </c:pt>
                <c:pt idx="22">
                  <c:v>33</c:v>
                </c:pt>
                <c:pt idx="23">
                  <c:v>30</c:v>
                </c:pt>
                <c:pt idx="24">
                  <c:v>29</c:v>
                </c:pt>
                <c:pt idx="25">
                  <c:v>22</c:v>
                </c:pt>
                <c:pt idx="26">
                  <c:v>24</c:v>
                </c:pt>
                <c:pt idx="27">
                  <c:v>28</c:v>
                </c:pt>
                <c:pt idx="28">
                  <c:v>26</c:v>
                </c:pt>
                <c:pt idx="29">
                  <c:v>30</c:v>
                </c:pt>
                <c:pt idx="30">
                  <c:v>29</c:v>
                </c:pt>
                <c:pt idx="31">
                  <c:v>28</c:v>
                </c:pt>
                <c:pt idx="32">
                  <c:v>27</c:v>
                </c:pt>
                <c:pt idx="33">
                  <c:v>29</c:v>
                </c:pt>
                <c:pt idx="34">
                  <c:v>31</c:v>
                </c:pt>
                <c:pt idx="35">
                  <c:v>35</c:v>
                </c:pt>
                <c:pt idx="36">
                  <c:v>32</c:v>
                </c:pt>
                <c:pt idx="37">
                  <c:v>29</c:v>
                </c:pt>
                <c:pt idx="38">
                  <c:v>30</c:v>
                </c:pt>
                <c:pt idx="39">
                  <c:v>25</c:v>
                </c:pt>
                <c:pt idx="40">
                  <c:v>34</c:v>
                </c:pt>
                <c:pt idx="41">
                  <c:v>33</c:v>
                </c:pt>
                <c:pt idx="42">
                  <c:v>29</c:v>
                </c:pt>
                <c:pt idx="43">
                  <c:v>28</c:v>
                </c:pt>
                <c:pt idx="44">
                  <c:v>20</c:v>
                </c:pt>
                <c:pt idx="45">
                  <c:v>20</c:v>
                </c:pt>
                <c:pt idx="46">
                  <c:v>20</c:v>
                </c:pt>
                <c:pt idx="47">
                  <c:v>18</c:v>
                </c:pt>
                <c:pt idx="48">
                  <c:v>20</c:v>
                </c:pt>
                <c:pt idx="49">
                  <c:v>19</c:v>
                </c:pt>
                <c:pt idx="50">
                  <c:v>17</c:v>
                </c:pt>
                <c:pt idx="51">
                  <c:v>16</c:v>
                </c:pt>
                <c:pt idx="52">
                  <c:v>13</c:v>
                </c:pt>
                <c:pt idx="53">
                  <c:v>12</c:v>
                </c:pt>
                <c:pt idx="54">
                  <c:v>13</c:v>
                </c:pt>
                <c:pt idx="55">
                  <c:v>13</c:v>
                </c:pt>
                <c:pt idx="56">
                  <c:v>15</c:v>
                </c:pt>
                <c:pt idx="57">
                  <c:v>14</c:v>
                </c:pt>
                <c:pt idx="58">
                  <c:v>11</c:v>
                </c:pt>
                <c:pt idx="59">
                  <c:v>8</c:v>
                </c:pt>
                <c:pt idx="60">
                  <c:v>4</c:v>
                </c:pt>
              </c:numCache>
            </c:numRef>
          </c:val>
          <c:extLst>
            <c:ext xmlns:c16="http://schemas.microsoft.com/office/drawing/2014/chart" uri="{C3380CC4-5D6E-409C-BE32-E72D297353CC}">
              <c16:uniqueId val="{00000002-5247-4349-9AA3-78126D053F00}"/>
            </c:ext>
          </c:extLst>
        </c:ser>
        <c:ser>
          <c:idx val="3"/>
          <c:order val="3"/>
          <c:tx>
            <c:v>Motos</c:v>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'Procesamiento Vehicular (2)'!$M$486:$M$546</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'Procesamiento Vehicular (2)'!$V$486:$V$546</c:f>
              <c:numCache>
                <c:formatCode>0</c:formatCode>
                <c:ptCount val="61"/>
                <c:pt idx="0">
                  <c:v>195</c:v>
                </c:pt>
                <c:pt idx="1">
                  <c:v>208</c:v>
                </c:pt>
                <c:pt idx="2">
                  <c:v>211</c:v>
                </c:pt>
                <c:pt idx="3">
                  <c:v>214</c:v>
                </c:pt>
                <c:pt idx="4">
                  <c:v>208</c:v>
                </c:pt>
                <c:pt idx="5">
                  <c:v>197</c:v>
                </c:pt>
                <c:pt idx="6">
                  <c:v>176</c:v>
                </c:pt>
                <c:pt idx="7">
                  <c:v>167</c:v>
                </c:pt>
                <c:pt idx="8">
                  <c:v>150</c:v>
                </c:pt>
                <c:pt idx="9">
                  <c:v>150</c:v>
                </c:pt>
                <c:pt idx="10">
                  <c:v>158</c:v>
                </c:pt>
                <c:pt idx="11">
                  <c:v>163</c:v>
                </c:pt>
                <c:pt idx="12">
                  <c:v>173</c:v>
                </c:pt>
                <c:pt idx="13">
                  <c:v>171</c:v>
                </c:pt>
                <c:pt idx="14">
                  <c:v>173</c:v>
                </c:pt>
                <c:pt idx="15">
                  <c:v>170</c:v>
                </c:pt>
                <c:pt idx="16">
                  <c:v>165</c:v>
                </c:pt>
                <c:pt idx="17">
                  <c:v>171</c:v>
                </c:pt>
                <c:pt idx="18">
                  <c:v>167</c:v>
                </c:pt>
                <c:pt idx="19">
                  <c:v>181</c:v>
                </c:pt>
                <c:pt idx="20">
                  <c:v>188</c:v>
                </c:pt>
                <c:pt idx="21">
                  <c:v>183</c:v>
                </c:pt>
                <c:pt idx="22">
                  <c:v>184</c:v>
                </c:pt>
                <c:pt idx="23">
                  <c:v>165</c:v>
                </c:pt>
                <c:pt idx="24">
                  <c:v>171</c:v>
                </c:pt>
                <c:pt idx="25">
                  <c:v>177</c:v>
                </c:pt>
                <c:pt idx="26">
                  <c:v>186</c:v>
                </c:pt>
                <c:pt idx="27">
                  <c:v>198</c:v>
                </c:pt>
                <c:pt idx="28">
                  <c:v>191</c:v>
                </c:pt>
                <c:pt idx="29">
                  <c:v>210</c:v>
                </c:pt>
                <c:pt idx="30">
                  <c:v>213</c:v>
                </c:pt>
                <c:pt idx="31">
                  <c:v>229</c:v>
                </c:pt>
                <c:pt idx="32">
                  <c:v>242</c:v>
                </c:pt>
                <c:pt idx="33">
                  <c:v>216</c:v>
                </c:pt>
                <c:pt idx="34">
                  <c:v>210</c:v>
                </c:pt>
                <c:pt idx="35">
                  <c:v>204</c:v>
                </c:pt>
                <c:pt idx="36">
                  <c:v>208</c:v>
                </c:pt>
                <c:pt idx="37">
                  <c:v>227</c:v>
                </c:pt>
                <c:pt idx="38">
                  <c:v>240</c:v>
                </c:pt>
                <c:pt idx="39">
                  <c:v>242</c:v>
                </c:pt>
                <c:pt idx="40">
                  <c:v>232</c:v>
                </c:pt>
                <c:pt idx="41">
                  <c:v>250</c:v>
                </c:pt>
                <c:pt idx="42">
                  <c:v>275</c:v>
                </c:pt>
                <c:pt idx="43">
                  <c:v>271</c:v>
                </c:pt>
                <c:pt idx="44">
                  <c:v>298</c:v>
                </c:pt>
                <c:pt idx="45">
                  <c:v>315</c:v>
                </c:pt>
                <c:pt idx="46">
                  <c:v>297</c:v>
                </c:pt>
                <c:pt idx="47">
                  <c:v>328</c:v>
                </c:pt>
                <c:pt idx="48">
                  <c:v>320</c:v>
                </c:pt>
                <c:pt idx="49">
                  <c:v>319</c:v>
                </c:pt>
                <c:pt idx="50">
                  <c:v>307</c:v>
                </c:pt>
                <c:pt idx="51">
                  <c:v>282</c:v>
                </c:pt>
                <c:pt idx="52">
                  <c:v>256</c:v>
                </c:pt>
                <c:pt idx="53">
                  <c:v>207</c:v>
                </c:pt>
                <c:pt idx="54">
                  <c:v>193</c:v>
                </c:pt>
                <c:pt idx="55">
                  <c:v>197</c:v>
                </c:pt>
                <c:pt idx="56">
                  <c:v>199</c:v>
                </c:pt>
                <c:pt idx="57">
                  <c:v>211</c:v>
                </c:pt>
                <c:pt idx="58">
                  <c:v>209</c:v>
                </c:pt>
                <c:pt idx="59">
                  <c:v>182</c:v>
                </c:pt>
                <c:pt idx="60">
                  <c:v>158</c:v>
                </c:pt>
              </c:numCache>
            </c:numRef>
          </c:val>
          <c:extLst>
            <c:ext xmlns:c16="http://schemas.microsoft.com/office/drawing/2014/chart" uri="{C3380CC4-5D6E-409C-BE32-E72D297353CC}">
              <c16:uniqueId val="{00000003-5247-4349-9AA3-78126D053F00}"/>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extLst>
                      <c:ext uri="{02D57815-91ED-43cb-92C2-25804820EDAC}">
                        <c15:formulaRef>
                          <c15:sqref>'Procesamiento Vehicular (2)'!$M$486:$M$546</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'Procesamiento Vehicular (2)'!$W$486:$W$546</c15:sqref>
                        </c15:formulaRef>
                      </c:ext>
                    </c:extLst>
                    <c:numCache>
                      <c:formatCode>General</c:formatCode>
                      <c:ptCount val="61"/>
                    </c:numCache>
                  </c:numRef>
                </c:val>
                <c:extLst>
                  <c:ext xmlns:c16="http://schemas.microsoft.com/office/drawing/2014/chart" uri="{C3380CC4-5D6E-409C-BE32-E72D297353CC}">
                    <c16:uniqueId val="{00000006-5247-4349-9AA3-78126D053F00}"/>
                  </c:ext>
                </c:extLst>
              </c15:ser>
            </c15:filteredBarSeries>
          </c:ext>
        </c:extLst>
      </c:barChart>
      <c:lineChart>
        <c:grouping val="standard"/>
        <c:varyColors val="0"/>
        <c:ser>
          <c:idx val="5"/>
          <c:order val="5"/>
          <c:tx>
            <c:v>Total Equivalentes</c:v>
          </c:tx>
          <c:spPr>
            <a:ln w="15875" cap="rnd">
              <a:solidFill>
                <a:schemeClr val="accent6"/>
              </a:solidFill>
              <a:round/>
            </a:ln>
            <a:effectLst/>
          </c:spPr>
          <c:marker>
            <c:symbol val="none"/>
          </c:marker>
          <c:val>
            <c:numRef>
              <c:f>'Procesamiento Vehicular (2)'!$Y$486:$Y$546</c:f>
              <c:numCache>
                <c:formatCode>0</c:formatCode>
                <c:ptCount val="61"/>
                <c:pt idx="0">
                  <c:v>694.5</c:v>
                </c:pt>
                <c:pt idx="1">
                  <c:v>739.5</c:v>
                </c:pt>
                <c:pt idx="2">
                  <c:v>747.5</c:v>
                </c:pt>
                <c:pt idx="3">
                  <c:v>821.5</c:v>
                </c:pt>
                <c:pt idx="4">
                  <c:v>829</c:v>
                </c:pt>
                <c:pt idx="5">
                  <c:v>827</c:v>
                </c:pt>
                <c:pt idx="6">
                  <c:v>828</c:v>
                </c:pt>
                <c:pt idx="7">
                  <c:v>806</c:v>
                </c:pt>
                <c:pt idx="8">
                  <c:v>803</c:v>
                </c:pt>
                <c:pt idx="9">
                  <c:v>819</c:v>
                </c:pt>
                <c:pt idx="10">
                  <c:v>832</c:v>
                </c:pt>
                <c:pt idx="11">
                  <c:v>823</c:v>
                </c:pt>
                <c:pt idx="12">
                  <c:v>805</c:v>
                </c:pt>
                <c:pt idx="13">
                  <c:v>773</c:v>
                </c:pt>
                <c:pt idx="14">
                  <c:v>758.5</c:v>
                </c:pt>
                <c:pt idx="15">
                  <c:v>793</c:v>
                </c:pt>
                <c:pt idx="16">
                  <c:v>798</c:v>
                </c:pt>
                <c:pt idx="17">
                  <c:v>856.5</c:v>
                </c:pt>
                <c:pt idx="18">
                  <c:v>862.5</c:v>
                </c:pt>
                <c:pt idx="19">
                  <c:v>866.5</c:v>
                </c:pt>
                <c:pt idx="20">
                  <c:v>889.5</c:v>
                </c:pt>
                <c:pt idx="21">
                  <c:v>881.5</c:v>
                </c:pt>
                <c:pt idx="22">
                  <c:v>942.5</c:v>
                </c:pt>
                <c:pt idx="23">
                  <c:v>921.5</c:v>
                </c:pt>
                <c:pt idx="24">
                  <c:v>900</c:v>
                </c:pt>
                <c:pt idx="25">
                  <c:v>849.5</c:v>
                </c:pt>
                <c:pt idx="26">
                  <c:v>805</c:v>
                </c:pt>
                <c:pt idx="27">
                  <c:v>832</c:v>
                </c:pt>
                <c:pt idx="28">
                  <c:v>825.5</c:v>
                </c:pt>
                <c:pt idx="29">
                  <c:v>857</c:v>
                </c:pt>
                <c:pt idx="30">
                  <c:v>844</c:v>
                </c:pt>
                <c:pt idx="31">
                  <c:v>870.5</c:v>
                </c:pt>
                <c:pt idx="32">
                  <c:v>879.5</c:v>
                </c:pt>
                <c:pt idx="33">
                  <c:v>853.5</c:v>
                </c:pt>
                <c:pt idx="34">
                  <c:v>865.5</c:v>
                </c:pt>
                <c:pt idx="35">
                  <c:v>840.5</c:v>
                </c:pt>
                <c:pt idx="36">
                  <c:v>851</c:v>
                </c:pt>
                <c:pt idx="37">
                  <c:v>868</c:v>
                </c:pt>
                <c:pt idx="38">
                  <c:v>866</c:v>
                </c:pt>
                <c:pt idx="39">
                  <c:v>901.5</c:v>
                </c:pt>
                <c:pt idx="40">
                  <c:v>927</c:v>
                </c:pt>
                <c:pt idx="41">
                  <c:v>951.5</c:v>
                </c:pt>
                <c:pt idx="42">
                  <c:v>976</c:v>
                </c:pt>
                <c:pt idx="43">
                  <c:v>950.5</c:v>
                </c:pt>
                <c:pt idx="44">
                  <c:v>960</c:v>
                </c:pt>
                <c:pt idx="45">
                  <c:v>980.5</c:v>
                </c:pt>
                <c:pt idx="46">
                  <c:v>976.5</c:v>
                </c:pt>
                <c:pt idx="47">
                  <c:v>974</c:v>
                </c:pt>
                <c:pt idx="48">
                  <c:v>973</c:v>
                </c:pt>
                <c:pt idx="49">
                  <c:v>960</c:v>
                </c:pt>
                <c:pt idx="50">
                  <c:v>964</c:v>
                </c:pt>
                <c:pt idx="51">
                  <c:v>957</c:v>
                </c:pt>
                <c:pt idx="52">
                  <c:v>930.5</c:v>
                </c:pt>
                <c:pt idx="53">
                  <c:v>884.5</c:v>
                </c:pt>
                <c:pt idx="54">
                  <c:v>861</c:v>
                </c:pt>
                <c:pt idx="55">
                  <c:v>826</c:v>
                </c:pt>
                <c:pt idx="56">
                  <c:v>784</c:v>
                </c:pt>
                <c:pt idx="57">
                  <c:v>766.5</c:v>
                </c:pt>
                <c:pt idx="58">
                  <c:v>681</c:v>
                </c:pt>
                <c:pt idx="59">
                  <c:v>636</c:v>
                </c:pt>
                <c:pt idx="60">
                  <c:v>566</c:v>
                </c:pt>
              </c:numCache>
            </c:numRef>
          </c:val>
          <c:smooth val="0"/>
          <c:extLst>
            <c:ext xmlns:c16="http://schemas.microsoft.com/office/drawing/2014/chart" uri="{C3380CC4-5D6E-409C-BE32-E72D297353CC}">
              <c16:uniqueId val="{00000004-5247-4349-9AA3-78126D053F00}"/>
            </c:ext>
          </c:extLst>
        </c:ser>
        <c:ser>
          <c:idx val="6"/>
          <c:order val="6"/>
          <c:tx>
            <c:v>Total Mixtos</c:v>
          </c:tx>
          <c:spPr>
            <a:ln w="15875" cap="rnd">
              <a:solidFill>
                <a:schemeClr val="accent1">
                  <a:lumMod val="60000"/>
                </a:schemeClr>
              </a:solidFill>
              <a:round/>
            </a:ln>
            <a:effectLst/>
          </c:spPr>
          <c:marker>
            <c:symbol val="none"/>
          </c:marker>
          <c:val>
            <c:numRef>
              <c:f>'Procesamiento Vehicular (2)'!$X$486:$X$546</c:f>
              <c:numCache>
                <c:formatCode>0</c:formatCode>
                <c:ptCount val="61"/>
                <c:pt idx="0">
                  <c:v>644</c:v>
                </c:pt>
                <c:pt idx="1">
                  <c:v>685</c:v>
                </c:pt>
                <c:pt idx="2">
                  <c:v>694</c:v>
                </c:pt>
                <c:pt idx="3">
                  <c:v>762</c:v>
                </c:pt>
                <c:pt idx="4">
                  <c:v>764</c:v>
                </c:pt>
                <c:pt idx="5">
                  <c:v>763</c:v>
                </c:pt>
                <c:pt idx="6">
                  <c:v>753</c:v>
                </c:pt>
                <c:pt idx="7">
                  <c:v>731</c:v>
                </c:pt>
                <c:pt idx="8">
                  <c:v>720</c:v>
                </c:pt>
                <c:pt idx="9">
                  <c:v>729</c:v>
                </c:pt>
                <c:pt idx="10">
                  <c:v>737</c:v>
                </c:pt>
                <c:pt idx="11">
                  <c:v>741</c:v>
                </c:pt>
                <c:pt idx="12">
                  <c:v>735</c:v>
                </c:pt>
                <c:pt idx="13">
                  <c:v>706</c:v>
                </c:pt>
                <c:pt idx="14">
                  <c:v>702</c:v>
                </c:pt>
                <c:pt idx="15">
                  <c:v>727</c:v>
                </c:pt>
                <c:pt idx="16">
                  <c:v>730</c:v>
                </c:pt>
                <c:pt idx="17">
                  <c:v>777</c:v>
                </c:pt>
                <c:pt idx="18">
                  <c:v>786</c:v>
                </c:pt>
                <c:pt idx="19">
                  <c:v>792</c:v>
                </c:pt>
                <c:pt idx="20">
                  <c:v>818</c:v>
                </c:pt>
                <c:pt idx="21">
                  <c:v>818</c:v>
                </c:pt>
                <c:pt idx="22">
                  <c:v>879</c:v>
                </c:pt>
                <c:pt idx="23">
                  <c:v>856</c:v>
                </c:pt>
                <c:pt idx="24">
                  <c:v>840</c:v>
                </c:pt>
                <c:pt idx="25">
                  <c:v>810</c:v>
                </c:pt>
                <c:pt idx="26">
                  <c:v>771</c:v>
                </c:pt>
                <c:pt idx="27">
                  <c:v>791</c:v>
                </c:pt>
                <c:pt idx="28">
                  <c:v>784</c:v>
                </c:pt>
                <c:pt idx="29">
                  <c:v>818</c:v>
                </c:pt>
                <c:pt idx="30">
                  <c:v>806</c:v>
                </c:pt>
                <c:pt idx="31">
                  <c:v>843</c:v>
                </c:pt>
                <c:pt idx="32">
                  <c:v>859</c:v>
                </c:pt>
                <c:pt idx="33">
                  <c:v>815</c:v>
                </c:pt>
                <c:pt idx="34">
                  <c:v>813</c:v>
                </c:pt>
                <c:pt idx="35">
                  <c:v>783</c:v>
                </c:pt>
                <c:pt idx="36">
                  <c:v>790</c:v>
                </c:pt>
                <c:pt idx="37">
                  <c:v>818</c:v>
                </c:pt>
                <c:pt idx="38">
                  <c:v>830</c:v>
                </c:pt>
                <c:pt idx="39">
                  <c:v>868</c:v>
                </c:pt>
                <c:pt idx="40">
                  <c:v>885</c:v>
                </c:pt>
                <c:pt idx="41">
                  <c:v>917</c:v>
                </c:pt>
                <c:pt idx="42">
                  <c:v>955</c:v>
                </c:pt>
                <c:pt idx="43">
                  <c:v>932</c:v>
                </c:pt>
                <c:pt idx="44">
                  <c:v>961</c:v>
                </c:pt>
                <c:pt idx="45">
                  <c:v>994</c:v>
                </c:pt>
                <c:pt idx="46">
                  <c:v>983</c:v>
                </c:pt>
                <c:pt idx="47">
                  <c:v>1002</c:v>
                </c:pt>
                <c:pt idx="48">
                  <c:v>993</c:v>
                </c:pt>
                <c:pt idx="49">
                  <c:v>976</c:v>
                </c:pt>
                <c:pt idx="50">
                  <c:v>970</c:v>
                </c:pt>
                <c:pt idx="51">
                  <c:v>946</c:v>
                </c:pt>
                <c:pt idx="52">
                  <c:v>909</c:v>
                </c:pt>
                <c:pt idx="53">
                  <c:v>844</c:v>
                </c:pt>
                <c:pt idx="54">
                  <c:v>815</c:v>
                </c:pt>
                <c:pt idx="55">
                  <c:v>789</c:v>
                </c:pt>
                <c:pt idx="56">
                  <c:v>753</c:v>
                </c:pt>
                <c:pt idx="57">
                  <c:v>737</c:v>
                </c:pt>
                <c:pt idx="58">
                  <c:v>663</c:v>
                </c:pt>
                <c:pt idx="59">
                  <c:v>608</c:v>
                </c:pt>
                <c:pt idx="60">
                  <c:v>538</c:v>
                </c:pt>
              </c:numCache>
            </c:numRef>
          </c:val>
          <c:smooth val="0"/>
          <c:extLst>
            <c:ext xmlns:c16="http://schemas.microsoft.com/office/drawing/2014/chart" uri="{C3380CC4-5D6E-409C-BE32-E72D297353CC}">
              <c16:uniqueId val="{00000005-5247-4349-9AA3-78126D053F00}"/>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max val="1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a:t>Vehículos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57140923564185"/>
          <c:y val="4.9739995478182232E-2"/>
          <c:w val="0.86779300846955798"/>
          <c:h val="0.4175928008998876"/>
        </c:manualLayout>
      </c:layout>
      <c:barChart>
        <c:barDir val="col"/>
        <c:grouping val="stacked"/>
        <c:varyColors val="0"/>
        <c:ser>
          <c:idx val="0"/>
          <c:order val="0"/>
          <c:tx>
            <c:strRef>
              <c:f>'Dia Atipico_FlujoNoMotorizad'!$M$4</c:f>
              <c:strCache>
                <c:ptCount val="1"/>
                <c:pt idx="0">
                  <c:v>Norte Peatón</c:v>
                </c:pt>
              </c:strCache>
            </c:strRef>
          </c:tx>
          <c:spPr>
            <a:solidFill>
              <a:schemeClr val="accent1"/>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Atipico_FlujoNoMotorizad'!$M$5:$M$65</c:f>
              <c:numCache>
                <c:formatCode>General</c:formatCode>
                <c:ptCount val="61"/>
                <c:pt idx="0">
                  <c:v>32</c:v>
                </c:pt>
                <c:pt idx="1">
                  <c:v>39</c:v>
                </c:pt>
                <c:pt idx="2">
                  <c:v>37</c:v>
                </c:pt>
                <c:pt idx="3">
                  <c:v>47</c:v>
                </c:pt>
                <c:pt idx="4">
                  <c:v>52</c:v>
                </c:pt>
                <c:pt idx="5">
                  <c:v>57</c:v>
                </c:pt>
                <c:pt idx="6">
                  <c:v>62</c:v>
                </c:pt>
                <c:pt idx="7">
                  <c:v>54</c:v>
                </c:pt>
                <c:pt idx="8">
                  <c:v>47</c:v>
                </c:pt>
                <c:pt idx="9">
                  <c:v>53</c:v>
                </c:pt>
                <c:pt idx="10">
                  <c:v>57</c:v>
                </c:pt>
                <c:pt idx="11">
                  <c:v>73</c:v>
                </c:pt>
                <c:pt idx="12">
                  <c:v>95</c:v>
                </c:pt>
                <c:pt idx="13">
                  <c:v>89</c:v>
                </c:pt>
                <c:pt idx="14">
                  <c:v>95</c:v>
                </c:pt>
                <c:pt idx="15">
                  <c:v>91</c:v>
                </c:pt>
                <c:pt idx="16">
                  <c:v>75</c:v>
                </c:pt>
                <c:pt idx="17">
                  <c:v>77</c:v>
                </c:pt>
                <c:pt idx="18">
                  <c:v>80</c:v>
                </c:pt>
                <c:pt idx="19">
                  <c:v>86</c:v>
                </c:pt>
                <c:pt idx="20">
                  <c:v>94</c:v>
                </c:pt>
                <c:pt idx="21">
                  <c:v>102</c:v>
                </c:pt>
                <c:pt idx="22">
                  <c:v>125</c:v>
                </c:pt>
                <c:pt idx="23">
                  <c:v>117</c:v>
                </c:pt>
                <c:pt idx="24">
                  <c:v>126</c:v>
                </c:pt>
                <c:pt idx="25">
                  <c:v>132</c:v>
                </c:pt>
                <c:pt idx="26">
                  <c:v>109</c:v>
                </c:pt>
                <c:pt idx="27">
                  <c:v>118</c:v>
                </c:pt>
                <c:pt idx="28">
                  <c:v>119</c:v>
                </c:pt>
                <c:pt idx="29">
                  <c:v>114</c:v>
                </c:pt>
                <c:pt idx="30">
                  <c:v>120</c:v>
                </c:pt>
                <c:pt idx="31">
                  <c:v>119</c:v>
                </c:pt>
                <c:pt idx="32">
                  <c:v>112</c:v>
                </c:pt>
                <c:pt idx="33">
                  <c:v>119</c:v>
                </c:pt>
                <c:pt idx="34">
                  <c:v>112</c:v>
                </c:pt>
                <c:pt idx="35">
                  <c:v>117</c:v>
                </c:pt>
                <c:pt idx="36">
                  <c:v>125</c:v>
                </c:pt>
                <c:pt idx="37">
                  <c:v>121</c:v>
                </c:pt>
                <c:pt idx="38">
                  <c:v>121</c:v>
                </c:pt>
                <c:pt idx="39">
                  <c:v>132</c:v>
                </c:pt>
                <c:pt idx="40">
                  <c:v>139</c:v>
                </c:pt>
                <c:pt idx="41">
                  <c:v>136</c:v>
                </c:pt>
                <c:pt idx="42">
                  <c:v>147</c:v>
                </c:pt>
                <c:pt idx="43">
                  <c:v>149</c:v>
                </c:pt>
                <c:pt idx="44">
                  <c:v>148</c:v>
                </c:pt>
                <c:pt idx="45">
                  <c:v>157</c:v>
                </c:pt>
                <c:pt idx="46">
                  <c:v>148</c:v>
                </c:pt>
                <c:pt idx="47">
                  <c:v>127</c:v>
                </c:pt>
                <c:pt idx="48">
                  <c:v>124</c:v>
                </c:pt>
                <c:pt idx="49">
                  <c:v>138</c:v>
                </c:pt>
                <c:pt idx="50">
                  <c:v>156</c:v>
                </c:pt>
                <c:pt idx="51">
                  <c:v>176</c:v>
                </c:pt>
                <c:pt idx="52">
                  <c:v>174</c:v>
                </c:pt>
                <c:pt idx="53">
                  <c:v>160</c:v>
                </c:pt>
                <c:pt idx="54">
                  <c:v>150</c:v>
                </c:pt>
                <c:pt idx="55">
                  <c:v>128</c:v>
                </c:pt>
                <c:pt idx="56">
                  <c:v>110</c:v>
                </c:pt>
                <c:pt idx="57">
                  <c:v>103</c:v>
                </c:pt>
                <c:pt idx="58">
                  <c:v>81</c:v>
                </c:pt>
                <c:pt idx="59">
                  <c:v>85</c:v>
                </c:pt>
                <c:pt idx="60">
                  <c:v>87</c:v>
                </c:pt>
              </c:numCache>
            </c:numRef>
          </c:val>
          <c:extLst>
            <c:ext xmlns:c16="http://schemas.microsoft.com/office/drawing/2014/chart" uri="{C3380CC4-5D6E-409C-BE32-E72D297353CC}">
              <c16:uniqueId val="{00000000-D87A-4D2D-BED6-8AE582CAD11F}"/>
            </c:ext>
          </c:extLst>
        </c:ser>
        <c:ser>
          <c:idx val="1"/>
          <c:order val="1"/>
          <c:tx>
            <c:strRef>
              <c:f>'Dia Atipico_FlujoNoMotorizad'!$N$4</c:f>
              <c:strCache>
                <c:ptCount val="1"/>
                <c:pt idx="0">
                  <c:v>Sur Peatón</c:v>
                </c:pt>
              </c:strCache>
            </c:strRef>
          </c:tx>
          <c:spPr>
            <a:solidFill>
              <a:schemeClr val="accent2"/>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Atipico_FlujoNoMotorizad'!$N$5:$N$65</c:f>
              <c:numCache>
                <c:formatCode>General</c:formatCode>
                <c:ptCount val="61"/>
                <c:pt idx="0">
                  <c:v>44</c:v>
                </c:pt>
                <c:pt idx="1">
                  <c:v>51</c:v>
                </c:pt>
                <c:pt idx="2">
                  <c:v>59</c:v>
                </c:pt>
                <c:pt idx="3">
                  <c:v>68</c:v>
                </c:pt>
                <c:pt idx="4">
                  <c:v>67</c:v>
                </c:pt>
                <c:pt idx="5">
                  <c:v>75</c:v>
                </c:pt>
                <c:pt idx="6">
                  <c:v>73</c:v>
                </c:pt>
                <c:pt idx="7">
                  <c:v>71</c:v>
                </c:pt>
                <c:pt idx="8">
                  <c:v>92</c:v>
                </c:pt>
                <c:pt idx="9">
                  <c:v>77</c:v>
                </c:pt>
                <c:pt idx="10">
                  <c:v>82</c:v>
                </c:pt>
                <c:pt idx="11">
                  <c:v>98</c:v>
                </c:pt>
                <c:pt idx="12">
                  <c:v>96</c:v>
                </c:pt>
                <c:pt idx="13">
                  <c:v>109</c:v>
                </c:pt>
                <c:pt idx="14">
                  <c:v>123</c:v>
                </c:pt>
                <c:pt idx="15">
                  <c:v>115</c:v>
                </c:pt>
                <c:pt idx="16">
                  <c:v>93</c:v>
                </c:pt>
                <c:pt idx="17">
                  <c:v>87</c:v>
                </c:pt>
                <c:pt idx="18">
                  <c:v>71</c:v>
                </c:pt>
                <c:pt idx="19">
                  <c:v>83</c:v>
                </c:pt>
                <c:pt idx="20">
                  <c:v>110</c:v>
                </c:pt>
                <c:pt idx="21">
                  <c:v>117</c:v>
                </c:pt>
                <c:pt idx="22">
                  <c:v>121</c:v>
                </c:pt>
                <c:pt idx="23">
                  <c:v>117</c:v>
                </c:pt>
                <c:pt idx="24">
                  <c:v>114</c:v>
                </c:pt>
                <c:pt idx="25">
                  <c:v>125</c:v>
                </c:pt>
                <c:pt idx="26">
                  <c:v>148</c:v>
                </c:pt>
                <c:pt idx="27">
                  <c:v>143</c:v>
                </c:pt>
                <c:pt idx="28">
                  <c:v>146</c:v>
                </c:pt>
                <c:pt idx="29">
                  <c:v>138</c:v>
                </c:pt>
                <c:pt idx="30">
                  <c:v>128</c:v>
                </c:pt>
                <c:pt idx="31">
                  <c:v>116</c:v>
                </c:pt>
                <c:pt idx="32">
                  <c:v>112</c:v>
                </c:pt>
                <c:pt idx="33">
                  <c:v>118</c:v>
                </c:pt>
                <c:pt idx="34">
                  <c:v>105</c:v>
                </c:pt>
                <c:pt idx="35">
                  <c:v>118</c:v>
                </c:pt>
                <c:pt idx="36">
                  <c:v>115</c:v>
                </c:pt>
                <c:pt idx="37">
                  <c:v>113</c:v>
                </c:pt>
                <c:pt idx="38">
                  <c:v>113</c:v>
                </c:pt>
                <c:pt idx="39">
                  <c:v>107</c:v>
                </c:pt>
                <c:pt idx="40">
                  <c:v>112</c:v>
                </c:pt>
                <c:pt idx="41">
                  <c:v>122</c:v>
                </c:pt>
                <c:pt idx="42">
                  <c:v>121</c:v>
                </c:pt>
                <c:pt idx="43">
                  <c:v>137</c:v>
                </c:pt>
                <c:pt idx="44">
                  <c:v>134</c:v>
                </c:pt>
                <c:pt idx="45">
                  <c:v>110</c:v>
                </c:pt>
                <c:pt idx="46">
                  <c:v>109</c:v>
                </c:pt>
                <c:pt idx="47">
                  <c:v>95</c:v>
                </c:pt>
                <c:pt idx="48">
                  <c:v>98</c:v>
                </c:pt>
                <c:pt idx="49">
                  <c:v>114</c:v>
                </c:pt>
                <c:pt idx="50">
                  <c:v>114</c:v>
                </c:pt>
                <c:pt idx="51">
                  <c:v>113</c:v>
                </c:pt>
                <c:pt idx="52">
                  <c:v>107</c:v>
                </c:pt>
                <c:pt idx="53">
                  <c:v>112</c:v>
                </c:pt>
                <c:pt idx="54">
                  <c:v>108</c:v>
                </c:pt>
                <c:pt idx="55">
                  <c:v>102</c:v>
                </c:pt>
                <c:pt idx="56">
                  <c:v>102</c:v>
                </c:pt>
                <c:pt idx="57">
                  <c:v>99</c:v>
                </c:pt>
                <c:pt idx="58">
                  <c:v>100</c:v>
                </c:pt>
                <c:pt idx="59">
                  <c:v>108</c:v>
                </c:pt>
                <c:pt idx="60">
                  <c:v>91</c:v>
                </c:pt>
              </c:numCache>
            </c:numRef>
          </c:val>
          <c:extLst>
            <c:ext xmlns:c16="http://schemas.microsoft.com/office/drawing/2014/chart" uri="{C3380CC4-5D6E-409C-BE32-E72D297353CC}">
              <c16:uniqueId val="{00000001-D87A-4D2D-BED6-8AE582CAD11F}"/>
            </c:ext>
          </c:extLst>
        </c:ser>
        <c:ser>
          <c:idx val="2"/>
          <c:order val="2"/>
          <c:tx>
            <c:strRef>
              <c:f>'Dia Atipico_FlujoNoMotorizad'!$O$4</c:f>
              <c:strCache>
                <c:ptCount val="1"/>
                <c:pt idx="0">
                  <c:v>Occidental Peatón</c:v>
                </c:pt>
              </c:strCache>
            </c:strRef>
          </c:tx>
          <c:spPr>
            <a:solidFill>
              <a:schemeClr val="accent3"/>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Atipico_FlujoNoMotorizad'!$O$5:$O$65</c:f>
              <c:numCache>
                <c:formatCode>General</c:formatCode>
                <c:ptCount val="61"/>
                <c:pt idx="0">
                  <c:v>58</c:v>
                </c:pt>
                <c:pt idx="1">
                  <c:v>74</c:v>
                </c:pt>
                <c:pt idx="2">
                  <c:v>81</c:v>
                </c:pt>
                <c:pt idx="3">
                  <c:v>80</c:v>
                </c:pt>
                <c:pt idx="4">
                  <c:v>67</c:v>
                </c:pt>
                <c:pt idx="5">
                  <c:v>59</c:v>
                </c:pt>
                <c:pt idx="6">
                  <c:v>61</c:v>
                </c:pt>
                <c:pt idx="7">
                  <c:v>71</c:v>
                </c:pt>
                <c:pt idx="8">
                  <c:v>91</c:v>
                </c:pt>
                <c:pt idx="9">
                  <c:v>94</c:v>
                </c:pt>
                <c:pt idx="10">
                  <c:v>99</c:v>
                </c:pt>
                <c:pt idx="11">
                  <c:v>110</c:v>
                </c:pt>
                <c:pt idx="12">
                  <c:v>129</c:v>
                </c:pt>
                <c:pt idx="13">
                  <c:v>151</c:v>
                </c:pt>
                <c:pt idx="14">
                  <c:v>164</c:v>
                </c:pt>
                <c:pt idx="15">
                  <c:v>173</c:v>
                </c:pt>
                <c:pt idx="16">
                  <c:v>161</c:v>
                </c:pt>
                <c:pt idx="17">
                  <c:v>172</c:v>
                </c:pt>
                <c:pt idx="18">
                  <c:v>189</c:v>
                </c:pt>
                <c:pt idx="19">
                  <c:v>202</c:v>
                </c:pt>
                <c:pt idx="20">
                  <c:v>211</c:v>
                </c:pt>
                <c:pt idx="21">
                  <c:v>196</c:v>
                </c:pt>
                <c:pt idx="22">
                  <c:v>187</c:v>
                </c:pt>
                <c:pt idx="23">
                  <c:v>199</c:v>
                </c:pt>
                <c:pt idx="24">
                  <c:v>209</c:v>
                </c:pt>
                <c:pt idx="25">
                  <c:v>229</c:v>
                </c:pt>
                <c:pt idx="26">
                  <c:v>228</c:v>
                </c:pt>
                <c:pt idx="27">
                  <c:v>227</c:v>
                </c:pt>
                <c:pt idx="28">
                  <c:v>226</c:v>
                </c:pt>
                <c:pt idx="29">
                  <c:v>233</c:v>
                </c:pt>
                <c:pt idx="30">
                  <c:v>260</c:v>
                </c:pt>
                <c:pt idx="31">
                  <c:v>250</c:v>
                </c:pt>
                <c:pt idx="32">
                  <c:v>260</c:v>
                </c:pt>
                <c:pt idx="33">
                  <c:v>285</c:v>
                </c:pt>
                <c:pt idx="34">
                  <c:v>280</c:v>
                </c:pt>
                <c:pt idx="35">
                  <c:v>275</c:v>
                </c:pt>
                <c:pt idx="36">
                  <c:v>280</c:v>
                </c:pt>
                <c:pt idx="37">
                  <c:v>277</c:v>
                </c:pt>
                <c:pt idx="38">
                  <c:v>302</c:v>
                </c:pt>
                <c:pt idx="39">
                  <c:v>329</c:v>
                </c:pt>
                <c:pt idx="40">
                  <c:v>339</c:v>
                </c:pt>
                <c:pt idx="41">
                  <c:v>325</c:v>
                </c:pt>
                <c:pt idx="42">
                  <c:v>299</c:v>
                </c:pt>
                <c:pt idx="43">
                  <c:v>275</c:v>
                </c:pt>
                <c:pt idx="44">
                  <c:v>263</c:v>
                </c:pt>
                <c:pt idx="45">
                  <c:v>333</c:v>
                </c:pt>
                <c:pt idx="46">
                  <c:v>327</c:v>
                </c:pt>
                <c:pt idx="47">
                  <c:v>340</c:v>
                </c:pt>
                <c:pt idx="48">
                  <c:v>399</c:v>
                </c:pt>
                <c:pt idx="49">
                  <c:v>323</c:v>
                </c:pt>
                <c:pt idx="50">
                  <c:v>329</c:v>
                </c:pt>
                <c:pt idx="51">
                  <c:v>331</c:v>
                </c:pt>
                <c:pt idx="52">
                  <c:v>270</c:v>
                </c:pt>
                <c:pt idx="53">
                  <c:v>274</c:v>
                </c:pt>
                <c:pt idx="54">
                  <c:v>254</c:v>
                </c:pt>
                <c:pt idx="55">
                  <c:v>250</c:v>
                </c:pt>
                <c:pt idx="56">
                  <c:v>237</c:v>
                </c:pt>
                <c:pt idx="57">
                  <c:v>222</c:v>
                </c:pt>
                <c:pt idx="58">
                  <c:v>200</c:v>
                </c:pt>
                <c:pt idx="59">
                  <c:v>165</c:v>
                </c:pt>
                <c:pt idx="60">
                  <c:v>140</c:v>
                </c:pt>
              </c:numCache>
            </c:numRef>
          </c:val>
          <c:extLst>
            <c:ext xmlns:c16="http://schemas.microsoft.com/office/drawing/2014/chart" uri="{C3380CC4-5D6E-409C-BE32-E72D297353CC}">
              <c16:uniqueId val="{00000002-D87A-4D2D-BED6-8AE582CAD11F}"/>
            </c:ext>
          </c:extLst>
        </c:ser>
        <c:ser>
          <c:idx val="3"/>
          <c:order val="3"/>
          <c:tx>
            <c:strRef>
              <c:f>'Dia Atipico_FlujoNoMotorizad'!$P$4</c:f>
              <c:strCache>
                <c:ptCount val="1"/>
                <c:pt idx="0">
                  <c:v>Oriental Peatón</c:v>
                </c:pt>
              </c:strCache>
            </c:strRef>
          </c:tx>
          <c:spPr>
            <a:solidFill>
              <a:schemeClr val="accent4"/>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Atipico_FlujoNoMotorizad'!$P$5:$P$65</c:f>
              <c:numCache>
                <c:formatCode>General</c:formatCode>
                <c:ptCount val="61"/>
                <c:pt idx="0">
                  <c:v>95</c:v>
                </c:pt>
                <c:pt idx="1">
                  <c:v>100</c:v>
                </c:pt>
                <c:pt idx="2">
                  <c:v>110</c:v>
                </c:pt>
                <c:pt idx="3">
                  <c:v>108</c:v>
                </c:pt>
                <c:pt idx="4">
                  <c:v>94</c:v>
                </c:pt>
                <c:pt idx="5">
                  <c:v>98</c:v>
                </c:pt>
                <c:pt idx="6">
                  <c:v>104</c:v>
                </c:pt>
                <c:pt idx="7">
                  <c:v>99</c:v>
                </c:pt>
                <c:pt idx="8">
                  <c:v>106</c:v>
                </c:pt>
                <c:pt idx="9">
                  <c:v>91</c:v>
                </c:pt>
                <c:pt idx="10">
                  <c:v>85</c:v>
                </c:pt>
                <c:pt idx="11">
                  <c:v>95</c:v>
                </c:pt>
                <c:pt idx="12">
                  <c:v>86</c:v>
                </c:pt>
                <c:pt idx="13">
                  <c:v>99</c:v>
                </c:pt>
                <c:pt idx="14">
                  <c:v>100</c:v>
                </c:pt>
                <c:pt idx="15">
                  <c:v>110</c:v>
                </c:pt>
                <c:pt idx="16">
                  <c:v>113</c:v>
                </c:pt>
                <c:pt idx="17">
                  <c:v>105</c:v>
                </c:pt>
                <c:pt idx="18">
                  <c:v>93</c:v>
                </c:pt>
                <c:pt idx="19">
                  <c:v>78</c:v>
                </c:pt>
                <c:pt idx="20">
                  <c:v>91</c:v>
                </c:pt>
                <c:pt idx="21">
                  <c:v>89</c:v>
                </c:pt>
                <c:pt idx="22">
                  <c:v>96</c:v>
                </c:pt>
                <c:pt idx="23">
                  <c:v>105</c:v>
                </c:pt>
                <c:pt idx="24">
                  <c:v>109</c:v>
                </c:pt>
                <c:pt idx="25">
                  <c:v>120</c:v>
                </c:pt>
                <c:pt idx="26">
                  <c:v>140</c:v>
                </c:pt>
                <c:pt idx="27">
                  <c:v>137</c:v>
                </c:pt>
                <c:pt idx="28">
                  <c:v>124</c:v>
                </c:pt>
                <c:pt idx="29">
                  <c:v>112</c:v>
                </c:pt>
                <c:pt idx="30">
                  <c:v>91</c:v>
                </c:pt>
                <c:pt idx="31">
                  <c:v>94</c:v>
                </c:pt>
                <c:pt idx="32">
                  <c:v>111</c:v>
                </c:pt>
                <c:pt idx="33">
                  <c:v>109</c:v>
                </c:pt>
                <c:pt idx="34">
                  <c:v>136</c:v>
                </c:pt>
                <c:pt idx="35">
                  <c:v>128</c:v>
                </c:pt>
                <c:pt idx="36">
                  <c:v>121</c:v>
                </c:pt>
                <c:pt idx="37">
                  <c:v>131</c:v>
                </c:pt>
                <c:pt idx="38">
                  <c:v>122</c:v>
                </c:pt>
                <c:pt idx="39">
                  <c:v>129</c:v>
                </c:pt>
                <c:pt idx="40">
                  <c:v>137</c:v>
                </c:pt>
                <c:pt idx="41">
                  <c:v>153</c:v>
                </c:pt>
                <c:pt idx="42">
                  <c:v>126</c:v>
                </c:pt>
                <c:pt idx="43">
                  <c:v>102</c:v>
                </c:pt>
                <c:pt idx="44">
                  <c:v>74</c:v>
                </c:pt>
                <c:pt idx="45">
                  <c:v>51</c:v>
                </c:pt>
                <c:pt idx="46">
                  <c:v>61</c:v>
                </c:pt>
                <c:pt idx="47">
                  <c:v>89</c:v>
                </c:pt>
                <c:pt idx="48">
                  <c:v>98</c:v>
                </c:pt>
                <c:pt idx="49">
                  <c:v>96</c:v>
                </c:pt>
                <c:pt idx="50">
                  <c:v>77</c:v>
                </c:pt>
                <c:pt idx="51">
                  <c:v>54</c:v>
                </c:pt>
                <c:pt idx="52">
                  <c:v>51</c:v>
                </c:pt>
                <c:pt idx="53">
                  <c:v>46</c:v>
                </c:pt>
                <c:pt idx="54">
                  <c:v>47</c:v>
                </c:pt>
                <c:pt idx="55">
                  <c:v>54</c:v>
                </c:pt>
                <c:pt idx="56">
                  <c:v>44</c:v>
                </c:pt>
                <c:pt idx="57">
                  <c:v>50</c:v>
                </c:pt>
                <c:pt idx="58">
                  <c:v>60</c:v>
                </c:pt>
                <c:pt idx="59">
                  <c:v>55</c:v>
                </c:pt>
                <c:pt idx="60">
                  <c:v>54</c:v>
                </c:pt>
              </c:numCache>
            </c:numRef>
          </c:val>
          <c:extLst>
            <c:ext xmlns:c16="http://schemas.microsoft.com/office/drawing/2014/chart" uri="{C3380CC4-5D6E-409C-BE32-E72D297353CC}">
              <c16:uniqueId val="{00000003-D87A-4D2D-BED6-8AE582CAD11F}"/>
            </c:ext>
          </c:extLst>
        </c:ser>
        <c:ser>
          <c:idx val="5"/>
          <c:order val="5"/>
          <c:tx>
            <c:strRef>
              <c:f>'Dia Atipico_FlujoNoMotorizad'!$R$4</c:f>
              <c:strCache>
                <c:ptCount val="1"/>
                <c:pt idx="0">
                  <c:v>Norte Ciclistas</c:v>
                </c:pt>
              </c:strCache>
            </c:strRef>
          </c:tx>
          <c:spPr>
            <a:solidFill>
              <a:schemeClr val="accent6"/>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Atipico_FlujoNoMotorizad'!$R$5:$R$65</c:f>
              <c:numCache>
                <c:formatCode>0</c:formatCode>
                <c:ptCount val="61"/>
                <c:pt idx="0">
                  <c:v>66</c:v>
                </c:pt>
                <c:pt idx="1">
                  <c:v>96</c:v>
                </c:pt>
                <c:pt idx="2">
                  <c:v>97</c:v>
                </c:pt>
                <c:pt idx="3">
                  <c:v>115</c:v>
                </c:pt>
                <c:pt idx="4">
                  <c:v>117</c:v>
                </c:pt>
                <c:pt idx="5">
                  <c:v>91</c:v>
                </c:pt>
                <c:pt idx="6">
                  <c:v>83</c:v>
                </c:pt>
                <c:pt idx="7">
                  <c:v>60</c:v>
                </c:pt>
                <c:pt idx="8">
                  <c:v>34</c:v>
                </c:pt>
                <c:pt idx="9">
                  <c:v>29</c:v>
                </c:pt>
                <c:pt idx="10">
                  <c:v>24</c:v>
                </c:pt>
                <c:pt idx="11">
                  <c:v>18</c:v>
                </c:pt>
                <c:pt idx="12">
                  <c:v>23</c:v>
                </c:pt>
                <c:pt idx="13">
                  <c:v>22</c:v>
                </c:pt>
                <c:pt idx="14">
                  <c:v>21</c:v>
                </c:pt>
                <c:pt idx="15">
                  <c:v>16</c:v>
                </c:pt>
                <c:pt idx="16">
                  <c:v>11</c:v>
                </c:pt>
                <c:pt idx="17">
                  <c:v>8</c:v>
                </c:pt>
                <c:pt idx="18">
                  <c:v>4</c:v>
                </c:pt>
                <c:pt idx="19">
                  <c:v>5</c:v>
                </c:pt>
                <c:pt idx="20">
                  <c:v>7</c:v>
                </c:pt>
                <c:pt idx="21">
                  <c:v>6</c:v>
                </c:pt>
                <c:pt idx="22">
                  <c:v>8</c:v>
                </c:pt>
                <c:pt idx="23">
                  <c:v>13</c:v>
                </c:pt>
                <c:pt idx="24">
                  <c:v>13</c:v>
                </c:pt>
                <c:pt idx="25">
                  <c:v>13</c:v>
                </c:pt>
                <c:pt idx="26">
                  <c:v>16</c:v>
                </c:pt>
                <c:pt idx="27">
                  <c:v>10</c:v>
                </c:pt>
                <c:pt idx="28">
                  <c:v>14</c:v>
                </c:pt>
                <c:pt idx="29">
                  <c:v>16</c:v>
                </c:pt>
                <c:pt idx="30">
                  <c:v>13</c:v>
                </c:pt>
                <c:pt idx="31">
                  <c:v>17</c:v>
                </c:pt>
                <c:pt idx="32">
                  <c:v>12</c:v>
                </c:pt>
                <c:pt idx="33">
                  <c:v>15</c:v>
                </c:pt>
                <c:pt idx="34">
                  <c:v>17</c:v>
                </c:pt>
                <c:pt idx="35">
                  <c:v>15</c:v>
                </c:pt>
                <c:pt idx="36">
                  <c:v>17</c:v>
                </c:pt>
                <c:pt idx="37">
                  <c:v>11</c:v>
                </c:pt>
                <c:pt idx="38">
                  <c:v>11</c:v>
                </c:pt>
                <c:pt idx="39">
                  <c:v>10</c:v>
                </c:pt>
                <c:pt idx="40">
                  <c:v>14</c:v>
                </c:pt>
                <c:pt idx="41">
                  <c:v>22</c:v>
                </c:pt>
                <c:pt idx="42">
                  <c:v>18</c:v>
                </c:pt>
                <c:pt idx="43">
                  <c:v>20</c:v>
                </c:pt>
                <c:pt idx="44">
                  <c:v>16</c:v>
                </c:pt>
                <c:pt idx="45">
                  <c:v>13</c:v>
                </c:pt>
                <c:pt idx="46">
                  <c:v>13</c:v>
                </c:pt>
                <c:pt idx="47">
                  <c:v>13</c:v>
                </c:pt>
                <c:pt idx="48">
                  <c:v>16</c:v>
                </c:pt>
                <c:pt idx="49">
                  <c:v>14</c:v>
                </c:pt>
                <c:pt idx="50">
                  <c:v>17</c:v>
                </c:pt>
                <c:pt idx="51">
                  <c:v>16</c:v>
                </c:pt>
                <c:pt idx="52">
                  <c:v>13</c:v>
                </c:pt>
                <c:pt idx="53">
                  <c:v>13</c:v>
                </c:pt>
                <c:pt idx="54">
                  <c:v>12</c:v>
                </c:pt>
                <c:pt idx="55">
                  <c:v>9</c:v>
                </c:pt>
                <c:pt idx="56">
                  <c:v>6</c:v>
                </c:pt>
                <c:pt idx="57">
                  <c:v>9</c:v>
                </c:pt>
                <c:pt idx="58">
                  <c:v>6</c:v>
                </c:pt>
                <c:pt idx="59">
                  <c:v>7</c:v>
                </c:pt>
                <c:pt idx="60">
                  <c:v>8</c:v>
                </c:pt>
              </c:numCache>
            </c:numRef>
          </c:val>
          <c:extLst>
            <c:ext xmlns:c16="http://schemas.microsoft.com/office/drawing/2014/chart" uri="{C3380CC4-5D6E-409C-BE32-E72D297353CC}">
              <c16:uniqueId val="{00000004-D87A-4D2D-BED6-8AE582CAD11F}"/>
            </c:ext>
          </c:extLst>
        </c:ser>
        <c:ser>
          <c:idx val="6"/>
          <c:order val="6"/>
          <c:tx>
            <c:strRef>
              <c:f>'Dia Atipico_FlujoNoMotorizad'!$S$4</c:f>
              <c:strCache>
                <c:ptCount val="1"/>
                <c:pt idx="0">
                  <c:v>Sur Ciclistas</c:v>
                </c:pt>
              </c:strCache>
            </c:strRef>
          </c:tx>
          <c:spPr>
            <a:solidFill>
              <a:schemeClr val="accent1">
                <a:lumMod val="60000"/>
              </a:schemeClr>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Atipico_FlujoNoMotorizad'!$S$5:$S$65</c:f>
              <c:numCache>
                <c:formatCode>0</c:formatCode>
                <c:ptCount val="61"/>
                <c:pt idx="0">
                  <c:v>30</c:v>
                </c:pt>
                <c:pt idx="1">
                  <c:v>30</c:v>
                </c:pt>
                <c:pt idx="2">
                  <c:v>37</c:v>
                </c:pt>
                <c:pt idx="3">
                  <c:v>41</c:v>
                </c:pt>
                <c:pt idx="4">
                  <c:v>45</c:v>
                </c:pt>
                <c:pt idx="5">
                  <c:v>63</c:v>
                </c:pt>
                <c:pt idx="6">
                  <c:v>70</c:v>
                </c:pt>
                <c:pt idx="7">
                  <c:v>80</c:v>
                </c:pt>
                <c:pt idx="8">
                  <c:v>75</c:v>
                </c:pt>
                <c:pt idx="9">
                  <c:v>66</c:v>
                </c:pt>
                <c:pt idx="10">
                  <c:v>54</c:v>
                </c:pt>
                <c:pt idx="11">
                  <c:v>44</c:v>
                </c:pt>
                <c:pt idx="12">
                  <c:v>45</c:v>
                </c:pt>
                <c:pt idx="13">
                  <c:v>35</c:v>
                </c:pt>
                <c:pt idx="14">
                  <c:v>41</c:v>
                </c:pt>
                <c:pt idx="15">
                  <c:v>35</c:v>
                </c:pt>
                <c:pt idx="16">
                  <c:v>47</c:v>
                </c:pt>
                <c:pt idx="17">
                  <c:v>50</c:v>
                </c:pt>
                <c:pt idx="18">
                  <c:v>40</c:v>
                </c:pt>
                <c:pt idx="19">
                  <c:v>37</c:v>
                </c:pt>
                <c:pt idx="20">
                  <c:v>21</c:v>
                </c:pt>
                <c:pt idx="21">
                  <c:v>19</c:v>
                </c:pt>
                <c:pt idx="22">
                  <c:v>20</c:v>
                </c:pt>
                <c:pt idx="23">
                  <c:v>22</c:v>
                </c:pt>
                <c:pt idx="24">
                  <c:v>19</c:v>
                </c:pt>
                <c:pt idx="25">
                  <c:v>14</c:v>
                </c:pt>
                <c:pt idx="26">
                  <c:v>12</c:v>
                </c:pt>
                <c:pt idx="27">
                  <c:v>10</c:v>
                </c:pt>
                <c:pt idx="28">
                  <c:v>10</c:v>
                </c:pt>
                <c:pt idx="29">
                  <c:v>11</c:v>
                </c:pt>
                <c:pt idx="30">
                  <c:v>12</c:v>
                </c:pt>
                <c:pt idx="31">
                  <c:v>15</c:v>
                </c:pt>
                <c:pt idx="32">
                  <c:v>16</c:v>
                </c:pt>
                <c:pt idx="33">
                  <c:v>12</c:v>
                </c:pt>
                <c:pt idx="34">
                  <c:v>19</c:v>
                </c:pt>
                <c:pt idx="35">
                  <c:v>20</c:v>
                </c:pt>
                <c:pt idx="36">
                  <c:v>20</c:v>
                </c:pt>
                <c:pt idx="37">
                  <c:v>27</c:v>
                </c:pt>
                <c:pt idx="38">
                  <c:v>16</c:v>
                </c:pt>
                <c:pt idx="39">
                  <c:v>10</c:v>
                </c:pt>
                <c:pt idx="40">
                  <c:v>11</c:v>
                </c:pt>
                <c:pt idx="41">
                  <c:v>10</c:v>
                </c:pt>
                <c:pt idx="42">
                  <c:v>15</c:v>
                </c:pt>
                <c:pt idx="43">
                  <c:v>19</c:v>
                </c:pt>
                <c:pt idx="44">
                  <c:v>18</c:v>
                </c:pt>
                <c:pt idx="45">
                  <c:v>15</c:v>
                </c:pt>
                <c:pt idx="46">
                  <c:v>12</c:v>
                </c:pt>
                <c:pt idx="47">
                  <c:v>9</c:v>
                </c:pt>
                <c:pt idx="48">
                  <c:v>7</c:v>
                </c:pt>
                <c:pt idx="49">
                  <c:v>4</c:v>
                </c:pt>
                <c:pt idx="50">
                  <c:v>2</c:v>
                </c:pt>
                <c:pt idx="51">
                  <c:v>2</c:v>
                </c:pt>
                <c:pt idx="52">
                  <c:v>4</c:v>
                </c:pt>
                <c:pt idx="53">
                  <c:v>4</c:v>
                </c:pt>
                <c:pt idx="54">
                  <c:v>5</c:v>
                </c:pt>
                <c:pt idx="55">
                  <c:v>6</c:v>
                </c:pt>
                <c:pt idx="56">
                  <c:v>3</c:v>
                </c:pt>
                <c:pt idx="57">
                  <c:v>4</c:v>
                </c:pt>
                <c:pt idx="58">
                  <c:v>4</c:v>
                </c:pt>
                <c:pt idx="59">
                  <c:v>3</c:v>
                </c:pt>
                <c:pt idx="60">
                  <c:v>4</c:v>
                </c:pt>
              </c:numCache>
            </c:numRef>
          </c:val>
          <c:extLst>
            <c:ext xmlns:c16="http://schemas.microsoft.com/office/drawing/2014/chart" uri="{C3380CC4-5D6E-409C-BE32-E72D297353CC}">
              <c16:uniqueId val="{00000005-D87A-4D2D-BED6-8AE582CAD11F}"/>
            </c:ext>
          </c:extLst>
        </c:ser>
        <c:ser>
          <c:idx val="7"/>
          <c:order val="7"/>
          <c:tx>
            <c:strRef>
              <c:f>'Dia Atipico_FlujoNoMotorizad'!$T$4</c:f>
              <c:strCache>
                <c:ptCount val="1"/>
                <c:pt idx="0">
                  <c:v>Occidental Ciclistas</c:v>
                </c:pt>
              </c:strCache>
            </c:strRef>
          </c:tx>
          <c:spPr>
            <a:solidFill>
              <a:schemeClr val="accent2">
                <a:lumMod val="60000"/>
              </a:schemeClr>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Atipico_FlujoNoMotorizad'!$T$5:$T$65</c:f>
              <c:numCache>
                <c:formatCode>0</c:formatCode>
                <c:ptCount val="61"/>
                <c:pt idx="0">
                  <c:v>1</c:v>
                </c:pt>
                <c:pt idx="1">
                  <c:v>1</c:v>
                </c:pt>
                <c:pt idx="2">
                  <c:v>0</c:v>
                </c:pt>
                <c:pt idx="3">
                  <c:v>0</c:v>
                </c:pt>
                <c:pt idx="4">
                  <c:v>0</c:v>
                </c:pt>
                <c:pt idx="5">
                  <c:v>0</c:v>
                </c:pt>
                <c:pt idx="6">
                  <c:v>1</c:v>
                </c:pt>
                <c:pt idx="7">
                  <c:v>1</c:v>
                </c:pt>
                <c:pt idx="8">
                  <c:v>1</c:v>
                </c:pt>
                <c:pt idx="9">
                  <c:v>1</c:v>
                </c:pt>
                <c:pt idx="10">
                  <c:v>1</c:v>
                </c:pt>
                <c:pt idx="11">
                  <c:v>2</c:v>
                </c:pt>
                <c:pt idx="12">
                  <c:v>2</c:v>
                </c:pt>
                <c:pt idx="13">
                  <c:v>2</c:v>
                </c:pt>
                <c:pt idx="14">
                  <c:v>2</c:v>
                </c:pt>
                <c:pt idx="15">
                  <c:v>1</c:v>
                </c:pt>
                <c:pt idx="16">
                  <c:v>1</c:v>
                </c:pt>
                <c:pt idx="17">
                  <c:v>1</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1</c:v>
                </c:pt>
                <c:pt idx="41">
                  <c:v>1</c:v>
                </c:pt>
                <c:pt idx="42">
                  <c:v>1</c:v>
                </c:pt>
                <c:pt idx="43">
                  <c:v>1</c:v>
                </c:pt>
                <c:pt idx="44">
                  <c:v>1</c:v>
                </c:pt>
                <c:pt idx="45">
                  <c:v>1</c:v>
                </c:pt>
                <c:pt idx="46">
                  <c:v>1</c:v>
                </c:pt>
                <c:pt idx="47">
                  <c:v>1</c:v>
                </c:pt>
                <c:pt idx="48">
                  <c:v>0</c:v>
                </c:pt>
                <c:pt idx="49">
                  <c:v>1</c:v>
                </c:pt>
                <c:pt idx="50">
                  <c:v>1</c:v>
                </c:pt>
                <c:pt idx="51">
                  <c:v>1</c:v>
                </c:pt>
                <c:pt idx="52">
                  <c:v>1</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D87A-4D2D-BED6-8AE582CAD11F}"/>
            </c:ext>
          </c:extLst>
        </c:ser>
        <c:ser>
          <c:idx val="8"/>
          <c:order val="8"/>
          <c:tx>
            <c:strRef>
              <c:f>'Dia Atipico_FlujoNoMotorizad'!$U$4</c:f>
              <c:strCache>
                <c:ptCount val="1"/>
                <c:pt idx="0">
                  <c:v>Oriental Ciclistas</c:v>
                </c:pt>
              </c:strCache>
            </c:strRef>
          </c:tx>
          <c:spPr>
            <a:solidFill>
              <a:schemeClr val="accent3">
                <a:lumMod val="60000"/>
              </a:schemeClr>
            </a:solidFill>
            <a:ln>
              <a:noFill/>
            </a:ln>
            <a:effectLst/>
          </c:spPr>
          <c:invertIfNegative val="0"/>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Atipico_FlujoNoMotorizad'!$U$5:$U$65</c:f>
              <c:numCache>
                <c:formatCode>0</c:formatCode>
                <c:ptCount val="61"/>
                <c:pt idx="0">
                  <c:v>3</c:v>
                </c:pt>
                <c:pt idx="1">
                  <c:v>3</c:v>
                </c:pt>
                <c:pt idx="2">
                  <c:v>3</c:v>
                </c:pt>
                <c:pt idx="3">
                  <c:v>4</c:v>
                </c:pt>
                <c:pt idx="4">
                  <c:v>2</c:v>
                </c:pt>
                <c:pt idx="5">
                  <c:v>2</c:v>
                </c:pt>
                <c:pt idx="6">
                  <c:v>2</c:v>
                </c:pt>
                <c:pt idx="7">
                  <c:v>0</c:v>
                </c:pt>
                <c:pt idx="8">
                  <c:v>0</c:v>
                </c:pt>
                <c:pt idx="9">
                  <c:v>1</c:v>
                </c:pt>
                <c:pt idx="10">
                  <c:v>1</c:v>
                </c:pt>
                <c:pt idx="11">
                  <c:v>1</c:v>
                </c:pt>
                <c:pt idx="12">
                  <c:v>2</c:v>
                </c:pt>
                <c:pt idx="13">
                  <c:v>1</c:v>
                </c:pt>
                <c:pt idx="14">
                  <c:v>1</c:v>
                </c:pt>
                <c:pt idx="15">
                  <c:v>1</c:v>
                </c:pt>
                <c:pt idx="16">
                  <c:v>0</c:v>
                </c:pt>
                <c:pt idx="17">
                  <c:v>0</c:v>
                </c:pt>
                <c:pt idx="18">
                  <c:v>0</c:v>
                </c:pt>
                <c:pt idx="19">
                  <c:v>0</c:v>
                </c:pt>
                <c:pt idx="20">
                  <c:v>0</c:v>
                </c:pt>
                <c:pt idx="21">
                  <c:v>1</c:v>
                </c:pt>
                <c:pt idx="22">
                  <c:v>1</c:v>
                </c:pt>
                <c:pt idx="23">
                  <c:v>1</c:v>
                </c:pt>
                <c:pt idx="24">
                  <c:v>1</c:v>
                </c:pt>
                <c:pt idx="25">
                  <c:v>0</c:v>
                </c:pt>
                <c:pt idx="26">
                  <c:v>0</c:v>
                </c:pt>
                <c:pt idx="27">
                  <c:v>1</c:v>
                </c:pt>
                <c:pt idx="28">
                  <c:v>1</c:v>
                </c:pt>
                <c:pt idx="29">
                  <c:v>1</c:v>
                </c:pt>
                <c:pt idx="30">
                  <c:v>1</c:v>
                </c:pt>
                <c:pt idx="31">
                  <c:v>0</c:v>
                </c:pt>
                <c:pt idx="32">
                  <c:v>0</c:v>
                </c:pt>
                <c:pt idx="33">
                  <c:v>0</c:v>
                </c:pt>
                <c:pt idx="34">
                  <c:v>0</c:v>
                </c:pt>
                <c:pt idx="35">
                  <c:v>0</c:v>
                </c:pt>
                <c:pt idx="36">
                  <c:v>2</c:v>
                </c:pt>
                <c:pt idx="37">
                  <c:v>2</c:v>
                </c:pt>
                <c:pt idx="38">
                  <c:v>2</c:v>
                </c:pt>
                <c:pt idx="39">
                  <c:v>2</c:v>
                </c:pt>
                <c:pt idx="40">
                  <c:v>0</c:v>
                </c:pt>
                <c:pt idx="41">
                  <c:v>0</c:v>
                </c:pt>
                <c:pt idx="42">
                  <c:v>1</c:v>
                </c:pt>
                <c:pt idx="43">
                  <c:v>1</c:v>
                </c:pt>
                <c:pt idx="44">
                  <c:v>1</c:v>
                </c:pt>
                <c:pt idx="45">
                  <c:v>1</c:v>
                </c:pt>
                <c:pt idx="46">
                  <c:v>0</c:v>
                </c:pt>
                <c:pt idx="47">
                  <c:v>0</c:v>
                </c:pt>
                <c:pt idx="48">
                  <c:v>1</c:v>
                </c:pt>
                <c:pt idx="49">
                  <c:v>2</c:v>
                </c:pt>
                <c:pt idx="50">
                  <c:v>2</c:v>
                </c:pt>
                <c:pt idx="51">
                  <c:v>2</c:v>
                </c:pt>
                <c:pt idx="52">
                  <c:v>1</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7-D87A-4D2D-BED6-8AE582CAD11F}"/>
            </c:ext>
          </c:extLst>
        </c:ser>
        <c:dLbls>
          <c:showLegendKey val="0"/>
          <c:showVal val="0"/>
          <c:showCatName val="0"/>
          <c:showSerName val="0"/>
          <c:showPercent val="0"/>
          <c:showBubbleSize val="0"/>
        </c:dLbls>
        <c:gapWidth val="150"/>
        <c:overlap val="100"/>
        <c:axId val="1031505295"/>
        <c:axId val="1031509871"/>
      </c:barChart>
      <c:lineChart>
        <c:grouping val="stacked"/>
        <c:varyColors val="0"/>
        <c:ser>
          <c:idx val="4"/>
          <c:order val="4"/>
          <c:tx>
            <c:strRef>
              <c:f>'Dia Atipico_FlujoNoMotorizad'!$Q$4</c:f>
              <c:strCache>
                <c:ptCount val="1"/>
                <c:pt idx="0">
                  <c:v>Total Peatones</c:v>
                </c:pt>
              </c:strCache>
            </c:strRef>
          </c:tx>
          <c:spPr>
            <a:ln w="28575" cap="rnd">
              <a:solidFill>
                <a:schemeClr val="accent5"/>
              </a:solidFill>
              <a:round/>
            </a:ln>
            <a:effectLst/>
          </c:spPr>
          <c:marker>
            <c:symbol val="none"/>
          </c:marker>
          <c:cat>
            <c:strRef>
              <c:f>'Dia Atipico_FlujoNoMotorizad'!$L$5:$L$65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'Dia Atipico_FlujoNoMotorizad'!$Q$5:$Q$65</c:f>
              <c:numCache>
                <c:formatCode>General</c:formatCode>
                <c:ptCount val="61"/>
                <c:pt idx="0">
                  <c:v>229</c:v>
                </c:pt>
                <c:pt idx="1">
                  <c:v>264</c:v>
                </c:pt>
                <c:pt idx="2">
                  <c:v>287</c:v>
                </c:pt>
                <c:pt idx="3">
                  <c:v>303</c:v>
                </c:pt>
                <c:pt idx="4">
                  <c:v>280</c:v>
                </c:pt>
                <c:pt idx="5">
                  <c:v>289</c:v>
                </c:pt>
                <c:pt idx="6">
                  <c:v>300</c:v>
                </c:pt>
                <c:pt idx="7">
                  <c:v>295</c:v>
                </c:pt>
                <c:pt idx="8">
                  <c:v>336</c:v>
                </c:pt>
                <c:pt idx="9">
                  <c:v>315</c:v>
                </c:pt>
                <c:pt idx="10">
                  <c:v>323</c:v>
                </c:pt>
                <c:pt idx="11">
                  <c:v>376</c:v>
                </c:pt>
                <c:pt idx="12">
                  <c:v>406</c:v>
                </c:pt>
                <c:pt idx="13">
                  <c:v>448</c:v>
                </c:pt>
                <c:pt idx="14">
                  <c:v>482</c:v>
                </c:pt>
                <c:pt idx="15">
                  <c:v>489</c:v>
                </c:pt>
                <c:pt idx="16">
                  <c:v>442</c:v>
                </c:pt>
                <c:pt idx="17">
                  <c:v>441</c:v>
                </c:pt>
                <c:pt idx="18">
                  <c:v>433</c:v>
                </c:pt>
                <c:pt idx="19">
                  <c:v>449</c:v>
                </c:pt>
                <c:pt idx="20">
                  <c:v>506</c:v>
                </c:pt>
                <c:pt idx="21">
                  <c:v>504</c:v>
                </c:pt>
                <c:pt idx="22">
                  <c:v>529</c:v>
                </c:pt>
                <c:pt idx="23">
                  <c:v>538</c:v>
                </c:pt>
                <c:pt idx="24">
                  <c:v>558</c:v>
                </c:pt>
                <c:pt idx="25">
                  <c:v>606</c:v>
                </c:pt>
                <c:pt idx="26">
                  <c:v>625</c:v>
                </c:pt>
                <c:pt idx="27">
                  <c:v>625</c:v>
                </c:pt>
                <c:pt idx="28">
                  <c:v>615</c:v>
                </c:pt>
                <c:pt idx="29">
                  <c:v>597</c:v>
                </c:pt>
                <c:pt idx="30">
                  <c:v>599</c:v>
                </c:pt>
                <c:pt idx="31">
                  <c:v>579</c:v>
                </c:pt>
                <c:pt idx="32">
                  <c:v>595</c:v>
                </c:pt>
                <c:pt idx="33">
                  <c:v>631</c:v>
                </c:pt>
                <c:pt idx="34">
                  <c:v>633</c:v>
                </c:pt>
                <c:pt idx="35">
                  <c:v>638</c:v>
                </c:pt>
                <c:pt idx="36">
                  <c:v>641</c:v>
                </c:pt>
                <c:pt idx="37">
                  <c:v>642</c:v>
                </c:pt>
                <c:pt idx="38">
                  <c:v>658</c:v>
                </c:pt>
                <c:pt idx="39">
                  <c:v>697</c:v>
                </c:pt>
                <c:pt idx="40">
                  <c:v>727</c:v>
                </c:pt>
                <c:pt idx="41">
                  <c:v>736</c:v>
                </c:pt>
                <c:pt idx="42">
                  <c:v>693</c:v>
                </c:pt>
                <c:pt idx="43">
                  <c:v>663</c:v>
                </c:pt>
                <c:pt idx="44">
                  <c:v>619</c:v>
                </c:pt>
                <c:pt idx="45">
                  <c:v>651</c:v>
                </c:pt>
                <c:pt idx="46">
                  <c:v>645</c:v>
                </c:pt>
                <c:pt idx="47">
                  <c:v>651</c:v>
                </c:pt>
                <c:pt idx="48">
                  <c:v>719</c:v>
                </c:pt>
                <c:pt idx="49">
                  <c:v>671</c:v>
                </c:pt>
                <c:pt idx="50">
                  <c:v>676</c:v>
                </c:pt>
                <c:pt idx="51">
                  <c:v>674</c:v>
                </c:pt>
                <c:pt idx="52">
                  <c:v>602</c:v>
                </c:pt>
                <c:pt idx="53">
                  <c:v>592</c:v>
                </c:pt>
                <c:pt idx="54">
                  <c:v>559</c:v>
                </c:pt>
                <c:pt idx="55">
                  <c:v>534</c:v>
                </c:pt>
                <c:pt idx="56">
                  <c:v>493</c:v>
                </c:pt>
                <c:pt idx="57">
                  <c:v>474</c:v>
                </c:pt>
                <c:pt idx="58">
                  <c:v>441</c:v>
                </c:pt>
                <c:pt idx="59">
                  <c:v>413</c:v>
                </c:pt>
                <c:pt idx="60">
                  <c:v>372</c:v>
                </c:pt>
              </c:numCache>
            </c:numRef>
          </c:val>
          <c:smooth val="0"/>
          <c:extLst>
            <c:ext xmlns:c16="http://schemas.microsoft.com/office/drawing/2014/chart" uri="{C3380CC4-5D6E-409C-BE32-E72D297353CC}">
              <c16:uniqueId val="{00000008-D87A-4D2D-BED6-8AE582CAD11F}"/>
            </c:ext>
          </c:extLst>
        </c:ser>
        <c:dLbls>
          <c:showLegendKey val="0"/>
          <c:showVal val="0"/>
          <c:showCatName val="0"/>
          <c:showSerName val="0"/>
          <c:showPercent val="0"/>
          <c:showBubbleSize val="0"/>
        </c:dLbls>
        <c:marker val="1"/>
        <c:smooth val="0"/>
        <c:axId val="1031505295"/>
        <c:axId val="1031509871"/>
      </c:lineChart>
      <c:catAx>
        <c:axId val="1031505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031509871"/>
        <c:crosses val="autoZero"/>
        <c:auto val="1"/>
        <c:lblAlgn val="ctr"/>
        <c:lblOffset val="100"/>
        <c:noMultiLvlLbl val="0"/>
      </c:catAx>
      <c:valAx>
        <c:axId val="1031509871"/>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flujos no motirzados</a:t>
                </a:r>
              </a:p>
            </c:rich>
          </c:tx>
          <c:layout>
            <c:manualLayout>
              <c:xMode val="edge"/>
              <c:yMode val="edge"/>
              <c:x val="1.9370349441171598E-2"/>
              <c:y val="4.521817770743839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031505295"/>
        <c:crosses val="autoZero"/>
        <c:crossBetween val="between"/>
      </c:valAx>
      <c:spPr>
        <a:noFill/>
        <a:ln>
          <a:noFill/>
        </a:ln>
        <a:effectLst/>
      </c:spPr>
    </c:plotArea>
    <c:legend>
      <c:legendPos val="b"/>
      <c:layout>
        <c:manualLayout>
          <c:xMode val="edge"/>
          <c:yMode val="edge"/>
          <c:x val="3.2752454073881075E-2"/>
          <c:y val="0.82231855316073277"/>
          <c:w val="0.96503292049462253"/>
          <c:h val="0.1562515325722692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FlujosNoMotorizado_tipico!$N$2</c:f>
              <c:strCache>
                <c:ptCount val="1"/>
                <c:pt idx="0">
                  <c:v>Norte Peatón</c:v>
                </c:pt>
              </c:strCache>
            </c:strRef>
          </c:tx>
          <c:spPr>
            <a:solidFill>
              <a:schemeClr val="accent1"/>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FlujosNoMotorizado_tipico!$N$3:$N$95</c:f>
              <c:numCache>
                <c:formatCode>0</c:formatCode>
                <c:ptCount val="93"/>
                <c:pt idx="0">
                  <c:v>16</c:v>
                </c:pt>
                <c:pt idx="1">
                  <c:v>15</c:v>
                </c:pt>
                <c:pt idx="2">
                  <c:v>16</c:v>
                </c:pt>
                <c:pt idx="3">
                  <c:v>14</c:v>
                </c:pt>
                <c:pt idx="4">
                  <c:v>20</c:v>
                </c:pt>
                <c:pt idx="5">
                  <c:v>24</c:v>
                </c:pt>
                <c:pt idx="6">
                  <c:v>28</c:v>
                </c:pt>
                <c:pt idx="7">
                  <c:v>27</c:v>
                </c:pt>
                <c:pt idx="8">
                  <c:v>26</c:v>
                </c:pt>
                <c:pt idx="9">
                  <c:v>24</c:v>
                </c:pt>
                <c:pt idx="10">
                  <c:v>21</c:v>
                </c:pt>
                <c:pt idx="11">
                  <c:v>24</c:v>
                </c:pt>
                <c:pt idx="12">
                  <c:v>22</c:v>
                </c:pt>
                <c:pt idx="13">
                  <c:v>29</c:v>
                </c:pt>
                <c:pt idx="14">
                  <c:v>36</c:v>
                </c:pt>
                <c:pt idx="15">
                  <c:v>42</c:v>
                </c:pt>
                <c:pt idx="16">
                  <c:v>43</c:v>
                </c:pt>
                <c:pt idx="17">
                  <c:v>36</c:v>
                </c:pt>
                <c:pt idx="18">
                  <c:v>31</c:v>
                </c:pt>
                <c:pt idx="19">
                  <c:v>29</c:v>
                </c:pt>
                <c:pt idx="20">
                  <c:v>26</c:v>
                </c:pt>
                <c:pt idx="21">
                  <c:v>27</c:v>
                </c:pt>
                <c:pt idx="22">
                  <c:v>34</c:v>
                </c:pt>
                <c:pt idx="23">
                  <c:v>27</c:v>
                </c:pt>
                <c:pt idx="24">
                  <c:v>29</c:v>
                </c:pt>
                <c:pt idx="25">
                  <c:v>32</c:v>
                </c:pt>
                <c:pt idx="26">
                  <c:v>25</c:v>
                </c:pt>
                <c:pt idx="27">
                  <c:v>37</c:v>
                </c:pt>
                <c:pt idx="28">
                  <c:v>41</c:v>
                </c:pt>
                <c:pt idx="29">
                  <c:v>38</c:v>
                </c:pt>
                <c:pt idx="30">
                  <c:v>43</c:v>
                </c:pt>
                <c:pt idx="31">
                  <c:v>34</c:v>
                </c:pt>
                <c:pt idx="32">
                  <c:v>27</c:v>
                </c:pt>
                <c:pt idx="33">
                  <c:v>24</c:v>
                </c:pt>
                <c:pt idx="34">
                  <c:v>26</c:v>
                </c:pt>
                <c:pt idx="35">
                  <c:v>23</c:v>
                </c:pt>
                <c:pt idx="36">
                  <c:v>24</c:v>
                </c:pt>
                <c:pt idx="37">
                  <c:v>39</c:v>
                </c:pt>
                <c:pt idx="38">
                  <c:v>38</c:v>
                </c:pt>
                <c:pt idx="39">
                  <c:v>39</c:v>
                </c:pt>
                <c:pt idx="40">
                  <c:v>42</c:v>
                </c:pt>
                <c:pt idx="41">
                  <c:v>33</c:v>
                </c:pt>
                <c:pt idx="42">
                  <c:v>34</c:v>
                </c:pt>
                <c:pt idx="43">
                  <c:v>39</c:v>
                </c:pt>
                <c:pt idx="44">
                  <c:v>44</c:v>
                </c:pt>
                <c:pt idx="45">
                  <c:v>40</c:v>
                </c:pt>
                <c:pt idx="46">
                  <c:v>37</c:v>
                </c:pt>
                <c:pt idx="47">
                  <c:v>41</c:v>
                </c:pt>
                <c:pt idx="48">
                  <c:v>37</c:v>
                </c:pt>
                <c:pt idx="49">
                  <c:v>38</c:v>
                </c:pt>
                <c:pt idx="50">
                  <c:v>32</c:v>
                </c:pt>
                <c:pt idx="51">
                  <c:v>24</c:v>
                </c:pt>
                <c:pt idx="52">
                  <c:v>19</c:v>
                </c:pt>
                <c:pt idx="53">
                  <c:v>17</c:v>
                </c:pt>
                <c:pt idx="54">
                  <c:v>26</c:v>
                </c:pt>
                <c:pt idx="55">
                  <c:v>26</c:v>
                </c:pt>
                <c:pt idx="56">
                  <c:v>25</c:v>
                </c:pt>
                <c:pt idx="57">
                  <c:v>22</c:v>
                </c:pt>
                <c:pt idx="58">
                  <c:v>13</c:v>
                </c:pt>
                <c:pt idx="59">
                  <c:v>12</c:v>
                </c:pt>
                <c:pt idx="60">
                  <c:v>13</c:v>
                </c:pt>
                <c:pt idx="61">
                  <c:v>14</c:v>
                </c:pt>
                <c:pt idx="62">
                  <c:v>11</c:v>
                </c:pt>
                <c:pt idx="63">
                  <c:v>7</c:v>
                </c:pt>
                <c:pt idx="64">
                  <c:v>7</c:v>
                </c:pt>
                <c:pt idx="65">
                  <c:v>6</c:v>
                </c:pt>
                <c:pt idx="66">
                  <c:v>7</c:v>
                </c:pt>
                <c:pt idx="67">
                  <c:v>6</c:v>
                </c:pt>
                <c:pt idx="68">
                  <c:v>2</c:v>
                </c:pt>
                <c:pt idx="69">
                  <c:v>2</c:v>
                </c:pt>
                <c:pt idx="70">
                  <c:v>2</c:v>
                </c:pt>
                <c:pt idx="71">
                  <c:v>2</c:v>
                </c:pt>
                <c:pt idx="72">
                  <c:v>3</c:v>
                </c:pt>
                <c:pt idx="73">
                  <c:v>2</c:v>
                </c:pt>
                <c:pt idx="74">
                  <c:v>3</c:v>
                </c:pt>
                <c:pt idx="75">
                  <c:v>5</c:v>
                </c:pt>
                <c:pt idx="76">
                  <c:v>5</c:v>
                </c:pt>
                <c:pt idx="77">
                  <c:v>7</c:v>
                </c:pt>
                <c:pt idx="78">
                  <c:v>5</c:v>
                </c:pt>
                <c:pt idx="79">
                  <c:v>3</c:v>
                </c:pt>
                <c:pt idx="80">
                  <c:v>2</c:v>
                </c:pt>
                <c:pt idx="81">
                  <c:v>0</c:v>
                </c:pt>
                <c:pt idx="82">
                  <c:v>0</c:v>
                </c:pt>
                <c:pt idx="83">
                  <c:v>1</c:v>
                </c:pt>
                <c:pt idx="84">
                  <c:v>2</c:v>
                </c:pt>
                <c:pt idx="85">
                  <c:v>3</c:v>
                </c:pt>
                <c:pt idx="86">
                  <c:v>3</c:v>
                </c:pt>
                <c:pt idx="87">
                  <c:v>2</c:v>
                </c:pt>
                <c:pt idx="88">
                  <c:v>2</c:v>
                </c:pt>
                <c:pt idx="89">
                  <c:v>4</c:v>
                </c:pt>
                <c:pt idx="90">
                  <c:v>6</c:v>
                </c:pt>
                <c:pt idx="91">
                  <c:v>8</c:v>
                </c:pt>
                <c:pt idx="92">
                  <c:v>12</c:v>
                </c:pt>
              </c:numCache>
            </c:numRef>
          </c:val>
          <c:extLst>
            <c:ext xmlns:c16="http://schemas.microsoft.com/office/drawing/2014/chart" uri="{C3380CC4-5D6E-409C-BE32-E72D297353CC}">
              <c16:uniqueId val="{00000000-0D51-4402-A38C-54E373C90AEA}"/>
            </c:ext>
          </c:extLst>
        </c:ser>
        <c:ser>
          <c:idx val="1"/>
          <c:order val="1"/>
          <c:tx>
            <c:strRef>
              <c:f>FlujosNoMotorizado_tipico!$O$2</c:f>
              <c:strCache>
                <c:ptCount val="1"/>
                <c:pt idx="0">
                  <c:v>Sur Peatón</c:v>
                </c:pt>
              </c:strCache>
            </c:strRef>
          </c:tx>
          <c:spPr>
            <a:solidFill>
              <a:schemeClr val="accent2"/>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FlujosNoMotorizado_tipico!$O$3:$O$95</c:f>
              <c:numCache>
                <c:formatCode>0</c:formatCode>
                <c:ptCount val="93"/>
                <c:pt idx="0">
                  <c:v>10</c:v>
                </c:pt>
                <c:pt idx="1">
                  <c:v>16</c:v>
                </c:pt>
                <c:pt idx="2">
                  <c:v>27</c:v>
                </c:pt>
                <c:pt idx="3">
                  <c:v>28</c:v>
                </c:pt>
                <c:pt idx="4">
                  <c:v>25</c:v>
                </c:pt>
                <c:pt idx="5">
                  <c:v>26</c:v>
                </c:pt>
                <c:pt idx="6">
                  <c:v>17</c:v>
                </c:pt>
                <c:pt idx="7">
                  <c:v>21</c:v>
                </c:pt>
                <c:pt idx="8">
                  <c:v>33</c:v>
                </c:pt>
                <c:pt idx="9">
                  <c:v>34</c:v>
                </c:pt>
                <c:pt idx="10">
                  <c:v>32</c:v>
                </c:pt>
                <c:pt idx="11">
                  <c:v>29</c:v>
                </c:pt>
                <c:pt idx="12">
                  <c:v>22</c:v>
                </c:pt>
                <c:pt idx="13">
                  <c:v>21</c:v>
                </c:pt>
                <c:pt idx="14">
                  <c:v>31</c:v>
                </c:pt>
                <c:pt idx="15">
                  <c:v>38</c:v>
                </c:pt>
                <c:pt idx="16">
                  <c:v>41</c:v>
                </c:pt>
                <c:pt idx="17">
                  <c:v>40</c:v>
                </c:pt>
                <c:pt idx="18">
                  <c:v>41</c:v>
                </c:pt>
                <c:pt idx="19">
                  <c:v>39</c:v>
                </c:pt>
                <c:pt idx="20">
                  <c:v>37</c:v>
                </c:pt>
                <c:pt idx="21">
                  <c:v>36</c:v>
                </c:pt>
                <c:pt idx="22">
                  <c:v>34</c:v>
                </c:pt>
                <c:pt idx="23">
                  <c:v>32</c:v>
                </c:pt>
                <c:pt idx="24">
                  <c:v>38</c:v>
                </c:pt>
                <c:pt idx="25">
                  <c:v>42</c:v>
                </c:pt>
                <c:pt idx="26">
                  <c:v>47</c:v>
                </c:pt>
                <c:pt idx="27">
                  <c:v>48</c:v>
                </c:pt>
                <c:pt idx="28">
                  <c:v>46</c:v>
                </c:pt>
                <c:pt idx="29">
                  <c:v>47</c:v>
                </c:pt>
                <c:pt idx="30">
                  <c:v>43</c:v>
                </c:pt>
                <c:pt idx="31">
                  <c:v>49</c:v>
                </c:pt>
                <c:pt idx="32">
                  <c:v>44</c:v>
                </c:pt>
                <c:pt idx="33">
                  <c:v>44</c:v>
                </c:pt>
                <c:pt idx="34">
                  <c:v>41</c:v>
                </c:pt>
                <c:pt idx="35">
                  <c:v>35</c:v>
                </c:pt>
                <c:pt idx="36">
                  <c:v>40</c:v>
                </c:pt>
                <c:pt idx="37">
                  <c:v>41</c:v>
                </c:pt>
                <c:pt idx="38">
                  <c:v>40</c:v>
                </c:pt>
                <c:pt idx="39">
                  <c:v>44</c:v>
                </c:pt>
                <c:pt idx="40">
                  <c:v>44</c:v>
                </c:pt>
                <c:pt idx="41">
                  <c:v>40</c:v>
                </c:pt>
                <c:pt idx="42">
                  <c:v>49</c:v>
                </c:pt>
                <c:pt idx="43">
                  <c:v>48</c:v>
                </c:pt>
                <c:pt idx="44">
                  <c:v>52</c:v>
                </c:pt>
                <c:pt idx="45">
                  <c:v>57</c:v>
                </c:pt>
                <c:pt idx="46">
                  <c:v>52</c:v>
                </c:pt>
                <c:pt idx="47">
                  <c:v>58</c:v>
                </c:pt>
                <c:pt idx="48">
                  <c:v>54</c:v>
                </c:pt>
                <c:pt idx="49">
                  <c:v>61</c:v>
                </c:pt>
                <c:pt idx="50">
                  <c:v>61</c:v>
                </c:pt>
                <c:pt idx="51">
                  <c:v>59</c:v>
                </c:pt>
                <c:pt idx="52">
                  <c:v>62</c:v>
                </c:pt>
                <c:pt idx="53">
                  <c:v>58</c:v>
                </c:pt>
                <c:pt idx="54">
                  <c:v>60</c:v>
                </c:pt>
                <c:pt idx="55">
                  <c:v>55</c:v>
                </c:pt>
                <c:pt idx="56">
                  <c:v>48</c:v>
                </c:pt>
                <c:pt idx="57">
                  <c:v>38</c:v>
                </c:pt>
                <c:pt idx="58">
                  <c:v>33</c:v>
                </c:pt>
                <c:pt idx="59">
                  <c:v>29</c:v>
                </c:pt>
                <c:pt idx="60">
                  <c:v>25</c:v>
                </c:pt>
                <c:pt idx="61">
                  <c:v>22</c:v>
                </c:pt>
                <c:pt idx="62">
                  <c:v>15</c:v>
                </c:pt>
                <c:pt idx="63">
                  <c:v>10</c:v>
                </c:pt>
                <c:pt idx="64">
                  <c:v>7</c:v>
                </c:pt>
                <c:pt idx="65">
                  <c:v>5</c:v>
                </c:pt>
                <c:pt idx="66">
                  <c:v>3</c:v>
                </c:pt>
                <c:pt idx="67">
                  <c:v>4</c:v>
                </c:pt>
                <c:pt idx="68">
                  <c:v>6</c:v>
                </c:pt>
                <c:pt idx="69">
                  <c:v>4</c:v>
                </c:pt>
                <c:pt idx="70">
                  <c:v>4</c:v>
                </c:pt>
                <c:pt idx="71">
                  <c:v>3</c:v>
                </c:pt>
                <c:pt idx="72">
                  <c:v>1</c:v>
                </c:pt>
                <c:pt idx="73">
                  <c:v>1</c:v>
                </c:pt>
                <c:pt idx="74">
                  <c:v>1</c:v>
                </c:pt>
                <c:pt idx="75">
                  <c:v>0</c:v>
                </c:pt>
                <c:pt idx="76">
                  <c:v>2</c:v>
                </c:pt>
                <c:pt idx="77">
                  <c:v>2</c:v>
                </c:pt>
                <c:pt idx="78">
                  <c:v>2</c:v>
                </c:pt>
                <c:pt idx="79">
                  <c:v>2</c:v>
                </c:pt>
                <c:pt idx="80">
                  <c:v>0</c:v>
                </c:pt>
                <c:pt idx="81">
                  <c:v>0</c:v>
                </c:pt>
                <c:pt idx="82">
                  <c:v>0</c:v>
                </c:pt>
                <c:pt idx="83">
                  <c:v>1</c:v>
                </c:pt>
                <c:pt idx="84">
                  <c:v>1</c:v>
                </c:pt>
                <c:pt idx="85">
                  <c:v>1</c:v>
                </c:pt>
                <c:pt idx="86">
                  <c:v>2</c:v>
                </c:pt>
                <c:pt idx="87">
                  <c:v>2</c:v>
                </c:pt>
                <c:pt idx="88">
                  <c:v>2</c:v>
                </c:pt>
                <c:pt idx="89">
                  <c:v>2</c:v>
                </c:pt>
                <c:pt idx="90">
                  <c:v>2</c:v>
                </c:pt>
                <c:pt idx="91">
                  <c:v>5</c:v>
                </c:pt>
                <c:pt idx="92">
                  <c:v>9</c:v>
                </c:pt>
              </c:numCache>
            </c:numRef>
          </c:val>
          <c:extLst>
            <c:ext xmlns:c16="http://schemas.microsoft.com/office/drawing/2014/chart" uri="{C3380CC4-5D6E-409C-BE32-E72D297353CC}">
              <c16:uniqueId val="{00000001-0D51-4402-A38C-54E373C90AEA}"/>
            </c:ext>
          </c:extLst>
        </c:ser>
        <c:ser>
          <c:idx val="2"/>
          <c:order val="2"/>
          <c:tx>
            <c:strRef>
              <c:f>FlujosNoMotorizado_tipico!$P$2</c:f>
              <c:strCache>
                <c:ptCount val="1"/>
                <c:pt idx="0">
                  <c:v>Occidental Peatón</c:v>
                </c:pt>
              </c:strCache>
            </c:strRef>
          </c:tx>
          <c:spPr>
            <a:solidFill>
              <a:schemeClr val="accent3"/>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FlujosNoMotorizado_tipico!$P$3:$P$95</c:f>
              <c:numCache>
                <c:formatCode>0</c:formatCode>
                <c:ptCount val="93"/>
                <c:pt idx="0">
                  <c:v>55</c:v>
                </c:pt>
                <c:pt idx="1">
                  <c:v>57</c:v>
                </c:pt>
                <c:pt idx="2">
                  <c:v>62</c:v>
                </c:pt>
                <c:pt idx="3">
                  <c:v>81</c:v>
                </c:pt>
                <c:pt idx="4">
                  <c:v>74</c:v>
                </c:pt>
                <c:pt idx="5">
                  <c:v>83</c:v>
                </c:pt>
                <c:pt idx="6">
                  <c:v>92</c:v>
                </c:pt>
                <c:pt idx="7">
                  <c:v>83</c:v>
                </c:pt>
                <c:pt idx="8">
                  <c:v>91</c:v>
                </c:pt>
                <c:pt idx="9">
                  <c:v>87</c:v>
                </c:pt>
                <c:pt idx="10">
                  <c:v>77</c:v>
                </c:pt>
                <c:pt idx="11">
                  <c:v>81</c:v>
                </c:pt>
                <c:pt idx="12">
                  <c:v>79</c:v>
                </c:pt>
                <c:pt idx="13">
                  <c:v>90</c:v>
                </c:pt>
                <c:pt idx="14">
                  <c:v>93</c:v>
                </c:pt>
                <c:pt idx="15">
                  <c:v>88</c:v>
                </c:pt>
                <c:pt idx="16">
                  <c:v>99</c:v>
                </c:pt>
                <c:pt idx="17">
                  <c:v>109</c:v>
                </c:pt>
                <c:pt idx="18">
                  <c:v>117</c:v>
                </c:pt>
                <c:pt idx="19">
                  <c:v>134</c:v>
                </c:pt>
                <c:pt idx="20">
                  <c:v>126</c:v>
                </c:pt>
                <c:pt idx="21">
                  <c:v>120</c:v>
                </c:pt>
                <c:pt idx="22">
                  <c:v>130</c:v>
                </c:pt>
                <c:pt idx="23">
                  <c:v>123</c:v>
                </c:pt>
                <c:pt idx="24">
                  <c:v>132</c:v>
                </c:pt>
                <c:pt idx="25">
                  <c:v>142</c:v>
                </c:pt>
                <c:pt idx="26">
                  <c:v>131</c:v>
                </c:pt>
                <c:pt idx="27">
                  <c:v>137</c:v>
                </c:pt>
                <c:pt idx="28">
                  <c:v>127</c:v>
                </c:pt>
                <c:pt idx="29">
                  <c:v>113</c:v>
                </c:pt>
                <c:pt idx="30">
                  <c:v>102</c:v>
                </c:pt>
                <c:pt idx="31">
                  <c:v>108</c:v>
                </c:pt>
                <c:pt idx="32">
                  <c:v>103</c:v>
                </c:pt>
                <c:pt idx="33">
                  <c:v>96</c:v>
                </c:pt>
                <c:pt idx="34">
                  <c:v>103</c:v>
                </c:pt>
                <c:pt idx="35">
                  <c:v>81</c:v>
                </c:pt>
                <c:pt idx="36">
                  <c:v>85</c:v>
                </c:pt>
                <c:pt idx="37">
                  <c:v>94</c:v>
                </c:pt>
                <c:pt idx="38">
                  <c:v>96</c:v>
                </c:pt>
                <c:pt idx="39">
                  <c:v>112</c:v>
                </c:pt>
                <c:pt idx="40">
                  <c:v>116</c:v>
                </c:pt>
                <c:pt idx="41">
                  <c:v>121</c:v>
                </c:pt>
                <c:pt idx="42">
                  <c:v>132</c:v>
                </c:pt>
                <c:pt idx="43">
                  <c:v>116</c:v>
                </c:pt>
                <c:pt idx="44">
                  <c:v>122</c:v>
                </c:pt>
                <c:pt idx="45">
                  <c:v>128</c:v>
                </c:pt>
                <c:pt idx="46">
                  <c:v>111</c:v>
                </c:pt>
                <c:pt idx="47">
                  <c:v>112</c:v>
                </c:pt>
                <c:pt idx="48">
                  <c:v>103</c:v>
                </c:pt>
                <c:pt idx="49">
                  <c:v>94</c:v>
                </c:pt>
                <c:pt idx="50">
                  <c:v>91</c:v>
                </c:pt>
                <c:pt idx="51">
                  <c:v>88</c:v>
                </c:pt>
                <c:pt idx="52">
                  <c:v>84</c:v>
                </c:pt>
                <c:pt idx="53">
                  <c:v>68</c:v>
                </c:pt>
                <c:pt idx="54">
                  <c:v>71</c:v>
                </c:pt>
                <c:pt idx="55">
                  <c:v>65</c:v>
                </c:pt>
                <c:pt idx="56">
                  <c:v>70</c:v>
                </c:pt>
                <c:pt idx="57">
                  <c:v>66</c:v>
                </c:pt>
                <c:pt idx="58">
                  <c:v>58</c:v>
                </c:pt>
                <c:pt idx="59">
                  <c:v>48</c:v>
                </c:pt>
                <c:pt idx="60">
                  <c:v>27</c:v>
                </c:pt>
                <c:pt idx="61">
                  <c:v>26</c:v>
                </c:pt>
                <c:pt idx="62">
                  <c:v>27</c:v>
                </c:pt>
                <c:pt idx="63">
                  <c:v>45</c:v>
                </c:pt>
                <c:pt idx="64">
                  <c:v>46</c:v>
                </c:pt>
                <c:pt idx="65">
                  <c:v>46</c:v>
                </c:pt>
                <c:pt idx="66">
                  <c:v>42</c:v>
                </c:pt>
                <c:pt idx="67">
                  <c:v>36</c:v>
                </c:pt>
                <c:pt idx="68">
                  <c:v>36</c:v>
                </c:pt>
                <c:pt idx="69">
                  <c:v>32</c:v>
                </c:pt>
                <c:pt idx="70">
                  <c:v>23</c:v>
                </c:pt>
                <c:pt idx="71">
                  <c:v>11</c:v>
                </c:pt>
                <c:pt idx="72">
                  <c:v>8</c:v>
                </c:pt>
                <c:pt idx="73">
                  <c:v>4</c:v>
                </c:pt>
                <c:pt idx="74">
                  <c:v>4</c:v>
                </c:pt>
                <c:pt idx="75">
                  <c:v>4</c:v>
                </c:pt>
                <c:pt idx="76">
                  <c:v>5</c:v>
                </c:pt>
                <c:pt idx="77">
                  <c:v>7</c:v>
                </c:pt>
                <c:pt idx="78">
                  <c:v>10</c:v>
                </c:pt>
                <c:pt idx="79">
                  <c:v>10</c:v>
                </c:pt>
                <c:pt idx="80">
                  <c:v>14</c:v>
                </c:pt>
                <c:pt idx="81">
                  <c:v>13</c:v>
                </c:pt>
                <c:pt idx="82">
                  <c:v>14</c:v>
                </c:pt>
                <c:pt idx="83">
                  <c:v>15</c:v>
                </c:pt>
                <c:pt idx="84">
                  <c:v>9</c:v>
                </c:pt>
                <c:pt idx="85">
                  <c:v>9</c:v>
                </c:pt>
                <c:pt idx="86">
                  <c:v>5</c:v>
                </c:pt>
                <c:pt idx="87">
                  <c:v>5</c:v>
                </c:pt>
                <c:pt idx="88">
                  <c:v>5</c:v>
                </c:pt>
                <c:pt idx="89">
                  <c:v>4</c:v>
                </c:pt>
                <c:pt idx="90">
                  <c:v>9</c:v>
                </c:pt>
                <c:pt idx="91">
                  <c:v>11</c:v>
                </c:pt>
                <c:pt idx="92">
                  <c:v>12</c:v>
                </c:pt>
              </c:numCache>
            </c:numRef>
          </c:val>
          <c:extLst>
            <c:ext xmlns:c16="http://schemas.microsoft.com/office/drawing/2014/chart" uri="{C3380CC4-5D6E-409C-BE32-E72D297353CC}">
              <c16:uniqueId val="{00000002-0D51-4402-A38C-54E373C90AEA}"/>
            </c:ext>
          </c:extLst>
        </c:ser>
        <c:ser>
          <c:idx val="3"/>
          <c:order val="3"/>
          <c:tx>
            <c:strRef>
              <c:f>FlujosNoMotorizado_tipico!$Q$2</c:f>
              <c:strCache>
                <c:ptCount val="1"/>
                <c:pt idx="0">
                  <c:v>Oriental Peatón</c:v>
                </c:pt>
              </c:strCache>
            </c:strRef>
          </c:tx>
          <c:spPr>
            <a:solidFill>
              <a:schemeClr val="accent4"/>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FlujosNoMotorizado_tipico!$Q$3:$Q$95</c:f>
              <c:numCache>
                <c:formatCode>0</c:formatCode>
                <c:ptCount val="93"/>
                <c:pt idx="0">
                  <c:v>50</c:v>
                </c:pt>
                <c:pt idx="1">
                  <c:v>57</c:v>
                </c:pt>
                <c:pt idx="2">
                  <c:v>56</c:v>
                </c:pt>
                <c:pt idx="3">
                  <c:v>54</c:v>
                </c:pt>
                <c:pt idx="4">
                  <c:v>54</c:v>
                </c:pt>
                <c:pt idx="5">
                  <c:v>64</c:v>
                </c:pt>
                <c:pt idx="6">
                  <c:v>62</c:v>
                </c:pt>
                <c:pt idx="7">
                  <c:v>62</c:v>
                </c:pt>
                <c:pt idx="8">
                  <c:v>67</c:v>
                </c:pt>
                <c:pt idx="9">
                  <c:v>52</c:v>
                </c:pt>
                <c:pt idx="10">
                  <c:v>62</c:v>
                </c:pt>
                <c:pt idx="11">
                  <c:v>76</c:v>
                </c:pt>
                <c:pt idx="12">
                  <c:v>85</c:v>
                </c:pt>
                <c:pt idx="13">
                  <c:v>88</c:v>
                </c:pt>
                <c:pt idx="14">
                  <c:v>76</c:v>
                </c:pt>
                <c:pt idx="15">
                  <c:v>64</c:v>
                </c:pt>
                <c:pt idx="16">
                  <c:v>49</c:v>
                </c:pt>
                <c:pt idx="17">
                  <c:v>48</c:v>
                </c:pt>
                <c:pt idx="18">
                  <c:v>47</c:v>
                </c:pt>
                <c:pt idx="19">
                  <c:v>49</c:v>
                </c:pt>
                <c:pt idx="20">
                  <c:v>52</c:v>
                </c:pt>
                <c:pt idx="21">
                  <c:v>49</c:v>
                </c:pt>
                <c:pt idx="22">
                  <c:v>59</c:v>
                </c:pt>
                <c:pt idx="23">
                  <c:v>52</c:v>
                </c:pt>
                <c:pt idx="24">
                  <c:v>54</c:v>
                </c:pt>
                <c:pt idx="25">
                  <c:v>53</c:v>
                </c:pt>
                <c:pt idx="26">
                  <c:v>42</c:v>
                </c:pt>
                <c:pt idx="27">
                  <c:v>47</c:v>
                </c:pt>
                <c:pt idx="28">
                  <c:v>48</c:v>
                </c:pt>
                <c:pt idx="29">
                  <c:v>51</c:v>
                </c:pt>
                <c:pt idx="30">
                  <c:v>64</c:v>
                </c:pt>
                <c:pt idx="31">
                  <c:v>58</c:v>
                </c:pt>
                <c:pt idx="32">
                  <c:v>61</c:v>
                </c:pt>
                <c:pt idx="33">
                  <c:v>62</c:v>
                </c:pt>
                <c:pt idx="34">
                  <c:v>59</c:v>
                </c:pt>
                <c:pt idx="35">
                  <c:v>65</c:v>
                </c:pt>
                <c:pt idx="36">
                  <c:v>62</c:v>
                </c:pt>
                <c:pt idx="37">
                  <c:v>63</c:v>
                </c:pt>
                <c:pt idx="38">
                  <c:v>60</c:v>
                </c:pt>
                <c:pt idx="39">
                  <c:v>58</c:v>
                </c:pt>
                <c:pt idx="40">
                  <c:v>58</c:v>
                </c:pt>
                <c:pt idx="41">
                  <c:v>65</c:v>
                </c:pt>
                <c:pt idx="42">
                  <c:v>73</c:v>
                </c:pt>
                <c:pt idx="43">
                  <c:v>76</c:v>
                </c:pt>
                <c:pt idx="44">
                  <c:v>72</c:v>
                </c:pt>
                <c:pt idx="45">
                  <c:v>57</c:v>
                </c:pt>
                <c:pt idx="46">
                  <c:v>51</c:v>
                </c:pt>
                <c:pt idx="47">
                  <c:v>52</c:v>
                </c:pt>
                <c:pt idx="48">
                  <c:v>56</c:v>
                </c:pt>
                <c:pt idx="49">
                  <c:v>63</c:v>
                </c:pt>
                <c:pt idx="50">
                  <c:v>62</c:v>
                </c:pt>
                <c:pt idx="51">
                  <c:v>60</c:v>
                </c:pt>
                <c:pt idx="52">
                  <c:v>61</c:v>
                </c:pt>
                <c:pt idx="53">
                  <c:v>54</c:v>
                </c:pt>
                <c:pt idx="54">
                  <c:v>48</c:v>
                </c:pt>
                <c:pt idx="55">
                  <c:v>41</c:v>
                </c:pt>
                <c:pt idx="56">
                  <c:v>34</c:v>
                </c:pt>
                <c:pt idx="57">
                  <c:v>35</c:v>
                </c:pt>
                <c:pt idx="58">
                  <c:v>34</c:v>
                </c:pt>
                <c:pt idx="59">
                  <c:v>31</c:v>
                </c:pt>
                <c:pt idx="60">
                  <c:v>30</c:v>
                </c:pt>
                <c:pt idx="61">
                  <c:v>24</c:v>
                </c:pt>
                <c:pt idx="62">
                  <c:v>17</c:v>
                </c:pt>
                <c:pt idx="63">
                  <c:v>14</c:v>
                </c:pt>
                <c:pt idx="64">
                  <c:v>9</c:v>
                </c:pt>
                <c:pt idx="65">
                  <c:v>10</c:v>
                </c:pt>
                <c:pt idx="66">
                  <c:v>10</c:v>
                </c:pt>
                <c:pt idx="67">
                  <c:v>9</c:v>
                </c:pt>
                <c:pt idx="68">
                  <c:v>7</c:v>
                </c:pt>
                <c:pt idx="69">
                  <c:v>3</c:v>
                </c:pt>
                <c:pt idx="70">
                  <c:v>2</c:v>
                </c:pt>
                <c:pt idx="71">
                  <c:v>1</c:v>
                </c:pt>
                <c:pt idx="72">
                  <c:v>1</c:v>
                </c:pt>
                <c:pt idx="73">
                  <c:v>1</c:v>
                </c:pt>
                <c:pt idx="74">
                  <c:v>0</c:v>
                </c:pt>
                <c:pt idx="75">
                  <c:v>1</c:v>
                </c:pt>
                <c:pt idx="76">
                  <c:v>2</c:v>
                </c:pt>
                <c:pt idx="77">
                  <c:v>4</c:v>
                </c:pt>
                <c:pt idx="78">
                  <c:v>4</c:v>
                </c:pt>
                <c:pt idx="79">
                  <c:v>3</c:v>
                </c:pt>
                <c:pt idx="80">
                  <c:v>2</c:v>
                </c:pt>
                <c:pt idx="81">
                  <c:v>0</c:v>
                </c:pt>
                <c:pt idx="82">
                  <c:v>0</c:v>
                </c:pt>
                <c:pt idx="83">
                  <c:v>0</c:v>
                </c:pt>
                <c:pt idx="84">
                  <c:v>2</c:v>
                </c:pt>
                <c:pt idx="85">
                  <c:v>2</c:v>
                </c:pt>
                <c:pt idx="86">
                  <c:v>4</c:v>
                </c:pt>
                <c:pt idx="87">
                  <c:v>7</c:v>
                </c:pt>
                <c:pt idx="88">
                  <c:v>7</c:v>
                </c:pt>
                <c:pt idx="89">
                  <c:v>9</c:v>
                </c:pt>
                <c:pt idx="90">
                  <c:v>13</c:v>
                </c:pt>
                <c:pt idx="91">
                  <c:v>20</c:v>
                </c:pt>
                <c:pt idx="92">
                  <c:v>26</c:v>
                </c:pt>
              </c:numCache>
            </c:numRef>
          </c:val>
          <c:extLst>
            <c:ext xmlns:c16="http://schemas.microsoft.com/office/drawing/2014/chart" uri="{C3380CC4-5D6E-409C-BE32-E72D297353CC}">
              <c16:uniqueId val="{00000003-0D51-4402-A38C-54E373C90AEA}"/>
            </c:ext>
          </c:extLst>
        </c:ser>
        <c:ser>
          <c:idx val="5"/>
          <c:order val="5"/>
          <c:tx>
            <c:strRef>
              <c:f>FlujosNoMotorizado_tipico!$S$2</c:f>
              <c:strCache>
                <c:ptCount val="1"/>
                <c:pt idx="0">
                  <c:v>Norte Ciclistas</c:v>
                </c:pt>
              </c:strCache>
            </c:strRef>
          </c:tx>
          <c:spPr>
            <a:solidFill>
              <a:schemeClr val="accent6"/>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FlujosNoMotorizado_tipico!$S$3:$S$95</c:f>
              <c:numCache>
                <c:formatCode>0</c:formatCode>
                <c:ptCount val="93"/>
                <c:pt idx="0">
                  <c:v>2</c:v>
                </c:pt>
                <c:pt idx="1">
                  <c:v>2</c:v>
                </c:pt>
                <c:pt idx="2">
                  <c:v>1</c:v>
                </c:pt>
                <c:pt idx="3">
                  <c:v>2</c:v>
                </c:pt>
                <c:pt idx="4">
                  <c:v>2</c:v>
                </c:pt>
                <c:pt idx="5">
                  <c:v>5</c:v>
                </c:pt>
                <c:pt idx="6">
                  <c:v>5</c:v>
                </c:pt>
                <c:pt idx="7">
                  <c:v>5</c:v>
                </c:pt>
                <c:pt idx="8">
                  <c:v>4</c:v>
                </c:pt>
                <c:pt idx="9">
                  <c:v>1</c:v>
                </c:pt>
                <c:pt idx="10">
                  <c:v>1</c:v>
                </c:pt>
                <c:pt idx="11">
                  <c:v>0</c:v>
                </c:pt>
                <c:pt idx="12">
                  <c:v>2</c:v>
                </c:pt>
                <c:pt idx="13">
                  <c:v>2</c:v>
                </c:pt>
                <c:pt idx="14">
                  <c:v>3</c:v>
                </c:pt>
                <c:pt idx="15">
                  <c:v>3</c:v>
                </c:pt>
                <c:pt idx="16">
                  <c:v>1</c:v>
                </c:pt>
                <c:pt idx="17">
                  <c:v>1</c:v>
                </c:pt>
                <c:pt idx="18">
                  <c:v>0</c:v>
                </c:pt>
                <c:pt idx="19">
                  <c:v>0</c:v>
                </c:pt>
                <c:pt idx="20">
                  <c:v>0</c:v>
                </c:pt>
                <c:pt idx="21">
                  <c:v>0</c:v>
                </c:pt>
                <c:pt idx="22">
                  <c:v>0</c:v>
                </c:pt>
                <c:pt idx="23">
                  <c:v>0</c:v>
                </c:pt>
                <c:pt idx="24">
                  <c:v>1</c:v>
                </c:pt>
                <c:pt idx="25">
                  <c:v>2</c:v>
                </c:pt>
                <c:pt idx="26">
                  <c:v>2</c:v>
                </c:pt>
                <c:pt idx="27">
                  <c:v>2</c:v>
                </c:pt>
                <c:pt idx="28">
                  <c:v>2</c:v>
                </c:pt>
                <c:pt idx="29">
                  <c:v>3</c:v>
                </c:pt>
                <c:pt idx="30">
                  <c:v>3</c:v>
                </c:pt>
                <c:pt idx="31">
                  <c:v>4</c:v>
                </c:pt>
                <c:pt idx="32">
                  <c:v>3</c:v>
                </c:pt>
                <c:pt idx="33">
                  <c:v>1</c:v>
                </c:pt>
                <c:pt idx="34">
                  <c:v>1</c:v>
                </c:pt>
                <c:pt idx="35">
                  <c:v>1</c:v>
                </c:pt>
                <c:pt idx="36">
                  <c:v>1</c:v>
                </c:pt>
                <c:pt idx="37">
                  <c:v>1</c:v>
                </c:pt>
                <c:pt idx="38">
                  <c:v>1</c:v>
                </c:pt>
                <c:pt idx="39">
                  <c:v>2</c:v>
                </c:pt>
                <c:pt idx="40">
                  <c:v>3</c:v>
                </c:pt>
                <c:pt idx="41">
                  <c:v>3</c:v>
                </c:pt>
                <c:pt idx="42">
                  <c:v>4</c:v>
                </c:pt>
                <c:pt idx="43">
                  <c:v>4</c:v>
                </c:pt>
                <c:pt idx="44">
                  <c:v>3</c:v>
                </c:pt>
                <c:pt idx="45">
                  <c:v>4</c:v>
                </c:pt>
                <c:pt idx="46">
                  <c:v>6</c:v>
                </c:pt>
                <c:pt idx="47">
                  <c:v>8</c:v>
                </c:pt>
                <c:pt idx="48">
                  <c:v>8</c:v>
                </c:pt>
                <c:pt idx="49">
                  <c:v>8</c:v>
                </c:pt>
                <c:pt idx="50">
                  <c:v>5</c:v>
                </c:pt>
                <c:pt idx="51">
                  <c:v>3</c:v>
                </c:pt>
                <c:pt idx="52">
                  <c:v>5</c:v>
                </c:pt>
                <c:pt idx="53">
                  <c:v>5</c:v>
                </c:pt>
                <c:pt idx="54">
                  <c:v>6</c:v>
                </c:pt>
                <c:pt idx="55">
                  <c:v>5</c:v>
                </c:pt>
                <c:pt idx="56">
                  <c:v>3</c:v>
                </c:pt>
                <c:pt idx="57">
                  <c:v>5</c:v>
                </c:pt>
                <c:pt idx="58">
                  <c:v>4</c:v>
                </c:pt>
                <c:pt idx="59">
                  <c:v>3</c:v>
                </c:pt>
                <c:pt idx="60">
                  <c:v>3</c:v>
                </c:pt>
                <c:pt idx="61">
                  <c:v>1</c:v>
                </c:pt>
                <c:pt idx="62">
                  <c:v>1</c:v>
                </c:pt>
                <c:pt idx="63">
                  <c:v>1</c:v>
                </c:pt>
                <c:pt idx="64">
                  <c:v>1</c:v>
                </c:pt>
                <c:pt idx="65">
                  <c:v>1</c:v>
                </c:pt>
                <c:pt idx="66">
                  <c:v>1</c:v>
                </c:pt>
                <c:pt idx="67">
                  <c:v>1</c:v>
                </c:pt>
                <c:pt idx="68">
                  <c:v>1</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4-0D51-4402-A38C-54E373C90AEA}"/>
            </c:ext>
          </c:extLst>
        </c:ser>
        <c:ser>
          <c:idx val="6"/>
          <c:order val="6"/>
          <c:tx>
            <c:strRef>
              <c:f>FlujosNoMotorizado_tipico!$T$2</c:f>
              <c:strCache>
                <c:ptCount val="1"/>
                <c:pt idx="0">
                  <c:v>Sur Ciclistas</c:v>
                </c:pt>
              </c:strCache>
            </c:strRef>
          </c:tx>
          <c:spPr>
            <a:solidFill>
              <a:schemeClr val="accent1">
                <a:lumMod val="60000"/>
              </a:schemeClr>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FlujosNoMotorizado_tipico!$T$3:$T$95</c:f>
              <c:numCache>
                <c:formatCode>0</c:formatCode>
                <c:ptCount val="93"/>
                <c:pt idx="0">
                  <c:v>9</c:v>
                </c:pt>
                <c:pt idx="1">
                  <c:v>9</c:v>
                </c:pt>
                <c:pt idx="2">
                  <c:v>10</c:v>
                </c:pt>
                <c:pt idx="3">
                  <c:v>6</c:v>
                </c:pt>
                <c:pt idx="4">
                  <c:v>8</c:v>
                </c:pt>
                <c:pt idx="5">
                  <c:v>5</c:v>
                </c:pt>
                <c:pt idx="6">
                  <c:v>3</c:v>
                </c:pt>
                <c:pt idx="7">
                  <c:v>4</c:v>
                </c:pt>
                <c:pt idx="8">
                  <c:v>2</c:v>
                </c:pt>
                <c:pt idx="9">
                  <c:v>4</c:v>
                </c:pt>
                <c:pt idx="10">
                  <c:v>5</c:v>
                </c:pt>
                <c:pt idx="11">
                  <c:v>4</c:v>
                </c:pt>
                <c:pt idx="12">
                  <c:v>3</c:v>
                </c:pt>
                <c:pt idx="13">
                  <c:v>2</c:v>
                </c:pt>
                <c:pt idx="14">
                  <c:v>2</c:v>
                </c:pt>
                <c:pt idx="15">
                  <c:v>2</c:v>
                </c:pt>
                <c:pt idx="16">
                  <c:v>2</c:v>
                </c:pt>
                <c:pt idx="17">
                  <c:v>4</c:v>
                </c:pt>
                <c:pt idx="18">
                  <c:v>4</c:v>
                </c:pt>
                <c:pt idx="19">
                  <c:v>4</c:v>
                </c:pt>
                <c:pt idx="20">
                  <c:v>4</c:v>
                </c:pt>
                <c:pt idx="21">
                  <c:v>2</c:v>
                </c:pt>
                <c:pt idx="22">
                  <c:v>2</c:v>
                </c:pt>
                <c:pt idx="23">
                  <c:v>4</c:v>
                </c:pt>
                <c:pt idx="24">
                  <c:v>4</c:v>
                </c:pt>
                <c:pt idx="25">
                  <c:v>4</c:v>
                </c:pt>
                <c:pt idx="26">
                  <c:v>5</c:v>
                </c:pt>
                <c:pt idx="27">
                  <c:v>5</c:v>
                </c:pt>
                <c:pt idx="28">
                  <c:v>5</c:v>
                </c:pt>
                <c:pt idx="29">
                  <c:v>4</c:v>
                </c:pt>
                <c:pt idx="30">
                  <c:v>4</c:v>
                </c:pt>
                <c:pt idx="31">
                  <c:v>2</c:v>
                </c:pt>
                <c:pt idx="32">
                  <c:v>2</c:v>
                </c:pt>
                <c:pt idx="33">
                  <c:v>2</c:v>
                </c:pt>
                <c:pt idx="34">
                  <c:v>2</c:v>
                </c:pt>
                <c:pt idx="35">
                  <c:v>5</c:v>
                </c:pt>
                <c:pt idx="36">
                  <c:v>6</c:v>
                </c:pt>
                <c:pt idx="37">
                  <c:v>8</c:v>
                </c:pt>
                <c:pt idx="38">
                  <c:v>9</c:v>
                </c:pt>
                <c:pt idx="39">
                  <c:v>7</c:v>
                </c:pt>
                <c:pt idx="40">
                  <c:v>6</c:v>
                </c:pt>
                <c:pt idx="41">
                  <c:v>4</c:v>
                </c:pt>
                <c:pt idx="42">
                  <c:v>2</c:v>
                </c:pt>
                <c:pt idx="43">
                  <c:v>1</c:v>
                </c:pt>
                <c:pt idx="44">
                  <c:v>1</c:v>
                </c:pt>
                <c:pt idx="45">
                  <c:v>3</c:v>
                </c:pt>
                <c:pt idx="46">
                  <c:v>2</c:v>
                </c:pt>
                <c:pt idx="47">
                  <c:v>3</c:v>
                </c:pt>
                <c:pt idx="48">
                  <c:v>3</c:v>
                </c:pt>
                <c:pt idx="49">
                  <c:v>1</c:v>
                </c:pt>
                <c:pt idx="50">
                  <c:v>1</c:v>
                </c:pt>
                <c:pt idx="51">
                  <c:v>0</c:v>
                </c:pt>
                <c:pt idx="52">
                  <c:v>0</c:v>
                </c:pt>
                <c:pt idx="53">
                  <c:v>0</c:v>
                </c:pt>
                <c:pt idx="54">
                  <c:v>0</c:v>
                </c:pt>
                <c:pt idx="55">
                  <c:v>1</c:v>
                </c:pt>
                <c:pt idx="56">
                  <c:v>3</c:v>
                </c:pt>
                <c:pt idx="57">
                  <c:v>3</c:v>
                </c:pt>
                <c:pt idx="58">
                  <c:v>3</c:v>
                </c:pt>
                <c:pt idx="59">
                  <c:v>2</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1</c:v>
                </c:pt>
                <c:pt idx="88">
                  <c:v>2</c:v>
                </c:pt>
                <c:pt idx="89">
                  <c:v>2</c:v>
                </c:pt>
                <c:pt idx="90">
                  <c:v>3</c:v>
                </c:pt>
                <c:pt idx="91">
                  <c:v>2</c:v>
                </c:pt>
                <c:pt idx="92">
                  <c:v>1</c:v>
                </c:pt>
              </c:numCache>
            </c:numRef>
          </c:val>
          <c:extLst>
            <c:ext xmlns:c16="http://schemas.microsoft.com/office/drawing/2014/chart" uri="{C3380CC4-5D6E-409C-BE32-E72D297353CC}">
              <c16:uniqueId val="{00000005-0D51-4402-A38C-54E373C90AEA}"/>
            </c:ext>
          </c:extLst>
        </c:ser>
        <c:ser>
          <c:idx val="7"/>
          <c:order val="7"/>
          <c:tx>
            <c:strRef>
              <c:f>FlujosNoMotorizado_tipico!$U$2</c:f>
              <c:strCache>
                <c:ptCount val="1"/>
                <c:pt idx="0">
                  <c:v>Occidental Ciclistas</c:v>
                </c:pt>
              </c:strCache>
            </c:strRef>
          </c:tx>
          <c:spPr>
            <a:solidFill>
              <a:schemeClr val="accent2">
                <a:lumMod val="60000"/>
              </a:schemeClr>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FlujosNoMotorizado_tipico!$U$3:$U$95</c:f>
              <c:numCache>
                <c:formatCode>0</c:formatCode>
                <c:ptCount val="93"/>
                <c:pt idx="0">
                  <c:v>0</c:v>
                </c:pt>
                <c:pt idx="1">
                  <c:v>0</c:v>
                </c:pt>
                <c:pt idx="2">
                  <c:v>0</c:v>
                </c:pt>
                <c:pt idx="3">
                  <c:v>0</c:v>
                </c:pt>
                <c:pt idx="4">
                  <c:v>1</c:v>
                </c:pt>
                <c:pt idx="5">
                  <c:v>1</c:v>
                </c:pt>
                <c:pt idx="6">
                  <c:v>1</c:v>
                </c:pt>
                <c:pt idx="7">
                  <c:v>2</c:v>
                </c:pt>
                <c:pt idx="8">
                  <c:v>1</c:v>
                </c:pt>
                <c:pt idx="9">
                  <c:v>1</c:v>
                </c:pt>
                <c:pt idx="10">
                  <c:v>1</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2</c:v>
                </c:pt>
                <c:pt idx="32">
                  <c:v>2</c:v>
                </c:pt>
                <c:pt idx="33">
                  <c:v>2</c:v>
                </c:pt>
                <c:pt idx="34">
                  <c:v>2</c:v>
                </c:pt>
                <c:pt idx="35">
                  <c:v>0</c:v>
                </c:pt>
                <c:pt idx="36">
                  <c:v>0</c:v>
                </c:pt>
                <c:pt idx="37">
                  <c:v>0</c:v>
                </c:pt>
                <c:pt idx="38">
                  <c:v>0</c:v>
                </c:pt>
                <c:pt idx="39">
                  <c:v>0</c:v>
                </c:pt>
                <c:pt idx="40">
                  <c:v>1</c:v>
                </c:pt>
                <c:pt idx="41">
                  <c:v>3</c:v>
                </c:pt>
                <c:pt idx="42">
                  <c:v>3</c:v>
                </c:pt>
                <c:pt idx="43">
                  <c:v>3</c:v>
                </c:pt>
                <c:pt idx="44">
                  <c:v>2</c:v>
                </c:pt>
                <c:pt idx="45">
                  <c:v>1</c:v>
                </c:pt>
                <c:pt idx="46">
                  <c:v>2</c:v>
                </c:pt>
                <c:pt idx="47">
                  <c:v>2</c:v>
                </c:pt>
                <c:pt idx="48">
                  <c:v>2</c:v>
                </c:pt>
                <c:pt idx="49">
                  <c:v>2</c:v>
                </c:pt>
                <c:pt idx="50">
                  <c:v>2</c:v>
                </c:pt>
                <c:pt idx="51">
                  <c:v>3</c:v>
                </c:pt>
                <c:pt idx="52">
                  <c:v>3</c:v>
                </c:pt>
                <c:pt idx="53">
                  <c:v>3</c:v>
                </c:pt>
                <c:pt idx="54">
                  <c:v>2</c:v>
                </c:pt>
                <c:pt idx="55">
                  <c:v>1</c:v>
                </c:pt>
                <c:pt idx="56">
                  <c:v>1</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6-0D51-4402-A38C-54E373C90AEA}"/>
            </c:ext>
          </c:extLst>
        </c:ser>
        <c:ser>
          <c:idx val="8"/>
          <c:order val="8"/>
          <c:tx>
            <c:strRef>
              <c:f>FlujosNoMotorizado_tipico!$V$2</c:f>
              <c:strCache>
                <c:ptCount val="1"/>
                <c:pt idx="0">
                  <c:v>Oriental Ciclistas</c:v>
                </c:pt>
              </c:strCache>
            </c:strRef>
          </c:tx>
          <c:spPr>
            <a:solidFill>
              <a:schemeClr val="accent3">
                <a:lumMod val="60000"/>
              </a:schemeClr>
            </a:solidFill>
            <a:ln>
              <a:noFill/>
            </a:ln>
            <a:effectLst/>
          </c:spPr>
          <c:invertIfNegative val="0"/>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FlujosNoMotorizado_tipico!$V$3:$V$95</c:f>
              <c:numCache>
                <c:formatCode>0</c:formatCode>
                <c:ptCount val="93"/>
                <c:pt idx="0">
                  <c:v>0</c:v>
                </c:pt>
                <c:pt idx="1">
                  <c:v>0</c:v>
                </c:pt>
                <c:pt idx="2">
                  <c:v>0</c:v>
                </c:pt>
                <c:pt idx="3">
                  <c:v>0</c:v>
                </c:pt>
                <c:pt idx="4">
                  <c:v>0</c:v>
                </c:pt>
                <c:pt idx="5">
                  <c:v>0</c:v>
                </c:pt>
                <c:pt idx="6">
                  <c:v>0</c:v>
                </c:pt>
                <c:pt idx="7">
                  <c:v>1</c:v>
                </c:pt>
                <c:pt idx="8">
                  <c:v>1</c:v>
                </c:pt>
                <c:pt idx="9">
                  <c:v>1</c:v>
                </c:pt>
                <c:pt idx="10">
                  <c:v>1</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9</c:v>
                </c:pt>
                <c:pt idx="41">
                  <c:v>9</c:v>
                </c:pt>
                <c:pt idx="42">
                  <c:v>9</c:v>
                </c:pt>
                <c:pt idx="43">
                  <c:v>9</c:v>
                </c:pt>
                <c:pt idx="44">
                  <c:v>0</c:v>
                </c:pt>
                <c:pt idx="45">
                  <c:v>0</c:v>
                </c:pt>
                <c:pt idx="46">
                  <c:v>0</c:v>
                </c:pt>
                <c:pt idx="47">
                  <c:v>0</c:v>
                </c:pt>
                <c:pt idx="48">
                  <c:v>2</c:v>
                </c:pt>
                <c:pt idx="49">
                  <c:v>2</c:v>
                </c:pt>
                <c:pt idx="50">
                  <c:v>2</c:v>
                </c:pt>
                <c:pt idx="51">
                  <c:v>2</c:v>
                </c:pt>
                <c:pt idx="52">
                  <c:v>2</c:v>
                </c:pt>
                <c:pt idx="53">
                  <c:v>2</c:v>
                </c:pt>
                <c:pt idx="54">
                  <c:v>2</c:v>
                </c:pt>
                <c:pt idx="55">
                  <c:v>2</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numCache>
            </c:numRef>
          </c:val>
          <c:extLst>
            <c:ext xmlns:c16="http://schemas.microsoft.com/office/drawing/2014/chart" uri="{C3380CC4-5D6E-409C-BE32-E72D297353CC}">
              <c16:uniqueId val="{00000007-0D51-4402-A38C-54E373C90AEA}"/>
            </c:ext>
          </c:extLst>
        </c:ser>
        <c:dLbls>
          <c:showLegendKey val="0"/>
          <c:showVal val="0"/>
          <c:showCatName val="0"/>
          <c:showSerName val="0"/>
          <c:showPercent val="0"/>
          <c:showBubbleSize val="0"/>
        </c:dLbls>
        <c:gapWidth val="150"/>
        <c:overlap val="100"/>
        <c:axId val="1921928719"/>
        <c:axId val="1921929967"/>
      </c:barChart>
      <c:lineChart>
        <c:grouping val="stacked"/>
        <c:varyColors val="0"/>
        <c:ser>
          <c:idx val="4"/>
          <c:order val="4"/>
          <c:tx>
            <c:strRef>
              <c:f>FlujosNoMotorizado_tipico!$R$2</c:f>
              <c:strCache>
                <c:ptCount val="1"/>
                <c:pt idx="0">
                  <c:v>Total Peatones</c:v>
                </c:pt>
              </c:strCache>
            </c:strRef>
          </c:tx>
          <c:spPr>
            <a:ln w="28575" cap="rnd">
              <a:solidFill>
                <a:schemeClr val="accent5"/>
              </a:solidFill>
              <a:round/>
            </a:ln>
            <a:effectLst/>
          </c:spPr>
          <c:marker>
            <c:symbol val="none"/>
          </c:marker>
          <c:cat>
            <c:strRef>
              <c:f>FlujosNoMotorizado_tipico!$M$3:$M$95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FlujosNoMotorizado_tipico!$R$3:$R$95</c:f>
              <c:numCache>
                <c:formatCode>0</c:formatCode>
                <c:ptCount val="93"/>
                <c:pt idx="0">
                  <c:v>131</c:v>
                </c:pt>
                <c:pt idx="1">
                  <c:v>145</c:v>
                </c:pt>
                <c:pt idx="2">
                  <c:v>161</c:v>
                </c:pt>
                <c:pt idx="3">
                  <c:v>177</c:v>
                </c:pt>
                <c:pt idx="4">
                  <c:v>173</c:v>
                </c:pt>
                <c:pt idx="5">
                  <c:v>197</c:v>
                </c:pt>
                <c:pt idx="6">
                  <c:v>199</c:v>
                </c:pt>
                <c:pt idx="7">
                  <c:v>193</c:v>
                </c:pt>
                <c:pt idx="8">
                  <c:v>217</c:v>
                </c:pt>
                <c:pt idx="9">
                  <c:v>197</c:v>
                </c:pt>
                <c:pt idx="10">
                  <c:v>192</c:v>
                </c:pt>
                <c:pt idx="11">
                  <c:v>210</c:v>
                </c:pt>
                <c:pt idx="12">
                  <c:v>208</c:v>
                </c:pt>
                <c:pt idx="13">
                  <c:v>228</c:v>
                </c:pt>
                <c:pt idx="14">
                  <c:v>236</c:v>
                </c:pt>
                <c:pt idx="15">
                  <c:v>232</c:v>
                </c:pt>
                <c:pt idx="16">
                  <c:v>232</c:v>
                </c:pt>
                <c:pt idx="17">
                  <c:v>233</c:v>
                </c:pt>
                <c:pt idx="18">
                  <c:v>236</c:v>
                </c:pt>
                <c:pt idx="19">
                  <c:v>251</c:v>
                </c:pt>
                <c:pt idx="20">
                  <c:v>241</c:v>
                </c:pt>
                <c:pt idx="21">
                  <c:v>232</c:v>
                </c:pt>
                <c:pt idx="22">
                  <c:v>257</c:v>
                </c:pt>
                <c:pt idx="23">
                  <c:v>234</c:v>
                </c:pt>
                <c:pt idx="24">
                  <c:v>253</c:v>
                </c:pt>
                <c:pt idx="25">
                  <c:v>269</c:v>
                </c:pt>
                <c:pt idx="26">
                  <c:v>245</c:v>
                </c:pt>
                <c:pt idx="27">
                  <c:v>269</c:v>
                </c:pt>
                <c:pt idx="28">
                  <c:v>262</c:v>
                </c:pt>
                <c:pt idx="29">
                  <c:v>249</c:v>
                </c:pt>
                <c:pt idx="30">
                  <c:v>252</c:v>
                </c:pt>
                <c:pt idx="31">
                  <c:v>249</c:v>
                </c:pt>
                <c:pt idx="32">
                  <c:v>235</c:v>
                </c:pt>
                <c:pt idx="33">
                  <c:v>226</c:v>
                </c:pt>
                <c:pt idx="34">
                  <c:v>229</c:v>
                </c:pt>
                <c:pt idx="35">
                  <c:v>204</c:v>
                </c:pt>
                <c:pt idx="36">
                  <c:v>211</c:v>
                </c:pt>
                <c:pt idx="37">
                  <c:v>237</c:v>
                </c:pt>
                <c:pt idx="38">
                  <c:v>234</c:v>
                </c:pt>
                <c:pt idx="39">
                  <c:v>253</c:v>
                </c:pt>
                <c:pt idx="40">
                  <c:v>260</c:v>
                </c:pt>
                <c:pt idx="41">
                  <c:v>259</c:v>
                </c:pt>
                <c:pt idx="42">
                  <c:v>288</c:v>
                </c:pt>
                <c:pt idx="43">
                  <c:v>279</c:v>
                </c:pt>
                <c:pt idx="44">
                  <c:v>290</c:v>
                </c:pt>
                <c:pt idx="45">
                  <c:v>282</c:v>
                </c:pt>
                <c:pt idx="46">
                  <c:v>251</c:v>
                </c:pt>
                <c:pt idx="47">
                  <c:v>263</c:v>
                </c:pt>
                <c:pt idx="48">
                  <c:v>250</c:v>
                </c:pt>
                <c:pt idx="49">
                  <c:v>256</c:v>
                </c:pt>
                <c:pt idx="50">
                  <c:v>246</c:v>
                </c:pt>
                <c:pt idx="51">
                  <c:v>231</c:v>
                </c:pt>
                <c:pt idx="52">
                  <c:v>226</c:v>
                </c:pt>
                <c:pt idx="53">
                  <c:v>197</c:v>
                </c:pt>
                <c:pt idx="54">
                  <c:v>205</c:v>
                </c:pt>
                <c:pt idx="55">
                  <c:v>187</c:v>
                </c:pt>
                <c:pt idx="56">
                  <c:v>177</c:v>
                </c:pt>
                <c:pt idx="57">
                  <c:v>161</c:v>
                </c:pt>
                <c:pt idx="58">
                  <c:v>138</c:v>
                </c:pt>
                <c:pt idx="59">
                  <c:v>120</c:v>
                </c:pt>
                <c:pt idx="60">
                  <c:v>95</c:v>
                </c:pt>
                <c:pt idx="61">
                  <c:v>86</c:v>
                </c:pt>
                <c:pt idx="62">
                  <c:v>70</c:v>
                </c:pt>
                <c:pt idx="63">
                  <c:v>76</c:v>
                </c:pt>
                <c:pt idx="64">
                  <c:v>69</c:v>
                </c:pt>
                <c:pt idx="65">
                  <c:v>67</c:v>
                </c:pt>
                <c:pt idx="66">
                  <c:v>62</c:v>
                </c:pt>
                <c:pt idx="67">
                  <c:v>55</c:v>
                </c:pt>
                <c:pt idx="68">
                  <c:v>51</c:v>
                </c:pt>
                <c:pt idx="69">
                  <c:v>41</c:v>
                </c:pt>
                <c:pt idx="70">
                  <c:v>31</c:v>
                </c:pt>
                <c:pt idx="71">
                  <c:v>17</c:v>
                </c:pt>
                <c:pt idx="72">
                  <c:v>13</c:v>
                </c:pt>
                <c:pt idx="73">
                  <c:v>8</c:v>
                </c:pt>
                <c:pt idx="74">
                  <c:v>8</c:v>
                </c:pt>
                <c:pt idx="75">
                  <c:v>10</c:v>
                </c:pt>
                <c:pt idx="76">
                  <c:v>14</c:v>
                </c:pt>
                <c:pt idx="77">
                  <c:v>20</c:v>
                </c:pt>
                <c:pt idx="78">
                  <c:v>21</c:v>
                </c:pt>
                <c:pt idx="79">
                  <c:v>18</c:v>
                </c:pt>
                <c:pt idx="80">
                  <c:v>18</c:v>
                </c:pt>
                <c:pt idx="81">
                  <c:v>13</c:v>
                </c:pt>
                <c:pt idx="82">
                  <c:v>14</c:v>
                </c:pt>
                <c:pt idx="83">
                  <c:v>17</c:v>
                </c:pt>
                <c:pt idx="84">
                  <c:v>14</c:v>
                </c:pt>
                <c:pt idx="85">
                  <c:v>15</c:v>
                </c:pt>
                <c:pt idx="86">
                  <c:v>14</c:v>
                </c:pt>
                <c:pt idx="87">
                  <c:v>16</c:v>
                </c:pt>
                <c:pt idx="88">
                  <c:v>16</c:v>
                </c:pt>
                <c:pt idx="89">
                  <c:v>19</c:v>
                </c:pt>
                <c:pt idx="90">
                  <c:v>30</c:v>
                </c:pt>
                <c:pt idx="91">
                  <c:v>44</c:v>
                </c:pt>
                <c:pt idx="92">
                  <c:v>59</c:v>
                </c:pt>
              </c:numCache>
            </c:numRef>
          </c:val>
          <c:smooth val="0"/>
          <c:extLst>
            <c:ext xmlns:c16="http://schemas.microsoft.com/office/drawing/2014/chart" uri="{C3380CC4-5D6E-409C-BE32-E72D297353CC}">
              <c16:uniqueId val="{00000008-0D51-4402-A38C-54E373C90AEA}"/>
            </c:ext>
          </c:extLst>
        </c:ser>
        <c:dLbls>
          <c:showLegendKey val="0"/>
          <c:showVal val="0"/>
          <c:showCatName val="0"/>
          <c:showSerName val="0"/>
          <c:showPercent val="0"/>
          <c:showBubbleSize val="0"/>
        </c:dLbls>
        <c:marker val="1"/>
        <c:smooth val="0"/>
        <c:axId val="1921928719"/>
        <c:axId val="1921929967"/>
      </c:lineChart>
      <c:catAx>
        <c:axId val="1921928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921929967"/>
        <c:crosses val="autoZero"/>
        <c:auto val="1"/>
        <c:lblAlgn val="ctr"/>
        <c:lblOffset val="100"/>
        <c:noMultiLvlLbl val="0"/>
      </c:catAx>
      <c:valAx>
        <c:axId val="19219299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921928719"/>
        <c:crosses val="autoZero"/>
        <c:crossBetween val="between"/>
      </c:valAx>
      <c:spPr>
        <a:noFill/>
        <a:ln>
          <a:noFill/>
        </a:ln>
        <a:effectLst/>
      </c:spPr>
    </c:plotArea>
    <c:legend>
      <c:legendPos val="b"/>
      <c:layout>
        <c:manualLayout>
          <c:xMode val="edge"/>
          <c:yMode val="edge"/>
          <c:x val="3.2084583124187022E-2"/>
          <c:y val="0.76556219671502035"/>
          <c:w val="0.9535506850289851"/>
          <c:h val="0.2089209274882051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30587522713507"/>
          <c:y val="5.5527511357900051E-2"/>
          <c:w val="0.86651830059704071"/>
          <c:h val="0.5061064363421004"/>
        </c:manualLayout>
      </c:layout>
      <c:barChart>
        <c:barDir val="col"/>
        <c:grouping val="stacked"/>
        <c:varyColors val="0"/>
        <c:ser>
          <c:idx val="0"/>
          <c:order val="0"/>
          <c:tx>
            <c:strRef>
              <c:f>FlujosNoMotorizado_Atipico!$N$2</c:f>
              <c:strCache>
                <c:ptCount val="1"/>
                <c:pt idx="0">
                  <c:v>Norte Peatón</c:v>
                </c:pt>
              </c:strCache>
            </c:strRef>
          </c:tx>
          <c:spPr>
            <a:solidFill>
              <a:schemeClr val="accent1"/>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FlujosNoMotorizado_Atipico!$N$3:$N$95</c:f>
              <c:numCache>
                <c:formatCode>0</c:formatCode>
                <c:ptCount val="61"/>
                <c:pt idx="0">
                  <c:v>16</c:v>
                </c:pt>
                <c:pt idx="1">
                  <c:v>15</c:v>
                </c:pt>
                <c:pt idx="2">
                  <c:v>13</c:v>
                </c:pt>
                <c:pt idx="3">
                  <c:v>13</c:v>
                </c:pt>
                <c:pt idx="4">
                  <c:v>16</c:v>
                </c:pt>
                <c:pt idx="5">
                  <c:v>21</c:v>
                </c:pt>
                <c:pt idx="6">
                  <c:v>25</c:v>
                </c:pt>
                <c:pt idx="7">
                  <c:v>25</c:v>
                </c:pt>
                <c:pt idx="8">
                  <c:v>28</c:v>
                </c:pt>
                <c:pt idx="9">
                  <c:v>28</c:v>
                </c:pt>
                <c:pt idx="10">
                  <c:v>24</c:v>
                </c:pt>
                <c:pt idx="11">
                  <c:v>26</c:v>
                </c:pt>
                <c:pt idx="12">
                  <c:v>23</c:v>
                </c:pt>
                <c:pt idx="13">
                  <c:v>22</c:v>
                </c:pt>
                <c:pt idx="14">
                  <c:v>29</c:v>
                </c:pt>
                <c:pt idx="15">
                  <c:v>32</c:v>
                </c:pt>
                <c:pt idx="16">
                  <c:v>30</c:v>
                </c:pt>
                <c:pt idx="17">
                  <c:v>33</c:v>
                </c:pt>
                <c:pt idx="18">
                  <c:v>33</c:v>
                </c:pt>
                <c:pt idx="19">
                  <c:v>29</c:v>
                </c:pt>
                <c:pt idx="20">
                  <c:v>31</c:v>
                </c:pt>
                <c:pt idx="21">
                  <c:v>35</c:v>
                </c:pt>
                <c:pt idx="22">
                  <c:v>30</c:v>
                </c:pt>
                <c:pt idx="23">
                  <c:v>34</c:v>
                </c:pt>
                <c:pt idx="24">
                  <c:v>31</c:v>
                </c:pt>
                <c:pt idx="25">
                  <c:v>25</c:v>
                </c:pt>
                <c:pt idx="26">
                  <c:v>26</c:v>
                </c:pt>
                <c:pt idx="27">
                  <c:v>26</c:v>
                </c:pt>
                <c:pt idx="28">
                  <c:v>28</c:v>
                </c:pt>
                <c:pt idx="29">
                  <c:v>31</c:v>
                </c:pt>
                <c:pt idx="30">
                  <c:v>35</c:v>
                </c:pt>
                <c:pt idx="31">
                  <c:v>32</c:v>
                </c:pt>
                <c:pt idx="32">
                  <c:v>41</c:v>
                </c:pt>
                <c:pt idx="33">
                  <c:v>36</c:v>
                </c:pt>
                <c:pt idx="34">
                  <c:v>34</c:v>
                </c:pt>
                <c:pt idx="35">
                  <c:v>35</c:v>
                </c:pt>
                <c:pt idx="36">
                  <c:v>29</c:v>
                </c:pt>
                <c:pt idx="37">
                  <c:v>28</c:v>
                </c:pt>
                <c:pt idx="38">
                  <c:v>38</c:v>
                </c:pt>
                <c:pt idx="39">
                  <c:v>49</c:v>
                </c:pt>
                <c:pt idx="40">
                  <c:v>49</c:v>
                </c:pt>
                <c:pt idx="41">
                  <c:v>50</c:v>
                </c:pt>
                <c:pt idx="42">
                  <c:v>43</c:v>
                </c:pt>
                <c:pt idx="43">
                  <c:v>33</c:v>
                </c:pt>
                <c:pt idx="44">
                  <c:v>32</c:v>
                </c:pt>
                <c:pt idx="45">
                  <c:v>41</c:v>
                </c:pt>
                <c:pt idx="46">
                  <c:v>39</c:v>
                </c:pt>
                <c:pt idx="47">
                  <c:v>37</c:v>
                </c:pt>
                <c:pt idx="48">
                  <c:v>38</c:v>
                </c:pt>
                <c:pt idx="49">
                  <c:v>28</c:v>
                </c:pt>
                <c:pt idx="50">
                  <c:v>27</c:v>
                </c:pt>
                <c:pt idx="51">
                  <c:v>30</c:v>
                </c:pt>
                <c:pt idx="52">
                  <c:v>35</c:v>
                </c:pt>
                <c:pt idx="53">
                  <c:v>39</c:v>
                </c:pt>
                <c:pt idx="54">
                  <c:v>40</c:v>
                </c:pt>
                <c:pt idx="55">
                  <c:v>35</c:v>
                </c:pt>
                <c:pt idx="56">
                  <c:v>32</c:v>
                </c:pt>
                <c:pt idx="57">
                  <c:v>32</c:v>
                </c:pt>
                <c:pt idx="58">
                  <c:v>28</c:v>
                </c:pt>
                <c:pt idx="59">
                  <c:v>31</c:v>
                </c:pt>
                <c:pt idx="60">
                  <c:v>25</c:v>
                </c:pt>
              </c:numCache>
            </c:numRef>
          </c:val>
          <c:extLst>
            <c:ext xmlns:c16="http://schemas.microsoft.com/office/drawing/2014/chart" uri="{C3380CC4-5D6E-409C-BE32-E72D297353CC}">
              <c16:uniqueId val="{00000000-D544-4B9D-B7D7-D422B3B369A7}"/>
            </c:ext>
          </c:extLst>
        </c:ser>
        <c:ser>
          <c:idx val="1"/>
          <c:order val="1"/>
          <c:tx>
            <c:strRef>
              <c:f>FlujosNoMotorizado_Atipico!$O$2</c:f>
              <c:strCache>
                <c:ptCount val="1"/>
                <c:pt idx="0">
                  <c:v>Sur Peatón</c:v>
                </c:pt>
              </c:strCache>
            </c:strRef>
          </c:tx>
          <c:spPr>
            <a:solidFill>
              <a:schemeClr val="accent2"/>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FlujosNoMotorizado_Atipico!$O$3:$O$95</c:f>
              <c:numCache>
                <c:formatCode>0</c:formatCode>
                <c:ptCount val="61"/>
                <c:pt idx="0">
                  <c:v>10</c:v>
                </c:pt>
                <c:pt idx="1">
                  <c:v>10</c:v>
                </c:pt>
                <c:pt idx="2">
                  <c:v>17</c:v>
                </c:pt>
                <c:pt idx="3">
                  <c:v>19</c:v>
                </c:pt>
                <c:pt idx="4">
                  <c:v>17</c:v>
                </c:pt>
                <c:pt idx="5">
                  <c:v>22</c:v>
                </c:pt>
                <c:pt idx="6">
                  <c:v>18</c:v>
                </c:pt>
                <c:pt idx="7">
                  <c:v>22</c:v>
                </c:pt>
                <c:pt idx="8">
                  <c:v>29</c:v>
                </c:pt>
                <c:pt idx="9">
                  <c:v>25</c:v>
                </c:pt>
                <c:pt idx="10">
                  <c:v>23</c:v>
                </c:pt>
                <c:pt idx="11">
                  <c:v>22</c:v>
                </c:pt>
                <c:pt idx="12">
                  <c:v>21</c:v>
                </c:pt>
                <c:pt idx="13">
                  <c:v>24</c:v>
                </c:pt>
                <c:pt idx="14">
                  <c:v>36</c:v>
                </c:pt>
                <c:pt idx="15">
                  <c:v>47</c:v>
                </c:pt>
                <c:pt idx="16">
                  <c:v>46</c:v>
                </c:pt>
                <c:pt idx="17">
                  <c:v>41</c:v>
                </c:pt>
                <c:pt idx="18">
                  <c:v>41</c:v>
                </c:pt>
                <c:pt idx="19">
                  <c:v>30</c:v>
                </c:pt>
                <c:pt idx="20">
                  <c:v>31</c:v>
                </c:pt>
                <c:pt idx="21">
                  <c:v>37</c:v>
                </c:pt>
                <c:pt idx="22">
                  <c:v>34</c:v>
                </c:pt>
                <c:pt idx="23">
                  <c:v>35</c:v>
                </c:pt>
                <c:pt idx="24">
                  <c:v>36</c:v>
                </c:pt>
                <c:pt idx="25">
                  <c:v>43</c:v>
                </c:pt>
                <c:pt idx="26">
                  <c:v>46</c:v>
                </c:pt>
                <c:pt idx="27">
                  <c:v>45</c:v>
                </c:pt>
                <c:pt idx="28">
                  <c:v>52</c:v>
                </c:pt>
                <c:pt idx="29">
                  <c:v>48</c:v>
                </c:pt>
                <c:pt idx="30">
                  <c:v>40</c:v>
                </c:pt>
                <c:pt idx="31">
                  <c:v>42</c:v>
                </c:pt>
                <c:pt idx="32">
                  <c:v>42</c:v>
                </c:pt>
                <c:pt idx="33">
                  <c:v>42</c:v>
                </c:pt>
                <c:pt idx="34">
                  <c:v>43</c:v>
                </c:pt>
                <c:pt idx="35">
                  <c:v>44</c:v>
                </c:pt>
                <c:pt idx="36">
                  <c:v>39</c:v>
                </c:pt>
                <c:pt idx="37">
                  <c:v>41</c:v>
                </c:pt>
                <c:pt idx="38">
                  <c:v>46</c:v>
                </c:pt>
                <c:pt idx="39">
                  <c:v>40</c:v>
                </c:pt>
                <c:pt idx="40">
                  <c:v>43</c:v>
                </c:pt>
                <c:pt idx="41">
                  <c:v>36</c:v>
                </c:pt>
                <c:pt idx="42">
                  <c:v>32</c:v>
                </c:pt>
                <c:pt idx="43">
                  <c:v>43</c:v>
                </c:pt>
                <c:pt idx="44">
                  <c:v>38</c:v>
                </c:pt>
                <c:pt idx="45">
                  <c:v>39</c:v>
                </c:pt>
                <c:pt idx="46">
                  <c:v>36</c:v>
                </c:pt>
                <c:pt idx="47">
                  <c:v>30</c:v>
                </c:pt>
                <c:pt idx="48">
                  <c:v>35</c:v>
                </c:pt>
                <c:pt idx="49">
                  <c:v>36</c:v>
                </c:pt>
                <c:pt idx="50">
                  <c:v>39</c:v>
                </c:pt>
                <c:pt idx="51">
                  <c:v>37</c:v>
                </c:pt>
                <c:pt idx="52">
                  <c:v>37</c:v>
                </c:pt>
                <c:pt idx="53">
                  <c:v>34</c:v>
                </c:pt>
                <c:pt idx="54">
                  <c:v>32</c:v>
                </c:pt>
                <c:pt idx="55">
                  <c:v>35</c:v>
                </c:pt>
                <c:pt idx="56">
                  <c:v>34</c:v>
                </c:pt>
                <c:pt idx="57">
                  <c:v>38</c:v>
                </c:pt>
                <c:pt idx="58">
                  <c:v>43</c:v>
                </c:pt>
                <c:pt idx="59">
                  <c:v>44</c:v>
                </c:pt>
                <c:pt idx="60">
                  <c:v>35</c:v>
                </c:pt>
              </c:numCache>
            </c:numRef>
          </c:val>
          <c:extLst>
            <c:ext xmlns:c16="http://schemas.microsoft.com/office/drawing/2014/chart" uri="{C3380CC4-5D6E-409C-BE32-E72D297353CC}">
              <c16:uniqueId val="{00000001-D544-4B9D-B7D7-D422B3B369A7}"/>
            </c:ext>
          </c:extLst>
        </c:ser>
        <c:ser>
          <c:idx val="2"/>
          <c:order val="2"/>
          <c:tx>
            <c:strRef>
              <c:f>FlujosNoMotorizado_Atipico!$P$2</c:f>
              <c:strCache>
                <c:ptCount val="1"/>
                <c:pt idx="0">
                  <c:v>Occidental Peatón</c:v>
                </c:pt>
              </c:strCache>
            </c:strRef>
          </c:tx>
          <c:spPr>
            <a:solidFill>
              <a:schemeClr val="accent3"/>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FlujosNoMotorizado_Atipico!$P$3:$P$95</c:f>
              <c:numCache>
                <c:formatCode>0</c:formatCode>
                <c:ptCount val="61"/>
                <c:pt idx="0">
                  <c:v>50</c:v>
                </c:pt>
                <c:pt idx="1">
                  <c:v>51</c:v>
                </c:pt>
                <c:pt idx="2">
                  <c:v>64</c:v>
                </c:pt>
                <c:pt idx="3">
                  <c:v>79</c:v>
                </c:pt>
                <c:pt idx="4">
                  <c:v>75</c:v>
                </c:pt>
                <c:pt idx="5">
                  <c:v>86</c:v>
                </c:pt>
                <c:pt idx="6">
                  <c:v>92</c:v>
                </c:pt>
                <c:pt idx="7">
                  <c:v>84</c:v>
                </c:pt>
                <c:pt idx="8">
                  <c:v>91</c:v>
                </c:pt>
                <c:pt idx="9">
                  <c:v>94</c:v>
                </c:pt>
                <c:pt idx="10">
                  <c:v>86</c:v>
                </c:pt>
                <c:pt idx="11">
                  <c:v>93</c:v>
                </c:pt>
                <c:pt idx="12">
                  <c:v>93</c:v>
                </c:pt>
                <c:pt idx="13">
                  <c:v>105</c:v>
                </c:pt>
                <c:pt idx="14">
                  <c:v>110</c:v>
                </c:pt>
                <c:pt idx="15">
                  <c:v>108</c:v>
                </c:pt>
                <c:pt idx="16">
                  <c:v>112</c:v>
                </c:pt>
                <c:pt idx="17">
                  <c:v>99</c:v>
                </c:pt>
                <c:pt idx="18">
                  <c:v>98</c:v>
                </c:pt>
                <c:pt idx="19">
                  <c:v>105</c:v>
                </c:pt>
                <c:pt idx="20">
                  <c:v>101</c:v>
                </c:pt>
                <c:pt idx="21">
                  <c:v>102</c:v>
                </c:pt>
                <c:pt idx="22">
                  <c:v>115</c:v>
                </c:pt>
                <c:pt idx="23">
                  <c:v>110</c:v>
                </c:pt>
                <c:pt idx="24">
                  <c:v>123</c:v>
                </c:pt>
                <c:pt idx="25">
                  <c:v>132</c:v>
                </c:pt>
                <c:pt idx="26">
                  <c:v>126</c:v>
                </c:pt>
                <c:pt idx="27">
                  <c:v>127</c:v>
                </c:pt>
                <c:pt idx="28">
                  <c:v>138</c:v>
                </c:pt>
                <c:pt idx="29">
                  <c:v>144</c:v>
                </c:pt>
                <c:pt idx="30">
                  <c:v>144</c:v>
                </c:pt>
                <c:pt idx="31">
                  <c:v>155</c:v>
                </c:pt>
                <c:pt idx="32">
                  <c:v>135</c:v>
                </c:pt>
                <c:pt idx="33">
                  <c:v>142</c:v>
                </c:pt>
                <c:pt idx="34">
                  <c:v>143</c:v>
                </c:pt>
                <c:pt idx="35">
                  <c:v>141</c:v>
                </c:pt>
                <c:pt idx="36">
                  <c:v>155</c:v>
                </c:pt>
                <c:pt idx="37">
                  <c:v>144</c:v>
                </c:pt>
                <c:pt idx="38">
                  <c:v>155</c:v>
                </c:pt>
                <c:pt idx="39">
                  <c:v>150</c:v>
                </c:pt>
                <c:pt idx="40">
                  <c:v>152</c:v>
                </c:pt>
                <c:pt idx="41">
                  <c:v>161</c:v>
                </c:pt>
                <c:pt idx="42">
                  <c:v>165</c:v>
                </c:pt>
                <c:pt idx="43">
                  <c:v>156</c:v>
                </c:pt>
                <c:pt idx="44">
                  <c:v>151</c:v>
                </c:pt>
                <c:pt idx="45">
                  <c:v>140</c:v>
                </c:pt>
                <c:pt idx="46">
                  <c:v>120</c:v>
                </c:pt>
                <c:pt idx="47">
                  <c:v>126</c:v>
                </c:pt>
                <c:pt idx="48">
                  <c:v>114</c:v>
                </c:pt>
                <c:pt idx="49">
                  <c:v>102</c:v>
                </c:pt>
                <c:pt idx="50">
                  <c:v>98</c:v>
                </c:pt>
                <c:pt idx="51">
                  <c:v>90</c:v>
                </c:pt>
                <c:pt idx="52">
                  <c:v>86</c:v>
                </c:pt>
                <c:pt idx="53">
                  <c:v>103</c:v>
                </c:pt>
                <c:pt idx="54">
                  <c:v>116</c:v>
                </c:pt>
                <c:pt idx="55">
                  <c:v>137</c:v>
                </c:pt>
                <c:pt idx="56">
                  <c:v>153</c:v>
                </c:pt>
                <c:pt idx="57">
                  <c:v>151</c:v>
                </c:pt>
                <c:pt idx="58">
                  <c:v>142</c:v>
                </c:pt>
                <c:pt idx="59">
                  <c:v>112</c:v>
                </c:pt>
                <c:pt idx="60">
                  <c:v>95</c:v>
                </c:pt>
              </c:numCache>
            </c:numRef>
          </c:val>
          <c:extLst>
            <c:ext xmlns:c16="http://schemas.microsoft.com/office/drawing/2014/chart" uri="{C3380CC4-5D6E-409C-BE32-E72D297353CC}">
              <c16:uniqueId val="{00000002-D544-4B9D-B7D7-D422B3B369A7}"/>
            </c:ext>
          </c:extLst>
        </c:ser>
        <c:ser>
          <c:idx val="3"/>
          <c:order val="3"/>
          <c:tx>
            <c:strRef>
              <c:f>FlujosNoMotorizado_Atipico!$Q$2</c:f>
              <c:strCache>
                <c:ptCount val="1"/>
                <c:pt idx="0">
                  <c:v>Oriental Peatón</c:v>
                </c:pt>
              </c:strCache>
            </c:strRef>
          </c:tx>
          <c:spPr>
            <a:solidFill>
              <a:schemeClr val="accent4"/>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FlujosNoMotorizado_Atipico!$Q$3:$Q$95</c:f>
              <c:numCache>
                <c:formatCode>0</c:formatCode>
                <c:ptCount val="61"/>
                <c:pt idx="0">
                  <c:v>30</c:v>
                </c:pt>
                <c:pt idx="1">
                  <c:v>47</c:v>
                </c:pt>
                <c:pt idx="2">
                  <c:v>58</c:v>
                </c:pt>
                <c:pt idx="3">
                  <c:v>55</c:v>
                </c:pt>
                <c:pt idx="4">
                  <c:v>55</c:v>
                </c:pt>
                <c:pt idx="5">
                  <c:v>56</c:v>
                </c:pt>
                <c:pt idx="6">
                  <c:v>50</c:v>
                </c:pt>
                <c:pt idx="7">
                  <c:v>46</c:v>
                </c:pt>
                <c:pt idx="8">
                  <c:v>50</c:v>
                </c:pt>
                <c:pt idx="9">
                  <c:v>46</c:v>
                </c:pt>
                <c:pt idx="10">
                  <c:v>56</c:v>
                </c:pt>
                <c:pt idx="11">
                  <c:v>59</c:v>
                </c:pt>
                <c:pt idx="12">
                  <c:v>67</c:v>
                </c:pt>
                <c:pt idx="13">
                  <c:v>73</c:v>
                </c:pt>
                <c:pt idx="14">
                  <c:v>69</c:v>
                </c:pt>
                <c:pt idx="15">
                  <c:v>86</c:v>
                </c:pt>
                <c:pt idx="16">
                  <c:v>90</c:v>
                </c:pt>
                <c:pt idx="17">
                  <c:v>78</c:v>
                </c:pt>
                <c:pt idx="18">
                  <c:v>87</c:v>
                </c:pt>
                <c:pt idx="19">
                  <c:v>86</c:v>
                </c:pt>
                <c:pt idx="20">
                  <c:v>90</c:v>
                </c:pt>
                <c:pt idx="21">
                  <c:v>101</c:v>
                </c:pt>
                <c:pt idx="22">
                  <c:v>108</c:v>
                </c:pt>
                <c:pt idx="23">
                  <c:v>101</c:v>
                </c:pt>
                <c:pt idx="24">
                  <c:v>97</c:v>
                </c:pt>
                <c:pt idx="25">
                  <c:v>92</c:v>
                </c:pt>
                <c:pt idx="26">
                  <c:v>87</c:v>
                </c:pt>
                <c:pt idx="27">
                  <c:v>71</c:v>
                </c:pt>
                <c:pt idx="28">
                  <c:v>63</c:v>
                </c:pt>
                <c:pt idx="29">
                  <c:v>63</c:v>
                </c:pt>
                <c:pt idx="30">
                  <c:v>56</c:v>
                </c:pt>
                <c:pt idx="31">
                  <c:v>74</c:v>
                </c:pt>
                <c:pt idx="32">
                  <c:v>86</c:v>
                </c:pt>
                <c:pt idx="33">
                  <c:v>91</c:v>
                </c:pt>
                <c:pt idx="34">
                  <c:v>91</c:v>
                </c:pt>
                <c:pt idx="35">
                  <c:v>94</c:v>
                </c:pt>
                <c:pt idx="36">
                  <c:v>86</c:v>
                </c:pt>
                <c:pt idx="37">
                  <c:v>95</c:v>
                </c:pt>
                <c:pt idx="38">
                  <c:v>120</c:v>
                </c:pt>
                <c:pt idx="39">
                  <c:v>123</c:v>
                </c:pt>
                <c:pt idx="40">
                  <c:v>131</c:v>
                </c:pt>
                <c:pt idx="41">
                  <c:v>128</c:v>
                </c:pt>
                <c:pt idx="42">
                  <c:v>113</c:v>
                </c:pt>
                <c:pt idx="43">
                  <c:v>106</c:v>
                </c:pt>
                <c:pt idx="44">
                  <c:v>100</c:v>
                </c:pt>
                <c:pt idx="45">
                  <c:v>100</c:v>
                </c:pt>
                <c:pt idx="46">
                  <c:v>90</c:v>
                </c:pt>
                <c:pt idx="47">
                  <c:v>89</c:v>
                </c:pt>
                <c:pt idx="48">
                  <c:v>102</c:v>
                </c:pt>
                <c:pt idx="49">
                  <c:v>107</c:v>
                </c:pt>
                <c:pt idx="50">
                  <c:v>107</c:v>
                </c:pt>
                <c:pt idx="51">
                  <c:v>97</c:v>
                </c:pt>
                <c:pt idx="52">
                  <c:v>81</c:v>
                </c:pt>
                <c:pt idx="53">
                  <c:v>64</c:v>
                </c:pt>
                <c:pt idx="54">
                  <c:v>58</c:v>
                </c:pt>
                <c:pt idx="55">
                  <c:v>77</c:v>
                </c:pt>
                <c:pt idx="56">
                  <c:v>80</c:v>
                </c:pt>
                <c:pt idx="57">
                  <c:v>79</c:v>
                </c:pt>
                <c:pt idx="58">
                  <c:v>76</c:v>
                </c:pt>
                <c:pt idx="59">
                  <c:v>59</c:v>
                </c:pt>
                <c:pt idx="60">
                  <c:v>47</c:v>
                </c:pt>
              </c:numCache>
            </c:numRef>
          </c:val>
          <c:extLst>
            <c:ext xmlns:c16="http://schemas.microsoft.com/office/drawing/2014/chart" uri="{C3380CC4-5D6E-409C-BE32-E72D297353CC}">
              <c16:uniqueId val="{00000003-D544-4B9D-B7D7-D422B3B369A7}"/>
            </c:ext>
          </c:extLst>
        </c:ser>
        <c:ser>
          <c:idx val="5"/>
          <c:order val="5"/>
          <c:tx>
            <c:strRef>
              <c:f>FlujosNoMotorizado_Atipico!$S$2</c:f>
              <c:strCache>
                <c:ptCount val="1"/>
                <c:pt idx="0">
                  <c:v>Norte Ciclistas</c:v>
                </c:pt>
              </c:strCache>
            </c:strRef>
          </c:tx>
          <c:spPr>
            <a:solidFill>
              <a:schemeClr val="accent6"/>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FlujosNoMotorizado_Atipico!$S$3:$S$95</c:f>
              <c:numCache>
                <c:formatCode>0</c:formatCode>
                <c:ptCount val="61"/>
                <c:pt idx="0">
                  <c:v>3</c:v>
                </c:pt>
                <c:pt idx="1">
                  <c:v>3</c:v>
                </c:pt>
                <c:pt idx="2">
                  <c:v>3</c:v>
                </c:pt>
                <c:pt idx="3">
                  <c:v>3</c:v>
                </c:pt>
                <c:pt idx="4">
                  <c:v>3</c:v>
                </c:pt>
                <c:pt idx="5">
                  <c:v>4</c:v>
                </c:pt>
                <c:pt idx="6">
                  <c:v>5</c:v>
                </c:pt>
                <c:pt idx="7">
                  <c:v>4</c:v>
                </c:pt>
                <c:pt idx="8">
                  <c:v>2</c:v>
                </c:pt>
                <c:pt idx="9">
                  <c:v>2</c:v>
                </c:pt>
                <c:pt idx="10">
                  <c:v>1</c:v>
                </c:pt>
                <c:pt idx="11">
                  <c:v>1</c:v>
                </c:pt>
                <c:pt idx="12">
                  <c:v>1</c:v>
                </c:pt>
                <c:pt idx="13">
                  <c:v>0</c:v>
                </c:pt>
                <c:pt idx="14">
                  <c:v>0</c:v>
                </c:pt>
                <c:pt idx="15">
                  <c:v>1</c:v>
                </c:pt>
                <c:pt idx="16">
                  <c:v>3</c:v>
                </c:pt>
                <c:pt idx="17">
                  <c:v>3</c:v>
                </c:pt>
                <c:pt idx="18">
                  <c:v>3</c:v>
                </c:pt>
                <c:pt idx="19">
                  <c:v>3</c:v>
                </c:pt>
                <c:pt idx="20">
                  <c:v>1</c:v>
                </c:pt>
                <c:pt idx="21">
                  <c:v>2</c:v>
                </c:pt>
                <c:pt idx="22">
                  <c:v>2</c:v>
                </c:pt>
                <c:pt idx="23">
                  <c:v>2</c:v>
                </c:pt>
                <c:pt idx="24">
                  <c:v>2</c:v>
                </c:pt>
                <c:pt idx="25">
                  <c:v>2</c:v>
                </c:pt>
                <c:pt idx="26">
                  <c:v>2</c:v>
                </c:pt>
                <c:pt idx="27">
                  <c:v>1</c:v>
                </c:pt>
                <c:pt idx="28">
                  <c:v>2</c:v>
                </c:pt>
                <c:pt idx="29">
                  <c:v>1</c:v>
                </c:pt>
                <c:pt idx="30">
                  <c:v>2</c:v>
                </c:pt>
                <c:pt idx="31">
                  <c:v>2</c:v>
                </c:pt>
                <c:pt idx="32">
                  <c:v>1</c:v>
                </c:pt>
                <c:pt idx="33">
                  <c:v>4</c:v>
                </c:pt>
                <c:pt idx="34">
                  <c:v>4</c:v>
                </c:pt>
                <c:pt idx="35">
                  <c:v>4</c:v>
                </c:pt>
                <c:pt idx="36">
                  <c:v>6</c:v>
                </c:pt>
                <c:pt idx="37">
                  <c:v>3</c:v>
                </c:pt>
                <c:pt idx="38">
                  <c:v>3</c:v>
                </c:pt>
                <c:pt idx="39">
                  <c:v>3</c:v>
                </c:pt>
                <c:pt idx="40">
                  <c:v>1</c:v>
                </c:pt>
                <c:pt idx="41">
                  <c:v>4</c:v>
                </c:pt>
                <c:pt idx="42">
                  <c:v>3</c:v>
                </c:pt>
                <c:pt idx="43">
                  <c:v>4</c:v>
                </c:pt>
                <c:pt idx="44">
                  <c:v>5</c:v>
                </c:pt>
                <c:pt idx="45">
                  <c:v>2</c:v>
                </c:pt>
                <c:pt idx="46">
                  <c:v>3</c:v>
                </c:pt>
                <c:pt idx="47">
                  <c:v>4</c:v>
                </c:pt>
                <c:pt idx="48">
                  <c:v>3</c:v>
                </c:pt>
                <c:pt idx="49">
                  <c:v>4</c:v>
                </c:pt>
                <c:pt idx="50">
                  <c:v>3</c:v>
                </c:pt>
                <c:pt idx="51">
                  <c:v>1</c:v>
                </c:pt>
                <c:pt idx="52">
                  <c:v>1</c:v>
                </c:pt>
                <c:pt idx="53">
                  <c:v>0</c:v>
                </c:pt>
                <c:pt idx="54">
                  <c:v>1</c:v>
                </c:pt>
                <c:pt idx="55">
                  <c:v>3</c:v>
                </c:pt>
                <c:pt idx="56">
                  <c:v>3</c:v>
                </c:pt>
                <c:pt idx="57">
                  <c:v>3</c:v>
                </c:pt>
                <c:pt idx="58">
                  <c:v>2</c:v>
                </c:pt>
                <c:pt idx="59">
                  <c:v>0</c:v>
                </c:pt>
                <c:pt idx="60">
                  <c:v>0</c:v>
                </c:pt>
              </c:numCache>
            </c:numRef>
          </c:val>
          <c:extLst>
            <c:ext xmlns:c16="http://schemas.microsoft.com/office/drawing/2014/chart" uri="{C3380CC4-5D6E-409C-BE32-E72D297353CC}">
              <c16:uniqueId val="{00000004-D544-4B9D-B7D7-D422B3B369A7}"/>
            </c:ext>
          </c:extLst>
        </c:ser>
        <c:ser>
          <c:idx val="6"/>
          <c:order val="6"/>
          <c:tx>
            <c:strRef>
              <c:f>FlujosNoMotorizado_Atipico!$T$2</c:f>
              <c:strCache>
                <c:ptCount val="1"/>
                <c:pt idx="0">
                  <c:v>Sur Ciclistas</c:v>
                </c:pt>
              </c:strCache>
            </c:strRef>
          </c:tx>
          <c:spPr>
            <a:solidFill>
              <a:schemeClr val="accent1">
                <a:lumMod val="60000"/>
              </a:schemeClr>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FlujosNoMotorizado_Atipico!$T$3:$T$95</c:f>
              <c:numCache>
                <c:formatCode>0</c:formatCode>
                <c:ptCount val="61"/>
                <c:pt idx="0">
                  <c:v>4</c:v>
                </c:pt>
                <c:pt idx="1">
                  <c:v>8</c:v>
                </c:pt>
                <c:pt idx="2">
                  <c:v>13</c:v>
                </c:pt>
                <c:pt idx="3">
                  <c:v>10</c:v>
                </c:pt>
                <c:pt idx="4">
                  <c:v>12</c:v>
                </c:pt>
                <c:pt idx="5">
                  <c:v>9</c:v>
                </c:pt>
                <c:pt idx="6">
                  <c:v>4</c:v>
                </c:pt>
                <c:pt idx="7">
                  <c:v>4</c:v>
                </c:pt>
                <c:pt idx="8">
                  <c:v>2</c:v>
                </c:pt>
                <c:pt idx="9">
                  <c:v>0</c:v>
                </c:pt>
                <c:pt idx="10">
                  <c:v>1</c:v>
                </c:pt>
                <c:pt idx="11">
                  <c:v>3</c:v>
                </c:pt>
                <c:pt idx="12">
                  <c:v>3</c:v>
                </c:pt>
                <c:pt idx="13">
                  <c:v>3</c:v>
                </c:pt>
                <c:pt idx="14">
                  <c:v>2</c:v>
                </c:pt>
                <c:pt idx="15">
                  <c:v>1</c:v>
                </c:pt>
                <c:pt idx="16">
                  <c:v>1</c:v>
                </c:pt>
                <c:pt idx="17">
                  <c:v>3</c:v>
                </c:pt>
                <c:pt idx="18">
                  <c:v>3</c:v>
                </c:pt>
                <c:pt idx="19">
                  <c:v>3</c:v>
                </c:pt>
                <c:pt idx="20">
                  <c:v>4</c:v>
                </c:pt>
                <c:pt idx="21">
                  <c:v>2</c:v>
                </c:pt>
                <c:pt idx="22">
                  <c:v>4</c:v>
                </c:pt>
                <c:pt idx="23">
                  <c:v>4</c:v>
                </c:pt>
                <c:pt idx="24">
                  <c:v>3</c:v>
                </c:pt>
                <c:pt idx="25">
                  <c:v>3</c:v>
                </c:pt>
                <c:pt idx="26">
                  <c:v>2</c:v>
                </c:pt>
                <c:pt idx="27">
                  <c:v>3</c:v>
                </c:pt>
                <c:pt idx="28">
                  <c:v>3</c:v>
                </c:pt>
                <c:pt idx="29">
                  <c:v>4</c:v>
                </c:pt>
                <c:pt idx="30">
                  <c:v>5</c:v>
                </c:pt>
                <c:pt idx="31">
                  <c:v>4</c:v>
                </c:pt>
                <c:pt idx="32">
                  <c:v>5</c:v>
                </c:pt>
                <c:pt idx="33">
                  <c:v>6</c:v>
                </c:pt>
                <c:pt idx="34">
                  <c:v>5</c:v>
                </c:pt>
                <c:pt idx="35">
                  <c:v>5</c:v>
                </c:pt>
                <c:pt idx="36">
                  <c:v>4</c:v>
                </c:pt>
                <c:pt idx="37">
                  <c:v>3</c:v>
                </c:pt>
                <c:pt idx="38">
                  <c:v>2</c:v>
                </c:pt>
                <c:pt idx="39">
                  <c:v>2</c:v>
                </c:pt>
                <c:pt idx="40">
                  <c:v>3</c:v>
                </c:pt>
                <c:pt idx="41">
                  <c:v>3</c:v>
                </c:pt>
                <c:pt idx="42">
                  <c:v>3</c:v>
                </c:pt>
                <c:pt idx="43">
                  <c:v>4</c:v>
                </c:pt>
                <c:pt idx="44">
                  <c:v>4</c:v>
                </c:pt>
                <c:pt idx="45">
                  <c:v>3</c:v>
                </c:pt>
                <c:pt idx="46">
                  <c:v>7</c:v>
                </c:pt>
                <c:pt idx="47">
                  <c:v>5</c:v>
                </c:pt>
                <c:pt idx="48">
                  <c:v>4</c:v>
                </c:pt>
                <c:pt idx="49">
                  <c:v>5</c:v>
                </c:pt>
                <c:pt idx="50">
                  <c:v>1</c:v>
                </c:pt>
                <c:pt idx="51">
                  <c:v>1</c:v>
                </c:pt>
                <c:pt idx="52">
                  <c:v>2</c:v>
                </c:pt>
                <c:pt idx="53">
                  <c:v>1</c:v>
                </c:pt>
                <c:pt idx="54">
                  <c:v>1</c:v>
                </c:pt>
                <c:pt idx="55">
                  <c:v>2</c:v>
                </c:pt>
                <c:pt idx="56">
                  <c:v>10</c:v>
                </c:pt>
                <c:pt idx="57">
                  <c:v>10</c:v>
                </c:pt>
                <c:pt idx="58">
                  <c:v>11</c:v>
                </c:pt>
                <c:pt idx="59">
                  <c:v>10</c:v>
                </c:pt>
                <c:pt idx="60">
                  <c:v>1</c:v>
                </c:pt>
              </c:numCache>
            </c:numRef>
          </c:val>
          <c:extLst>
            <c:ext xmlns:c16="http://schemas.microsoft.com/office/drawing/2014/chart" uri="{C3380CC4-5D6E-409C-BE32-E72D297353CC}">
              <c16:uniqueId val="{00000005-D544-4B9D-B7D7-D422B3B369A7}"/>
            </c:ext>
          </c:extLst>
        </c:ser>
        <c:ser>
          <c:idx val="7"/>
          <c:order val="7"/>
          <c:tx>
            <c:strRef>
              <c:f>FlujosNoMotorizado_Atipico!$U$2</c:f>
              <c:strCache>
                <c:ptCount val="1"/>
                <c:pt idx="0">
                  <c:v>Occidental Ciclistas</c:v>
                </c:pt>
              </c:strCache>
            </c:strRef>
          </c:tx>
          <c:spPr>
            <a:solidFill>
              <a:schemeClr val="accent2">
                <a:lumMod val="60000"/>
              </a:schemeClr>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FlujosNoMotorizado_Atipico!$U$3:$U$95</c:f>
              <c:numCache>
                <c:formatCode>0</c:formatCode>
                <c:ptCount val="61"/>
                <c:pt idx="0">
                  <c:v>0</c:v>
                </c:pt>
                <c:pt idx="1">
                  <c:v>0</c:v>
                </c:pt>
                <c:pt idx="2">
                  <c:v>0</c:v>
                </c:pt>
                <c:pt idx="3">
                  <c:v>2</c:v>
                </c:pt>
                <c:pt idx="4">
                  <c:v>2</c:v>
                </c:pt>
                <c:pt idx="5">
                  <c:v>3</c:v>
                </c:pt>
                <c:pt idx="6">
                  <c:v>3</c:v>
                </c:pt>
                <c:pt idx="7">
                  <c:v>1</c:v>
                </c:pt>
                <c:pt idx="8">
                  <c:v>1</c:v>
                </c:pt>
                <c:pt idx="9">
                  <c:v>0</c:v>
                </c:pt>
                <c:pt idx="10">
                  <c:v>0</c:v>
                </c:pt>
                <c:pt idx="11">
                  <c:v>0</c:v>
                </c:pt>
                <c:pt idx="12">
                  <c:v>1</c:v>
                </c:pt>
                <c:pt idx="13">
                  <c:v>2</c:v>
                </c:pt>
                <c:pt idx="14">
                  <c:v>2</c:v>
                </c:pt>
                <c:pt idx="15">
                  <c:v>2</c:v>
                </c:pt>
                <c:pt idx="16">
                  <c:v>1</c:v>
                </c:pt>
                <c:pt idx="17">
                  <c:v>0</c:v>
                </c:pt>
                <c:pt idx="18">
                  <c:v>0</c:v>
                </c:pt>
                <c:pt idx="19">
                  <c:v>0</c:v>
                </c:pt>
                <c:pt idx="20">
                  <c:v>0</c:v>
                </c:pt>
                <c:pt idx="21">
                  <c:v>0</c:v>
                </c:pt>
                <c:pt idx="22">
                  <c:v>1</c:v>
                </c:pt>
                <c:pt idx="23">
                  <c:v>1</c:v>
                </c:pt>
                <c:pt idx="24">
                  <c:v>1</c:v>
                </c:pt>
                <c:pt idx="25">
                  <c:v>2</c:v>
                </c:pt>
                <c:pt idx="26">
                  <c:v>1</c:v>
                </c:pt>
                <c:pt idx="27">
                  <c:v>2</c:v>
                </c:pt>
                <c:pt idx="28">
                  <c:v>2</c:v>
                </c:pt>
                <c:pt idx="29">
                  <c:v>1</c:v>
                </c:pt>
                <c:pt idx="30">
                  <c:v>1</c:v>
                </c:pt>
                <c:pt idx="31">
                  <c:v>0</c:v>
                </c:pt>
                <c:pt idx="32">
                  <c:v>0</c:v>
                </c:pt>
                <c:pt idx="33">
                  <c:v>3</c:v>
                </c:pt>
                <c:pt idx="34">
                  <c:v>3</c:v>
                </c:pt>
                <c:pt idx="35">
                  <c:v>3</c:v>
                </c:pt>
                <c:pt idx="36">
                  <c:v>3</c:v>
                </c:pt>
                <c:pt idx="37">
                  <c:v>0</c:v>
                </c:pt>
                <c:pt idx="38">
                  <c:v>0</c:v>
                </c:pt>
                <c:pt idx="39">
                  <c:v>0</c:v>
                </c:pt>
                <c:pt idx="40">
                  <c:v>1</c:v>
                </c:pt>
                <c:pt idx="41">
                  <c:v>2</c:v>
                </c:pt>
                <c:pt idx="42">
                  <c:v>2</c:v>
                </c:pt>
                <c:pt idx="43">
                  <c:v>2</c:v>
                </c:pt>
                <c:pt idx="44">
                  <c:v>2</c:v>
                </c:pt>
                <c:pt idx="45">
                  <c:v>1</c:v>
                </c:pt>
                <c:pt idx="46">
                  <c:v>2</c:v>
                </c:pt>
                <c:pt idx="47">
                  <c:v>4</c:v>
                </c:pt>
                <c:pt idx="48">
                  <c:v>3</c:v>
                </c:pt>
                <c:pt idx="49">
                  <c:v>3</c:v>
                </c:pt>
                <c:pt idx="50">
                  <c:v>2</c:v>
                </c:pt>
                <c:pt idx="51">
                  <c:v>0</c:v>
                </c:pt>
                <c:pt idx="52">
                  <c:v>0</c:v>
                </c:pt>
                <c:pt idx="53">
                  <c:v>0</c:v>
                </c:pt>
                <c:pt idx="54">
                  <c:v>1</c:v>
                </c:pt>
                <c:pt idx="55">
                  <c:v>1</c:v>
                </c:pt>
                <c:pt idx="56">
                  <c:v>1</c:v>
                </c:pt>
                <c:pt idx="57">
                  <c:v>1</c:v>
                </c:pt>
                <c:pt idx="58">
                  <c:v>0</c:v>
                </c:pt>
                <c:pt idx="59">
                  <c:v>0</c:v>
                </c:pt>
                <c:pt idx="60">
                  <c:v>0</c:v>
                </c:pt>
              </c:numCache>
            </c:numRef>
          </c:val>
          <c:extLst>
            <c:ext xmlns:c16="http://schemas.microsoft.com/office/drawing/2014/chart" uri="{C3380CC4-5D6E-409C-BE32-E72D297353CC}">
              <c16:uniqueId val="{00000006-D544-4B9D-B7D7-D422B3B369A7}"/>
            </c:ext>
          </c:extLst>
        </c:ser>
        <c:ser>
          <c:idx val="8"/>
          <c:order val="8"/>
          <c:tx>
            <c:strRef>
              <c:f>FlujosNoMotorizado_Atipico!$V$2</c:f>
              <c:strCache>
                <c:ptCount val="1"/>
                <c:pt idx="0">
                  <c:v>Oriental Ciclistas</c:v>
                </c:pt>
              </c:strCache>
            </c:strRef>
          </c:tx>
          <c:spPr>
            <a:solidFill>
              <a:schemeClr val="accent3">
                <a:lumMod val="60000"/>
              </a:schemeClr>
            </a:solidFill>
            <a:ln>
              <a:noFill/>
            </a:ln>
            <a:effectLst/>
          </c:spPr>
          <c:invertIfNegative val="0"/>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FlujosNoMotorizado_Atipico!$V$3:$V$95</c:f>
              <c:numCache>
                <c:formatCode>0</c:formatCode>
                <c:ptCount val="61"/>
                <c:pt idx="0">
                  <c:v>0</c:v>
                </c:pt>
                <c:pt idx="1">
                  <c:v>0</c:v>
                </c:pt>
                <c:pt idx="2">
                  <c:v>0</c:v>
                </c:pt>
                <c:pt idx="3">
                  <c:v>0</c:v>
                </c:pt>
                <c:pt idx="4">
                  <c:v>0</c:v>
                </c:pt>
                <c:pt idx="5">
                  <c:v>0</c:v>
                </c:pt>
                <c:pt idx="6">
                  <c:v>1</c:v>
                </c:pt>
                <c:pt idx="7">
                  <c:v>1</c:v>
                </c:pt>
                <c:pt idx="8">
                  <c:v>1</c:v>
                </c:pt>
                <c:pt idx="9">
                  <c:v>1</c:v>
                </c:pt>
                <c:pt idx="10">
                  <c:v>0</c:v>
                </c:pt>
                <c:pt idx="11">
                  <c:v>0</c:v>
                </c:pt>
                <c:pt idx="12">
                  <c:v>0</c:v>
                </c:pt>
                <c:pt idx="13">
                  <c:v>0</c:v>
                </c:pt>
                <c:pt idx="14">
                  <c:v>0</c:v>
                </c:pt>
                <c:pt idx="15">
                  <c:v>0</c:v>
                </c:pt>
                <c:pt idx="16">
                  <c:v>0</c:v>
                </c:pt>
                <c:pt idx="17">
                  <c:v>0</c:v>
                </c:pt>
                <c:pt idx="18">
                  <c:v>1</c:v>
                </c:pt>
                <c:pt idx="19">
                  <c:v>1</c:v>
                </c:pt>
                <c:pt idx="20">
                  <c:v>1</c:v>
                </c:pt>
                <c:pt idx="21">
                  <c:v>1</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7-D544-4B9D-B7D7-D422B3B369A7}"/>
            </c:ext>
          </c:extLst>
        </c:ser>
        <c:dLbls>
          <c:showLegendKey val="0"/>
          <c:showVal val="0"/>
          <c:showCatName val="0"/>
          <c:showSerName val="0"/>
          <c:showPercent val="0"/>
          <c:showBubbleSize val="0"/>
        </c:dLbls>
        <c:gapWidth val="150"/>
        <c:overlap val="100"/>
        <c:axId val="1921928719"/>
        <c:axId val="1921929967"/>
      </c:barChart>
      <c:lineChart>
        <c:grouping val="stacked"/>
        <c:varyColors val="0"/>
        <c:ser>
          <c:idx val="4"/>
          <c:order val="4"/>
          <c:tx>
            <c:strRef>
              <c:f>FlujosNoMotorizado_Atipico!$R$2</c:f>
              <c:strCache>
                <c:ptCount val="1"/>
                <c:pt idx="0">
                  <c:v>Total Peatones</c:v>
                </c:pt>
              </c:strCache>
            </c:strRef>
          </c:tx>
          <c:spPr>
            <a:ln w="28575" cap="rnd">
              <a:solidFill>
                <a:schemeClr val="accent5"/>
              </a:solidFill>
              <a:round/>
            </a:ln>
            <a:effectLst/>
          </c:spPr>
          <c:marker>
            <c:symbol val="none"/>
          </c:marker>
          <c:cat>
            <c:strRef>
              <c:f>FlujosNoMotorizado_Atipico!$M$3:$M$95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FlujosNoMotorizado_Atipico!$R$3:$R$95</c:f>
              <c:numCache>
                <c:formatCode>0</c:formatCode>
                <c:ptCount val="61"/>
                <c:pt idx="0">
                  <c:v>106</c:v>
                </c:pt>
                <c:pt idx="1">
                  <c:v>123</c:v>
                </c:pt>
                <c:pt idx="2">
                  <c:v>152</c:v>
                </c:pt>
                <c:pt idx="3">
                  <c:v>166</c:v>
                </c:pt>
                <c:pt idx="4">
                  <c:v>163</c:v>
                </c:pt>
                <c:pt idx="5">
                  <c:v>185</c:v>
                </c:pt>
                <c:pt idx="6">
                  <c:v>185</c:v>
                </c:pt>
                <c:pt idx="7">
                  <c:v>177</c:v>
                </c:pt>
                <c:pt idx="8">
                  <c:v>198</c:v>
                </c:pt>
                <c:pt idx="9">
                  <c:v>193</c:v>
                </c:pt>
                <c:pt idx="10">
                  <c:v>189</c:v>
                </c:pt>
                <c:pt idx="11">
                  <c:v>200</c:v>
                </c:pt>
                <c:pt idx="12">
                  <c:v>204</c:v>
                </c:pt>
                <c:pt idx="13">
                  <c:v>224</c:v>
                </c:pt>
                <c:pt idx="14">
                  <c:v>244</c:v>
                </c:pt>
                <c:pt idx="15">
                  <c:v>273</c:v>
                </c:pt>
                <c:pt idx="16">
                  <c:v>278</c:v>
                </c:pt>
                <c:pt idx="17">
                  <c:v>251</c:v>
                </c:pt>
                <c:pt idx="18">
                  <c:v>259</c:v>
                </c:pt>
                <c:pt idx="19">
                  <c:v>250</c:v>
                </c:pt>
                <c:pt idx="20">
                  <c:v>253</c:v>
                </c:pt>
                <c:pt idx="21">
                  <c:v>275</c:v>
                </c:pt>
                <c:pt idx="22">
                  <c:v>287</c:v>
                </c:pt>
                <c:pt idx="23">
                  <c:v>280</c:v>
                </c:pt>
                <c:pt idx="24">
                  <c:v>287</c:v>
                </c:pt>
                <c:pt idx="25">
                  <c:v>292</c:v>
                </c:pt>
                <c:pt idx="26">
                  <c:v>285</c:v>
                </c:pt>
                <c:pt idx="27">
                  <c:v>269</c:v>
                </c:pt>
                <c:pt idx="28">
                  <c:v>281</c:v>
                </c:pt>
                <c:pt idx="29">
                  <c:v>286</c:v>
                </c:pt>
                <c:pt idx="30">
                  <c:v>275</c:v>
                </c:pt>
                <c:pt idx="31">
                  <c:v>303</c:v>
                </c:pt>
                <c:pt idx="32">
                  <c:v>304</c:v>
                </c:pt>
                <c:pt idx="33">
                  <c:v>311</c:v>
                </c:pt>
                <c:pt idx="34">
                  <c:v>311</c:v>
                </c:pt>
                <c:pt idx="35">
                  <c:v>314</c:v>
                </c:pt>
                <c:pt idx="36">
                  <c:v>309</c:v>
                </c:pt>
                <c:pt idx="37">
                  <c:v>308</c:v>
                </c:pt>
                <c:pt idx="38">
                  <c:v>359</c:v>
                </c:pt>
                <c:pt idx="39">
                  <c:v>362</c:v>
                </c:pt>
                <c:pt idx="40">
                  <c:v>375</c:v>
                </c:pt>
                <c:pt idx="41">
                  <c:v>375</c:v>
                </c:pt>
                <c:pt idx="42">
                  <c:v>353</c:v>
                </c:pt>
                <c:pt idx="43">
                  <c:v>338</c:v>
                </c:pt>
                <c:pt idx="44">
                  <c:v>321</c:v>
                </c:pt>
                <c:pt idx="45">
                  <c:v>320</c:v>
                </c:pt>
                <c:pt idx="46">
                  <c:v>285</c:v>
                </c:pt>
                <c:pt idx="47">
                  <c:v>282</c:v>
                </c:pt>
                <c:pt idx="48">
                  <c:v>289</c:v>
                </c:pt>
                <c:pt idx="49">
                  <c:v>273</c:v>
                </c:pt>
                <c:pt idx="50">
                  <c:v>271</c:v>
                </c:pt>
                <c:pt idx="51">
                  <c:v>254</c:v>
                </c:pt>
                <c:pt idx="52">
                  <c:v>239</c:v>
                </c:pt>
                <c:pt idx="53">
                  <c:v>240</c:v>
                </c:pt>
                <c:pt idx="54">
                  <c:v>246</c:v>
                </c:pt>
                <c:pt idx="55">
                  <c:v>284</c:v>
                </c:pt>
                <c:pt idx="56">
                  <c:v>299</c:v>
                </c:pt>
                <c:pt idx="57">
                  <c:v>300</c:v>
                </c:pt>
                <c:pt idx="58">
                  <c:v>289</c:v>
                </c:pt>
                <c:pt idx="59">
                  <c:v>246</c:v>
                </c:pt>
                <c:pt idx="60">
                  <c:v>202</c:v>
                </c:pt>
              </c:numCache>
            </c:numRef>
          </c:val>
          <c:smooth val="0"/>
          <c:extLst>
            <c:ext xmlns:c16="http://schemas.microsoft.com/office/drawing/2014/chart" uri="{C3380CC4-5D6E-409C-BE32-E72D297353CC}">
              <c16:uniqueId val="{00000008-D544-4B9D-B7D7-D422B3B369A7}"/>
            </c:ext>
          </c:extLst>
        </c:ser>
        <c:dLbls>
          <c:showLegendKey val="0"/>
          <c:showVal val="0"/>
          <c:showCatName val="0"/>
          <c:showSerName val="0"/>
          <c:showPercent val="0"/>
          <c:showBubbleSize val="0"/>
        </c:dLbls>
        <c:marker val="1"/>
        <c:smooth val="0"/>
        <c:axId val="1921928719"/>
        <c:axId val="1921929967"/>
      </c:lineChart>
      <c:catAx>
        <c:axId val="1921928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921929967"/>
        <c:crosses val="autoZero"/>
        <c:auto val="1"/>
        <c:lblAlgn val="ctr"/>
        <c:lblOffset val="100"/>
        <c:noMultiLvlLbl val="0"/>
      </c:catAx>
      <c:valAx>
        <c:axId val="19219299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peatones y ciclistas </a:t>
                </a:r>
              </a:p>
            </c:rich>
          </c:tx>
          <c:layout>
            <c:manualLayout>
              <c:xMode val="edge"/>
              <c:yMode val="edge"/>
              <c:x val="2.197802197802198E-2"/>
              <c:y val="5.552751135790005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921928719"/>
        <c:crosses val="autoZero"/>
        <c:crossBetween val="between"/>
      </c:valAx>
      <c:spPr>
        <a:noFill/>
        <a:ln>
          <a:noFill/>
        </a:ln>
        <a:effectLst/>
      </c:spPr>
    </c:plotArea>
    <c:legend>
      <c:legendPos val="b"/>
      <c:layout>
        <c:manualLayout>
          <c:xMode val="edge"/>
          <c:yMode val="edge"/>
          <c:x val="3.2084583124187022E-2"/>
          <c:y val="0.83623358917591128"/>
          <c:w val="0.9535506850289851"/>
          <c:h val="0.1382495915925703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628893295150928E-2"/>
          <c:y val="5.4213898472153771E-2"/>
          <c:w val="0.87575985264958556"/>
          <c:h val="0.43093296802660636"/>
        </c:manualLayout>
      </c:layout>
      <c:barChart>
        <c:barDir val="col"/>
        <c:grouping val="stacked"/>
        <c:varyColors val="0"/>
        <c:ser>
          <c:idx val="0"/>
          <c:order val="0"/>
          <c:tx>
            <c:strRef>
              <c:f>FlujosNoMotorizado_tipico!$N$2</c:f>
              <c:strCache>
                <c:ptCount val="1"/>
                <c:pt idx="0">
                  <c:v>Norte Peatón</c:v>
                </c:pt>
              </c:strCache>
            </c:strRef>
          </c:tx>
          <c:spPr>
            <a:solidFill>
              <a:schemeClr val="accent1"/>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FlujosNoMotorizado_tipico!$N$3:$N$63</c:f>
              <c:numCache>
                <c:formatCode>0</c:formatCode>
                <c:ptCount val="61"/>
                <c:pt idx="0">
                  <c:v>22</c:v>
                </c:pt>
                <c:pt idx="1">
                  <c:v>19</c:v>
                </c:pt>
                <c:pt idx="2">
                  <c:v>16</c:v>
                </c:pt>
                <c:pt idx="3">
                  <c:v>15</c:v>
                </c:pt>
                <c:pt idx="4">
                  <c:v>9</c:v>
                </c:pt>
                <c:pt idx="5">
                  <c:v>14</c:v>
                </c:pt>
                <c:pt idx="6">
                  <c:v>13</c:v>
                </c:pt>
                <c:pt idx="7">
                  <c:v>16</c:v>
                </c:pt>
                <c:pt idx="8">
                  <c:v>25</c:v>
                </c:pt>
                <c:pt idx="9">
                  <c:v>31</c:v>
                </c:pt>
                <c:pt idx="10">
                  <c:v>34</c:v>
                </c:pt>
                <c:pt idx="11">
                  <c:v>38</c:v>
                </c:pt>
                <c:pt idx="12">
                  <c:v>31</c:v>
                </c:pt>
                <c:pt idx="13">
                  <c:v>32</c:v>
                </c:pt>
                <c:pt idx="14">
                  <c:v>33</c:v>
                </c:pt>
                <c:pt idx="15">
                  <c:v>33</c:v>
                </c:pt>
                <c:pt idx="16">
                  <c:v>43</c:v>
                </c:pt>
                <c:pt idx="17">
                  <c:v>45</c:v>
                </c:pt>
                <c:pt idx="18">
                  <c:v>58</c:v>
                </c:pt>
                <c:pt idx="19">
                  <c:v>53</c:v>
                </c:pt>
                <c:pt idx="20">
                  <c:v>48</c:v>
                </c:pt>
                <c:pt idx="21">
                  <c:v>38</c:v>
                </c:pt>
                <c:pt idx="22">
                  <c:v>25</c:v>
                </c:pt>
                <c:pt idx="23">
                  <c:v>27</c:v>
                </c:pt>
                <c:pt idx="24">
                  <c:v>24</c:v>
                </c:pt>
                <c:pt idx="25">
                  <c:v>24</c:v>
                </c:pt>
                <c:pt idx="26">
                  <c:v>25</c:v>
                </c:pt>
                <c:pt idx="27">
                  <c:v>37</c:v>
                </c:pt>
                <c:pt idx="28">
                  <c:v>37</c:v>
                </c:pt>
                <c:pt idx="29">
                  <c:v>39</c:v>
                </c:pt>
                <c:pt idx="30">
                  <c:v>39</c:v>
                </c:pt>
                <c:pt idx="31">
                  <c:v>34</c:v>
                </c:pt>
                <c:pt idx="32">
                  <c:v>41</c:v>
                </c:pt>
                <c:pt idx="33">
                  <c:v>44</c:v>
                </c:pt>
                <c:pt idx="34">
                  <c:v>52</c:v>
                </c:pt>
                <c:pt idx="35">
                  <c:v>51</c:v>
                </c:pt>
                <c:pt idx="36">
                  <c:v>59</c:v>
                </c:pt>
                <c:pt idx="37">
                  <c:v>57</c:v>
                </c:pt>
                <c:pt idx="38">
                  <c:v>48</c:v>
                </c:pt>
                <c:pt idx="39">
                  <c:v>58</c:v>
                </c:pt>
                <c:pt idx="40">
                  <c:v>41</c:v>
                </c:pt>
                <c:pt idx="41">
                  <c:v>39</c:v>
                </c:pt>
                <c:pt idx="42">
                  <c:v>41</c:v>
                </c:pt>
                <c:pt idx="43">
                  <c:v>27</c:v>
                </c:pt>
                <c:pt idx="44">
                  <c:v>36</c:v>
                </c:pt>
                <c:pt idx="45">
                  <c:v>40</c:v>
                </c:pt>
                <c:pt idx="46">
                  <c:v>45</c:v>
                </c:pt>
                <c:pt idx="47">
                  <c:v>50</c:v>
                </c:pt>
                <c:pt idx="48">
                  <c:v>49</c:v>
                </c:pt>
                <c:pt idx="49">
                  <c:v>49</c:v>
                </c:pt>
                <c:pt idx="50">
                  <c:v>44</c:v>
                </c:pt>
                <c:pt idx="51">
                  <c:v>44</c:v>
                </c:pt>
                <c:pt idx="52">
                  <c:v>42</c:v>
                </c:pt>
                <c:pt idx="53">
                  <c:v>41</c:v>
                </c:pt>
                <c:pt idx="54">
                  <c:v>36</c:v>
                </c:pt>
                <c:pt idx="55">
                  <c:v>26</c:v>
                </c:pt>
                <c:pt idx="56">
                  <c:v>23</c:v>
                </c:pt>
                <c:pt idx="57">
                  <c:v>20</c:v>
                </c:pt>
                <c:pt idx="58">
                  <c:v>18</c:v>
                </c:pt>
                <c:pt idx="59">
                  <c:v>15</c:v>
                </c:pt>
                <c:pt idx="60">
                  <c:v>8</c:v>
                </c:pt>
              </c:numCache>
            </c:numRef>
          </c:val>
          <c:extLst>
            <c:ext xmlns:c16="http://schemas.microsoft.com/office/drawing/2014/chart" uri="{C3380CC4-5D6E-409C-BE32-E72D297353CC}">
              <c16:uniqueId val="{00000000-7375-4C39-9DDA-B85A2B763C7D}"/>
            </c:ext>
          </c:extLst>
        </c:ser>
        <c:ser>
          <c:idx val="1"/>
          <c:order val="1"/>
          <c:tx>
            <c:strRef>
              <c:f>FlujosNoMotorizado_tipico!$O$2</c:f>
              <c:strCache>
                <c:ptCount val="1"/>
                <c:pt idx="0">
                  <c:v>Sur Peatón</c:v>
                </c:pt>
              </c:strCache>
            </c:strRef>
          </c:tx>
          <c:spPr>
            <a:solidFill>
              <a:schemeClr val="accent2"/>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FlujosNoMotorizado_tipico!$O$3:$O$63</c:f>
              <c:numCache>
                <c:formatCode>0</c:formatCode>
                <c:ptCount val="61"/>
                <c:pt idx="0">
                  <c:v>15</c:v>
                </c:pt>
                <c:pt idx="1">
                  <c:v>21</c:v>
                </c:pt>
                <c:pt idx="2">
                  <c:v>27</c:v>
                </c:pt>
                <c:pt idx="3">
                  <c:v>28</c:v>
                </c:pt>
                <c:pt idx="4">
                  <c:v>24</c:v>
                </c:pt>
                <c:pt idx="5">
                  <c:v>25</c:v>
                </c:pt>
                <c:pt idx="6">
                  <c:v>21</c:v>
                </c:pt>
                <c:pt idx="7">
                  <c:v>19</c:v>
                </c:pt>
                <c:pt idx="8">
                  <c:v>19</c:v>
                </c:pt>
                <c:pt idx="9">
                  <c:v>16</c:v>
                </c:pt>
                <c:pt idx="10">
                  <c:v>26</c:v>
                </c:pt>
                <c:pt idx="11">
                  <c:v>30</c:v>
                </c:pt>
                <c:pt idx="12">
                  <c:v>36</c:v>
                </c:pt>
                <c:pt idx="13">
                  <c:v>40</c:v>
                </c:pt>
                <c:pt idx="14">
                  <c:v>30</c:v>
                </c:pt>
                <c:pt idx="15">
                  <c:v>33</c:v>
                </c:pt>
                <c:pt idx="16">
                  <c:v>32</c:v>
                </c:pt>
                <c:pt idx="17">
                  <c:v>38</c:v>
                </c:pt>
                <c:pt idx="18">
                  <c:v>52</c:v>
                </c:pt>
                <c:pt idx="19">
                  <c:v>52</c:v>
                </c:pt>
                <c:pt idx="20">
                  <c:v>51</c:v>
                </c:pt>
                <c:pt idx="21">
                  <c:v>44</c:v>
                </c:pt>
                <c:pt idx="22">
                  <c:v>39</c:v>
                </c:pt>
                <c:pt idx="23">
                  <c:v>41</c:v>
                </c:pt>
                <c:pt idx="24">
                  <c:v>56</c:v>
                </c:pt>
                <c:pt idx="25">
                  <c:v>63</c:v>
                </c:pt>
                <c:pt idx="26">
                  <c:v>69</c:v>
                </c:pt>
                <c:pt idx="27">
                  <c:v>62</c:v>
                </c:pt>
                <c:pt idx="28">
                  <c:v>54</c:v>
                </c:pt>
                <c:pt idx="29">
                  <c:v>55</c:v>
                </c:pt>
                <c:pt idx="30">
                  <c:v>49</c:v>
                </c:pt>
                <c:pt idx="31">
                  <c:v>65</c:v>
                </c:pt>
                <c:pt idx="32">
                  <c:v>66</c:v>
                </c:pt>
                <c:pt idx="33">
                  <c:v>65</c:v>
                </c:pt>
                <c:pt idx="34">
                  <c:v>67</c:v>
                </c:pt>
                <c:pt idx="35">
                  <c:v>59</c:v>
                </c:pt>
                <c:pt idx="36">
                  <c:v>64</c:v>
                </c:pt>
                <c:pt idx="37">
                  <c:v>72</c:v>
                </c:pt>
                <c:pt idx="38">
                  <c:v>78</c:v>
                </c:pt>
                <c:pt idx="39">
                  <c:v>81</c:v>
                </c:pt>
                <c:pt idx="40">
                  <c:v>70</c:v>
                </c:pt>
                <c:pt idx="41">
                  <c:v>60</c:v>
                </c:pt>
                <c:pt idx="42">
                  <c:v>57</c:v>
                </c:pt>
                <c:pt idx="43">
                  <c:v>54</c:v>
                </c:pt>
                <c:pt idx="44">
                  <c:v>58</c:v>
                </c:pt>
                <c:pt idx="45">
                  <c:v>62</c:v>
                </c:pt>
                <c:pt idx="46">
                  <c:v>56</c:v>
                </c:pt>
                <c:pt idx="47">
                  <c:v>65</c:v>
                </c:pt>
                <c:pt idx="48">
                  <c:v>64</c:v>
                </c:pt>
                <c:pt idx="49">
                  <c:v>64</c:v>
                </c:pt>
                <c:pt idx="50">
                  <c:v>58</c:v>
                </c:pt>
                <c:pt idx="51">
                  <c:v>46</c:v>
                </c:pt>
                <c:pt idx="52">
                  <c:v>61</c:v>
                </c:pt>
                <c:pt idx="53">
                  <c:v>56</c:v>
                </c:pt>
                <c:pt idx="54">
                  <c:v>55</c:v>
                </c:pt>
                <c:pt idx="55">
                  <c:v>56</c:v>
                </c:pt>
                <c:pt idx="56">
                  <c:v>36</c:v>
                </c:pt>
                <c:pt idx="57">
                  <c:v>33</c:v>
                </c:pt>
                <c:pt idx="58">
                  <c:v>35</c:v>
                </c:pt>
                <c:pt idx="59">
                  <c:v>30</c:v>
                </c:pt>
                <c:pt idx="60">
                  <c:v>23</c:v>
                </c:pt>
              </c:numCache>
            </c:numRef>
          </c:val>
          <c:extLst>
            <c:ext xmlns:c16="http://schemas.microsoft.com/office/drawing/2014/chart" uri="{C3380CC4-5D6E-409C-BE32-E72D297353CC}">
              <c16:uniqueId val="{00000001-7375-4C39-9DDA-B85A2B763C7D}"/>
            </c:ext>
          </c:extLst>
        </c:ser>
        <c:ser>
          <c:idx val="2"/>
          <c:order val="2"/>
          <c:tx>
            <c:strRef>
              <c:f>FlujosNoMotorizado_tipico!$P$2</c:f>
              <c:strCache>
                <c:ptCount val="1"/>
                <c:pt idx="0">
                  <c:v>Occidental Peatón</c:v>
                </c:pt>
              </c:strCache>
            </c:strRef>
          </c:tx>
          <c:spPr>
            <a:solidFill>
              <a:schemeClr val="accent3"/>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FlujosNoMotorizado_tipico!$P$3:$P$63</c:f>
              <c:numCache>
                <c:formatCode>0</c:formatCode>
                <c:ptCount val="61"/>
                <c:pt idx="0">
                  <c:v>5</c:v>
                </c:pt>
                <c:pt idx="1">
                  <c:v>6</c:v>
                </c:pt>
                <c:pt idx="2">
                  <c:v>7</c:v>
                </c:pt>
                <c:pt idx="3">
                  <c:v>17</c:v>
                </c:pt>
                <c:pt idx="4">
                  <c:v>19</c:v>
                </c:pt>
                <c:pt idx="5">
                  <c:v>23</c:v>
                </c:pt>
                <c:pt idx="6">
                  <c:v>28</c:v>
                </c:pt>
                <c:pt idx="7">
                  <c:v>30</c:v>
                </c:pt>
                <c:pt idx="8">
                  <c:v>34</c:v>
                </c:pt>
                <c:pt idx="9">
                  <c:v>44</c:v>
                </c:pt>
                <c:pt idx="10">
                  <c:v>51</c:v>
                </c:pt>
                <c:pt idx="11">
                  <c:v>56</c:v>
                </c:pt>
                <c:pt idx="12">
                  <c:v>53</c:v>
                </c:pt>
                <c:pt idx="13">
                  <c:v>50</c:v>
                </c:pt>
                <c:pt idx="14">
                  <c:v>41</c:v>
                </c:pt>
                <c:pt idx="15">
                  <c:v>31</c:v>
                </c:pt>
                <c:pt idx="16">
                  <c:v>32</c:v>
                </c:pt>
                <c:pt idx="17">
                  <c:v>25</c:v>
                </c:pt>
                <c:pt idx="18">
                  <c:v>32</c:v>
                </c:pt>
                <c:pt idx="19">
                  <c:v>31</c:v>
                </c:pt>
                <c:pt idx="20">
                  <c:v>29</c:v>
                </c:pt>
                <c:pt idx="21">
                  <c:v>26</c:v>
                </c:pt>
                <c:pt idx="22">
                  <c:v>18</c:v>
                </c:pt>
                <c:pt idx="23">
                  <c:v>23</c:v>
                </c:pt>
                <c:pt idx="24">
                  <c:v>27</c:v>
                </c:pt>
                <c:pt idx="25">
                  <c:v>35</c:v>
                </c:pt>
                <c:pt idx="26">
                  <c:v>39</c:v>
                </c:pt>
                <c:pt idx="27">
                  <c:v>37</c:v>
                </c:pt>
                <c:pt idx="28">
                  <c:v>34</c:v>
                </c:pt>
                <c:pt idx="29">
                  <c:v>24</c:v>
                </c:pt>
                <c:pt idx="30">
                  <c:v>28</c:v>
                </c:pt>
                <c:pt idx="31">
                  <c:v>30</c:v>
                </c:pt>
                <c:pt idx="32">
                  <c:v>32</c:v>
                </c:pt>
                <c:pt idx="33">
                  <c:v>42</c:v>
                </c:pt>
                <c:pt idx="34">
                  <c:v>33</c:v>
                </c:pt>
                <c:pt idx="35">
                  <c:v>44</c:v>
                </c:pt>
                <c:pt idx="36">
                  <c:v>43</c:v>
                </c:pt>
                <c:pt idx="37">
                  <c:v>35</c:v>
                </c:pt>
                <c:pt idx="38">
                  <c:v>42</c:v>
                </c:pt>
                <c:pt idx="39">
                  <c:v>30</c:v>
                </c:pt>
                <c:pt idx="40">
                  <c:v>33</c:v>
                </c:pt>
                <c:pt idx="41">
                  <c:v>36</c:v>
                </c:pt>
                <c:pt idx="42">
                  <c:v>34</c:v>
                </c:pt>
                <c:pt idx="43">
                  <c:v>41</c:v>
                </c:pt>
                <c:pt idx="44">
                  <c:v>40</c:v>
                </c:pt>
                <c:pt idx="45">
                  <c:v>44</c:v>
                </c:pt>
                <c:pt idx="46">
                  <c:v>53</c:v>
                </c:pt>
                <c:pt idx="47">
                  <c:v>48</c:v>
                </c:pt>
                <c:pt idx="48">
                  <c:v>48</c:v>
                </c:pt>
                <c:pt idx="49">
                  <c:v>39</c:v>
                </c:pt>
                <c:pt idx="50">
                  <c:v>34</c:v>
                </c:pt>
                <c:pt idx="51">
                  <c:v>31</c:v>
                </c:pt>
                <c:pt idx="52">
                  <c:v>35</c:v>
                </c:pt>
                <c:pt idx="53">
                  <c:v>41</c:v>
                </c:pt>
                <c:pt idx="54">
                  <c:v>35</c:v>
                </c:pt>
                <c:pt idx="55">
                  <c:v>32</c:v>
                </c:pt>
                <c:pt idx="56">
                  <c:v>32</c:v>
                </c:pt>
                <c:pt idx="57">
                  <c:v>37</c:v>
                </c:pt>
                <c:pt idx="58">
                  <c:v>38</c:v>
                </c:pt>
                <c:pt idx="59">
                  <c:v>36</c:v>
                </c:pt>
                <c:pt idx="60">
                  <c:v>26</c:v>
                </c:pt>
              </c:numCache>
            </c:numRef>
          </c:val>
          <c:extLst>
            <c:ext xmlns:c16="http://schemas.microsoft.com/office/drawing/2014/chart" uri="{C3380CC4-5D6E-409C-BE32-E72D297353CC}">
              <c16:uniqueId val="{00000002-7375-4C39-9DDA-B85A2B763C7D}"/>
            </c:ext>
          </c:extLst>
        </c:ser>
        <c:ser>
          <c:idx val="3"/>
          <c:order val="3"/>
          <c:tx>
            <c:strRef>
              <c:f>FlujosNoMotorizado_tipico!$Q$2</c:f>
              <c:strCache>
                <c:ptCount val="1"/>
                <c:pt idx="0">
                  <c:v>Oriental Peatón</c:v>
                </c:pt>
              </c:strCache>
            </c:strRef>
          </c:tx>
          <c:spPr>
            <a:solidFill>
              <a:schemeClr val="accent4"/>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FlujosNoMotorizado_tipico!$Q$3:$Q$63</c:f>
              <c:numCache>
                <c:formatCode>0</c:formatCode>
                <c:ptCount val="61"/>
                <c:pt idx="0">
                  <c:v>14</c:v>
                </c:pt>
                <c:pt idx="1">
                  <c:v>15</c:v>
                </c:pt>
                <c:pt idx="2">
                  <c:v>13</c:v>
                </c:pt>
                <c:pt idx="3">
                  <c:v>10</c:v>
                </c:pt>
                <c:pt idx="4">
                  <c:v>6</c:v>
                </c:pt>
                <c:pt idx="5">
                  <c:v>6</c:v>
                </c:pt>
                <c:pt idx="6">
                  <c:v>9</c:v>
                </c:pt>
                <c:pt idx="7">
                  <c:v>9</c:v>
                </c:pt>
                <c:pt idx="8">
                  <c:v>12</c:v>
                </c:pt>
                <c:pt idx="9">
                  <c:v>19</c:v>
                </c:pt>
                <c:pt idx="10">
                  <c:v>23</c:v>
                </c:pt>
                <c:pt idx="11">
                  <c:v>23</c:v>
                </c:pt>
                <c:pt idx="12">
                  <c:v>23</c:v>
                </c:pt>
                <c:pt idx="13">
                  <c:v>24</c:v>
                </c:pt>
                <c:pt idx="14">
                  <c:v>20</c:v>
                </c:pt>
                <c:pt idx="15">
                  <c:v>26</c:v>
                </c:pt>
                <c:pt idx="16">
                  <c:v>30</c:v>
                </c:pt>
                <c:pt idx="17">
                  <c:v>37</c:v>
                </c:pt>
                <c:pt idx="18">
                  <c:v>35</c:v>
                </c:pt>
                <c:pt idx="19">
                  <c:v>33</c:v>
                </c:pt>
                <c:pt idx="20">
                  <c:v>31</c:v>
                </c:pt>
                <c:pt idx="21">
                  <c:v>16</c:v>
                </c:pt>
                <c:pt idx="22">
                  <c:v>17</c:v>
                </c:pt>
                <c:pt idx="23">
                  <c:v>15</c:v>
                </c:pt>
                <c:pt idx="24">
                  <c:v>12</c:v>
                </c:pt>
                <c:pt idx="25">
                  <c:v>20</c:v>
                </c:pt>
                <c:pt idx="26">
                  <c:v>24</c:v>
                </c:pt>
                <c:pt idx="27">
                  <c:v>23</c:v>
                </c:pt>
                <c:pt idx="28">
                  <c:v>30</c:v>
                </c:pt>
                <c:pt idx="29">
                  <c:v>24</c:v>
                </c:pt>
                <c:pt idx="30">
                  <c:v>25</c:v>
                </c:pt>
                <c:pt idx="31">
                  <c:v>34</c:v>
                </c:pt>
                <c:pt idx="32">
                  <c:v>28</c:v>
                </c:pt>
                <c:pt idx="33">
                  <c:v>30</c:v>
                </c:pt>
                <c:pt idx="34">
                  <c:v>26</c:v>
                </c:pt>
                <c:pt idx="35">
                  <c:v>18</c:v>
                </c:pt>
                <c:pt idx="36">
                  <c:v>28</c:v>
                </c:pt>
                <c:pt idx="37">
                  <c:v>35</c:v>
                </c:pt>
                <c:pt idx="38">
                  <c:v>32</c:v>
                </c:pt>
                <c:pt idx="39">
                  <c:v>30</c:v>
                </c:pt>
                <c:pt idx="40">
                  <c:v>21</c:v>
                </c:pt>
                <c:pt idx="41">
                  <c:v>17</c:v>
                </c:pt>
                <c:pt idx="42">
                  <c:v>25</c:v>
                </c:pt>
                <c:pt idx="43">
                  <c:v>25</c:v>
                </c:pt>
                <c:pt idx="44">
                  <c:v>24</c:v>
                </c:pt>
                <c:pt idx="45">
                  <c:v>21</c:v>
                </c:pt>
                <c:pt idx="46">
                  <c:v>17</c:v>
                </c:pt>
                <c:pt idx="47">
                  <c:v>23</c:v>
                </c:pt>
                <c:pt idx="48">
                  <c:v>26</c:v>
                </c:pt>
                <c:pt idx="49">
                  <c:v>26</c:v>
                </c:pt>
                <c:pt idx="50">
                  <c:v>28</c:v>
                </c:pt>
                <c:pt idx="51">
                  <c:v>24</c:v>
                </c:pt>
                <c:pt idx="52">
                  <c:v>30</c:v>
                </c:pt>
                <c:pt idx="53">
                  <c:v>30</c:v>
                </c:pt>
                <c:pt idx="54">
                  <c:v>26</c:v>
                </c:pt>
                <c:pt idx="55">
                  <c:v>22</c:v>
                </c:pt>
                <c:pt idx="56">
                  <c:v>14</c:v>
                </c:pt>
                <c:pt idx="57">
                  <c:v>13</c:v>
                </c:pt>
                <c:pt idx="58">
                  <c:v>12</c:v>
                </c:pt>
                <c:pt idx="59">
                  <c:v>14</c:v>
                </c:pt>
                <c:pt idx="60">
                  <c:v>10</c:v>
                </c:pt>
              </c:numCache>
            </c:numRef>
          </c:val>
          <c:extLst>
            <c:ext xmlns:c16="http://schemas.microsoft.com/office/drawing/2014/chart" uri="{C3380CC4-5D6E-409C-BE32-E72D297353CC}">
              <c16:uniqueId val="{00000003-7375-4C39-9DDA-B85A2B763C7D}"/>
            </c:ext>
          </c:extLst>
        </c:ser>
        <c:ser>
          <c:idx val="5"/>
          <c:order val="5"/>
          <c:tx>
            <c:strRef>
              <c:f>FlujosNoMotorizado_tipico!$S$2</c:f>
              <c:strCache>
                <c:ptCount val="1"/>
                <c:pt idx="0">
                  <c:v>Norte Ciclistas</c:v>
                </c:pt>
              </c:strCache>
            </c:strRef>
          </c:tx>
          <c:spPr>
            <a:solidFill>
              <a:schemeClr val="accent6"/>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FlujosNoMotorizado_tipico!$S$3:$S$63</c:f>
              <c:numCache>
                <c:formatCode>0</c:formatCode>
                <c:ptCount val="61"/>
                <c:pt idx="0">
                  <c:v>0</c:v>
                </c:pt>
                <c:pt idx="1">
                  <c:v>0</c:v>
                </c:pt>
                <c:pt idx="2">
                  <c:v>0</c:v>
                </c:pt>
                <c:pt idx="3">
                  <c:v>0</c:v>
                </c:pt>
                <c:pt idx="4">
                  <c:v>0</c:v>
                </c:pt>
                <c:pt idx="5">
                  <c:v>0</c:v>
                </c:pt>
                <c:pt idx="6">
                  <c:v>0</c:v>
                </c:pt>
                <c:pt idx="7">
                  <c:v>0</c:v>
                </c:pt>
                <c:pt idx="8">
                  <c:v>0</c:v>
                </c:pt>
                <c:pt idx="9">
                  <c:v>0</c:v>
                </c:pt>
                <c:pt idx="10">
                  <c:v>0</c:v>
                </c:pt>
                <c:pt idx="11">
                  <c:v>1</c:v>
                </c:pt>
                <c:pt idx="12">
                  <c:v>1</c:v>
                </c:pt>
                <c:pt idx="13">
                  <c:v>1</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4-7375-4C39-9DDA-B85A2B763C7D}"/>
            </c:ext>
          </c:extLst>
        </c:ser>
        <c:ser>
          <c:idx val="6"/>
          <c:order val="6"/>
          <c:tx>
            <c:strRef>
              <c:f>FlujosNoMotorizado_tipico!$T$2</c:f>
              <c:strCache>
                <c:ptCount val="1"/>
                <c:pt idx="0">
                  <c:v>Sur Ciclistas</c:v>
                </c:pt>
              </c:strCache>
            </c:strRef>
          </c:tx>
          <c:spPr>
            <a:solidFill>
              <a:schemeClr val="accent1">
                <a:lumMod val="60000"/>
              </a:schemeClr>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FlujosNoMotorizado_tipico!$T$3:$T$63</c:f>
              <c:numCache>
                <c:formatCode>0</c:formatCode>
                <c:ptCount val="61"/>
                <c:pt idx="0">
                  <c:v>0</c:v>
                </c:pt>
                <c:pt idx="1">
                  <c:v>1</c:v>
                </c:pt>
                <c:pt idx="2">
                  <c:v>1</c:v>
                </c:pt>
                <c:pt idx="3">
                  <c:v>1</c:v>
                </c:pt>
                <c:pt idx="4">
                  <c:v>1</c:v>
                </c:pt>
                <c:pt idx="5">
                  <c:v>0</c:v>
                </c:pt>
                <c:pt idx="6">
                  <c:v>0</c:v>
                </c:pt>
                <c:pt idx="7">
                  <c:v>0</c:v>
                </c:pt>
                <c:pt idx="8">
                  <c:v>0</c:v>
                </c:pt>
                <c:pt idx="9">
                  <c:v>0</c:v>
                </c:pt>
                <c:pt idx="10">
                  <c:v>0</c:v>
                </c:pt>
                <c:pt idx="11">
                  <c:v>0</c:v>
                </c:pt>
                <c:pt idx="12">
                  <c:v>1</c:v>
                </c:pt>
                <c:pt idx="13">
                  <c:v>1</c:v>
                </c:pt>
                <c:pt idx="14">
                  <c:v>1</c:v>
                </c:pt>
                <c:pt idx="15">
                  <c:v>1</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1</c:v>
                </c:pt>
                <c:pt idx="35">
                  <c:v>1</c:v>
                </c:pt>
                <c:pt idx="36">
                  <c:v>2</c:v>
                </c:pt>
                <c:pt idx="37">
                  <c:v>2</c:v>
                </c:pt>
                <c:pt idx="38">
                  <c:v>1</c:v>
                </c:pt>
                <c:pt idx="39">
                  <c:v>1</c:v>
                </c:pt>
                <c:pt idx="40">
                  <c:v>0</c:v>
                </c:pt>
                <c:pt idx="41">
                  <c:v>1</c:v>
                </c:pt>
                <c:pt idx="42">
                  <c:v>1</c:v>
                </c:pt>
                <c:pt idx="43">
                  <c:v>1</c:v>
                </c:pt>
                <c:pt idx="44">
                  <c:v>1</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5-7375-4C39-9DDA-B85A2B763C7D}"/>
            </c:ext>
          </c:extLst>
        </c:ser>
        <c:ser>
          <c:idx val="7"/>
          <c:order val="7"/>
          <c:tx>
            <c:strRef>
              <c:f>FlujosNoMotorizado_tipico!$U$2</c:f>
              <c:strCache>
                <c:ptCount val="1"/>
                <c:pt idx="0">
                  <c:v>Occidental Ciclistas</c:v>
                </c:pt>
              </c:strCache>
            </c:strRef>
          </c:tx>
          <c:spPr>
            <a:solidFill>
              <a:schemeClr val="accent2">
                <a:lumMod val="60000"/>
              </a:schemeClr>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FlujosNoMotorizado_tipico!$U$3:$U$63</c:f>
              <c:numCache>
                <c:formatCode>0</c:formatCode>
                <c:ptCount val="61"/>
                <c:pt idx="0">
                  <c:v>1</c:v>
                </c:pt>
                <c:pt idx="1">
                  <c:v>1</c:v>
                </c:pt>
                <c:pt idx="2">
                  <c:v>1</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1</c:v>
                </c:pt>
                <c:pt idx="36">
                  <c:v>1</c:v>
                </c:pt>
                <c:pt idx="37">
                  <c:v>1</c:v>
                </c:pt>
                <c:pt idx="38">
                  <c:v>1</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7375-4C39-9DDA-B85A2B763C7D}"/>
            </c:ext>
          </c:extLst>
        </c:ser>
        <c:ser>
          <c:idx val="8"/>
          <c:order val="8"/>
          <c:tx>
            <c:strRef>
              <c:f>FlujosNoMotorizado_tipico!$V$2</c:f>
              <c:strCache>
                <c:ptCount val="1"/>
                <c:pt idx="0">
                  <c:v>Oriental Ciclistas</c:v>
                </c:pt>
              </c:strCache>
            </c:strRef>
          </c:tx>
          <c:spPr>
            <a:solidFill>
              <a:schemeClr val="accent3">
                <a:lumMod val="60000"/>
              </a:schemeClr>
            </a:solidFill>
            <a:ln>
              <a:noFill/>
            </a:ln>
            <a:effectLst/>
          </c:spPr>
          <c:invertIfNegative val="0"/>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FlujosNoMotorizado_tipico!$V$3:$V$63</c:f>
              <c:numCache>
                <c:formatCode>0</c:formatCode>
                <c:ptCount val="61"/>
                <c:pt idx="0">
                  <c:v>0</c:v>
                </c:pt>
                <c:pt idx="1">
                  <c:v>0</c:v>
                </c:pt>
                <c:pt idx="2">
                  <c:v>0</c:v>
                </c:pt>
                <c:pt idx="3">
                  <c:v>0</c:v>
                </c:pt>
                <c:pt idx="4">
                  <c:v>1</c:v>
                </c:pt>
                <c:pt idx="5">
                  <c:v>1</c:v>
                </c:pt>
                <c:pt idx="6">
                  <c:v>1</c:v>
                </c:pt>
                <c:pt idx="7">
                  <c:v>1</c:v>
                </c:pt>
                <c:pt idx="8">
                  <c:v>1</c:v>
                </c:pt>
                <c:pt idx="9">
                  <c:v>1</c:v>
                </c:pt>
                <c:pt idx="10">
                  <c:v>1</c:v>
                </c:pt>
                <c:pt idx="11">
                  <c:v>1</c:v>
                </c:pt>
                <c:pt idx="12">
                  <c:v>0</c:v>
                </c:pt>
                <c:pt idx="13">
                  <c:v>0</c:v>
                </c:pt>
                <c:pt idx="14">
                  <c:v>0</c:v>
                </c:pt>
                <c:pt idx="15">
                  <c:v>0</c:v>
                </c:pt>
                <c:pt idx="16">
                  <c:v>0</c:v>
                </c:pt>
                <c:pt idx="17">
                  <c:v>0</c:v>
                </c:pt>
                <c:pt idx="18">
                  <c:v>2</c:v>
                </c:pt>
                <c:pt idx="19">
                  <c:v>2</c:v>
                </c:pt>
                <c:pt idx="20">
                  <c:v>2</c:v>
                </c:pt>
                <c:pt idx="21">
                  <c:v>3</c:v>
                </c:pt>
                <c:pt idx="22">
                  <c:v>1</c:v>
                </c:pt>
                <c:pt idx="23">
                  <c:v>1</c:v>
                </c:pt>
                <c:pt idx="24">
                  <c:v>1</c:v>
                </c:pt>
                <c:pt idx="25">
                  <c:v>0</c:v>
                </c:pt>
                <c:pt idx="26">
                  <c:v>0</c:v>
                </c:pt>
                <c:pt idx="27">
                  <c:v>0</c:v>
                </c:pt>
                <c:pt idx="28">
                  <c:v>0</c:v>
                </c:pt>
                <c:pt idx="29">
                  <c:v>0</c:v>
                </c:pt>
                <c:pt idx="30">
                  <c:v>0</c:v>
                </c:pt>
                <c:pt idx="31">
                  <c:v>0</c:v>
                </c:pt>
                <c:pt idx="32">
                  <c:v>0</c:v>
                </c:pt>
                <c:pt idx="33">
                  <c:v>0</c:v>
                </c:pt>
                <c:pt idx="34">
                  <c:v>1</c:v>
                </c:pt>
                <c:pt idx="35">
                  <c:v>1</c:v>
                </c:pt>
                <c:pt idx="36">
                  <c:v>1</c:v>
                </c:pt>
                <c:pt idx="37">
                  <c:v>1</c:v>
                </c:pt>
                <c:pt idx="38">
                  <c:v>0</c:v>
                </c:pt>
                <c:pt idx="39">
                  <c:v>0</c:v>
                </c:pt>
                <c:pt idx="40">
                  <c:v>0</c:v>
                </c:pt>
                <c:pt idx="41">
                  <c:v>0</c:v>
                </c:pt>
                <c:pt idx="42">
                  <c:v>0</c:v>
                </c:pt>
                <c:pt idx="43">
                  <c:v>0</c:v>
                </c:pt>
                <c:pt idx="44">
                  <c:v>0</c:v>
                </c:pt>
                <c:pt idx="45">
                  <c:v>0</c:v>
                </c:pt>
                <c:pt idx="46">
                  <c:v>0</c:v>
                </c:pt>
                <c:pt idx="47">
                  <c:v>1</c:v>
                </c:pt>
                <c:pt idx="48">
                  <c:v>1</c:v>
                </c:pt>
                <c:pt idx="49">
                  <c:v>1</c:v>
                </c:pt>
                <c:pt idx="50">
                  <c:v>1</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7-7375-4C39-9DDA-B85A2B763C7D}"/>
            </c:ext>
          </c:extLst>
        </c:ser>
        <c:dLbls>
          <c:showLegendKey val="0"/>
          <c:showVal val="0"/>
          <c:showCatName val="0"/>
          <c:showSerName val="0"/>
          <c:showPercent val="0"/>
          <c:showBubbleSize val="0"/>
        </c:dLbls>
        <c:gapWidth val="150"/>
        <c:overlap val="100"/>
        <c:axId val="1906623375"/>
        <c:axId val="1906623791"/>
      </c:barChart>
      <c:lineChart>
        <c:grouping val="standard"/>
        <c:varyColors val="0"/>
        <c:ser>
          <c:idx val="4"/>
          <c:order val="4"/>
          <c:tx>
            <c:strRef>
              <c:f>FlujosNoMotorizado_tipico!$R$2</c:f>
              <c:strCache>
                <c:ptCount val="1"/>
                <c:pt idx="0">
                  <c:v>Total Peatones</c:v>
                </c:pt>
              </c:strCache>
            </c:strRef>
          </c:tx>
          <c:spPr>
            <a:ln w="28575" cap="rnd">
              <a:solidFill>
                <a:schemeClr val="accent5"/>
              </a:solidFill>
              <a:round/>
            </a:ln>
            <a:effectLst/>
          </c:spPr>
          <c:marker>
            <c:symbol val="none"/>
          </c:marker>
          <c:cat>
            <c:strRef>
              <c:f>FlujosNoMotorizado_tipico!$M$3:$M$63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FlujosNoMotorizado_tipico!$R$3:$R$63</c:f>
              <c:numCache>
                <c:formatCode>0</c:formatCode>
                <c:ptCount val="61"/>
                <c:pt idx="0">
                  <c:v>56</c:v>
                </c:pt>
                <c:pt idx="1">
                  <c:v>61</c:v>
                </c:pt>
                <c:pt idx="2">
                  <c:v>63</c:v>
                </c:pt>
                <c:pt idx="3">
                  <c:v>70</c:v>
                </c:pt>
                <c:pt idx="4">
                  <c:v>58</c:v>
                </c:pt>
                <c:pt idx="5">
                  <c:v>68</c:v>
                </c:pt>
                <c:pt idx="6">
                  <c:v>71</c:v>
                </c:pt>
                <c:pt idx="7">
                  <c:v>74</c:v>
                </c:pt>
                <c:pt idx="8">
                  <c:v>90</c:v>
                </c:pt>
                <c:pt idx="9">
                  <c:v>110</c:v>
                </c:pt>
                <c:pt idx="10">
                  <c:v>134</c:v>
                </c:pt>
                <c:pt idx="11">
                  <c:v>147</c:v>
                </c:pt>
                <c:pt idx="12">
                  <c:v>143</c:v>
                </c:pt>
                <c:pt idx="13">
                  <c:v>146</c:v>
                </c:pt>
                <c:pt idx="14">
                  <c:v>124</c:v>
                </c:pt>
                <c:pt idx="15">
                  <c:v>123</c:v>
                </c:pt>
                <c:pt idx="16">
                  <c:v>137</c:v>
                </c:pt>
                <c:pt idx="17">
                  <c:v>145</c:v>
                </c:pt>
                <c:pt idx="18">
                  <c:v>177</c:v>
                </c:pt>
                <c:pt idx="19">
                  <c:v>169</c:v>
                </c:pt>
                <c:pt idx="20">
                  <c:v>159</c:v>
                </c:pt>
                <c:pt idx="21">
                  <c:v>124</c:v>
                </c:pt>
                <c:pt idx="22">
                  <c:v>99</c:v>
                </c:pt>
                <c:pt idx="23">
                  <c:v>106</c:v>
                </c:pt>
                <c:pt idx="24">
                  <c:v>119</c:v>
                </c:pt>
                <c:pt idx="25">
                  <c:v>142</c:v>
                </c:pt>
                <c:pt idx="26">
                  <c:v>157</c:v>
                </c:pt>
                <c:pt idx="27">
                  <c:v>159</c:v>
                </c:pt>
                <c:pt idx="28">
                  <c:v>155</c:v>
                </c:pt>
                <c:pt idx="29">
                  <c:v>142</c:v>
                </c:pt>
                <c:pt idx="30">
                  <c:v>141</c:v>
                </c:pt>
                <c:pt idx="31">
                  <c:v>163</c:v>
                </c:pt>
                <c:pt idx="32">
                  <c:v>167</c:v>
                </c:pt>
                <c:pt idx="33">
                  <c:v>181</c:v>
                </c:pt>
                <c:pt idx="34">
                  <c:v>178</c:v>
                </c:pt>
                <c:pt idx="35">
                  <c:v>172</c:v>
                </c:pt>
                <c:pt idx="36">
                  <c:v>194</c:v>
                </c:pt>
                <c:pt idx="37">
                  <c:v>199</c:v>
                </c:pt>
                <c:pt idx="38">
                  <c:v>200</c:v>
                </c:pt>
                <c:pt idx="39">
                  <c:v>199</c:v>
                </c:pt>
                <c:pt idx="40">
                  <c:v>165</c:v>
                </c:pt>
                <c:pt idx="41">
                  <c:v>152</c:v>
                </c:pt>
                <c:pt idx="42">
                  <c:v>157</c:v>
                </c:pt>
                <c:pt idx="43">
                  <c:v>147</c:v>
                </c:pt>
                <c:pt idx="44">
                  <c:v>158</c:v>
                </c:pt>
                <c:pt idx="45">
                  <c:v>167</c:v>
                </c:pt>
                <c:pt idx="46">
                  <c:v>171</c:v>
                </c:pt>
                <c:pt idx="47">
                  <c:v>186</c:v>
                </c:pt>
                <c:pt idx="48">
                  <c:v>187</c:v>
                </c:pt>
                <c:pt idx="49">
                  <c:v>178</c:v>
                </c:pt>
                <c:pt idx="50">
                  <c:v>164</c:v>
                </c:pt>
                <c:pt idx="51">
                  <c:v>145</c:v>
                </c:pt>
                <c:pt idx="52">
                  <c:v>168</c:v>
                </c:pt>
                <c:pt idx="53">
                  <c:v>168</c:v>
                </c:pt>
                <c:pt idx="54">
                  <c:v>152</c:v>
                </c:pt>
                <c:pt idx="55">
                  <c:v>136</c:v>
                </c:pt>
                <c:pt idx="56">
                  <c:v>105</c:v>
                </c:pt>
                <c:pt idx="57">
                  <c:v>103</c:v>
                </c:pt>
                <c:pt idx="58">
                  <c:v>103</c:v>
                </c:pt>
                <c:pt idx="59">
                  <c:v>95</c:v>
                </c:pt>
                <c:pt idx="60">
                  <c:v>67</c:v>
                </c:pt>
              </c:numCache>
            </c:numRef>
          </c:val>
          <c:smooth val="0"/>
          <c:extLst>
            <c:ext xmlns:c16="http://schemas.microsoft.com/office/drawing/2014/chart" uri="{C3380CC4-5D6E-409C-BE32-E72D297353CC}">
              <c16:uniqueId val="{00000008-7375-4C39-9DDA-B85A2B763C7D}"/>
            </c:ext>
          </c:extLst>
        </c:ser>
        <c:dLbls>
          <c:showLegendKey val="0"/>
          <c:showVal val="0"/>
          <c:showCatName val="0"/>
          <c:showSerName val="0"/>
          <c:showPercent val="0"/>
          <c:showBubbleSize val="0"/>
        </c:dLbls>
        <c:marker val="1"/>
        <c:smooth val="0"/>
        <c:axId val="1906623375"/>
        <c:axId val="1906623791"/>
      </c:lineChart>
      <c:catAx>
        <c:axId val="1906623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906623791"/>
        <c:crosses val="autoZero"/>
        <c:auto val="1"/>
        <c:lblAlgn val="ctr"/>
        <c:lblOffset val="100"/>
        <c:noMultiLvlLbl val="0"/>
      </c:catAx>
      <c:valAx>
        <c:axId val="19066237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layout>
            <c:manualLayout>
              <c:xMode val="edge"/>
              <c:yMode val="edge"/>
              <c:x val="1.2965568027567423E-2"/>
              <c:y val="7.392804337111877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906623375"/>
        <c:crosses val="autoZero"/>
        <c:crossBetween val="between"/>
      </c:valAx>
      <c:spPr>
        <a:noFill/>
        <a:ln>
          <a:noFill/>
        </a:ln>
        <a:effectLst/>
      </c:spPr>
    </c:plotArea>
    <c:legend>
      <c:legendPos val="b"/>
      <c:layout>
        <c:manualLayout>
          <c:xMode val="edge"/>
          <c:yMode val="edge"/>
          <c:x val="3.4068353045532573E-2"/>
          <c:y val="0.78745512897630032"/>
          <c:w val="0.94081284083812167"/>
          <c:h val="0.1829736536752521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01157340306165"/>
          <c:y val="5.4522924411400248E-2"/>
          <c:w val="0.84516230174458851"/>
          <c:h val="0.45905453268155605"/>
        </c:manualLayout>
      </c:layout>
      <c:barChart>
        <c:barDir val="col"/>
        <c:grouping val="stacked"/>
        <c:varyColors val="0"/>
        <c:ser>
          <c:idx val="0"/>
          <c:order val="0"/>
          <c:tx>
            <c:strRef>
              <c:f>FlujosNoMotorizado_Atipico!$N$2</c:f>
              <c:strCache>
                <c:ptCount val="1"/>
                <c:pt idx="0">
                  <c:v>Norte Peatón</c:v>
                </c:pt>
              </c:strCache>
            </c:strRef>
          </c:tx>
          <c:spPr>
            <a:solidFill>
              <a:schemeClr val="accent1"/>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FlujosNoMotorizado_Atipico!$N$3:$N$39</c:f>
              <c:numCache>
                <c:formatCode>0</c:formatCode>
                <c:ptCount val="37"/>
                <c:pt idx="0">
                  <c:v>14</c:v>
                </c:pt>
                <c:pt idx="1">
                  <c:v>20</c:v>
                </c:pt>
                <c:pt idx="2">
                  <c:v>20</c:v>
                </c:pt>
                <c:pt idx="3">
                  <c:v>13</c:v>
                </c:pt>
                <c:pt idx="4">
                  <c:v>18</c:v>
                </c:pt>
                <c:pt idx="5">
                  <c:v>16</c:v>
                </c:pt>
                <c:pt idx="6">
                  <c:v>21</c:v>
                </c:pt>
                <c:pt idx="7">
                  <c:v>24</c:v>
                </c:pt>
                <c:pt idx="8">
                  <c:v>23</c:v>
                </c:pt>
                <c:pt idx="9">
                  <c:v>29</c:v>
                </c:pt>
                <c:pt idx="10">
                  <c:v>29</c:v>
                </c:pt>
                <c:pt idx="11">
                  <c:v>31</c:v>
                </c:pt>
                <c:pt idx="12">
                  <c:v>39</c:v>
                </c:pt>
                <c:pt idx="13">
                  <c:v>33</c:v>
                </c:pt>
                <c:pt idx="14">
                  <c:v>29</c:v>
                </c:pt>
                <c:pt idx="15">
                  <c:v>30</c:v>
                </c:pt>
                <c:pt idx="16">
                  <c:v>23</c:v>
                </c:pt>
                <c:pt idx="17">
                  <c:v>31</c:v>
                </c:pt>
                <c:pt idx="18">
                  <c:v>35</c:v>
                </c:pt>
                <c:pt idx="19">
                  <c:v>32</c:v>
                </c:pt>
                <c:pt idx="20">
                  <c:v>29</c:v>
                </c:pt>
                <c:pt idx="21">
                  <c:v>28</c:v>
                </c:pt>
                <c:pt idx="22">
                  <c:v>24</c:v>
                </c:pt>
                <c:pt idx="23">
                  <c:v>27</c:v>
                </c:pt>
                <c:pt idx="24">
                  <c:v>32</c:v>
                </c:pt>
                <c:pt idx="25">
                  <c:v>44</c:v>
                </c:pt>
                <c:pt idx="26">
                  <c:v>49</c:v>
                </c:pt>
                <c:pt idx="27">
                  <c:v>50</c:v>
                </c:pt>
                <c:pt idx="28">
                  <c:v>55</c:v>
                </c:pt>
                <c:pt idx="29">
                  <c:v>49</c:v>
                </c:pt>
                <c:pt idx="30">
                  <c:v>50</c:v>
                </c:pt>
                <c:pt idx="31">
                  <c:v>49</c:v>
                </c:pt>
                <c:pt idx="32">
                  <c:v>54</c:v>
                </c:pt>
                <c:pt idx="33">
                  <c:v>53</c:v>
                </c:pt>
                <c:pt idx="34">
                  <c:v>61</c:v>
                </c:pt>
                <c:pt idx="35">
                  <c:v>68</c:v>
                </c:pt>
                <c:pt idx="36">
                  <c:v>67</c:v>
                </c:pt>
              </c:numCache>
            </c:numRef>
          </c:val>
          <c:extLst>
            <c:ext xmlns:c16="http://schemas.microsoft.com/office/drawing/2014/chart" uri="{C3380CC4-5D6E-409C-BE32-E72D297353CC}">
              <c16:uniqueId val="{00000000-E98D-4D9B-89FB-C449011AE3D8}"/>
            </c:ext>
          </c:extLst>
        </c:ser>
        <c:ser>
          <c:idx val="1"/>
          <c:order val="1"/>
          <c:tx>
            <c:strRef>
              <c:f>FlujosNoMotorizado_Atipico!$O$2</c:f>
              <c:strCache>
                <c:ptCount val="1"/>
                <c:pt idx="0">
                  <c:v>Sur Peatón</c:v>
                </c:pt>
              </c:strCache>
            </c:strRef>
          </c:tx>
          <c:spPr>
            <a:solidFill>
              <a:schemeClr val="accent2"/>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FlujosNoMotorizado_Atipico!$O$3:$O$39</c:f>
              <c:numCache>
                <c:formatCode>0</c:formatCode>
                <c:ptCount val="37"/>
                <c:pt idx="0">
                  <c:v>14</c:v>
                </c:pt>
                <c:pt idx="1">
                  <c:v>21</c:v>
                </c:pt>
                <c:pt idx="2">
                  <c:v>28</c:v>
                </c:pt>
                <c:pt idx="3">
                  <c:v>31</c:v>
                </c:pt>
                <c:pt idx="4">
                  <c:v>39</c:v>
                </c:pt>
                <c:pt idx="5">
                  <c:v>35</c:v>
                </c:pt>
                <c:pt idx="6">
                  <c:v>39</c:v>
                </c:pt>
                <c:pt idx="7">
                  <c:v>43</c:v>
                </c:pt>
                <c:pt idx="8">
                  <c:v>44</c:v>
                </c:pt>
                <c:pt idx="9">
                  <c:v>48</c:v>
                </c:pt>
                <c:pt idx="10">
                  <c:v>51</c:v>
                </c:pt>
                <c:pt idx="11">
                  <c:v>57</c:v>
                </c:pt>
                <c:pt idx="12">
                  <c:v>56</c:v>
                </c:pt>
                <c:pt idx="13">
                  <c:v>70</c:v>
                </c:pt>
                <c:pt idx="14">
                  <c:v>68</c:v>
                </c:pt>
                <c:pt idx="15">
                  <c:v>59</c:v>
                </c:pt>
                <c:pt idx="16">
                  <c:v>57</c:v>
                </c:pt>
                <c:pt idx="17">
                  <c:v>45</c:v>
                </c:pt>
                <c:pt idx="18">
                  <c:v>54</c:v>
                </c:pt>
                <c:pt idx="19">
                  <c:v>58</c:v>
                </c:pt>
                <c:pt idx="20">
                  <c:v>67</c:v>
                </c:pt>
                <c:pt idx="21">
                  <c:v>74</c:v>
                </c:pt>
                <c:pt idx="22">
                  <c:v>69</c:v>
                </c:pt>
                <c:pt idx="23">
                  <c:v>73</c:v>
                </c:pt>
                <c:pt idx="24">
                  <c:v>69</c:v>
                </c:pt>
                <c:pt idx="25">
                  <c:v>60</c:v>
                </c:pt>
                <c:pt idx="26">
                  <c:v>59</c:v>
                </c:pt>
                <c:pt idx="27">
                  <c:v>54</c:v>
                </c:pt>
                <c:pt idx="28">
                  <c:v>54</c:v>
                </c:pt>
                <c:pt idx="29">
                  <c:v>51</c:v>
                </c:pt>
                <c:pt idx="30">
                  <c:v>44</c:v>
                </c:pt>
                <c:pt idx="31">
                  <c:v>46</c:v>
                </c:pt>
                <c:pt idx="32">
                  <c:v>53</c:v>
                </c:pt>
                <c:pt idx="33">
                  <c:v>65</c:v>
                </c:pt>
                <c:pt idx="34">
                  <c:v>82</c:v>
                </c:pt>
                <c:pt idx="35">
                  <c:v>81</c:v>
                </c:pt>
                <c:pt idx="36">
                  <c:v>65</c:v>
                </c:pt>
              </c:numCache>
            </c:numRef>
          </c:val>
          <c:extLst>
            <c:ext xmlns:c16="http://schemas.microsoft.com/office/drawing/2014/chart" uri="{C3380CC4-5D6E-409C-BE32-E72D297353CC}">
              <c16:uniqueId val="{00000001-E98D-4D9B-89FB-C449011AE3D8}"/>
            </c:ext>
          </c:extLst>
        </c:ser>
        <c:ser>
          <c:idx val="2"/>
          <c:order val="2"/>
          <c:tx>
            <c:strRef>
              <c:f>FlujosNoMotorizado_Atipico!$P$2</c:f>
              <c:strCache>
                <c:ptCount val="1"/>
                <c:pt idx="0">
                  <c:v>Occidental Peatón</c:v>
                </c:pt>
              </c:strCache>
            </c:strRef>
          </c:tx>
          <c:spPr>
            <a:solidFill>
              <a:schemeClr val="accent3"/>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FlujosNoMotorizado_Atipico!$P$3:$P$39</c:f>
              <c:numCache>
                <c:formatCode>0</c:formatCode>
                <c:ptCount val="37"/>
                <c:pt idx="0">
                  <c:v>27</c:v>
                </c:pt>
                <c:pt idx="1">
                  <c:v>29</c:v>
                </c:pt>
                <c:pt idx="2">
                  <c:v>29</c:v>
                </c:pt>
                <c:pt idx="3">
                  <c:v>26</c:v>
                </c:pt>
                <c:pt idx="4">
                  <c:v>26</c:v>
                </c:pt>
                <c:pt idx="5">
                  <c:v>22</c:v>
                </c:pt>
                <c:pt idx="6">
                  <c:v>17</c:v>
                </c:pt>
                <c:pt idx="7">
                  <c:v>15</c:v>
                </c:pt>
                <c:pt idx="8">
                  <c:v>18</c:v>
                </c:pt>
                <c:pt idx="9">
                  <c:v>20</c:v>
                </c:pt>
                <c:pt idx="10">
                  <c:v>22</c:v>
                </c:pt>
                <c:pt idx="11">
                  <c:v>24</c:v>
                </c:pt>
                <c:pt idx="12">
                  <c:v>20</c:v>
                </c:pt>
                <c:pt idx="13">
                  <c:v>19</c:v>
                </c:pt>
                <c:pt idx="14">
                  <c:v>19</c:v>
                </c:pt>
                <c:pt idx="15">
                  <c:v>16</c:v>
                </c:pt>
                <c:pt idx="16">
                  <c:v>24</c:v>
                </c:pt>
                <c:pt idx="17">
                  <c:v>25</c:v>
                </c:pt>
                <c:pt idx="18">
                  <c:v>26</c:v>
                </c:pt>
                <c:pt idx="19">
                  <c:v>38</c:v>
                </c:pt>
                <c:pt idx="20">
                  <c:v>29</c:v>
                </c:pt>
                <c:pt idx="21">
                  <c:v>33</c:v>
                </c:pt>
                <c:pt idx="22">
                  <c:v>30</c:v>
                </c:pt>
                <c:pt idx="23">
                  <c:v>22</c:v>
                </c:pt>
                <c:pt idx="24">
                  <c:v>28</c:v>
                </c:pt>
                <c:pt idx="25">
                  <c:v>27</c:v>
                </c:pt>
                <c:pt idx="26">
                  <c:v>32</c:v>
                </c:pt>
                <c:pt idx="27">
                  <c:v>29</c:v>
                </c:pt>
                <c:pt idx="28">
                  <c:v>26</c:v>
                </c:pt>
                <c:pt idx="29">
                  <c:v>22</c:v>
                </c:pt>
                <c:pt idx="30">
                  <c:v>14</c:v>
                </c:pt>
                <c:pt idx="31">
                  <c:v>14</c:v>
                </c:pt>
                <c:pt idx="32">
                  <c:v>25</c:v>
                </c:pt>
                <c:pt idx="33">
                  <c:v>30</c:v>
                </c:pt>
                <c:pt idx="34">
                  <c:v>46</c:v>
                </c:pt>
                <c:pt idx="35">
                  <c:v>50</c:v>
                </c:pt>
                <c:pt idx="36">
                  <c:v>39</c:v>
                </c:pt>
              </c:numCache>
            </c:numRef>
          </c:val>
          <c:extLst>
            <c:ext xmlns:c16="http://schemas.microsoft.com/office/drawing/2014/chart" uri="{C3380CC4-5D6E-409C-BE32-E72D297353CC}">
              <c16:uniqueId val="{00000002-E98D-4D9B-89FB-C449011AE3D8}"/>
            </c:ext>
          </c:extLst>
        </c:ser>
        <c:ser>
          <c:idx val="3"/>
          <c:order val="3"/>
          <c:tx>
            <c:strRef>
              <c:f>FlujosNoMotorizado_Atipico!$Q$2</c:f>
              <c:strCache>
                <c:ptCount val="1"/>
                <c:pt idx="0">
                  <c:v>Oriental Peatón</c:v>
                </c:pt>
              </c:strCache>
            </c:strRef>
          </c:tx>
          <c:spPr>
            <a:solidFill>
              <a:schemeClr val="accent4"/>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FlujosNoMotorizado_Atipico!$Q$3:$Q$39</c:f>
              <c:numCache>
                <c:formatCode>0</c:formatCode>
                <c:ptCount val="37"/>
                <c:pt idx="0">
                  <c:v>19</c:v>
                </c:pt>
                <c:pt idx="1">
                  <c:v>21</c:v>
                </c:pt>
                <c:pt idx="2">
                  <c:v>19</c:v>
                </c:pt>
                <c:pt idx="3">
                  <c:v>13</c:v>
                </c:pt>
                <c:pt idx="4">
                  <c:v>11</c:v>
                </c:pt>
                <c:pt idx="5">
                  <c:v>9</c:v>
                </c:pt>
                <c:pt idx="6">
                  <c:v>8</c:v>
                </c:pt>
                <c:pt idx="7">
                  <c:v>11</c:v>
                </c:pt>
                <c:pt idx="8">
                  <c:v>13</c:v>
                </c:pt>
                <c:pt idx="9">
                  <c:v>17</c:v>
                </c:pt>
                <c:pt idx="10">
                  <c:v>21</c:v>
                </c:pt>
                <c:pt idx="11">
                  <c:v>22</c:v>
                </c:pt>
                <c:pt idx="12">
                  <c:v>18</c:v>
                </c:pt>
                <c:pt idx="13">
                  <c:v>16</c:v>
                </c:pt>
                <c:pt idx="14">
                  <c:v>13</c:v>
                </c:pt>
                <c:pt idx="15">
                  <c:v>13</c:v>
                </c:pt>
                <c:pt idx="16">
                  <c:v>21</c:v>
                </c:pt>
                <c:pt idx="17">
                  <c:v>24</c:v>
                </c:pt>
                <c:pt idx="18">
                  <c:v>29</c:v>
                </c:pt>
                <c:pt idx="19">
                  <c:v>29</c:v>
                </c:pt>
                <c:pt idx="20">
                  <c:v>30</c:v>
                </c:pt>
                <c:pt idx="21">
                  <c:v>30</c:v>
                </c:pt>
                <c:pt idx="22">
                  <c:v>32</c:v>
                </c:pt>
                <c:pt idx="23">
                  <c:v>34</c:v>
                </c:pt>
                <c:pt idx="24">
                  <c:v>26</c:v>
                </c:pt>
                <c:pt idx="25">
                  <c:v>30</c:v>
                </c:pt>
                <c:pt idx="26">
                  <c:v>22</c:v>
                </c:pt>
                <c:pt idx="27">
                  <c:v>20</c:v>
                </c:pt>
                <c:pt idx="28">
                  <c:v>24</c:v>
                </c:pt>
                <c:pt idx="29">
                  <c:v>17</c:v>
                </c:pt>
                <c:pt idx="30">
                  <c:v>18</c:v>
                </c:pt>
                <c:pt idx="31">
                  <c:v>20</c:v>
                </c:pt>
                <c:pt idx="32">
                  <c:v>30</c:v>
                </c:pt>
                <c:pt idx="33">
                  <c:v>34</c:v>
                </c:pt>
                <c:pt idx="34">
                  <c:v>36</c:v>
                </c:pt>
                <c:pt idx="35">
                  <c:v>33</c:v>
                </c:pt>
                <c:pt idx="36">
                  <c:v>21</c:v>
                </c:pt>
              </c:numCache>
            </c:numRef>
          </c:val>
          <c:extLst>
            <c:ext xmlns:c16="http://schemas.microsoft.com/office/drawing/2014/chart" uri="{C3380CC4-5D6E-409C-BE32-E72D297353CC}">
              <c16:uniqueId val="{00000003-E98D-4D9B-89FB-C449011AE3D8}"/>
            </c:ext>
          </c:extLst>
        </c:ser>
        <c:ser>
          <c:idx val="5"/>
          <c:order val="5"/>
          <c:tx>
            <c:strRef>
              <c:f>FlujosNoMotorizado_Atipico!$S$2</c:f>
              <c:strCache>
                <c:ptCount val="1"/>
                <c:pt idx="0">
                  <c:v>Norte Ciclistas</c:v>
                </c:pt>
              </c:strCache>
            </c:strRef>
          </c:tx>
          <c:spPr>
            <a:solidFill>
              <a:schemeClr val="accent6"/>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FlujosNoMotorizado_Atipico!$S$3:$S$39</c:f>
              <c:numCache>
                <c:formatCode>0</c:formatCode>
                <c:ptCount val="37"/>
                <c:pt idx="0">
                  <c:v>0</c:v>
                </c:pt>
                <c:pt idx="1">
                  <c:v>0</c:v>
                </c:pt>
                <c:pt idx="2">
                  <c:v>0</c:v>
                </c:pt>
                <c:pt idx="3">
                  <c:v>0</c:v>
                </c:pt>
                <c:pt idx="4">
                  <c:v>0</c:v>
                </c:pt>
                <c:pt idx="5">
                  <c:v>0</c:v>
                </c:pt>
                <c:pt idx="6">
                  <c:v>0</c:v>
                </c:pt>
                <c:pt idx="7">
                  <c:v>0</c:v>
                </c:pt>
                <c:pt idx="8">
                  <c:v>0</c:v>
                </c:pt>
                <c:pt idx="9">
                  <c:v>0</c:v>
                </c:pt>
                <c:pt idx="10">
                  <c:v>0</c:v>
                </c:pt>
                <c:pt idx="11">
                  <c:v>1</c:v>
                </c:pt>
                <c:pt idx="12">
                  <c:v>1</c:v>
                </c:pt>
                <c:pt idx="13">
                  <c:v>1</c:v>
                </c:pt>
                <c:pt idx="14">
                  <c:v>1</c:v>
                </c:pt>
                <c:pt idx="15">
                  <c:v>0</c:v>
                </c:pt>
                <c:pt idx="16">
                  <c:v>0</c:v>
                </c:pt>
                <c:pt idx="17">
                  <c:v>0</c:v>
                </c:pt>
                <c:pt idx="18">
                  <c:v>0</c:v>
                </c:pt>
                <c:pt idx="19">
                  <c:v>0</c:v>
                </c:pt>
                <c:pt idx="20">
                  <c:v>1</c:v>
                </c:pt>
                <c:pt idx="21">
                  <c:v>1</c:v>
                </c:pt>
                <c:pt idx="22">
                  <c:v>1</c:v>
                </c:pt>
                <c:pt idx="23">
                  <c:v>2</c:v>
                </c:pt>
                <c:pt idx="24">
                  <c:v>1</c:v>
                </c:pt>
                <c:pt idx="25">
                  <c:v>1</c:v>
                </c:pt>
                <c:pt idx="26">
                  <c:v>1</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4-E98D-4D9B-89FB-C449011AE3D8}"/>
            </c:ext>
          </c:extLst>
        </c:ser>
        <c:ser>
          <c:idx val="6"/>
          <c:order val="6"/>
          <c:tx>
            <c:strRef>
              <c:f>FlujosNoMotorizado_Atipico!$T$2</c:f>
              <c:strCache>
                <c:ptCount val="1"/>
                <c:pt idx="0">
                  <c:v>Sur Ciclistas</c:v>
                </c:pt>
              </c:strCache>
            </c:strRef>
          </c:tx>
          <c:spPr>
            <a:solidFill>
              <a:schemeClr val="accent1">
                <a:lumMod val="60000"/>
              </a:schemeClr>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FlujosNoMotorizado_Atipico!$T$3:$T$39</c:f>
              <c:numCache>
                <c:formatCode>0</c:formatCode>
                <c:ptCount val="37"/>
                <c:pt idx="0">
                  <c:v>0</c:v>
                </c:pt>
                <c:pt idx="1">
                  <c:v>0</c:v>
                </c:pt>
                <c:pt idx="2">
                  <c:v>0</c:v>
                </c:pt>
                <c:pt idx="3">
                  <c:v>0</c:v>
                </c:pt>
                <c:pt idx="4">
                  <c:v>0</c:v>
                </c:pt>
                <c:pt idx="5">
                  <c:v>0</c:v>
                </c:pt>
                <c:pt idx="6">
                  <c:v>0</c:v>
                </c:pt>
                <c:pt idx="7">
                  <c:v>0</c:v>
                </c:pt>
                <c:pt idx="8">
                  <c:v>1</c:v>
                </c:pt>
                <c:pt idx="9">
                  <c:v>1</c:v>
                </c:pt>
                <c:pt idx="10">
                  <c:v>1</c:v>
                </c:pt>
                <c:pt idx="11">
                  <c:v>1</c:v>
                </c:pt>
                <c:pt idx="12">
                  <c:v>0</c:v>
                </c:pt>
                <c:pt idx="13">
                  <c:v>0</c:v>
                </c:pt>
                <c:pt idx="14">
                  <c:v>0</c:v>
                </c:pt>
                <c:pt idx="15">
                  <c:v>0</c:v>
                </c:pt>
                <c:pt idx="16">
                  <c:v>0</c:v>
                </c:pt>
                <c:pt idx="17">
                  <c:v>0</c:v>
                </c:pt>
                <c:pt idx="18">
                  <c:v>0</c:v>
                </c:pt>
                <c:pt idx="19">
                  <c:v>0</c:v>
                </c:pt>
                <c:pt idx="20">
                  <c:v>1</c:v>
                </c:pt>
                <c:pt idx="21">
                  <c:v>1</c:v>
                </c:pt>
                <c:pt idx="22">
                  <c:v>2</c:v>
                </c:pt>
                <c:pt idx="23">
                  <c:v>3</c:v>
                </c:pt>
                <c:pt idx="24">
                  <c:v>2</c:v>
                </c:pt>
                <c:pt idx="25">
                  <c:v>2</c:v>
                </c:pt>
                <c:pt idx="26">
                  <c:v>1</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5-E98D-4D9B-89FB-C449011AE3D8}"/>
            </c:ext>
          </c:extLst>
        </c:ser>
        <c:ser>
          <c:idx val="7"/>
          <c:order val="7"/>
          <c:tx>
            <c:strRef>
              <c:f>FlujosNoMotorizado_Atipico!$U$2</c:f>
              <c:strCache>
                <c:ptCount val="1"/>
                <c:pt idx="0">
                  <c:v>Occidental Ciclistas</c:v>
                </c:pt>
              </c:strCache>
            </c:strRef>
          </c:tx>
          <c:spPr>
            <a:solidFill>
              <a:schemeClr val="accent2">
                <a:lumMod val="60000"/>
              </a:schemeClr>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FlujosNoMotorizado_Atipico!$U$3:$U$39</c:f>
              <c:numCache>
                <c:formatCode>0</c:formatCode>
                <c:ptCount val="3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6-E98D-4D9B-89FB-C449011AE3D8}"/>
            </c:ext>
          </c:extLst>
        </c:ser>
        <c:ser>
          <c:idx val="8"/>
          <c:order val="8"/>
          <c:tx>
            <c:strRef>
              <c:f>FlujosNoMotorizado_Atipico!$V$2</c:f>
              <c:strCache>
                <c:ptCount val="1"/>
                <c:pt idx="0">
                  <c:v>Oriental Ciclistas</c:v>
                </c:pt>
              </c:strCache>
            </c:strRef>
          </c:tx>
          <c:spPr>
            <a:solidFill>
              <a:schemeClr val="accent3">
                <a:lumMod val="60000"/>
              </a:schemeClr>
            </a:solidFill>
            <a:ln>
              <a:noFill/>
            </a:ln>
            <a:effectLst/>
          </c:spPr>
          <c:invertIfNegative val="0"/>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FlujosNoMotorizado_Atipico!$V$3:$V$39</c:f>
              <c:numCache>
                <c:formatCode>0</c:formatCode>
                <c:ptCount val="37"/>
                <c:pt idx="0">
                  <c:v>3</c:v>
                </c:pt>
                <c:pt idx="1">
                  <c:v>3</c:v>
                </c:pt>
                <c:pt idx="2">
                  <c:v>3</c:v>
                </c:pt>
                <c:pt idx="3">
                  <c:v>3</c:v>
                </c:pt>
                <c:pt idx="4">
                  <c:v>1</c:v>
                </c:pt>
                <c:pt idx="5">
                  <c:v>2</c:v>
                </c:pt>
                <c:pt idx="6">
                  <c:v>2</c:v>
                </c:pt>
                <c:pt idx="7">
                  <c:v>1</c:v>
                </c:pt>
                <c:pt idx="8">
                  <c:v>1</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c:v>
                </c:pt>
                <c:pt idx="26">
                  <c:v>1</c:v>
                </c:pt>
                <c:pt idx="27">
                  <c:v>1</c:v>
                </c:pt>
                <c:pt idx="28">
                  <c:v>1</c:v>
                </c:pt>
                <c:pt idx="29">
                  <c:v>0</c:v>
                </c:pt>
                <c:pt idx="30">
                  <c:v>0</c:v>
                </c:pt>
                <c:pt idx="31">
                  <c:v>0</c:v>
                </c:pt>
                <c:pt idx="32">
                  <c:v>2</c:v>
                </c:pt>
                <c:pt idx="33">
                  <c:v>3</c:v>
                </c:pt>
                <c:pt idx="34">
                  <c:v>4</c:v>
                </c:pt>
                <c:pt idx="35">
                  <c:v>4</c:v>
                </c:pt>
                <c:pt idx="36">
                  <c:v>2</c:v>
                </c:pt>
              </c:numCache>
            </c:numRef>
          </c:val>
          <c:extLst>
            <c:ext xmlns:c16="http://schemas.microsoft.com/office/drawing/2014/chart" uri="{C3380CC4-5D6E-409C-BE32-E72D297353CC}">
              <c16:uniqueId val="{00000007-E98D-4D9B-89FB-C449011AE3D8}"/>
            </c:ext>
          </c:extLst>
        </c:ser>
        <c:dLbls>
          <c:showLegendKey val="0"/>
          <c:showVal val="0"/>
          <c:showCatName val="0"/>
          <c:showSerName val="0"/>
          <c:showPercent val="0"/>
          <c:showBubbleSize val="0"/>
        </c:dLbls>
        <c:gapWidth val="150"/>
        <c:overlap val="100"/>
        <c:axId val="1872146735"/>
        <c:axId val="1872134671"/>
      </c:barChart>
      <c:lineChart>
        <c:grouping val="stacked"/>
        <c:varyColors val="0"/>
        <c:ser>
          <c:idx val="4"/>
          <c:order val="4"/>
          <c:tx>
            <c:strRef>
              <c:f>FlujosNoMotorizado_Atipico!$R$2</c:f>
              <c:strCache>
                <c:ptCount val="1"/>
                <c:pt idx="0">
                  <c:v>Total Peatones</c:v>
                </c:pt>
              </c:strCache>
            </c:strRef>
          </c:tx>
          <c:spPr>
            <a:ln w="28575" cap="rnd">
              <a:solidFill>
                <a:schemeClr val="accent5"/>
              </a:solidFill>
              <a:round/>
            </a:ln>
            <a:effectLst/>
          </c:spPr>
          <c:marker>
            <c:symbol val="none"/>
          </c:marker>
          <c:cat>
            <c:strRef>
              <c:f>FlujosNoMotorizado_Atipico!$M$3:$M$39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FlujosNoMotorizado_Atipico!$R$3:$R$39</c:f>
              <c:numCache>
                <c:formatCode>0</c:formatCode>
                <c:ptCount val="37"/>
                <c:pt idx="0">
                  <c:v>74</c:v>
                </c:pt>
                <c:pt idx="1">
                  <c:v>91</c:v>
                </c:pt>
                <c:pt idx="2">
                  <c:v>96</c:v>
                </c:pt>
                <c:pt idx="3">
                  <c:v>83</c:v>
                </c:pt>
                <c:pt idx="4">
                  <c:v>94</c:v>
                </c:pt>
                <c:pt idx="5">
                  <c:v>82</c:v>
                </c:pt>
                <c:pt idx="6">
                  <c:v>85</c:v>
                </c:pt>
                <c:pt idx="7">
                  <c:v>93</c:v>
                </c:pt>
                <c:pt idx="8">
                  <c:v>98</c:v>
                </c:pt>
                <c:pt idx="9">
                  <c:v>114</c:v>
                </c:pt>
                <c:pt idx="10">
                  <c:v>123</c:v>
                </c:pt>
                <c:pt idx="11">
                  <c:v>134</c:v>
                </c:pt>
                <c:pt idx="12">
                  <c:v>133</c:v>
                </c:pt>
                <c:pt idx="13">
                  <c:v>138</c:v>
                </c:pt>
                <c:pt idx="14">
                  <c:v>129</c:v>
                </c:pt>
                <c:pt idx="15">
                  <c:v>118</c:v>
                </c:pt>
                <c:pt idx="16">
                  <c:v>125</c:v>
                </c:pt>
                <c:pt idx="17">
                  <c:v>125</c:v>
                </c:pt>
                <c:pt idx="18">
                  <c:v>144</c:v>
                </c:pt>
                <c:pt idx="19">
                  <c:v>157</c:v>
                </c:pt>
                <c:pt idx="20">
                  <c:v>155</c:v>
                </c:pt>
                <c:pt idx="21">
                  <c:v>165</c:v>
                </c:pt>
                <c:pt idx="22">
                  <c:v>155</c:v>
                </c:pt>
                <c:pt idx="23">
                  <c:v>156</c:v>
                </c:pt>
                <c:pt idx="24">
                  <c:v>155</c:v>
                </c:pt>
                <c:pt idx="25">
                  <c:v>161</c:v>
                </c:pt>
                <c:pt idx="26">
                  <c:v>162</c:v>
                </c:pt>
                <c:pt idx="27">
                  <c:v>153</c:v>
                </c:pt>
                <c:pt idx="28">
                  <c:v>159</c:v>
                </c:pt>
                <c:pt idx="29">
                  <c:v>139</c:v>
                </c:pt>
                <c:pt idx="30">
                  <c:v>126</c:v>
                </c:pt>
                <c:pt idx="31">
                  <c:v>129</c:v>
                </c:pt>
                <c:pt idx="32">
                  <c:v>162</c:v>
                </c:pt>
                <c:pt idx="33">
                  <c:v>182</c:v>
                </c:pt>
                <c:pt idx="34">
                  <c:v>225</c:v>
                </c:pt>
                <c:pt idx="35">
                  <c:v>232</c:v>
                </c:pt>
                <c:pt idx="36">
                  <c:v>192</c:v>
                </c:pt>
              </c:numCache>
            </c:numRef>
          </c:val>
          <c:smooth val="0"/>
          <c:extLst>
            <c:ext xmlns:c16="http://schemas.microsoft.com/office/drawing/2014/chart" uri="{C3380CC4-5D6E-409C-BE32-E72D297353CC}">
              <c16:uniqueId val="{00000008-E98D-4D9B-89FB-C449011AE3D8}"/>
            </c:ext>
          </c:extLst>
        </c:ser>
        <c:dLbls>
          <c:showLegendKey val="0"/>
          <c:showVal val="0"/>
          <c:showCatName val="0"/>
          <c:showSerName val="0"/>
          <c:showPercent val="0"/>
          <c:showBubbleSize val="0"/>
        </c:dLbls>
        <c:marker val="1"/>
        <c:smooth val="0"/>
        <c:axId val="1872146735"/>
        <c:axId val="1872134671"/>
      </c:lineChart>
      <c:catAx>
        <c:axId val="1872146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34671"/>
        <c:crosses val="autoZero"/>
        <c:auto val="1"/>
        <c:lblAlgn val="ctr"/>
        <c:lblOffset val="100"/>
        <c:noMultiLvlLbl val="0"/>
      </c:catAx>
      <c:valAx>
        <c:axId val="187213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layout>
            <c:manualLayout>
              <c:xMode val="edge"/>
              <c:yMode val="edge"/>
              <c:x val="2.4006381245920517E-2"/>
              <c:y val="4.956629491945477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46735"/>
        <c:crosses val="autoZero"/>
        <c:crossBetween val="between"/>
      </c:valAx>
      <c:spPr>
        <a:noFill/>
        <a:ln>
          <a:noFill/>
        </a:ln>
        <a:effectLst/>
      </c:spPr>
    </c:plotArea>
    <c:legend>
      <c:legendPos val="b"/>
      <c:layout>
        <c:manualLayout>
          <c:xMode val="edge"/>
          <c:yMode val="edge"/>
          <c:x val="1.8536967251745667E-2"/>
          <c:y val="0.78128696738186532"/>
          <c:w val="0.94289080694364746"/>
          <c:h val="0.1889732556664617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44713701713861"/>
          <c:y val="5.1821697748556821E-2"/>
          <c:w val="0.85530393665154336"/>
          <c:h val="0.43403287061045737"/>
        </c:manualLayout>
      </c:layout>
      <c:barChart>
        <c:barDir val="col"/>
        <c:grouping val="stacked"/>
        <c:varyColors val="0"/>
        <c:ser>
          <c:idx val="0"/>
          <c:order val="0"/>
          <c:tx>
            <c:strRef>
              <c:f>FlujoNoMotorizado_Tipico!$N$2</c:f>
              <c:strCache>
                <c:ptCount val="1"/>
                <c:pt idx="0">
                  <c:v>Norte Peatón</c:v>
                </c:pt>
              </c:strCache>
            </c:strRef>
          </c:tx>
          <c:spPr>
            <a:solidFill>
              <a:schemeClr val="accent1"/>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FlujoNoMotorizado_Tipico!$N$3:$N$55</c:f>
              <c:numCache>
                <c:formatCode>0</c:formatCode>
                <c:ptCount val="53"/>
                <c:pt idx="0">
                  <c:v>42</c:v>
                </c:pt>
                <c:pt idx="1">
                  <c:v>38</c:v>
                </c:pt>
                <c:pt idx="2">
                  <c:v>30</c:v>
                </c:pt>
                <c:pt idx="3">
                  <c:v>30</c:v>
                </c:pt>
                <c:pt idx="4">
                  <c:v>33</c:v>
                </c:pt>
                <c:pt idx="5">
                  <c:v>33</c:v>
                </c:pt>
                <c:pt idx="6">
                  <c:v>38</c:v>
                </c:pt>
                <c:pt idx="7">
                  <c:v>43</c:v>
                </c:pt>
                <c:pt idx="8">
                  <c:v>35</c:v>
                </c:pt>
                <c:pt idx="9">
                  <c:v>40</c:v>
                </c:pt>
                <c:pt idx="10">
                  <c:v>34</c:v>
                </c:pt>
                <c:pt idx="11">
                  <c:v>29</c:v>
                </c:pt>
                <c:pt idx="12">
                  <c:v>29</c:v>
                </c:pt>
                <c:pt idx="13">
                  <c:v>25</c:v>
                </c:pt>
                <c:pt idx="14">
                  <c:v>31</c:v>
                </c:pt>
                <c:pt idx="15">
                  <c:v>35</c:v>
                </c:pt>
                <c:pt idx="16">
                  <c:v>45</c:v>
                </c:pt>
                <c:pt idx="17">
                  <c:v>46</c:v>
                </c:pt>
                <c:pt idx="18">
                  <c:v>43</c:v>
                </c:pt>
                <c:pt idx="19">
                  <c:v>48</c:v>
                </c:pt>
                <c:pt idx="20">
                  <c:v>47</c:v>
                </c:pt>
                <c:pt idx="21">
                  <c:v>50</c:v>
                </c:pt>
                <c:pt idx="22">
                  <c:v>55</c:v>
                </c:pt>
                <c:pt idx="23">
                  <c:v>56</c:v>
                </c:pt>
                <c:pt idx="24">
                  <c:v>58</c:v>
                </c:pt>
                <c:pt idx="25">
                  <c:v>66</c:v>
                </c:pt>
                <c:pt idx="26">
                  <c:v>77</c:v>
                </c:pt>
                <c:pt idx="27">
                  <c:v>76</c:v>
                </c:pt>
                <c:pt idx="28">
                  <c:v>77</c:v>
                </c:pt>
                <c:pt idx="29">
                  <c:v>79</c:v>
                </c:pt>
                <c:pt idx="30">
                  <c:v>72</c:v>
                </c:pt>
                <c:pt idx="31">
                  <c:v>65</c:v>
                </c:pt>
                <c:pt idx="32">
                  <c:v>62</c:v>
                </c:pt>
                <c:pt idx="33">
                  <c:v>62</c:v>
                </c:pt>
                <c:pt idx="34">
                  <c:v>58</c:v>
                </c:pt>
                <c:pt idx="35">
                  <c:v>60</c:v>
                </c:pt>
                <c:pt idx="36">
                  <c:v>57</c:v>
                </c:pt>
                <c:pt idx="37">
                  <c:v>53</c:v>
                </c:pt>
                <c:pt idx="38">
                  <c:v>52</c:v>
                </c:pt>
                <c:pt idx="39">
                  <c:v>62</c:v>
                </c:pt>
                <c:pt idx="40">
                  <c:v>72</c:v>
                </c:pt>
                <c:pt idx="41">
                  <c:v>73</c:v>
                </c:pt>
                <c:pt idx="42">
                  <c:v>85</c:v>
                </c:pt>
                <c:pt idx="43">
                  <c:v>84</c:v>
                </c:pt>
                <c:pt idx="44">
                  <c:v>87</c:v>
                </c:pt>
                <c:pt idx="45">
                  <c:v>90</c:v>
                </c:pt>
                <c:pt idx="46">
                  <c:v>84</c:v>
                </c:pt>
                <c:pt idx="47">
                  <c:v>98</c:v>
                </c:pt>
                <c:pt idx="48">
                  <c:v>105</c:v>
                </c:pt>
                <c:pt idx="49">
                  <c:v>108</c:v>
                </c:pt>
                <c:pt idx="50">
                  <c:v>105</c:v>
                </c:pt>
                <c:pt idx="51">
                  <c:v>85</c:v>
                </c:pt>
                <c:pt idx="52">
                  <c:v>66</c:v>
                </c:pt>
              </c:numCache>
            </c:numRef>
          </c:val>
          <c:extLst>
            <c:ext xmlns:c16="http://schemas.microsoft.com/office/drawing/2014/chart" uri="{C3380CC4-5D6E-409C-BE32-E72D297353CC}">
              <c16:uniqueId val="{00000000-AC43-4A02-BCFB-E94B941D6658}"/>
            </c:ext>
          </c:extLst>
        </c:ser>
        <c:ser>
          <c:idx val="1"/>
          <c:order val="1"/>
          <c:tx>
            <c:strRef>
              <c:f>FlujoNoMotorizado_Tipico!$O$2</c:f>
              <c:strCache>
                <c:ptCount val="1"/>
                <c:pt idx="0">
                  <c:v>Sur Peatón</c:v>
                </c:pt>
              </c:strCache>
            </c:strRef>
          </c:tx>
          <c:spPr>
            <a:solidFill>
              <a:schemeClr val="accent2"/>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FlujoNoMotorizado_Tipico!$O$3:$O$55</c:f>
              <c:numCache>
                <c:formatCode>0</c:formatCode>
                <c:ptCount val="53"/>
                <c:pt idx="0">
                  <c:v>14</c:v>
                </c:pt>
                <c:pt idx="1">
                  <c:v>11</c:v>
                </c:pt>
                <c:pt idx="2">
                  <c:v>9</c:v>
                </c:pt>
                <c:pt idx="3">
                  <c:v>9</c:v>
                </c:pt>
                <c:pt idx="4">
                  <c:v>8</c:v>
                </c:pt>
                <c:pt idx="5">
                  <c:v>11</c:v>
                </c:pt>
                <c:pt idx="6">
                  <c:v>15</c:v>
                </c:pt>
                <c:pt idx="7">
                  <c:v>15</c:v>
                </c:pt>
                <c:pt idx="8">
                  <c:v>14</c:v>
                </c:pt>
                <c:pt idx="9">
                  <c:v>12</c:v>
                </c:pt>
                <c:pt idx="10">
                  <c:v>16</c:v>
                </c:pt>
                <c:pt idx="11">
                  <c:v>27</c:v>
                </c:pt>
                <c:pt idx="12">
                  <c:v>31</c:v>
                </c:pt>
                <c:pt idx="13">
                  <c:v>37</c:v>
                </c:pt>
                <c:pt idx="14">
                  <c:v>39</c:v>
                </c:pt>
                <c:pt idx="15">
                  <c:v>39</c:v>
                </c:pt>
                <c:pt idx="16">
                  <c:v>38</c:v>
                </c:pt>
                <c:pt idx="17">
                  <c:v>37</c:v>
                </c:pt>
                <c:pt idx="18">
                  <c:v>40</c:v>
                </c:pt>
                <c:pt idx="19">
                  <c:v>33</c:v>
                </c:pt>
                <c:pt idx="20">
                  <c:v>36</c:v>
                </c:pt>
                <c:pt idx="21">
                  <c:v>37</c:v>
                </c:pt>
                <c:pt idx="22">
                  <c:v>33</c:v>
                </c:pt>
                <c:pt idx="23">
                  <c:v>38</c:v>
                </c:pt>
                <c:pt idx="24">
                  <c:v>38</c:v>
                </c:pt>
                <c:pt idx="25">
                  <c:v>37</c:v>
                </c:pt>
                <c:pt idx="26">
                  <c:v>43</c:v>
                </c:pt>
                <c:pt idx="27">
                  <c:v>36</c:v>
                </c:pt>
                <c:pt idx="28">
                  <c:v>51</c:v>
                </c:pt>
                <c:pt idx="29">
                  <c:v>57</c:v>
                </c:pt>
                <c:pt idx="30">
                  <c:v>55</c:v>
                </c:pt>
                <c:pt idx="31">
                  <c:v>57</c:v>
                </c:pt>
                <c:pt idx="32">
                  <c:v>41</c:v>
                </c:pt>
                <c:pt idx="33">
                  <c:v>37</c:v>
                </c:pt>
                <c:pt idx="34">
                  <c:v>35</c:v>
                </c:pt>
                <c:pt idx="35">
                  <c:v>35</c:v>
                </c:pt>
                <c:pt idx="36">
                  <c:v>30</c:v>
                </c:pt>
                <c:pt idx="37">
                  <c:v>35</c:v>
                </c:pt>
                <c:pt idx="38">
                  <c:v>31</c:v>
                </c:pt>
                <c:pt idx="39">
                  <c:v>41</c:v>
                </c:pt>
                <c:pt idx="40">
                  <c:v>52</c:v>
                </c:pt>
                <c:pt idx="41">
                  <c:v>58</c:v>
                </c:pt>
                <c:pt idx="42">
                  <c:v>70</c:v>
                </c:pt>
                <c:pt idx="43">
                  <c:v>70</c:v>
                </c:pt>
                <c:pt idx="44">
                  <c:v>67</c:v>
                </c:pt>
                <c:pt idx="45">
                  <c:v>68</c:v>
                </c:pt>
                <c:pt idx="46">
                  <c:v>66</c:v>
                </c:pt>
                <c:pt idx="47">
                  <c:v>59</c:v>
                </c:pt>
                <c:pt idx="48">
                  <c:v>58</c:v>
                </c:pt>
                <c:pt idx="49">
                  <c:v>56</c:v>
                </c:pt>
                <c:pt idx="50">
                  <c:v>51</c:v>
                </c:pt>
                <c:pt idx="51">
                  <c:v>51</c:v>
                </c:pt>
                <c:pt idx="52">
                  <c:v>47</c:v>
                </c:pt>
              </c:numCache>
            </c:numRef>
          </c:val>
          <c:extLst>
            <c:ext xmlns:c16="http://schemas.microsoft.com/office/drawing/2014/chart" uri="{C3380CC4-5D6E-409C-BE32-E72D297353CC}">
              <c16:uniqueId val="{00000001-AC43-4A02-BCFB-E94B941D6658}"/>
            </c:ext>
          </c:extLst>
        </c:ser>
        <c:ser>
          <c:idx val="2"/>
          <c:order val="2"/>
          <c:tx>
            <c:strRef>
              <c:f>FlujoNoMotorizado_Tipico!$P$2</c:f>
              <c:strCache>
                <c:ptCount val="1"/>
                <c:pt idx="0">
                  <c:v>Occidental Peatón</c:v>
                </c:pt>
              </c:strCache>
            </c:strRef>
          </c:tx>
          <c:spPr>
            <a:solidFill>
              <a:schemeClr val="accent3"/>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FlujoNoMotorizado_Tipico!$P$3:$P$55</c:f>
              <c:numCache>
                <c:formatCode>0</c:formatCode>
                <c:ptCount val="53"/>
                <c:pt idx="0">
                  <c:v>62</c:v>
                </c:pt>
                <c:pt idx="1">
                  <c:v>58</c:v>
                </c:pt>
                <c:pt idx="2">
                  <c:v>64</c:v>
                </c:pt>
                <c:pt idx="3">
                  <c:v>59</c:v>
                </c:pt>
                <c:pt idx="4">
                  <c:v>63</c:v>
                </c:pt>
                <c:pt idx="5">
                  <c:v>57</c:v>
                </c:pt>
                <c:pt idx="6">
                  <c:v>57</c:v>
                </c:pt>
                <c:pt idx="7">
                  <c:v>58</c:v>
                </c:pt>
                <c:pt idx="8">
                  <c:v>51</c:v>
                </c:pt>
                <c:pt idx="9">
                  <c:v>40</c:v>
                </c:pt>
                <c:pt idx="10">
                  <c:v>23</c:v>
                </c:pt>
                <c:pt idx="11">
                  <c:v>19</c:v>
                </c:pt>
                <c:pt idx="12">
                  <c:v>20</c:v>
                </c:pt>
                <c:pt idx="13">
                  <c:v>29</c:v>
                </c:pt>
                <c:pt idx="14">
                  <c:v>39</c:v>
                </c:pt>
                <c:pt idx="15">
                  <c:v>30</c:v>
                </c:pt>
                <c:pt idx="16">
                  <c:v>26</c:v>
                </c:pt>
                <c:pt idx="17">
                  <c:v>28</c:v>
                </c:pt>
                <c:pt idx="18">
                  <c:v>22</c:v>
                </c:pt>
                <c:pt idx="19">
                  <c:v>35</c:v>
                </c:pt>
                <c:pt idx="20">
                  <c:v>38</c:v>
                </c:pt>
                <c:pt idx="21">
                  <c:v>35</c:v>
                </c:pt>
                <c:pt idx="22">
                  <c:v>44</c:v>
                </c:pt>
                <c:pt idx="23">
                  <c:v>48</c:v>
                </c:pt>
                <c:pt idx="24">
                  <c:v>64</c:v>
                </c:pt>
                <c:pt idx="25">
                  <c:v>72</c:v>
                </c:pt>
                <c:pt idx="26">
                  <c:v>75</c:v>
                </c:pt>
                <c:pt idx="27">
                  <c:v>78</c:v>
                </c:pt>
                <c:pt idx="28">
                  <c:v>60</c:v>
                </c:pt>
                <c:pt idx="29">
                  <c:v>53</c:v>
                </c:pt>
                <c:pt idx="30">
                  <c:v>50</c:v>
                </c:pt>
                <c:pt idx="31">
                  <c:v>39</c:v>
                </c:pt>
                <c:pt idx="32">
                  <c:v>45</c:v>
                </c:pt>
                <c:pt idx="33">
                  <c:v>40</c:v>
                </c:pt>
                <c:pt idx="34">
                  <c:v>37</c:v>
                </c:pt>
                <c:pt idx="35">
                  <c:v>36</c:v>
                </c:pt>
                <c:pt idx="36">
                  <c:v>33</c:v>
                </c:pt>
                <c:pt idx="37">
                  <c:v>36</c:v>
                </c:pt>
                <c:pt idx="38">
                  <c:v>31</c:v>
                </c:pt>
                <c:pt idx="39">
                  <c:v>32</c:v>
                </c:pt>
                <c:pt idx="40">
                  <c:v>32</c:v>
                </c:pt>
                <c:pt idx="41">
                  <c:v>23</c:v>
                </c:pt>
                <c:pt idx="42">
                  <c:v>24</c:v>
                </c:pt>
                <c:pt idx="43">
                  <c:v>15</c:v>
                </c:pt>
                <c:pt idx="44">
                  <c:v>12</c:v>
                </c:pt>
                <c:pt idx="45">
                  <c:v>16</c:v>
                </c:pt>
                <c:pt idx="46">
                  <c:v>12</c:v>
                </c:pt>
                <c:pt idx="47">
                  <c:v>18</c:v>
                </c:pt>
                <c:pt idx="48">
                  <c:v>21</c:v>
                </c:pt>
                <c:pt idx="49">
                  <c:v>27</c:v>
                </c:pt>
                <c:pt idx="50">
                  <c:v>26</c:v>
                </c:pt>
                <c:pt idx="51">
                  <c:v>29</c:v>
                </c:pt>
                <c:pt idx="52">
                  <c:v>21</c:v>
                </c:pt>
              </c:numCache>
            </c:numRef>
          </c:val>
          <c:extLst>
            <c:ext xmlns:c16="http://schemas.microsoft.com/office/drawing/2014/chart" uri="{C3380CC4-5D6E-409C-BE32-E72D297353CC}">
              <c16:uniqueId val="{00000002-AC43-4A02-BCFB-E94B941D6658}"/>
            </c:ext>
          </c:extLst>
        </c:ser>
        <c:ser>
          <c:idx val="3"/>
          <c:order val="3"/>
          <c:tx>
            <c:strRef>
              <c:f>FlujoNoMotorizado_Tipico!$Q$2</c:f>
              <c:strCache>
                <c:ptCount val="1"/>
                <c:pt idx="0">
                  <c:v>Oriental Peatón</c:v>
                </c:pt>
              </c:strCache>
            </c:strRef>
          </c:tx>
          <c:spPr>
            <a:solidFill>
              <a:schemeClr val="accent4"/>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FlujoNoMotorizado_Tipico!$Q$3:$Q$55</c:f>
              <c:numCache>
                <c:formatCode>0</c:formatCode>
                <c:ptCount val="53"/>
                <c:pt idx="0">
                  <c:v>44</c:v>
                </c:pt>
                <c:pt idx="1">
                  <c:v>38</c:v>
                </c:pt>
                <c:pt idx="2">
                  <c:v>40</c:v>
                </c:pt>
                <c:pt idx="3">
                  <c:v>39</c:v>
                </c:pt>
                <c:pt idx="4">
                  <c:v>43</c:v>
                </c:pt>
                <c:pt idx="5">
                  <c:v>63</c:v>
                </c:pt>
                <c:pt idx="6">
                  <c:v>61</c:v>
                </c:pt>
                <c:pt idx="7">
                  <c:v>55</c:v>
                </c:pt>
                <c:pt idx="8">
                  <c:v>52</c:v>
                </c:pt>
                <c:pt idx="9">
                  <c:v>43</c:v>
                </c:pt>
                <c:pt idx="10">
                  <c:v>49</c:v>
                </c:pt>
                <c:pt idx="11">
                  <c:v>65</c:v>
                </c:pt>
                <c:pt idx="12">
                  <c:v>61</c:v>
                </c:pt>
                <c:pt idx="13">
                  <c:v>51</c:v>
                </c:pt>
                <c:pt idx="14">
                  <c:v>62</c:v>
                </c:pt>
                <c:pt idx="15">
                  <c:v>58</c:v>
                </c:pt>
                <c:pt idx="16">
                  <c:v>67</c:v>
                </c:pt>
                <c:pt idx="17">
                  <c:v>98</c:v>
                </c:pt>
                <c:pt idx="18">
                  <c:v>110</c:v>
                </c:pt>
                <c:pt idx="19">
                  <c:v>116</c:v>
                </c:pt>
                <c:pt idx="20">
                  <c:v>118</c:v>
                </c:pt>
                <c:pt idx="21">
                  <c:v>106</c:v>
                </c:pt>
                <c:pt idx="22">
                  <c:v>89</c:v>
                </c:pt>
                <c:pt idx="23">
                  <c:v>94</c:v>
                </c:pt>
                <c:pt idx="24">
                  <c:v>107</c:v>
                </c:pt>
                <c:pt idx="25">
                  <c:v>101</c:v>
                </c:pt>
                <c:pt idx="26">
                  <c:v>97</c:v>
                </c:pt>
                <c:pt idx="27">
                  <c:v>96</c:v>
                </c:pt>
                <c:pt idx="28">
                  <c:v>81</c:v>
                </c:pt>
                <c:pt idx="29">
                  <c:v>86</c:v>
                </c:pt>
                <c:pt idx="30">
                  <c:v>84</c:v>
                </c:pt>
                <c:pt idx="31">
                  <c:v>71</c:v>
                </c:pt>
                <c:pt idx="32">
                  <c:v>75</c:v>
                </c:pt>
                <c:pt idx="33">
                  <c:v>67</c:v>
                </c:pt>
                <c:pt idx="34">
                  <c:v>72</c:v>
                </c:pt>
                <c:pt idx="35">
                  <c:v>96</c:v>
                </c:pt>
                <c:pt idx="36">
                  <c:v>107</c:v>
                </c:pt>
                <c:pt idx="37">
                  <c:v>121</c:v>
                </c:pt>
                <c:pt idx="38">
                  <c:v>126</c:v>
                </c:pt>
                <c:pt idx="39">
                  <c:v>120</c:v>
                </c:pt>
                <c:pt idx="40">
                  <c:v>122</c:v>
                </c:pt>
                <c:pt idx="41">
                  <c:v>121</c:v>
                </c:pt>
                <c:pt idx="42">
                  <c:v>119</c:v>
                </c:pt>
                <c:pt idx="43">
                  <c:v>99</c:v>
                </c:pt>
                <c:pt idx="44">
                  <c:v>87</c:v>
                </c:pt>
                <c:pt idx="45">
                  <c:v>80</c:v>
                </c:pt>
                <c:pt idx="46">
                  <c:v>78</c:v>
                </c:pt>
                <c:pt idx="47">
                  <c:v>94</c:v>
                </c:pt>
                <c:pt idx="48">
                  <c:v>83</c:v>
                </c:pt>
                <c:pt idx="49">
                  <c:v>81</c:v>
                </c:pt>
                <c:pt idx="50">
                  <c:v>67</c:v>
                </c:pt>
                <c:pt idx="51">
                  <c:v>50</c:v>
                </c:pt>
                <c:pt idx="52">
                  <c:v>46</c:v>
                </c:pt>
              </c:numCache>
            </c:numRef>
          </c:val>
          <c:extLst>
            <c:ext xmlns:c16="http://schemas.microsoft.com/office/drawing/2014/chart" uri="{C3380CC4-5D6E-409C-BE32-E72D297353CC}">
              <c16:uniqueId val="{00000003-AC43-4A02-BCFB-E94B941D6658}"/>
            </c:ext>
          </c:extLst>
        </c:ser>
        <c:ser>
          <c:idx val="5"/>
          <c:order val="5"/>
          <c:tx>
            <c:strRef>
              <c:f>FlujoNoMotorizado_Tipico!$S$2</c:f>
              <c:strCache>
                <c:ptCount val="1"/>
                <c:pt idx="0">
                  <c:v>Norte Ciclistas</c:v>
                </c:pt>
              </c:strCache>
            </c:strRef>
          </c:tx>
          <c:spPr>
            <a:solidFill>
              <a:schemeClr val="accent6"/>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FlujoNoMotorizado_Tipico!$S$3:$S$55</c:f>
              <c:numCache>
                <c:formatCode>0</c:formatCode>
                <c:ptCount val="53"/>
                <c:pt idx="0">
                  <c:v>32</c:v>
                </c:pt>
                <c:pt idx="1">
                  <c:v>39</c:v>
                </c:pt>
                <c:pt idx="2">
                  <c:v>54</c:v>
                </c:pt>
                <c:pt idx="3">
                  <c:v>55</c:v>
                </c:pt>
                <c:pt idx="4">
                  <c:v>49</c:v>
                </c:pt>
                <c:pt idx="5">
                  <c:v>49</c:v>
                </c:pt>
                <c:pt idx="6">
                  <c:v>37</c:v>
                </c:pt>
                <c:pt idx="7">
                  <c:v>34</c:v>
                </c:pt>
                <c:pt idx="8">
                  <c:v>28</c:v>
                </c:pt>
                <c:pt idx="9">
                  <c:v>23</c:v>
                </c:pt>
                <c:pt idx="10">
                  <c:v>17</c:v>
                </c:pt>
                <c:pt idx="11">
                  <c:v>9</c:v>
                </c:pt>
                <c:pt idx="12">
                  <c:v>10</c:v>
                </c:pt>
                <c:pt idx="13">
                  <c:v>6</c:v>
                </c:pt>
                <c:pt idx="14">
                  <c:v>5</c:v>
                </c:pt>
                <c:pt idx="15">
                  <c:v>5</c:v>
                </c:pt>
                <c:pt idx="16">
                  <c:v>4</c:v>
                </c:pt>
                <c:pt idx="17">
                  <c:v>4</c:v>
                </c:pt>
                <c:pt idx="18">
                  <c:v>3</c:v>
                </c:pt>
                <c:pt idx="19">
                  <c:v>2</c:v>
                </c:pt>
                <c:pt idx="20">
                  <c:v>0</c:v>
                </c:pt>
                <c:pt idx="21">
                  <c:v>0</c:v>
                </c:pt>
                <c:pt idx="22">
                  <c:v>1</c:v>
                </c:pt>
                <c:pt idx="23">
                  <c:v>3</c:v>
                </c:pt>
                <c:pt idx="24">
                  <c:v>5</c:v>
                </c:pt>
                <c:pt idx="25">
                  <c:v>5</c:v>
                </c:pt>
                <c:pt idx="26">
                  <c:v>5</c:v>
                </c:pt>
                <c:pt idx="27">
                  <c:v>4</c:v>
                </c:pt>
                <c:pt idx="28">
                  <c:v>2</c:v>
                </c:pt>
                <c:pt idx="29">
                  <c:v>6</c:v>
                </c:pt>
                <c:pt idx="30">
                  <c:v>6</c:v>
                </c:pt>
                <c:pt idx="31">
                  <c:v>6</c:v>
                </c:pt>
                <c:pt idx="32">
                  <c:v>6</c:v>
                </c:pt>
                <c:pt idx="33">
                  <c:v>8</c:v>
                </c:pt>
                <c:pt idx="34">
                  <c:v>8</c:v>
                </c:pt>
                <c:pt idx="35">
                  <c:v>9</c:v>
                </c:pt>
                <c:pt idx="36">
                  <c:v>11</c:v>
                </c:pt>
                <c:pt idx="37">
                  <c:v>7</c:v>
                </c:pt>
                <c:pt idx="38">
                  <c:v>8</c:v>
                </c:pt>
                <c:pt idx="39">
                  <c:v>16</c:v>
                </c:pt>
                <c:pt idx="40">
                  <c:v>17</c:v>
                </c:pt>
                <c:pt idx="41">
                  <c:v>23</c:v>
                </c:pt>
                <c:pt idx="42">
                  <c:v>25</c:v>
                </c:pt>
                <c:pt idx="43">
                  <c:v>18</c:v>
                </c:pt>
                <c:pt idx="44">
                  <c:v>24</c:v>
                </c:pt>
                <c:pt idx="45">
                  <c:v>25</c:v>
                </c:pt>
                <c:pt idx="46">
                  <c:v>31</c:v>
                </c:pt>
                <c:pt idx="47">
                  <c:v>38</c:v>
                </c:pt>
                <c:pt idx="48">
                  <c:v>41</c:v>
                </c:pt>
                <c:pt idx="49">
                  <c:v>35</c:v>
                </c:pt>
                <c:pt idx="50">
                  <c:v>32</c:v>
                </c:pt>
                <c:pt idx="51">
                  <c:v>32</c:v>
                </c:pt>
                <c:pt idx="52">
                  <c:v>25</c:v>
                </c:pt>
              </c:numCache>
            </c:numRef>
          </c:val>
          <c:extLst>
            <c:ext xmlns:c16="http://schemas.microsoft.com/office/drawing/2014/chart" uri="{C3380CC4-5D6E-409C-BE32-E72D297353CC}">
              <c16:uniqueId val="{00000004-AC43-4A02-BCFB-E94B941D6658}"/>
            </c:ext>
          </c:extLst>
        </c:ser>
        <c:ser>
          <c:idx val="6"/>
          <c:order val="6"/>
          <c:tx>
            <c:strRef>
              <c:f>FlujoNoMotorizado_Tipico!$T$2</c:f>
              <c:strCache>
                <c:ptCount val="1"/>
                <c:pt idx="0">
                  <c:v>Sur Ciclistas</c:v>
                </c:pt>
              </c:strCache>
            </c:strRef>
          </c:tx>
          <c:spPr>
            <a:solidFill>
              <a:schemeClr val="accent1">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FlujoNoMotorizado_Tipico!$T$3:$T$55</c:f>
              <c:numCache>
                <c:formatCode>0</c:formatCode>
                <c:ptCount val="53"/>
                <c:pt idx="0">
                  <c:v>34</c:v>
                </c:pt>
                <c:pt idx="1">
                  <c:v>36</c:v>
                </c:pt>
                <c:pt idx="2">
                  <c:v>37</c:v>
                </c:pt>
                <c:pt idx="3">
                  <c:v>46</c:v>
                </c:pt>
                <c:pt idx="4">
                  <c:v>56</c:v>
                </c:pt>
                <c:pt idx="5">
                  <c:v>62</c:v>
                </c:pt>
                <c:pt idx="6">
                  <c:v>63</c:v>
                </c:pt>
                <c:pt idx="7">
                  <c:v>60</c:v>
                </c:pt>
                <c:pt idx="8">
                  <c:v>51</c:v>
                </c:pt>
                <c:pt idx="9">
                  <c:v>42</c:v>
                </c:pt>
                <c:pt idx="10">
                  <c:v>44</c:v>
                </c:pt>
                <c:pt idx="11">
                  <c:v>31</c:v>
                </c:pt>
                <c:pt idx="12">
                  <c:v>29</c:v>
                </c:pt>
                <c:pt idx="13">
                  <c:v>31</c:v>
                </c:pt>
                <c:pt idx="14">
                  <c:v>23</c:v>
                </c:pt>
                <c:pt idx="15">
                  <c:v>22</c:v>
                </c:pt>
                <c:pt idx="16">
                  <c:v>20</c:v>
                </c:pt>
                <c:pt idx="17">
                  <c:v>13</c:v>
                </c:pt>
                <c:pt idx="18">
                  <c:v>11</c:v>
                </c:pt>
                <c:pt idx="19">
                  <c:v>9</c:v>
                </c:pt>
                <c:pt idx="20">
                  <c:v>6</c:v>
                </c:pt>
                <c:pt idx="21">
                  <c:v>6</c:v>
                </c:pt>
                <c:pt idx="22">
                  <c:v>12</c:v>
                </c:pt>
                <c:pt idx="23">
                  <c:v>12</c:v>
                </c:pt>
                <c:pt idx="24">
                  <c:v>13</c:v>
                </c:pt>
                <c:pt idx="25">
                  <c:v>14</c:v>
                </c:pt>
                <c:pt idx="26">
                  <c:v>10</c:v>
                </c:pt>
                <c:pt idx="27">
                  <c:v>14</c:v>
                </c:pt>
                <c:pt idx="28">
                  <c:v>18</c:v>
                </c:pt>
                <c:pt idx="29">
                  <c:v>21</c:v>
                </c:pt>
                <c:pt idx="30">
                  <c:v>20</c:v>
                </c:pt>
                <c:pt idx="31">
                  <c:v>16</c:v>
                </c:pt>
                <c:pt idx="32">
                  <c:v>12</c:v>
                </c:pt>
                <c:pt idx="33">
                  <c:v>9</c:v>
                </c:pt>
                <c:pt idx="34">
                  <c:v>9</c:v>
                </c:pt>
                <c:pt idx="35">
                  <c:v>9</c:v>
                </c:pt>
                <c:pt idx="36">
                  <c:v>10</c:v>
                </c:pt>
                <c:pt idx="37">
                  <c:v>11</c:v>
                </c:pt>
                <c:pt idx="38">
                  <c:v>13</c:v>
                </c:pt>
                <c:pt idx="39">
                  <c:v>15</c:v>
                </c:pt>
                <c:pt idx="40">
                  <c:v>18</c:v>
                </c:pt>
                <c:pt idx="41">
                  <c:v>16</c:v>
                </c:pt>
                <c:pt idx="42">
                  <c:v>15</c:v>
                </c:pt>
                <c:pt idx="43">
                  <c:v>11</c:v>
                </c:pt>
                <c:pt idx="44">
                  <c:v>5</c:v>
                </c:pt>
                <c:pt idx="45">
                  <c:v>5</c:v>
                </c:pt>
                <c:pt idx="46">
                  <c:v>2</c:v>
                </c:pt>
                <c:pt idx="47">
                  <c:v>3</c:v>
                </c:pt>
                <c:pt idx="48">
                  <c:v>5</c:v>
                </c:pt>
                <c:pt idx="49">
                  <c:v>9</c:v>
                </c:pt>
                <c:pt idx="50">
                  <c:v>9</c:v>
                </c:pt>
                <c:pt idx="51">
                  <c:v>9</c:v>
                </c:pt>
                <c:pt idx="52">
                  <c:v>8</c:v>
                </c:pt>
              </c:numCache>
            </c:numRef>
          </c:val>
          <c:extLst>
            <c:ext xmlns:c16="http://schemas.microsoft.com/office/drawing/2014/chart" uri="{C3380CC4-5D6E-409C-BE32-E72D297353CC}">
              <c16:uniqueId val="{00000005-AC43-4A02-BCFB-E94B941D6658}"/>
            </c:ext>
          </c:extLst>
        </c:ser>
        <c:ser>
          <c:idx val="7"/>
          <c:order val="7"/>
          <c:tx>
            <c:strRef>
              <c:f>FlujoNoMotorizado_Tipico!$U$2</c:f>
              <c:strCache>
                <c:ptCount val="1"/>
                <c:pt idx="0">
                  <c:v>Occidental Ciclistas</c:v>
                </c:pt>
              </c:strCache>
            </c:strRef>
          </c:tx>
          <c:spPr>
            <a:solidFill>
              <a:schemeClr val="accent2">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FlujoNoMotorizado_Tipico!$U$3:$U$55</c:f>
              <c:numCache>
                <c:formatCode>0</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numCache>
            </c:numRef>
          </c:val>
          <c:extLst>
            <c:ext xmlns:c16="http://schemas.microsoft.com/office/drawing/2014/chart" uri="{C3380CC4-5D6E-409C-BE32-E72D297353CC}">
              <c16:uniqueId val="{00000006-AC43-4A02-BCFB-E94B941D6658}"/>
            </c:ext>
          </c:extLst>
        </c:ser>
        <c:ser>
          <c:idx val="8"/>
          <c:order val="8"/>
          <c:tx>
            <c:strRef>
              <c:f>FlujoNoMotorizado_Tipico!$V$2</c:f>
              <c:strCache>
                <c:ptCount val="1"/>
                <c:pt idx="0">
                  <c:v>Oriental Ciclistas</c:v>
                </c:pt>
              </c:strCache>
            </c:strRef>
          </c:tx>
          <c:spPr>
            <a:solidFill>
              <a:schemeClr val="accent3">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FlujoNoMotorizado_Tipico!$V$3:$V$55</c:f>
              <c:numCache>
                <c:formatCode>0</c:formatCode>
                <c:ptCount val="53"/>
                <c:pt idx="0">
                  <c:v>4</c:v>
                </c:pt>
                <c:pt idx="1">
                  <c:v>3</c:v>
                </c:pt>
                <c:pt idx="2">
                  <c:v>4</c:v>
                </c:pt>
                <c:pt idx="3">
                  <c:v>2</c:v>
                </c:pt>
                <c:pt idx="4">
                  <c:v>1</c:v>
                </c:pt>
                <c:pt idx="5">
                  <c:v>1</c:v>
                </c:pt>
                <c:pt idx="6">
                  <c:v>1</c:v>
                </c:pt>
                <c:pt idx="7">
                  <c:v>3</c:v>
                </c:pt>
                <c:pt idx="8">
                  <c:v>3</c:v>
                </c:pt>
                <c:pt idx="9">
                  <c:v>4</c:v>
                </c:pt>
                <c:pt idx="10">
                  <c:v>3</c:v>
                </c:pt>
                <c:pt idx="11">
                  <c:v>1</c:v>
                </c:pt>
                <c:pt idx="12">
                  <c:v>1</c:v>
                </c:pt>
                <c:pt idx="13">
                  <c:v>0</c:v>
                </c:pt>
                <c:pt idx="14">
                  <c:v>0</c:v>
                </c:pt>
                <c:pt idx="15">
                  <c:v>0</c:v>
                </c:pt>
                <c:pt idx="16">
                  <c:v>0</c:v>
                </c:pt>
                <c:pt idx="17">
                  <c:v>0</c:v>
                </c:pt>
                <c:pt idx="18">
                  <c:v>0</c:v>
                </c:pt>
                <c:pt idx="19">
                  <c:v>0</c:v>
                </c:pt>
                <c:pt idx="20">
                  <c:v>0</c:v>
                </c:pt>
                <c:pt idx="21">
                  <c:v>1</c:v>
                </c:pt>
                <c:pt idx="22">
                  <c:v>1</c:v>
                </c:pt>
                <c:pt idx="23">
                  <c:v>2</c:v>
                </c:pt>
                <c:pt idx="24">
                  <c:v>2</c:v>
                </c:pt>
                <c:pt idx="25">
                  <c:v>1</c:v>
                </c:pt>
                <c:pt idx="26">
                  <c:v>2</c:v>
                </c:pt>
                <c:pt idx="27">
                  <c:v>1</c:v>
                </c:pt>
                <c:pt idx="28">
                  <c:v>1</c:v>
                </c:pt>
                <c:pt idx="29">
                  <c:v>1</c:v>
                </c:pt>
                <c:pt idx="30">
                  <c:v>0</c:v>
                </c:pt>
                <c:pt idx="31">
                  <c:v>0</c:v>
                </c:pt>
                <c:pt idx="32">
                  <c:v>0</c:v>
                </c:pt>
                <c:pt idx="33">
                  <c:v>1</c:v>
                </c:pt>
                <c:pt idx="34">
                  <c:v>1</c:v>
                </c:pt>
                <c:pt idx="35">
                  <c:v>1</c:v>
                </c:pt>
                <c:pt idx="36">
                  <c:v>1</c:v>
                </c:pt>
                <c:pt idx="37">
                  <c:v>0</c:v>
                </c:pt>
                <c:pt idx="38">
                  <c:v>0</c:v>
                </c:pt>
                <c:pt idx="39">
                  <c:v>0</c:v>
                </c:pt>
                <c:pt idx="40">
                  <c:v>0</c:v>
                </c:pt>
                <c:pt idx="41">
                  <c:v>0</c:v>
                </c:pt>
                <c:pt idx="42">
                  <c:v>0</c:v>
                </c:pt>
                <c:pt idx="43">
                  <c:v>0</c:v>
                </c:pt>
                <c:pt idx="44">
                  <c:v>0</c:v>
                </c:pt>
                <c:pt idx="45">
                  <c:v>0</c:v>
                </c:pt>
                <c:pt idx="46">
                  <c:v>0</c:v>
                </c:pt>
                <c:pt idx="47">
                  <c:v>1</c:v>
                </c:pt>
                <c:pt idx="48">
                  <c:v>1</c:v>
                </c:pt>
                <c:pt idx="49">
                  <c:v>1</c:v>
                </c:pt>
                <c:pt idx="50">
                  <c:v>1</c:v>
                </c:pt>
                <c:pt idx="51">
                  <c:v>0</c:v>
                </c:pt>
                <c:pt idx="52">
                  <c:v>0</c:v>
                </c:pt>
              </c:numCache>
            </c:numRef>
          </c:val>
          <c:extLst>
            <c:ext xmlns:c16="http://schemas.microsoft.com/office/drawing/2014/chart" uri="{C3380CC4-5D6E-409C-BE32-E72D297353CC}">
              <c16:uniqueId val="{00000007-AC43-4A02-BCFB-E94B941D6658}"/>
            </c:ext>
          </c:extLst>
        </c:ser>
        <c:dLbls>
          <c:showLegendKey val="0"/>
          <c:showVal val="0"/>
          <c:showCatName val="0"/>
          <c:showSerName val="0"/>
          <c:showPercent val="0"/>
          <c:showBubbleSize val="0"/>
        </c:dLbls>
        <c:gapWidth val="150"/>
        <c:overlap val="100"/>
        <c:axId val="1872134255"/>
        <c:axId val="1872151727"/>
      </c:barChart>
      <c:lineChart>
        <c:grouping val="stacked"/>
        <c:varyColors val="0"/>
        <c:ser>
          <c:idx val="4"/>
          <c:order val="4"/>
          <c:tx>
            <c:strRef>
              <c:f>FlujoNoMotorizado_Tipico!$R$2</c:f>
              <c:strCache>
                <c:ptCount val="1"/>
                <c:pt idx="0">
                  <c:v>Total Peatones</c:v>
                </c:pt>
              </c:strCache>
            </c:strRef>
          </c:tx>
          <c:spPr>
            <a:ln w="28575" cap="rnd">
              <a:solidFill>
                <a:schemeClr val="accent5"/>
              </a:solidFill>
              <a:round/>
            </a:ln>
            <a:effectLst/>
          </c:spPr>
          <c:marker>
            <c:symbol val="none"/>
          </c:marker>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FlujoNoMotorizado_Tipico!$R$3:$R$55</c:f>
              <c:numCache>
                <c:formatCode>0</c:formatCode>
                <c:ptCount val="53"/>
                <c:pt idx="0">
                  <c:v>162</c:v>
                </c:pt>
                <c:pt idx="1">
                  <c:v>145</c:v>
                </c:pt>
                <c:pt idx="2">
                  <c:v>143</c:v>
                </c:pt>
                <c:pt idx="3">
                  <c:v>137</c:v>
                </c:pt>
                <c:pt idx="4">
                  <c:v>147</c:v>
                </c:pt>
                <c:pt idx="5">
                  <c:v>164</c:v>
                </c:pt>
                <c:pt idx="6">
                  <c:v>171</c:v>
                </c:pt>
                <c:pt idx="7">
                  <c:v>171</c:v>
                </c:pt>
                <c:pt idx="8">
                  <c:v>152</c:v>
                </c:pt>
                <c:pt idx="9">
                  <c:v>135</c:v>
                </c:pt>
                <c:pt idx="10">
                  <c:v>122</c:v>
                </c:pt>
                <c:pt idx="11">
                  <c:v>140</c:v>
                </c:pt>
                <c:pt idx="12">
                  <c:v>141</c:v>
                </c:pt>
                <c:pt idx="13">
                  <c:v>142</c:v>
                </c:pt>
                <c:pt idx="14">
                  <c:v>171</c:v>
                </c:pt>
                <c:pt idx="15">
                  <c:v>162</c:v>
                </c:pt>
                <c:pt idx="16">
                  <c:v>176</c:v>
                </c:pt>
                <c:pt idx="17">
                  <c:v>209</c:v>
                </c:pt>
                <c:pt idx="18">
                  <c:v>215</c:v>
                </c:pt>
                <c:pt idx="19">
                  <c:v>232</c:v>
                </c:pt>
                <c:pt idx="20">
                  <c:v>239</c:v>
                </c:pt>
                <c:pt idx="21">
                  <c:v>228</c:v>
                </c:pt>
                <c:pt idx="22">
                  <c:v>221</c:v>
                </c:pt>
                <c:pt idx="23">
                  <c:v>236</c:v>
                </c:pt>
                <c:pt idx="24">
                  <c:v>267</c:v>
                </c:pt>
                <c:pt idx="25">
                  <c:v>276</c:v>
                </c:pt>
                <c:pt idx="26">
                  <c:v>292</c:v>
                </c:pt>
                <c:pt idx="27">
                  <c:v>286</c:v>
                </c:pt>
                <c:pt idx="28">
                  <c:v>269</c:v>
                </c:pt>
                <c:pt idx="29">
                  <c:v>275</c:v>
                </c:pt>
                <c:pt idx="30">
                  <c:v>261</c:v>
                </c:pt>
                <c:pt idx="31">
                  <c:v>232</c:v>
                </c:pt>
                <c:pt idx="32">
                  <c:v>223</c:v>
                </c:pt>
                <c:pt idx="33">
                  <c:v>206</c:v>
                </c:pt>
                <c:pt idx="34">
                  <c:v>202</c:v>
                </c:pt>
                <c:pt idx="35">
                  <c:v>227</c:v>
                </c:pt>
                <c:pt idx="36">
                  <c:v>227</c:v>
                </c:pt>
                <c:pt idx="37">
                  <c:v>245</c:v>
                </c:pt>
                <c:pt idx="38">
                  <c:v>240</c:v>
                </c:pt>
                <c:pt idx="39">
                  <c:v>255</c:v>
                </c:pt>
                <c:pt idx="40">
                  <c:v>278</c:v>
                </c:pt>
                <c:pt idx="41">
                  <c:v>275</c:v>
                </c:pt>
                <c:pt idx="42">
                  <c:v>298</c:v>
                </c:pt>
                <c:pt idx="43">
                  <c:v>268</c:v>
                </c:pt>
                <c:pt idx="44">
                  <c:v>253</c:v>
                </c:pt>
                <c:pt idx="45">
                  <c:v>254</c:v>
                </c:pt>
                <c:pt idx="46">
                  <c:v>240</c:v>
                </c:pt>
                <c:pt idx="47">
                  <c:v>269</c:v>
                </c:pt>
                <c:pt idx="48">
                  <c:v>267</c:v>
                </c:pt>
                <c:pt idx="49">
                  <c:v>272</c:v>
                </c:pt>
                <c:pt idx="50">
                  <c:v>249</c:v>
                </c:pt>
                <c:pt idx="51">
                  <c:v>215</c:v>
                </c:pt>
                <c:pt idx="52">
                  <c:v>180</c:v>
                </c:pt>
              </c:numCache>
            </c:numRef>
          </c:val>
          <c:smooth val="0"/>
          <c:extLst>
            <c:ext xmlns:c16="http://schemas.microsoft.com/office/drawing/2014/chart" uri="{C3380CC4-5D6E-409C-BE32-E72D297353CC}">
              <c16:uniqueId val="{00000008-AC43-4A02-BCFB-E94B941D6658}"/>
            </c:ext>
          </c:extLst>
        </c:ser>
        <c:dLbls>
          <c:showLegendKey val="0"/>
          <c:showVal val="0"/>
          <c:showCatName val="0"/>
          <c:showSerName val="0"/>
          <c:showPercent val="0"/>
          <c:showBubbleSize val="0"/>
        </c:dLbls>
        <c:marker val="1"/>
        <c:smooth val="0"/>
        <c:axId val="1872134255"/>
        <c:axId val="1872151727"/>
      </c:lineChart>
      <c:catAx>
        <c:axId val="187213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51727"/>
        <c:crosses val="autoZero"/>
        <c:auto val="1"/>
        <c:lblAlgn val="ctr"/>
        <c:lblOffset val="100"/>
        <c:noMultiLvlLbl val="0"/>
      </c:catAx>
      <c:valAx>
        <c:axId val="18721517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peatones y ciclistas</a:t>
                </a:r>
              </a:p>
            </c:rich>
          </c:tx>
          <c:layout>
            <c:manualLayout>
              <c:xMode val="edge"/>
              <c:yMode val="edge"/>
              <c:x val="1.3277947678194259E-2"/>
              <c:y val="8.618587625000483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34255"/>
        <c:crosses val="autoZero"/>
        <c:crossBetween val="between"/>
      </c:valAx>
      <c:spPr>
        <a:noFill/>
        <a:ln>
          <a:noFill/>
        </a:ln>
        <a:effectLst/>
      </c:spPr>
    </c:plotArea>
    <c:legend>
      <c:legendPos val="b"/>
      <c:layout>
        <c:manualLayout>
          <c:xMode val="edge"/>
          <c:yMode val="edge"/>
          <c:x val="2.3917088992680084E-2"/>
          <c:y val="0.78798874367508176"/>
          <c:w val="0.92561081748478691"/>
          <c:h val="0.183592128303549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53348394240628"/>
          <c:y val="5.4685558041262738E-2"/>
          <c:w val="0.85820874381877743"/>
          <c:h val="0.48229804607757365"/>
        </c:manualLayout>
      </c:layout>
      <c:barChart>
        <c:barDir val="col"/>
        <c:grouping val="stacked"/>
        <c:varyColors val="0"/>
        <c:ser>
          <c:idx val="0"/>
          <c:order val="0"/>
          <c:tx>
            <c:strRef>
              <c:f>'FlujoNoMotorizado_ATipico '!$N$2</c:f>
              <c:strCache>
                <c:ptCount val="1"/>
                <c:pt idx="0">
                  <c:v>Norte Peatón</c:v>
                </c:pt>
              </c:strCache>
            </c:strRef>
          </c:tx>
          <c:spPr>
            <a:solidFill>
              <a:schemeClr val="accent1"/>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'!$N$3:$N$39</c:f>
              <c:numCache>
                <c:formatCode>0</c:formatCode>
                <c:ptCount val="37"/>
                <c:pt idx="0">
                  <c:v>27</c:v>
                </c:pt>
                <c:pt idx="1">
                  <c:v>23</c:v>
                </c:pt>
                <c:pt idx="2">
                  <c:v>22</c:v>
                </c:pt>
                <c:pt idx="3">
                  <c:v>21</c:v>
                </c:pt>
                <c:pt idx="4">
                  <c:v>36</c:v>
                </c:pt>
                <c:pt idx="5">
                  <c:v>39</c:v>
                </c:pt>
                <c:pt idx="6">
                  <c:v>48</c:v>
                </c:pt>
                <c:pt idx="7">
                  <c:v>53</c:v>
                </c:pt>
                <c:pt idx="8">
                  <c:v>44</c:v>
                </c:pt>
                <c:pt idx="9">
                  <c:v>49</c:v>
                </c:pt>
                <c:pt idx="10">
                  <c:v>52</c:v>
                </c:pt>
                <c:pt idx="11">
                  <c:v>57</c:v>
                </c:pt>
                <c:pt idx="12">
                  <c:v>60</c:v>
                </c:pt>
                <c:pt idx="13">
                  <c:v>52</c:v>
                </c:pt>
                <c:pt idx="14">
                  <c:v>52</c:v>
                </c:pt>
                <c:pt idx="15">
                  <c:v>49</c:v>
                </c:pt>
                <c:pt idx="16">
                  <c:v>59</c:v>
                </c:pt>
                <c:pt idx="17">
                  <c:v>68</c:v>
                </c:pt>
                <c:pt idx="18">
                  <c:v>72</c:v>
                </c:pt>
                <c:pt idx="19">
                  <c:v>83</c:v>
                </c:pt>
                <c:pt idx="20">
                  <c:v>94</c:v>
                </c:pt>
                <c:pt idx="21">
                  <c:v>91</c:v>
                </c:pt>
                <c:pt idx="22">
                  <c:v>85</c:v>
                </c:pt>
                <c:pt idx="23">
                  <c:v>83</c:v>
                </c:pt>
                <c:pt idx="24">
                  <c:v>71</c:v>
                </c:pt>
                <c:pt idx="25">
                  <c:v>73</c:v>
                </c:pt>
                <c:pt idx="26">
                  <c:v>63</c:v>
                </c:pt>
                <c:pt idx="27">
                  <c:v>51</c:v>
                </c:pt>
                <c:pt idx="28">
                  <c:v>43</c:v>
                </c:pt>
                <c:pt idx="29">
                  <c:v>35</c:v>
                </c:pt>
                <c:pt idx="30">
                  <c:v>41</c:v>
                </c:pt>
                <c:pt idx="31">
                  <c:v>49</c:v>
                </c:pt>
                <c:pt idx="32">
                  <c:v>53</c:v>
                </c:pt>
                <c:pt idx="33">
                  <c:v>73</c:v>
                </c:pt>
                <c:pt idx="34">
                  <c:v>85</c:v>
                </c:pt>
                <c:pt idx="35">
                  <c:v>83</c:v>
                </c:pt>
                <c:pt idx="36">
                  <c:v>82</c:v>
                </c:pt>
              </c:numCache>
            </c:numRef>
          </c:val>
          <c:extLst>
            <c:ext xmlns:c16="http://schemas.microsoft.com/office/drawing/2014/chart" uri="{C3380CC4-5D6E-409C-BE32-E72D297353CC}">
              <c16:uniqueId val="{00000000-901D-44AA-9677-959B322C00AB}"/>
            </c:ext>
          </c:extLst>
        </c:ser>
        <c:ser>
          <c:idx val="1"/>
          <c:order val="1"/>
          <c:tx>
            <c:strRef>
              <c:f>'FlujoNoMotorizado_ATipico '!$O$2</c:f>
              <c:strCache>
                <c:ptCount val="1"/>
                <c:pt idx="0">
                  <c:v>Sur Peatón</c:v>
                </c:pt>
              </c:strCache>
            </c:strRef>
          </c:tx>
          <c:spPr>
            <a:solidFill>
              <a:schemeClr val="accent2"/>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'!$O$3:$O$39</c:f>
              <c:numCache>
                <c:formatCode>0</c:formatCode>
                <c:ptCount val="37"/>
                <c:pt idx="0">
                  <c:v>18</c:v>
                </c:pt>
                <c:pt idx="1">
                  <c:v>19</c:v>
                </c:pt>
                <c:pt idx="2">
                  <c:v>28</c:v>
                </c:pt>
                <c:pt idx="3">
                  <c:v>31</c:v>
                </c:pt>
                <c:pt idx="4">
                  <c:v>25</c:v>
                </c:pt>
                <c:pt idx="5">
                  <c:v>29</c:v>
                </c:pt>
                <c:pt idx="6">
                  <c:v>28</c:v>
                </c:pt>
                <c:pt idx="7">
                  <c:v>37</c:v>
                </c:pt>
                <c:pt idx="8">
                  <c:v>40</c:v>
                </c:pt>
                <c:pt idx="9">
                  <c:v>43</c:v>
                </c:pt>
                <c:pt idx="10">
                  <c:v>40</c:v>
                </c:pt>
                <c:pt idx="11">
                  <c:v>32</c:v>
                </c:pt>
                <c:pt idx="12">
                  <c:v>29</c:v>
                </c:pt>
                <c:pt idx="13">
                  <c:v>24</c:v>
                </c:pt>
                <c:pt idx="14">
                  <c:v>30</c:v>
                </c:pt>
                <c:pt idx="15">
                  <c:v>40</c:v>
                </c:pt>
                <c:pt idx="16">
                  <c:v>43</c:v>
                </c:pt>
                <c:pt idx="17">
                  <c:v>45</c:v>
                </c:pt>
                <c:pt idx="18">
                  <c:v>40</c:v>
                </c:pt>
                <c:pt idx="19">
                  <c:v>25</c:v>
                </c:pt>
                <c:pt idx="20">
                  <c:v>33</c:v>
                </c:pt>
                <c:pt idx="21">
                  <c:v>46</c:v>
                </c:pt>
                <c:pt idx="22">
                  <c:v>43</c:v>
                </c:pt>
                <c:pt idx="23">
                  <c:v>50</c:v>
                </c:pt>
                <c:pt idx="24">
                  <c:v>48</c:v>
                </c:pt>
                <c:pt idx="25">
                  <c:v>39</c:v>
                </c:pt>
                <c:pt idx="26">
                  <c:v>43</c:v>
                </c:pt>
                <c:pt idx="27">
                  <c:v>47</c:v>
                </c:pt>
                <c:pt idx="28">
                  <c:v>45</c:v>
                </c:pt>
                <c:pt idx="29">
                  <c:v>39</c:v>
                </c:pt>
                <c:pt idx="30">
                  <c:v>40</c:v>
                </c:pt>
                <c:pt idx="31">
                  <c:v>37</c:v>
                </c:pt>
                <c:pt idx="32">
                  <c:v>40</c:v>
                </c:pt>
                <c:pt idx="33">
                  <c:v>44</c:v>
                </c:pt>
                <c:pt idx="34">
                  <c:v>43</c:v>
                </c:pt>
                <c:pt idx="35">
                  <c:v>44</c:v>
                </c:pt>
                <c:pt idx="36">
                  <c:v>51</c:v>
                </c:pt>
              </c:numCache>
            </c:numRef>
          </c:val>
          <c:extLst>
            <c:ext xmlns:c16="http://schemas.microsoft.com/office/drawing/2014/chart" uri="{C3380CC4-5D6E-409C-BE32-E72D297353CC}">
              <c16:uniqueId val="{00000001-901D-44AA-9677-959B322C00AB}"/>
            </c:ext>
          </c:extLst>
        </c:ser>
        <c:ser>
          <c:idx val="2"/>
          <c:order val="2"/>
          <c:tx>
            <c:strRef>
              <c:f>'FlujoNoMotorizado_ATipico '!$P$2</c:f>
              <c:strCache>
                <c:ptCount val="1"/>
                <c:pt idx="0">
                  <c:v>Occidental Peatón</c:v>
                </c:pt>
              </c:strCache>
            </c:strRef>
          </c:tx>
          <c:spPr>
            <a:solidFill>
              <a:schemeClr val="accent3"/>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'!$P$3:$P$39</c:f>
              <c:numCache>
                <c:formatCode>0</c:formatCode>
                <c:ptCount val="37"/>
                <c:pt idx="0">
                  <c:v>41</c:v>
                </c:pt>
                <c:pt idx="1">
                  <c:v>45</c:v>
                </c:pt>
                <c:pt idx="2">
                  <c:v>46</c:v>
                </c:pt>
                <c:pt idx="3">
                  <c:v>47</c:v>
                </c:pt>
                <c:pt idx="4">
                  <c:v>45</c:v>
                </c:pt>
                <c:pt idx="5">
                  <c:v>60</c:v>
                </c:pt>
                <c:pt idx="6">
                  <c:v>72</c:v>
                </c:pt>
                <c:pt idx="7">
                  <c:v>75</c:v>
                </c:pt>
                <c:pt idx="8">
                  <c:v>85</c:v>
                </c:pt>
                <c:pt idx="9">
                  <c:v>79</c:v>
                </c:pt>
                <c:pt idx="10">
                  <c:v>89</c:v>
                </c:pt>
                <c:pt idx="11">
                  <c:v>98</c:v>
                </c:pt>
                <c:pt idx="12">
                  <c:v>101</c:v>
                </c:pt>
                <c:pt idx="13">
                  <c:v>93</c:v>
                </c:pt>
                <c:pt idx="14">
                  <c:v>84</c:v>
                </c:pt>
                <c:pt idx="15">
                  <c:v>80</c:v>
                </c:pt>
                <c:pt idx="16">
                  <c:v>75</c:v>
                </c:pt>
                <c:pt idx="17">
                  <c:v>102</c:v>
                </c:pt>
                <c:pt idx="18">
                  <c:v>122</c:v>
                </c:pt>
                <c:pt idx="19">
                  <c:v>116</c:v>
                </c:pt>
                <c:pt idx="20">
                  <c:v>133</c:v>
                </c:pt>
                <c:pt idx="21">
                  <c:v>125</c:v>
                </c:pt>
                <c:pt idx="22">
                  <c:v>107</c:v>
                </c:pt>
                <c:pt idx="23">
                  <c:v>112</c:v>
                </c:pt>
                <c:pt idx="24">
                  <c:v>94</c:v>
                </c:pt>
                <c:pt idx="25">
                  <c:v>90</c:v>
                </c:pt>
                <c:pt idx="26">
                  <c:v>91</c:v>
                </c:pt>
                <c:pt idx="27">
                  <c:v>89</c:v>
                </c:pt>
                <c:pt idx="28">
                  <c:v>122</c:v>
                </c:pt>
                <c:pt idx="29">
                  <c:v>123</c:v>
                </c:pt>
                <c:pt idx="30">
                  <c:v>131</c:v>
                </c:pt>
                <c:pt idx="31">
                  <c:v>147</c:v>
                </c:pt>
                <c:pt idx="32">
                  <c:v>131</c:v>
                </c:pt>
                <c:pt idx="33">
                  <c:v>140</c:v>
                </c:pt>
                <c:pt idx="34">
                  <c:v>133</c:v>
                </c:pt>
                <c:pt idx="35">
                  <c:v>140</c:v>
                </c:pt>
                <c:pt idx="36">
                  <c:v>132</c:v>
                </c:pt>
              </c:numCache>
            </c:numRef>
          </c:val>
          <c:extLst>
            <c:ext xmlns:c16="http://schemas.microsoft.com/office/drawing/2014/chart" uri="{C3380CC4-5D6E-409C-BE32-E72D297353CC}">
              <c16:uniqueId val="{00000002-901D-44AA-9677-959B322C00AB}"/>
            </c:ext>
          </c:extLst>
        </c:ser>
        <c:ser>
          <c:idx val="3"/>
          <c:order val="3"/>
          <c:tx>
            <c:strRef>
              <c:f>'FlujoNoMotorizado_ATipico '!$Q$2</c:f>
              <c:strCache>
                <c:ptCount val="1"/>
                <c:pt idx="0">
                  <c:v>Oriental Peatón</c:v>
                </c:pt>
              </c:strCache>
            </c:strRef>
          </c:tx>
          <c:spPr>
            <a:solidFill>
              <a:schemeClr val="accent4"/>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'!$Q$3:$Q$39</c:f>
              <c:numCache>
                <c:formatCode>0</c:formatCode>
                <c:ptCount val="37"/>
                <c:pt idx="0">
                  <c:v>36</c:v>
                </c:pt>
                <c:pt idx="1">
                  <c:v>36</c:v>
                </c:pt>
                <c:pt idx="2">
                  <c:v>45</c:v>
                </c:pt>
                <c:pt idx="3">
                  <c:v>50</c:v>
                </c:pt>
                <c:pt idx="4">
                  <c:v>42</c:v>
                </c:pt>
                <c:pt idx="5">
                  <c:v>46</c:v>
                </c:pt>
                <c:pt idx="6">
                  <c:v>42</c:v>
                </c:pt>
                <c:pt idx="7">
                  <c:v>32</c:v>
                </c:pt>
                <c:pt idx="8">
                  <c:v>44</c:v>
                </c:pt>
                <c:pt idx="9">
                  <c:v>43</c:v>
                </c:pt>
                <c:pt idx="10">
                  <c:v>53</c:v>
                </c:pt>
                <c:pt idx="11">
                  <c:v>61</c:v>
                </c:pt>
                <c:pt idx="12">
                  <c:v>60</c:v>
                </c:pt>
                <c:pt idx="13">
                  <c:v>78</c:v>
                </c:pt>
                <c:pt idx="14">
                  <c:v>72</c:v>
                </c:pt>
                <c:pt idx="15">
                  <c:v>71</c:v>
                </c:pt>
                <c:pt idx="16">
                  <c:v>65</c:v>
                </c:pt>
                <c:pt idx="17">
                  <c:v>52</c:v>
                </c:pt>
                <c:pt idx="18">
                  <c:v>51</c:v>
                </c:pt>
                <c:pt idx="19">
                  <c:v>49</c:v>
                </c:pt>
                <c:pt idx="20">
                  <c:v>45</c:v>
                </c:pt>
                <c:pt idx="21">
                  <c:v>58</c:v>
                </c:pt>
                <c:pt idx="22">
                  <c:v>61</c:v>
                </c:pt>
                <c:pt idx="23">
                  <c:v>68</c:v>
                </c:pt>
                <c:pt idx="24">
                  <c:v>79</c:v>
                </c:pt>
                <c:pt idx="25">
                  <c:v>61</c:v>
                </c:pt>
                <c:pt idx="26">
                  <c:v>53</c:v>
                </c:pt>
                <c:pt idx="27">
                  <c:v>55</c:v>
                </c:pt>
                <c:pt idx="28">
                  <c:v>51</c:v>
                </c:pt>
                <c:pt idx="29">
                  <c:v>49</c:v>
                </c:pt>
                <c:pt idx="30">
                  <c:v>59</c:v>
                </c:pt>
                <c:pt idx="31">
                  <c:v>49</c:v>
                </c:pt>
                <c:pt idx="32">
                  <c:v>45</c:v>
                </c:pt>
                <c:pt idx="33">
                  <c:v>44</c:v>
                </c:pt>
                <c:pt idx="34">
                  <c:v>48</c:v>
                </c:pt>
                <c:pt idx="35">
                  <c:v>49</c:v>
                </c:pt>
                <c:pt idx="36">
                  <c:v>60</c:v>
                </c:pt>
              </c:numCache>
            </c:numRef>
          </c:val>
          <c:extLst>
            <c:ext xmlns:c16="http://schemas.microsoft.com/office/drawing/2014/chart" uri="{C3380CC4-5D6E-409C-BE32-E72D297353CC}">
              <c16:uniqueId val="{00000003-901D-44AA-9677-959B322C00AB}"/>
            </c:ext>
          </c:extLst>
        </c:ser>
        <c:ser>
          <c:idx val="5"/>
          <c:order val="5"/>
          <c:tx>
            <c:strRef>
              <c:f>'FlujoNoMotorizado_ATipico '!$S$2</c:f>
              <c:strCache>
                <c:ptCount val="1"/>
                <c:pt idx="0">
                  <c:v>Norte Ciclistas</c:v>
                </c:pt>
              </c:strCache>
            </c:strRef>
          </c:tx>
          <c:spPr>
            <a:solidFill>
              <a:schemeClr val="accent6"/>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'!$S$3:$S$39</c:f>
              <c:numCache>
                <c:formatCode>0</c:formatCode>
                <c:ptCount val="37"/>
                <c:pt idx="0">
                  <c:v>41</c:v>
                </c:pt>
                <c:pt idx="1">
                  <c:v>23</c:v>
                </c:pt>
                <c:pt idx="2">
                  <c:v>24</c:v>
                </c:pt>
                <c:pt idx="3">
                  <c:v>22</c:v>
                </c:pt>
                <c:pt idx="4">
                  <c:v>20</c:v>
                </c:pt>
                <c:pt idx="5">
                  <c:v>24</c:v>
                </c:pt>
                <c:pt idx="6">
                  <c:v>14</c:v>
                </c:pt>
                <c:pt idx="7">
                  <c:v>12</c:v>
                </c:pt>
                <c:pt idx="8">
                  <c:v>12</c:v>
                </c:pt>
                <c:pt idx="9">
                  <c:v>9</c:v>
                </c:pt>
                <c:pt idx="10">
                  <c:v>9</c:v>
                </c:pt>
                <c:pt idx="11">
                  <c:v>8</c:v>
                </c:pt>
                <c:pt idx="12">
                  <c:v>9</c:v>
                </c:pt>
                <c:pt idx="13">
                  <c:v>5</c:v>
                </c:pt>
                <c:pt idx="14">
                  <c:v>8</c:v>
                </c:pt>
                <c:pt idx="15">
                  <c:v>7</c:v>
                </c:pt>
                <c:pt idx="16">
                  <c:v>7</c:v>
                </c:pt>
                <c:pt idx="17">
                  <c:v>9</c:v>
                </c:pt>
                <c:pt idx="18">
                  <c:v>6</c:v>
                </c:pt>
                <c:pt idx="19">
                  <c:v>7</c:v>
                </c:pt>
                <c:pt idx="20">
                  <c:v>6</c:v>
                </c:pt>
                <c:pt idx="21">
                  <c:v>8</c:v>
                </c:pt>
                <c:pt idx="22">
                  <c:v>12</c:v>
                </c:pt>
                <c:pt idx="23">
                  <c:v>18</c:v>
                </c:pt>
                <c:pt idx="24">
                  <c:v>17</c:v>
                </c:pt>
                <c:pt idx="25">
                  <c:v>15</c:v>
                </c:pt>
                <c:pt idx="26">
                  <c:v>17</c:v>
                </c:pt>
                <c:pt idx="27">
                  <c:v>17</c:v>
                </c:pt>
                <c:pt idx="28">
                  <c:v>20</c:v>
                </c:pt>
                <c:pt idx="29">
                  <c:v>19</c:v>
                </c:pt>
                <c:pt idx="30">
                  <c:v>21</c:v>
                </c:pt>
                <c:pt idx="31">
                  <c:v>21</c:v>
                </c:pt>
                <c:pt idx="32">
                  <c:v>19</c:v>
                </c:pt>
                <c:pt idx="33">
                  <c:v>24</c:v>
                </c:pt>
                <c:pt idx="34">
                  <c:v>19</c:v>
                </c:pt>
                <c:pt idx="35">
                  <c:v>14</c:v>
                </c:pt>
                <c:pt idx="36">
                  <c:v>14</c:v>
                </c:pt>
              </c:numCache>
            </c:numRef>
          </c:val>
          <c:extLst>
            <c:ext xmlns:c16="http://schemas.microsoft.com/office/drawing/2014/chart" uri="{C3380CC4-5D6E-409C-BE32-E72D297353CC}">
              <c16:uniqueId val="{00000004-901D-44AA-9677-959B322C00AB}"/>
            </c:ext>
          </c:extLst>
        </c:ser>
        <c:ser>
          <c:idx val="6"/>
          <c:order val="6"/>
          <c:tx>
            <c:strRef>
              <c:f>'FlujoNoMotorizado_ATipico '!$T$2</c:f>
              <c:strCache>
                <c:ptCount val="1"/>
                <c:pt idx="0">
                  <c:v>Sur Ciclistas</c:v>
                </c:pt>
              </c:strCache>
            </c:strRef>
          </c:tx>
          <c:spPr>
            <a:solidFill>
              <a:schemeClr val="accent1">
                <a:lumMod val="60000"/>
              </a:schemeClr>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'!$T$3:$T$39</c:f>
              <c:numCache>
                <c:formatCode>0</c:formatCode>
                <c:ptCount val="37"/>
                <c:pt idx="0">
                  <c:v>78</c:v>
                </c:pt>
                <c:pt idx="1">
                  <c:v>82</c:v>
                </c:pt>
                <c:pt idx="2">
                  <c:v>81</c:v>
                </c:pt>
                <c:pt idx="3">
                  <c:v>75</c:v>
                </c:pt>
                <c:pt idx="4">
                  <c:v>69</c:v>
                </c:pt>
                <c:pt idx="5">
                  <c:v>43</c:v>
                </c:pt>
                <c:pt idx="6">
                  <c:v>30</c:v>
                </c:pt>
                <c:pt idx="7">
                  <c:v>35</c:v>
                </c:pt>
                <c:pt idx="8">
                  <c:v>25</c:v>
                </c:pt>
                <c:pt idx="9">
                  <c:v>18</c:v>
                </c:pt>
                <c:pt idx="10">
                  <c:v>22</c:v>
                </c:pt>
                <c:pt idx="11">
                  <c:v>12</c:v>
                </c:pt>
                <c:pt idx="12">
                  <c:v>12</c:v>
                </c:pt>
                <c:pt idx="13">
                  <c:v>16</c:v>
                </c:pt>
                <c:pt idx="14">
                  <c:v>14</c:v>
                </c:pt>
                <c:pt idx="15">
                  <c:v>13</c:v>
                </c:pt>
                <c:pt idx="16">
                  <c:v>11</c:v>
                </c:pt>
                <c:pt idx="17">
                  <c:v>15</c:v>
                </c:pt>
                <c:pt idx="18">
                  <c:v>15</c:v>
                </c:pt>
                <c:pt idx="19">
                  <c:v>13</c:v>
                </c:pt>
                <c:pt idx="20">
                  <c:v>13</c:v>
                </c:pt>
                <c:pt idx="21">
                  <c:v>8</c:v>
                </c:pt>
                <c:pt idx="22">
                  <c:v>8</c:v>
                </c:pt>
                <c:pt idx="23">
                  <c:v>9</c:v>
                </c:pt>
                <c:pt idx="24">
                  <c:v>8</c:v>
                </c:pt>
                <c:pt idx="25">
                  <c:v>12</c:v>
                </c:pt>
                <c:pt idx="26">
                  <c:v>11</c:v>
                </c:pt>
                <c:pt idx="27">
                  <c:v>11</c:v>
                </c:pt>
                <c:pt idx="28">
                  <c:v>13</c:v>
                </c:pt>
                <c:pt idx="29">
                  <c:v>7</c:v>
                </c:pt>
                <c:pt idx="30">
                  <c:v>10</c:v>
                </c:pt>
                <c:pt idx="31">
                  <c:v>11</c:v>
                </c:pt>
                <c:pt idx="32">
                  <c:v>12</c:v>
                </c:pt>
                <c:pt idx="33">
                  <c:v>15</c:v>
                </c:pt>
                <c:pt idx="34">
                  <c:v>16</c:v>
                </c:pt>
                <c:pt idx="35">
                  <c:v>22</c:v>
                </c:pt>
                <c:pt idx="36">
                  <c:v>18</c:v>
                </c:pt>
              </c:numCache>
            </c:numRef>
          </c:val>
          <c:extLst>
            <c:ext xmlns:c16="http://schemas.microsoft.com/office/drawing/2014/chart" uri="{C3380CC4-5D6E-409C-BE32-E72D297353CC}">
              <c16:uniqueId val="{00000005-901D-44AA-9677-959B322C00AB}"/>
            </c:ext>
          </c:extLst>
        </c:ser>
        <c:ser>
          <c:idx val="7"/>
          <c:order val="7"/>
          <c:tx>
            <c:strRef>
              <c:f>'FlujoNoMotorizado_ATipico '!$U$2</c:f>
              <c:strCache>
                <c:ptCount val="1"/>
                <c:pt idx="0">
                  <c:v>Occidental Ciclistas</c:v>
                </c:pt>
              </c:strCache>
            </c:strRef>
          </c:tx>
          <c:spPr>
            <a:solidFill>
              <a:schemeClr val="accent2">
                <a:lumMod val="60000"/>
              </a:schemeClr>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'!$U$3:$U$39</c:f>
              <c:numCache>
                <c:formatCode>0</c:formatCode>
                <c:ptCount val="3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6-901D-44AA-9677-959B322C00AB}"/>
            </c:ext>
          </c:extLst>
        </c:ser>
        <c:ser>
          <c:idx val="8"/>
          <c:order val="8"/>
          <c:tx>
            <c:strRef>
              <c:f>'FlujoNoMotorizado_ATipico '!$V$2</c:f>
              <c:strCache>
                <c:ptCount val="1"/>
                <c:pt idx="0">
                  <c:v>Oriental Ciclistas</c:v>
                </c:pt>
              </c:strCache>
            </c:strRef>
          </c:tx>
          <c:spPr>
            <a:solidFill>
              <a:schemeClr val="accent3">
                <a:lumMod val="60000"/>
              </a:schemeClr>
            </a:solidFill>
            <a:ln>
              <a:noFill/>
            </a:ln>
            <a:effectLst/>
          </c:spPr>
          <c:invertIfNegative val="0"/>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'!$V$3:$V$39</c:f>
              <c:numCache>
                <c:formatCode>0</c:formatCode>
                <c:ptCount val="37"/>
                <c:pt idx="0">
                  <c:v>1</c:v>
                </c:pt>
                <c:pt idx="1">
                  <c:v>1</c:v>
                </c:pt>
                <c:pt idx="2">
                  <c:v>0</c:v>
                </c:pt>
                <c:pt idx="3">
                  <c:v>1</c:v>
                </c:pt>
                <c:pt idx="4">
                  <c:v>2</c:v>
                </c:pt>
                <c:pt idx="5">
                  <c:v>2</c:v>
                </c:pt>
                <c:pt idx="6">
                  <c:v>2</c:v>
                </c:pt>
                <c:pt idx="7">
                  <c:v>1</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7-901D-44AA-9677-959B322C00AB}"/>
            </c:ext>
          </c:extLst>
        </c:ser>
        <c:dLbls>
          <c:showLegendKey val="0"/>
          <c:showVal val="0"/>
          <c:showCatName val="0"/>
          <c:showSerName val="0"/>
          <c:showPercent val="0"/>
          <c:showBubbleSize val="0"/>
        </c:dLbls>
        <c:gapWidth val="150"/>
        <c:overlap val="100"/>
        <c:axId val="1872134255"/>
        <c:axId val="1872151727"/>
      </c:barChart>
      <c:lineChart>
        <c:grouping val="stacked"/>
        <c:varyColors val="0"/>
        <c:ser>
          <c:idx val="4"/>
          <c:order val="4"/>
          <c:tx>
            <c:strRef>
              <c:f>'FlujoNoMotorizado_ATipico '!$R$2</c:f>
              <c:strCache>
                <c:ptCount val="1"/>
                <c:pt idx="0">
                  <c:v>Total Peatones</c:v>
                </c:pt>
              </c:strCache>
            </c:strRef>
          </c:tx>
          <c:spPr>
            <a:ln w="28575" cap="rnd">
              <a:solidFill>
                <a:schemeClr val="accent5"/>
              </a:solidFill>
              <a:round/>
            </a:ln>
            <a:effectLst/>
          </c:spPr>
          <c:marker>
            <c:symbol val="none"/>
          </c:marker>
          <c:cat>
            <c:strRef>
              <c:f>'FlujoNoMotorizado_ATipico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'FlujoNoMotorizado_ATipico '!$R$3:$R$39</c:f>
              <c:numCache>
                <c:formatCode>0</c:formatCode>
                <c:ptCount val="37"/>
                <c:pt idx="0">
                  <c:v>122</c:v>
                </c:pt>
                <c:pt idx="1">
                  <c:v>123</c:v>
                </c:pt>
                <c:pt idx="2">
                  <c:v>141</c:v>
                </c:pt>
                <c:pt idx="3">
                  <c:v>149</c:v>
                </c:pt>
                <c:pt idx="4">
                  <c:v>148</c:v>
                </c:pt>
                <c:pt idx="5">
                  <c:v>174</c:v>
                </c:pt>
                <c:pt idx="6">
                  <c:v>190</c:v>
                </c:pt>
                <c:pt idx="7">
                  <c:v>197</c:v>
                </c:pt>
                <c:pt idx="8">
                  <c:v>213</c:v>
                </c:pt>
                <c:pt idx="9">
                  <c:v>214</c:v>
                </c:pt>
                <c:pt idx="10">
                  <c:v>234</c:v>
                </c:pt>
                <c:pt idx="11">
                  <c:v>248</c:v>
                </c:pt>
                <c:pt idx="12">
                  <c:v>250</c:v>
                </c:pt>
                <c:pt idx="13">
                  <c:v>247</c:v>
                </c:pt>
                <c:pt idx="14">
                  <c:v>238</c:v>
                </c:pt>
                <c:pt idx="15">
                  <c:v>240</c:v>
                </c:pt>
                <c:pt idx="16">
                  <c:v>242</c:v>
                </c:pt>
                <c:pt idx="17">
                  <c:v>267</c:v>
                </c:pt>
                <c:pt idx="18">
                  <c:v>285</c:v>
                </c:pt>
                <c:pt idx="19">
                  <c:v>273</c:v>
                </c:pt>
                <c:pt idx="20">
                  <c:v>305</c:v>
                </c:pt>
                <c:pt idx="21">
                  <c:v>320</c:v>
                </c:pt>
                <c:pt idx="22">
                  <c:v>296</c:v>
                </c:pt>
                <c:pt idx="23">
                  <c:v>313</c:v>
                </c:pt>
                <c:pt idx="24">
                  <c:v>292</c:v>
                </c:pt>
                <c:pt idx="25">
                  <c:v>263</c:v>
                </c:pt>
                <c:pt idx="26">
                  <c:v>250</c:v>
                </c:pt>
                <c:pt idx="27">
                  <c:v>242</c:v>
                </c:pt>
                <c:pt idx="28">
                  <c:v>261</c:v>
                </c:pt>
                <c:pt idx="29">
                  <c:v>246</c:v>
                </c:pt>
                <c:pt idx="30">
                  <c:v>271</c:v>
                </c:pt>
                <c:pt idx="31">
                  <c:v>282</c:v>
                </c:pt>
                <c:pt idx="32">
                  <c:v>269</c:v>
                </c:pt>
                <c:pt idx="33">
                  <c:v>301</c:v>
                </c:pt>
                <c:pt idx="34">
                  <c:v>309</c:v>
                </c:pt>
                <c:pt idx="35">
                  <c:v>316</c:v>
                </c:pt>
                <c:pt idx="36">
                  <c:v>325</c:v>
                </c:pt>
              </c:numCache>
            </c:numRef>
          </c:val>
          <c:smooth val="0"/>
          <c:extLst>
            <c:ext xmlns:c16="http://schemas.microsoft.com/office/drawing/2014/chart" uri="{C3380CC4-5D6E-409C-BE32-E72D297353CC}">
              <c16:uniqueId val="{00000008-901D-44AA-9677-959B322C00AB}"/>
            </c:ext>
          </c:extLst>
        </c:ser>
        <c:dLbls>
          <c:showLegendKey val="0"/>
          <c:showVal val="0"/>
          <c:showCatName val="0"/>
          <c:showSerName val="0"/>
          <c:showPercent val="0"/>
          <c:showBubbleSize val="0"/>
        </c:dLbls>
        <c:marker val="1"/>
        <c:smooth val="0"/>
        <c:axId val="1872134255"/>
        <c:axId val="1872151727"/>
      </c:lineChart>
      <c:catAx>
        <c:axId val="187213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51727"/>
        <c:crosses val="autoZero"/>
        <c:auto val="1"/>
        <c:lblAlgn val="ctr"/>
        <c:lblOffset val="100"/>
        <c:noMultiLvlLbl val="0"/>
      </c:catAx>
      <c:valAx>
        <c:axId val="18721517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Flujo no motorizado</a:t>
                </a:r>
              </a:p>
            </c:rich>
          </c:tx>
          <c:layout>
            <c:manualLayout>
              <c:xMode val="edge"/>
              <c:yMode val="edge"/>
              <c:x val="2.0364294603461931E-2"/>
              <c:y val="4.4742729306487698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1872134255"/>
        <c:crosses val="autoZero"/>
        <c:crossBetween val="between"/>
      </c:valAx>
      <c:spPr>
        <a:noFill/>
        <a:ln>
          <a:noFill/>
        </a:ln>
        <a:effectLst/>
      </c:spPr>
    </c:plotArea>
    <c:legend>
      <c:legendPos val="b"/>
      <c:layout>
        <c:manualLayout>
          <c:xMode val="edge"/>
          <c:yMode val="edge"/>
          <c:x val="8.2182741525025624E-2"/>
          <c:y val="0.77678928067006625"/>
          <c:w val="0.89431422857227949"/>
          <c:h val="0.194791531081902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8674236437954"/>
          <c:y val="7.2758690305831972E-2"/>
          <c:w val="0.8623143327316799"/>
          <c:h val="0.43677040758012364"/>
        </c:manualLayout>
      </c:layout>
      <c:barChart>
        <c:barDir val="col"/>
        <c:grouping val="stacked"/>
        <c:varyColors val="0"/>
        <c:ser>
          <c:idx val="0"/>
          <c:order val="0"/>
          <c:tx>
            <c:strRef>
              <c:f>FlujoNoMotorizado_Tipico!$N$2</c:f>
              <c:strCache>
                <c:ptCount val="1"/>
                <c:pt idx="0">
                  <c:v>Norte Peatón</c:v>
                </c:pt>
              </c:strCache>
            </c:strRef>
          </c:tx>
          <c:spPr>
            <a:solidFill>
              <a:schemeClr val="accent1"/>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FlujoNoMotorizado_Tipico!$N$3:$N$55</c:f>
              <c:numCache>
                <c:formatCode>0</c:formatCode>
                <c:ptCount val="53"/>
                <c:pt idx="0">
                  <c:v>8</c:v>
                </c:pt>
                <c:pt idx="1">
                  <c:v>5</c:v>
                </c:pt>
                <c:pt idx="2">
                  <c:v>5</c:v>
                </c:pt>
                <c:pt idx="3">
                  <c:v>5</c:v>
                </c:pt>
                <c:pt idx="4">
                  <c:v>5</c:v>
                </c:pt>
                <c:pt idx="5">
                  <c:v>7</c:v>
                </c:pt>
                <c:pt idx="6">
                  <c:v>7</c:v>
                </c:pt>
                <c:pt idx="7">
                  <c:v>10</c:v>
                </c:pt>
                <c:pt idx="8">
                  <c:v>9</c:v>
                </c:pt>
                <c:pt idx="9">
                  <c:v>12</c:v>
                </c:pt>
                <c:pt idx="10">
                  <c:v>15</c:v>
                </c:pt>
                <c:pt idx="11">
                  <c:v>12</c:v>
                </c:pt>
                <c:pt idx="12">
                  <c:v>13</c:v>
                </c:pt>
                <c:pt idx="13">
                  <c:v>9</c:v>
                </c:pt>
                <c:pt idx="14">
                  <c:v>6</c:v>
                </c:pt>
                <c:pt idx="15">
                  <c:v>7</c:v>
                </c:pt>
                <c:pt idx="16">
                  <c:v>9</c:v>
                </c:pt>
                <c:pt idx="17">
                  <c:v>10</c:v>
                </c:pt>
                <c:pt idx="18">
                  <c:v>12</c:v>
                </c:pt>
                <c:pt idx="19">
                  <c:v>10</c:v>
                </c:pt>
                <c:pt idx="20">
                  <c:v>7</c:v>
                </c:pt>
                <c:pt idx="21">
                  <c:v>6</c:v>
                </c:pt>
                <c:pt idx="22">
                  <c:v>5</c:v>
                </c:pt>
                <c:pt idx="23">
                  <c:v>5</c:v>
                </c:pt>
                <c:pt idx="24">
                  <c:v>5</c:v>
                </c:pt>
                <c:pt idx="25">
                  <c:v>5</c:v>
                </c:pt>
                <c:pt idx="26">
                  <c:v>6</c:v>
                </c:pt>
                <c:pt idx="27">
                  <c:v>7</c:v>
                </c:pt>
                <c:pt idx="28">
                  <c:v>5</c:v>
                </c:pt>
                <c:pt idx="29">
                  <c:v>10</c:v>
                </c:pt>
                <c:pt idx="30">
                  <c:v>7</c:v>
                </c:pt>
                <c:pt idx="31">
                  <c:v>9</c:v>
                </c:pt>
                <c:pt idx="32">
                  <c:v>11</c:v>
                </c:pt>
                <c:pt idx="33">
                  <c:v>8</c:v>
                </c:pt>
                <c:pt idx="34">
                  <c:v>10</c:v>
                </c:pt>
                <c:pt idx="35">
                  <c:v>9</c:v>
                </c:pt>
                <c:pt idx="36">
                  <c:v>9</c:v>
                </c:pt>
                <c:pt idx="37">
                  <c:v>6</c:v>
                </c:pt>
                <c:pt idx="38">
                  <c:v>4</c:v>
                </c:pt>
                <c:pt idx="39">
                  <c:v>2</c:v>
                </c:pt>
                <c:pt idx="40">
                  <c:v>9</c:v>
                </c:pt>
                <c:pt idx="41">
                  <c:v>11</c:v>
                </c:pt>
                <c:pt idx="42">
                  <c:v>11</c:v>
                </c:pt>
                <c:pt idx="43">
                  <c:v>13</c:v>
                </c:pt>
                <c:pt idx="44">
                  <c:v>5</c:v>
                </c:pt>
                <c:pt idx="45">
                  <c:v>10</c:v>
                </c:pt>
                <c:pt idx="46">
                  <c:v>12</c:v>
                </c:pt>
                <c:pt idx="47">
                  <c:v>10</c:v>
                </c:pt>
                <c:pt idx="48">
                  <c:v>9</c:v>
                </c:pt>
                <c:pt idx="49">
                  <c:v>2</c:v>
                </c:pt>
                <c:pt idx="50">
                  <c:v>1</c:v>
                </c:pt>
                <c:pt idx="51">
                  <c:v>3</c:v>
                </c:pt>
                <c:pt idx="52">
                  <c:v>4</c:v>
                </c:pt>
              </c:numCache>
            </c:numRef>
          </c:val>
          <c:extLst>
            <c:ext xmlns:c16="http://schemas.microsoft.com/office/drawing/2014/chart" uri="{C3380CC4-5D6E-409C-BE32-E72D297353CC}">
              <c16:uniqueId val="{00000000-7C9D-4F9A-9BC9-2F721A0E3460}"/>
            </c:ext>
          </c:extLst>
        </c:ser>
        <c:ser>
          <c:idx val="1"/>
          <c:order val="1"/>
          <c:tx>
            <c:strRef>
              <c:f>FlujoNoMotorizado_Tipico!$O$2</c:f>
              <c:strCache>
                <c:ptCount val="1"/>
                <c:pt idx="0">
                  <c:v>Sur Peatón</c:v>
                </c:pt>
              </c:strCache>
            </c:strRef>
          </c:tx>
          <c:spPr>
            <a:solidFill>
              <a:schemeClr val="accent2"/>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FlujoNoMotorizado_Tipico!$O$3:$O$55</c:f>
              <c:numCache>
                <c:formatCode>0</c:formatCode>
                <c:ptCount val="53"/>
                <c:pt idx="0">
                  <c:v>7</c:v>
                </c:pt>
                <c:pt idx="1">
                  <c:v>5</c:v>
                </c:pt>
                <c:pt idx="2">
                  <c:v>10</c:v>
                </c:pt>
                <c:pt idx="3">
                  <c:v>8</c:v>
                </c:pt>
                <c:pt idx="4">
                  <c:v>11</c:v>
                </c:pt>
                <c:pt idx="5">
                  <c:v>12</c:v>
                </c:pt>
                <c:pt idx="6">
                  <c:v>7</c:v>
                </c:pt>
                <c:pt idx="7">
                  <c:v>10</c:v>
                </c:pt>
                <c:pt idx="8">
                  <c:v>8</c:v>
                </c:pt>
                <c:pt idx="9">
                  <c:v>7</c:v>
                </c:pt>
                <c:pt idx="10">
                  <c:v>7</c:v>
                </c:pt>
                <c:pt idx="11">
                  <c:v>5</c:v>
                </c:pt>
                <c:pt idx="12">
                  <c:v>6</c:v>
                </c:pt>
                <c:pt idx="13">
                  <c:v>11</c:v>
                </c:pt>
                <c:pt idx="14">
                  <c:v>12</c:v>
                </c:pt>
                <c:pt idx="15">
                  <c:v>10</c:v>
                </c:pt>
                <c:pt idx="16">
                  <c:v>10</c:v>
                </c:pt>
                <c:pt idx="17">
                  <c:v>7</c:v>
                </c:pt>
                <c:pt idx="18">
                  <c:v>8</c:v>
                </c:pt>
                <c:pt idx="19">
                  <c:v>8</c:v>
                </c:pt>
                <c:pt idx="20">
                  <c:v>6</c:v>
                </c:pt>
                <c:pt idx="21">
                  <c:v>4</c:v>
                </c:pt>
                <c:pt idx="22">
                  <c:v>5</c:v>
                </c:pt>
                <c:pt idx="23">
                  <c:v>5</c:v>
                </c:pt>
                <c:pt idx="24">
                  <c:v>6</c:v>
                </c:pt>
                <c:pt idx="25">
                  <c:v>4</c:v>
                </c:pt>
                <c:pt idx="26">
                  <c:v>1</c:v>
                </c:pt>
                <c:pt idx="27">
                  <c:v>3</c:v>
                </c:pt>
                <c:pt idx="28">
                  <c:v>3</c:v>
                </c:pt>
                <c:pt idx="29">
                  <c:v>3</c:v>
                </c:pt>
                <c:pt idx="30">
                  <c:v>4</c:v>
                </c:pt>
                <c:pt idx="31">
                  <c:v>8</c:v>
                </c:pt>
                <c:pt idx="32">
                  <c:v>8</c:v>
                </c:pt>
                <c:pt idx="33">
                  <c:v>8</c:v>
                </c:pt>
                <c:pt idx="34">
                  <c:v>10</c:v>
                </c:pt>
                <c:pt idx="35">
                  <c:v>5</c:v>
                </c:pt>
                <c:pt idx="36">
                  <c:v>4</c:v>
                </c:pt>
                <c:pt idx="37">
                  <c:v>7</c:v>
                </c:pt>
                <c:pt idx="38">
                  <c:v>5</c:v>
                </c:pt>
                <c:pt idx="39">
                  <c:v>4</c:v>
                </c:pt>
                <c:pt idx="40">
                  <c:v>4</c:v>
                </c:pt>
                <c:pt idx="41">
                  <c:v>5</c:v>
                </c:pt>
                <c:pt idx="42">
                  <c:v>4</c:v>
                </c:pt>
                <c:pt idx="43">
                  <c:v>6</c:v>
                </c:pt>
                <c:pt idx="44">
                  <c:v>8</c:v>
                </c:pt>
                <c:pt idx="45">
                  <c:v>6</c:v>
                </c:pt>
                <c:pt idx="46">
                  <c:v>10</c:v>
                </c:pt>
                <c:pt idx="47">
                  <c:v>9</c:v>
                </c:pt>
                <c:pt idx="48">
                  <c:v>7</c:v>
                </c:pt>
                <c:pt idx="49">
                  <c:v>10</c:v>
                </c:pt>
                <c:pt idx="50">
                  <c:v>8</c:v>
                </c:pt>
                <c:pt idx="51">
                  <c:v>8</c:v>
                </c:pt>
                <c:pt idx="52">
                  <c:v>8</c:v>
                </c:pt>
              </c:numCache>
            </c:numRef>
          </c:val>
          <c:extLst>
            <c:ext xmlns:c16="http://schemas.microsoft.com/office/drawing/2014/chart" uri="{C3380CC4-5D6E-409C-BE32-E72D297353CC}">
              <c16:uniqueId val="{00000001-7C9D-4F9A-9BC9-2F721A0E3460}"/>
            </c:ext>
          </c:extLst>
        </c:ser>
        <c:ser>
          <c:idx val="2"/>
          <c:order val="2"/>
          <c:tx>
            <c:strRef>
              <c:f>FlujoNoMotorizado_Tipico!$P$2</c:f>
              <c:strCache>
                <c:ptCount val="1"/>
                <c:pt idx="0">
                  <c:v>Occidental Peatón</c:v>
                </c:pt>
              </c:strCache>
            </c:strRef>
          </c:tx>
          <c:spPr>
            <a:solidFill>
              <a:schemeClr val="accent3"/>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FlujoNoMotorizado_Tipico!$P$3:$P$55</c:f>
              <c:numCache>
                <c:formatCode>0</c:formatCode>
                <c:ptCount val="53"/>
                <c:pt idx="0">
                  <c:v>59</c:v>
                </c:pt>
                <c:pt idx="1">
                  <c:v>63</c:v>
                </c:pt>
                <c:pt idx="2">
                  <c:v>50</c:v>
                </c:pt>
                <c:pt idx="3">
                  <c:v>52</c:v>
                </c:pt>
                <c:pt idx="4">
                  <c:v>59</c:v>
                </c:pt>
                <c:pt idx="5">
                  <c:v>69</c:v>
                </c:pt>
                <c:pt idx="6">
                  <c:v>81</c:v>
                </c:pt>
                <c:pt idx="7">
                  <c:v>80</c:v>
                </c:pt>
                <c:pt idx="8">
                  <c:v>74</c:v>
                </c:pt>
                <c:pt idx="9">
                  <c:v>64</c:v>
                </c:pt>
                <c:pt idx="10">
                  <c:v>67</c:v>
                </c:pt>
                <c:pt idx="11">
                  <c:v>76</c:v>
                </c:pt>
                <c:pt idx="12">
                  <c:v>86</c:v>
                </c:pt>
                <c:pt idx="13">
                  <c:v>94</c:v>
                </c:pt>
                <c:pt idx="14">
                  <c:v>95</c:v>
                </c:pt>
                <c:pt idx="15">
                  <c:v>86</c:v>
                </c:pt>
                <c:pt idx="16">
                  <c:v>95</c:v>
                </c:pt>
                <c:pt idx="17">
                  <c:v>109</c:v>
                </c:pt>
                <c:pt idx="18">
                  <c:v>110</c:v>
                </c:pt>
                <c:pt idx="19">
                  <c:v>126</c:v>
                </c:pt>
                <c:pt idx="20">
                  <c:v>107</c:v>
                </c:pt>
                <c:pt idx="21">
                  <c:v>93</c:v>
                </c:pt>
                <c:pt idx="22">
                  <c:v>86</c:v>
                </c:pt>
                <c:pt idx="23">
                  <c:v>80</c:v>
                </c:pt>
                <c:pt idx="24">
                  <c:v>89</c:v>
                </c:pt>
                <c:pt idx="25">
                  <c:v>90</c:v>
                </c:pt>
                <c:pt idx="26">
                  <c:v>88</c:v>
                </c:pt>
                <c:pt idx="27">
                  <c:v>77</c:v>
                </c:pt>
                <c:pt idx="28">
                  <c:v>74</c:v>
                </c:pt>
                <c:pt idx="29">
                  <c:v>81</c:v>
                </c:pt>
                <c:pt idx="30">
                  <c:v>86</c:v>
                </c:pt>
                <c:pt idx="31">
                  <c:v>87</c:v>
                </c:pt>
                <c:pt idx="32">
                  <c:v>95</c:v>
                </c:pt>
                <c:pt idx="33">
                  <c:v>92</c:v>
                </c:pt>
                <c:pt idx="34">
                  <c:v>96</c:v>
                </c:pt>
                <c:pt idx="35">
                  <c:v>121</c:v>
                </c:pt>
                <c:pt idx="36">
                  <c:v>133</c:v>
                </c:pt>
                <c:pt idx="37">
                  <c:v>150</c:v>
                </c:pt>
                <c:pt idx="38">
                  <c:v>160</c:v>
                </c:pt>
                <c:pt idx="39">
                  <c:v>155</c:v>
                </c:pt>
                <c:pt idx="40">
                  <c:v>147</c:v>
                </c:pt>
                <c:pt idx="41">
                  <c:v>136</c:v>
                </c:pt>
                <c:pt idx="42">
                  <c:v>146</c:v>
                </c:pt>
                <c:pt idx="43">
                  <c:v>118</c:v>
                </c:pt>
                <c:pt idx="44">
                  <c:v>125</c:v>
                </c:pt>
                <c:pt idx="45">
                  <c:v>114</c:v>
                </c:pt>
                <c:pt idx="46">
                  <c:v>97</c:v>
                </c:pt>
                <c:pt idx="47">
                  <c:v>106</c:v>
                </c:pt>
                <c:pt idx="48">
                  <c:v>81</c:v>
                </c:pt>
                <c:pt idx="49">
                  <c:v>68</c:v>
                </c:pt>
                <c:pt idx="50">
                  <c:v>65</c:v>
                </c:pt>
                <c:pt idx="51">
                  <c:v>77</c:v>
                </c:pt>
                <c:pt idx="52">
                  <c:v>87</c:v>
                </c:pt>
              </c:numCache>
            </c:numRef>
          </c:val>
          <c:extLst>
            <c:ext xmlns:c16="http://schemas.microsoft.com/office/drawing/2014/chart" uri="{C3380CC4-5D6E-409C-BE32-E72D297353CC}">
              <c16:uniqueId val="{00000002-7C9D-4F9A-9BC9-2F721A0E3460}"/>
            </c:ext>
          </c:extLst>
        </c:ser>
        <c:ser>
          <c:idx val="4"/>
          <c:order val="4"/>
          <c:tx>
            <c:strRef>
              <c:f>FlujoNoMotorizado_Tipico!$R$2</c:f>
              <c:strCache>
                <c:ptCount val="1"/>
                <c:pt idx="0">
                  <c:v>Norte Ciclistas</c:v>
                </c:pt>
              </c:strCache>
            </c:strRef>
          </c:tx>
          <c:spPr>
            <a:solidFill>
              <a:schemeClr val="accent5"/>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FlujoNoMotorizado_Tipico!$R$3:$R$55</c:f>
              <c:numCache>
                <c:formatCode>0</c:formatCode>
                <c:ptCount val="53"/>
                <c:pt idx="0">
                  <c:v>32</c:v>
                </c:pt>
                <c:pt idx="1">
                  <c:v>39</c:v>
                </c:pt>
                <c:pt idx="2">
                  <c:v>50</c:v>
                </c:pt>
                <c:pt idx="3">
                  <c:v>50</c:v>
                </c:pt>
                <c:pt idx="4">
                  <c:v>48</c:v>
                </c:pt>
                <c:pt idx="5">
                  <c:v>47</c:v>
                </c:pt>
                <c:pt idx="6">
                  <c:v>38</c:v>
                </c:pt>
                <c:pt idx="7">
                  <c:v>36</c:v>
                </c:pt>
                <c:pt idx="8">
                  <c:v>29</c:v>
                </c:pt>
                <c:pt idx="9">
                  <c:v>24</c:v>
                </c:pt>
                <c:pt idx="10">
                  <c:v>19</c:v>
                </c:pt>
                <c:pt idx="11">
                  <c:v>11</c:v>
                </c:pt>
                <c:pt idx="12">
                  <c:v>10</c:v>
                </c:pt>
                <c:pt idx="13">
                  <c:v>7</c:v>
                </c:pt>
                <c:pt idx="14">
                  <c:v>4</c:v>
                </c:pt>
                <c:pt idx="15">
                  <c:v>3</c:v>
                </c:pt>
                <c:pt idx="16">
                  <c:v>3</c:v>
                </c:pt>
                <c:pt idx="17">
                  <c:v>5</c:v>
                </c:pt>
                <c:pt idx="18">
                  <c:v>4</c:v>
                </c:pt>
                <c:pt idx="19">
                  <c:v>4</c:v>
                </c:pt>
                <c:pt idx="20">
                  <c:v>2</c:v>
                </c:pt>
                <c:pt idx="21">
                  <c:v>0</c:v>
                </c:pt>
                <c:pt idx="22">
                  <c:v>1</c:v>
                </c:pt>
                <c:pt idx="23">
                  <c:v>2</c:v>
                </c:pt>
                <c:pt idx="24">
                  <c:v>3</c:v>
                </c:pt>
                <c:pt idx="25">
                  <c:v>4</c:v>
                </c:pt>
                <c:pt idx="26">
                  <c:v>4</c:v>
                </c:pt>
                <c:pt idx="27">
                  <c:v>4</c:v>
                </c:pt>
                <c:pt idx="28">
                  <c:v>4</c:v>
                </c:pt>
                <c:pt idx="29">
                  <c:v>5</c:v>
                </c:pt>
                <c:pt idx="30">
                  <c:v>6</c:v>
                </c:pt>
                <c:pt idx="31">
                  <c:v>8</c:v>
                </c:pt>
                <c:pt idx="32">
                  <c:v>7</c:v>
                </c:pt>
                <c:pt idx="33">
                  <c:v>13</c:v>
                </c:pt>
                <c:pt idx="34">
                  <c:v>11</c:v>
                </c:pt>
                <c:pt idx="35">
                  <c:v>10</c:v>
                </c:pt>
                <c:pt idx="36">
                  <c:v>11</c:v>
                </c:pt>
                <c:pt idx="37">
                  <c:v>5</c:v>
                </c:pt>
                <c:pt idx="38">
                  <c:v>9</c:v>
                </c:pt>
                <c:pt idx="39">
                  <c:v>18</c:v>
                </c:pt>
                <c:pt idx="40">
                  <c:v>19</c:v>
                </c:pt>
                <c:pt idx="41">
                  <c:v>27</c:v>
                </c:pt>
                <c:pt idx="42">
                  <c:v>27</c:v>
                </c:pt>
                <c:pt idx="43">
                  <c:v>19</c:v>
                </c:pt>
                <c:pt idx="44">
                  <c:v>28</c:v>
                </c:pt>
                <c:pt idx="45">
                  <c:v>31</c:v>
                </c:pt>
                <c:pt idx="46">
                  <c:v>36</c:v>
                </c:pt>
                <c:pt idx="47">
                  <c:v>44</c:v>
                </c:pt>
                <c:pt idx="48">
                  <c:v>42</c:v>
                </c:pt>
                <c:pt idx="49">
                  <c:v>33</c:v>
                </c:pt>
                <c:pt idx="50">
                  <c:v>30</c:v>
                </c:pt>
                <c:pt idx="51">
                  <c:v>25</c:v>
                </c:pt>
                <c:pt idx="52">
                  <c:v>18</c:v>
                </c:pt>
              </c:numCache>
            </c:numRef>
          </c:val>
          <c:extLst>
            <c:ext xmlns:c16="http://schemas.microsoft.com/office/drawing/2014/chart" uri="{C3380CC4-5D6E-409C-BE32-E72D297353CC}">
              <c16:uniqueId val="{00000003-7C9D-4F9A-9BC9-2F721A0E3460}"/>
            </c:ext>
          </c:extLst>
        </c:ser>
        <c:ser>
          <c:idx val="5"/>
          <c:order val="5"/>
          <c:tx>
            <c:strRef>
              <c:f>FlujoNoMotorizado_Tipico!$S$2</c:f>
              <c:strCache>
                <c:ptCount val="1"/>
                <c:pt idx="0">
                  <c:v>Sur Ciclistas</c:v>
                </c:pt>
              </c:strCache>
            </c:strRef>
          </c:tx>
          <c:spPr>
            <a:solidFill>
              <a:schemeClr val="accent6"/>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FlujoNoMotorizado_Tipico!$S$3:$S$55</c:f>
              <c:numCache>
                <c:formatCode>0</c:formatCode>
                <c:ptCount val="53"/>
                <c:pt idx="0">
                  <c:v>42</c:v>
                </c:pt>
                <c:pt idx="1">
                  <c:v>41</c:v>
                </c:pt>
                <c:pt idx="2">
                  <c:v>38</c:v>
                </c:pt>
                <c:pt idx="3">
                  <c:v>51</c:v>
                </c:pt>
                <c:pt idx="4">
                  <c:v>57</c:v>
                </c:pt>
                <c:pt idx="5">
                  <c:v>60</c:v>
                </c:pt>
                <c:pt idx="6">
                  <c:v>64</c:v>
                </c:pt>
                <c:pt idx="7">
                  <c:v>55</c:v>
                </c:pt>
                <c:pt idx="8">
                  <c:v>46</c:v>
                </c:pt>
                <c:pt idx="9">
                  <c:v>35</c:v>
                </c:pt>
                <c:pt idx="10">
                  <c:v>27</c:v>
                </c:pt>
                <c:pt idx="11">
                  <c:v>19</c:v>
                </c:pt>
                <c:pt idx="12">
                  <c:v>18</c:v>
                </c:pt>
                <c:pt idx="13">
                  <c:v>19</c:v>
                </c:pt>
                <c:pt idx="14">
                  <c:v>16</c:v>
                </c:pt>
                <c:pt idx="15">
                  <c:v>15</c:v>
                </c:pt>
                <c:pt idx="16">
                  <c:v>11</c:v>
                </c:pt>
                <c:pt idx="17">
                  <c:v>10</c:v>
                </c:pt>
                <c:pt idx="18">
                  <c:v>10</c:v>
                </c:pt>
                <c:pt idx="19">
                  <c:v>9</c:v>
                </c:pt>
                <c:pt idx="20">
                  <c:v>9</c:v>
                </c:pt>
                <c:pt idx="21">
                  <c:v>11</c:v>
                </c:pt>
                <c:pt idx="22">
                  <c:v>13</c:v>
                </c:pt>
                <c:pt idx="23">
                  <c:v>15</c:v>
                </c:pt>
                <c:pt idx="24">
                  <c:v>13</c:v>
                </c:pt>
                <c:pt idx="25">
                  <c:v>11</c:v>
                </c:pt>
                <c:pt idx="26">
                  <c:v>11</c:v>
                </c:pt>
                <c:pt idx="27">
                  <c:v>12</c:v>
                </c:pt>
                <c:pt idx="28">
                  <c:v>18</c:v>
                </c:pt>
                <c:pt idx="29">
                  <c:v>21</c:v>
                </c:pt>
                <c:pt idx="30">
                  <c:v>19</c:v>
                </c:pt>
                <c:pt idx="31">
                  <c:v>15</c:v>
                </c:pt>
                <c:pt idx="32">
                  <c:v>10</c:v>
                </c:pt>
                <c:pt idx="33">
                  <c:v>6</c:v>
                </c:pt>
                <c:pt idx="34">
                  <c:v>9</c:v>
                </c:pt>
                <c:pt idx="35">
                  <c:v>10</c:v>
                </c:pt>
                <c:pt idx="36">
                  <c:v>11</c:v>
                </c:pt>
                <c:pt idx="37">
                  <c:v>11</c:v>
                </c:pt>
                <c:pt idx="38">
                  <c:v>12</c:v>
                </c:pt>
                <c:pt idx="39">
                  <c:v>14</c:v>
                </c:pt>
                <c:pt idx="40">
                  <c:v>17</c:v>
                </c:pt>
                <c:pt idx="41">
                  <c:v>16</c:v>
                </c:pt>
                <c:pt idx="42">
                  <c:v>16</c:v>
                </c:pt>
                <c:pt idx="43">
                  <c:v>12</c:v>
                </c:pt>
                <c:pt idx="44">
                  <c:v>6</c:v>
                </c:pt>
                <c:pt idx="45">
                  <c:v>7</c:v>
                </c:pt>
                <c:pt idx="46">
                  <c:v>4</c:v>
                </c:pt>
                <c:pt idx="47">
                  <c:v>4</c:v>
                </c:pt>
                <c:pt idx="48">
                  <c:v>6</c:v>
                </c:pt>
                <c:pt idx="49">
                  <c:v>10</c:v>
                </c:pt>
                <c:pt idx="50">
                  <c:v>8</c:v>
                </c:pt>
                <c:pt idx="51">
                  <c:v>9</c:v>
                </c:pt>
                <c:pt idx="52">
                  <c:v>7</c:v>
                </c:pt>
              </c:numCache>
            </c:numRef>
          </c:val>
          <c:extLst>
            <c:ext xmlns:c16="http://schemas.microsoft.com/office/drawing/2014/chart" uri="{C3380CC4-5D6E-409C-BE32-E72D297353CC}">
              <c16:uniqueId val="{00000004-7C9D-4F9A-9BC9-2F721A0E3460}"/>
            </c:ext>
          </c:extLst>
        </c:ser>
        <c:ser>
          <c:idx val="6"/>
          <c:order val="6"/>
          <c:tx>
            <c:strRef>
              <c:f>FlujoNoMotorizado_Tipico!$T$2</c:f>
              <c:strCache>
                <c:ptCount val="1"/>
                <c:pt idx="0">
                  <c:v>Occidental Ciclistas</c:v>
                </c:pt>
              </c:strCache>
            </c:strRef>
          </c:tx>
          <c:spPr>
            <a:solidFill>
              <a:schemeClr val="accent1">
                <a:lumMod val="60000"/>
              </a:schemeClr>
            </a:solidFill>
            <a:ln>
              <a:noFill/>
            </a:ln>
            <a:effectLst/>
          </c:spPr>
          <c:invertIfNegative val="0"/>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FlujoNoMotorizado_Tipico!$T$3:$T$55</c:f>
              <c:numCache>
                <c:formatCode>0</c:formatCode>
                <c:ptCount val="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1</c:v>
                </c:pt>
                <c:pt idx="31">
                  <c:v>1</c:v>
                </c:pt>
                <c:pt idx="32">
                  <c:v>1</c:v>
                </c:pt>
                <c:pt idx="33">
                  <c:v>1</c:v>
                </c:pt>
                <c:pt idx="34">
                  <c:v>0</c:v>
                </c:pt>
                <c:pt idx="35">
                  <c:v>0</c:v>
                </c:pt>
                <c:pt idx="36">
                  <c:v>0</c:v>
                </c:pt>
                <c:pt idx="37">
                  <c:v>0</c:v>
                </c:pt>
                <c:pt idx="38">
                  <c:v>0</c:v>
                </c:pt>
                <c:pt idx="39">
                  <c:v>0</c:v>
                </c:pt>
                <c:pt idx="40">
                  <c:v>1</c:v>
                </c:pt>
                <c:pt idx="41">
                  <c:v>1</c:v>
                </c:pt>
                <c:pt idx="42">
                  <c:v>1</c:v>
                </c:pt>
                <c:pt idx="43">
                  <c:v>1</c:v>
                </c:pt>
                <c:pt idx="44">
                  <c:v>0</c:v>
                </c:pt>
                <c:pt idx="45">
                  <c:v>0</c:v>
                </c:pt>
                <c:pt idx="46">
                  <c:v>0</c:v>
                </c:pt>
                <c:pt idx="47">
                  <c:v>0</c:v>
                </c:pt>
                <c:pt idx="48">
                  <c:v>0</c:v>
                </c:pt>
                <c:pt idx="49">
                  <c:v>0</c:v>
                </c:pt>
                <c:pt idx="50">
                  <c:v>0</c:v>
                </c:pt>
                <c:pt idx="51">
                  <c:v>0</c:v>
                </c:pt>
                <c:pt idx="52">
                  <c:v>0</c:v>
                </c:pt>
              </c:numCache>
            </c:numRef>
          </c:val>
          <c:extLst>
            <c:ext xmlns:c16="http://schemas.microsoft.com/office/drawing/2014/chart" uri="{C3380CC4-5D6E-409C-BE32-E72D297353CC}">
              <c16:uniqueId val="{00000005-7C9D-4F9A-9BC9-2F721A0E3460}"/>
            </c:ext>
          </c:extLst>
        </c:ser>
        <c:dLbls>
          <c:showLegendKey val="0"/>
          <c:showVal val="0"/>
          <c:showCatName val="0"/>
          <c:showSerName val="0"/>
          <c:showPercent val="0"/>
          <c:showBubbleSize val="0"/>
        </c:dLbls>
        <c:gapWidth val="150"/>
        <c:overlap val="100"/>
        <c:axId val="2133742383"/>
        <c:axId val="2133734895"/>
      </c:barChart>
      <c:lineChart>
        <c:grouping val="stacked"/>
        <c:varyColors val="0"/>
        <c:ser>
          <c:idx val="3"/>
          <c:order val="3"/>
          <c:tx>
            <c:strRef>
              <c:f>FlujoNoMotorizado_Tipico!$Q$2</c:f>
              <c:strCache>
                <c:ptCount val="1"/>
                <c:pt idx="0">
                  <c:v>Total Peatones</c:v>
                </c:pt>
              </c:strCache>
            </c:strRef>
          </c:tx>
          <c:spPr>
            <a:ln w="28575" cap="rnd">
              <a:solidFill>
                <a:schemeClr val="accent4"/>
              </a:solidFill>
              <a:round/>
            </a:ln>
            <a:effectLst/>
          </c:spPr>
          <c:marker>
            <c:symbol val="none"/>
          </c:marker>
          <c:cat>
            <c:strRef>
              <c:f>FlujoNoMotorizado_Tipico!$M$3:$M$55</c:f>
              <c:strCache>
                <c:ptCount val="5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strCache>
            </c:strRef>
          </c:cat>
          <c:val>
            <c:numRef>
              <c:f>FlujoNoMotorizado_Tipico!$Q$3:$Q$55</c:f>
              <c:numCache>
                <c:formatCode>0</c:formatCode>
                <c:ptCount val="53"/>
                <c:pt idx="0">
                  <c:v>74</c:v>
                </c:pt>
                <c:pt idx="1">
                  <c:v>73</c:v>
                </c:pt>
                <c:pt idx="2">
                  <c:v>65</c:v>
                </c:pt>
                <c:pt idx="3">
                  <c:v>65</c:v>
                </c:pt>
                <c:pt idx="4">
                  <c:v>75</c:v>
                </c:pt>
                <c:pt idx="5">
                  <c:v>88</c:v>
                </c:pt>
                <c:pt idx="6">
                  <c:v>95</c:v>
                </c:pt>
                <c:pt idx="7">
                  <c:v>100</c:v>
                </c:pt>
                <c:pt idx="8">
                  <c:v>91</c:v>
                </c:pt>
                <c:pt idx="9">
                  <c:v>83</c:v>
                </c:pt>
                <c:pt idx="10">
                  <c:v>89</c:v>
                </c:pt>
                <c:pt idx="11">
                  <c:v>93</c:v>
                </c:pt>
                <c:pt idx="12">
                  <c:v>105</c:v>
                </c:pt>
                <c:pt idx="13">
                  <c:v>114</c:v>
                </c:pt>
                <c:pt idx="14">
                  <c:v>113</c:v>
                </c:pt>
                <c:pt idx="15">
                  <c:v>103</c:v>
                </c:pt>
                <c:pt idx="16">
                  <c:v>114</c:v>
                </c:pt>
                <c:pt idx="17">
                  <c:v>126</c:v>
                </c:pt>
                <c:pt idx="18">
                  <c:v>130</c:v>
                </c:pt>
                <c:pt idx="19">
                  <c:v>144</c:v>
                </c:pt>
                <c:pt idx="20">
                  <c:v>120</c:v>
                </c:pt>
                <c:pt idx="21">
                  <c:v>103</c:v>
                </c:pt>
                <c:pt idx="22">
                  <c:v>96</c:v>
                </c:pt>
                <c:pt idx="23">
                  <c:v>90</c:v>
                </c:pt>
                <c:pt idx="24">
                  <c:v>100</c:v>
                </c:pt>
                <c:pt idx="25">
                  <c:v>99</c:v>
                </c:pt>
                <c:pt idx="26">
                  <c:v>95</c:v>
                </c:pt>
                <c:pt idx="27">
                  <c:v>87</c:v>
                </c:pt>
                <c:pt idx="28">
                  <c:v>82</c:v>
                </c:pt>
                <c:pt idx="29">
                  <c:v>94</c:v>
                </c:pt>
                <c:pt idx="30">
                  <c:v>97</c:v>
                </c:pt>
                <c:pt idx="31">
                  <c:v>104</c:v>
                </c:pt>
                <c:pt idx="32">
                  <c:v>114</c:v>
                </c:pt>
                <c:pt idx="33">
                  <c:v>108</c:v>
                </c:pt>
                <c:pt idx="34">
                  <c:v>116</c:v>
                </c:pt>
                <c:pt idx="35">
                  <c:v>135</c:v>
                </c:pt>
                <c:pt idx="36">
                  <c:v>146</c:v>
                </c:pt>
                <c:pt idx="37">
                  <c:v>163</c:v>
                </c:pt>
                <c:pt idx="38">
                  <c:v>169</c:v>
                </c:pt>
                <c:pt idx="39">
                  <c:v>161</c:v>
                </c:pt>
                <c:pt idx="40">
                  <c:v>160</c:v>
                </c:pt>
                <c:pt idx="41">
                  <c:v>152</c:v>
                </c:pt>
                <c:pt idx="42">
                  <c:v>161</c:v>
                </c:pt>
                <c:pt idx="43">
                  <c:v>137</c:v>
                </c:pt>
                <c:pt idx="44">
                  <c:v>138</c:v>
                </c:pt>
                <c:pt idx="45">
                  <c:v>130</c:v>
                </c:pt>
                <c:pt idx="46">
                  <c:v>119</c:v>
                </c:pt>
                <c:pt idx="47">
                  <c:v>125</c:v>
                </c:pt>
                <c:pt idx="48">
                  <c:v>97</c:v>
                </c:pt>
                <c:pt idx="49">
                  <c:v>80</c:v>
                </c:pt>
                <c:pt idx="50">
                  <c:v>74</c:v>
                </c:pt>
                <c:pt idx="51">
                  <c:v>88</c:v>
                </c:pt>
                <c:pt idx="52">
                  <c:v>99</c:v>
                </c:pt>
              </c:numCache>
            </c:numRef>
          </c:val>
          <c:smooth val="0"/>
          <c:extLst>
            <c:ext xmlns:c16="http://schemas.microsoft.com/office/drawing/2014/chart" uri="{C3380CC4-5D6E-409C-BE32-E72D297353CC}">
              <c16:uniqueId val="{00000006-7C9D-4F9A-9BC9-2F721A0E3460}"/>
            </c:ext>
          </c:extLst>
        </c:ser>
        <c:dLbls>
          <c:showLegendKey val="0"/>
          <c:showVal val="0"/>
          <c:showCatName val="0"/>
          <c:showSerName val="0"/>
          <c:showPercent val="0"/>
          <c:showBubbleSize val="0"/>
        </c:dLbls>
        <c:marker val="1"/>
        <c:smooth val="0"/>
        <c:axId val="2133742383"/>
        <c:axId val="2133734895"/>
      </c:lineChart>
      <c:catAx>
        <c:axId val="213374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33734895"/>
        <c:crosses val="autoZero"/>
        <c:auto val="1"/>
        <c:lblAlgn val="ctr"/>
        <c:lblOffset val="100"/>
        <c:noMultiLvlLbl val="0"/>
      </c:catAx>
      <c:valAx>
        <c:axId val="2133734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Número de Flujo no motorizado</a:t>
                </a:r>
              </a:p>
            </c:rich>
          </c:tx>
          <c:layout>
            <c:manualLayout>
              <c:xMode val="edge"/>
              <c:yMode val="edge"/>
              <c:x val="2.0699070456395574E-2"/>
              <c:y val="0.113344991966195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33742383"/>
        <c:crosses val="autoZero"/>
        <c:crossBetween val="between"/>
      </c:valAx>
      <c:spPr>
        <a:noFill/>
        <a:ln>
          <a:noFill/>
        </a:ln>
        <a:effectLst/>
      </c:spPr>
    </c:plotArea>
    <c:legend>
      <c:legendPos val="b"/>
      <c:layout>
        <c:manualLayout>
          <c:xMode val="edge"/>
          <c:yMode val="edge"/>
          <c:x val="4.8967477884532457E-2"/>
          <c:y val="0.81403188816248373"/>
          <c:w val="0.91596428779373296"/>
          <c:h val="0.158836219865173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8674236437954"/>
          <c:y val="7.2758690305831972E-2"/>
          <c:w val="0.8623143327316799"/>
          <c:h val="0.49189814689214034"/>
        </c:manualLayout>
      </c:layout>
      <c:barChart>
        <c:barDir val="col"/>
        <c:grouping val="stacked"/>
        <c:varyColors val="0"/>
        <c:ser>
          <c:idx val="0"/>
          <c:order val="0"/>
          <c:tx>
            <c:strRef>
              <c:f>'[Análisis E34.xlsx]FlujoNoMotorizado_Atipico '!$N$2</c:f>
              <c:strCache>
                <c:ptCount val="1"/>
                <c:pt idx="0">
                  <c:v>Norte Peatón</c:v>
                </c:pt>
              </c:strCache>
            </c:strRef>
          </c:tx>
          <c:spPr>
            <a:solidFill>
              <a:schemeClr val="accent1"/>
            </a:solidFill>
            <a:ln>
              <a:noFill/>
            </a:ln>
            <a:effectLst/>
          </c:spPr>
          <c:invertIfNegative val="0"/>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'!$N$3:$N$39</c:f>
              <c:numCache>
                <c:formatCode>0</c:formatCode>
                <c:ptCount val="37"/>
                <c:pt idx="0">
                  <c:v>17</c:v>
                </c:pt>
                <c:pt idx="1">
                  <c:v>11</c:v>
                </c:pt>
                <c:pt idx="2">
                  <c:v>8</c:v>
                </c:pt>
                <c:pt idx="3">
                  <c:v>10</c:v>
                </c:pt>
                <c:pt idx="4">
                  <c:v>9</c:v>
                </c:pt>
                <c:pt idx="5">
                  <c:v>13</c:v>
                </c:pt>
                <c:pt idx="6">
                  <c:v>22</c:v>
                </c:pt>
                <c:pt idx="7">
                  <c:v>20</c:v>
                </c:pt>
                <c:pt idx="8">
                  <c:v>19</c:v>
                </c:pt>
                <c:pt idx="9">
                  <c:v>18</c:v>
                </c:pt>
                <c:pt idx="10">
                  <c:v>10</c:v>
                </c:pt>
                <c:pt idx="11">
                  <c:v>10</c:v>
                </c:pt>
                <c:pt idx="12">
                  <c:v>10</c:v>
                </c:pt>
                <c:pt idx="13">
                  <c:v>12</c:v>
                </c:pt>
                <c:pt idx="14">
                  <c:v>11</c:v>
                </c:pt>
                <c:pt idx="15">
                  <c:v>9</c:v>
                </c:pt>
                <c:pt idx="16">
                  <c:v>7</c:v>
                </c:pt>
                <c:pt idx="17">
                  <c:v>12</c:v>
                </c:pt>
                <c:pt idx="18">
                  <c:v>14</c:v>
                </c:pt>
                <c:pt idx="19">
                  <c:v>15</c:v>
                </c:pt>
                <c:pt idx="20">
                  <c:v>19</c:v>
                </c:pt>
                <c:pt idx="21">
                  <c:v>15</c:v>
                </c:pt>
                <c:pt idx="22">
                  <c:v>15</c:v>
                </c:pt>
                <c:pt idx="23">
                  <c:v>15</c:v>
                </c:pt>
                <c:pt idx="24">
                  <c:v>26</c:v>
                </c:pt>
                <c:pt idx="25">
                  <c:v>20</c:v>
                </c:pt>
                <c:pt idx="26">
                  <c:v>20</c:v>
                </c:pt>
                <c:pt idx="27">
                  <c:v>24</c:v>
                </c:pt>
                <c:pt idx="28">
                  <c:v>11</c:v>
                </c:pt>
                <c:pt idx="29">
                  <c:v>13</c:v>
                </c:pt>
                <c:pt idx="30">
                  <c:v>11</c:v>
                </c:pt>
                <c:pt idx="31">
                  <c:v>7</c:v>
                </c:pt>
                <c:pt idx="32">
                  <c:v>11</c:v>
                </c:pt>
                <c:pt idx="33">
                  <c:v>17</c:v>
                </c:pt>
                <c:pt idx="34">
                  <c:v>19</c:v>
                </c:pt>
                <c:pt idx="35">
                  <c:v>20</c:v>
                </c:pt>
                <c:pt idx="36">
                  <c:v>16</c:v>
                </c:pt>
              </c:numCache>
            </c:numRef>
          </c:val>
          <c:extLst>
            <c:ext xmlns:c16="http://schemas.microsoft.com/office/drawing/2014/chart" uri="{C3380CC4-5D6E-409C-BE32-E72D297353CC}">
              <c16:uniqueId val="{00000000-FB12-48C1-B4C4-DA608B74DA67}"/>
            </c:ext>
          </c:extLst>
        </c:ser>
        <c:ser>
          <c:idx val="1"/>
          <c:order val="1"/>
          <c:tx>
            <c:strRef>
              <c:f>'[Análisis E34.xlsx]FlujoNoMotorizado_Atipico '!$O$2</c:f>
              <c:strCache>
                <c:ptCount val="1"/>
                <c:pt idx="0">
                  <c:v>Sur Peatón</c:v>
                </c:pt>
              </c:strCache>
            </c:strRef>
          </c:tx>
          <c:spPr>
            <a:solidFill>
              <a:schemeClr val="accent2"/>
            </a:solidFill>
            <a:ln>
              <a:noFill/>
            </a:ln>
            <a:effectLst/>
          </c:spPr>
          <c:invertIfNegative val="0"/>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'!$O$3:$O$39</c:f>
              <c:numCache>
                <c:formatCode>0</c:formatCode>
                <c:ptCount val="37"/>
                <c:pt idx="0">
                  <c:v>10</c:v>
                </c:pt>
                <c:pt idx="1">
                  <c:v>8</c:v>
                </c:pt>
                <c:pt idx="2">
                  <c:v>4</c:v>
                </c:pt>
                <c:pt idx="3">
                  <c:v>4</c:v>
                </c:pt>
                <c:pt idx="4">
                  <c:v>8</c:v>
                </c:pt>
                <c:pt idx="5">
                  <c:v>9</c:v>
                </c:pt>
                <c:pt idx="6">
                  <c:v>11</c:v>
                </c:pt>
                <c:pt idx="7">
                  <c:v>10</c:v>
                </c:pt>
                <c:pt idx="8">
                  <c:v>6</c:v>
                </c:pt>
                <c:pt idx="9">
                  <c:v>6</c:v>
                </c:pt>
                <c:pt idx="10">
                  <c:v>5</c:v>
                </c:pt>
                <c:pt idx="11">
                  <c:v>10</c:v>
                </c:pt>
                <c:pt idx="12">
                  <c:v>10</c:v>
                </c:pt>
                <c:pt idx="13">
                  <c:v>8</c:v>
                </c:pt>
                <c:pt idx="14">
                  <c:v>7</c:v>
                </c:pt>
                <c:pt idx="15">
                  <c:v>3</c:v>
                </c:pt>
                <c:pt idx="16">
                  <c:v>2</c:v>
                </c:pt>
                <c:pt idx="17">
                  <c:v>5</c:v>
                </c:pt>
                <c:pt idx="18">
                  <c:v>7</c:v>
                </c:pt>
                <c:pt idx="19">
                  <c:v>6</c:v>
                </c:pt>
                <c:pt idx="20">
                  <c:v>10</c:v>
                </c:pt>
                <c:pt idx="21">
                  <c:v>8</c:v>
                </c:pt>
                <c:pt idx="22">
                  <c:v>6</c:v>
                </c:pt>
                <c:pt idx="23">
                  <c:v>7</c:v>
                </c:pt>
                <c:pt idx="24">
                  <c:v>4</c:v>
                </c:pt>
                <c:pt idx="25">
                  <c:v>7</c:v>
                </c:pt>
                <c:pt idx="26">
                  <c:v>9</c:v>
                </c:pt>
                <c:pt idx="27">
                  <c:v>10</c:v>
                </c:pt>
                <c:pt idx="28">
                  <c:v>13</c:v>
                </c:pt>
                <c:pt idx="29">
                  <c:v>12</c:v>
                </c:pt>
                <c:pt idx="30">
                  <c:v>13</c:v>
                </c:pt>
                <c:pt idx="31">
                  <c:v>12</c:v>
                </c:pt>
                <c:pt idx="32">
                  <c:v>9</c:v>
                </c:pt>
                <c:pt idx="33">
                  <c:v>8</c:v>
                </c:pt>
                <c:pt idx="34">
                  <c:v>7</c:v>
                </c:pt>
                <c:pt idx="35">
                  <c:v>10</c:v>
                </c:pt>
                <c:pt idx="36">
                  <c:v>10</c:v>
                </c:pt>
              </c:numCache>
            </c:numRef>
          </c:val>
          <c:extLst>
            <c:ext xmlns:c16="http://schemas.microsoft.com/office/drawing/2014/chart" uri="{C3380CC4-5D6E-409C-BE32-E72D297353CC}">
              <c16:uniqueId val="{00000001-FB12-48C1-B4C4-DA608B74DA67}"/>
            </c:ext>
          </c:extLst>
        </c:ser>
        <c:ser>
          <c:idx val="2"/>
          <c:order val="2"/>
          <c:tx>
            <c:strRef>
              <c:f>'[Análisis E34.xlsx]FlujoNoMotorizado_Atipico '!$P$2</c:f>
              <c:strCache>
                <c:ptCount val="1"/>
                <c:pt idx="0">
                  <c:v>Occidental Peatón</c:v>
                </c:pt>
              </c:strCache>
            </c:strRef>
          </c:tx>
          <c:spPr>
            <a:solidFill>
              <a:schemeClr val="accent3"/>
            </a:solidFill>
            <a:ln>
              <a:noFill/>
            </a:ln>
            <a:effectLst/>
          </c:spPr>
          <c:invertIfNegative val="0"/>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'!$P$3:$P$39</c:f>
              <c:numCache>
                <c:formatCode>0</c:formatCode>
                <c:ptCount val="37"/>
                <c:pt idx="0">
                  <c:v>32</c:v>
                </c:pt>
                <c:pt idx="1">
                  <c:v>35</c:v>
                </c:pt>
                <c:pt idx="2">
                  <c:v>34</c:v>
                </c:pt>
                <c:pt idx="3">
                  <c:v>30</c:v>
                </c:pt>
                <c:pt idx="4">
                  <c:v>33</c:v>
                </c:pt>
                <c:pt idx="5">
                  <c:v>46</c:v>
                </c:pt>
                <c:pt idx="6">
                  <c:v>50</c:v>
                </c:pt>
                <c:pt idx="7">
                  <c:v>52</c:v>
                </c:pt>
                <c:pt idx="8">
                  <c:v>49</c:v>
                </c:pt>
                <c:pt idx="9">
                  <c:v>41</c:v>
                </c:pt>
                <c:pt idx="10">
                  <c:v>35</c:v>
                </c:pt>
                <c:pt idx="11">
                  <c:v>39</c:v>
                </c:pt>
                <c:pt idx="12">
                  <c:v>51</c:v>
                </c:pt>
                <c:pt idx="13">
                  <c:v>53</c:v>
                </c:pt>
                <c:pt idx="14">
                  <c:v>73</c:v>
                </c:pt>
                <c:pt idx="15">
                  <c:v>71</c:v>
                </c:pt>
                <c:pt idx="16">
                  <c:v>64</c:v>
                </c:pt>
                <c:pt idx="17">
                  <c:v>61</c:v>
                </c:pt>
                <c:pt idx="18">
                  <c:v>50</c:v>
                </c:pt>
                <c:pt idx="19">
                  <c:v>68</c:v>
                </c:pt>
                <c:pt idx="20">
                  <c:v>68</c:v>
                </c:pt>
                <c:pt idx="21">
                  <c:v>73</c:v>
                </c:pt>
                <c:pt idx="22">
                  <c:v>89</c:v>
                </c:pt>
                <c:pt idx="23">
                  <c:v>83</c:v>
                </c:pt>
                <c:pt idx="24">
                  <c:v>88</c:v>
                </c:pt>
                <c:pt idx="25">
                  <c:v>85</c:v>
                </c:pt>
                <c:pt idx="26">
                  <c:v>70</c:v>
                </c:pt>
                <c:pt idx="27">
                  <c:v>67</c:v>
                </c:pt>
                <c:pt idx="28">
                  <c:v>63</c:v>
                </c:pt>
                <c:pt idx="29">
                  <c:v>66</c:v>
                </c:pt>
                <c:pt idx="30">
                  <c:v>84</c:v>
                </c:pt>
                <c:pt idx="31">
                  <c:v>81</c:v>
                </c:pt>
                <c:pt idx="32">
                  <c:v>83</c:v>
                </c:pt>
                <c:pt idx="33">
                  <c:v>83</c:v>
                </c:pt>
                <c:pt idx="34">
                  <c:v>75</c:v>
                </c:pt>
                <c:pt idx="35">
                  <c:v>77</c:v>
                </c:pt>
                <c:pt idx="36">
                  <c:v>67</c:v>
                </c:pt>
              </c:numCache>
            </c:numRef>
          </c:val>
          <c:extLst>
            <c:ext xmlns:c16="http://schemas.microsoft.com/office/drawing/2014/chart" uri="{C3380CC4-5D6E-409C-BE32-E72D297353CC}">
              <c16:uniqueId val="{00000002-FB12-48C1-B4C4-DA608B74DA67}"/>
            </c:ext>
          </c:extLst>
        </c:ser>
        <c:ser>
          <c:idx val="4"/>
          <c:order val="4"/>
          <c:tx>
            <c:strRef>
              <c:f>'[Análisis E34.xlsx]FlujoNoMotorizado_Atipico '!$R$2</c:f>
              <c:strCache>
                <c:ptCount val="1"/>
                <c:pt idx="0">
                  <c:v>Norte Ciclistas</c:v>
                </c:pt>
              </c:strCache>
            </c:strRef>
          </c:tx>
          <c:spPr>
            <a:solidFill>
              <a:schemeClr val="accent5"/>
            </a:solidFill>
            <a:ln>
              <a:noFill/>
            </a:ln>
            <a:effectLst/>
          </c:spPr>
          <c:invertIfNegative val="0"/>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'!$R$3:$R$39</c:f>
              <c:numCache>
                <c:formatCode>0</c:formatCode>
                <c:ptCount val="37"/>
                <c:pt idx="0">
                  <c:v>32</c:v>
                </c:pt>
                <c:pt idx="1">
                  <c:v>29</c:v>
                </c:pt>
                <c:pt idx="2">
                  <c:v>25</c:v>
                </c:pt>
                <c:pt idx="3">
                  <c:v>20</c:v>
                </c:pt>
                <c:pt idx="4">
                  <c:v>24</c:v>
                </c:pt>
                <c:pt idx="5">
                  <c:v>21</c:v>
                </c:pt>
                <c:pt idx="6">
                  <c:v>20</c:v>
                </c:pt>
                <c:pt idx="7">
                  <c:v>15</c:v>
                </c:pt>
                <c:pt idx="8">
                  <c:v>10</c:v>
                </c:pt>
                <c:pt idx="9">
                  <c:v>9</c:v>
                </c:pt>
                <c:pt idx="10">
                  <c:v>5</c:v>
                </c:pt>
                <c:pt idx="11">
                  <c:v>6</c:v>
                </c:pt>
                <c:pt idx="12">
                  <c:v>7</c:v>
                </c:pt>
                <c:pt idx="13">
                  <c:v>6</c:v>
                </c:pt>
                <c:pt idx="14">
                  <c:v>7</c:v>
                </c:pt>
                <c:pt idx="15">
                  <c:v>6</c:v>
                </c:pt>
                <c:pt idx="16">
                  <c:v>6</c:v>
                </c:pt>
                <c:pt idx="17">
                  <c:v>5</c:v>
                </c:pt>
                <c:pt idx="18">
                  <c:v>12</c:v>
                </c:pt>
                <c:pt idx="19">
                  <c:v>12</c:v>
                </c:pt>
                <c:pt idx="20">
                  <c:v>16</c:v>
                </c:pt>
                <c:pt idx="21">
                  <c:v>19</c:v>
                </c:pt>
                <c:pt idx="22">
                  <c:v>12</c:v>
                </c:pt>
                <c:pt idx="23">
                  <c:v>14</c:v>
                </c:pt>
                <c:pt idx="24">
                  <c:v>10</c:v>
                </c:pt>
                <c:pt idx="25">
                  <c:v>13</c:v>
                </c:pt>
                <c:pt idx="26">
                  <c:v>14</c:v>
                </c:pt>
                <c:pt idx="27">
                  <c:v>16</c:v>
                </c:pt>
                <c:pt idx="28">
                  <c:v>18</c:v>
                </c:pt>
                <c:pt idx="29">
                  <c:v>13</c:v>
                </c:pt>
                <c:pt idx="30">
                  <c:v>17</c:v>
                </c:pt>
                <c:pt idx="31">
                  <c:v>14</c:v>
                </c:pt>
                <c:pt idx="32">
                  <c:v>17</c:v>
                </c:pt>
                <c:pt idx="33">
                  <c:v>20</c:v>
                </c:pt>
                <c:pt idx="34">
                  <c:v>14</c:v>
                </c:pt>
                <c:pt idx="35">
                  <c:v>16</c:v>
                </c:pt>
                <c:pt idx="36">
                  <c:v>14</c:v>
                </c:pt>
              </c:numCache>
            </c:numRef>
          </c:val>
          <c:extLst>
            <c:ext xmlns:c16="http://schemas.microsoft.com/office/drawing/2014/chart" uri="{C3380CC4-5D6E-409C-BE32-E72D297353CC}">
              <c16:uniqueId val="{00000003-FB12-48C1-B4C4-DA608B74DA67}"/>
            </c:ext>
          </c:extLst>
        </c:ser>
        <c:ser>
          <c:idx val="5"/>
          <c:order val="5"/>
          <c:tx>
            <c:strRef>
              <c:f>'[Análisis E34.xlsx]FlujoNoMotorizado_Atipico '!$S$2</c:f>
              <c:strCache>
                <c:ptCount val="1"/>
                <c:pt idx="0">
                  <c:v>Sur Ciclistas</c:v>
                </c:pt>
              </c:strCache>
            </c:strRef>
          </c:tx>
          <c:spPr>
            <a:solidFill>
              <a:schemeClr val="accent6"/>
            </a:solidFill>
            <a:ln>
              <a:noFill/>
            </a:ln>
            <a:effectLst/>
          </c:spPr>
          <c:invertIfNegative val="0"/>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'!$S$3:$S$39</c:f>
              <c:numCache>
                <c:formatCode>0</c:formatCode>
                <c:ptCount val="37"/>
                <c:pt idx="0">
                  <c:v>68</c:v>
                </c:pt>
                <c:pt idx="1">
                  <c:v>66</c:v>
                </c:pt>
                <c:pt idx="2">
                  <c:v>54</c:v>
                </c:pt>
                <c:pt idx="3">
                  <c:v>45</c:v>
                </c:pt>
                <c:pt idx="4">
                  <c:v>43</c:v>
                </c:pt>
                <c:pt idx="5">
                  <c:v>27</c:v>
                </c:pt>
                <c:pt idx="6">
                  <c:v>37</c:v>
                </c:pt>
                <c:pt idx="7">
                  <c:v>37</c:v>
                </c:pt>
                <c:pt idx="8">
                  <c:v>46</c:v>
                </c:pt>
                <c:pt idx="9">
                  <c:v>60</c:v>
                </c:pt>
                <c:pt idx="10">
                  <c:v>47</c:v>
                </c:pt>
                <c:pt idx="11">
                  <c:v>42</c:v>
                </c:pt>
                <c:pt idx="12">
                  <c:v>29</c:v>
                </c:pt>
                <c:pt idx="13">
                  <c:v>17</c:v>
                </c:pt>
                <c:pt idx="14">
                  <c:v>21</c:v>
                </c:pt>
                <c:pt idx="15">
                  <c:v>18</c:v>
                </c:pt>
                <c:pt idx="16">
                  <c:v>13</c:v>
                </c:pt>
                <c:pt idx="17">
                  <c:v>12</c:v>
                </c:pt>
                <c:pt idx="18">
                  <c:v>7</c:v>
                </c:pt>
                <c:pt idx="19">
                  <c:v>9</c:v>
                </c:pt>
                <c:pt idx="20">
                  <c:v>11</c:v>
                </c:pt>
                <c:pt idx="21">
                  <c:v>13</c:v>
                </c:pt>
                <c:pt idx="22">
                  <c:v>14</c:v>
                </c:pt>
                <c:pt idx="23">
                  <c:v>16</c:v>
                </c:pt>
                <c:pt idx="24">
                  <c:v>14</c:v>
                </c:pt>
                <c:pt idx="25">
                  <c:v>8</c:v>
                </c:pt>
                <c:pt idx="26">
                  <c:v>15</c:v>
                </c:pt>
                <c:pt idx="27">
                  <c:v>15</c:v>
                </c:pt>
                <c:pt idx="28">
                  <c:v>17</c:v>
                </c:pt>
                <c:pt idx="29">
                  <c:v>25</c:v>
                </c:pt>
                <c:pt idx="30">
                  <c:v>16</c:v>
                </c:pt>
                <c:pt idx="31">
                  <c:v>11</c:v>
                </c:pt>
                <c:pt idx="32">
                  <c:v>15</c:v>
                </c:pt>
                <c:pt idx="33">
                  <c:v>12</c:v>
                </c:pt>
                <c:pt idx="34">
                  <c:v>16</c:v>
                </c:pt>
                <c:pt idx="35">
                  <c:v>20</c:v>
                </c:pt>
                <c:pt idx="36">
                  <c:v>15</c:v>
                </c:pt>
              </c:numCache>
            </c:numRef>
          </c:val>
          <c:extLst>
            <c:ext xmlns:c16="http://schemas.microsoft.com/office/drawing/2014/chart" uri="{C3380CC4-5D6E-409C-BE32-E72D297353CC}">
              <c16:uniqueId val="{00000004-FB12-48C1-B4C4-DA608B74DA67}"/>
            </c:ext>
          </c:extLst>
        </c:ser>
        <c:ser>
          <c:idx val="6"/>
          <c:order val="6"/>
          <c:tx>
            <c:strRef>
              <c:f>'[Análisis E34.xlsx]FlujoNoMotorizado_Atipico '!$T$2</c:f>
              <c:strCache>
                <c:ptCount val="1"/>
                <c:pt idx="0">
                  <c:v>Occidental Ciclistas</c:v>
                </c:pt>
              </c:strCache>
            </c:strRef>
          </c:tx>
          <c:spPr>
            <a:solidFill>
              <a:schemeClr val="accent1">
                <a:lumMod val="60000"/>
              </a:schemeClr>
            </a:solidFill>
            <a:ln>
              <a:noFill/>
            </a:ln>
            <a:effectLst/>
          </c:spPr>
          <c:invertIfNegative val="0"/>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'!$T$3:$T$39</c:f>
              <c:numCache>
                <c:formatCode>0</c:formatCode>
                <c:ptCount val="3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5-FB12-48C1-B4C4-DA608B74DA67}"/>
            </c:ext>
          </c:extLst>
        </c:ser>
        <c:dLbls>
          <c:showLegendKey val="0"/>
          <c:showVal val="0"/>
          <c:showCatName val="0"/>
          <c:showSerName val="0"/>
          <c:showPercent val="0"/>
          <c:showBubbleSize val="0"/>
        </c:dLbls>
        <c:gapWidth val="150"/>
        <c:overlap val="100"/>
        <c:axId val="2133742383"/>
        <c:axId val="2133734895"/>
      </c:barChart>
      <c:lineChart>
        <c:grouping val="stacked"/>
        <c:varyColors val="0"/>
        <c:ser>
          <c:idx val="3"/>
          <c:order val="3"/>
          <c:tx>
            <c:strRef>
              <c:f>'[Análisis E34.xlsx]FlujoNoMotorizado_Atipico '!$Q$2</c:f>
              <c:strCache>
                <c:ptCount val="1"/>
                <c:pt idx="0">
                  <c:v>Total Peatones</c:v>
                </c:pt>
              </c:strCache>
            </c:strRef>
          </c:tx>
          <c:spPr>
            <a:ln w="28575" cap="rnd">
              <a:solidFill>
                <a:schemeClr val="accent4"/>
              </a:solidFill>
              <a:round/>
            </a:ln>
            <a:effectLst/>
          </c:spPr>
          <c:marker>
            <c:symbol val="none"/>
          </c:marker>
          <c:cat>
            <c:strRef>
              <c:f>'[Análisis E34.xlsx]FlujoNoMotorizado_Atipico '!$M$3:$M$39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'[Análisis E34.xlsx]FlujoNoMotorizado_Atipico '!$Q$3:$Q$39</c:f>
              <c:numCache>
                <c:formatCode>0</c:formatCode>
                <c:ptCount val="37"/>
                <c:pt idx="0">
                  <c:v>59</c:v>
                </c:pt>
                <c:pt idx="1">
                  <c:v>54</c:v>
                </c:pt>
                <c:pt idx="2">
                  <c:v>46</c:v>
                </c:pt>
                <c:pt idx="3">
                  <c:v>44</c:v>
                </c:pt>
                <c:pt idx="4">
                  <c:v>50</c:v>
                </c:pt>
                <c:pt idx="5">
                  <c:v>68</c:v>
                </c:pt>
                <c:pt idx="6">
                  <c:v>83</c:v>
                </c:pt>
                <c:pt idx="7">
                  <c:v>82</c:v>
                </c:pt>
                <c:pt idx="8">
                  <c:v>74</c:v>
                </c:pt>
                <c:pt idx="9">
                  <c:v>65</c:v>
                </c:pt>
                <c:pt idx="10">
                  <c:v>50</c:v>
                </c:pt>
                <c:pt idx="11">
                  <c:v>59</c:v>
                </c:pt>
                <c:pt idx="12">
                  <c:v>71</c:v>
                </c:pt>
                <c:pt idx="13">
                  <c:v>73</c:v>
                </c:pt>
                <c:pt idx="14">
                  <c:v>91</c:v>
                </c:pt>
                <c:pt idx="15">
                  <c:v>83</c:v>
                </c:pt>
                <c:pt idx="16">
                  <c:v>73</c:v>
                </c:pt>
                <c:pt idx="17">
                  <c:v>78</c:v>
                </c:pt>
                <c:pt idx="18">
                  <c:v>71</c:v>
                </c:pt>
                <c:pt idx="19">
                  <c:v>89</c:v>
                </c:pt>
                <c:pt idx="20">
                  <c:v>97</c:v>
                </c:pt>
                <c:pt idx="21">
                  <c:v>96</c:v>
                </c:pt>
                <c:pt idx="22">
                  <c:v>110</c:v>
                </c:pt>
                <c:pt idx="23">
                  <c:v>105</c:v>
                </c:pt>
                <c:pt idx="24">
                  <c:v>118</c:v>
                </c:pt>
                <c:pt idx="25">
                  <c:v>112</c:v>
                </c:pt>
                <c:pt idx="26">
                  <c:v>99</c:v>
                </c:pt>
                <c:pt idx="27">
                  <c:v>101</c:v>
                </c:pt>
                <c:pt idx="28">
                  <c:v>87</c:v>
                </c:pt>
                <c:pt idx="29">
                  <c:v>91</c:v>
                </c:pt>
                <c:pt idx="30">
                  <c:v>108</c:v>
                </c:pt>
                <c:pt idx="31">
                  <c:v>100</c:v>
                </c:pt>
                <c:pt idx="32">
                  <c:v>103</c:v>
                </c:pt>
                <c:pt idx="33">
                  <c:v>108</c:v>
                </c:pt>
                <c:pt idx="34">
                  <c:v>101</c:v>
                </c:pt>
                <c:pt idx="35">
                  <c:v>107</c:v>
                </c:pt>
                <c:pt idx="36">
                  <c:v>93</c:v>
                </c:pt>
              </c:numCache>
            </c:numRef>
          </c:val>
          <c:smooth val="0"/>
          <c:extLst>
            <c:ext xmlns:c16="http://schemas.microsoft.com/office/drawing/2014/chart" uri="{C3380CC4-5D6E-409C-BE32-E72D297353CC}">
              <c16:uniqueId val="{00000006-FB12-48C1-B4C4-DA608B74DA67}"/>
            </c:ext>
          </c:extLst>
        </c:ser>
        <c:dLbls>
          <c:showLegendKey val="0"/>
          <c:showVal val="0"/>
          <c:showCatName val="0"/>
          <c:showSerName val="0"/>
          <c:showPercent val="0"/>
          <c:showBubbleSize val="0"/>
        </c:dLbls>
        <c:marker val="1"/>
        <c:smooth val="0"/>
        <c:axId val="2133742383"/>
        <c:axId val="2133734895"/>
      </c:lineChart>
      <c:catAx>
        <c:axId val="213374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133734895"/>
        <c:crosses val="autoZero"/>
        <c:auto val="1"/>
        <c:lblAlgn val="ctr"/>
        <c:lblOffset val="100"/>
        <c:noMultiLvlLbl val="0"/>
      </c:catAx>
      <c:valAx>
        <c:axId val="21337348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133742383"/>
        <c:crosses val="autoZero"/>
        <c:crossBetween val="between"/>
      </c:valAx>
      <c:spPr>
        <a:noFill/>
        <a:ln>
          <a:noFill/>
        </a:ln>
        <a:effectLst/>
      </c:spPr>
    </c:plotArea>
    <c:legend>
      <c:legendPos val="b"/>
      <c:layout>
        <c:manualLayout>
          <c:xMode val="edge"/>
          <c:yMode val="edge"/>
          <c:x val="4.8967477884532457E-2"/>
          <c:y val="0.81403188816248373"/>
          <c:w val="0.91596428779373296"/>
          <c:h val="0.1588362198651737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'Procesamiento Vehicular (2)'!$M$690:$M$726</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'Procesamiento Vehicular (2)'!$O$690:$O$726</c:f>
              <c:numCache>
                <c:formatCode>0</c:formatCode>
                <c:ptCount val="37"/>
                <c:pt idx="0">
                  <c:v>399</c:v>
                </c:pt>
                <c:pt idx="1">
                  <c:v>378</c:v>
                </c:pt>
                <c:pt idx="2">
                  <c:v>375</c:v>
                </c:pt>
                <c:pt idx="3">
                  <c:v>387</c:v>
                </c:pt>
                <c:pt idx="4">
                  <c:v>383</c:v>
                </c:pt>
                <c:pt idx="5">
                  <c:v>431</c:v>
                </c:pt>
                <c:pt idx="6">
                  <c:v>470</c:v>
                </c:pt>
                <c:pt idx="7">
                  <c:v>502</c:v>
                </c:pt>
                <c:pt idx="8">
                  <c:v>540</c:v>
                </c:pt>
                <c:pt idx="9">
                  <c:v>558</c:v>
                </c:pt>
                <c:pt idx="10">
                  <c:v>577</c:v>
                </c:pt>
                <c:pt idx="11">
                  <c:v>561</c:v>
                </c:pt>
                <c:pt idx="12">
                  <c:v>551</c:v>
                </c:pt>
                <c:pt idx="13">
                  <c:v>562</c:v>
                </c:pt>
                <c:pt idx="14">
                  <c:v>549</c:v>
                </c:pt>
                <c:pt idx="15">
                  <c:v>584</c:v>
                </c:pt>
                <c:pt idx="16">
                  <c:v>595</c:v>
                </c:pt>
                <c:pt idx="17">
                  <c:v>574</c:v>
                </c:pt>
                <c:pt idx="18">
                  <c:v>594</c:v>
                </c:pt>
                <c:pt idx="19">
                  <c:v>578</c:v>
                </c:pt>
                <c:pt idx="20">
                  <c:v>562</c:v>
                </c:pt>
                <c:pt idx="21">
                  <c:v>544</c:v>
                </c:pt>
                <c:pt idx="22">
                  <c:v>524</c:v>
                </c:pt>
                <c:pt idx="23">
                  <c:v>512</c:v>
                </c:pt>
                <c:pt idx="24">
                  <c:v>553</c:v>
                </c:pt>
                <c:pt idx="25">
                  <c:v>551</c:v>
                </c:pt>
                <c:pt idx="26">
                  <c:v>585</c:v>
                </c:pt>
                <c:pt idx="27">
                  <c:v>592</c:v>
                </c:pt>
                <c:pt idx="28">
                  <c:v>581</c:v>
                </c:pt>
                <c:pt idx="29">
                  <c:v>609</c:v>
                </c:pt>
                <c:pt idx="30">
                  <c:v>586</c:v>
                </c:pt>
                <c:pt idx="31">
                  <c:v>591</c:v>
                </c:pt>
                <c:pt idx="32">
                  <c:v>565</c:v>
                </c:pt>
                <c:pt idx="33">
                  <c:v>556</c:v>
                </c:pt>
                <c:pt idx="34">
                  <c:v>532</c:v>
                </c:pt>
                <c:pt idx="35">
                  <c:v>581</c:v>
                </c:pt>
                <c:pt idx="36">
                  <c:v>640</c:v>
                </c:pt>
              </c:numCache>
            </c:numRef>
          </c:val>
          <c:extLst>
            <c:ext xmlns:c16="http://schemas.microsoft.com/office/drawing/2014/chart" uri="{C3380CC4-5D6E-409C-BE32-E72D297353CC}">
              <c16:uniqueId val="{00000000-D333-440E-A4C2-F2D1016C15FC}"/>
            </c:ext>
          </c:extLst>
        </c:ser>
        <c:ser>
          <c:idx val="0"/>
          <c:order val="1"/>
          <c:tx>
            <c:v>Buses</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'Procesamiento Vehicular (2)'!$M$690:$M$726</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'Procesamiento Vehicular (2)'!$R$690:$R$726</c:f>
              <c:numCache>
                <c:formatCode>0</c:formatCode>
                <c:ptCount val="37"/>
                <c:pt idx="0">
                  <c:v>91</c:v>
                </c:pt>
                <c:pt idx="1">
                  <c:v>94</c:v>
                </c:pt>
                <c:pt idx="2">
                  <c:v>93</c:v>
                </c:pt>
                <c:pt idx="3">
                  <c:v>101</c:v>
                </c:pt>
                <c:pt idx="4">
                  <c:v>101</c:v>
                </c:pt>
                <c:pt idx="5">
                  <c:v>96</c:v>
                </c:pt>
                <c:pt idx="6">
                  <c:v>94</c:v>
                </c:pt>
                <c:pt idx="7">
                  <c:v>88</c:v>
                </c:pt>
                <c:pt idx="8">
                  <c:v>100</c:v>
                </c:pt>
                <c:pt idx="9">
                  <c:v>98</c:v>
                </c:pt>
                <c:pt idx="10">
                  <c:v>94</c:v>
                </c:pt>
                <c:pt idx="11">
                  <c:v>98</c:v>
                </c:pt>
                <c:pt idx="12">
                  <c:v>88</c:v>
                </c:pt>
                <c:pt idx="13">
                  <c:v>82</c:v>
                </c:pt>
                <c:pt idx="14">
                  <c:v>91</c:v>
                </c:pt>
                <c:pt idx="15">
                  <c:v>84</c:v>
                </c:pt>
                <c:pt idx="16">
                  <c:v>87</c:v>
                </c:pt>
                <c:pt idx="17">
                  <c:v>92</c:v>
                </c:pt>
                <c:pt idx="18">
                  <c:v>85</c:v>
                </c:pt>
                <c:pt idx="19">
                  <c:v>85</c:v>
                </c:pt>
                <c:pt idx="20">
                  <c:v>80</c:v>
                </c:pt>
                <c:pt idx="21">
                  <c:v>83</c:v>
                </c:pt>
                <c:pt idx="22">
                  <c:v>83</c:v>
                </c:pt>
                <c:pt idx="23">
                  <c:v>82</c:v>
                </c:pt>
                <c:pt idx="24">
                  <c:v>81</c:v>
                </c:pt>
                <c:pt idx="25">
                  <c:v>80</c:v>
                </c:pt>
                <c:pt idx="26">
                  <c:v>78</c:v>
                </c:pt>
                <c:pt idx="27">
                  <c:v>85</c:v>
                </c:pt>
                <c:pt idx="28">
                  <c:v>83</c:v>
                </c:pt>
                <c:pt idx="29">
                  <c:v>86</c:v>
                </c:pt>
                <c:pt idx="30">
                  <c:v>89</c:v>
                </c:pt>
                <c:pt idx="31">
                  <c:v>78</c:v>
                </c:pt>
                <c:pt idx="32">
                  <c:v>75</c:v>
                </c:pt>
                <c:pt idx="33">
                  <c:v>77</c:v>
                </c:pt>
                <c:pt idx="34">
                  <c:v>75</c:v>
                </c:pt>
                <c:pt idx="35">
                  <c:v>78</c:v>
                </c:pt>
                <c:pt idx="36">
                  <c:v>87</c:v>
                </c:pt>
              </c:numCache>
            </c:numRef>
          </c:val>
          <c:extLst>
            <c:ext xmlns:c16="http://schemas.microsoft.com/office/drawing/2014/chart" uri="{C3380CC4-5D6E-409C-BE32-E72D297353CC}">
              <c16:uniqueId val="{00000001-D333-440E-A4C2-F2D1016C15FC}"/>
            </c:ext>
          </c:extLst>
        </c:ser>
        <c:ser>
          <c:idx val="2"/>
          <c:order val="2"/>
          <c:tx>
            <c:v>Camiones</c:v>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'Procesamiento Vehicular (2)'!$M$690:$M$726</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'Procesamiento Vehicular (2)'!$U$690:$U$726</c:f>
              <c:numCache>
                <c:formatCode>0</c:formatCode>
                <c:ptCount val="37"/>
                <c:pt idx="0">
                  <c:v>22</c:v>
                </c:pt>
                <c:pt idx="1">
                  <c:v>24</c:v>
                </c:pt>
                <c:pt idx="2">
                  <c:v>30</c:v>
                </c:pt>
                <c:pt idx="3">
                  <c:v>33</c:v>
                </c:pt>
                <c:pt idx="4">
                  <c:v>34</c:v>
                </c:pt>
                <c:pt idx="5">
                  <c:v>34</c:v>
                </c:pt>
                <c:pt idx="6">
                  <c:v>34</c:v>
                </c:pt>
                <c:pt idx="7">
                  <c:v>32</c:v>
                </c:pt>
                <c:pt idx="8">
                  <c:v>32</c:v>
                </c:pt>
                <c:pt idx="9">
                  <c:v>36</c:v>
                </c:pt>
                <c:pt idx="10">
                  <c:v>32</c:v>
                </c:pt>
                <c:pt idx="11">
                  <c:v>34</c:v>
                </c:pt>
                <c:pt idx="12">
                  <c:v>35</c:v>
                </c:pt>
                <c:pt idx="13">
                  <c:v>33</c:v>
                </c:pt>
                <c:pt idx="14">
                  <c:v>35</c:v>
                </c:pt>
                <c:pt idx="15">
                  <c:v>35</c:v>
                </c:pt>
                <c:pt idx="16">
                  <c:v>35</c:v>
                </c:pt>
                <c:pt idx="17">
                  <c:v>37</c:v>
                </c:pt>
                <c:pt idx="18">
                  <c:v>32</c:v>
                </c:pt>
                <c:pt idx="19">
                  <c:v>32</c:v>
                </c:pt>
                <c:pt idx="20">
                  <c:v>27</c:v>
                </c:pt>
                <c:pt idx="21">
                  <c:v>22</c:v>
                </c:pt>
                <c:pt idx="22">
                  <c:v>29</c:v>
                </c:pt>
                <c:pt idx="23">
                  <c:v>26</c:v>
                </c:pt>
                <c:pt idx="24">
                  <c:v>31</c:v>
                </c:pt>
                <c:pt idx="25">
                  <c:v>31</c:v>
                </c:pt>
                <c:pt idx="26">
                  <c:v>26</c:v>
                </c:pt>
                <c:pt idx="27">
                  <c:v>27</c:v>
                </c:pt>
                <c:pt idx="28">
                  <c:v>30</c:v>
                </c:pt>
                <c:pt idx="29">
                  <c:v>24</c:v>
                </c:pt>
                <c:pt idx="30">
                  <c:v>27</c:v>
                </c:pt>
                <c:pt idx="31">
                  <c:v>25</c:v>
                </c:pt>
                <c:pt idx="32">
                  <c:v>17</c:v>
                </c:pt>
                <c:pt idx="33">
                  <c:v>20</c:v>
                </c:pt>
                <c:pt idx="34">
                  <c:v>13</c:v>
                </c:pt>
                <c:pt idx="35">
                  <c:v>16</c:v>
                </c:pt>
                <c:pt idx="36">
                  <c:v>19</c:v>
                </c:pt>
              </c:numCache>
            </c:numRef>
          </c:val>
          <c:extLst>
            <c:ext xmlns:c16="http://schemas.microsoft.com/office/drawing/2014/chart" uri="{C3380CC4-5D6E-409C-BE32-E72D297353CC}">
              <c16:uniqueId val="{00000002-D333-440E-A4C2-F2D1016C15FC}"/>
            </c:ext>
          </c:extLst>
        </c:ser>
        <c:ser>
          <c:idx val="3"/>
          <c:order val="3"/>
          <c:tx>
            <c:v>Motos</c:v>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'Procesamiento Vehicular (2)'!$M$690:$M$726</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'Procesamiento Vehicular (2)'!$V$690:$V$726</c:f>
              <c:numCache>
                <c:formatCode>0</c:formatCode>
                <c:ptCount val="37"/>
                <c:pt idx="0">
                  <c:v>164</c:v>
                </c:pt>
                <c:pt idx="1">
                  <c:v>167</c:v>
                </c:pt>
                <c:pt idx="2">
                  <c:v>153</c:v>
                </c:pt>
                <c:pt idx="3">
                  <c:v>151</c:v>
                </c:pt>
                <c:pt idx="4">
                  <c:v>144</c:v>
                </c:pt>
                <c:pt idx="5">
                  <c:v>157</c:v>
                </c:pt>
                <c:pt idx="6">
                  <c:v>158</c:v>
                </c:pt>
                <c:pt idx="7">
                  <c:v>160</c:v>
                </c:pt>
                <c:pt idx="8">
                  <c:v>161</c:v>
                </c:pt>
                <c:pt idx="9">
                  <c:v>156</c:v>
                </c:pt>
                <c:pt idx="10">
                  <c:v>169</c:v>
                </c:pt>
                <c:pt idx="11">
                  <c:v>182</c:v>
                </c:pt>
                <c:pt idx="12">
                  <c:v>191</c:v>
                </c:pt>
                <c:pt idx="13">
                  <c:v>208</c:v>
                </c:pt>
                <c:pt idx="14">
                  <c:v>209</c:v>
                </c:pt>
                <c:pt idx="15">
                  <c:v>208</c:v>
                </c:pt>
                <c:pt idx="16">
                  <c:v>233</c:v>
                </c:pt>
                <c:pt idx="17">
                  <c:v>243</c:v>
                </c:pt>
                <c:pt idx="18">
                  <c:v>270</c:v>
                </c:pt>
                <c:pt idx="19">
                  <c:v>296</c:v>
                </c:pt>
                <c:pt idx="20">
                  <c:v>285</c:v>
                </c:pt>
                <c:pt idx="21">
                  <c:v>286</c:v>
                </c:pt>
                <c:pt idx="22">
                  <c:v>279</c:v>
                </c:pt>
                <c:pt idx="23">
                  <c:v>272</c:v>
                </c:pt>
                <c:pt idx="24">
                  <c:v>279</c:v>
                </c:pt>
                <c:pt idx="25">
                  <c:v>274</c:v>
                </c:pt>
                <c:pt idx="26">
                  <c:v>289</c:v>
                </c:pt>
                <c:pt idx="27">
                  <c:v>282</c:v>
                </c:pt>
                <c:pt idx="28">
                  <c:v>274</c:v>
                </c:pt>
                <c:pt idx="29">
                  <c:v>265</c:v>
                </c:pt>
                <c:pt idx="30">
                  <c:v>238</c:v>
                </c:pt>
                <c:pt idx="31">
                  <c:v>209</c:v>
                </c:pt>
                <c:pt idx="32">
                  <c:v>174</c:v>
                </c:pt>
                <c:pt idx="33">
                  <c:v>148</c:v>
                </c:pt>
                <c:pt idx="34">
                  <c:v>115</c:v>
                </c:pt>
                <c:pt idx="35">
                  <c:v>136</c:v>
                </c:pt>
                <c:pt idx="36">
                  <c:v>155</c:v>
                </c:pt>
              </c:numCache>
            </c:numRef>
          </c:val>
          <c:extLst>
            <c:ext xmlns:c16="http://schemas.microsoft.com/office/drawing/2014/chart" uri="{C3380CC4-5D6E-409C-BE32-E72D297353CC}">
              <c16:uniqueId val="{00000003-D333-440E-A4C2-F2D1016C15FC}"/>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extLst>
                      <c:ext uri="{02D57815-91ED-43cb-92C2-25804820EDAC}">
                        <c15:formulaRef>
                          <c15:sqref>'Procesamiento Vehicular (2)'!$M$690:$M$726</c15:sqref>
                        </c15:formulaRef>
                      </c:ext>
                    </c:extLst>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extLst>
                      <c:ext uri="{02D57815-91ED-43cb-92C2-25804820EDAC}">
                        <c15:formulaRef>
                          <c15:sqref>'Procesamiento Vehicular (2)'!$W$690:$W$726</c15:sqref>
                        </c15:formulaRef>
                      </c:ext>
                    </c:extLst>
                    <c:numCache>
                      <c:formatCode>General</c:formatCode>
                      <c:ptCount val="37"/>
                    </c:numCache>
                  </c:numRef>
                </c:val>
                <c:extLst>
                  <c:ext xmlns:c16="http://schemas.microsoft.com/office/drawing/2014/chart" uri="{C3380CC4-5D6E-409C-BE32-E72D297353CC}">
                    <c16:uniqueId val="{00000006-D333-440E-A4C2-F2D1016C15FC}"/>
                  </c:ext>
                </c:extLst>
              </c15:ser>
            </c15:filteredBarSeries>
          </c:ext>
        </c:extLst>
      </c:barChart>
      <c:lineChart>
        <c:grouping val="standard"/>
        <c:varyColors val="0"/>
        <c:ser>
          <c:idx val="5"/>
          <c:order val="5"/>
          <c:tx>
            <c:v>Total Equivalentes</c:v>
          </c:tx>
          <c:spPr>
            <a:ln w="15875" cap="rnd">
              <a:solidFill>
                <a:schemeClr val="accent6"/>
              </a:solidFill>
              <a:round/>
            </a:ln>
            <a:effectLst/>
          </c:spPr>
          <c:marker>
            <c:symbol val="none"/>
          </c:marker>
          <c:val>
            <c:numRef>
              <c:f>'Procesamiento Vehicular (2)'!$Y$690:$Y$726</c:f>
              <c:numCache>
                <c:formatCode>0</c:formatCode>
                <c:ptCount val="37"/>
                <c:pt idx="0">
                  <c:v>718</c:v>
                </c:pt>
                <c:pt idx="1">
                  <c:v>709.5</c:v>
                </c:pt>
                <c:pt idx="2">
                  <c:v>712.5</c:v>
                </c:pt>
                <c:pt idx="3">
                  <c:v>747</c:v>
                </c:pt>
                <c:pt idx="4">
                  <c:v>742</c:v>
                </c:pt>
                <c:pt idx="5">
                  <c:v>786.5</c:v>
                </c:pt>
                <c:pt idx="6">
                  <c:v>822</c:v>
                </c:pt>
                <c:pt idx="7">
                  <c:v>838</c:v>
                </c:pt>
                <c:pt idx="8">
                  <c:v>900.5</c:v>
                </c:pt>
                <c:pt idx="9">
                  <c:v>922</c:v>
                </c:pt>
                <c:pt idx="10">
                  <c:v>929.5</c:v>
                </c:pt>
                <c:pt idx="11">
                  <c:v>933</c:v>
                </c:pt>
                <c:pt idx="12">
                  <c:v>910</c:v>
                </c:pt>
                <c:pt idx="13">
                  <c:v>912.5</c:v>
                </c:pt>
                <c:pt idx="14">
                  <c:v>923</c:v>
                </c:pt>
                <c:pt idx="15">
                  <c:v>943.5</c:v>
                </c:pt>
                <c:pt idx="16">
                  <c:v>973</c:v>
                </c:pt>
                <c:pt idx="17">
                  <c:v>972</c:v>
                </c:pt>
                <c:pt idx="18">
                  <c:v>979</c:v>
                </c:pt>
                <c:pt idx="19">
                  <c:v>976</c:v>
                </c:pt>
                <c:pt idx="20">
                  <c:v>932</c:v>
                </c:pt>
                <c:pt idx="21">
                  <c:v>908</c:v>
                </c:pt>
                <c:pt idx="22">
                  <c:v>902</c:v>
                </c:pt>
                <c:pt idx="23">
                  <c:v>877</c:v>
                </c:pt>
                <c:pt idx="24">
                  <c:v>932</c:v>
                </c:pt>
                <c:pt idx="25">
                  <c:v>925.5</c:v>
                </c:pt>
                <c:pt idx="26">
                  <c:v>950.5</c:v>
                </c:pt>
                <c:pt idx="27">
                  <c:v>970.5</c:v>
                </c:pt>
                <c:pt idx="28">
                  <c:v>959</c:v>
                </c:pt>
                <c:pt idx="29">
                  <c:v>973.5</c:v>
                </c:pt>
                <c:pt idx="30">
                  <c:v>950.5</c:v>
                </c:pt>
                <c:pt idx="31">
                  <c:v>914</c:v>
                </c:pt>
                <c:pt idx="32">
                  <c:v>844.5</c:v>
                </c:pt>
                <c:pt idx="33">
                  <c:v>834</c:v>
                </c:pt>
                <c:pt idx="34">
                  <c:v>772</c:v>
                </c:pt>
                <c:pt idx="35">
                  <c:v>845</c:v>
                </c:pt>
                <c:pt idx="36">
                  <c:v>939</c:v>
                </c:pt>
              </c:numCache>
            </c:numRef>
          </c:val>
          <c:smooth val="0"/>
          <c:extLst>
            <c:ext xmlns:c16="http://schemas.microsoft.com/office/drawing/2014/chart" uri="{C3380CC4-5D6E-409C-BE32-E72D297353CC}">
              <c16:uniqueId val="{00000004-D333-440E-A4C2-F2D1016C15FC}"/>
            </c:ext>
          </c:extLst>
        </c:ser>
        <c:ser>
          <c:idx val="6"/>
          <c:order val="6"/>
          <c:tx>
            <c:v>Total Mixtos</c:v>
          </c:tx>
          <c:spPr>
            <a:ln w="15875" cap="rnd">
              <a:solidFill>
                <a:schemeClr val="accent1">
                  <a:lumMod val="60000"/>
                </a:schemeClr>
              </a:solidFill>
              <a:round/>
            </a:ln>
            <a:effectLst/>
          </c:spPr>
          <c:marker>
            <c:symbol val="none"/>
          </c:marker>
          <c:val>
            <c:numRef>
              <c:f>'Procesamiento Vehicular (2)'!$X$690:$X$726</c:f>
              <c:numCache>
                <c:formatCode>0</c:formatCode>
                <c:ptCount val="37"/>
                <c:pt idx="0">
                  <c:v>676</c:v>
                </c:pt>
                <c:pt idx="1">
                  <c:v>663</c:v>
                </c:pt>
                <c:pt idx="2">
                  <c:v>651</c:v>
                </c:pt>
                <c:pt idx="3">
                  <c:v>672</c:v>
                </c:pt>
                <c:pt idx="4">
                  <c:v>662</c:v>
                </c:pt>
                <c:pt idx="5">
                  <c:v>718</c:v>
                </c:pt>
                <c:pt idx="6">
                  <c:v>756</c:v>
                </c:pt>
                <c:pt idx="7">
                  <c:v>782</c:v>
                </c:pt>
                <c:pt idx="8">
                  <c:v>833</c:v>
                </c:pt>
                <c:pt idx="9">
                  <c:v>848</c:v>
                </c:pt>
                <c:pt idx="10">
                  <c:v>872</c:v>
                </c:pt>
                <c:pt idx="11">
                  <c:v>875</c:v>
                </c:pt>
                <c:pt idx="12">
                  <c:v>865</c:v>
                </c:pt>
                <c:pt idx="13">
                  <c:v>885</c:v>
                </c:pt>
                <c:pt idx="14">
                  <c:v>884</c:v>
                </c:pt>
                <c:pt idx="15">
                  <c:v>911</c:v>
                </c:pt>
                <c:pt idx="16">
                  <c:v>950</c:v>
                </c:pt>
                <c:pt idx="17">
                  <c:v>946</c:v>
                </c:pt>
                <c:pt idx="18">
                  <c:v>981</c:v>
                </c:pt>
                <c:pt idx="19">
                  <c:v>991</c:v>
                </c:pt>
                <c:pt idx="20">
                  <c:v>954</c:v>
                </c:pt>
                <c:pt idx="21">
                  <c:v>935</c:v>
                </c:pt>
                <c:pt idx="22">
                  <c:v>915</c:v>
                </c:pt>
                <c:pt idx="23">
                  <c:v>892</c:v>
                </c:pt>
                <c:pt idx="24">
                  <c:v>944</c:v>
                </c:pt>
                <c:pt idx="25">
                  <c:v>936</c:v>
                </c:pt>
                <c:pt idx="26">
                  <c:v>978</c:v>
                </c:pt>
                <c:pt idx="27">
                  <c:v>986</c:v>
                </c:pt>
                <c:pt idx="28">
                  <c:v>968</c:v>
                </c:pt>
                <c:pt idx="29">
                  <c:v>984</c:v>
                </c:pt>
                <c:pt idx="30">
                  <c:v>940</c:v>
                </c:pt>
                <c:pt idx="31">
                  <c:v>903</c:v>
                </c:pt>
                <c:pt idx="32">
                  <c:v>831</c:v>
                </c:pt>
                <c:pt idx="33">
                  <c:v>801</c:v>
                </c:pt>
                <c:pt idx="34">
                  <c:v>735</c:v>
                </c:pt>
                <c:pt idx="35">
                  <c:v>811</c:v>
                </c:pt>
                <c:pt idx="36">
                  <c:v>901</c:v>
                </c:pt>
              </c:numCache>
            </c:numRef>
          </c:val>
          <c:smooth val="0"/>
          <c:extLst>
            <c:ext xmlns:c16="http://schemas.microsoft.com/office/drawing/2014/chart" uri="{C3380CC4-5D6E-409C-BE32-E72D297353CC}">
              <c16:uniqueId val="{00000005-D333-440E-A4C2-F2D1016C15FC}"/>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max val="1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a:t>Vehículos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Motorizado'!$M$3:$M$95</c:f>
              <c:strCache>
                <c:ptCount val="93"/>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pt idx="61">
                  <c:v>21:15 - 22:15</c:v>
                </c:pt>
                <c:pt idx="62">
                  <c:v>21:30 - 22:30</c:v>
                </c:pt>
                <c:pt idx="63">
                  <c:v>21:45 - 22:45</c:v>
                </c:pt>
                <c:pt idx="64">
                  <c:v>22.00 - 23:00</c:v>
                </c:pt>
                <c:pt idx="65">
                  <c:v>22:15 - 23:15</c:v>
                </c:pt>
                <c:pt idx="66">
                  <c:v>22:30 - 23:30</c:v>
                </c:pt>
                <c:pt idx="67">
                  <c:v>22:45 - 23:45</c:v>
                </c:pt>
                <c:pt idx="68">
                  <c:v>23:00 - 00:00</c:v>
                </c:pt>
                <c:pt idx="69">
                  <c:v>23:15 - 00:15</c:v>
                </c:pt>
                <c:pt idx="70">
                  <c:v>23.30 - 00:30</c:v>
                </c:pt>
                <c:pt idx="71">
                  <c:v>23:45 - 00:45</c:v>
                </c:pt>
                <c:pt idx="72">
                  <c:v>00:00 - 1:00</c:v>
                </c:pt>
                <c:pt idx="73">
                  <c:v>00:15 - 1:15</c:v>
                </c:pt>
                <c:pt idx="74">
                  <c:v>00:30 - 1:30</c:v>
                </c:pt>
                <c:pt idx="75">
                  <c:v>00:45 - 1:45</c:v>
                </c:pt>
                <c:pt idx="76">
                  <c:v>1:00 - 2:00</c:v>
                </c:pt>
                <c:pt idx="77">
                  <c:v>1:15 - 2:15</c:v>
                </c:pt>
                <c:pt idx="78">
                  <c:v>1:30 -2 :30</c:v>
                </c:pt>
                <c:pt idx="79">
                  <c:v>1:45 - 2:45</c:v>
                </c:pt>
                <c:pt idx="80">
                  <c:v>2:00 - 3:00</c:v>
                </c:pt>
                <c:pt idx="81">
                  <c:v>2:15 - 3:15</c:v>
                </c:pt>
                <c:pt idx="82">
                  <c:v>2:30 - 3:30</c:v>
                </c:pt>
                <c:pt idx="83">
                  <c:v>2:45 - 3:45</c:v>
                </c:pt>
                <c:pt idx="84">
                  <c:v>3:00 - 4:00</c:v>
                </c:pt>
                <c:pt idx="85">
                  <c:v>3:15 - 4:15</c:v>
                </c:pt>
                <c:pt idx="86">
                  <c:v>3:30 - 4:30</c:v>
                </c:pt>
                <c:pt idx="87">
                  <c:v>3:45 - 4.45</c:v>
                </c:pt>
                <c:pt idx="88">
                  <c:v>4:00 - 5:00</c:v>
                </c:pt>
                <c:pt idx="89">
                  <c:v>4.15 - 5:15</c:v>
                </c:pt>
                <c:pt idx="90">
                  <c:v>4:30 - 5:30</c:v>
                </c:pt>
                <c:pt idx="91">
                  <c:v>4:45 - 5:45</c:v>
                </c:pt>
                <c:pt idx="92">
                  <c:v>5:00 - 6:00</c:v>
                </c:pt>
              </c:strCache>
            </c:strRef>
          </c:cat>
          <c:val>
            <c:numRef>
              <c:f>'Flujo Motorizado'!$O$1216:$O$1308</c:f>
              <c:numCache>
                <c:formatCode>0</c:formatCode>
                <c:ptCount val="93"/>
                <c:pt idx="0">
                  <c:v>240</c:v>
                </c:pt>
                <c:pt idx="1">
                  <c:v>237</c:v>
                </c:pt>
                <c:pt idx="2">
                  <c:v>229</c:v>
                </c:pt>
                <c:pt idx="3">
                  <c:v>219</c:v>
                </c:pt>
                <c:pt idx="4">
                  <c:v>215</c:v>
                </c:pt>
                <c:pt idx="5">
                  <c:v>210</c:v>
                </c:pt>
                <c:pt idx="6">
                  <c:v>222</c:v>
                </c:pt>
                <c:pt idx="7">
                  <c:v>232</c:v>
                </c:pt>
                <c:pt idx="8">
                  <c:v>239</c:v>
                </c:pt>
                <c:pt idx="9">
                  <c:v>229</c:v>
                </c:pt>
                <c:pt idx="10">
                  <c:v>231</c:v>
                </c:pt>
                <c:pt idx="11">
                  <c:v>235</c:v>
                </c:pt>
                <c:pt idx="12">
                  <c:v>241</c:v>
                </c:pt>
                <c:pt idx="13">
                  <c:v>273</c:v>
                </c:pt>
                <c:pt idx="14">
                  <c:v>273</c:v>
                </c:pt>
                <c:pt idx="15">
                  <c:v>265</c:v>
                </c:pt>
                <c:pt idx="16">
                  <c:v>282</c:v>
                </c:pt>
                <c:pt idx="17">
                  <c:v>290</c:v>
                </c:pt>
                <c:pt idx="18">
                  <c:v>292</c:v>
                </c:pt>
                <c:pt idx="19">
                  <c:v>321</c:v>
                </c:pt>
                <c:pt idx="20">
                  <c:v>322</c:v>
                </c:pt>
                <c:pt idx="21">
                  <c:v>325</c:v>
                </c:pt>
                <c:pt idx="22">
                  <c:v>327</c:v>
                </c:pt>
                <c:pt idx="23">
                  <c:v>318</c:v>
                </c:pt>
                <c:pt idx="24">
                  <c:v>300</c:v>
                </c:pt>
                <c:pt idx="25">
                  <c:v>300</c:v>
                </c:pt>
                <c:pt idx="26">
                  <c:v>308</c:v>
                </c:pt>
                <c:pt idx="27">
                  <c:v>329</c:v>
                </c:pt>
                <c:pt idx="28">
                  <c:v>370</c:v>
                </c:pt>
                <c:pt idx="29">
                  <c:v>376</c:v>
                </c:pt>
                <c:pt idx="30">
                  <c:v>383</c:v>
                </c:pt>
                <c:pt idx="31">
                  <c:v>363</c:v>
                </c:pt>
                <c:pt idx="32">
                  <c:v>354</c:v>
                </c:pt>
                <c:pt idx="33">
                  <c:v>369</c:v>
                </c:pt>
                <c:pt idx="34">
                  <c:v>383</c:v>
                </c:pt>
                <c:pt idx="35">
                  <c:v>387</c:v>
                </c:pt>
                <c:pt idx="36">
                  <c:v>363</c:v>
                </c:pt>
                <c:pt idx="37">
                  <c:v>322</c:v>
                </c:pt>
                <c:pt idx="38">
                  <c:v>322</c:v>
                </c:pt>
                <c:pt idx="39">
                  <c:v>328</c:v>
                </c:pt>
                <c:pt idx="40">
                  <c:v>333</c:v>
                </c:pt>
                <c:pt idx="41">
                  <c:v>362</c:v>
                </c:pt>
                <c:pt idx="42">
                  <c:v>353</c:v>
                </c:pt>
                <c:pt idx="43">
                  <c:v>388</c:v>
                </c:pt>
                <c:pt idx="44">
                  <c:v>443</c:v>
                </c:pt>
                <c:pt idx="45">
                  <c:v>456</c:v>
                </c:pt>
                <c:pt idx="46">
                  <c:v>459</c:v>
                </c:pt>
                <c:pt idx="47">
                  <c:v>436</c:v>
                </c:pt>
                <c:pt idx="48">
                  <c:v>418</c:v>
                </c:pt>
                <c:pt idx="49">
                  <c:v>420</c:v>
                </c:pt>
                <c:pt idx="50">
                  <c:v>447</c:v>
                </c:pt>
                <c:pt idx="51">
                  <c:v>477</c:v>
                </c:pt>
                <c:pt idx="52">
                  <c:v>487</c:v>
                </c:pt>
                <c:pt idx="53">
                  <c:v>506</c:v>
                </c:pt>
                <c:pt idx="54">
                  <c:v>487</c:v>
                </c:pt>
                <c:pt idx="55">
                  <c:v>464</c:v>
                </c:pt>
                <c:pt idx="56">
                  <c:v>450</c:v>
                </c:pt>
                <c:pt idx="57">
                  <c:v>428</c:v>
                </c:pt>
                <c:pt idx="58">
                  <c:v>419</c:v>
                </c:pt>
                <c:pt idx="59">
                  <c:v>403</c:v>
                </c:pt>
                <c:pt idx="60">
                  <c:v>364</c:v>
                </c:pt>
                <c:pt idx="61">
                  <c:v>319</c:v>
                </c:pt>
                <c:pt idx="62">
                  <c:v>279</c:v>
                </c:pt>
                <c:pt idx="63">
                  <c:v>235</c:v>
                </c:pt>
                <c:pt idx="64">
                  <c:v>198</c:v>
                </c:pt>
                <c:pt idx="65">
                  <c:v>178</c:v>
                </c:pt>
                <c:pt idx="66">
                  <c:v>120</c:v>
                </c:pt>
                <c:pt idx="67">
                  <c:v>73</c:v>
                </c:pt>
                <c:pt idx="68">
                  <c:v>38</c:v>
                </c:pt>
                <c:pt idx="69">
                  <c:v>7</c:v>
                </c:pt>
                <c:pt idx="70">
                  <c:v>41</c:v>
                </c:pt>
                <c:pt idx="71">
                  <c:v>58</c:v>
                </c:pt>
                <c:pt idx="72">
                  <c:v>69</c:v>
                </c:pt>
                <c:pt idx="73">
                  <c:v>72</c:v>
                </c:pt>
                <c:pt idx="74">
                  <c:v>46</c:v>
                </c:pt>
                <c:pt idx="75">
                  <c:v>44</c:v>
                </c:pt>
                <c:pt idx="76">
                  <c:v>41</c:v>
                </c:pt>
                <c:pt idx="77">
                  <c:v>38</c:v>
                </c:pt>
                <c:pt idx="78">
                  <c:v>35</c:v>
                </c:pt>
                <c:pt idx="79">
                  <c:v>31</c:v>
                </c:pt>
                <c:pt idx="80">
                  <c:v>31</c:v>
                </c:pt>
                <c:pt idx="81">
                  <c:v>34</c:v>
                </c:pt>
                <c:pt idx="82">
                  <c:v>39</c:v>
                </c:pt>
                <c:pt idx="83">
                  <c:v>37</c:v>
                </c:pt>
                <c:pt idx="84">
                  <c:v>48</c:v>
                </c:pt>
                <c:pt idx="85">
                  <c:v>59</c:v>
                </c:pt>
                <c:pt idx="86">
                  <c:v>69</c:v>
                </c:pt>
                <c:pt idx="87">
                  <c:v>91</c:v>
                </c:pt>
                <c:pt idx="88">
                  <c:v>100</c:v>
                </c:pt>
                <c:pt idx="89">
                  <c:v>121</c:v>
                </c:pt>
                <c:pt idx="90">
                  <c:v>144</c:v>
                </c:pt>
                <c:pt idx="91">
                  <c:v>158</c:v>
                </c:pt>
                <c:pt idx="92">
                  <c:v>171</c:v>
                </c:pt>
              </c:numCache>
            </c:numRef>
          </c:val>
          <c:extLst>
            <c:ext xmlns:c16="http://schemas.microsoft.com/office/drawing/2014/chart" uri="{C3380CC4-5D6E-409C-BE32-E72D297353CC}">
              <c16:uniqueId val="{00000000-BBB9-4ACA-9B6D-11511561DADD}"/>
            </c:ext>
          </c:extLst>
        </c:ser>
        <c:ser>
          <c:idx val="0"/>
          <c:order val="1"/>
          <c:tx>
            <c:v>Buses</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val>
            <c:numRef>
              <c:f>'Flujo Motorizado'!$R$1216:$R$1308</c:f>
              <c:numCache>
                <c:formatCode>0</c:formatCode>
                <c:ptCount val="93"/>
                <c:pt idx="0">
                  <c:v>135</c:v>
                </c:pt>
                <c:pt idx="1">
                  <c:v>140</c:v>
                </c:pt>
                <c:pt idx="2">
                  <c:v>132</c:v>
                </c:pt>
                <c:pt idx="3">
                  <c:v>131</c:v>
                </c:pt>
                <c:pt idx="4">
                  <c:v>140</c:v>
                </c:pt>
                <c:pt idx="5">
                  <c:v>134</c:v>
                </c:pt>
                <c:pt idx="6">
                  <c:v>128</c:v>
                </c:pt>
                <c:pt idx="7">
                  <c:v>132</c:v>
                </c:pt>
                <c:pt idx="8">
                  <c:v>122</c:v>
                </c:pt>
                <c:pt idx="9">
                  <c:v>122</c:v>
                </c:pt>
                <c:pt idx="10">
                  <c:v>119</c:v>
                </c:pt>
                <c:pt idx="11">
                  <c:v>111</c:v>
                </c:pt>
                <c:pt idx="12">
                  <c:v>109</c:v>
                </c:pt>
                <c:pt idx="13">
                  <c:v>113</c:v>
                </c:pt>
                <c:pt idx="14">
                  <c:v>112</c:v>
                </c:pt>
                <c:pt idx="15">
                  <c:v>107</c:v>
                </c:pt>
                <c:pt idx="16">
                  <c:v>101</c:v>
                </c:pt>
                <c:pt idx="17">
                  <c:v>92</c:v>
                </c:pt>
                <c:pt idx="18">
                  <c:v>94</c:v>
                </c:pt>
                <c:pt idx="19">
                  <c:v>94</c:v>
                </c:pt>
                <c:pt idx="20">
                  <c:v>98</c:v>
                </c:pt>
                <c:pt idx="21">
                  <c:v>98</c:v>
                </c:pt>
                <c:pt idx="22">
                  <c:v>96</c:v>
                </c:pt>
                <c:pt idx="23">
                  <c:v>98</c:v>
                </c:pt>
                <c:pt idx="24">
                  <c:v>96</c:v>
                </c:pt>
                <c:pt idx="25">
                  <c:v>98</c:v>
                </c:pt>
                <c:pt idx="26">
                  <c:v>96</c:v>
                </c:pt>
                <c:pt idx="27">
                  <c:v>99</c:v>
                </c:pt>
                <c:pt idx="28">
                  <c:v>104</c:v>
                </c:pt>
                <c:pt idx="29">
                  <c:v>106</c:v>
                </c:pt>
                <c:pt idx="30">
                  <c:v>108</c:v>
                </c:pt>
                <c:pt idx="31">
                  <c:v>112</c:v>
                </c:pt>
                <c:pt idx="32">
                  <c:v>105</c:v>
                </c:pt>
                <c:pt idx="33">
                  <c:v>106</c:v>
                </c:pt>
                <c:pt idx="34">
                  <c:v>100</c:v>
                </c:pt>
                <c:pt idx="35">
                  <c:v>95</c:v>
                </c:pt>
                <c:pt idx="36">
                  <c:v>108</c:v>
                </c:pt>
                <c:pt idx="37">
                  <c:v>107</c:v>
                </c:pt>
                <c:pt idx="38">
                  <c:v>117</c:v>
                </c:pt>
                <c:pt idx="39">
                  <c:v>120</c:v>
                </c:pt>
                <c:pt idx="40">
                  <c:v>112</c:v>
                </c:pt>
                <c:pt idx="41">
                  <c:v>111</c:v>
                </c:pt>
                <c:pt idx="42">
                  <c:v>112</c:v>
                </c:pt>
                <c:pt idx="43">
                  <c:v>105</c:v>
                </c:pt>
                <c:pt idx="44">
                  <c:v>105</c:v>
                </c:pt>
                <c:pt idx="45">
                  <c:v>110</c:v>
                </c:pt>
                <c:pt idx="46">
                  <c:v>107</c:v>
                </c:pt>
                <c:pt idx="47">
                  <c:v>106</c:v>
                </c:pt>
                <c:pt idx="48">
                  <c:v>98</c:v>
                </c:pt>
                <c:pt idx="49">
                  <c:v>88</c:v>
                </c:pt>
                <c:pt idx="50">
                  <c:v>86</c:v>
                </c:pt>
                <c:pt idx="51">
                  <c:v>89</c:v>
                </c:pt>
                <c:pt idx="52">
                  <c:v>97</c:v>
                </c:pt>
                <c:pt idx="53">
                  <c:v>110</c:v>
                </c:pt>
                <c:pt idx="54">
                  <c:v>120</c:v>
                </c:pt>
                <c:pt idx="55">
                  <c:v>120</c:v>
                </c:pt>
                <c:pt idx="56">
                  <c:v>127</c:v>
                </c:pt>
                <c:pt idx="57">
                  <c:v>121</c:v>
                </c:pt>
                <c:pt idx="58">
                  <c:v>115</c:v>
                </c:pt>
                <c:pt idx="59">
                  <c:v>112</c:v>
                </c:pt>
                <c:pt idx="60">
                  <c:v>95</c:v>
                </c:pt>
                <c:pt idx="61">
                  <c:v>88</c:v>
                </c:pt>
                <c:pt idx="62">
                  <c:v>77</c:v>
                </c:pt>
                <c:pt idx="63">
                  <c:v>73</c:v>
                </c:pt>
                <c:pt idx="64">
                  <c:v>75</c:v>
                </c:pt>
                <c:pt idx="65">
                  <c:v>66</c:v>
                </c:pt>
                <c:pt idx="66">
                  <c:v>49</c:v>
                </c:pt>
                <c:pt idx="67">
                  <c:v>31</c:v>
                </c:pt>
                <c:pt idx="68">
                  <c:v>13</c:v>
                </c:pt>
                <c:pt idx="69">
                  <c:v>4</c:v>
                </c:pt>
                <c:pt idx="70">
                  <c:v>7</c:v>
                </c:pt>
                <c:pt idx="71">
                  <c:v>7</c:v>
                </c:pt>
                <c:pt idx="72">
                  <c:v>7</c:v>
                </c:pt>
                <c:pt idx="73">
                  <c:v>3</c:v>
                </c:pt>
                <c:pt idx="74">
                  <c:v>1</c:v>
                </c:pt>
                <c:pt idx="75">
                  <c:v>1</c:v>
                </c:pt>
                <c:pt idx="76">
                  <c:v>2</c:v>
                </c:pt>
                <c:pt idx="77">
                  <c:v>2</c:v>
                </c:pt>
                <c:pt idx="78">
                  <c:v>3</c:v>
                </c:pt>
                <c:pt idx="79">
                  <c:v>3</c:v>
                </c:pt>
                <c:pt idx="80">
                  <c:v>2</c:v>
                </c:pt>
                <c:pt idx="81">
                  <c:v>2</c:v>
                </c:pt>
                <c:pt idx="82">
                  <c:v>3</c:v>
                </c:pt>
                <c:pt idx="83">
                  <c:v>4</c:v>
                </c:pt>
                <c:pt idx="84">
                  <c:v>7</c:v>
                </c:pt>
                <c:pt idx="85">
                  <c:v>20</c:v>
                </c:pt>
                <c:pt idx="86">
                  <c:v>46</c:v>
                </c:pt>
                <c:pt idx="87">
                  <c:v>72</c:v>
                </c:pt>
                <c:pt idx="88">
                  <c:v>102</c:v>
                </c:pt>
                <c:pt idx="89">
                  <c:v>123</c:v>
                </c:pt>
                <c:pt idx="90">
                  <c:v>133</c:v>
                </c:pt>
                <c:pt idx="91">
                  <c:v>137</c:v>
                </c:pt>
                <c:pt idx="92">
                  <c:v>138</c:v>
                </c:pt>
              </c:numCache>
            </c:numRef>
          </c:val>
          <c:extLst>
            <c:ext xmlns:c16="http://schemas.microsoft.com/office/drawing/2014/chart" uri="{C3380CC4-5D6E-409C-BE32-E72D297353CC}">
              <c16:uniqueId val="{00000001-BBB9-4ACA-9B6D-11511561DADD}"/>
            </c:ext>
          </c:extLst>
        </c:ser>
        <c:ser>
          <c:idx val="2"/>
          <c:order val="2"/>
          <c:tx>
            <c:v>Camiones</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val>
            <c:numRef>
              <c:f>'Flujo Motorizado'!$U$1216:$U$1308</c:f>
              <c:numCache>
                <c:formatCode>0</c:formatCode>
                <c:ptCount val="93"/>
                <c:pt idx="0">
                  <c:v>8</c:v>
                </c:pt>
                <c:pt idx="1">
                  <c:v>8</c:v>
                </c:pt>
                <c:pt idx="2">
                  <c:v>7</c:v>
                </c:pt>
                <c:pt idx="3">
                  <c:v>12</c:v>
                </c:pt>
                <c:pt idx="4">
                  <c:v>11</c:v>
                </c:pt>
                <c:pt idx="5">
                  <c:v>10</c:v>
                </c:pt>
                <c:pt idx="6">
                  <c:v>16</c:v>
                </c:pt>
                <c:pt idx="7">
                  <c:v>16</c:v>
                </c:pt>
                <c:pt idx="8">
                  <c:v>20</c:v>
                </c:pt>
                <c:pt idx="9">
                  <c:v>23</c:v>
                </c:pt>
                <c:pt idx="10">
                  <c:v>28</c:v>
                </c:pt>
                <c:pt idx="11">
                  <c:v>28</c:v>
                </c:pt>
                <c:pt idx="12">
                  <c:v>30</c:v>
                </c:pt>
                <c:pt idx="13">
                  <c:v>36</c:v>
                </c:pt>
                <c:pt idx="14">
                  <c:v>34</c:v>
                </c:pt>
                <c:pt idx="15">
                  <c:v>36</c:v>
                </c:pt>
                <c:pt idx="16">
                  <c:v>40</c:v>
                </c:pt>
                <c:pt idx="17">
                  <c:v>35</c:v>
                </c:pt>
                <c:pt idx="18">
                  <c:v>40</c:v>
                </c:pt>
                <c:pt idx="19">
                  <c:v>39</c:v>
                </c:pt>
                <c:pt idx="20">
                  <c:v>37</c:v>
                </c:pt>
                <c:pt idx="21">
                  <c:v>41</c:v>
                </c:pt>
                <c:pt idx="22">
                  <c:v>34</c:v>
                </c:pt>
                <c:pt idx="23">
                  <c:v>42</c:v>
                </c:pt>
                <c:pt idx="24">
                  <c:v>44</c:v>
                </c:pt>
                <c:pt idx="25">
                  <c:v>44</c:v>
                </c:pt>
                <c:pt idx="26">
                  <c:v>44</c:v>
                </c:pt>
                <c:pt idx="27">
                  <c:v>39</c:v>
                </c:pt>
                <c:pt idx="28">
                  <c:v>39</c:v>
                </c:pt>
                <c:pt idx="29">
                  <c:v>40</c:v>
                </c:pt>
                <c:pt idx="30">
                  <c:v>44</c:v>
                </c:pt>
                <c:pt idx="31">
                  <c:v>40</c:v>
                </c:pt>
                <c:pt idx="32">
                  <c:v>37</c:v>
                </c:pt>
                <c:pt idx="33">
                  <c:v>35</c:v>
                </c:pt>
                <c:pt idx="34">
                  <c:v>33</c:v>
                </c:pt>
                <c:pt idx="35">
                  <c:v>40</c:v>
                </c:pt>
                <c:pt idx="36">
                  <c:v>40</c:v>
                </c:pt>
                <c:pt idx="37">
                  <c:v>36</c:v>
                </c:pt>
                <c:pt idx="38">
                  <c:v>35</c:v>
                </c:pt>
                <c:pt idx="39">
                  <c:v>28</c:v>
                </c:pt>
                <c:pt idx="40">
                  <c:v>36</c:v>
                </c:pt>
                <c:pt idx="41">
                  <c:v>37</c:v>
                </c:pt>
                <c:pt idx="42">
                  <c:v>36</c:v>
                </c:pt>
                <c:pt idx="43">
                  <c:v>40</c:v>
                </c:pt>
                <c:pt idx="44">
                  <c:v>30</c:v>
                </c:pt>
                <c:pt idx="45">
                  <c:v>27</c:v>
                </c:pt>
                <c:pt idx="46">
                  <c:v>26</c:v>
                </c:pt>
                <c:pt idx="47">
                  <c:v>21</c:v>
                </c:pt>
                <c:pt idx="48">
                  <c:v>21</c:v>
                </c:pt>
                <c:pt idx="49">
                  <c:v>22</c:v>
                </c:pt>
                <c:pt idx="50">
                  <c:v>17</c:v>
                </c:pt>
                <c:pt idx="51">
                  <c:v>18</c:v>
                </c:pt>
                <c:pt idx="52">
                  <c:v>16</c:v>
                </c:pt>
                <c:pt idx="53">
                  <c:v>13</c:v>
                </c:pt>
                <c:pt idx="54">
                  <c:v>17</c:v>
                </c:pt>
                <c:pt idx="55">
                  <c:v>13</c:v>
                </c:pt>
                <c:pt idx="56">
                  <c:v>13</c:v>
                </c:pt>
                <c:pt idx="57">
                  <c:v>12</c:v>
                </c:pt>
                <c:pt idx="58">
                  <c:v>10</c:v>
                </c:pt>
                <c:pt idx="59">
                  <c:v>10</c:v>
                </c:pt>
                <c:pt idx="60">
                  <c:v>9</c:v>
                </c:pt>
                <c:pt idx="61">
                  <c:v>10</c:v>
                </c:pt>
                <c:pt idx="62">
                  <c:v>8</c:v>
                </c:pt>
                <c:pt idx="63">
                  <c:v>6</c:v>
                </c:pt>
                <c:pt idx="64">
                  <c:v>4</c:v>
                </c:pt>
                <c:pt idx="65">
                  <c:v>4</c:v>
                </c:pt>
                <c:pt idx="66">
                  <c:v>3</c:v>
                </c:pt>
                <c:pt idx="67">
                  <c:v>3</c:v>
                </c:pt>
                <c:pt idx="68">
                  <c:v>2</c:v>
                </c:pt>
                <c:pt idx="69">
                  <c:v>0</c:v>
                </c:pt>
                <c:pt idx="70">
                  <c:v>0</c:v>
                </c:pt>
                <c:pt idx="71">
                  <c:v>1</c:v>
                </c:pt>
                <c:pt idx="72">
                  <c:v>1</c:v>
                </c:pt>
                <c:pt idx="73">
                  <c:v>1</c:v>
                </c:pt>
                <c:pt idx="74">
                  <c:v>2</c:v>
                </c:pt>
                <c:pt idx="75">
                  <c:v>1</c:v>
                </c:pt>
                <c:pt idx="76">
                  <c:v>1</c:v>
                </c:pt>
                <c:pt idx="77">
                  <c:v>1</c:v>
                </c:pt>
                <c:pt idx="78">
                  <c:v>0</c:v>
                </c:pt>
                <c:pt idx="79">
                  <c:v>2</c:v>
                </c:pt>
                <c:pt idx="80">
                  <c:v>3</c:v>
                </c:pt>
                <c:pt idx="81">
                  <c:v>4</c:v>
                </c:pt>
                <c:pt idx="82">
                  <c:v>4</c:v>
                </c:pt>
                <c:pt idx="83">
                  <c:v>3</c:v>
                </c:pt>
                <c:pt idx="84">
                  <c:v>2</c:v>
                </c:pt>
                <c:pt idx="85">
                  <c:v>1</c:v>
                </c:pt>
                <c:pt idx="86">
                  <c:v>3</c:v>
                </c:pt>
                <c:pt idx="87">
                  <c:v>3</c:v>
                </c:pt>
                <c:pt idx="88">
                  <c:v>5</c:v>
                </c:pt>
                <c:pt idx="89">
                  <c:v>6</c:v>
                </c:pt>
                <c:pt idx="90">
                  <c:v>6</c:v>
                </c:pt>
                <c:pt idx="91">
                  <c:v>7</c:v>
                </c:pt>
                <c:pt idx="92">
                  <c:v>5</c:v>
                </c:pt>
              </c:numCache>
            </c:numRef>
          </c:val>
          <c:extLst>
            <c:ext xmlns:c16="http://schemas.microsoft.com/office/drawing/2014/chart" uri="{C3380CC4-5D6E-409C-BE32-E72D297353CC}">
              <c16:uniqueId val="{00000002-BBB9-4ACA-9B6D-11511561DADD}"/>
            </c:ext>
          </c:extLst>
        </c:ser>
        <c:ser>
          <c:idx val="3"/>
          <c:order val="3"/>
          <c:tx>
            <c:v>Motos</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val>
            <c:numRef>
              <c:f>'Flujo Motorizado'!$V$1216:$V$1308</c:f>
              <c:numCache>
                <c:formatCode>0</c:formatCode>
                <c:ptCount val="93"/>
                <c:pt idx="0">
                  <c:v>171</c:v>
                </c:pt>
                <c:pt idx="1">
                  <c:v>215</c:v>
                </c:pt>
                <c:pt idx="2">
                  <c:v>242</c:v>
                </c:pt>
                <c:pt idx="3">
                  <c:v>235</c:v>
                </c:pt>
                <c:pt idx="4">
                  <c:v>232</c:v>
                </c:pt>
                <c:pt idx="5">
                  <c:v>196</c:v>
                </c:pt>
                <c:pt idx="6">
                  <c:v>183</c:v>
                </c:pt>
                <c:pt idx="7">
                  <c:v>174</c:v>
                </c:pt>
                <c:pt idx="8">
                  <c:v>179</c:v>
                </c:pt>
                <c:pt idx="9">
                  <c:v>178</c:v>
                </c:pt>
                <c:pt idx="10">
                  <c:v>175</c:v>
                </c:pt>
                <c:pt idx="11">
                  <c:v>176</c:v>
                </c:pt>
                <c:pt idx="12">
                  <c:v>185</c:v>
                </c:pt>
                <c:pt idx="13">
                  <c:v>195</c:v>
                </c:pt>
                <c:pt idx="14">
                  <c:v>204</c:v>
                </c:pt>
                <c:pt idx="15">
                  <c:v>217</c:v>
                </c:pt>
                <c:pt idx="16">
                  <c:v>205</c:v>
                </c:pt>
                <c:pt idx="17">
                  <c:v>209</c:v>
                </c:pt>
                <c:pt idx="18">
                  <c:v>200</c:v>
                </c:pt>
                <c:pt idx="19">
                  <c:v>197</c:v>
                </c:pt>
                <c:pt idx="20">
                  <c:v>200</c:v>
                </c:pt>
                <c:pt idx="21">
                  <c:v>224</c:v>
                </c:pt>
                <c:pt idx="22">
                  <c:v>235</c:v>
                </c:pt>
                <c:pt idx="23">
                  <c:v>230</c:v>
                </c:pt>
                <c:pt idx="24">
                  <c:v>228</c:v>
                </c:pt>
                <c:pt idx="25">
                  <c:v>220</c:v>
                </c:pt>
                <c:pt idx="26">
                  <c:v>239</c:v>
                </c:pt>
                <c:pt idx="27">
                  <c:v>252</c:v>
                </c:pt>
                <c:pt idx="28">
                  <c:v>251</c:v>
                </c:pt>
                <c:pt idx="29">
                  <c:v>263</c:v>
                </c:pt>
                <c:pt idx="30">
                  <c:v>242</c:v>
                </c:pt>
                <c:pt idx="31">
                  <c:v>247</c:v>
                </c:pt>
                <c:pt idx="32">
                  <c:v>261</c:v>
                </c:pt>
                <c:pt idx="33">
                  <c:v>252</c:v>
                </c:pt>
                <c:pt idx="34">
                  <c:v>270</c:v>
                </c:pt>
                <c:pt idx="35">
                  <c:v>285</c:v>
                </c:pt>
                <c:pt idx="36">
                  <c:v>296</c:v>
                </c:pt>
                <c:pt idx="37">
                  <c:v>287</c:v>
                </c:pt>
                <c:pt idx="38">
                  <c:v>277</c:v>
                </c:pt>
                <c:pt idx="39">
                  <c:v>257</c:v>
                </c:pt>
                <c:pt idx="40">
                  <c:v>257</c:v>
                </c:pt>
                <c:pt idx="41">
                  <c:v>273</c:v>
                </c:pt>
                <c:pt idx="42">
                  <c:v>284</c:v>
                </c:pt>
                <c:pt idx="43">
                  <c:v>324</c:v>
                </c:pt>
                <c:pt idx="44">
                  <c:v>356</c:v>
                </c:pt>
                <c:pt idx="45">
                  <c:v>378</c:v>
                </c:pt>
                <c:pt idx="46">
                  <c:v>432</c:v>
                </c:pt>
                <c:pt idx="47">
                  <c:v>443</c:v>
                </c:pt>
                <c:pt idx="48">
                  <c:v>468</c:v>
                </c:pt>
                <c:pt idx="49">
                  <c:v>495</c:v>
                </c:pt>
                <c:pt idx="50">
                  <c:v>500</c:v>
                </c:pt>
                <c:pt idx="51">
                  <c:v>479</c:v>
                </c:pt>
                <c:pt idx="52">
                  <c:v>456</c:v>
                </c:pt>
                <c:pt idx="53">
                  <c:v>420</c:v>
                </c:pt>
                <c:pt idx="54">
                  <c:v>375</c:v>
                </c:pt>
                <c:pt idx="55">
                  <c:v>375</c:v>
                </c:pt>
                <c:pt idx="56">
                  <c:v>336</c:v>
                </c:pt>
                <c:pt idx="57">
                  <c:v>295</c:v>
                </c:pt>
                <c:pt idx="58">
                  <c:v>263</c:v>
                </c:pt>
                <c:pt idx="59">
                  <c:v>242</c:v>
                </c:pt>
                <c:pt idx="60">
                  <c:v>215</c:v>
                </c:pt>
                <c:pt idx="61">
                  <c:v>211</c:v>
                </c:pt>
                <c:pt idx="62">
                  <c:v>196</c:v>
                </c:pt>
                <c:pt idx="63">
                  <c:v>162</c:v>
                </c:pt>
                <c:pt idx="64">
                  <c:v>134</c:v>
                </c:pt>
                <c:pt idx="65">
                  <c:v>109</c:v>
                </c:pt>
                <c:pt idx="66">
                  <c:v>70</c:v>
                </c:pt>
                <c:pt idx="67">
                  <c:v>36</c:v>
                </c:pt>
                <c:pt idx="68">
                  <c:v>19</c:v>
                </c:pt>
                <c:pt idx="69">
                  <c:v>7</c:v>
                </c:pt>
                <c:pt idx="70">
                  <c:v>11</c:v>
                </c:pt>
                <c:pt idx="71">
                  <c:v>18</c:v>
                </c:pt>
                <c:pt idx="72">
                  <c:v>24</c:v>
                </c:pt>
                <c:pt idx="73">
                  <c:v>24</c:v>
                </c:pt>
                <c:pt idx="74">
                  <c:v>23</c:v>
                </c:pt>
                <c:pt idx="75">
                  <c:v>17</c:v>
                </c:pt>
                <c:pt idx="76">
                  <c:v>13</c:v>
                </c:pt>
                <c:pt idx="77">
                  <c:v>6</c:v>
                </c:pt>
                <c:pt idx="78">
                  <c:v>5</c:v>
                </c:pt>
                <c:pt idx="79">
                  <c:v>6</c:v>
                </c:pt>
                <c:pt idx="80">
                  <c:v>6</c:v>
                </c:pt>
                <c:pt idx="81">
                  <c:v>8</c:v>
                </c:pt>
                <c:pt idx="82">
                  <c:v>9</c:v>
                </c:pt>
                <c:pt idx="83">
                  <c:v>8</c:v>
                </c:pt>
                <c:pt idx="84">
                  <c:v>12</c:v>
                </c:pt>
                <c:pt idx="85">
                  <c:v>20</c:v>
                </c:pt>
                <c:pt idx="86">
                  <c:v>22</c:v>
                </c:pt>
                <c:pt idx="87">
                  <c:v>31</c:v>
                </c:pt>
                <c:pt idx="88">
                  <c:v>36</c:v>
                </c:pt>
                <c:pt idx="89">
                  <c:v>59</c:v>
                </c:pt>
                <c:pt idx="90">
                  <c:v>85</c:v>
                </c:pt>
                <c:pt idx="91">
                  <c:v>102</c:v>
                </c:pt>
                <c:pt idx="92">
                  <c:v>121</c:v>
                </c:pt>
              </c:numCache>
            </c:numRef>
          </c:val>
          <c:extLst>
            <c:ext xmlns:c16="http://schemas.microsoft.com/office/drawing/2014/chart" uri="{C3380CC4-5D6E-409C-BE32-E72D297353CC}">
              <c16:uniqueId val="{00000003-BBB9-4ACA-9B6D-11511561DADD}"/>
            </c:ext>
          </c:extLst>
        </c:ser>
        <c:dLbls>
          <c:showLegendKey val="0"/>
          <c:showVal val="0"/>
          <c:showCatName val="0"/>
          <c:showSerName val="0"/>
          <c:showPercent val="0"/>
          <c:showBubbleSize val="0"/>
        </c:dLbls>
        <c:gapWidth val="150"/>
        <c:overlap val="100"/>
        <c:axId val="257300144"/>
        <c:axId val="257300560"/>
      </c:barChart>
      <c:lineChart>
        <c:grouping val="standard"/>
        <c:varyColors val="0"/>
        <c:ser>
          <c:idx val="5"/>
          <c:order val="4"/>
          <c:tx>
            <c:v>Total Equivalentes</c:v>
          </c:tx>
          <c:spPr>
            <a:ln w="31750" cap="rnd">
              <a:solidFill>
                <a:schemeClr val="accent6"/>
              </a:solidFill>
              <a:round/>
            </a:ln>
            <a:effectLst>
              <a:outerShdw blurRad="40000" dist="23000" dir="5400000" rotWithShape="0">
                <a:srgbClr val="000000">
                  <a:alpha val="35000"/>
                </a:srgbClr>
              </a:outerShdw>
            </a:effectLst>
          </c:spPr>
          <c:marker>
            <c:symbol val="none"/>
          </c:marker>
          <c:val>
            <c:numRef>
              <c:f>'Flujo Motorizado'!$Y$1216:$Y$1308</c:f>
              <c:numCache>
                <c:formatCode>0</c:formatCode>
                <c:ptCount val="93"/>
                <c:pt idx="0">
                  <c:v>615.5</c:v>
                </c:pt>
                <c:pt idx="1">
                  <c:v>644.5</c:v>
                </c:pt>
                <c:pt idx="2">
                  <c:v>631.5</c:v>
                </c:pt>
                <c:pt idx="3">
                  <c:v>628.5</c:v>
                </c:pt>
                <c:pt idx="4">
                  <c:v>638.5</c:v>
                </c:pt>
                <c:pt idx="5">
                  <c:v>601</c:v>
                </c:pt>
                <c:pt idx="6">
                  <c:v>609.5</c:v>
                </c:pt>
                <c:pt idx="7">
                  <c:v>623</c:v>
                </c:pt>
                <c:pt idx="8">
                  <c:v>622.5</c:v>
                </c:pt>
                <c:pt idx="9">
                  <c:v>619.5</c:v>
                </c:pt>
                <c:pt idx="10">
                  <c:v>626.5</c:v>
                </c:pt>
                <c:pt idx="11">
                  <c:v>615</c:v>
                </c:pt>
                <c:pt idx="12">
                  <c:v>626.5</c:v>
                </c:pt>
                <c:pt idx="13">
                  <c:v>686.5</c:v>
                </c:pt>
                <c:pt idx="14">
                  <c:v>684</c:v>
                </c:pt>
                <c:pt idx="15">
                  <c:v>677.5</c:v>
                </c:pt>
                <c:pt idx="16">
                  <c:v>686.5</c:v>
                </c:pt>
                <c:pt idx="17">
                  <c:v>666</c:v>
                </c:pt>
                <c:pt idx="18">
                  <c:v>680</c:v>
                </c:pt>
                <c:pt idx="19">
                  <c:v>705</c:v>
                </c:pt>
                <c:pt idx="20">
                  <c:v>710.5</c:v>
                </c:pt>
                <c:pt idx="21">
                  <c:v>735.5</c:v>
                </c:pt>
                <c:pt idx="22">
                  <c:v>721.5</c:v>
                </c:pt>
                <c:pt idx="23">
                  <c:v>734</c:v>
                </c:pt>
                <c:pt idx="24">
                  <c:v>716</c:v>
                </c:pt>
                <c:pt idx="25">
                  <c:v>716</c:v>
                </c:pt>
                <c:pt idx="26">
                  <c:v>729.5</c:v>
                </c:pt>
                <c:pt idx="27">
                  <c:v>750.5</c:v>
                </c:pt>
                <c:pt idx="28">
                  <c:v>801</c:v>
                </c:pt>
                <c:pt idx="29">
                  <c:v>819.5</c:v>
                </c:pt>
                <c:pt idx="30">
                  <c:v>830</c:v>
                </c:pt>
                <c:pt idx="31">
                  <c:v>810.5</c:v>
                </c:pt>
                <c:pt idx="32">
                  <c:v>787</c:v>
                </c:pt>
                <c:pt idx="33">
                  <c:v>794.5</c:v>
                </c:pt>
                <c:pt idx="34">
                  <c:v>800.5</c:v>
                </c:pt>
                <c:pt idx="35">
                  <c:v>819.5</c:v>
                </c:pt>
                <c:pt idx="36">
                  <c:v>827</c:v>
                </c:pt>
                <c:pt idx="37">
                  <c:v>769.5</c:v>
                </c:pt>
                <c:pt idx="38">
                  <c:v>782</c:v>
                </c:pt>
                <c:pt idx="39">
                  <c:v>766.5</c:v>
                </c:pt>
                <c:pt idx="40">
                  <c:v>775.5</c:v>
                </c:pt>
                <c:pt idx="41">
                  <c:v>813</c:v>
                </c:pt>
                <c:pt idx="42">
                  <c:v>809</c:v>
                </c:pt>
                <c:pt idx="43">
                  <c:v>860</c:v>
                </c:pt>
                <c:pt idx="44">
                  <c:v>906</c:v>
                </c:pt>
                <c:pt idx="45">
                  <c:v>932.5</c:v>
                </c:pt>
                <c:pt idx="46">
                  <c:v>954</c:v>
                </c:pt>
                <c:pt idx="47">
                  <c:v>922</c:v>
                </c:pt>
                <c:pt idx="48">
                  <c:v>900.5</c:v>
                </c:pt>
                <c:pt idx="49">
                  <c:v>898.5</c:v>
                </c:pt>
                <c:pt idx="50">
                  <c:v>911.5</c:v>
                </c:pt>
                <c:pt idx="51">
                  <c:v>939.5</c:v>
                </c:pt>
                <c:pt idx="52">
                  <c:v>949</c:v>
                </c:pt>
                <c:pt idx="53">
                  <c:v>968.5</c:v>
                </c:pt>
                <c:pt idx="54">
                  <c:v>957</c:v>
                </c:pt>
                <c:pt idx="55">
                  <c:v>924</c:v>
                </c:pt>
                <c:pt idx="56">
                  <c:v>904.5</c:v>
                </c:pt>
                <c:pt idx="57">
                  <c:v>847.5</c:v>
                </c:pt>
                <c:pt idx="58">
                  <c:v>805.5</c:v>
                </c:pt>
                <c:pt idx="59">
                  <c:v>773</c:v>
                </c:pt>
                <c:pt idx="60">
                  <c:v>684</c:v>
                </c:pt>
                <c:pt idx="61">
                  <c:v>625.5</c:v>
                </c:pt>
                <c:pt idx="62">
                  <c:v>551</c:v>
                </c:pt>
                <c:pt idx="63">
                  <c:v>477</c:v>
                </c:pt>
                <c:pt idx="64">
                  <c:v>425</c:v>
                </c:pt>
                <c:pt idx="65">
                  <c:v>374.5</c:v>
                </c:pt>
                <c:pt idx="66">
                  <c:v>260.5</c:v>
                </c:pt>
                <c:pt idx="67">
                  <c:v>160.5</c:v>
                </c:pt>
                <c:pt idx="68">
                  <c:v>78.5</c:v>
                </c:pt>
                <c:pt idx="69">
                  <c:v>18.5</c:v>
                </c:pt>
                <c:pt idx="70">
                  <c:v>60.5</c:v>
                </c:pt>
                <c:pt idx="71">
                  <c:v>83.5</c:v>
                </c:pt>
                <c:pt idx="72">
                  <c:v>97.5</c:v>
                </c:pt>
                <c:pt idx="73">
                  <c:v>92.5</c:v>
                </c:pt>
                <c:pt idx="74">
                  <c:v>64.5</c:v>
                </c:pt>
                <c:pt idx="75">
                  <c:v>57</c:v>
                </c:pt>
                <c:pt idx="76">
                  <c:v>54</c:v>
                </c:pt>
                <c:pt idx="77">
                  <c:v>47.5</c:v>
                </c:pt>
                <c:pt idx="78">
                  <c:v>43.5</c:v>
                </c:pt>
                <c:pt idx="79">
                  <c:v>45</c:v>
                </c:pt>
                <c:pt idx="80">
                  <c:v>45.5</c:v>
                </c:pt>
                <c:pt idx="81">
                  <c:v>52</c:v>
                </c:pt>
                <c:pt idx="82">
                  <c:v>59.5</c:v>
                </c:pt>
                <c:pt idx="83">
                  <c:v>56.5</c:v>
                </c:pt>
                <c:pt idx="84">
                  <c:v>73</c:v>
                </c:pt>
                <c:pt idx="85">
                  <c:v>111.5</c:v>
                </c:pt>
                <c:pt idx="86">
                  <c:v>179.5</c:v>
                </c:pt>
                <c:pt idx="87">
                  <c:v>258</c:v>
                </c:pt>
                <c:pt idx="88">
                  <c:v>334.5</c:v>
                </c:pt>
                <c:pt idx="89">
                  <c:v>411.5</c:v>
                </c:pt>
                <c:pt idx="90">
                  <c:v>467.5</c:v>
                </c:pt>
                <c:pt idx="91">
                  <c:v>500.5</c:v>
                </c:pt>
                <c:pt idx="92">
                  <c:v>520</c:v>
                </c:pt>
              </c:numCache>
            </c:numRef>
          </c:val>
          <c:smooth val="0"/>
          <c:extLst>
            <c:ext xmlns:c16="http://schemas.microsoft.com/office/drawing/2014/chart" uri="{C3380CC4-5D6E-409C-BE32-E72D297353CC}">
              <c16:uniqueId val="{00000004-BBB9-4ACA-9B6D-11511561DADD}"/>
            </c:ext>
          </c:extLst>
        </c:ser>
        <c:ser>
          <c:idx val="6"/>
          <c:order val="5"/>
          <c:tx>
            <c:v>Total Mixtos</c:v>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val>
            <c:numRef>
              <c:f>'Flujo Motorizado'!$X$1216:$X$1308</c:f>
              <c:numCache>
                <c:formatCode>0</c:formatCode>
                <c:ptCount val="93"/>
                <c:pt idx="0">
                  <c:v>554</c:v>
                </c:pt>
                <c:pt idx="1">
                  <c:v>600</c:v>
                </c:pt>
                <c:pt idx="2">
                  <c:v>610</c:v>
                </c:pt>
                <c:pt idx="3">
                  <c:v>597</c:v>
                </c:pt>
                <c:pt idx="4">
                  <c:v>598</c:v>
                </c:pt>
                <c:pt idx="5">
                  <c:v>550</c:v>
                </c:pt>
                <c:pt idx="6">
                  <c:v>549</c:v>
                </c:pt>
                <c:pt idx="7">
                  <c:v>554</c:v>
                </c:pt>
                <c:pt idx="8">
                  <c:v>560</c:v>
                </c:pt>
                <c:pt idx="9">
                  <c:v>552</c:v>
                </c:pt>
                <c:pt idx="10">
                  <c:v>553</c:v>
                </c:pt>
                <c:pt idx="11">
                  <c:v>550</c:v>
                </c:pt>
                <c:pt idx="12">
                  <c:v>565</c:v>
                </c:pt>
                <c:pt idx="13">
                  <c:v>617</c:v>
                </c:pt>
                <c:pt idx="14">
                  <c:v>623</c:v>
                </c:pt>
                <c:pt idx="15">
                  <c:v>625</c:v>
                </c:pt>
                <c:pt idx="16">
                  <c:v>628</c:v>
                </c:pt>
                <c:pt idx="17">
                  <c:v>626</c:v>
                </c:pt>
                <c:pt idx="18">
                  <c:v>626</c:v>
                </c:pt>
                <c:pt idx="19">
                  <c:v>651</c:v>
                </c:pt>
                <c:pt idx="20">
                  <c:v>657</c:v>
                </c:pt>
                <c:pt idx="21">
                  <c:v>688</c:v>
                </c:pt>
                <c:pt idx="22">
                  <c:v>692</c:v>
                </c:pt>
                <c:pt idx="23">
                  <c:v>688</c:v>
                </c:pt>
                <c:pt idx="24">
                  <c:v>668</c:v>
                </c:pt>
                <c:pt idx="25">
                  <c:v>662</c:v>
                </c:pt>
                <c:pt idx="26">
                  <c:v>687</c:v>
                </c:pt>
                <c:pt idx="27">
                  <c:v>719</c:v>
                </c:pt>
                <c:pt idx="28">
                  <c:v>764</c:v>
                </c:pt>
                <c:pt idx="29">
                  <c:v>785</c:v>
                </c:pt>
                <c:pt idx="30">
                  <c:v>777</c:v>
                </c:pt>
                <c:pt idx="31">
                  <c:v>762</c:v>
                </c:pt>
                <c:pt idx="32">
                  <c:v>757</c:v>
                </c:pt>
                <c:pt idx="33">
                  <c:v>762</c:v>
                </c:pt>
                <c:pt idx="34">
                  <c:v>786</c:v>
                </c:pt>
                <c:pt idx="35">
                  <c:v>807</c:v>
                </c:pt>
                <c:pt idx="36">
                  <c:v>807</c:v>
                </c:pt>
                <c:pt idx="37">
                  <c:v>752</c:v>
                </c:pt>
                <c:pt idx="38">
                  <c:v>751</c:v>
                </c:pt>
                <c:pt idx="39">
                  <c:v>733</c:v>
                </c:pt>
                <c:pt idx="40">
                  <c:v>738</c:v>
                </c:pt>
                <c:pt idx="41">
                  <c:v>783</c:v>
                </c:pt>
                <c:pt idx="42">
                  <c:v>785</c:v>
                </c:pt>
                <c:pt idx="43">
                  <c:v>857</c:v>
                </c:pt>
                <c:pt idx="44">
                  <c:v>934</c:v>
                </c:pt>
                <c:pt idx="45">
                  <c:v>971</c:v>
                </c:pt>
                <c:pt idx="46">
                  <c:v>1024</c:v>
                </c:pt>
                <c:pt idx="47">
                  <c:v>1006</c:v>
                </c:pt>
                <c:pt idx="48">
                  <c:v>1005</c:v>
                </c:pt>
                <c:pt idx="49">
                  <c:v>1025</c:v>
                </c:pt>
                <c:pt idx="50">
                  <c:v>1050</c:v>
                </c:pt>
                <c:pt idx="51">
                  <c:v>1063</c:v>
                </c:pt>
                <c:pt idx="52">
                  <c:v>1056</c:v>
                </c:pt>
                <c:pt idx="53">
                  <c:v>1049</c:v>
                </c:pt>
                <c:pt idx="54">
                  <c:v>999</c:v>
                </c:pt>
                <c:pt idx="55">
                  <c:v>972</c:v>
                </c:pt>
                <c:pt idx="56">
                  <c:v>926</c:v>
                </c:pt>
                <c:pt idx="57">
                  <c:v>856</c:v>
                </c:pt>
                <c:pt idx="58">
                  <c:v>807</c:v>
                </c:pt>
                <c:pt idx="59">
                  <c:v>767</c:v>
                </c:pt>
                <c:pt idx="60">
                  <c:v>683</c:v>
                </c:pt>
                <c:pt idx="61">
                  <c:v>628</c:v>
                </c:pt>
                <c:pt idx="62">
                  <c:v>560</c:v>
                </c:pt>
                <c:pt idx="63">
                  <c:v>476</c:v>
                </c:pt>
                <c:pt idx="64">
                  <c:v>411</c:v>
                </c:pt>
                <c:pt idx="65">
                  <c:v>357</c:v>
                </c:pt>
                <c:pt idx="66">
                  <c:v>242</c:v>
                </c:pt>
                <c:pt idx="67">
                  <c:v>143</c:v>
                </c:pt>
                <c:pt idx="68">
                  <c:v>72</c:v>
                </c:pt>
                <c:pt idx="69">
                  <c:v>18</c:v>
                </c:pt>
                <c:pt idx="70">
                  <c:v>59</c:v>
                </c:pt>
                <c:pt idx="71">
                  <c:v>84</c:v>
                </c:pt>
                <c:pt idx="72">
                  <c:v>101</c:v>
                </c:pt>
                <c:pt idx="73">
                  <c:v>100</c:v>
                </c:pt>
                <c:pt idx="74">
                  <c:v>72</c:v>
                </c:pt>
                <c:pt idx="75">
                  <c:v>63</c:v>
                </c:pt>
                <c:pt idx="76">
                  <c:v>57</c:v>
                </c:pt>
                <c:pt idx="77">
                  <c:v>47</c:v>
                </c:pt>
                <c:pt idx="78">
                  <c:v>43</c:v>
                </c:pt>
                <c:pt idx="79">
                  <c:v>42</c:v>
                </c:pt>
                <c:pt idx="80">
                  <c:v>42</c:v>
                </c:pt>
                <c:pt idx="81">
                  <c:v>48</c:v>
                </c:pt>
                <c:pt idx="82">
                  <c:v>55</c:v>
                </c:pt>
                <c:pt idx="83">
                  <c:v>52</c:v>
                </c:pt>
                <c:pt idx="84">
                  <c:v>69</c:v>
                </c:pt>
                <c:pt idx="85">
                  <c:v>100</c:v>
                </c:pt>
                <c:pt idx="86">
                  <c:v>140</c:v>
                </c:pt>
                <c:pt idx="87">
                  <c:v>197</c:v>
                </c:pt>
                <c:pt idx="88">
                  <c:v>243</c:v>
                </c:pt>
                <c:pt idx="89">
                  <c:v>309</c:v>
                </c:pt>
                <c:pt idx="90">
                  <c:v>368</c:v>
                </c:pt>
                <c:pt idx="91">
                  <c:v>404</c:v>
                </c:pt>
                <c:pt idx="92">
                  <c:v>435</c:v>
                </c:pt>
              </c:numCache>
            </c:numRef>
          </c:val>
          <c:smooth val="0"/>
          <c:extLst>
            <c:ext xmlns:c16="http://schemas.microsoft.com/office/drawing/2014/chart" uri="{C3380CC4-5D6E-409C-BE32-E72D297353CC}">
              <c16:uniqueId val="{00000005-BBB9-4ACA-9B6D-11511561DADD}"/>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2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494656917885271E-2"/>
          <c:y val="5.8022329298389942E-2"/>
          <c:w val="0.90755132170978625"/>
          <c:h val="0.5171684949637706"/>
        </c:manualLayout>
      </c:layout>
      <c:barChart>
        <c:barDir val="col"/>
        <c:grouping val="stacked"/>
        <c:varyColors val="0"/>
        <c:ser>
          <c:idx val="0"/>
          <c:order val="0"/>
          <c:tx>
            <c:strRef>
              <c:f>'Flujo Motorizado'!$N$507</c:f>
              <c:strCache>
                <c:ptCount val="1"/>
                <c:pt idx="0">
                  <c:v>Livianos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Motorizado'!$N$2145:$N$2205</c:f>
              <c:numCache>
                <c:formatCode>0</c:formatCode>
                <c:ptCount val="61"/>
                <c:pt idx="0">
                  <c:v>213</c:v>
                </c:pt>
                <c:pt idx="1">
                  <c:v>243</c:v>
                </c:pt>
                <c:pt idx="2">
                  <c:v>262</c:v>
                </c:pt>
                <c:pt idx="3">
                  <c:v>261</c:v>
                </c:pt>
                <c:pt idx="4">
                  <c:v>276</c:v>
                </c:pt>
                <c:pt idx="5">
                  <c:v>282</c:v>
                </c:pt>
                <c:pt idx="6">
                  <c:v>287</c:v>
                </c:pt>
                <c:pt idx="7">
                  <c:v>273</c:v>
                </c:pt>
                <c:pt idx="8">
                  <c:v>288</c:v>
                </c:pt>
                <c:pt idx="9">
                  <c:v>284</c:v>
                </c:pt>
                <c:pt idx="10">
                  <c:v>289</c:v>
                </c:pt>
                <c:pt idx="11">
                  <c:v>295</c:v>
                </c:pt>
                <c:pt idx="12">
                  <c:v>286</c:v>
                </c:pt>
                <c:pt idx="13">
                  <c:v>265</c:v>
                </c:pt>
                <c:pt idx="14">
                  <c:v>262</c:v>
                </c:pt>
                <c:pt idx="15">
                  <c:v>287</c:v>
                </c:pt>
                <c:pt idx="16">
                  <c:v>313</c:v>
                </c:pt>
                <c:pt idx="17">
                  <c:v>351</c:v>
                </c:pt>
                <c:pt idx="18">
                  <c:v>371</c:v>
                </c:pt>
                <c:pt idx="19">
                  <c:v>381</c:v>
                </c:pt>
                <c:pt idx="20">
                  <c:v>368</c:v>
                </c:pt>
                <c:pt idx="21">
                  <c:v>364</c:v>
                </c:pt>
                <c:pt idx="22">
                  <c:v>350</c:v>
                </c:pt>
                <c:pt idx="23">
                  <c:v>336</c:v>
                </c:pt>
                <c:pt idx="24">
                  <c:v>338</c:v>
                </c:pt>
                <c:pt idx="25">
                  <c:v>344</c:v>
                </c:pt>
                <c:pt idx="26">
                  <c:v>372</c:v>
                </c:pt>
                <c:pt idx="27">
                  <c:v>377</c:v>
                </c:pt>
                <c:pt idx="28">
                  <c:v>403</c:v>
                </c:pt>
                <c:pt idx="29">
                  <c:v>400</c:v>
                </c:pt>
                <c:pt idx="30">
                  <c:v>379</c:v>
                </c:pt>
                <c:pt idx="31">
                  <c:v>369</c:v>
                </c:pt>
                <c:pt idx="32">
                  <c:v>365</c:v>
                </c:pt>
                <c:pt idx="33">
                  <c:v>364</c:v>
                </c:pt>
                <c:pt idx="34">
                  <c:v>365</c:v>
                </c:pt>
                <c:pt idx="35">
                  <c:v>400</c:v>
                </c:pt>
                <c:pt idx="36">
                  <c:v>397</c:v>
                </c:pt>
                <c:pt idx="37">
                  <c:v>431</c:v>
                </c:pt>
                <c:pt idx="38">
                  <c:v>420</c:v>
                </c:pt>
                <c:pt idx="39">
                  <c:v>417</c:v>
                </c:pt>
                <c:pt idx="40">
                  <c:v>440</c:v>
                </c:pt>
                <c:pt idx="41">
                  <c:v>451</c:v>
                </c:pt>
                <c:pt idx="42">
                  <c:v>526</c:v>
                </c:pt>
                <c:pt idx="43">
                  <c:v>573</c:v>
                </c:pt>
                <c:pt idx="44">
                  <c:v>563</c:v>
                </c:pt>
                <c:pt idx="45">
                  <c:v>564</c:v>
                </c:pt>
                <c:pt idx="46">
                  <c:v>538</c:v>
                </c:pt>
                <c:pt idx="47">
                  <c:v>534</c:v>
                </c:pt>
                <c:pt idx="48">
                  <c:v>522</c:v>
                </c:pt>
                <c:pt idx="49">
                  <c:v>519</c:v>
                </c:pt>
                <c:pt idx="50">
                  <c:v>537</c:v>
                </c:pt>
                <c:pt idx="51">
                  <c:v>522</c:v>
                </c:pt>
                <c:pt idx="52">
                  <c:v>552</c:v>
                </c:pt>
                <c:pt idx="53">
                  <c:v>532</c:v>
                </c:pt>
                <c:pt idx="54">
                  <c:v>501</c:v>
                </c:pt>
                <c:pt idx="55">
                  <c:v>495</c:v>
                </c:pt>
                <c:pt idx="56">
                  <c:v>477</c:v>
                </c:pt>
                <c:pt idx="57">
                  <c:v>484</c:v>
                </c:pt>
                <c:pt idx="58">
                  <c:v>493</c:v>
                </c:pt>
                <c:pt idx="59">
                  <c:v>468</c:v>
                </c:pt>
                <c:pt idx="60">
                  <c:v>463</c:v>
                </c:pt>
              </c:numCache>
            </c:numRef>
          </c:val>
          <c:extLst>
            <c:ext xmlns:c16="http://schemas.microsoft.com/office/drawing/2014/chart" uri="{C3380CC4-5D6E-409C-BE32-E72D297353CC}">
              <c16:uniqueId val="{00000000-D223-4778-813D-026D7CC93292}"/>
            </c:ext>
          </c:extLst>
        </c:ser>
        <c:ser>
          <c:idx val="1"/>
          <c:order val="1"/>
          <c:tx>
            <c:strRef>
              <c:f>'Flujo Motorizado'!$O$507</c:f>
              <c:strCache>
                <c:ptCount val="1"/>
                <c:pt idx="0">
                  <c:v>Buses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Motorizado'!$O$2145:$O$2205</c:f>
              <c:numCache>
                <c:formatCode>0</c:formatCode>
                <c:ptCount val="61"/>
                <c:pt idx="0">
                  <c:v>102</c:v>
                </c:pt>
                <c:pt idx="1">
                  <c:v>107</c:v>
                </c:pt>
                <c:pt idx="2">
                  <c:v>101</c:v>
                </c:pt>
                <c:pt idx="3">
                  <c:v>110</c:v>
                </c:pt>
                <c:pt idx="4">
                  <c:v>105</c:v>
                </c:pt>
                <c:pt idx="5">
                  <c:v>101</c:v>
                </c:pt>
                <c:pt idx="6">
                  <c:v>105</c:v>
                </c:pt>
                <c:pt idx="7">
                  <c:v>97</c:v>
                </c:pt>
                <c:pt idx="8">
                  <c:v>96</c:v>
                </c:pt>
                <c:pt idx="9">
                  <c:v>98</c:v>
                </c:pt>
                <c:pt idx="10">
                  <c:v>89</c:v>
                </c:pt>
                <c:pt idx="11">
                  <c:v>87</c:v>
                </c:pt>
                <c:pt idx="12">
                  <c:v>90</c:v>
                </c:pt>
                <c:pt idx="13">
                  <c:v>89</c:v>
                </c:pt>
                <c:pt idx="14">
                  <c:v>94</c:v>
                </c:pt>
                <c:pt idx="15">
                  <c:v>94</c:v>
                </c:pt>
                <c:pt idx="16">
                  <c:v>82</c:v>
                </c:pt>
                <c:pt idx="17">
                  <c:v>83</c:v>
                </c:pt>
                <c:pt idx="18">
                  <c:v>84</c:v>
                </c:pt>
                <c:pt idx="19">
                  <c:v>82</c:v>
                </c:pt>
                <c:pt idx="20">
                  <c:v>91</c:v>
                </c:pt>
                <c:pt idx="21">
                  <c:v>90</c:v>
                </c:pt>
                <c:pt idx="22">
                  <c:v>86</c:v>
                </c:pt>
                <c:pt idx="23">
                  <c:v>87</c:v>
                </c:pt>
                <c:pt idx="24">
                  <c:v>81</c:v>
                </c:pt>
                <c:pt idx="25">
                  <c:v>71</c:v>
                </c:pt>
                <c:pt idx="26">
                  <c:v>73</c:v>
                </c:pt>
                <c:pt idx="27">
                  <c:v>72</c:v>
                </c:pt>
                <c:pt idx="28">
                  <c:v>76</c:v>
                </c:pt>
                <c:pt idx="29">
                  <c:v>82</c:v>
                </c:pt>
                <c:pt idx="30">
                  <c:v>79</c:v>
                </c:pt>
                <c:pt idx="31">
                  <c:v>77</c:v>
                </c:pt>
                <c:pt idx="32">
                  <c:v>73</c:v>
                </c:pt>
                <c:pt idx="33">
                  <c:v>77</c:v>
                </c:pt>
                <c:pt idx="34">
                  <c:v>81</c:v>
                </c:pt>
                <c:pt idx="35">
                  <c:v>80</c:v>
                </c:pt>
                <c:pt idx="36">
                  <c:v>79</c:v>
                </c:pt>
                <c:pt idx="37">
                  <c:v>81</c:v>
                </c:pt>
                <c:pt idx="38">
                  <c:v>80</c:v>
                </c:pt>
                <c:pt idx="39">
                  <c:v>82</c:v>
                </c:pt>
                <c:pt idx="40">
                  <c:v>82</c:v>
                </c:pt>
                <c:pt idx="41">
                  <c:v>73</c:v>
                </c:pt>
                <c:pt idx="42">
                  <c:v>70</c:v>
                </c:pt>
                <c:pt idx="43">
                  <c:v>73</c:v>
                </c:pt>
                <c:pt idx="44">
                  <c:v>73</c:v>
                </c:pt>
                <c:pt idx="45">
                  <c:v>77</c:v>
                </c:pt>
                <c:pt idx="46">
                  <c:v>79</c:v>
                </c:pt>
                <c:pt idx="47">
                  <c:v>83</c:v>
                </c:pt>
                <c:pt idx="48">
                  <c:v>79</c:v>
                </c:pt>
                <c:pt idx="49">
                  <c:v>71</c:v>
                </c:pt>
                <c:pt idx="50">
                  <c:v>70</c:v>
                </c:pt>
                <c:pt idx="51">
                  <c:v>71</c:v>
                </c:pt>
                <c:pt idx="52">
                  <c:v>79</c:v>
                </c:pt>
                <c:pt idx="53">
                  <c:v>83</c:v>
                </c:pt>
                <c:pt idx="54">
                  <c:v>83</c:v>
                </c:pt>
                <c:pt idx="55">
                  <c:v>73</c:v>
                </c:pt>
                <c:pt idx="56">
                  <c:v>69</c:v>
                </c:pt>
                <c:pt idx="57">
                  <c:v>68</c:v>
                </c:pt>
                <c:pt idx="58">
                  <c:v>64</c:v>
                </c:pt>
                <c:pt idx="59">
                  <c:v>55</c:v>
                </c:pt>
                <c:pt idx="60">
                  <c:v>44</c:v>
                </c:pt>
              </c:numCache>
            </c:numRef>
          </c:val>
          <c:extLst>
            <c:ext xmlns:c16="http://schemas.microsoft.com/office/drawing/2014/chart" uri="{C3380CC4-5D6E-409C-BE32-E72D297353CC}">
              <c16:uniqueId val="{00000001-D223-4778-813D-026D7CC93292}"/>
            </c:ext>
          </c:extLst>
        </c:ser>
        <c:ser>
          <c:idx val="2"/>
          <c:order val="2"/>
          <c:tx>
            <c:strRef>
              <c:f>'Flujo Motorizado'!$P$507</c:f>
              <c:strCache>
                <c:ptCount val="1"/>
                <c:pt idx="0">
                  <c:v>Camiones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Motorizado'!$P$2145:$P$2205</c:f>
              <c:numCache>
                <c:formatCode>0</c:formatCode>
                <c:ptCount val="61"/>
                <c:pt idx="0">
                  <c:v>10</c:v>
                </c:pt>
                <c:pt idx="1">
                  <c:v>14</c:v>
                </c:pt>
                <c:pt idx="2">
                  <c:v>13</c:v>
                </c:pt>
                <c:pt idx="3">
                  <c:v>15</c:v>
                </c:pt>
                <c:pt idx="4">
                  <c:v>20</c:v>
                </c:pt>
                <c:pt idx="5">
                  <c:v>28</c:v>
                </c:pt>
                <c:pt idx="6">
                  <c:v>29</c:v>
                </c:pt>
                <c:pt idx="7">
                  <c:v>33</c:v>
                </c:pt>
                <c:pt idx="8">
                  <c:v>29</c:v>
                </c:pt>
                <c:pt idx="9">
                  <c:v>21</c:v>
                </c:pt>
                <c:pt idx="10">
                  <c:v>24</c:v>
                </c:pt>
                <c:pt idx="11">
                  <c:v>23</c:v>
                </c:pt>
                <c:pt idx="12">
                  <c:v>33</c:v>
                </c:pt>
                <c:pt idx="13">
                  <c:v>38</c:v>
                </c:pt>
                <c:pt idx="14">
                  <c:v>38</c:v>
                </c:pt>
                <c:pt idx="15">
                  <c:v>38</c:v>
                </c:pt>
                <c:pt idx="16">
                  <c:v>35</c:v>
                </c:pt>
                <c:pt idx="17">
                  <c:v>35</c:v>
                </c:pt>
                <c:pt idx="18">
                  <c:v>32</c:v>
                </c:pt>
                <c:pt idx="19">
                  <c:v>42</c:v>
                </c:pt>
                <c:pt idx="20">
                  <c:v>43</c:v>
                </c:pt>
                <c:pt idx="21">
                  <c:v>45</c:v>
                </c:pt>
                <c:pt idx="22">
                  <c:v>53</c:v>
                </c:pt>
                <c:pt idx="23">
                  <c:v>50</c:v>
                </c:pt>
                <c:pt idx="24">
                  <c:v>49</c:v>
                </c:pt>
                <c:pt idx="25">
                  <c:v>45</c:v>
                </c:pt>
                <c:pt idx="26">
                  <c:v>42</c:v>
                </c:pt>
                <c:pt idx="27">
                  <c:v>35</c:v>
                </c:pt>
                <c:pt idx="28">
                  <c:v>33</c:v>
                </c:pt>
                <c:pt idx="29">
                  <c:v>35</c:v>
                </c:pt>
                <c:pt idx="30">
                  <c:v>30</c:v>
                </c:pt>
                <c:pt idx="31">
                  <c:v>29</c:v>
                </c:pt>
                <c:pt idx="32">
                  <c:v>28</c:v>
                </c:pt>
                <c:pt idx="33">
                  <c:v>25</c:v>
                </c:pt>
                <c:pt idx="34">
                  <c:v>26</c:v>
                </c:pt>
                <c:pt idx="35">
                  <c:v>24</c:v>
                </c:pt>
                <c:pt idx="36">
                  <c:v>20</c:v>
                </c:pt>
                <c:pt idx="37">
                  <c:v>23</c:v>
                </c:pt>
                <c:pt idx="38">
                  <c:v>19</c:v>
                </c:pt>
                <c:pt idx="39">
                  <c:v>23</c:v>
                </c:pt>
                <c:pt idx="40">
                  <c:v>26</c:v>
                </c:pt>
                <c:pt idx="41">
                  <c:v>21</c:v>
                </c:pt>
                <c:pt idx="42">
                  <c:v>33</c:v>
                </c:pt>
                <c:pt idx="43">
                  <c:v>29</c:v>
                </c:pt>
                <c:pt idx="44">
                  <c:v>26</c:v>
                </c:pt>
                <c:pt idx="45">
                  <c:v>22</c:v>
                </c:pt>
                <c:pt idx="46">
                  <c:v>10</c:v>
                </c:pt>
                <c:pt idx="47">
                  <c:v>10</c:v>
                </c:pt>
                <c:pt idx="48">
                  <c:v>11</c:v>
                </c:pt>
                <c:pt idx="49">
                  <c:v>17</c:v>
                </c:pt>
                <c:pt idx="50">
                  <c:v>20</c:v>
                </c:pt>
                <c:pt idx="51">
                  <c:v>20</c:v>
                </c:pt>
                <c:pt idx="52">
                  <c:v>22</c:v>
                </c:pt>
                <c:pt idx="53">
                  <c:v>22</c:v>
                </c:pt>
                <c:pt idx="54">
                  <c:v>23</c:v>
                </c:pt>
                <c:pt idx="55">
                  <c:v>20</c:v>
                </c:pt>
                <c:pt idx="56">
                  <c:v>18</c:v>
                </c:pt>
                <c:pt idx="57">
                  <c:v>12</c:v>
                </c:pt>
                <c:pt idx="58">
                  <c:v>7</c:v>
                </c:pt>
                <c:pt idx="59">
                  <c:v>5</c:v>
                </c:pt>
                <c:pt idx="60">
                  <c:v>4</c:v>
                </c:pt>
              </c:numCache>
            </c:numRef>
          </c:val>
          <c:extLst>
            <c:ext xmlns:c16="http://schemas.microsoft.com/office/drawing/2014/chart" uri="{C3380CC4-5D6E-409C-BE32-E72D297353CC}">
              <c16:uniqueId val="{00000002-D223-4778-813D-026D7CC93292}"/>
            </c:ext>
          </c:extLst>
        </c:ser>
        <c:ser>
          <c:idx val="3"/>
          <c:order val="3"/>
          <c:tx>
            <c:strRef>
              <c:f>'Flujo Motorizado'!$Q$507</c:f>
              <c:strCache>
                <c:ptCount val="1"/>
                <c:pt idx="0">
                  <c:v>Motos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Motorizado'!$Q$2145:$Q$2205</c:f>
              <c:numCache>
                <c:formatCode>0</c:formatCode>
                <c:ptCount val="61"/>
                <c:pt idx="0">
                  <c:v>138</c:v>
                </c:pt>
                <c:pt idx="1">
                  <c:v>163</c:v>
                </c:pt>
                <c:pt idx="2">
                  <c:v>176</c:v>
                </c:pt>
                <c:pt idx="3">
                  <c:v>181</c:v>
                </c:pt>
                <c:pt idx="4">
                  <c:v>175</c:v>
                </c:pt>
                <c:pt idx="5">
                  <c:v>175</c:v>
                </c:pt>
                <c:pt idx="6">
                  <c:v>172</c:v>
                </c:pt>
                <c:pt idx="7">
                  <c:v>175</c:v>
                </c:pt>
                <c:pt idx="8">
                  <c:v>175</c:v>
                </c:pt>
                <c:pt idx="9">
                  <c:v>171</c:v>
                </c:pt>
                <c:pt idx="10">
                  <c:v>172</c:v>
                </c:pt>
                <c:pt idx="11">
                  <c:v>175</c:v>
                </c:pt>
                <c:pt idx="12">
                  <c:v>164</c:v>
                </c:pt>
                <c:pt idx="13">
                  <c:v>177</c:v>
                </c:pt>
                <c:pt idx="14">
                  <c:v>172</c:v>
                </c:pt>
                <c:pt idx="15">
                  <c:v>175</c:v>
                </c:pt>
                <c:pt idx="16">
                  <c:v>182</c:v>
                </c:pt>
                <c:pt idx="17">
                  <c:v>178</c:v>
                </c:pt>
                <c:pt idx="18">
                  <c:v>192</c:v>
                </c:pt>
                <c:pt idx="19">
                  <c:v>197</c:v>
                </c:pt>
                <c:pt idx="20">
                  <c:v>196</c:v>
                </c:pt>
                <c:pt idx="21">
                  <c:v>190</c:v>
                </c:pt>
                <c:pt idx="22">
                  <c:v>192</c:v>
                </c:pt>
                <c:pt idx="23">
                  <c:v>180</c:v>
                </c:pt>
                <c:pt idx="24">
                  <c:v>216</c:v>
                </c:pt>
                <c:pt idx="25">
                  <c:v>256</c:v>
                </c:pt>
                <c:pt idx="26">
                  <c:v>261</c:v>
                </c:pt>
                <c:pt idx="27">
                  <c:v>312</c:v>
                </c:pt>
                <c:pt idx="28">
                  <c:v>329</c:v>
                </c:pt>
                <c:pt idx="29">
                  <c:v>335</c:v>
                </c:pt>
                <c:pt idx="30">
                  <c:v>356</c:v>
                </c:pt>
                <c:pt idx="31">
                  <c:v>337</c:v>
                </c:pt>
                <c:pt idx="32">
                  <c:v>316</c:v>
                </c:pt>
                <c:pt idx="33">
                  <c:v>314</c:v>
                </c:pt>
                <c:pt idx="34">
                  <c:v>299</c:v>
                </c:pt>
                <c:pt idx="35">
                  <c:v>272</c:v>
                </c:pt>
                <c:pt idx="36">
                  <c:v>258</c:v>
                </c:pt>
                <c:pt idx="37">
                  <c:v>253</c:v>
                </c:pt>
                <c:pt idx="38">
                  <c:v>235</c:v>
                </c:pt>
                <c:pt idx="39">
                  <c:v>265</c:v>
                </c:pt>
                <c:pt idx="40">
                  <c:v>298</c:v>
                </c:pt>
                <c:pt idx="41">
                  <c:v>295</c:v>
                </c:pt>
                <c:pt idx="42">
                  <c:v>339</c:v>
                </c:pt>
                <c:pt idx="43">
                  <c:v>345</c:v>
                </c:pt>
                <c:pt idx="44">
                  <c:v>334</c:v>
                </c:pt>
                <c:pt idx="45">
                  <c:v>338</c:v>
                </c:pt>
                <c:pt idx="46">
                  <c:v>321</c:v>
                </c:pt>
                <c:pt idx="47">
                  <c:v>358</c:v>
                </c:pt>
                <c:pt idx="48">
                  <c:v>362</c:v>
                </c:pt>
                <c:pt idx="49">
                  <c:v>376</c:v>
                </c:pt>
                <c:pt idx="50">
                  <c:v>384</c:v>
                </c:pt>
                <c:pt idx="51">
                  <c:v>338</c:v>
                </c:pt>
                <c:pt idx="52">
                  <c:v>333</c:v>
                </c:pt>
                <c:pt idx="53">
                  <c:v>298</c:v>
                </c:pt>
                <c:pt idx="54">
                  <c:v>270</c:v>
                </c:pt>
                <c:pt idx="55">
                  <c:v>268</c:v>
                </c:pt>
                <c:pt idx="56">
                  <c:v>253</c:v>
                </c:pt>
                <c:pt idx="57">
                  <c:v>252</c:v>
                </c:pt>
                <c:pt idx="58">
                  <c:v>254</c:v>
                </c:pt>
                <c:pt idx="59">
                  <c:v>224</c:v>
                </c:pt>
                <c:pt idx="60">
                  <c:v>216</c:v>
                </c:pt>
              </c:numCache>
            </c:numRef>
          </c:val>
          <c:extLst>
            <c:ext xmlns:c16="http://schemas.microsoft.com/office/drawing/2014/chart" uri="{C3380CC4-5D6E-409C-BE32-E72D297353CC}">
              <c16:uniqueId val="{00000003-D223-4778-813D-026D7CC93292}"/>
            </c:ext>
          </c:extLst>
        </c:ser>
        <c:dLbls>
          <c:showLegendKey val="0"/>
          <c:showVal val="0"/>
          <c:showCatName val="0"/>
          <c:showSerName val="0"/>
          <c:showPercent val="0"/>
          <c:showBubbleSize val="0"/>
        </c:dLbls>
        <c:gapWidth val="150"/>
        <c:overlap val="100"/>
        <c:axId val="775685968"/>
        <c:axId val="775701360"/>
      </c:barChart>
      <c:lineChart>
        <c:grouping val="standard"/>
        <c:varyColors val="0"/>
        <c:ser>
          <c:idx val="5"/>
          <c:order val="4"/>
          <c:tx>
            <c:strRef>
              <c:f>'Flujo Motorizado'!$S$507</c:f>
              <c:strCache>
                <c:ptCount val="1"/>
                <c:pt idx="0">
                  <c:v>Total Equivalentes</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Motorizado'!$S$2145:$S$2205</c:f>
              <c:numCache>
                <c:formatCode>0</c:formatCode>
                <c:ptCount val="61"/>
                <c:pt idx="0">
                  <c:v>511</c:v>
                </c:pt>
                <c:pt idx="1">
                  <c:v>573.5</c:v>
                </c:pt>
                <c:pt idx="2">
                  <c:v>584.5</c:v>
                </c:pt>
                <c:pt idx="3">
                  <c:v>609</c:v>
                </c:pt>
                <c:pt idx="4">
                  <c:v>623.5</c:v>
                </c:pt>
                <c:pt idx="5">
                  <c:v>641.5</c:v>
                </c:pt>
                <c:pt idx="6">
                  <c:v>655.5</c:v>
                </c:pt>
                <c:pt idx="7">
                  <c:v>637</c:v>
                </c:pt>
                <c:pt idx="8">
                  <c:v>640</c:v>
                </c:pt>
                <c:pt idx="9">
                  <c:v>618</c:v>
                </c:pt>
                <c:pt idx="10">
                  <c:v>613</c:v>
                </c:pt>
                <c:pt idx="11">
                  <c:v>614</c:v>
                </c:pt>
                <c:pt idx="12">
                  <c:v>630.5</c:v>
                </c:pt>
                <c:pt idx="13">
                  <c:v>626.5</c:v>
                </c:pt>
                <c:pt idx="14">
                  <c:v>631</c:v>
                </c:pt>
                <c:pt idx="15">
                  <c:v>657.5</c:v>
                </c:pt>
                <c:pt idx="16">
                  <c:v>655.5</c:v>
                </c:pt>
                <c:pt idx="17">
                  <c:v>693.5</c:v>
                </c:pt>
                <c:pt idx="18">
                  <c:v>715</c:v>
                </c:pt>
                <c:pt idx="19">
                  <c:v>748.5</c:v>
                </c:pt>
                <c:pt idx="20">
                  <c:v>755.5</c:v>
                </c:pt>
                <c:pt idx="21">
                  <c:v>751.5</c:v>
                </c:pt>
                <c:pt idx="22">
                  <c:v>750.5</c:v>
                </c:pt>
                <c:pt idx="23">
                  <c:v>725</c:v>
                </c:pt>
                <c:pt idx="24">
                  <c:v>730.5</c:v>
                </c:pt>
                <c:pt idx="25">
                  <c:v>726.5</c:v>
                </c:pt>
                <c:pt idx="26">
                  <c:v>753.5</c:v>
                </c:pt>
                <c:pt idx="27">
                  <c:v>764.5</c:v>
                </c:pt>
                <c:pt idx="28">
                  <c:v>802</c:v>
                </c:pt>
                <c:pt idx="29">
                  <c:v>819</c:v>
                </c:pt>
                <c:pt idx="30">
                  <c:v>790</c:v>
                </c:pt>
                <c:pt idx="31">
                  <c:v>764</c:v>
                </c:pt>
                <c:pt idx="32">
                  <c:v>739</c:v>
                </c:pt>
                <c:pt idx="33">
                  <c:v>737.5</c:v>
                </c:pt>
                <c:pt idx="34">
                  <c:v>741.5</c:v>
                </c:pt>
                <c:pt idx="35">
                  <c:v>756</c:v>
                </c:pt>
                <c:pt idx="36">
                  <c:v>734</c:v>
                </c:pt>
                <c:pt idx="37">
                  <c:v>777</c:v>
                </c:pt>
                <c:pt idx="38">
                  <c:v>745</c:v>
                </c:pt>
                <c:pt idx="39">
                  <c:v>771</c:v>
                </c:pt>
                <c:pt idx="40">
                  <c:v>818</c:v>
                </c:pt>
                <c:pt idx="41">
                  <c:v>797</c:v>
                </c:pt>
                <c:pt idx="42">
                  <c:v>918</c:v>
                </c:pt>
                <c:pt idx="43">
                  <c:v>964</c:v>
                </c:pt>
                <c:pt idx="44">
                  <c:v>941</c:v>
                </c:pt>
                <c:pt idx="45">
                  <c:v>942</c:v>
                </c:pt>
                <c:pt idx="46">
                  <c:v>881.5</c:v>
                </c:pt>
                <c:pt idx="47">
                  <c:v>904</c:v>
                </c:pt>
                <c:pt idx="48">
                  <c:v>888.5</c:v>
                </c:pt>
                <c:pt idx="49">
                  <c:v>891.5</c:v>
                </c:pt>
                <c:pt idx="50">
                  <c:v>919</c:v>
                </c:pt>
                <c:pt idx="51">
                  <c:v>883</c:v>
                </c:pt>
                <c:pt idx="52">
                  <c:v>931.5</c:v>
                </c:pt>
                <c:pt idx="53">
                  <c:v>902</c:v>
                </c:pt>
                <c:pt idx="54">
                  <c:v>859.5</c:v>
                </c:pt>
                <c:pt idx="55">
                  <c:v>825</c:v>
                </c:pt>
                <c:pt idx="56">
                  <c:v>786.5</c:v>
                </c:pt>
                <c:pt idx="57">
                  <c:v>776</c:v>
                </c:pt>
                <c:pt idx="58">
                  <c:v>765.5</c:v>
                </c:pt>
                <c:pt idx="59">
                  <c:v>702.5</c:v>
                </c:pt>
                <c:pt idx="60">
                  <c:v>669</c:v>
                </c:pt>
              </c:numCache>
            </c:numRef>
          </c:val>
          <c:smooth val="0"/>
          <c:extLst>
            <c:ext xmlns:c16="http://schemas.microsoft.com/office/drawing/2014/chart" uri="{C3380CC4-5D6E-409C-BE32-E72D297353CC}">
              <c16:uniqueId val="{00000004-D223-4778-813D-026D7CC93292}"/>
            </c:ext>
          </c:extLst>
        </c:ser>
        <c:ser>
          <c:idx val="6"/>
          <c:order val="5"/>
          <c:tx>
            <c:strRef>
              <c:f>'Flujo Motorizado'!$T$507</c:f>
              <c:strCache>
                <c:ptCount val="1"/>
                <c:pt idx="0">
                  <c:v>Total Mixtos</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'Flujo Motorizado'!$M$2145:$M$2205</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Motorizado'!$T$2145:$T$2205</c:f>
              <c:numCache>
                <c:formatCode>0</c:formatCode>
                <c:ptCount val="61"/>
                <c:pt idx="0">
                  <c:v>463</c:v>
                </c:pt>
                <c:pt idx="1">
                  <c:v>527</c:v>
                </c:pt>
                <c:pt idx="2">
                  <c:v>552</c:v>
                </c:pt>
                <c:pt idx="3">
                  <c:v>567</c:v>
                </c:pt>
                <c:pt idx="4">
                  <c:v>576</c:v>
                </c:pt>
                <c:pt idx="5">
                  <c:v>586</c:v>
                </c:pt>
                <c:pt idx="6">
                  <c:v>593</c:v>
                </c:pt>
                <c:pt idx="7">
                  <c:v>578</c:v>
                </c:pt>
                <c:pt idx="8">
                  <c:v>588</c:v>
                </c:pt>
                <c:pt idx="9">
                  <c:v>574</c:v>
                </c:pt>
                <c:pt idx="10">
                  <c:v>574</c:v>
                </c:pt>
                <c:pt idx="11">
                  <c:v>580</c:v>
                </c:pt>
                <c:pt idx="12">
                  <c:v>573</c:v>
                </c:pt>
                <c:pt idx="13">
                  <c:v>569</c:v>
                </c:pt>
                <c:pt idx="14">
                  <c:v>566</c:v>
                </c:pt>
                <c:pt idx="15">
                  <c:v>594</c:v>
                </c:pt>
                <c:pt idx="16">
                  <c:v>612</c:v>
                </c:pt>
                <c:pt idx="17">
                  <c:v>647</c:v>
                </c:pt>
                <c:pt idx="18">
                  <c:v>679</c:v>
                </c:pt>
                <c:pt idx="19">
                  <c:v>702</c:v>
                </c:pt>
                <c:pt idx="20">
                  <c:v>698</c:v>
                </c:pt>
                <c:pt idx="21">
                  <c:v>689</c:v>
                </c:pt>
                <c:pt idx="22">
                  <c:v>681</c:v>
                </c:pt>
                <c:pt idx="23">
                  <c:v>653</c:v>
                </c:pt>
                <c:pt idx="24">
                  <c:v>684</c:v>
                </c:pt>
                <c:pt idx="25">
                  <c:v>716</c:v>
                </c:pt>
                <c:pt idx="26">
                  <c:v>748</c:v>
                </c:pt>
                <c:pt idx="27">
                  <c:v>796</c:v>
                </c:pt>
                <c:pt idx="28">
                  <c:v>841</c:v>
                </c:pt>
                <c:pt idx="29">
                  <c:v>852</c:v>
                </c:pt>
                <c:pt idx="30">
                  <c:v>844</c:v>
                </c:pt>
                <c:pt idx="31">
                  <c:v>812</c:v>
                </c:pt>
                <c:pt idx="32">
                  <c:v>782</c:v>
                </c:pt>
                <c:pt idx="33">
                  <c:v>780</c:v>
                </c:pt>
                <c:pt idx="34">
                  <c:v>771</c:v>
                </c:pt>
                <c:pt idx="35">
                  <c:v>776</c:v>
                </c:pt>
                <c:pt idx="36">
                  <c:v>754</c:v>
                </c:pt>
                <c:pt idx="37">
                  <c:v>788</c:v>
                </c:pt>
                <c:pt idx="38">
                  <c:v>754</c:v>
                </c:pt>
                <c:pt idx="39">
                  <c:v>787</c:v>
                </c:pt>
                <c:pt idx="40">
                  <c:v>846</c:v>
                </c:pt>
                <c:pt idx="41">
                  <c:v>840</c:v>
                </c:pt>
                <c:pt idx="42">
                  <c:v>968</c:v>
                </c:pt>
                <c:pt idx="43">
                  <c:v>1020</c:v>
                </c:pt>
                <c:pt idx="44">
                  <c:v>996</c:v>
                </c:pt>
                <c:pt idx="45">
                  <c:v>1001</c:v>
                </c:pt>
                <c:pt idx="46">
                  <c:v>948</c:v>
                </c:pt>
                <c:pt idx="47">
                  <c:v>985</c:v>
                </c:pt>
                <c:pt idx="48">
                  <c:v>974</c:v>
                </c:pt>
                <c:pt idx="49">
                  <c:v>983</c:v>
                </c:pt>
                <c:pt idx="50">
                  <c:v>1011</c:v>
                </c:pt>
                <c:pt idx="51">
                  <c:v>951</c:v>
                </c:pt>
                <c:pt idx="52">
                  <c:v>986</c:v>
                </c:pt>
                <c:pt idx="53">
                  <c:v>935</c:v>
                </c:pt>
                <c:pt idx="54">
                  <c:v>877</c:v>
                </c:pt>
                <c:pt idx="55">
                  <c:v>856</c:v>
                </c:pt>
                <c:pt idx="56">
                  <c:v>817</c:v>
                </c:pt>
                <c:pt idx="57">
                  <c:v>816</c:v>
                </c:pt>
                <c:pt idx="58">
                  <c:v>818</c:v>
                </c:pt>
                <c:pt idx="59">
                  <c:v>752</c:v>
                </c:pt>
                <c:pt idx="60">
                  <c:v>727</c:v>
                </c:pt>
              </c:numCache>
            </c:numRef>
          </c:val>
          <c:smooth val="0"/>
          <c:extLst>
            <c:ext xmlns:c16="http://schemas.microsoft.com/office/drawing/2014/chart" uri="{C3380CC4-5D6E-409C-BE32-E72D297353CC}">
              <c16:uniqueId val="{00000005-D223-4778-813D-026D7CC93292}"/>
            </c:ext>
          </c:extLst>
        </c:ser>
        <c:dLbls>
          <c:showLegendKey val="0"/>
          <c:showVal val="0"/>
          <c:showCatName val="0"/>
          <c:showSerName val="0"/>
          <c:showPercent val="0"/>
          <c:showBubbleSize val="0"/>
        </c:dLbls>
        <c:marker val="1"/>
        <c:smooth val="0"/>
        <c:axId val="775685968"/>
        <c:axId val="775701360"/>
      </c:lineChart>
      <c:catAx>
        <c:axId val="7756859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701360"/>
        <c:crosses val="autoZero"/>
        <c:auto val="1"/>
        <c:lblAlgn val="ctr"/>
        <c:lblOffset val="100"/>
        <c:noMultiLvlLbl val="0"/>
      </c:catAx>
      <c:valAx>
        <c:axId val="775701360"/>
        <c:scaling>
          <c:orientation val="minMax"/>
          <c:max val="12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685968"/>
        <c:crosses val="autoZero"/>
        <c:crossBetween val="between"/>
      </c:valAx>
      <c:spPr>
        <a:noFill/>
        <a:ln>
          <a:noFill/>
        </a:ln>
        <a:effectLst/>
      </c:spPr>
    </c:plotArea>
    <c:legend>
      <c:legendPos val="b"/>
      <c:layout>
        <c:manualLayout>
          <c:xMode val="edge"/>
          <c:yMode val="edge"/>
          <c:x val="5.2232142857142845E-2"/>
          <c:y val="0.88675146375933767"/>
          <c:w val="0.9"/>
          <c:h val="9.615451914664514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14324685792229"/>
          <c:y val="6.2857142857142861E-2"/>
          <c:w val="0.86610984650540734"/>
          <c:h val="0.49020877390326212"/>
        </c:manualLayout>
      </c:layout>
      <c:barChart>
        <c:barDir val="col"/>
        <c:grouping val="stacked"/>
        <c:varyColors val="0"/>
        <c:ser>
          <c:idx val="1"/>
          <c:order val="0"/>
          <c:tx>
            <c:v>Livianos</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Motorizado'!$O$1216:$O$1276</c:f>
              <c:numCache>
                <c:formatCode>0</c:formatCode>
                <c:ptCount val="61"/>
                <c:pt idx="0">
                  <c:v>57</c:v>
                </c:pt>
                <c:pt idx="1">
                  <c:v>55</c:v>
                </c:pt>
                <c:pt idx="2">
                  <c:v>58</c:v>
                </c:pt>
                <c:pt idx="3">
                  <c:v>64</c:v>
                </c:pt>
                <c:pt idx="4">
                  <c:v>58</c:v>
                </c:pt>
                <c:pt idx="5">
                  <c:v>55</c:v>
                </c:pt>
                <c:pt idx="6">
                  <c:v>56</c:v>
                </c:pt>
                <c:pt idx="7">
                  <c:v>68</c:v>
                </c:pt>
                <c:pt idx="8">
                  <c:v>72</c:v>
                </c:pt>
                <c:pt idx="9">
                  <c:v>75</c:v>
                </c:pt>
                <c:pt idx="10">
                  <c:v>85</c:v>
                </c:pt>
                <c:pt idx="11">
                  <c:v>78</c:v>
                </c:pt>
                <c:pt idx="12">
                  <c:v>86</c:v>
                </c:pt>
                <c:pt idx="13">
                  <c:v>90</c:v>
                </c:pt>
                <c:pt idx="14">
                  <c:v>82</c:v>
                </c:pt>
                <c:pt idx="15">
                  <c:v>81</c:v>
                </c:pt>
                <c:pt idx="16">
                  <c:v>72</c:v>
                </c:pt>
                <c:pt idx="17">
                  <c:v>75</c:v>
                </c:pt>
                <c:pt idx="18">
                  <c:v>77</c:v>
                </c:pt>
                <c:pt idx="19">
                  <c:v>84</c:v>
                </c:pt>
                <c:pt idx="20">
                  <c:v>89</c:v>
                </c:pt>
                <c:pt idx="21">
                  <c:v>82</c:v>
                </c:pt>
                <c:pt idx="22">
                  <c:v>85</c:v>
                </c:pt>
                <c:pt idx="23">
                  <c:v>84</c:v>
                </c:pt>
                <c:pt idx="24">
                  <c:v>83</c:v>
                </c:pt>
                <c:pt idx="25">
                  <c:v>85</c:v>
                </c:pt>
                <c:pt idx="26">
                  <c:v>84</c:v>
                </c:pt>
                <c:pt idx="27">
                  <c:v>71</c:v>
                </c:pt>
                <c:pt idx="28">
                  <c:v>80</c:v>
                </c:pt>
                <c:pt idx="29">
                  <c:v>80</c:v>
                </c:pt>
                <c:pt idx="30">
                  <c:v>87</c:v>
                </c:pt>
                <c:pt idx="31">
                  <c:v>97</c:v>
                </c:pt>
                <c:pt idx="32">
                  <c:v>92</c:v>
                </c:pt>
                <c:pt idx="33">
                  <c:v>89</c:v>
                </c:pt>
                <c:pt idx="34">
                  <c:v>88</c:v>
                </c:pt>
                <c:pt idx="35">
                  <c:v>82</c:v>
                </c:pt>
                <c:pt idx="36">
                  <c:v>75</c:v>
                </c:pt>
                <c:pt idx="37">
                  <c:v>76</c:v>
                </c:pt>
                <c:pt idx="38">
                  <c:v>68</c:v>
                </c:pt>
                <c:pt idx="39">
                  <c:v>73</c:v>
                </c:pt>
                <c:pt idx="40">
                  <c:v>77</c:v>
                </c:pt>
                <c:pt idx="41">
                  <c:v>84</c:v>
                </c:pt>
                <c:pt idx="42">
                  <c:v>79</c:v>
                </c:pt>
                <c:pt idx="43">
                  <c:v>89</c:v>
                </c:pt>
                <c:pt idx="44">
                  <c:v>88</c:v>
                </c:pt>
                <c:pt idx="45">
                  <c:v>95</c:v>
                </c:pt>
                <c:pt idx="46">
                  <c:v>104</c:v>
                </c:pt>
                <c:pt idx="47">
                  <c:v>109</c:v>
                </c:pt>
                <c:pt idx="48">
                  <c:v>118</c:v>
                </c:pt>
                <c:pt idx="49">
                  <c:v>117</c:v>
                </c:pt>
                <c:pt idx="50">
                  <c:v>120</c:v>
                </c:pt>
                <c:pt idx="51">
                  <c:v>116</c:v>
                </c:pt>
                <c:pt idx="52">
                  <c:v>121</c:v>
                </c:pt>
                <c:pt idx="53">
                  <c:v>123</c:v>
                </c:pt>
                <c:pt idx="54">
                  <c:v>133</c:v>
                </c:pt>
                <c:pt idx="55">
                  <c:v>132</c:v>
                </c:pt>
                <c:pt idx="56">
                  <c:v>128</c:v>
                </c:pt>
                <c:pt idx="57">
                  <c:v>120</c:v>
                </c:pt>
                <c:pt idx="58">
                  <c:v>102</c:v>
                </c:pt>
                <c:pt idx="59">
                  <c:v>93</c:v>
                </c:pt>
                <c:pt idx="60">
                  <c:v>80</c:v>
                </c:pt>
              </c:numCache>
            </c:numRef>
          </c:val>
          <c:extLst>
            <c:ext xmlns:c16="http://schemas.microsoft.com/office/drawing/2014/chart" uri="{C3380CC4-5D6E-409C-BE32-E72D297353CC}">
              <c16:uniqueId val="{00000000-BA17-477D-B433-AF26E531C7F3}"/>
            </c:ext>
          </c:extLst>
        </c:ser>
        <c:ser>
          <c:idx val="0"/>
          <c:order val="1"/>
          <c:tx>
            <c:v>Buses</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Motorizado'!$R$1216:$R$1276</c:f>
              <c:numCache>
                <c:formatCode>0</c:formatCode>
                <c:ptCount val="61"/>
                <c:pt idx="0">
                  <c:v>14</c:v>
                </c:pt>
                <c:pt idx="1">
                  <c:v>13</c:v>
                </c:pt>
                <c:pt idx="2">
                  <c:v>11</c:v>
                </c:pt>
                <c:pt idx="3">
                  <c:v>14</c:v>
                </c:pt>
                <c:pt idx="4">
                  <c:v>13</c:v>
                </c:pt>
                <c:pt idx="5">
                  <c:v>12</c:v>
                </c:pt>
                <c:pt idx="6">
                  <c:v>10</c:v>
                </c:pt>
                <c:pt idx="7">
                  <c:v>12</c:v>
                </c:pt>
                <c:pt idx="8">
                  <c:v>13</c:v>
                </c:pt>
                <c:pt idx="9">
                  <c:v>16</c:v>
                </c:pt>
                <c:pt idx="10">
                  <c:v>16</c:v>
                </c:pt>
                <c:pt idx="11">
                  <c:v>15</c:v>
                </c:pt>
                <c:pt idx="12">
                  <c:v>18</c:v>
                </c:pt>
                <c:pt idx="13">
                  <c:v>18</c:v>
                </c:pt>
                <c:pt idx="14">
                  <c:v>20</c:v>
                </c:pt>
                <c:pt idx="15">
                  <c:v>21</c:v>
                </c:pt>
                <c:pt idx="16">
                  <c:v>18</c:v>
                </c:pt>
                <c:pt idx="17">
                  <c:v>17</c:v>
                </c:pt>
                <c:pt idx="18">
                  <c:v>17</c:v>
                </c:pt>
                <c:pt idx="19">
                  <c:v>11</c:v>
                </c:pt>
                <c:pt idx="20">
                  <c:v>13</c:v>
                </c:pt>
                <c:pt idx="21">
                  <c:v>14</c:v>
                </c:pt>
                <c:pt idx="22">
                  <c:v>13</c:v>
                </c:pt>
                <c:pt idx="23">
                  <c:v>19</c:v>
                </c:pt>
                <c:pt idx="24">
                  <c:v>17</c:v>
                </c:pt>
                <c:pt idx="25">
                  <c:v>17</c:v>
                </c:pt>
                <c:pt idx="26">
                  <c:v>16</c:v>
                </c:pt>
                <c:pt idx="27">
                  <c:v>14</c:v>
                </c:pt>
                <c:pt idx="28">
                  <c:v>16</c:v>
                </c:pt>
                <c:pt idx="29">
                  <c:v>14</c:v>
                </c:pt>
                <c:pt idx="30">
                  <c:v>17</c:v>
                </c:pt>
                <c:pt idx="31">
                  <c:v>18</c:v>
                </c:pt>
                <c:pt idx="32">
                  <c:v>16</c:v>
                </c:pt>
                <c:pt idx="33">
                  <c:v>21</c:v>
                </c:pt>
                <c:pt idx="34">
                  <c:v>16</c:v>
                </c:pt>
                <c:pt idx="35">
                  <c:v>14</c:v>
                </c:pt>
                <c:pt idx="36">
                  <c:v>15</c:v>
                </c:pt>
                <c:pt idx="37">
                  <c:v>13</c:v>
                </c:pt>
                <c:pt idx="38">
                  <c:v>13</c:v>
                </c:pt>
                <c:pt idx="39">
                  <c:v>14</c:v>
                </c:pt>
                <c:pt idx="40">
                  <c:v>10</c:v>
                </c:pt>
                <c:pt idx="41">
                  <c:v>8</c:v>
                </c:pt>
                <c:pt idx="42">
                  <c:v>11</c:v>
                </c:pt>
                <c:pt idx="43">
                  <c:v>9</c:v>
                </c:pt>
                <c:pt idx="44">
                  <c:v>11</c:v>
                </c:pt>
                <c:pt idx="45">
                  <c:v>13</c:v>
                </c:pt>
                <c:pt idx="46">
                  <c:v>16</c:v>
                </c:pt>
                <c:pt idx="47">
                  <c:v>18</c:v>
                </c:pt>
                <c:pt idx="48">
                  <c:v>18</c:v>
                </c:pt>
                <c:pt idx="49">
                  <c:v>15</c:v>
                </c:pt>
                <c:pt idx="50">
                  <c:v>12</c:v>
                </c:pt>
                <c:pt idx="51">
                  <c:v>14</c:v>
                </c:pt>
                <c:pt idx="52">
                  <c:v>18</c:v>
                </c:pt>
                <c:pt idx="53">
                  <c:v>23</c:v>
                </c:pt>
                <c:pt idx="54">
                  <c:v>26</c:v>
                </c:pt>
                <c:pt idx="55">
                  <c:v>24</c:v>
                </c:pt>
                <c:pt idx="56">
                  <c:v>25</c:v>
                </c:pt>
                <c:pt idx="57">
                  <c:v>22</c:v>
                </c:pt>
                <c:pt idx="58">
                  <c:v>18</c:v>
                </c:pt>
                <c:pt idx="59">
                  <c:v>16</c:v>
                </c:pt>
                <c:pt idx="60">
                  <c:v>12</c:v>
                </c:pt>
              </c:numCache>
            </c:numRef>
          </c:val>
          <c:extLst>
            <c:ext xmlns:c16="http://schemas.microsoft.com/office/drawing/2014/chart" uri="{C3380CC4-5D6E-409C-BE32-E72D297353CC}">
              <c16:uniqueId val="{00000001-BA17-477D-B433-AF26E531C7F3}"/>
            </c:ext>
          </c:extLst>
        </c:ser>
        <c:ser>
          <c:idx val="2"/>
          <c:order val="2"/>
          <c:tx>
            <c:v>Camiones</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Motorizado'!$U$1216:$U$1276</c:f>
              <c:numCache>
                <c:formatCode>0</c:formatCode>
                <c:ptCount val="61"/>
                <c:pt idx="0">
                  <c:v>1</c:v>
                </c:pt>
                <c:pt idx="1">
                  <c:v>0</c:v>
                </c:pt>
                <c:pt idx="2">
                  <c:v>2</c:v>
                </c:pt>
                <c:pt idx="3">
                  <c:v>6</c:v>
                </c:pt>
                <c:pt idx="4">
                  <c:v>8</c:v>
                </c:pt>
                <c:pt idx="5">
                  <c:v>10</c:v>
                </c:pt>
                <c:pt idx="6">
                  <c:v>12</c:v>
                </c:pt>
                <c:pt idx="7">
                  <c:v>8</c:v>
                </c:pt>
                <c:pt idx="8">
                  <c:v>9</c:v>
                </c:pt>
                <c:pt idx="9">
                  <c:v>9</c:v>
                </c:pt>
                <c:pt idx="10">
                  <c:v>12</c:v>
                </c:pt>
                <c:pt idx="11">
                  <c:v>15</c:v>
                </c:pt>
                <c:pt idx="12">
                  <c:v>15</c:v>
                </c:pt>
                <c:pt idx="13">
                  <c:v>16</c:v>
                </c:pt>
                <c:pt idx="14">
                  <c:v>14</c:v>
                </c:pt>
                <c:pt idx="15">
                  <c:v>14</c:v>
                </c:pt>
                <c:pt idx="16">
                  <c:v>17</c:v>
                </c:pt>
                <c:pt idx="17">
                  <c:v>17</c:v>
                </c:pt>
                <c:pt idx="18">
                  <c:v>17</c:v>
                </c:pt>
                <c:pt idx="19">
                  <c:v>15</c:v>
                </c:pt>
                <c:pt idx="20">
                  <c:v>14</c:v>
                </c:pt>
                <c:pt idx="21">
                  <c:v>13</c:v>
                </c:pt>
                <c:pt idx="22">
                  <c:v>13</c:v>
                </c:pt>
                <c:pt idx="23">
                  <c:v>17</c:v>
                </c:pt>
                <c:pt idx="24">
                  <c:v>16</c:v>
                </c:pt>
                <c:pt idx="25">
                  <c:v>15</c:v>
                </c:pt>
                <c:pt idx="26">
                  <c:v>13</c:v>
                </c:pt>
                <c:pt idx="27">
                  <c:v>10</c:v>
                </c:pt>
                <c:pt idx="28">
                  <c:v>9</c:v>
                </c:pt>
                <c:pt idx="29">
                  <c:v>13</c:v>
                </c:pt>
                <c:pt idx="30">
                  <c:v>13</c:v>
                </c:pt>
                <c:pt idx="31">
                  <c:v>15</c:v>
                </c:pt>
                <c:pt idx="32">
                  <c:v>14</c:v>
                </c:pt>
                <c:pt idx="33">
                  <c:v>11</c:v>
                </c:pt>
                <c:pt idx="34">
                  <c:v>12</c:v>
                </c:pt>
                <c:pt idx="35">
                  <c:v>13</c:v>
                </c:pt>
                <c:pt idx="36">
                  <c:v>19</c:v>
                </c:pt>
                <c:pt idx="37">
                  <c:v>18</c:v>
                </c:pt>
                <c:pt idx="38">
                  <c:v>15</c:v>
                </c:pt>
                <c:pt idx="39">
                  <c:v>11</c:v>
                </c:pt>
                <c:pt idx="40">
                  <c:v>5</c:v>
                </c:pt>
                <c:pt idx="41">
                  <c:v>4</c:v>
                </c:pt>
                <c:pt idx="42">
                  <c:v>6</c:v>
                </c:pt>
                <c:pt idx="43">
                  <c:v>8</c:v>
                </c:pt>
                <c:pt idx="44">
                  <c:v>9</c:v>
                </c:pt>
                <c:pt idx="45">
                  <c:v>9</c:v>
                </c:pt>
                <c:pt idx="46">
                  <c:v>6</c:v>
                </c:pt>
                <c:pt idx="47">
                  <c:v>3</c:v>
                </c:pt>
                <c:pt idx="48">
                  <c:v>2</c:v>
                </c:pt>
                <c:pt idx="49">
                  <c:v>5</c:v>
                </c:pt>
                <c:pt idx="50">
                  <c:v>6</c:v>
                </c:pt>
                <c:pt idx="51">
                  <c:v>9</c:v>
                </c:pt>
                <c:pt idx="52">
                  <c:v>10</c:v>
                </c:pt>
                <c:pt idx="53">
                  <c:v>7</c:v>
                </c:pt>
                <c:pt idx="54">
                  <c:v>9</c:v>
                </c:pt>
                <c:pt idx="55">
                  <c:v>6</c:v>
                </c:pt>
                <c:pt idx="56">
                  <c:v>4</c:v>
                </c:pt>
                <c:pt idx="57">
                  <c:v>4</c:v>
                </c:pt>
                <c:pt idx="58">
                  <c:v>1</c:v>
                </c:pt>
                <c:pt idx="59">
                  <c:v>2</c:v>
                </c:pt>
                <c:pt idx="60">
                  <c:v>3</c:v>
                </c:pt>
              </c:numCache>
            </c:numRef>
          </c:val>
          <c:extLst>
            <c:ext xmlns:c16="http://schemas.microsoft.com/office/drawing/2014/chart" uri="{C3380CC4-5D6E-409C-BE32-E72D297353CC}">
              <c16:uniqueId val="{00000002-BA17-477D-B433-AF26E531C7F3}"/>
            </c:ext>
          </c:extLst>
        </c:ser>
        <c:ser>
          <c:idx val="3"/>
          <c:order val="3"/>
          <c:tx>
            <c:v>Motos</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Motorizado'!$V$1216:$V$1276</c:f>
              <c:numCache>
                <c:formatCode>0</c:formatCode>
                <c:ptCount val="61"/>
                <c:pt idx="0">
                  <c:v>54</c:v>
                </c:pt>
                <c:pt idx="1">
                  <c:v>68</c:v>
                </c:pt>
                <c:pt idx="2">
                  <c:v>67</c:v>
                </c:pt>
                <c:pt idx="3">
                  <c:v>51</c:v>
                </c:pt>
                <c:pt idx="4">
                  <c:v>55</c:v>
                </c:pt>
                <c:pt idx="5">
                  <c:v>48</c:v>
                </c:pt>
                <c:pt idx="6">
                  <c:v>46</c:v>
                </c:pt>
                <c:pt idx="7">
                  <c:v>44</c:v>
                </c:pt>
                <c:pt idx="8">
                  <c:v>39</c:v>
                </c:pt>
                <c:pt idx="9">
                  <c:v>41</c:v>
                </c:pt>
                <c:pt idx="10">
                  <c:v>49</c:v>
                </c:pt>
                <c:pt idx="11">
                  <c:v>60</c:v>
                </c:pt>
                <c:pt idx="12">
                  <c:v>57</c:v>
                </c:pt>
                <c:pt idx="13">
                  <c:v>51</c:v>
                </c:pt>
                <c:pt idx="14">
                  <c:v>50</c:v>
                </c:pt>
                <c:pt idx="15">
                  <c:v>38</c:v>
                </c:pt>
                <c:pt idx="16">
                  <c:v>42</c:v>
                </c:pt>
                <c:pt idx="17">
                  <c:v>49</c:v>
                </c:pt>
                <c:pt idx="18">
                  <c:v>45</c:v>
                </c:pt>
                <c:pt idx="19">
                  <c:v>51</c:v>
                </c:pt>
                <c:pt idx="20">
                  <c:v>60</c:v>
                </c:pt>
                <c:pt idx="21">
                  <c:v>61</c:v>
                </c:pt>
                <c:pt idx="22">
                  <c:v>68</c:v>
                </c:pt>
                <c:pt idx="23">
                  <c:v>70</c:v>
                </c:pt>
                <c:pt idx="24">
                  <c:v>56</c:v>
                </c:pt>
                <c:pt idx="25">
                  <c:v>60</c:v>
                </c:pt>
                <c:pt idx="26">
                  <c:v>64</c:v>
                </c:pt>
                <c:pt idx="27">
                  <c:v>62</c:v>
                </c:pt>
                <c:pt idx="28">
                  <c:v>68</c:v>
                </c:pt>
                <c:pt idx="29">
                  <c:v>59</c:v>
                </c:pt>
                <c:pt idx="30">
                  <c:v>55</c:v>
                </c:pt>
                <c:pt idx="31">
                  <c:v>67</c:v>
                </c:pt>
                <c:pt idx="32">
                  <c:v>69</c:v>
                </c:pt>
                <c:pt idx="33">
                  <c:v>86</c:v>
                </c:pt>
                <c:pt idx="34">
                  <c:v>94</c:v>
                </c:pt>
                <c:pt idx="35">
                  <c:v>80</c:v>
                </c:pt>
                <c:pt idx="36">
                  <c:v>80</c:v>
                </c:pt>
                <c:pt idx="37">
                  <c:v>67</c:v>
                </c:pt>
                <c:pt idx="38">
                  <c:v>61</c:v>
                </c:pt>
                <c:pt idx="39">
                  <c:v>68</c:v>
                </c:pt>
                <c:pt idx="40">
                  <c:v>74</c:v>
                </c:pt>
                <c:pt idx="41">
                  <c:v>77</c:v>
                </c:pt>
                <c:pt idx="42">
                  <c:v>76</c:v>
                </c:pt>
                <c:pt idx="43">
                  <c:v>83</c:v>
                </c:pt>
                <c:pt idx="44">
                  <c:v>84</c:v>
                </c:pt>
                <c:pt idx="45">
                  <c:v>94</c:v>
                </c:pt>
                <c:pt idx="46">
                  <c:v>104</c:v>
                </c:pt>
                <c:pt idx="47">
                  <c:v>100</c:v>
                </c:pt>
                <c:pt idx="48">
                  <c:v>99</c:v>
                </c:pt>
                <c:pt idx="49">
                  <c:v>108</c:v>
                </c:pt>
                <c:pt idx="50">
                  <c:v>114</c:v>
                </c:pt>
                <c:pt idx="51">
                  <c:v>121</c:v>
                </c:pt>
                <c:pt idx="52">
                  <c:v>120</c:v>
                </c:pt>
                <c:pt idx="53">
                  <c:v>93</c:v>
                </c:pt>
                <c:pt idx="54">
                  <c:v>80</c:v>
                </c:pt>
                <c:pt idx="55">
                  <c:v>74</c:v>
                </c:pt>
                <c:pt idx="56">
                  <c:v>63</c:v>
                </c:pt>
                <c:pt idx="57">
                  <c:v>64</c:v>
                </c:pt>
                <c:pt idx="58">
                  <c:v>61</c:v>
                </c:pt>
                <c:pt idx="59">
                  <c:v>52</c:v>
                </c:pt>
                <c:pt idx="60">
                  <c:v>59</c:v>
                </c:pt>
              </c:numCache>
            </c:numRef>
          </c:val>
          <c:extLst>
            <c:ext xmlns:c16="http://schemas.microsoft.com/office/drawing/2014/chart" uri="{C3380CC4-5D6E-409C-BE32-E72D297353CC}">
              <c16:uniqueId val="{00000003-BA17-477D-B433-AF26E531C7F3}"/>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extLst>
                      <c:ext uri="{02D57815-91ED-43cb-92C2-25804820EDAC}">
                        <c15:formulaRef>
                          <c15:sqref>'Flujo Motorizado'!$M$3:$M$63</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'Flujo Motorizado'!$W$1216:$W$1276</c15:sqref>
                        </c15:formulaRef>
                      </c:ext>
                    </c:extLst>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BA17-477D-B433-AF26E531C7F3}"/>
                  </c:ext>
                </c:extLst>
              </c15:ser>
            </c15:filteredBarSeries>
          </c:ext>
        </c:extLst>
      </c:barChart>
      <c:lineChart>
        <c:grouping val="standard"/>
        <c:varyColors val="0"/>
        <c:ser>
          <c:idx val="5"/>
          <c:order val="5"/>
          <c:tx>
            <c:v>Total Equivalentes</c:v>
          </c:tx>
          <c:spPr>
            <a:ln w="31750" cap="rnd">
              <a:solidFill>
                <a:schemeClr val="accent6"/>
              </a:solidFill>
              <a:round/>
            </a:ln>
            <a:effectLst>
              <a:outerShdw blurRad="40000" dist="23000" dir="5400000" rotWithShape="0">
                <a:srgbClr val="000000">
                  <a:alpha val="35000"/>
                </a:srgbClr>
              </a:outerShdw>
            </a:effectLst>
          </c:spPr>
          <c:marker>
            <c:symbol val="none"/>
          </c:marker>
          <c:val>
            <c:numRef>
              <c:f>'Flujo Motorizado'!$Y$1216:$Y$1276</c:f>
              <c:numCache>
                <c:formatCode>0</c:formatCode>
                <c:ptCount val="61"/>
                <c:pt idx="0">
                  <c:v>114.5</c:v>
                </c:pt>
                <c:pt idx="1">
                  <c:v>115</c:v>
                </c:pt>
                <c:pt idx="2">
                  <c:v>118.5</c:v>
                </c:pt>
                <c:pt idx="3">
                  <c:v>132.5</c:v>
                </c:pt>
                <c:pt idx="4">
                  <c:v>131.5</c:v>
                </c:pt>
                <c:pt idx="5">
                  <c:v>128</c:v>
                </c:pt>
                <c:pt idx="6">
                  <c:v>129</c:v>
                </c:pt>
                <c:pt idx="7">
                  <c:v>134</c:v>
                </c:pt>
                <c:pt idx="8">
                  <c:v>140</c:v>
                </c:pt>
                <c:pt idx="9">
                  <c:v>150</c:v>
                </c:pt>
                <c:pt idx="10">
                  <c:v>171.5</c:v>
                </c:pt>
                <c:pt idx="11">
                  <c:v>175.5</c:v>
                </c:pt>
                <c:pt idx="12">
                  <c:v>188</c:v>
                </c:pt>
                <c:pt idx="13">
                  <c:v>191.5</c:v>
                </c:pt>
                <c:pt idx="14">
                  <c:v>182</c:v>
                </c:pt>
                <c:pt idx="15">
                  <c:v>177</c:v>
                </c:pt>
                <c:pt idx="16">
                  <c:v>171.5</c:v>
                </c:pt>
                <c:pt idx="17">
                  <c:v>176</c:v>
                </c:pt>
                <c:pt idx="18">
                  <c:v>176</c:v>
                </c:pt>
                <c:pt idx="19">
                  <c:v>169</c:v>
                </c:pt>
                <c:pt idx="20">
                  <c:v>180</c:v>
                </c:pt>
                <c:pt idx="21">
                  <c:v>173</c:v>
                </c:pt>
                <c:pt idx="22">
                  <c:v>177.5</c:v>
                </c:pt>
                <c:pt idx="23">
                  <c:v>199.5</c:v>
                </c:pt>
                <c:pt idx="24">
                  <c:v>185</c:v>
                </c:pt>
                <c:pt idx="25">
                  <c:v>186.5</c:v>
                </c:pt>
                <c:pt idx="26">
                  <c:v>180.5</c:v>
                </c:pt>
                <c:pt idx="27">
                  <c:v>155</c:v>
                </c:pt>
                <c:pt idx="28">
                  <c:v>168.5</c:v>
                </c:pt>
                <c:pt idx="29">
                  <c:v>170</c:v>
                </c:pt>
                <c:pt idx="30">
                  <c:v>181</c:v>
                </c:pt>
                <c:pt idx="31">
                  <c:v>204</c:v>
                </c:pt>
                <c:pt idx="32">
                  <c:v>193.5</c:v>
                </c:pt>
                <c:pt idx="33">
                  <c:v>201.5</c:v>
                </c:pt>
                <c:pt idx="34">
                  <c:v>197</c:v>
                </c:pt>
                <c:pt idx="35">
                  <c:v>182.5</c:v>
                </c:pt>
                <c:pt idx="36">
                  <c:v>192.5</c:v>
                </c:pt>
                <c:pt idx="37">
                  <c:v>180.5</c:v>
                </c:pt>
                <c:pt idx="38">
                  <c:v>162</c:v>
                </c:pt>
                <c:pt idx="39">
                  <c:v>162.5</c:v>
                </c:pt>
                <c:pt idx="40">
                  <c:v>146.5</c:v>
                </c:pt>
                <c:pt idx="41">
                  <c:v>148.5</c:v>
                </c:pt>
                <c:pt idx="42">
                  <c:v>154</c:v>
                </c:pt>
                <c:pt idx="43">
                  <c:v>168.5</c:v>
                </c:pt>
                <c:pt idx="44">
                  <c:v>174.5</c:v>
                </c:pt>
                <c:pt idx="45">
                  <c:v>190.5</c:v>
                </c:pt>
                <c:pt idx="46">
                  <c:v>203</c:v>
                </c:pt>
                <c:pt idx="47">
                  <c:v>202.5</c:v>
                </c:pt>
                <c:pt idx="48">
                  <c:v>208.5</c:v>
                </c:pt>
                <c:pt idx="49">
                  <c:v>213.5</c:v>
                </c:pt>
                <c:pt idx="50">
                  <c:v>216</c:v>
                </c:pt>
                <c:pt idx="51">
                  <c:v>227</c:v>
                </c:pt>
                <c:pt idx="52">
                  <c:v>242</c:v>
                </c:pt>
                <c:pt idx="53">
                  <c:v>233</c:v>
                </c:pt>
                <c:pt idx="54">
                  <c:v>247.5</c:v>
                </c:pt>
                <c:pt idx="55">
                  <c:v>232</c:v>
                </c:pt>
                <c:pt idx="56">
                  <c:v>219.5</c:v>
                </c:pt>
                <c:pt idx="57">
                  <c:v>206</c:v>
                </c:pt>
                <c:pt idx="58">
                  <c:v>171</c:v>
                </c:pt>
                <c:pt idx="59">
                  <c:v>156</c:v>
                </c:pt>
                <c:pt idx="60">
                  <c:v>141</c:v>
                </c:pt>
              </c:numCache>
            </c:numRef>
          </c:val>
          <c:smooth val="0"/>
          <c:extLst>
            <c:ext xmlns:c16="http://schemas.microsoft.com/office/drawing/2014/chart" uri="{C3380CC4-5D6E-409C-BE32-E72D297353CC}">
              <c16:uniqueId val="{00000004-BA17-477D-B433-AF26E531C7F3}"/>
            </c:ext>
          </c:extLst>
        </c:ser>
        <c:ser>
          <c:idx val="6"/>
          <c:order val="6"/>
          <c:tx>
            <c:v>Total Mixtos</c:v>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val>
            <c:numRef>
              <c:f>'Flujo Motorizado'!$X$1216:$X$1276</c:f>
              <c:numCache>
                <c:formatCode>0</c:formatCode>
                <c:ptCount val="61"/>
                <c:pt idx="0">
                  <c:v>126</c:v>
                </c:pt>
                <c:pt idx="1">
                  <c:v>136</c:v>
                </c:pt>
                <c:pt idx="2">
                  <c:v>138</c:v>
                </c:pt>
                <c:pt idx="3">
                  <c:v>135</c:v>
                </c:pt>
                <c:pt idx="4">
                  <c:v>134</c:v>
                </c:pt>
                <c:pt idx="5">
                  <c:v>125</c:v>
                </c:pt>
                <c:pt idx="6">
                  <c:v>124</c:v>
                </c:pt>
                <c:pt idx="7">
                  <c:v>132</c:v>
                </c:pt>
                <c:pt idx="8">
                  <c:v>133</c:v>
                </c:pt>
                <c:pt idx="9">
                  <c:v>141</c:v>
                </c:pt>
                <c:pt idx="10">
                  <c:v>162</c:v>
                </c:pt>
                <c:pt idx="11">
                  <c:v>168</c:v>
                </c:pt>
                <c:pt idx="12">
                  <c:v>176</c:v>
                </c:pt>
                <c:pt idx="13">
                  <c:v>175</c:v>
                </c:pt>
                <c:pt idx="14">
                  <c:v>166</c:v>
                </c:pt>
                <c:pt idx="15">
                  <c:v>154</c:v>
                </c:pt>
                <c:pt idx="16">
                  <c:v>149</c:v>
                </c:pt>
                <c:pt idx="17">
                  <c:v>158</c:v>
                </c:pt>
                <c:pt idx="18">
                  <c:v>156</c:v>
                </c:pt>
                <c:pt idx="19">
                  <c:v>161</c:v>
                </c:pt>
                <c:pt idx="20">
                  <c:v>176</c:v>
                </c:pt>
                <c:pt idx="21">
                  <c:v>170</c:v>
                </c:pt>
                <c:pt idx="22">
                  <c:v>179</c:v>
                </c:pt>
                <c:pt idx="23">
                  <c:v>190</c:v>
                </c:pt>
                <c:pt idx="24">
                  <c:v>172</c:v>
                </c:pt>
                <c:pt idx="25">
                  <c:v>177</c:v>
                </c:pt>
                <c:pt idx="26">
                  <c:v>177</c:v>
                </c:pt>
                <c:pt idx="27">
                  <c:v>157</c:v>
                </c:pt>
                <c:pt idx="28">
                  <c:v>173</c:v>
                </c:pt>
                <c:pt idx="29">
                  <c:v>166</c:v>
                </c:pt>
                <c:pt idx="30">
                  <c:v>172</c:v>
                </c:pt>
                <c:pt idx="31">
                  <c:v>197</c:v>
                </c:pt>
                <c:pt idx="32">
                  <c:v>191</c:v>
                </c:pt>
                <c:pt idx="33">
                  <c:v>207</c:v>
                </c:pt>
                <c:pt idx="34">
                  <c:v>210</c:v>
                </c:pt>
                <c:pt idx="35">
                  <c:v>189</c:v>
                </c:pt>
                <c:pt idx="36">
                  <c:v>189</c:v>
                </c:pt>
                <c:pt idx="37">
                  <c:v>174</c:v>
                </c:pt>
                <c:pt idx="38">
                  <c:v>157</c:v>
                </c:pt>
                <c:pt idx="39">
                  <c:v>166</c:v>
                </c:pt>
                <c:pt idx="40">
                  <c:v>166</c:v>
                </c:pt>
                <c:pt idx="41">
                  <c:v>173</c:v>
                </c:pt>
                <c:pt idx="42">
                  <c:v>172</c:v>
                </c:pt>
                <c:pt idx="43">
                  <c:v>189</c:v>
                </c:pt>
                <c:pt idx="44">
                  <c:v>192</c:v>
                </c:pt>
                <c:pt idx="45">
                  <c:v>211</c:v>
                </c:pt>
                <c:pt idx="46">
                  <c:v>230</c:v>
                </c:pt>
                <c:pt idx="47">
                  <c:v>230</c:v>
                </c:pt>
                <c:pt idx="48">
                  <c:v>237</c:v>
                </c:pt>
                <c:pt idx="49">
                  <c:v>245</c:v>
                </c:pt>
                <c:pt idx="50">
                  <c:v>252</c:v>
                </c:pt>
                <c:pt idx="51">
                  <c:v>260</c:v>
                </c:pt>
                <c:pt idx="52">
                  <c:v>269</c:v>
                </c:pt>
                <c:pt idx="53">
                  <c:v>246</c:v>
                </c:pt>
                <c:pt idx="54">
                  <c:v>248</c:v>
                </c:pt>
                <c:pt idx="55">
                  <c:v>236</c:v>
                </c:pt>
                <c:pt idx="56">
                  <c:v>220</c:v>
                </c:pt>
                <c:pt idx="57">
                  <c:v>210</c:v>
                </c:pt>
                <c:pt idx="58">
                  <c:v>182</c:v>
                </c:pt>
                <c:pt idx="59">
                  <c:v>163</c:v>
                </c:pt>
                <c:pt idx="60">
                  <c:v>154</c:v>
                </c:pt>
              </c:numCache>
            </c:numRef>
          </c:val>
          <c:smooth val="0"/>
          <c:extLst>
            <c:ext xmlns:c16="http://schemas.microsoft.com/office/drawing/2014/chart" uri="{C3380CC4-5D6E-409C-BE32-E72D297353CC}">
              <c16:uniqueId val="{00000005-BA17-477D-B433-AF26E531C7F3}"/>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max val="4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01989595050625E-2"/>
          <c:y val="5.5634645669291334E-2"/>
          <c:w val="0.91534600148055367"/>
          <c:h val="0.51138897637795289"/>
        </c:manualLayout>
      </c:layout>
      <c:barChart>
        <c:barDir val="col"/>
        <c:grouping val="stacked"/>
        <c:varyColors val="0"/>
        <c:ser>
          <c:idx val="0"/>
          <c:order val="0"/>
          <c:tx>
            <c:strRef>
              <c:f>'Flujo Motorizado'!$N$507</c:f>
              <c:strCache>
                <c:ptCount val="1"/>
                <c:pt idx="0">
                  <c:v>Livianos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Motorizado'!$M$2153:$M$2189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Motorizado'!$N$2153:$N$2189</c:f>
              <c:numCache>
                <c:formatCode>0</c:formatCode>
                <c:ptCount val="37"/>
                <c:pt idx="0">
                  <c:v>99</c:v>
                </c:pt>
                <c:pt idx="1">
                  <c:v>101</c:v>
                </c:pt>
                <c:pt idx="2">
                  <c:v>96</c:v>
                </c:pt>
                <c:pt idx="3">
                  <c:v>88</c:v>
                </c:pt>
                <c:pt idx="4">
                  <c:v>78</c:v>
                </c:pt>
                <c:pt idx="5">
                  <c:v>75</c:v>
                </c:pt>
                <c:pt idx="6">
                  <c:v>73</c:v>
                </c:pt>
                <c:pt idx="7">
                  <c:v>83</c:v>
                </c:pt>
                <c:pt idx="8">
                  <c:v>86</c:v>
                </c:pt>
                <c:pt idx="9">
                  <c:v>80</c:v>
                </c:pt>
                <c:pt idx="10">
                  <c:v>80</c:v>
                </c:pt>
                <c:pt idx="11">
                  <c:v>81</c:v>
                </c:pt>
                <c:pt idx="12">
                  <c:v>84</c:v>
                </c:pt>
                <c:pt idx="13">
                  <c:v>87</c:v>
                </c:pt>
                <c:pt idx="14">
                  <c:v>98</c:v>
                </c:pt>
                <c:pt idx="15">
                  <c:v>93</c:v>
                </c:pt>
                <c:pt idx="16">
                  <c:v>90</c:v>
                </c:pt>
                <c:pt idx="17">
                  <c:v>92</c:v>
                </c:pt>
                <c:pt idx="18">
                  <c:v>94</c:v>
                </c:pt>
                <c:pt idx="19">
                  <c:v>99</c:v>
                </c:pt>
                <c:pt idx="20">
                  <c:v>109</c:v>
                </c:pt>
                <c:pt idx="21">
                  <c:v>109</c:v>
                </c:pt>
                <c:pt idx="22">
                  <c:v>110</c:v>
                </c:pt>
                <c:pt idx="23">
                  <c:v>104</c:v>
                </c:pt>
                <c:pt idx="24">
                  <c:v>95</c:v>
                </c:pt>
                <c:pt idx="25">
                  <c:v>97</c:v>
                </c:pt>
                <c:pt idx="26">
                  <c:v>93</c:v>
                </c:pt>
                <c:pt idx="27">
                  <c:v>103</c:v>
                </c:pt>
                <c:pt idx="28">
                  <c:v>109</c:v>
                </c:pt>
                <c:pt idx="29">
                  <c:v>126</c:v>
                </c:pt>
                <c:pt idx="30">
                  <c:v>139</c:v>
                </c:pt>
                <c:pt idx="31">
                  <c:v>138</c:v>
                </c:pt>
                <c:pt idx="32">
                  <c:v>142</c:v>
                </c:pt>
                <c:pt idx="33">
                  <c:v>135</c:v>
                </c:pt>
                <c:pt idx="34">
                  <c:v>124</c:v>
                </c:pt>
                <c:pt idx="35">
                  <c:v>142</c:v>
                </c:pt>
                <c:pt idx="36">
                  <c:v>142</c:v>
                </c:pt>
              </c:numCache>
            </c:numRef>
          </c:val>
          <c:extLst>
            <c:ext xmlns:c16="http://schemas.microsoft.com/office/drawing/2014/chart" uri="{C3380CC4-5D6E-409C-BE32-E72D297353CC}">
              <c16:uniqueId val="{00000000-5693-4AB2-A827-BC1E22C6E9A2}"/>
            </c:ext>
          </c:extLst>
        </c:ser>
        <c:ser>
          <c:idx val="1"/>
          <c:order val="1"/>
          <c:tx>
            <c:strRef>
              <c:f>'Flujo Motorizado'!$O$507</c:f>
              <c:strCache>
                <c:ptCount val="1"/>
                <c:pt idx="0">
                  <c:v>Buses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Motorizado'!$M$2153:$M$2189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Motorizado'!$O$2153:$O$2189</c:f>
              <c:numCache>
                <c:formatCode>0</c:formatCode>
                <c:ptCount val="37"/>
                <c:pt idx="0">
                  <c:v>9</c:v>
                </c:pt>
                <c:pt idx="1">
                  <c:v>13</c:v>
                </c:pt>
                <c:pt idx="2">
                  <c:v>9</c:v>
                </c:pt>
                <c:pt idx="3">
                  <c:v>12</c:v>
                </c:pt>
                <c:pt idx="4">
                  <c:v>14</c:v>
                </c:pt>
                <c:pt idx="5">
                  <c:v>11</c:v>
                </c:pt>
                <c:pt idx="6">
                  <c:v>13</c:v>
                </c:pt>
                <c:pt idx="7">
                  <c:v>14</c:v>
                </c:pt>
                <c:pt idx="8">
                  <c:v>12</c:v>
                </c:pt>
                <c:pt idx="9">
                  <c:v>14</c:v>
                </c:pt>
                <c:pt idx="10">
                  <c:v>14</c:v>
                </c:pt>
                <c:pt idx="11">
                  <c:v>15</c:v>
                </c:pt>
                <c:pt idx="12">
                  <c:v>14</c:v>
                </c:pt>
                <c:pt idx="13">
                  <c:v>14</c:v>
                </c:pt>
                <c:pt idx="14">
                  <c:v>11</c:v>
                </c:pt>
                <c:pt idx="15">
                  <c:v>7</c:v>
                </c:pt>
                <c:pt idx="16">
                  <c:v>8</c:v>
                </c:pt>
                <c:pt idx="17">
                  <c:v>7</c:v>
                </c:pt>
                <c:pt idx="18">
                  <c:v>8</c:v>
                </c:pt>
                <c:pt idx="19">
                  <c:v>9</c:v>
                </c:pt>
                <c:pt idx="20">
                  <c:v>9</c:v>
                </c:pt>
                <c:pt idx="21">
                  <c:v>9</c:v>
                </c:pt>
                <c:pt idx="22">
                  <c:v>9</c:v>
                </c:pt>
                <c:pt idx="23">
                  <c:v>9</c:v>
                </c:pt>
                <c:pt idx="24">
                  <c:v>10</c:v>
                </c:pt>
                <c:pt idx="25">
                  <c:v>11</c:v>
                </c:pt>
                <c:pt idx="26">
                  <c:v>13</c:v>
                </c:pt>
                <c:pt idx="27">
                  <c:v>12</c:v>
                </c:pt>
                <c:pt idx="28">
                  <c:v>8</c:v>
                </c:pt>
                <c:pt idx="29">
                  <c:v>9</c:v>
                </c:pt>
                <c:pt idx="30">
                  <c:v>10</c:v>
                </c:pt>
                <c:pt idx="31">
                  <c:v>13</c:v>
                </c:pt>
                <c:pt idx="32">
                  <c:v>16</c:v>
                </c:pt>
                <c:pt idx="33">
                  <c:v>15</c:v>
                </c:pt>
                <c:pt idx="34">
                  <c:v>13</c:v>
                </c:pt>
                <c:pt idx="35">
                  <c:v>13</c:v>
                </c:pt>
                <c:pt idx="36">
                  <c:v>15</c:v>
                </c:pt>
              </c:numCache>
            </c:numRef>
          </c:val>
          <c:extLst>
            <c:ext xmlns:c16="http://schemas.microsoft.com/office/drawing/2014/chart" uri="{C3380CC4-5D6E-409C-BE32-E72D297353CC}">
              <c16:uniqueId val="{00000001-5693-4AB2-A827-BC1E22C6E9A2}"/>
            </c:ext>
          </c:extLst>
        </c:ser>
        <c:ser>
          <c:idx val="2"/>
          <c:order val="2"/>
          <c:tx>
            <c:strRef>
              <c:f>'Flujo Motorizado'!$P$507</c:f>
              <c:strCache>
                <c:ptCount val="1"/>
                <c:pt idx="0">
                  <c:v>Camiones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Motorizado'!$M$2153:$M$2189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Motorizado'!$P$2153:$P$2189</c:f>
              <c:numCache>
                <c:formatCode>0</c:formatCode>
                <c:ptCount val="37"/>
                <c:pt idx="0">
                  <c:v>6</c:v>
                </c:pt>
                <c:pt idx="1">
                  <c:v>7</c:v>
                </c:pt>
                <c:pt idx="2">
                  <c:v>8</c:v>
                </c:pt>
                <c:pt idx="3">
                  <c:v>7</c:v>
                </c:pt>
                <c:pt idx="4">
                  <c:v>12</c:v>
                </c:pt>
                <c:pt idx="5">
                  <c:v>10</c:v>
                </c:pt>
                <c:pt idx="6">
                  <c:v>13</c:v>
                </c:pt>
                <c:pt idx="7">
                  <c:v>13</c:v>
                </c:pt>
                <c:pt idx="8">
                  <c:v>11</c:v>
                </c:pt>
                <c:pt idx="9">
                  <c:v>12</c:v>
                </c:pt>
                <c:pt idx="10">
                  <c:v>9</c:v>
                </c:pt>
                <c:pt idx="11">
                  <c:v>10</c:v>
                </c:pt>
                <c:pt idx="12">
                  <c:v>11</c:v>
                </c:pt>
                <c:pt idx="13">
                  <c:v>12</c:v>
                </c:pt>
                <c:pt idx="14">
                  <c:v>13</c:v>
                </c:pt>
                <c:pt idx="15">
                  <c:v>15</c:v>
                </c:pt>
                <c:pt idx="16">
                  <c:v>15</c:v>
                </c:pt>
                <c:pt idx="17">
                  <c:v>16</c:v>
                </c:pt>
                <c:pt idx="18">
                  <c:v>18</c:v>
                </c:pt>
                <c:pt idx="19">
                  <c:v>16</c:v>
                </c:pt>
                <c:pt idx="20">
                  <c:v>13</c:v>
                </c:pt>
                <c:pt idx="21">
                  <c:v>15</c:v>
                </c:pt>
                <c:pt idx="22">
                  <c:v>14</c:v>
                </c:pt>
                <c:pt idx="23">
                  <c:v>14</c:v>
                </c:pt>
                <c:pt idx="24">
                  <c:v>17</c:v>
                </c:pt>
                <c:pt idx="25">
                  <c:v>12</c:v>
                </c:pt>
                <c:pt idx="26">
                  <c:v>14</c:v>
                </c:pt>
                <c:pt idx="27">
                  <c:v>18</c:v>
                </c:pt>
                <c:pt idx="28">
                  <c:v>17</c:v>
                </c:pt>
                <c:pt idx="29">
                  <c:v>20</c:v>
                </c:pt>
                <c:pt idx="30">
                  <c:v>16</c:v>
                </c:pt>
                <c:pt idx="31">
                  <c:v>11</c:v>
                </c:pt>
                <c:pt idx="32">
                  <c:v>8</c:v>
                </c:pt>
                <c:pt idx="33">
                  <c:v>5</c:v>
                </c:pt>
                <c:pt idx="34">
                  <c:v>7</c:v>
                </c:pt>
                <c:pt idx="35">
                  <c:v>6</c:v>
                </c:pt>
                <c:pt idx="36">
                  <c:v>7</c:v>
                </c:pt>
              </c:numCache>
            </c:numRef>
          </c:val>
          <c:extLst>
            <c:ext xmlns:c16="http://schemas.microsoft.com/office/drawing/2014/chart" uri="{C3380CC4-5D6E-409C-BE32-E72D297353CC}">
              <c16:uniqueId val="{00000002-5693-4AB2-A827-BC1E22C6E9A2}"/>
            </c:ext>
          </c:extLst>
        </c:ser>
        <c:ser>
          <c:idx val="3"/>
          <c:order val="3"/>
          <c:tx>
            <c:strRef>
              <c:f>'Flujo Motorizado'!$Q$507</c:f>
              <c:strCache>
                <c:ptCount val="1"/>
                <c:pt idx="0">
                  <c:v>Motos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Motorizado'!$M$2153:$M$2189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Motorizado'!$Q$2153:$Q$2189</c:f>
              <c:numCache>
                <c:formatCode>0</c:formatCode>
                <c:ptCount val="37"/>
                <c:pt idx="0">
                  <c:v>48</c:v>
                </c:pt>
                <c:pt idx="1">
                  <c:v>47</c:v>
                </c:pt>
                <c:pt idx="2">
                  <c:v>49</c:v>
                </c:pt>
                <c:pt idx="3">
                  <c:v>50</c:v>
                </c:pt>
                <c:pt idx="4">
                  <c:v>49</c:v>
                </c:pt>
                <c:pt idx="5">
                  <c:v>52</c:v>
                </c:pt>
                <c:pt idx="6">
                  <c:v>53</c:v>
                </c:pt>
                <c:pt idx="7">
                  <c:v>62</c:v>
                </c:pt>
                <c:pt idx="8">
                  <c:v>53</c:v>
                </c:pt>
                <c:pt idx="9">
                  <c:v>50</c:v>
                </c:pt>
                <c:pt idx="10">
                  <c:v>55</c:v>
                </c:pt>
                <c:pt idx="11">
                  <c:v>47</c:v>
                </c:pt>
                <c:pt idx="12">
                  <c:v>56</c:v>
                </c:pt>
                <c:pt idx="13">
                  <c:v>61</c:v>
                </c:pt>
                <c:pt idx="14">
                  <c:v>55</c:v>
                </c:pt>
                <c:pt idx="15">
                  <c:v>55</c:v>
                </c:pt>
                <c:pt idx="16">
                  <c:v>57</c:v>
                </c:pt>
                <c:pt idx="17">
                  <c:v>62</c:v>
                </c:pt>
                <c:pt idx="18">
                  <c:v>75</c:v>
                </c:pt>
                <c:pt idx="19">
                  <c:v>88</c:v>
                </c:pt>
                <c:pt idx="20">
                  <c:v>86</c:v>
                </c:pt>
                <c:pt idx="21">
                  <c:v>89</c:v>
                </c:pt>
                <c:pt idx="22">
                  <c:v>88</c:v>
                </c:pt>
                <c:pt idx="23">
                  <c:v>75</c:v>
                </c:pt>
                <c:pt idx="24">
                  <c:v>72</c:v>
                </c:pt>
                <c:pt idx="25">
                  <c:v>67</c:v>
                </c:pt>
                <c:pt idx="26">
                  <c:v>59</c:v>
                </c:pt>
                <c:pt idx="27">
                  <c:v>60</c:v>
                </c:pt>
                <c:pt idx="28">
                  <c:v>61</c:v>
                </c:pt>
                <c:pt idx="29">
                  <c:v>61</c:v>
                </c:pt>
                <c:pt idx="30">
                  <c:v>62</c:v>
                </c:pt>
                <c:pt idx="31">
                  <c:v>69</c:v>
                </c:pt>
                <c:pt idx="32">
                  <c:v>82</c:v>
                </c:pt>
                <c:pt idx="33">
                  <c:v>71</c:v>
                </c:pt>
                <c:pt idx="34">
                  <c:v>81</c:v>
                </c:pt>
                <c:pt idx="35">
                  <c:v>83</c:v>
                </c:pt>
                <c:pt idx="36">
                  <c:v>71</c:v>
                </c:pt>
              </c:numCache>
            </c:numRef>
          </c:val>
          <c:extLst>
            <c:ext xmlns:c16="http://schemas.microsoft.com/office/drawing/2014/chart" uri="{C3380CC4-5D6E-409C-BE32-E72D297353CC}">
              <c16:uniqueId val="{00000003-5693-4AB2-A827-BC1E22C6E9A2}"/>
            </c:ext>
          </c:extLst>
        </c:ser>
        <c:dLbls>
          <c:showLegendKey val="0"/>
          <c:showVal val="0"/>
          <c:showCatName val="0"/>
          <c:showSerName val="0"/>
          <c:showPercent val="0"/>
          <c:showBubbleSize val="0"/>
        </c:dLbls>
        <c:gapWidth val="150"/>
        <c:overlap val="100"/>
        <c:axId val="775685968"/>
        <c:axId val="775701360"/>
        <c:extLst>
          <c:ext xmlns:c15="http://schemas.microsoft.com/office/drawing/2012/chart" uri="{02D57815-91ED-43cb-92C2-25804820EDAC}">
            <c15:filteredBarSeries>
              <c15:ser>
                <c:idx val="4"/>
                <c:order val="4"/>
                <c:tx>
                  <c:strRef>
                    <c:extLst>
                      <c:ext uri="{02D57815-91ED-43cb-92C2-25804820EDAC}">
                        <c15:formulaRef>
                          <c15:sqref>'Flujo Motorizado'!$R$507</c15:sqref>
                        </c15:formulaRef>
                      </c:ext>
                    </c:extLst>
                    <c:strCache>
                      <c:ptCount val="1"/>
                      <c:pt idx="0">
                        <c:v>Bicicleta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extLst>
                      <c:ext uri="{02D57815-91ED-43cb-92C2-25804820EDAC}">
                        <c15:formulaRef>
                          <c15:sqref>'Flujo Motorizado'!$M$2153:$M$2189</c15:sqref>
                        </c15:formulaRef>
                      </c:ext>
                    </c:extLst>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extLst>
                      <c:ext uri="{02D57815-91ED-43cb-92C2-25804820EDAC}">
                        <c15:formulaRef>
                          <c15:sqref>'Flujo Motorizado'!$R$2153:$R$2189</c15:sqref>
                        </c15:formulaRef>
                      </c:ext>
                    </c:extLst>
                    <c:numCache>
                      <c:formatCode>0</c:formatCode>
                      <c:ptCount val="3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val>
                <c:extLst>
                  <c:ext xmlns:c16="http://schemas.microsoft.com/office/drawing/2014/chart" uri="{C3380CC4-5D6E-409C-BE32-E72D297353CC}">
                    <c16:uniqueId val="{00000006-5693-4AB2-A827-BC1E22C6E9A2}"/>
                  </c:ext>
                </c:extLst>
              </c15:ser>
            </c15:filteredBarSeries>
          </c:ext>
        </c:extLst>
      </c:barChart>
      <c:lineChart>
        <c:grouping val="standard"/>
        <c:varyColors val="0"/>
        <c:ser>
          <c:idx val="5"/>
          <c:order val="5"/>
          <c:tx>
            <c:strRef>
              <c:f>'Flujo Motorizado'!$S$507</c:f>
              <c:strCache>
                <c:ptCount val="1"/>
                <c:pt idx="0">
                  <c:v>Total Equivalentes</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cat>
            <c:strRef>
              <c:f>'Flujo Motorizado'!$M$2153:$M$2189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Motorizado'!$S$2153:$S$2189</c:f>
              <c:numCache>
                <c:formatCode>0</c:formatCode>
                <c:ptCount val="37"/>
                <c:pt idx="0">
                  <c:v>156</c:v>
                </c:pt>
                <c:pt idx="1">
                  <c:v>168</c:v>
                </c:pt>
                <c:pt idx="2">
                  <c:v>158.5</c:v>
                </c:pt>
                <c:pt idx="3">
                  <c:v>154.5</c:v>
                </c:pt>
                <c:pt idx="4">
                  <c:v>160.5</c:v>
                </c:pt>
                <c:pt idx="5">
                  <c:v>148</c:v>
                </c:pt>
                <c:pt idx="6">
                  <c:v>158</c:v>
                </c:pt>
                <c:pt idx="7">
                  <c:v>174.5</c:v>
                </c:pt>
                <c:pt idx="8">
                  <c:v>164</c:v>
                </c:pt>
                <c:pt idx="9">
                  <c:v>163</c:v>
                </c:pt>
                <c:pt idx="10">
                  <c:v>158</c:v>
                </c:pt>
                <c:pt idx="11">
                  <c:v>159.5</c:v>
                </c:pt>
                <c:pt idx="12">
                  <c:v>167.5</c:v>
                </c:pt>
                <c:pt idx="13">
                  <c:v>175.5</c:v>
                </c:pt>
                <c:pt idx="14">
                  <c:v>180</c:v>
                </c:pt>
                <c:pt idx="15">
                  <c:v>172</c:v>
                </c:pt>
                <c:pt idx="16">
                  <c:v>172</c:v>
                </c:pt>
                <c:pt idx="17">
                  <c:v>177</c:v>
                </c:pt>
                <c:pt idx="18">
                  <c:v>192.5</c:v>
                </c:pt>
                <c:pt idx="19">
                  <c:v>201</c:v>
                </c:pt>
                <c:pt idx="20">
                  <c:v>202.5</c:v>
                </c:pt>
                <c:pt idx="21">
                  <c:v>209</c:v>
                </c:pt>
                <c:pt idx="22">
                  <c:v>207</c:v>
                </c:pt>
                <c:pt idx="23">
                  <c:v>194.5</c:v>
                </c:pt>
                <c:pt idx="24">
                  <c:v>193.5</c:v>
                </c:pt>
                <c:pt idx="25">
                  <c:v>182.5</c:v>
                </c:pt>
                <c:pt idx="26">
                  <c:v>183.5</c:v>
                </c:pt>
                <c:pt idx="27">
                  <c:v>202</c:v>
                </c:pt>
                <c:pt idx="28">
                  <c:v>198</c:v>
                </c:pt>
                <c:pt idx="29">
                  <c:v>224.5</c:v>
                </c:pt>
                <c:pt idx="30">
                  <c:v>230</c:v>
                </c:pt>
                <c:pt idx="31">
                  <c:v>226</c:v>
                </c:pt>
                <c:pt idx="32">
                  <c:v>235</c:v>
                </c:pt>
                <c:pt idx="33">
                  <c:v>213</c:v>
                </c:pt>
                <c:pt idx="34">
                  <c:v>208</c:v>
                </c:pt>
                <c:pt idx="35">
                  <c:v>224.5</c:v>
                </c:pt>
                <c:pt idx="36">
                  <c:v>225</c:v>
                </c:pt>
              </c:numCache>
            </c:numRef>
          </c:val>
          <c:smooth val="0"/>
          <c:extLst>
            <c:ext xmlns:c16="http://schemas.microsoft.com/office/drawing/2014/chart" uri="{C3380CC4-5D6E-409C-BE32-E72D297353CC}">
              <c16:uniqueId val="{00000004-5693-4AB2-A827-BC1E22C6E9A2}"/>
            </c:ext>
          </c:extLst>
        </c:ser>
        <c:ser>
          <c:idx val="6"/>
          <c:order val="6"/>
          <c:tx>
            <c:strRef>
              <c:f>'Flujo Motorizado'!$T$507</c:f>
              <c:strCache>
                <c:ptCount val="1"/>
                <c:pt idx="0">
                  <c:v>Total Mixtos</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cat>
            <c:strRef>
              <c:f>'Flujo Motorizado'!$M$2153:$M$2189</c:f>
              <c:strCache>
                <c:ptCount val="37"/>
                <c:pt idx="0">
                  <c:v>8:00 - 9:00</c:v>
                </c:pt>
                <c:pt idx="1">
                  <c:v>8:15 - 9:15</c:v>
                </c:pt>
                <c:pt idx="2">
                  <c:v>8:30 - 9:30</c:v>
                </c:pt>
                <c:pt idx="3">
                  <c:v>8.45 - 9.45</c:v>
                </c:pt>
                <c:pt idx="4">
                  <c:v>9:00 - 10:00</c:v>
                </c:pt>
                <c:pt idx="5">
                  <c:v>9:15 - 10:15</c:v>
                </c:pt>
                <c:pt idx="6">
                  <c:v>9:30 - 10:30</c:v>
                </c:pt>
                <c:pt idx="7">
                  <c:v>9:45 - 10:45</c:v>
                </c:pt>
                <c:pt idx="8">
                  <c:v>10.00 - 11:00</c:v>
                </c:pt>
                <c:pt idx="9">
                  <c:v>10:15 - 11:15</c:v>
                </c:pt>
                <c:pt idx="10">
                  <c:v>10.30 - 11.30</c:v>
                </c:pt>
                <c:pt idx="11">
                  <c:v>10:45 - 11.45</c:v>
                </c:pt>
                <c:pt idx="12">
                  <c:v>11:00 - 12:00</c:v>
                </c:pt>
                <c:pt idx="13">
                  <c:v>11:15 - 12:15</c:v>
                </c:pt>
                <c:pt idx="14">
                  <c:v>11.30 - 12.30</c:v>
                </c:pt>
                <c:pt idx="15">
                  <c:v>11.45 - 12.45</c:v>
                </c:pt>
                <c:pt idx="16">
                  <c:v>12.00 - 13:00</c:v>
                </c:pt>
                <c:pt idx="17">
                  <c:v>12:15 - 13:15</c:v>
                </c:pt>
                <c:pt idx="18">
                  <c:v>12:30 - 13:30</c:v>
                </c:pt>
                <c:pt idx="19">
                  <c:v>12:45 - 13:45</c:v>
                </c:pt>
                <c:pt idx="20">
                  <c:v>13:00 - 14:00</c:v>
                </c:pt>
                <c:pt idx="21">
                  <c:v>13:15 - 14:15</c:v>
                </c:pt>
                <c:pt idx="22">
                  <c:v>13:30 -14 :30</c:v>
                </c:pt>
                <c:pt idx="23">
                  <c:v>13:45 - 14:45</c:v>
                </c:pt>
                <c:pt idx="24">
                  <c:v>14:00 - 15:00</c:v>
                </c:pt>
                <c:pt idx="25">
                  <c:v>14:15 - 15:15</c:v>
                </c:pt>
                <c:pt idx="26">
                  <c:v>14:30 - 15:30</c:v>
                </c:pt>
                <c:pt idx="27">
                  <c:v>14:45 - 15:45</c:v>
                </c:pt>
                <c:pt idx="28">
                  <c:v>15:00 - 16:00</c:v>
                </c:pt>
                <c:pt idx="29">
                  <c:v>15:15 - 16:15</c:v>
                </c:pt>
                <c:pt idx="30">
                  <c:v>15:30 - 16:30</c:v>
                </c:pt>
                <c:pt idx="31">
                  <c:v>15:45 - 16.45</c:v>
                </c:pt>
                <c:pt idx="32">
                  <c:v>16:00 - 17:00</c:v>
                </c:pt>
                <c:pt idx="33">
                  <c:v>16:15 - 17:15</c:v>
                </c:pt>
                <c:pt idx="34">
                  <c:v>16:30 - 17:30</c:v>
                </c:pt>
                <c:pt idx="35">
                  <c:v>16:45 - 17:45</c:v>
                </c:pt>
                <c:pt idx="36">
                  <c:v>17:00 - 18:00</c:v>
                </c:pt>
              </c:strCache>
            </c:strRef>
          </c:cat>
          <c:val>
            <c:numRef>
              <c:f>'Flujo Motorizado'!$T$2153:$T$2189</c:f>
              <c:numCache>
                <c:formatCode>0</c:formatCode>
                <c:ptCount val="37"/>
                <c:pt idx="0">
                  <c:v>162</c:v>
                </c:pt>
                <c:pt idx="1">
                  <c:v>168</c:v>
                </c:pt>
                <c:pt idx="2">
                  <c:v>162</c:v>
                </c:pt>
                <c:pt idx="3">
                  <c:v>157</c:v>
                </c:pt>
                <c:pt idx="4">
                  <c:v>153</c:v>
                </c:pt>
                <c:pt idx="5">
                  <c:v>148</c:v>
                </c:pt>
                <c:pt idx="6">
                  <c:v>152</c:v>
                </c:pt>
                <c:pt idx="7">
                  <c:v>172</c:v>
                </c:pt>
                <c:pt idx="8">
                  <c:v>162</c:v>
                </c:pt>
                <c:pt idx="9">
                  <c:v>156</c:v>
                </c:pt>
                <c:pt idx="10">
                  <c:v>158</c:v>
                </c:pt>
                <c:pt idx="11">
                  <c:v>153</c:v>
                </c:pt>
                <c:pt idx="12">
                  <c:v>165</c:v>
                </c:pt>
                <c:pt idx="13">
                  <c:v>174</c:v>
                </c:pt>
                <c:pt idx="14">
                  <c:v>177</c:v>
                </c:pt>
                <c:pt idx="15">
                  <c:v>170</c:v>
                </c:pt>
                <c:pt idx="16">
                  <c:v>170</c:v>
                </c:pt>
                <c:pt idx="17">
                  <c:v>177</c:v>
                </c:pt>
                <c:pt idx="18">
                  <c:v>195</c:v>
                </c:pt>
                <c:pt idx="19">
                  <c:v>212</c:v>
                </c:pt>
                <c:pt idx="20">
                  <c:v>217</c:v>
                </c:pt>
                <c:pt idx="21">
                  <c:v>222</c:v>
                </c:pt>
                <c:pt idx="22">
                  <c:v>221</c:v>
                </c:pt>
                <c:pt idx="23">
                  <c:v>202</c:v>
                </c:pt>
                <c:pt idx="24">
                  <c:v>194</c:v>
                </c:pt>
                <c:pt idx="25">
                  <c:v>187</c:v>
                </c:pt>
                <c:pt idx="26">
                  <c:v>179</c:v>
                </c:pt>
                <c:pt idx="27">
                  <c:v>193</c:v>
                </c:pt>
                <c:pt idx="28">
                  <c:v>195</c:v>
                </c:pt>
                <c:pt idx="29">
                  <c:v>216</c:v>
                </c:pt>
                <c:pt idx="30">
                  <c:v>227</c:v>
                </c:pt>
                <c:pt idx="31">
                  <c:v>231</c:v>
                </c:pt>
                <c:pt idx="32">
                  <c:v>248</c:v>
                </c:pt>
                <c:pt idx="33">
                  <c:v>226</c:v>
                </c:pt>
                <c:pt idx="34">
                  <c:v>225</c:v>
                </c:pt>
                <c:pt idx="35">
                  <c:v>244</c:v>
                </c:pt>
                <c:pt idx="36">
                  <c:v>235</c:v>
                </c:pt>
              </c:numCache>
            </c:numRef>
          </c:val>
          <c:smooth val="0"/>
          <c:extLst>
            <c:ext xmlns:c16="http://schemas.microsoft.com/office/drawing/2014/chart" uri="{C3380CC4-5D6E-409C-BE32-E72D297353CC}">
              <c16:uniqueId val="{00000005-5693-4AB2-A827-BC1E22C6E9A2}"/>
            </c:ext>
          </c:extLst>
        </c:ser>
        <c:dLbls>
          <c:showLegendKey val="0"/>
          <c:showVal val="0"/>
          <c:showCatName val="0"/>
          <c:showSerName val="0"/>
          <c:showPercent val="0"/>
          <c:showBubbleSize val="0"/>
        </c:dLbls>
        <c:marker val="1"/>
        <c:smooth val="0"/>
        <c:axId val="775685968"/>
        <c:axId val="775701360"/>
      </c:lineChart>
      <c:catAx>
        <c:axId val="7756859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701360"/>
        <c:crosses val="autoZero"/>
        <c:auto val="1"/>
        <c:lblAlgn val="ctr"/>
        <c:lblOffset val="100"/>
        <c:noMultiLvlLbl val="0"/>
      </c:catAx>
      <c:valAx>
        <c:axId val="775701360"/>
        <c:scaling>
          <c:orientation val="minMax"/>
          <c:max val="4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77568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Livianos</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Motorizado'!$O$710:$O$770</c:f>
              <c:numCache>
                <c:formatCode>0</c:formatCode>
                <c:ptCount val="61"/>
                <c:pt idx="0">
                  <c:v>283</c:v>
                </c:pt>
                <c:pt idx="1">
                  <c:v>306</c:v>
                </c:pt>
                <c:pt idx="2">
                  <c:v>310</c:v>
                </c:pt>
                <c:pt idx="3">
                  <c:v>293</c:v>
                </c:pt>
                <c:pt idx="4">
                  <c:v>251</c:v>
                </c:pt>
                <c:pt idx="5">
                  <c:v>218</c:v>
                </c:pt>
                <c:pt idx="6">
                  <c:v>208</c:v>
                </c:pt>
                <c:pt idx="7">
                  <c:v>222</c:v>
                </c:pt>
                <c:pt idx="8">
                  <c:v>244</c:v>
                </c:pt>
                <c:pt idx="9">
                  <c:v>250</c:v>
                </c:pt>
                <c:pt idx="10">
                  <c:v>252</c:v>
                </c:pt>
                <c:pt idx="11">
                  <c:v>250</c:v>
                </c:pt>
                <c:pt idx="12">
                  <c:v>243</c:v>
                </c:pt>
                <c:pt idx="13">
                  <c:v>243</c:v>
                </c:pt>
                <c:pt idx="14">
                  <c:v>241</c:v>
                </c:pt>
                <c:pt idx="15">
                  <c:v>236</c:v>
                </c:pt>
                <c:pt idx="16">
                  <c:v>239</c:v>
                </c:pt>
                <c:pt idx="17">
                  <c:v>230</c:v>
                </c:pt>
                <c:pt idx="18">
                  <c:v>264</c:v>
                </c:pt>
                <c:pt idx="19">
                  <c:v>265</c:v>
                </c:pt>
                <c:pt idx="20">
                  <c:v>273</c:v>
                </c:pt>
                <c:pt idx="21">
                  <c:v>284</c:v>
                </c:pt>
                <c:pt idx="22">
                  <c:v>276</c:v>
                </c:pt>
                <c:pt idx="23">
                  <c:v>282</c:v>
                </c:pt>
                <c:pt idx="24">
                  <c:v>275</c:v>
                </c:pt>
                <c:pt idx="25">
                  <c:v>271</c:v>
                </c:pt>
                <c:pt idx="26">
                  <c:v>260</c:v>
                </c:pt>
                <c:pt idx="27">
                  <c:v>248</c:v>
                </c:pt>
                <c:pt idx="28">
                  <c:v>241</c:v>
                </c:pt>
                <c:pt idx="29">
                  <c:v>253</c:v>
                </c:pt>
                <c:pt idx="30">
                  <c:v>269</c:v>
                </c:pt>
                <c:pt idx="31">
                  <c:v>291</c:v>
                </c:pt>
                <c:pt idx="32">
                  <c:v>299</c:v>
                </c:pt>
                <c:pt idx="33">
                  <c:v>298</c:v>
                </c:pt>
                <c:pt idx="34">
                  <c:v>275</c:v>
                </c:pt>
                <c:pt idx="35">
                  <c:v>265</c:v>
                </c:pt>
                <c:pt idx="36">
                  <c:v>261</c:v>
                </c:pt>
                <c:pt idx="37">
                  <c:v>268</c:v>
                </c:pt>
                <c:pt idx="38">
                  <c:v>275</c:v>
                </c:pt>
                <c:pt idx="39">
                  <c:v>273</c:v>
                </c:pt>
                <c:pt idx="40">
                  <c:v>294</c:v>
                </c:pt>
                <c:pt idx="41">
                  <c:v>295</c:v>
                </c:pt>
                <c:pt idx="42">
                  <c:v>328</c:v>
                </c:pt>
                <c:pt idx="43">
                  <c:v>337</c:v>
                </c:pt>
                <c:pt idx="44">
                  <c:v>327</c:v>
                </c:pt>
                <c:pt idx="45">
                  <c:v>348</c:v>
                </c:pt>
                <c:pt idx="46">
                  <c:v>350</c:v>
                </c:pt>
                <c:pt idx="47">
                  <c:v>345</c:v>
                </c:pt>
                <c:pt idx="48">
                  <c:v>371</c:v>
                </c:pt>
                <c:pt idx="49">
                  <c:v>397</c:v>
                </c:pt>
                <c:pt idx="50">
                  <c:v>396</c:v>
                </c:pt>
                <c:pt idx="51">
                  <c:v>426</c:v>
                </c:pt>
                <c:pt idx="52">
                  <c:v>426</c:v>
                </c:pt>
                <c:pt idx="53">
                  <c:v>392</c:v>
                </c:pt>
                <c:pt idx="54">
                  <c:v>390</c:v>
                </c:pt>
                <c:pt idx="55">
                  <c:v>371</c:v>
                </c:pt>
                <c:pt idx="56">
                  <c:v>353</c:v>
                </c:pt>
                <c:pt idx="57">
                  <c:v>325</c:v>
                </c:pt>
                <c:pt idx="58">
                  <c:v>274</c:v>
                </c:pt>
                <c:pt idx="59">
                  <c:v>234</c:v>
                </c:pt>
                <c:pt idx="60">
                  <c:v>191</c:v>
                </c:pt>
              </c:numCache>
            </c:numRef>
          </c:val>
          <c:extLst>
            <c:ext xmlns:c16="http://schemas.microsoft.com/office/drawing/2014/chart" uri="{C3380CC4-5D6E-409C-BE32-E72D297353CC}">
              <c16:uniqueId val="{00000000-FC75-42E0-8CC7-6685AD9F4195}"/>
            </c:ext>
          </c:extLst>
        </c:ser>
        <c:ser>
          <c:idx val="0"/>
          <c:order val="1"/>
          <c:tx>
            <c:v>Buses</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Motorizado'!$R$710:$R$770</c:f>
              <c:numCache>
                <c:formatCode>0</c:formatCode>
                <c:ptCount val="61"/>
                <c:pt idx="0">
                  <c:v>2</c:v>
                </c:pt>
                <c:pt idx="1">
                  <c:v>2</c:v>
                </c:pt>
                <c:pt idx="2">
                  <c:v>3</c:v>
                </c:pt>
                <c:pt idx="3">
                  <c:v>3</c:v>
                </c:pt>
                <c:pt idx="4">
                  <c:v>1</c:v>
                </c:pt>
                <c:pt idx="5">
                  <c:v>1</c:v>
                </c:pt>
                <c:pt idx="6">
                  <c:v>1</c:v>
                </c:pt>
                <c:pt idx="7">
                  <c:v>1</c:v>
                </c:pt>
                <c:pt idx="8">
                  <c:v>1</c:v>
                </c:pt>
                <c:pt idx="9">
                  <c:v>3</c:v>
                </c:pt>
                <c:pt idx="10">
                  <c:v>2</c:v>
                </c:pt>
                <c:pt idx="11">
                  <c:v>4</c:v>
                </c:pt>
                <c:pt idx="12">
                  <c:v>4</c:v>
                </c:pt>
                <c:pt idx="13">
                  <c:v>2</c:v>
                </c:pt>
                <c:pt idx="14">
                  <c:v>2</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1</c:v>
                </c:pt>
                <c:pt idx="30">
                  <c:v>1</c:v>
                </c:pt>
                <c:pt idx="31">
                  <c:v>1</c:v>
                </c:pt>
                <c:pt idx="32">
                  <c:v>1</c:v>
                </c:pt>
                <c:pt idx="33">
                  <c:v>0</c:v>
                </c:pt>
                <c:pt idx="34">
                  <c:v>0</c:v>
                </c:pt>
                <c:pt idx="35">
                  <c:v>0</c:v>
                </c:pt>
                <c:pt idx="36">
                  <c:v>0</c:v>
                </c:pt>
                <c:pt idx="37">
                  <c:v>1</c:v>
                </c:pt>
                <c:pt idx="38">
                  <c:v>1</c:v>
                </c:pt>
                <c:pt idx="39">
                  <c:v>1</c:v>
                </c:pt>
                <c:pt idx="40">
                  <c:v>2</c:v>
                </c:pt>
                <c:pt idx="41">
                  <c:v>2</c:v>
                </c:pt>
                <c:pt idx="42">
                  <c:v>3</c:v>
                </c:pt>
                <c:pt idx="43">
                  <c:v>3</c:v>
                </c:pt>
                <c:pt idx="44">
                  <c:v>2</c:v>
                </c:pt>
                <c:pt idx="45">
                  <c:v>2</c:v>
                </c:pt>
                <c:pt idx="46">
                  <c:v>3</c:v>
                </c:pt>
                <c:pt idx="47">
                  <c:v>4</c:v>
                </c:pt>
                <c:pt idx="48">
                  <c:v>4</c:v>
                </c:pt>
                <c:pt idx="49">
                  <c:v>3</c:v>
                </c:pt>
                <c:pt idx="50">
                  <c:v>1</c:v>
                </c:pt>
                <c:pt idx="51">
                  <c:v>2</c:v>
                </c:pt>
                <c:pt idx="52">
                  <c:v>3</c:v>
                </c:pt>
                <c:pt idx="53">
                  <c:v>3</c:v>
                </c:pt>
                <c:pt idx="54">
                  <c:v>5</c:v>
                </c:pt>
                <c:pt idx="55">
                  <c:v>3</c:v>
                </c:pt>
                <c:pt idx="56">
                  <c:v>4</c:v>
                </c:pt>
                <c:pt idx="57">
                  <c:v>4</c:v>
                </c:pt>
                <c:pt idx="58">
                  <c:v>2</c:v>
                </c:pt>
                <c:pt idx="59">
                  <c:v>3</c:v>
                </c:pt>
                <c:pt idx="60">
                  <c:v>1</c:v>
                </c:pt>
              </c:numCache>
            </c:numRef>
          </c:val>
          <c:extLst>
            <c:ext xmlns:c16="http://schemas.microsoft.com/office/drawing/2014/chart" uri="{C3380CC4-5D6E-409C-BE32-E72D297353CC}">
              <c16:uniqueId val="{00000001-FC75-42E0-8CC7-6685AD9F4195}"/>
            </c:ext>
          </c:extLst>
        </c:ser>
        <c:ser>
          <c:idx val="2"/>
          <c:order val="2"/>
          <c:tx>
            <c:v>Camiones</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Motorizado'!$U$710:$U$770</c:f>
              <c:numCache>
                <c:formatCode>0</c:formatCode>
                <c:ptCount val="61"/>
                <c:pt idx="0">
                  <c:v>11</c:v>
                </c:pt>
                <c:pt idx="1">
                  <c:v>8</c:v>
                </c:pt>
                <c:pt idx="2">
                  <c:v>11</c:v>
                </c:pt>
                <c:pt idx="3">
                  <c:v>14</c:v>
                </c:pt>
                <c:pt idx="4">
                  <c:v>14</c:v>
                </c:pt>
                <c:pt idx="5">
                  <c:v>16</c:v>
                </c:pt>
                <c:pt idx="6">
                  <c:v>17</c:v>
                </c:pt>
                <c:pt idx="7">
                  <c:v>18</c:v>
                </c:pt>
                <c:pt idx="8">
                  <c:v>21</c:v>
                </c:pt>
                <c:pt idx="9">
                  <c:v>23</c:v>
                </c:pt>
                <c:pt idx="10">
                  <c:v>20</c:v>
                </c:pt>
                <c:pt idx="11">
                  <c:v>21</c:v>
                </c:pt>
                <c:pt idx="12">
                  <c:v>20</c:v>
                </c:pt>
                <c:pt idx="13">
                  <c:v>19</c:v>
                </c:pt>
                <c:pt idx="14">
                  <c:v>24</c:v>
                </c:pt>
                <c:pt idx="15">
                  <c:v>22</c:v>
                </c:pt>
                <c:pt idx="16">
                  <c:v>21</c:v>
                </c:pt>
                <c:pt idx="17">
                  <c:v>18</c:v>
                </c:pt>
                <c:pt idx="18">
                  <c:v>12</c:v>
                </c:pt>
                <c:pt idx="19">
                  <c:v>14</c:v>
                </c:pt>
                <c:pt idx="20">
                  <c:v>21</c:v>
                </c:pt>
                <c:pt idx="21">
                  <c:v>26</c:v>
                </c:pt>
                <c:pt idx="22">
                  <c:v>29</c:v>
                </c:pt>
                <c:pt idx="23">
                  <c:v>28</c:v>
                </c:pt>
                <c:pt idx="24">
                  <c:v>26</c:v>
                </c:pt>
                <c:pt idx="25">
                  <c:v>23</c:v>
                </c:pt>
                <c:pt idx="26">
                  <c:v>22</c:v>
                </c:pt>
                <c:pt idx="27">
                  <c:v>25</c:v>
                </c:pt>
                <c:pt idx="28">
                  <c:v>21</c:v>
                </c:pt>
                <c:pt idx="29">
                  <c:v>29</c:v>
                </c:pt>
                <c:pt idx="30">
                  <c:v>28</c:v>
                </c:pt>
                <c:pt idx="31">
                  <c:v>23</c:v>
                </c:pt>
                <c:pt idx="32">
                  <c:v>28</c:v>
                </c:pt>
                <c:pt idx="33">
                  <c:v>32</c:v>
                </c:pt>
                <c:pt idx="34">
                  <c:v>35</c:v>
                </c:pt>
                <c:pt idx="35">
                  <c:v>40</c:v>
                </c:pt>
                <c:pt idx="36">
                  <c:v>40</c:v>
                </c:pt>
                <c:pt idx="37">
                  <c:v>33</c:v>
                </c:pt>
                <c:pt idx="38">
                  <c:v>31</c:v>
                </c:pt>
                <c:pt idx="39">
                  <c:v>28</c:v>
                </c:pt>
                <c:pt idx="40">
                  <c:v>24</c:v>
                </c:pt>
                <c:pt idx="41">
                  <c:v>20</c:v>
                </c:pt>
                <c:pt idx="42">
                  <c:v>19</c:v>
                </c:pt>
                <c:pt idx="43">
                  <c:v>21</c:v>
                </c:pt>
                <c:pt idx="44">
                  <c:v>21</c:v>
                </c:pt>
                <c:pt idx="45">
                  <c:v>22</c:v>
                </c:pt>
                <c:pt idx="46">
                  <c:v>20</c:v>
                </c:pt>
                <c:pt idx="47">
                  <c:v>20</c:v>
                </c:pt>
                <c:pt idx="48">
                  <c:v>20</c:v>
                </c:pt>
                <c:pt idx="49">
                  <c:v>18</c:v>
                </c:pt>
                <c:pt idx="50">
                  <c:v>19</c:v>
                </c:pt>
                <c:pt idx="51">
                  <c:v>15</c:v>
                </c:pt>
                <c:pt idx="52">
                  <c:v>13</c:v>
                </c:pt>
                <c:pt idx="53">
                  <c:v>15</c:v>
                </c:pt>
                <c:pt idx="54">
                  <c:v>13</c:v>
                </c:pt>
                <c:pt idx="55">
                  <c:v>13</c:v>
                </c:pt>
                <c:pt idx="56">
                  <c:v>11</c:v>
                </c:pt>
                <c:pt idx="57">
                  <c:v>6</c:v>
                </c:pt>
                <c:pt idx="58">
                  <c:v>6</c:v>
                </c:pt>
                <c:pt idx="59">
                  <c:v>3</c:v>
                </c:pt>
                <c:pt idx="60">
                  <c:v>1</c:v>
                </c:pt>
              </c:numCache>
            </c:numRef>
          </c:val>
          <c:extLst>
            <c:ext xmlns:c16="http://schemas.microsoft.com/office/drawing/2014/chart" uri="{C3380CC4-5D6E-409C-BE32-E72D297353CC}">
              <c16:uniqueId val="{00000002-FC75-42E0-8CC7-6685AD9F4195}"/>
            </c:ext>
          </c:extLst>
        </c:ser>
        <c:ser>
          <c:idx val="3"/>
          <c:order val="3"/>
          <c:tx>
            <c:v>Motos</c:v>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'Flujo Motorizado'!$M$3:$M$63</c:f>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f>'Flujo Motorizado'!$V$710:$V$770</c:f>
              <c:numCache>
                <c:formatCode>0</c:formatCode>
                <c:ptCount val="61"/>
                <c:pt idx="0">
                  <c:v>146</c:v>
                </c:pt>
                <c:pt idx="1">
                  <c:v>166</c:v>
                </c:pt>
                <c:pt idx="2">
                  <c:v>173</c:v>
                </c:pt>
                <c:pt idx="3">
                  <c:v>176</c:v>
                </c:pt>
                <c:pt idx="4">
                  <c:v>181</c:v>
                </c:pt>
                <c:pt idx="5">
                  <c:v>181</c:v>
                </c:pt>
                <c:pt idx="6">
                  <c:v>167</c:v>
                </c:pt>
                <c:pt idx="7">
                  <c:v>147</c:v>
                </c:pt>
                <c:pt idx="8">
                  <c:v>121</c:v>
                </c:pt>
                <c:pt idx="9">
                  <c:v>105</c:v>
                </c:pt>
                <c:pt idx="10">
                  <c:v>92</c:v>
                </c:pt>
                <c:pt idx="11">
                  <c:v>91</c:v>
                </c:pt>
                <c:pt idx="12">
                  <c:v>90</c:v>
                </c:pt>
                <c:pt idx="13">
                  <c:v>85</c:v>
                </c:pt>
                <c:pt idx="14">
                  <c:v>106</c:v>
                </c:pt>
                <c:pt idx="15">
                  <c:v>107</c:v>
                </c:pt>
                <c:pt idx="16">
                  <c:v>114</c:v>
                </c:pt>
                <c:pt idx="17">
                  <c:v>119</c:v>
                </c:pt>
                <c:pt idx="18">
                  <c:v>106</c:v>
                </c:pt>
                <c:pt idx="19">
                  <c:v>111</c:v>
                </c:pt>
                <c:pt idx="20">
                  <c:v>108</c:v>
                </c:pt>
                <c:pt idx="21">
                  <c:v>120</c:v>
                </c:pt>
                <c:pt idx="22">
                  <c:v>135</c:v>
                </c:pt>
                <c:pt idx="23">
                  <c:v>140</c:v>
                </c:pt>
                <c:pt idx="24">
                  <c:v>140</c:v>
                </c:pt>
                <c:pt idx="25">
                  <c:v>131</c:v>
                </c:pt>
                <c:pt idx="26">
                  <c:v>120</c:v>
                </c:pt>
                <c:pt idx="27">
                  <c:v>115</c:v>
                </c:pt>
                <c:pt idx="28">
                  <c:v>113</c:v>
                </c:pt>
                <c:pt idx="29">
                  <c:v>105</c:v>
                </c:pt>
                <c:pt idx="30">
                  <c:v>107</c:v>
                </c:pt>
                <c:pt idx="31">
                  <c:v>104</c:v>
                </c:pt>
                <c:pt idx="32">
                  <c:v>107</c:v>
                </c:pt>
                <c:pt idx="33">
                  <c:v>125</c:v>
                </c:pt>
                <c:pt idx="34">
                  <c:v>116</c:v>
                </c:pt>
                <c:pt idx="35">
                  <c:v>113</c:v>
                </c:pt>
                <c:pt idx="36">
                  <c:v>129</c:v>
                </c:pt>
                <c:pt idx="37">
                  <c:v>132</c:v>
                </c:pt>
                <c:pt idx="38">
                  <c:v>147</c:v>
                </c:pt>
                <c:pt idx="39">
                  <c:v>170</c:v>
                </c:pt>
                <c:pt idx="40">
                  <c:v>157</c:v>
                </c:pt>
                <c:pt idx="41">
                  <c:v>172</c:v>
                </c:pt>
                <c:pt idx="42">
                  <c:v>193</c:v>
                </c:pt>
                <c:pt idx="43">
                  <c:v>194</c:v>
                </c:pt>
                <c:pt idx="44">
                  <c:v>216</c:v>
                </c:pt>
                <c:pt idx="45">
                  <c:v>228</c:v>
                </c:pt>
                <c:pt idx="46">
                  <c:v>214</c:v>
                </c:pt>
                <c:pt idx="47">
                  <c:v>220</c:v>
                </c:pt>
                <c:pt idx="48">
                  <c:v>213</c:v>
                </c:pt>
                <c:pt idx="49">
                  <c:v>196</c:v>
                </c:pt>
                <c:pt idx="50">
                  <c:v>208</c:v>
                </c:pt>
                <c:pt idx="51">
                  <c:v>205</c:v>
                </c:pt>
                <c:pt idx="52">
                  <c:v>204</c:v>
                </c:pt>
                <c:pt idx="53">
                  <c:v>207</c:v>
                </c:pt>
                <c:pt idx="54">
                  <c:v>194</c:v>
                </c:pt>
                <c:pt idx="55">
                  <c:v>169</c:v>
                </c:pt>
                <c:pt idx="56">
                  <c:v>148</c:v>
                </c:pt>
                <c:pt idx="57">
                  <c:v>121</c:v>
                </c:pt>
                <c:pt idx="58">
                  <c:v>93</c:v>
                </c:pt>
                <c:pt idx="59">
                  <c:v>97</c:v>
                </c:pt>
                <c:pt idx="60">
                  <c:v>91</c:v>
                </c:pt>
              </c:numCache>
            </c:numRef>
          </c:val>
          <c:extLst>
            <c:ext xmlns:c16="http://schemas.microsoft.com/office/drawing/2014/chart" uri="{C3380CC4-5D6E-409C-BE32-E72D297353CC}">
              <c16:uniqueId val="{00000003-FC75-42E0-8CC7-6685AD9F4195}"/>
            </c:ext>
          </c:extLst>
        </c:ser>
        <c:dLbls>
          <c:showLegendKey val="0"/>
          <c:showVal val="0"/>
          <c:showCatName val="0"/>
          <c:showSerName val="0"/>
          <c:showPercent val="0"/>
          <c:showBubbleSize val="0"/>
        </c:dLbls>
        <c:gapWidth val="150"/>
        <c:overlap val="100"/>
        <c:axId val="257300144"/>
        <c:axId val="257300560"/>
        <c:extLst>
          <c:ext xmlns:c15="http://schemas.microsoft.com/office/drawing/2012/chart" uri="{02D57815-91ED-43cb-92C2-25804820EDAC}">
            <c15:filteredBarSeries>
              <c15:ser>
                <c:idx val="4"/>
                <c:order val="4"/>
                <c:tx>
                  <c:v>Bicicletas</c:v>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extLst>
                      <c:ext uri="{02D57815-91ED-43cb-92C2-25804820EDAC}">
                        <c15:formulaRef>
                          <c15:sqref>'Flujo Motorizado'!$M$3:$M$63</c15:sqref>
                        </c15:formulaRef>
                      </c:ext>
                    </c:extLst>
                    <c:strCache>
                      <c:ptCount val="61"/>
                      <c:pt idx="0">
                        <c:v>6:00 - 7:00</c:v>
                      </c:pt>
                      <c:pt idx="1">
                        <c:v>6:15 - 7:15</c:v>
                      </c:pt>
                      <c:pt idx="2">
                        <c:v>6:30 - 7:30</c:v>
                      </c:pt>
                      <c:pt idx="3">
                        <c:v>6:45 - 7:45</c:v>
                      </c:pt>
                      <c:pt idx="4">
                        <c:v>7:00 - 8:00</c:v>
                      </c:pt>
                      <c:pt idx="5">
                        <c:v>7:15 - 8:15</c:v>
                      </c:pt>
                      <c:pt idx="6">
                        <c:v>7:30 - 8:30</c:v>
                      </c:pt>
                      <c:pt idx="7">
                        <c:v>7:45 - 8:45</c:v>
                      </c:pt>
                      <c:pt idx="8">
                        <c:v>8:00 - 9:00</c:v>
                      </c:pt>
                      <c:pt idx="9">
                        <c:v>8:15 - 9:15</c:v>
                      </c:pt>
                      <c:pt idx="10">
                        <c:v>8:30 - 9:30</c:v>
                      </c:pt>
                      <c:pt idx="11">
                        <c:v>8.45 - 9.45</c:v>
                      </c:pt>
                      <c:pt idx="12">
                        <c:v>9:00 - 10:00</c:v>
                      </c:pt>
                      <c:pt idx="13">
                        <c:v>9:15 - 10:15</c:v>
                      </c:pt>
                      <c:pt idx="14">
                        <c:v>9:30 - 10:30</c:v>
                      </c:pt>
                      <c:pt idx="15">
                        <c:v>9:45 - 10:45</c:v>
                      </c:pt>
                      <c:pt idx="16">
                        <c:v>10.00 - 11:00</c:v>
                      </c:pt>
                      <c:pt idx="17">
                        <c:v>10:15 - 11:15</c:v>
                      </c:pt>
                      <c:pt idx="18">
                        <c:v>10.30 - 11.30</c:v>
                      </c:pt>
                      <c:pt idx="19">
                        <c:v>10:45 - 11.45</c:v>
                      </c:pt>
                      <c:pt idx="20">
                        <c:v>11:00 - 12:00</c:v>
                      </c:pt>
                      <c:pt idx="21">
                        <c:v>11:15 - 12:15</c:v>
                      </c:pt>
                      <c:pt idx="22">
                        <c:v>11.30 - 12.30</c:v>
                      </c:pt>
                      <c:pt idx="23">
                        <c:v>11.45 - 12.45</c:v>
                      </c:pt>
                      <c:pt idx="24">
                        <c:v>12.00 - 13:00</c:v>
                      </c:pt>
                      <c:pt idx="25">
                        <c:v>12:15 - 13:15</c:v>
                      </c:pt>
                      <c:pt idx="26">
                        <c:v>12:30 - 13:30</c:v>
                      </c:pt>
                      <c:pt idx="27">
                        <c:v>12:45 - 13:45</c:v>
                      </c:pt>
                      <c:pt idx="28">
                        <c:v>13:00 - 14:00</c:v>
                      </c:pt>
                      <c:pt idx="29">
                        <c:v>13:15 - 14:15</c:v>
                      </c:pt>
                      <c:pt idx="30">
                        <c:v>13:30 -14 :30</c:v>
                      </c:pt>
                      <c:pt idx="31">
                        <c:v>13:45 - 14:45</c:v>
                      </c:pt>
                      <c:pt idx="32">
                        <c:v>14:00 - 15:00</c:v>
                      </c:pt>
                      <c:pt idx="33">
                        <c:v>14:15 - 15:15</c:v>
                      </c:pt>
                      <c:pt idx="34">
                        <c:v>14:30 - 15:30</c:v>
                      </c:pt>
                      <c:pt idx="35">
                        <c:v>14:45 - 15:45</c:v>
                      </c:pt>
                      <c:pt idx="36">
                        <c:v>15:00 - 16:00</c:v>
                      </c:pt>
                      <c:pt idx="37">
                        <c:v>15:15 - 16:15</c:v>
                      </c:pt>
                      <c:pt idx="38">
                        <c:v>15:30 - 16:30</c:v>
                      </c:pt>
                      <c:pt idx="39">
                        <c:v>15:45 - 16.45</c:v>
                      </c:pt>
                      <c:pt idx="40">
                        <c:v>16:00 - 17:00</c:v>
                      </c:pt>
                      <c:pt idx="41">
                        <c:v>16:15 - 17:15</c:v>
                      </c:pt>
                      <c:pt idx="42">
                        <c:v>16:30 - 17:30</c:v>
                      </c:pt>
                      <c:pt idx="43">
                        <c:v>16:45 - 17:45</c:v>
                      </c:pt>
                      <c:pt idx="44">
                        <c:v>17:00 - 18:00</c:v>
                      </c:pt>
                      <c:pt idx="45">
                        <c:v>17:15 - 18:15</c:v>
                      </c:pt>
                      <c:pt idx="46">
                        <c:v>17:30 - 18:30</c:v>
                      </c:pt>
                      <c:pt idx="47">
                        <c:v>17:45 - 18:45</c:v>
                      </c:pt>
                      <c:pt idx="48">
                        <c:v>18:00 - 19:00</c:v>
                      </c:pt>
                      <c:pt idx="49">
                        <c:v>18:15 - 19:15</c:v>
                      </c:pt>
                      <c:pt idx="50">
                        <c:v>18:30 - 19:30</c:v>
                      </c:pt>
                      <c:pt idx="51">
                        <c:v>18:45 - 19:45</c:v>
                      </c:pt>
                      <c:pt idx="52">
                        <c:v>19:00 - 20:00</c:v>
                      </c:pt>
                      <c:pt idx="53">
                        <c:v>19:15 - 20:15</c:v>
                      </c:pt>
                      <c:pt idx="54">
                        <c:v>19:30 - 20:30</c:v>
                      </c:pt>
                      <c:pt idx="55">
                        <c:v>19:45 - 20:45</c:v>
                      </c:pt>
                      <c:pt idx="56">
                        <c:v>20:00 - 21:00</c:v>
                      </c:pt>
                      <c:pt idx="57">
                        <c:v>20:15 - 21:15</c:v>
                      </c:pt>
                      <c:pt idx="58">
                        <c:v>20:30 - 21:30</c:v>
                      </c:pt>
                      <c:pt idx="59">
                        <c:v>20:45 - 21:45</c:v>
                      </c:pt>
                      <c:pt idx="60">
                        <c:v>21:00 - 22:00</c:v>
                      </c:pt>
                    </c:strCache>
                  </c:strRef>
                </c:cat>
                <c:val>
                  <c:numRef>
                    <c:extLst>
                      <c:ext uri="{02D57815-91ED-43cb-92C2-25804820EDAC}">
                        <c15:formulaRef>
                          <c15:sqref>'Flujo Motorizado'!$W$710:$W$770</c15:sqref>
                        </c15:formulaRef>
                      </c:ext>
                    </c:extLst>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extLst>
                  <c:ext xmlns:c16="http://schemas.microsoft.com/office/drawing/2014/chart" uri="{C3380CC4-5D6E-409C-BE32-E72D297353CC}">
                    <c16:uniqueId val="{00000006-FC75-42E0-8CC7-6685AD9F4195}"/>
                  </c:ext>
                </c:extLst>
              </c15:ser>
            </c15:filteredBarSeries>
          </c:ext>
        </c:extLst>
      </c:barChart>
      <c:lineChart>
        <c:grouping val="standard"/>
        <c:varyColors val="0"/>
        <c:ser>
          <c:idx val="5"/>
          <c:order val="5"/>
          <c:tx>
            <c:v>Total Equivalentes</c:v>
          </c:tx>
          <c:spPr>
            <a:ln w="31750" cap="rnd">
              <a:solidFill>
                <a:schemeClr val="accent6"/>
              </a:solidFill>
              <a:round/>
            </a:ln>
            <a:effectLst>
              <a:outerShdw blurRad="40000" dist="23000" dir="5400000" rotWithShape="0">
                <a:srgbClr val="000000">
                  <a:alpha val="35000"/>
                </a:srgbClr>
              </a:outerShdw>
            </a:effectLst>
          </c:spPr>
          <c:marker>
            <c:symbol val="none"/>
          </c:marker>
          <c:val>
            <c:numRef>
              <c:f>'Flujo Motorizado'!$Y$710:$Y$770</c:f>
              <c:numCache>
                <c:formatCode>0</c:formatCode>
                <c:ptCount val="61"/>
                <c:pt idx="0">
                  <c:v>387.5</c:v>
                </c:pt>
                <c:pt idx="1">
                  <c:v>413</c:v>
                </c:pt>
                <c:pt idx="2">
                  <c:v>430</c:v>
                </c:pt>
                <c:pt idx="3">
                  <c:v>422</c:v>
                </c:pt>
                <c:pt idx="4">
                  <c:v>378.5</c:v>
                </c:pt>
                <c:pt idx="5">
                  <c:v>350.5</c:v>
                </c:pt>
                <c:pt idx="6">
                  <c:v>336</c:v>
                </c:pt>
                <c:pt idx="7">
                  <c:v>342.5</c:v>
                </c:pt>
                <c:pt idx="8">
                  <c:v>359</c:v>
                </c:pt>
                <c:pt idx="9">
                  <c:v>366</c:v>
                </c:pt>
                <c:pt idx="10">
                  <c:v>352</c:v>
                </c:pt>
                <c:pt idx="11">
                  <c:v>356</c:v>
                </c:pt>
                <c:pt idx="12">
                  <c:v>346</c:v>
                </c:pt>
                <c:pt idx="13">
                  <c:v>337</c:v>
                </c:pt>
                <c:pt idx="14">
                  <c:v>358</c:v>
                </c:pt>
                <c:pt idx="15">
                  <c:v>344.5</c:v>
                </c:pt>
                <c:pt idx="16">
                  <c:v>348.5</c:v>
                </c:pt>
                <c:pt idx="17">
                  <c:v>334.5</c:v>
                </c:pt>
                <c:pt idx="18">
                  <c:v>347</c:v>
                </c:pt>
                <c:pt idx="19">
                  <c:v>355.5</c:v>
                </c:pt>
                <c:pt idx="20">
                  <c:v>379.5</c:v>
                </c:pt>
                <c:pt idx="21">
                  <c:v>409</c:v>
                </c:pt>
                <c:pt idx="22">
                  <c:v>416</c:v>
                </c:pt>
                <c:pt idx="23">
                  <c:v>422</c:v>
                </c:pt>
                <c:pt idx="24">
                  <c:v>410</c:v>
                </c:pt>
                <c:pt idx="25">
                  <c:v>394</c:v>
                </c:pt>
                <c:pt idx="26">
                  <c:v>375</c:v>
                </c:pt>
                <c:pt idx="27">
                  <c:v>368</c:v>
                </c:pt>
                <c:pt idx="28">
                  <c:v>350</c:v>
                </c:pt>
                <c:pt idx="29">
                  <c:v>380</c:v>
                </c:pt>
                <c:pt idx="30">
                  <c:v>394.5</c:v>
                </c:pt>
                <c:pt idx="31">
                  <c:v>402.5</c:v>
                </c:pt>
                <c:pt idx="32">
                  <c:v>424.5</c:v>
                </c:pt>
                <c:pt idx="33">
                  <c:v>440.5</c:v>
                </c:pt>
                <c:pt idx="34">
                  <c:v>420.5</c:v>
                </c:pt>
                <c:pt idx="35">
                  <c:v>421.5</c:v>
                </c:pt>
                <c:pt idx="36">
                  <c:v>425.5</c:v>
                </c:pt>
                <c:pt idx="37">
                  <c:v>418.5</c:v>
                </c:pt>
                <c:pt idx="38">
                  <c:v>428</c:v>
                </c:pt>
                <c:pt idx="39">
                  <c:v>430</c:v>
                </c:pt>
                <c:pt idx="40">
                  <c:v>436.5</c:v>
                </c:pt>
                <c:pt idx="41">
                  <c:v>435</c:v>
                </c:pt>
                <c:pt idx="42">
                  <c:v>478</c:v>
                </c:pt>
                <c:pt idx="43">
                  <c:v>492.5</c:v>
                </c:pt>
                <c:pt idx="44">
                  <c:v>491.5</c:v>
                </c:pt>
                <c:pt idx="45">
                  <c:v>521</c:v>
                </c:pt>
                <c:pt idx="46">
                  <c:v>513</c:v>
                </c:pt>
                <c:pt idx="47">
                  <c:v>513</c:v>
                </c:pt>
                <c:pt idx="48">
                  <c:v>535.5</c:v>
                </c:pt>
                <c:pt idx="49">
                  <c:v>546</c:v>
                </c:pt>
                <c:pt idx="50">
                  <c:v>549.5</c:v>
                </c:pt>
                <c:pt idx="51">
                  <c:v>570</c:v>
                </c:pt>
                <c:pt idx="52">
                  <c:v>566.5</c:v>
                </c:pt>
                <c:pt idx="53">
                  <c:v>539</c:v>
                </c:pt>
                <c:pt idx="54">
                  <c:v>529.5</c:v>
                </c:pt>
                <c:pt idx="55">
                  <c:v>494</c:v>
                </c:pt>
                <c:pt idx="56">
                  <c:v>462.5</c:v>
                </c:pt>
                <c:pt idx="57">
                  <c:v>408.5</c:v>
                </c:pt>
                <c:pt idx="58">
                  <c:v>339.5</c:v>
                </c:pt>
                <c:pt idx="59">
                  <c:v>296</c:v>
                </c:pt>
                <c:pt idx="60">
                  <c:v>241</c:v>
                </c:pt>
              </c:numCache>
            </c:numRef>
          </c:val>
          <c:smooth val="0"/>
          <c:extLst>
            <c:ext xmlns:c16="http://schemas.microsoft.com/office/drawing/2014/chart" uri="{C3380CC4-5D6E-409C-BE32-E72D297353CC}">
              <c16:uniqueId val="{00000004-FC75-42E0-8CC7-6685AD9F4195}"/>
            </c:ext>
          </c:extLst>
        </c:ser>
        <c:ser>
          <c:idx val="6"/>
          <c:order val="6"/>
          <c:tx>
            <c:v>Total Mixtos</c:v>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val>
            <c:numRef>
              <c:f>'Flujo Motorizado'!$X$710:$X$770</c:f>
              <c:numCache>
                <c:formatCode>0</c:formatCode>
                <c:ptCount val="61"/>
                <c:pt idx="0">
                  <c:v>442</c:v>
                </c:pt>
                <c:pt idx="1">
                  <c:v>482</c:v>
                </c:pt>
                <c:pt idx="2">
                  <c:v>497</c:v>
                </c:pt>
                <c:pt idx="3">
                  <c:v>486</c:v>
                </c:pt>
                <c:pt idx="4">
                  <c:v>447</c:v>
                </c:pt>
                <c:pt idx="5">
                  <c:v>416</c:v>
                </c:pt>
                <c:pt idx="6">
                  <c:v>393</c:v>
                </c:pt>
                <c:pt idx="7">
                  <c:v>388</c:v>
                </c:pt>
                <c:pt idx="8">
                  <c:v>387</c:v>
                </c:pt>
                <c:pt idx="9">
                  <c:v>381</c:v>
                </c:pt>
                <c:pt idx="10">
                  <c:v>366</c:v>
                </c:pt>
                <c:pt idx="11">
                  <c:v>366</c:v>
                </c:pt>
                <c:pt idx="12">
                  <c:v>357</c:v>
                </c:pt>
                <c:pt idx="13">
                  <c:v>349</c:v>
                </c:pt>
                <c:pt idx="14">
                  <c:v>373</c:v>
                </c:pt>
                <c:pt idx="15">
                  <c:v>365</c:v>
                </c:pt>
                <c:pt idx="16">
                  <c:v>374</c:v>
                </c:pt>
                <c:pt idx="17">
                  <c:v>367</c:v>
                </c:pt>
                <c:pt idx="18">
                  <c:v>382</c:v>
                </c:pt>
                <c:pt idx="19">
                  <c:v>390</c:v>
                </c:pt>
                <c:pt idx="20">
                  <c:v>402</c:v>
                </c:pt>
                <c:pt idx="21">
                  <c:v>430</c:v>
                </c:pt>
                <c:pt idx="22">
                  <c:v>440</c:v>
                </c:pt>
                <c:pt idx="23">
                  <c:v>450</c:v>
                </c:pt>
                <c:pt idx="24">
                  <c:v>441</c:v>
                </c:pt>
                <c:pt idx="25">
                  <c:v>425</c:v>
                </c:pt>
                <c:pt idx="26">
                  <c:v>402</c:v>
                </c:pt>
                <c:pt idx="27">
                  <c:v>388</c:v>
                </c:pt>
                <c:pt idx="28">
                  <c:v>375</c:v>
                </c:pt>
                <c:pt idx="29">
                  <c:v>388</c:v>
                </c:pt>
                <c:pt idx="30">
                  <c:v>405</c:v>
                </c:pt>
                <c:pt idx="31">
                  <c:v>419</c:v>
                </c:pt>
                <c:pt idx="32">
                  <c:v>435</c:v>
                </c:pt>
                <c:pt idx="33">
                  <c:v>455</c:v>
                </c:pt>
                <c:pt idx="34">
                  <c:v>426</c:v>
                </c:pt>
                <c:pt idx="35">
                  <c:v>418</c:v>
                </c:pt>
                <c:pt idx="36">
                  <c:v>430</c:v>
                </c:pt>
                <c:pt idx="37">
                  <c:v>434</c:v>
                </c:pt>
                <c:pt idx="38">
                  <c:v>454</c:v>
                </c:pt>
                <c:pt idx="39">
                  <c:v>472</c:v>
                </c:pt>
                <c:pt idx="40">
                  <c:v>477</c:v>
                </c:pt>
                <c:pt idx="41">
                  <c:v>489</c:v>
                </c:pt>
                <c:pt idx="42">
                  <c:v>543</c:v>
                </c:pt>
                <c:pt idx="43">
                  <c:v>555</c:v>
                </c:pt>
                <c:pt idx="44">
                  <c:v>566</c:v>
                </c:pt>
                <c:pt idx="45">
                  <c:v>600</c:v>
                </c:pt>
                <c:pt idx="46">
                  <c:v>587</c:v>
                </c:pt>
                <c:pt idx="47">
                  <c:v>589</c:v>
                </c:pt>
                <c:pt idx="48">
                  <c:v>608</c:v>
                </c:pt>
                <c:pt idx="49">
                  <c:v>614</c:v>
                </c:pt>
                <c:pt idx="50">
                  <c:v>624</c:v>
                </c:pt>
                <c:pt idx="51">
                  <c:v>648</c:v>
                </c:pt>
                <c:pt idx="52">
                  <c:v>646</c:v>
                </c:pt>
                <c:pt idx="53">
                  <c:v>617</c:v>
                </c:pt>
                <c:pt idx="54">
                  <c:v>602</c:v>
                </c:pt>
                <c:pt idx="55">
                  <c:v>556</c:v>
                </c:pt>
                <c:pt idx="56">
                  <c:v>516</c:v>
                </c:pt>
                <c:pt idx="57">
                  <c:v>456</c:v>
                </c:pt>
                <c:pt idx="58">
                  <c:v>375</c:v>
                </c:pt>
                <c:pt idx="59">
                  <c:v>337</c:v>
                </c:pt>
                <c:pt idx="60">
                  <c:v>284</c:v>
                </c:pt>
              </c:numCache>
            </c:numRef>
          </c:val>
          <c:smooth val="0"/>
          <c:extLst>
            <c:ext xmlns:c16="http://schemas.microsoft.com/office/drawing/2014/chart" uri="{C3380CC4-5D6E-409C-BE32-E72D297353CC}">
              <c16:uniqueId val="{00000005-FC75-42E0-8CC7-6685AD9F4195}"/>
            </c:ext>
          </c:extLst>
        </c:ser>
        <c:dLbls>
          <c:showLegendKey val="0"/>
          <c:showVal val="0"/>
          <c:showCatName val="0"/>
          <c:showSerName val="0"/>
          <c:showPercent val="0"/>
          <c:showBubbleSize val="0"/>
        </c:dLbls>
        <c:marker val="1"/>
        <c:smooth val="0"/>
        <c:axId val="257300144"/>
        <c:axId val="257300560"/>
      </c:lineChart>
      <c:catAx>
        <c:axId val="2573001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560"/>
        <c:crosses val="autoZero"/>
        <c:auto val="1"/>
        <c:lblAlgn val="ctr"/>
        <c:lblOffset val="100"/>
        <c:noMultiLvlLbl val="0"/>
      </c:catAx>
      <c:valAx>
        <c:axId val="257300560"/>
        <c:scaling>
          <c:orientation val="minMax"/>
          <c:max val="8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Número de Vehículos</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crossAx val="257300144"/>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77EF83-BF4A-42C5-BB43-755BACD3ED6A}" type="doc">
      <dgm:prSet loTypeId="urn:microsoft.com/office/officeart/2008/layout/VerticalCurvedList" loCatId="list" qsTypeId="urn:microsoft.com/office/officeart/2005/8/quickstyle/simple5" qsCatId="simple" csTypeId="urn:microsoft.com/office/officeart/2005/8/colors/colorful2" csCatId="colorful" phldr="1"/>
      <dgm:spPr/>
      <dgm:t>
        <a:bodyPr/>
        <a:lstStyle/>
        <a:p>
          <a:endParaRPr lang="es-ES"/>
        </a:p>
      </dgm:t>
    </dgm:pt>
    <dgm:pt modelId="{FAB0D840-8FE1-45FD-A430-3826F38EADFF}">
      <dgm:prSet phldrT="[Texto]" custT="1"/>
      <dgm:spPr/>
      <dgm:t>
        <a:bodyPr/>
        <a:lstStyle/>
        <a:p>
          <a:pPr algn="ctr"/>
          <a:r>
            <a:rPr lang="es-CO" sz="900"/>
            <a:t>Áreas de afectación</a:t>
          </a:r>
          <a:endParaRPr lang="es-ES" sz="900"/>
        </a:p>
      </dgm:t>
    </dgm:pt>
    <dgm:pt modelId="{412AE25A-2CFD-4656-9E26-1CB711B3A919}" type="parTrans" cxnId="{C5A39B44-5595-4A88-A310-349A86E1B547}">
      <dgm:prSet/>
      <dgm:spPr/>
      <dgm:t>
        <a:bodyPr/>
        <a:lstStyle/>
        <a:p>
          <a:pPr algn="ctr"/>
          <a:endParaRPr lang="es-ES" sz="900"/>
        </a:p>
      </dgm:t>
    </dgm:pt>
    <dgm:pt modelId="{2CBFE68F-F924-449A-A151-510C8BBA5EB8}" type="sibTrans" cxnId="{C5A39B44-5595-4A88-A310-349A86E1B547}">
      <dgm:prSet/>
      <dgm:spPr/>
      <dgm:t>
        <a:bodyPr/>
        <a:lstStyle/>
        <a:p>
          <a:pPr algn="ctr"/>
          <a:endParaRPr lang="es-ES" sz="900"/>
        </a:p>
      </dgm:t>
    </dgm:pt>
    <dgm:pt modelId="{78E29199-2930-4F8A-A333-84584997CD62}">
      <dgm:prSet phldrT="[Texto]" custT="1"/>
      <dgm:spPr/>
      <dgm:t>
        <a:bodyPr/>
        <a:lstStyle/>
        <a:p>
          <a:pPr algn="ctr"/>
          <a:r>
            <a:rPr lang="es-CO" sz="900"/>
            <a:t>Ejecución en varios puntos geográficos de manera repetitiva</a:t>
          </a:r>
          <a:endParaRPr lang="es-ES" sz="900"/>
        </a:p>
      </dgm:t>
    </dgm:pt>
    <dgm:pt modelId="{BA3B41BB-BB24-436D-A8E2-EA2CBF2E7E89}" type="parTrans" cxnId="{5A5B451F-A826-445C-8DDD-998B46142226}">
      <dgm:prSet/>
      <dgm:spPr/>
      <dgm:t>
        <a:bodyPr/>
        <a:lstStyle/>
        <a:p>
          <a:pPr algn="ctr"/>
          <a:endParaRPr lang="es-ES" sz="900"/>
        </a:p>
      </dgm:t>
    </dgm:pt>
    <dgm:pt modelId="{4687F256-15D1-4AB8-BCDD-157F36CF9C34}" type="sibTrans" cxnId="{5A5B451F-A826-445C-8DDD-998B46142226}">
      <dgm:prSet/>
      <dgm:spPr/>
      <dgm:t>
        <a:bodyPr/>
        <a:lstStyle/>
        <a:p>
          <a:pPr algn="ctr"/>
          <a:endParaRPr lang="es-ES" sz="900"/>
        </a:p>
      </dgm:t>
    </dgm:pt>
    <dgm:pt modelId="{EA72EEC0-569F-4C33-8BD8-4E47C7D51419}">
      <dgm:prSet phldrT="[Texto]" custT="1"/>
      <dgm:spPr/>
      <dgm:t>
        <a:bodyPr/>
        <a:lstStyle/>
        <a:p>
          <a:pPr algn="ctr"/>
          <a:r>
            <a:rPr lang="es-CO" sz="900"/>
            <a:t>Intervenciones no causan desvió de rutas del SITP y/o rutas alimentadoras.</a:t>
          </a:r>
          <a:endParaRPr lang="es-ES" sz="900"/>
        </a:p>
      </dgm:t>
    </dgm:pt>
    <dgm:pt modelId="{BDE956E3-902C-4219-A1A6-017631F5D455}" type="parTrans" cxnId="{D5579CE2-3067-4483-921F-6CDC24EA9C6E}">
      <dgm:prSet/>
      <dgm:spPr/>
      <dgm:t>
        <a:bodyPr/>
        <a:lstStyle/>
        <a:p>
          <a:pPr algn="ctr"/>
          <a:endParaRPr lang="es-ES" sz="900"/>
        </a:p>
      </dgm:t>
    </dgm:pt>
    <dgm:pt modelId="{51627997-9608-42D3-8817-AA48A31042D1}" type="sibTrans" cxnId="{D5579CE2-3067-4483-921F-6CDC24EA9C6E}">
      <dgm:prSet/>
      <dgm:spPr/>
      <dgm:t>
        <a:bodyPr/>
        <a:lstStyle/>
        <a:p>
          <a:pPr algn="ctr"/>
          <a:endParaRPr lang="es-ES" sz="900"/>
        </a:p>
      </dgm:t>
    </dgm:pt>
    <dgm:pt modelId="{84B27626-34CE-402A-B986-D29D1F982B78}">
      <dgm:prSet custT="1"/>
      <dgm:spPr/>
      <dgm:t>
        <a:bodyPr/>
        <a:lstStyle/>
        <a:p>
          <a:pPr algn="ctr"/>
          <a:r>
            <a:rPr lang="es-CO" sz="900"/>
            <a:t>Todos los puntos garantizan acceso a zonas comerciales y/o residenciales de vehículos y de peatones.</a:t>
          </a:r>
          <a:endParaRPr lang="es-ES" sz="900"/>
        </a:p>
      </dgm:t>
    </dgm:pt>
    <dgm:pt modelId="{5C1DA58C-C4E8-47FF-8B36-EA978D1CF523}" type="parTrans" cxnId="{B0EA9E15-EB78-4BF3-BB8D-73E3A41669C9}">
      <dgm:prSet/>
      <dgm:spPr/>
      <dgm:t>
        <a:bodyPr/>
        <a:lstStyle/>
        <a:p>
          <a:pPr algn="ctr"/>
          <a:endParaRPr lang="es-ES" sz="900"/>
        </a:p>
      </dgm:t>
    </dgm:pt>
    <dgm:pt modelId="{476EE530-2CD3-440E-AF16-3B6F324609E7}" type="sibTrans" cxnId="{B0EA9E15-EB78-4BF3-BB8D-73E3A41669C9}">
      <dgm:prSet/>
      <dgm:spPr/>
      <dgm:t>
        <a:bodyPr/>
        <a:lstStyle/>
        <a:p>
          <a:pPr algn="ctr"/>
          <a:endParaRPr lang="es-ES" sz="900"/>
        </a:p>
      </dgm:t>
    </dgm:pt>
    <dgm:pt modelId="{0CE1B16A-D688-483D-8814-5BA22D650DFF}" type="pres">
      <dgm:prSet presAssocID="{7277EF83-BF4A-42C5-BB43-755BACD3ED6A}" presName="Name0" presStyleCnt="0">
        <dgm:presLayoutVars>
          <dgm:chMax val="7"/>
          <dgm:chPref val="7"/>
          <dgm:dir/>
        </dgm:presLayoutVars>
      </dgm:prSet>
      <dgm:spPr/>
    </dgm:pt>
    <dgm:pt modelId="{03B47DE2-988E-4F61-9312-12C819427188}" type="pres">
      <dgm:prSet presAssocID="{7277EF83-BF4A-42C5-BB43-755BACD3ED6A}" presName="Name1" presStyleCnt="0"/>
      <dgm:spPr/>
    </dgm:pt>
    <dgm:pt modelId="{6E639D6E-9D69-477F-98DC-032CF1B15610}" type="pres">
      <dgm:prSet presAssocID="{7277EF83-BF4A-42C5-BB43-755BACD3ED6A}" presName="cycle" presStyleCnt="0"/>
      <dgm:spPr/>
    </dgm:pt>
    <dgm:pt modelId="{D20B19E0-2715-45C3-8695-11FF4E6FAB42}" type="pres">
      <dgm:prSet presAssocID="{7277EF83-BF4A-42C5-BB43-755BACD3ED6A}" presName="srcNode" presStyleLbl="node1" presStyleIdx="0" presStyleCnt="4"/>
      <dgm:spPr/>
    </dgm:pt>
    <dgm:pt modelId="{229A5513-AF97-448C-B25A-3B4D6900FC6F}" type="pres">
      <dgm:prSet presAssocID="{7277EF83-BF4A-42C5-BB43-755BACD3ED6A}" presName="conn" presStyleLbl="parChTrans1D2" presStyleIdx="0" presStyleCnt="1"/>
      <dgm:spPr/>
    </dgm:pt>
    <dgm:pt modelId="{FC4EA695-299F-41CA-91E8-8F3224E55967}" type="pres">
      <dgm:prSet presAssocID="{7277EF83-BF4A-42C5-BB43-755BACD3ED6A}" presName="extraNode" presStyleLbl="node1" presStyleIdx="0" presStyleCnt="4"/>
      <dgm:spPr/>
    </dgm:pt>
    <dgm:pt modelId="{96C59835-0FBE-4545-AA26-FCAEE990B04E}" type="pres">
      <dgm:prSet presAssocID="{7277EF83-BF4A-42C5-BB43-755BACD3ED6A}" presName="dstNode" presStyleLbl="node1" presStyleIdx="0" presStyleCnt="4"/>
      <dgm:spPr/>
    </dgm:pt>
    <dgm:pt modelId="{675A3C5D-78A5-47F3-8859-24FB0A9AE2E2}" type="pres">
      <dgm:prSet presAssocID="{FAB0D840-8FE1-45FD-A430-3826F38EADFF}" presName="text_1" presStyleLbl="node1" presStyleIdx="0" presStyleCnt="4">
        <dgm:presLayoutVars>
          <dgm:bulletEnabled val="1"/>
        </dgm:presLayoutVars>
      </dgm:prSet>
      <dgm:spPr/>
    </dgm:pt>
    <dgm:pt modelId="{04EFA239-85D0-4C8F-B17E-EE6270C387D4}" type="pres">
      <dgm:prSet presAssocID="{FAB0D840-8FE1-45FD-A430-3826F38EADFF}" presName="accent_1" presStyleCnt="0"/>
      <dgm:spPr/>
    </dgm:pt>
    <dgm:pt modelId="{416E84C4-CFA3-4F1A-BBEC-6678639F2D3B}" type="pres">
      <dgm:prSet presAssocID="{FAB0D840-8FE1-45FD-A430-3826F38EADFF}" presName="accentRepeatNode" presStyleLbl="solidFgAcc1" presStyleIdx="0" presStyleCnt="4"/>
      <dgm:spPr/>
    </dgm:pt>
    <dgm:pt modelId="{0023D2BF-3D54-4502-AE25-9A4B30A4CEFA}" type="pres">
      <dgm:prSet presAssocID="{78E29199-2930-4F8A-A333-84584997CD62}" presName="text_2" presStyleLbl="node1" presStyleIdx="1" presStyleCnt="4">
        <dgm:presLayoutVars>
          <dgm:bulletEnabled val="1"/>
        </dgm:presLayoutVars>
      </dgm:prSet>
      <dgm:spPr/>
    </dgm:pt>
    <dgm:pt modelId="{30560D10-5E9D-4293-A8AA-3E2BA1AE7A85}" type="pres">
      <dgm:prSet presAssocID="{78E29199-2930-4F8A-A333-84584997CD62}" presName="accent_2" presStyleCnt="0"/>
      <dgm:spPr/>
    </dgm:pt>
    <dgm:pt modelId="{6811E535-D7BC-41F4-BAFC-04DC4CA1C55B}" type="pres">
      <dgm:prSet presAssocID="{78E29199-2930-4F8A-A333-84584997CD62}" presName="accentRepeatNode" presStyleLbl="solidFgAcc1" presStyleIdx="1" presStyleCnt="4"/>
      <dgm:spPr/>
    </dgm:pt>
    <dgm:pt modelId="{29A714DC-DAB1-48C2-8E1C-6589E3330F88}" type="pres">
      <dgm:prSet presAssocID="{EA72EEC0-569F-4C33-8BD8-4E47C7D51419}" presName="text_3" presStyleLbl="node1" presStyleIdx="2" presStyleCnt="4">
        <dgm:presLayoutVars>
          <dgm:bulletEnabled val="1"/>
        </dgm:presLayoutVars>
      </dgm:prSet>
      <dgm:spPr/>
    </dgm:pt>
    <dgm:pt modelId="{C30BCC0E-CD7B-4AF3-A361-215ECC173B26}" type="pres">
      <dgm:prSet presAssocID="{EA72EEC0-569F-4C33-8BD8-4E47C7D51419}" presName="accent_3" presStyleCnt="0"/>
      <dgm:spPr/>
    </dgm:pt>
    <dgm:pt modelId="{E9DFBA7C-95E4-4624-9556-425DB7FBEE90}" type="pres">
      <dgm:prSet presAssocID="{EA72EEC0-569F-4C33-8BD8-4E47C7D51419}" presName="accentRepeatNode" presStyleLbl="solidFgAcc1" presStyleIdx="2" presStyleCnt="4"/>
      <dgm:spPr/>
    </dgm:pt>
    <dgm:pt modelId="{CC0F819E-530C-41B9-8D75-DCB37901EBE5}" type="pres">
      <dgm:prSet presAssocID="{84B27626-34CE-402A-B986-D29D1F982B78}" presName="text_4" presStyleLbl="node1" presStyleIdx="3" presStyleCnt="4">
        <dgm:presLayoutVars>
          <dgm:bulletEnabled val="1"/>
        </dgm:presLayoutVars>
      </dgm:prSet>
      <dgm:spPr/>
    </dgm:pt>
    <dgm:pt modelId="{0B40D401-D0C3-4519-AE7B-9D7D222C6A02}" type="pres">
      <dgm:prSet presAssocID="{84B27626-34CE-402A-B986-D29D1F982B78}" presName="accent_4" presStyleCnt="0"/>
      <dgm:spPr/>
    </dgm:pt>
    <dgm:pt modelId="{397DDD6C-4933-465E-936B-F9B93ACBD8C4}" type="pres">
      <dgm:prSet presAssocID="{84B27626-34CE-402A-B986-D29D1F982B78}" presName="accentRepeatNode" presStyleLbl="solidFgAcc1" presStyleIdx="3" presStyleCnt="4"/>
      <dgm:spPr/>
    </dgm:pt>
  </dgm:ptLst>
  <dgm:cxnLst>
    <dgm:cxn modelId="{B0EA9E15-EB78-4BF3-BB8D-73E3A41669C9}" srcId="{7277EF83-BF4A-42C5-BB43-755BACD3ED6A}" destId="{84B27626-34CE-402A-B986-D29D1F982B78}" srcOrd="3" destOrd="0" parTransId="{5C1DA58C-C4E8-47FF-8B36-EA978D1CF523}" sibTransId="{476EE530-2CD3-440E-AF16-3B6F324609E7}"/>
    <dgm:cxn modelId="{5A5B451F-A826-445C-8DDD-998B46142226}" srcId="{7277EF83-BF4A-42C5-BB43-755BACD3ED6A}" destId="{78E29199-2930-4F8A-A333-84584997CD62}" srcOrd="1" destOrd="0" parTransId="{BA3B41BB-BB24-436D-A8E2-EA2CBF2E7E89}" sibTransId="{4687F256-15D1-4AB8-BCDD-157F36CF9C34}"/>
    <dgm:cxn modelId="{E920622D-194D-493A-95C1-FCC0AF735F0E}" type="presOf" srcId="{2CBFE68F-F924-449A-A151-510C8BBA5EB8}" destId="{229A5513-AF97-448C-B25A-3B4D6900FC6F}" srcOrd="0" destOrd="0" presId="urn:microsoft.com/office/officeart/2008/layout/VerticalCurvedList"/>
    <dgm:cxn modelId="{C5A39B44-5595-4A88-A310-349A86E1B547}" srcId="{7277EF83-BF4A-42C5-BB43-755BACD3ED6A}" destId="{FAB0D840-8FE1-45FD-A430-3826F38EADFF}" srcOrd="0" destOrd="0" parTransId="{412AE25A-2CFD-4656-9E26-1CB711B3A919}" sibTransId="{2CBFE68F-F924-449A-A151-510C8BBA5EB8}"/>
    <dgm:cxn modelId="{4C9C2A78-B25D-4E92-BAFA-53155A9460C9}" type="presOf" srcId="{FAB0D840-8FE1-45FD-A430-3826F38EADFF}" destId="{675A3C5D-78A5-47F3-8859-24FB0A9AE2E2}" srcOrd="0" destOrd="0" presId="urn:microsoft.com/office/officeart/2008/layout/VerticalCurvedList"/>
    <dgm:cxn modelId="{B45A9C7C-6D19-4E0A-B87C-C0873851D7B7}" type="presOf" srcId="{EA72EEC0-569F-4C33-8BD8-4E47C7D51419}" destId="{29A714DC-DAB1-48C2-8E1C-6589E3330F88}" srcOrd="0" destOrd="0" presId="urn:microsoft.com/office/officeart/2008/layout/VerticalCurvedList"/>
    <dgm:cxn modelId="{94B59795-059D-4EF3-96DB-1B53FBEDCA28}" type="presOf" srcId="{7277EF83-BF4A-42C5-BB43-755BACD3ED6A}" destId="{0CE1B16A-D688-483D-8814-5BA22D650DFF}" srcOrd="0" destOrd="0" presId="urn:microsoft.com/office/officeart/2008/layout/VerticalCurvedList"/>
    <dgm:cxn modelId="{D5579CE2-3067-4483-921F-6CDC24EA9C6E}" srcId="{7277EF83-BF4A-42C5-BB43-755BACD3ED6A}" destId="{EA72EEC0-569F-4C33-8BD8-4E47C7D51419}" srcOrd="2" destOrd="0" parTransId="{BDE956E3-902C-4219-A1A6-017631F5D455}" sibTransId="{51627997-9608-42D3-8817-AA48A31042D1}"/>
    <dgm:cxn modelId="{CAF199E7-84A2-47B5-B185-0918DB534F1E}" type="presOf" srcId="{78E29199-2930-4F8A-A333-84584997CD62}" destId="{0023D2BF-3D54-4502-AE25-9A4B30A4CEFA}" srcOrd="0" destOrd="0" presId="urn:microsoft.com/office/officeart/2008/layout/VerticalCurvedList"/>
    <dgm:cxn modelId="{97BEA1F9-4CDE-41F5-AB78-FE36C8A4E2FC}" type="presOf" srcId="{84B27626-34CE-402A-B986-D29D1F982B78}" destId="{CC0F819E-530C-41B9-8D75-DCB37901EBE5}" srcOrd="0" destOrd="0" presId="urn:microsoft.com/office/officeart/2008/layout/VerticalCurvedList"/>
    <dgm:cxn modelId="{9707BDD0-8E69-4F22-816E-E0F6F8E5791C}" type="presParOf" srcId="{0CE1B16A-D688-483D-8814-5BA22D650DFF}" destId="{03B47DE2-988E-4F61-9312-12C819427188}" srcOrd="0" destOrd="0" presId="urn:microsoft.com/office/officeart/2008/layout/VerticalCurvedList"/>
    <dgm:cxn modelId="{7F4280EA-ECF3-49F5-A41C-219547DA3F83}" type="presParOf" srcId="{03B47DE2-988E-4F61-9312-12C819427188}" destId="{6E639D6E-9D69-477F-98DC-032CF1B15610}" srcOrd="0" destOrd="0" presId="urn:microsoft.com/office/officeart/2008/layout/VerticalCurvedList"/>
    <dgm:cxn modelId="{8838B16A-572C-4712-B089-899A5496415E}" type="presParOf" srcId="{6E639D6E-9D69-477F-98DC-032CF1B15610}" destId="{D20B19E0-2715-45C3-8695-11FF4E6FAB42}" srcOrd="0" destOrd="0" presId="urn:microsoft.com/office/officeart/2008/layout/VerticalCurvedList"/>
    <dgm:cxn modelId="{11C5C9CA-EADE-405D-BE2F-AE7D249654DD}" type="presParOf" srcId="{6E639D6E-9D69-477F-98DC-032CF1B15610}" destId="{229A5513-AF97-448C-B25A-3B4D6900FC6F}" srcOrd="1" destOrd="0" presId="urn:microsoft.com/office/officeart/2008/layout/VerticalCurvedList"/>
    <dgm:cxn modelId="{2CA58148-351F-4099-A38C-F3788F67C082}" type="presParOf" srcId="{6E639D6E-9D69-477F-98DC-032CF1B15610}" destId="{FC4EA695-299F-41CA-91E8-8F3224E55967}" srcOrd="2" destOrd="0" presId="urn:microsoft.com/office/officeart/2008/layout/VerticalCurvedList"/>
    <dgm:cxn modelId="{4F2DE4DE-5EEA-46DD-A3E1-61F71E6E2CF8}" type="presParOf" srcId="{6E639D6E-9D69-477F-98DC-032CF1B15610}" destId="{96C59835-0FBE-4545-AA26-FCAEE990B04E}" srcOrd="3" destOrd="0" presId="urn:microsoft.com/office/officeart/2008/layout/VerticalCurvedList"/>
    <dgm:cxn modelId="{3E5DABA9-2CC6-4561-8F4A-371BC0E510FE}" type="presParOf" srcId="{03B47DE2-988E-4F61-9312-12C819427188}" destId="{675A3C5D-78A5-47F3-8859-24FB0A9AE2E2}" srcOrd="1" destOrd="0" presId="urn:microsoft.com/office/officeart/2008/layout/VerticalCurvedList"/>
    <dgm:cxn modelId="{8F4F68A2-DEB6-499D-A97F-2B76604713BA}" type="presParOf" srcId="{03B47DE2-988E-4F61-9312-12C819427188}" destId="{04EFA239-85D0-4C8F-B17E-EE6270C387D4}" srcOrd="2" destOrd="0" presId="urn:microsoft.com/office/officeart/2008/layout/VerticalCurvedList"/>
    <dgm:cxn modelId="{B497C222-A86E-40AF-BD57-0A8FC85A8877}" type="presParOf" srcId="{04EFA239-85D0-4C8F-B17E-EE6270C387D4}" destId="{416E84C4-CFA3-4F1A-BBEC-6678639F2D3B}" srcOrd="0" destOrd="0" presId="urn:microsoft.com/office/officeart/2008/layout/VerticalCurvedList"/>
    <dgm:cxn modelId="{BD4D94DB-B254-4CBF-BA73-2FAA754A5BC0}" type="presParOf" srcId="{03B47DE2-988E-4F61-9312-12C819427188}" destId="{0023D2BF-3D54-4502-AE25-9A4B30A4CEFA}" srcOrd="3" destOrd="0" presId="urn:microsoft.com/office/officeart/2008/layout/VerticalCurvedList"/>
    <dgm:cxn modelId="{A43BE61D-A98C-4AC2-BDCC-8802492BE2B6}" type="presParOf" srcId="{03B47DE2-988E-4F61-9312-12C819427188}" destId="{30560D10-5E9D-4293-A8AA-3E2BA1AE7A85}" srcOrd="4" destOrd="0" presId="urn:microsoft.com/office/officeart/2008/layout/VerticalCurvedList"/>
    <dgm:cxn modelId="{8EB8F605-2ED1-4CCF-B760-BC1C7C4A8216}" type="presParOf" srcId="{30560D10-5E9D-4293-A8AA-3E2BA1AE7A85}" destId="{6811E535-D7BC-41F4-BAFC-04DC4CA1C55B}" srcOrd="0" destOrd="0" presId="urn:microsoft.com/office/officeart/2008/layout/VerticalCurvedList"/>
    <dgm:cxn modelId="{7FF086F8-0DF7-47DB-98CF-0659022AE46B}" type="presParOf" srcId="{03B47DE2-988E-4F61-9312-12C819427188}" destId="{29A714DC-DAB1-48C2-8E1C-6589E3330F88}" srcOrd="5" destOrd="0" presId="urn:microsoft.com/office/officeart/2008/layout/VerticalCurvedList"/>
    <dgm:cxn modelId="{1DE5704D-7B41-4D76-BF76-CC72CCE5A002}" type="presParOf" srcId="{03B47DE2-988E-4F61-9312-12C819427188}" destId="{C30BCC0E-CD7B-4AF3-A361-215ECC173B26}" srcOrd="6" destOrd="0" presId="urn:microsoft.com/office/officeart/2008/layout/VerticalCurvedList"/>
    <dgm:cxn modelId="{74DE6638-28DC-4051-B5FF-D50FE13D0511}" type="presParOf" srcId="{C30BCC0E-CD7B-4AF3-A361-215ECC173B26}" destId="{E9DFBA7C-95E4-4624-9556-425DB7FBEE90}" srcOrd="0" destOrd="0" presId="urn:microsoft.com/office/officeart/2008/layout/VerticalCurvedList"/>
    <dgm:cxn modelId="{7C8A2178-414E-4F0A-BAE0-2C8EB7580368}" type="presParOf" srcId="{03B47DE2-988E-4F61-9312-12C819427188}" destId="{CC0F819E-530C-41B9-8D75-DCB37901EBE5}" srcOrd="7" destOrd="0" presId="urn:microsoft.com/office/officeart/2008/layout/VerticalCurvedList"/>
    <dgm:cxn modelId="{49841310-1E34-4305-B9EF-1B934E0862C7}" type="presParOf" srcId="{03B47DE2-988E-4F61-9312-12C819427188}" destId="{0B40D401-D0C3-4519-AE7B-9D7D222C6A02}" srcOrd="8" destOrd="0" presId="urn:microsoft.com/office/officeart/2008/layout/VerticalCurvedList"/>
    <dgm:cxn modelId="{3E68527E-6AD8-4FC4-B1D4-D965884A42B2}" type="presParOf" srcId="{0B40D401-D0C3-4519-AE7B-9D7D222C6A02}" destId="{397DDD6C-4933-465E-936B-F9B93ACBD8C4}" srcOrd="0" destOrd="0" presId="urn:microsoft.com/office/officeart/2008/layout/VerticalCurvedList"/>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9A5513-AF97-448C-B25A-3B4D6900FC6F}">
      <dsp:nvSpPr>
        <dsp:cNvPr id="0" name=""/>
        <dsp:cNvSpPr/>
      </dsp:nvSpPr>
      <dsp:spPr>
        <a:xfrm>
          <a:off x="-2119447" y="-328159"/>
          <a:ext cx="2532826" cy="2532826"/>
        </a:xfrm>
        <a:prstGeom prst="blockArc">
          <a:avLst>
            <a:gd name="adj1" fmla="val 18900000"/>
            <a:gd name="adj2" fmla="val 2700000"/>
            <a:gd name="adj3" fmla="val 853"/>
          </a:avLst>
        </a:pr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5A3C5D-78A5-47F3-8859-24FB0A9AE2E2}">
      <dsp:nvSpPr>
        <dsp:cNvPr id="0" name=""/>
        <dsp:cNvSpPr/>
      </dsp:nvSpPr>
      <dsp:spPr>
        <a:xfrm>
          <a:off x="217303" y="144265"/>
          <a:ext cx="5009698" cy="288681"/>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9141" tIns="22860" rIns="22860" bIns="22860" numCol="1" spcCol="1270" anchor="ctr" anchorCtr="0">
          <a:noAutofit/>
        </a:bodyPr>
        <a:lstStyle/>
        <a:p>
          <a:pPr marL="0" lvl="0" indent="0" algn="ctr" defTabSz="400050">
            <a:lnSpc>
              <a:spcPct val="90000"/>
            </a:lnSpc>
            <a:spcBef>
              <a:spcPct val="0"/>
            </a:spcBef>
            <a:spcAft>
              <a:spcPct val="35000"/>
            </a:spcAft>
            <a:buNone/>
          </a:pPr>
          <a:r>
            <a:rPr lang="es-CO" sz="900" kern="1200"/>
            <a:t>Áreas de afectación</a:t>
          </a:r>
          <a:endParaRPr lang="es-ES" sz="900" kern="1200"/>
        </a:p>
      </dsp:txBody>
      <dsp:txXfrm>
        <a:off x="217303" y="144265"/>
        <a:ext cx="5009698" cy="288681"/>
      </dsp:txXfrm>
    </dsp:sp>
    <dsp:sp modelId="{416E84C4-CFA3-4F1A-BBEC-6678639F2D3B}">
      <dsp:nvSpPr>
        <dsp:cNvPr id="0" name=""/>
        <dsp:cNvSpPr/>
      </dsp:nvSpPr>
      <dsp:spPr>
        <a:xfrm>
          <a:off x="36877" y="108180"/>
          <a:ext cx="360852" cy="360852"/>
        </a:xfrm>
        <a:prstGeom prst="ellipse">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sp>
    <dsp:sp modelId="{0023D2BF-3D54-4502-AE25-9A4B30A4CEFA}">
      <dsp:nvSpPr>
        <dsp:cNvPr id="0" name=""/>
        <dsp:cNvSpPr/>
      </dsp:nvSpPr>
      <dsp:spPr>
        <a:xfrm>
          <a:off x="382811" y="577363"/>
          <a:ext cx="4844190" cy="288681"/>
        </a:xfrm>
        <a:prstGeom prst="rect">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9141" tIns="22860" rIns="22860" bIns="22860" numCol="1" spcCol="1270" anchor="ctr" anchorCtr="0">
          <a:noAutofit/>
        </a:bodyPr>
        <a:lstStyle/>
        <a:p>
          <a:pPr marL="0" lvl="0" indent="0" algn="ctr" defTabSz="400050">
            <a:lnSpc>
              <a:spcPct val="90000"/>
            </a:lnSpc>
            <a:spcBef>
              <a:spcPct val="0"/>
            </a:spcBef>
            <a:spcAft>
              <a:spcPct val="35000"/>
            </a:spcAft>
            <a:buNone/>
          </a:pPr>
          <a:r>
            <a:rPr lang="es-CO" sz="900" kern="1200"/>
            <a:t>Ejecución en varios puntos geográficos de manera repetitiva</a:t>
          </a:r>
          <a:endParaRPr lang="es-ES" sz="900" kern="1200"/>
        </a:p>
      </dsp:txBody>
      <dsp:txXfrm>
        <a:off x="382811" y="577363"/>
        <a:ext cx="4844190" cy="288681"/>
      </dsp:txXfrm>
    </dsp:sp>
    <dsp:sp modelId="{6811E535-D7BC-41F4-BAFC-04DC4CA1C55B}">
      <dsp:nvSpPr>
        <dsp:cNvPr id="0" name=""/>
        <dsp:cNvSpPr/>
      </dsp:nvSpPr>
      <dsp:spPr>
        <a:xfrm>
          <a:off x="202385" y="541278"/>
          <a:ext cx="360852" cy="360852"/>
        </a:xfrm>
        <a:prstGeom prst="ellipse">
          <a:avLst/>
        </a:prstGeom>
        <a:solidFill>
          <a:schemeClr val="lt1">
            <a:hueOff val="0"/>
            <a:satOff val="0"/>
            <a:lumOff val="0"/>
            <a:alphaOff val="0"/>
          </a:schemeClr>
        </a:solidFill>
        <a:ln w="9525" cap="flat" cmpd="sng" algn="ctr">
          <a:solidFill>
            <a:schemeClr val="accent2">
              <a:hueOff val="1560506"/>
              <a:satOff val="-1946"/>
              <a:lumOff val="458"/>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sp>
    <dsp:sp modelId="{29A714DC-DAB1-48C2-8E1C-6589E3330F88}">
      <dsp:nvSpPr>
        <dsp:cNvPr id="0" name=""/>
        <dsp:cNvSpPr/>
      </dsp:nvSpPr>
      <dsp:spPr>
        <a:xfrm>
          <a:off x="382811" y="1010462"/>
          <a:ext cx="4844190" cy="288681"/>
        </a:xfrm>
        <a:prstGeom prst="rect">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9141" tIns="22860" rIns="22860" bIns="22860" numCol="1" spcCol="1270" anchor="ctr" anchorCtr="0">
          <a:noAutofit/>
        </a:bodyPr>
        <a:lstStyle/>
        <a:p>
          <a:pPr marL="0" lvl="0" indent="0" algn="ctr" defTabSz="400050">
            <a:lnSpc>
              <a:spcPct val="90000"/>
            </a:lnSpc>
            <a:spcBef>
              <a:spcPct val="0"/>
            </a:spcBef>
            <a:spcAft>
              <a:spcPct val="35000"/>
            </a:spcAft>
            <a:buNone/>
          </a:pPr>
          <a:r>
            <a:rPr lang="es-CO" sz="900" kern="1200"/>
            <a:t>Intervenciones no causan desvió de rutas del SITP y/o rutas alimentadoras.</a:t>
          </a:r>
          <a:endParaRPr lang="es-ES" sz="900" kern="1200"/>
        </a:p>
      </dsp:txBody>
      <dsp:txXfrm>
        <a:off x="382811" y="1010462"/>
        <a:ext cx="4844190" cy="288681"/>
      </dsp:txXfrm>
    </dsp:sp>
    <dsp:sp modelId="{E9DFBA7C-95E4-4624-9556-425DB7FBEE90}">
      <dsp:nvSpPr>
        <dsp:cNvPr id="0" name=""/>
        <dsp:cNvSpPr/>
      </dsp:nvSpPr>
      <dsp:spPr>
        <a:xfrm>
          <a:off x="202385" y="974376"/>
          <a:ext cx="360852" cy="360852"/>
        </a:xfrm>
        <a:prstGeom prst="ellipse">
          <a:avLst/>
        </a:prstGeom>
        <a:solidFill>
          <a:schemeClr val="lt1">
            <a:hueOff val="0"/>
            <a:satOff val="0"/>
            <a:lumOff val="0"/>
            <a:alphaOff val="0"/>
          </a:schemeClr>
        </a:solidFill>
        <a:ln w="9525" cap="flat" cmpd="sng" algn="ctr">
          <a:solidFill>
            <a:schemeClr val="accent2">
              <a:hueOff val="3121013"/>
              <a:satOff val="-3893"/>
              <a:lumOff val="915"/>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sp>
    <dsp:sp modelId="{CC0F819E-530C-41B9-8D75-DCB37901EBE5}">
      <dsp:nvSpPr>
        <dsp:cNvPr id="0" name=""/>
        <dsp:cNvSpPr/>
      </dsp:nvSpPr>
      <dsp:spPr>
        <a:xfrm>
          <a:off x="217303" y="1443560"/>
          <a:ext cx="5009698" cy="288681"/>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9141" tIns="22860" rIns="22860" bIns="22860" numCol="1" spcCol="1270" anchor="ctr" anchorCtr="0">
          <a:noAutofit/>
        </a:bodyPr>
        <a:lstStyle/>
        <a:p>
          <a:pPr marL="0" lvl="0" indent="0" algn="ctr" defTabSz="400050">
            <a:lnSpc>
              <a:spcPct val="90000"/>
            </a:lnSpc>
            <a:spcBef>
              <a:spcPct val="0"/>
            </a:spcBef>
            <a:spcAft>
              <a:spcPct val="35000"/>
            </a:spcAft>
            <a:buNone/>
          </a:pPr>
          <a:r>
            <a:rPr lang="es-CO" sz="900" kern="1200"/>
            <a:t>Todos los puntos garantizan acceso a zonas comerciales y/o residenciales de vehículos y de peatones.</a:t>
          </a:r>
          <a:endParaRPr lang="es-ES" sz="900" kern="1200"/>
        </a:p>
      </dsp:txBody>
      <dsp:txXfrm>
        <a:off x="217303" y="1443560"/>
        <a:ext cx="5009698" cy="288681"/>
      </dsp:txXfrm>
    </dsp:sp>
    <dsp:sp modelId="{397DDD6C-4933-465E-936B-F9B93ACBD8C4}">
      <dsp:nvSpPr>
        <dsp:cNvPr id="0" name=""/>
        <dsp:cNvSpPr/>
      </dsp:nvSpPr>
      <dsp:spPr>
        <a:xfrm>
          <a:off x="36877" y="1407474"/>
          <a:ext cx="360852" cy="360852"/>
        </a:xfrm>
        <a:prstGeom prst="ellipse">
          <a:avLst/>
        </a:prstGeom>
        <a:solidFill>
          <a:schemeClr val="lt1">
            <a:hueOff val="0"/>
            <a:satOff val="0"/>
            <a:lumOff val="0"/>
            <a:alphaOff val="0"/>
          </a:schemeClr>
        </a:solidFill>
        <a:ln w="9525" cap="flat" cmpd="sng" algn="ctr">
          <a:solidFill>
            <a:schemeClr val="accent2">
              <a:hueOff val="4681519"/>
              <a:satOff val="-5839"/>
              <a:lumOff val="1373"/>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Imp23</b:Tag>
    <b:SourceType>BookSection</b:SourceType>
    <b:Guid>{3BFCB77A-C7B7-44CD-8B04-1812717578A3}</b:Guid>
    <b:Title>Ferrocarriles colombianos:</b:Title>
    <b:Year>1923</b:Year>
    <b:Pages>vol. 1. Bogotá</b:Pages>
    <b:Author>
      <b:Author>
        <b:NameList>
          <b:Person>
            <b:Last>Imprenta Nacional y Academia Colombiana de Historia</b:Last>
          </b:Person>
        </b:NameList>
      </b:Author>
      <b:BookAuthor>
        <b:NameList>
          <b:Person>
            <b:Last>Correa</b:Last>
            <b:First>Juan</b:First>
            <b:Middle>Santiago</b:Middle>
          </b:Person>
        </b:NameList>
      </b:BookAuthor>
    </b:Author>
    <b:BookTitle>Resumen histórico</b:BookTitle>
    <b:City>Bogotá </b:City>
    <b:RefOrder>3</b:RefOrder>
  </b:Source>
  <b:Source>
    <b:Tag>CAR96</b:Tag>
    <b:SourceType>Book</b:SourceType>
    <b:Guid>{85D3251E-8B5F-4FF6-8444-BEAF9865F27B}</b:Guid>
    <b:Title>LOS FERROCARRILES EN COLOMBIA GENEALOGIA DE UN FRACASO</b:Title>
    <b:Year>1996</b:Year>
    <b:City>Bogotá</b:City>
    <b:Author>
      <b:Author>
        <b:NameList>
          <b:Person>
            <b:Last>MURCIA</b:Last>
            <b:First>CARLOS</b:First>
            <b:Middle>NIÑO</b:Middle>
          </b:Person>
        </b:NameList>
      </b:Author>
    </b:Author>
    <b:LCID>es-CO</b:LCID>
    <b:RefOrder>4</b:RefOrder>
  </b:Source>
  <b:Source>
    <b:Tag>Car11</b:Tag>
    <b:SourceType>Book</b:SourceType>
    <b:Guid>{0EC8EDCF-0014-4883-AD84-669E8ABCF507}</b:Guid>
    <b:Author>
      <b:Author>
        <b:NameList>
          <b:Person>
            <b:Last>Nieto</b:Last>
            <b:First>Carlos</b:First>
            <b:Middle>Eduardo</b:Middle>
          </b:Person>
        </b:NameList>
      </b:Author>
    </b:Author>
    <b:Title>El ferrocarril en Colombia y la búsqueda de un país</b:Title>
    <b:Year>2011</b:Year>
    <b:City>Bogotá </b:City>
    <b:RefOrder>5</b:RefOrder>
  </b:Source>
  <b:Source>
    <b:Tag>org16</b:Tag>
    <b:SourceType>JournalArticle</b:SourceType>
    <b:Guid>{CCB84A14-8664-42D3-8EEB-85D02CC742E5}</b:Guid>
    <b:Title>Desafíos del transporte ferroviario de carga en colombia</b:Title>
    <b:Pages>129</b:Pages>
    <b:Year>2016</b:Year>
    <b:Author>
      <b:Author>
        <b:NameList>
          <b:Person>
            <b:Last>Jorge Kohon</b:Last>
            <b:First>Jorge</b:First>
            <b:Middle>Champin, Manuel Rodríguez, René Cortés</b:Middle>
          </b:Person>
        </b:NameList>
      </b:Author>
    </b:Author>
    <b:JournalName>Banco Interamericano de Desarrollo</b:JournalName>
    <b:RefOrder>6</b:RefOrder>
  </b:Source>
  <b:Source>
    <b:Tag>DEP90</b:Tag>
    <b:SourceType>ConferenceProceedings</b:SourceType>
    <b:Guid>{435E8879-0011-43C0-A78C-234BC47D2239}</b:Guid>
    <b:Title>ESTADO ACTUAL DEL PROCESO DE REESTRUCTURACION DEL SISTEMA FERREO NACIONAL Y RECOMENDACIONES PARA SU FORTALECIMIENTO</b:Title>
    <b:Year>1990</b:Year>
    <b:City>Bogotá D.C</b:City>
    <b:Author>
      <b:Author>
        <b:NameList>
          <b:Person>
            <b:Last>PLANEACIÓN</b:Last>
            <b:First>DEPARTAMENTO</b:First>
            <b:Middle>NACIONAL DE</b:Middle>
          </b:Person>
        </b:NameList>
      </b:Author>
    </b:Author>
    <b:Pages>2, 3 y 4</b:Pages>
    <b:ConferenceName>Miembros del Consejo Nacional de</b:ConferenceName>
    <b:RefOrder>7</b:RefOrder>
  </b:Source>
  <b:Source>
    <b:Tag>Ari89</b:Tag>
    <b:SourceType>JournalArticle</b:SourceType>
    <b:Guid>{56A23FC0-AE3B-4AD3-BAFB-2CE0B479713D}</b:Guid>
    <b:LCID>es-CO</b:LCID>
    <b:Title>Ferrocarriles en Colombia 1836-1930</b:Title>
    <b:Pages>número-257</b:Pages>
    <b:Year>1989</b:Year>
    <b:Author>
      <b:Author>
        <b:NameList>
          <b:Person>
            <b:Last>Arias de Greiff</b:Last>
            <b:First>Jorge</b:First>
          </b:Person>
        </b:NameList>
      </b:Author>
    </b:Author>
    <b:JournalName>Credencial Historia</b:JournalName>
    <b:RefOrder>8</b:RefOrder>
  </b:Source>
  <b:Source>
    <b:Tag>Ort11</b:Tag>
    <b:SourceType>Book</b:SourceType>
    <b:Guid>{30C17E18-4CA2-4FCA-B8B0-A31287CCCAD7}</b:Guid>
    <b:Title>Modelling Transport</b:Title>
    <b:Year>2011</b:Year>
    <b:Publisher>John Wiley &amp; Sons, Ltd</b:Publisher>
    <b:City>United Kingdom</b:City>
    <b:Author>
      <b:Author>
        <b:NameList>
          <b:Person>
            <b:Last>Ortúzar</b:Last>
            <b:First>JD</b:First>
          </b:Person>
          <b:Person>
            <b:Last>Willumsen</b:Last>
            <b:First>LG</b:First>
          </b:Person>
        </b:NameList>
      </b:Author>
    </b:Author>
    <b:Edition>Fourth</b:Edition>
    <b:RefOrder>9</b:RefOrder>
  </b:Source>
  <b:Source>
    <b:Tag>Ort15</b:Tag>
    <b:SourceType>Book</b:SourceType>
    <b:Guid>{0F561E78-4F1D-4787-915A-C171CECA5952}</b:Guid>
    <b:Author>
      <b:Author>
        <b:NameList>
          <b:Person>
            <b:Last>Ortúzar</b:Last>
            <b:First>JD</b:First>
          </b:Person>
        </b:NameList>
      </b:Author>
    </b:Author>
    <b:Title>Modelos de demanda de transporte</b:Title>
    <b:Year>2015</b:Year>
    <b:City>Santiago de Chile</b:City>
    <b:Publisher>Alfaomega</b:Publisher>
    <b:Volume>2</b:Volume>
    <b:RefOrder>10</b:RefOrder>
  </b:Source>
  <b:Source>
    <b:Tag>Sec02</b:Tag>
    <b:SourceType>Report</b:SourceType>
    <b:Guid>{D9A1AB40-426F-4BE0-8FD2-F03FCE25C976}</b:Guid>
    <b:Title>Estudio de la demanda de transporte</b:Title>
    <b:Year>2002</b:Year>
    <b:City>Sanfandila, Qro</b:City>
    <b:Publisher>IMT</b:Publisher>
    <b:Author>
      <b:Author>
        <b:NameList>
          <b:Person>
            <b:Last>Secretaría de comunicaciones y transportes</b:Last>
            <b:First>Instituto</b:First>
            <b:Middle>Mexicano de Transporte</b:Middle>
          </b:Person>
        </b:NameList>
      </b:Author>
    </b:Author>
    <b:ThesisType>Publicación Técnica</b:ThesisType>
    <b:RefOrder>11</b:RefOrder>
  </b:Source>
  <b:Source>
    <b:Tag>Ste19</b:Tag>
    <b:SourceType>Report</b:SourceType>
    <b:Guid>{16CFA81C-157C-40D1-BEDA-7CEF9B5F067E}</b:Guid>
    <b:Author>
      <b:Author>
        <b:NameList>
          <b:Person>
            <b:Last>Steer</b:Last>
            <b:First>Unión</b:First>
            <b:Middle>Temporal CNC -</b:Middle>
          </b:Person>
        </b:NameList>
      </b:Author>
    </b:Author>
    <b:Title>Etapa IV - Actualización de modelo de transporte</b:Title>
    <b:Year>2019</b:Year>
    <b:Publisher>Secretaría Distrital de Movilidad de Bogotá</b:Publisher>
    <b:City>Bogotá</b:City>
    <b:RefOrder>1</b:RefOrder>
  </b:Source>
  <b:Source>
    <b:Tag>FIN17</b:Tag>
    <b:SourceType>Report</b:SourceType>
    <b:Guid>{EC394761-DD98-4592-A5C0-DD739C753634}</b:Guid>
    <b:Author>
      <b:Author>
        <b:NameList>
          <b:Person>
            <b:Last>FINDETER</b:Last>
          </b:Person>
          <b:Person>
            <b:Last>SDP</b:Last>
            <b:First>Secretaría</b:First>
            <b:Middle>Distrital de Planeación</b:Middle>
          </b:Person>
          <b:Person>
            <b:Last>GobCundinamarca</b:Last>
            <b:First>Gobernación</b:First>
            <b:Middle>de Cundinamarca</b:Middle>
          </b:Person>
        </b:NameList>
      </b:Author>
    </b:Author>
    <b:Title>Estudio de crecimiento y evolución de la huella urbana para los municipios que conforman el área Bogotá Región</b:Title>
    <b:Year>2017</b:Year>
    <b:City>Bogotá</b:City>
    <b:RefOrder>2</b:RefOrder>
  </b:Source>
</b:Sources>
</file>

<file path=customXml/itemProps1.xml><?xml version="1.0" encoding="utf-8"?>
<ds:datastoreItem xmlns:ds="http://schemas.openxmlformats.org/officeDocument/2006/customXml" ds:itemID="{BC113D39-1BBE-4BA9-8F57-841C52D0B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TotalTime>
  <Pages>1</Pages>
  <Words>22962</Words>
  <Characters>126293</Characters>
  <Application>Microsoft Office Word</Application>
  <DocSecurity>0</DocSecurity>
  <Lines>1052</Lines>
  <Paragraphs>297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148958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Hernán Alejandro Guerrero Rodríguez</dc:creator>
  <cp:keywords/>
  <dc:description/>
  <cp:lastModifiedBy>MARIO ERNESTO VACCA GAMEZ</cp:lastModifiedBy>
  <cp:revision>39</cp:revision>
  <cp:lastPrinted>2022-03-07T17:55:00Z</cp:lastPrinted>
  <dcterms:created xsi:type="dcterms:W3CDTF">2021-11-26T23:12:00Z</dcterms:created>
  <dcterms:modified xsi:type="dcterms:W3CDTF">2022-03-07T17:58:00Z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2018-10-23T00:00:00Z</vt:filetime>
  </property>
  <property fmtid="{D5CDD505-2E9C-101B-9397-08002B2CF9AE}" pid="3" name="LastSaved">
    <vt:filetime>2018-10-31T00:00:00Z</vt:filetime>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2a255ced-683c-3447-9b9e-95ac757fa872</vt:lpwstr>
  </property>
</Properties>
</file>