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DAD8D" w14:textId="4BA9337B" w:rsidR="005B277A" w:rsidRPr="00102F45" w:rsidRDefault="006A286C" w:rsidP="005B277A">
      <w:pPr>
        <w:spacing w:after="160" w:line="259" w:lineRule="auto"/>
        <w:jc w:val="center"/>
        <w:rPr>
          <w:b/>
          <w:bCs/>
          <w:color w:val="000000"/>
        </w:rPr>
      </w:pPr>
      <w:r w:rsidRPr="00102F45">
        <w:rPr>
          <w:bCs/>
          <w:noProof/>
          <w:color w:val="000000"/>
        </w:rPr>
        <w:drawing>
          <wp:inline distT="0" distB="0" distL="0" distR="0" wp14:anchorId="0EFB9A3C" wp14:editId="0862A69C">
            <wp:extent cx="2011680" cy="2072640"/>
            <wp:effectExtent l="0" t="0" r="0" b="0"/>
            <wp:docPr id="123" name="Imagen 1"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DROMECÁNICAS"/>
                    <pic:cNvPicPr>
                      <a:picLocks noChangeAspect="1" noChangeArrowheads="1"/>
                    </pic:cNvPicPr>
                  </pic:nvPicPr>
                  <pic:blipFill>
                    <a:blip r:embed="rId8">
                      <a:extLst>
                        <a:ext uri="{28A0092B-C50C-407E-A947-70E740481C1C}">
                          <a14:useLocalDpi xmlns:a14="http://schemas.microsoft.com/office/drawing/2010/main" val="0"/>
                        </a:ext>
                      </a:extLst>
                    </a:blip>
                    <a:srcRect l="30365" t="16534" r="28517" b="15738"/>
                    <a:stretch>
                      <a:fillRect/>
                    </a:stretch>
                  </pic:blipFill>
                  <pic:spPr bwMode="auto">
                    <a:xfrm>
                      <a:off x="0" y="0"/>
                      <a:ext cx="2011680" cy="2072640"/>
                    </a:xfrm>
                    <a:prstGeom prst="rect">
                      <a:avLst/>
                    </a:prstGeom>
                    <a:noFill/>
                    <a:ln>
                      <a:noFill/>
                    </a:ln>
                  </pic:spPr>
                </pic:pic>
              </a:graphicData>
            </a:graphic>
          </wp:inline>
        </w:drawing>
      </w:r>
    </w:p>
    <w:p w14:paraId="3957B14C" w14:textId="77777777" w:rsidR="005B277A" w:rsidRPr="00102F45" w:rsidRDefault="005B277A" w:rsidP="005B277A">
      <w:pPr>
        <w:spacing w:after="160" w:line="259" w:lineRule="auto"/>
        <w:jc w:val="center"/>
        <w:rPr>
          <w:b/>
          <w:bCs/>
          <w:color w:val="000000"/>
        </w:rPr>
      </w:pPr>
    </w:p>
    <w:p w14:paraId="7439777D" w14:textId="77777777" w:rsidR="005B277A" w:rsidRPr="00102F45" w:rsidRDefault="005B277A" w:rsidP="005B277A">
      <w:pPr>
        <w:spacing w:after="160" w:line="259" w:lineRule="auto"/>
        <w:jc w:val="center"/>
        <w:rPr>
          <w:b/>
          <w:bCs/>
          <w:color w:val="000000"/>
        </w:rPr>
      </w:pPr>
      <w:r w:rsidRPr="00102F45">
        <w:rPr>
          <w:b/>
          <w:bCs/>
          <w:color w:val="000000"/>
        </w:rPr>
        <w:t xml:space="preserve">“ACTUALIZACIÓN, AJUSTES Y COMPLEMENTACIÓN DE LA </w:t>
      </w:r>
      <w:r w:rsidR="0058699E" w:rsidRPr="00102F45">
        <w:rPr>
          <w:b/>
          <w:bCs/>
          <w:color w:val="000000"/>
        </w:rPr>
        <w:t>DISEÑO</w:t>
      </w:r>
      <w:r w:rsidRPr="00102F45">
        <w:rPr>
          <w:b/>
          <w:bCs/>
          <w:color w:val="000000"/>
        </w:rPr>
        <w:t xml:space="preserve"> Y LOS ESTUDIOS Y DISEÑOS DEL CABLE AÉREO EN SAN CRISTÓBAL,</w:t>
      </w:r>
    </w:p>
    <w:p w14:paraId="5BA9F02B" w14:textId="77777777" w:rsidR="005B277A" w:rsidRPr="00102F45" w:rsidRDefault="005B277A" w:rsidP="005B277A">
      <w:pPr>
        <w:spacing w:after="160" w:line="259" w:lineRule="auto"/>
        <w:jc w:val="center"/>
        <w:rPr>
          <w:b/>
          <w:bCs/>
          <w:color w:val="000000"/>
        </w:rPr>
      </w:pPr>
      <w:r w:rsidRPr="00102F45">
        <w:rPr>
          <w:b/>
          <w:bCs/>
          <w:color w:val="000000"/>
        </w:rPr>
        <w:t>EN BOGOTÁ D.C.”</w:t>
      </w:r>
    </w:p>
    <w:p w14:paraId="216F81E8" w14:textId="77777777" w:rsidR="005B277A" w:rsidRPr="00102F45" w:rsidRDefault="005B277A" w:rsidP="005B277A">
      <w:pPr>
        <w:spacing w:after="160" w:line="259" w:lineRule="auto"/>
        <w:jc w:val="center"/>
        <w:rPr>
          <w:bCs/>
          <w:color w:val="000000"/>
        </w:rPr>
      </w:pPr>
    </w:p>
    <w:p w14:paraId="4DD7646B" w14:textId="77777777" w:rsidR="005B277A" w:rsidRPr="00102F45" w:rsidRDefault="005B277A" w:rsidP="005B277A">
      <w:pPr>
        <w:spacing w:after="160" w:line="259" w:lineRule="auto"/>
        <w:jc w:val="center"/>
        <w:rPr>
          <w:b/>
          <w:color w:val="000000"/>
        </w:rPr>
      </w:pPr>
      <w:r w:rsidRPr="00102F45">
        <w:rPr>
          <w:b/>
          <w:color w:val="000000"/>
        </w:rPr>
        <w:t>CONTRATO DE CONSULTORÍA No. 1630 DE 2020</w:t>
      </w:r>
    </w:p>
    <w:p w14:paraId="5B342D1E" w14:textId="77777777" w:rsidR="0026145C" w:rsidRPr="00102F45" w:rsidRDefault="0026145C" w:rsidP="009A0385">
      <w:pPr>
        <w:rPr>
          <w:rFonts w:cs="Arial"/>
          <w:b/>
          <w:lang w:val="es-CO"/>
        </w:rPr>
      </w:pPr>
    </w:p>
    <w:p w14:paraId="7BB3C657" w14:textId="77777777" w:rsidR="0026145C" w:rsidRPr="00102F45" w:rsidRDefault="003D15EB" w:rsidP="005B277A">
      <w:pPr>
        <w:tabs>
          <w:tab w:val="left" w:pos="4920"/>
        </w:tabs>
        <w:rPr>
          <w:rFonts w:cs="Arial"/>
          <w:b/>
          <w:lang w:val="es-CO"/>
        </w:rPr>
      </w:pPr>
      <w:r w:rsidRPr="00102F45">
        <w:rPr>
          <w:rFonts w:cs="Arial"/>
          <w:b/>
          <w:lang w:val="es-CO"/>
        </w:rPr>
        <w:tab/>
      </w:r>
    </w:p>
    <w:p w14:paraId="3ACCEDC5" w14:textId="77777777" w:rsidR="0026145C" w:rsidRPr="00102F45" w:rsidRDefault="0026145C" w:rsidP="009A0385">
      <w:pPr>
        <w:rPr>
          <w:rFonts w:cs="Arial"/>
          <w:b/>
          <w:lang w:val="es-CO"/>
        </w:rPr>
      </w:pPr>
    </w:p>
    <w:p w14:paraId="62CA6346" w14:textId="04F7616D" w:rsidR="005B277A" w:rsidRPr="00102F45" w:rsidRDefault="005B277A" w:rsidP="005B277A">
      <w:pPr>
        <w:spacing w:after="160" w:line="259" w:lineRule="auto"/>
        <w:jc w:val="center"/>
        <w:rPr>
          <w:b/>
          <w:bCs/>
          <w:color w:val="000000"/>
        </w:rPr>
      </w:pPr>
      <w:r w:rsidRPr="00102F45">
        <w:rPr>
          <w:b/>
          <w:bCs/>
          <w:color w:val="000000"/>
        </w:rPr>
        <w:t>IN</w:t>
      </w:r>
      <w:r w:rsidR="00662215">
        <w:rPr>
          <w:b/>
          <w:bCs/>
          <w:color w:val="000000"/>
        </w:rPr>
        <w:t>F</w:t>
      </w:r>
      <w:r w:rsidRPr="00102F45">
        <w:rPr>
          <w:b/>
          <w:bCs/>
          <w:color w:val="000000"/>
        </w:rPr>
        <w:t>-UEP--CASC-</w:t>
      </w:r>
      <w:r w:rsidR="00817BAE" w:rsidRPr="00102F45">
        <w:rPr>
          <w:b/>
          <w:bCs/>
          <w:color w:val="000000"/>
        </w:rPr>
        <w:t>282</w:t>
      </w:r>
      <w:r w:rsidRPr="00102F45">
        <w:rPr>
          <w:b/>
          <w:bCs/>
          <w:color w:val="000000"/>
        </w:rPr>
        <w:t>-2</w:t>
      </w:r>
      <w:r w:rsidR="004A6CFD" w:rsidRPr="00102F45">
        <w:rPr>
          <w:b/>
          <w:bCs/>
          <w:color w:val="000000"/>
        </w:rPr>
        <w:t>2</w:t>
      </w:r>
    </w:p>
    <w:p w14:paraId="094F63ED" w14:textId="77777777" w:rsidR="0026145C" w:rsidRPr="00102F45" w:rsidRDefault="0026145C" w:rsidP="009A0385">
      <w:pPr>
        <w:jc w:val="center"/>
        <w:rPr>
          <w:rFonts w:cs="Arial"/>
          <w:b/>
          <w:lang w:val="es-CO"/>
        </w:rPr>
      </w:pPr>
    </w:p>
    <w:p w14:paraId="45B9395D" w14:textId="3C661C66" w:rsidR="0026145C" w:rsidRPr="00102F45" w:rsidRDefault="00137101" w:rsidP="009A0385">
      <w:pPr>
        <w:jc w:val="center"/>
        <w:rPr>
          <w:rFonts w:cs="Arial"/>
          <w:b/>
          <w:lang w:val="es-CO"/>
        </w:rPr>
      </w:pPr>
      <w:r w:rsidRPr="00102F45">
        <w:rPr>
          <w:rFonts w:cs="Arial"/>
          <w:b/>
          <w:lang w:val="es-CO"/>
        </w:rPr>
        <w:t xml:space="preserve">DOCUMENTO </w:t>
      </w:r>
      <w:r w:rsidR="00B80DBD" w:rsidRPr="00102F45">
        <w:rPr>
          <w:rFonts w:cs="Arial"/>
          <w:b/>
          <w:lang w:val="es-CO"/>
        </w:rPr>
        <w:t>TÉCNICO</w:t>
      </w:r>
      <w:r w:rsidR="00F25B9E" w:rsidRPr="00102F45">
        <w:rPr>
          <w:rFonts w:cs="Arial"/>
          <w:b/>
          <w:lang w:val="es-CO"/>
        </w:rPr>
        <w:t xml:space="preserve"> </w:t>
      </w:r>
      <w:r w:rsidR="000248AB" w:rsidRPr="00102F45">
        <w:rPr>
          <w:rFonts w:cs="Arial"/>
          <w:b/>
          <w:lang w:val="es-CO"/>
        </w:rPr>
        <w:t xml:space="preserve">EJECUTIVO </w:t>
      </w:r>
    </w:p>
    <w:p w14:paraId="6DDA7C73" w14:textId="77777777" w:rsidR="003120B2" w:rsidRPr="00102F45" w:rsidRDefault="004B40DC" w:rsidP="009A0385">
      <w:pPr>
        <w:jc w:val="center"/>
        <w:rPr>
          <w:rFonts w:cs="Arial"/>
          <w:b/>
          <w:lang w:val="es-CO"/>
        </w:rPr>
      </w:pPr>
      <w:r w:rsidRPr="00102F45">
        <w:rPr>
          <w:rFonts w:cs="Arial"/>
          <w:b/>
          <w:lang w:val="es-CO"/>
        </w:rPr>
        <w:t>ESTUDIO DE</w:t>
      </w:r>
      <w:r w:rsidR="003120B2" w:rsidRPr="00102F45">
        <w:rPr>
          <w:rFonts w:cs="Arial"/>
          <w:b/>
          <w:lang w:val="es-CO"/>
        </w:rPr>
        <w:t xml:space="preserve"> </w:t>
      </w:r>
      <w:r w:rsidR="001510B7" w:rsidRPr="00102F45">
        <w:rPr>
          <w:rFonts w:cs="Arial"/>
          <w:b/>
          <w:lang w:val="es-CO"/>
        </w:rPr>
        <w:t>URBANISMO Y ARQUITECTURA</w:t>
      </w:r>
    </w:p>
    <w:p w14:paraId="71E5358B" w14:textId="77777777" w:rsidR="00762C7F" w:rsidRPr="00102F45" w:rsidRDefault="00762C7F" w:rsidP="009A0385">
      <w:pPr>
        <w:jc w:val="center"/>
        <w:rPr>
          <w:rFonts w:cs="Arial"/>
          <w:b/>
          <w:lang w:val="es-CO"/>
        </w:rPr>
      </w:pPr>
    </w:p>
    <w:p w14:paraId="014419C0" w14:textId="42C0023E" w:rsidR="00762C7F" w:rsidRPr="00102F45" w:rsidRDefault="006A286C" w:rsidP="009A0385">
      <w:pPr>
        <w:jc w:val="center"/>
        <w:rPr>
          <w:rFonts w:cs="Arial"/>
          <w:b/>
          <w:lang w:val="es-CO"/>
        </w:rPr>
      </w:pPr>
      <w:r w:rsidRPr="00102F45">
        <w:rPr>
          <w:rFonts w:cs="Arial"/>
          <w:b/>
          <w:noProof/>
          <w:lang w:val="es-CO"/>
        </w:rPr>
        <mc:AlternateContent>
          <mc:Choice Requires="wpg">
            <w:drawing>
              <wp:anchor distT="0" distB="0" distL="114300" distR="114300" simplePos="0" relativeHeight="251646976" behindDoc="0" locked="0" layoutInCell="1" allowOverlap="1" wp14:anchorId="65589F99" wp14:editId="2D842D06">
                <wp:simplePos x="0" y="0"/>
                <wp:positionH relativeFrom="column">
                  <wp:posOffset>2000885</wp:posOffset>
                </wp:positionH>
                <wp:positionV relativeFrom="paragraph">
                  <wp:posOffset>40640</wp:posOffset>
                </wp:positionV>
                <wp:extent cx="1479550" cy="641350"/>
                <wp:effectExtent l="0" t="0" r="0" b="0"/>
                <wp:wrapNone/>
                <wp:docPr id="159"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0" cy="641350"/>
                          <a:chOff x="0" y="0"/>
                          <a:chExt cx="6132696" cy="2664000"/>
                        </a:xfrm>
                      </wpg:grpSpPr>
                      <pic:pic xmlns:pic="http://schemas.openxmlformats.org/drawingml/2006/picture">
                        <pic:nvPicPr>
                          <pic:cNvPr id="160" name="Imagen 5"/>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161" name="Imagen 7"/>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162" name="Imagen 8"/>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F319AF" id="Grupo 10" o:spid="_x0000_s1026" style="position:absolute;margin-left:157.55pt;margin-top:3.2pt;width:116.5pt;height:50.5pt;z-index:251646976;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">
                  <v:imagedata r:id="rId12"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">
                  <v:imagedata r:id="rId13"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">
                  <v:imagedata r:id="rId14" o:title=""/>
                </v:shape>
              </v:group>
            </w:pict>
          </mc:Fallback>
        </mc:AlternateContent>
      </w:r>
    </w:p>
    <w:p w14:paraId="2C9C7ECB" w14:textId="77777777" w:rsidR="003120B2" w:rsidRPr="00102F45" w:rsidRDefault="003120B2" w:rsidP="009A0385">
      <w:pPr>
        <w:jc w:val="center"/>
        <w:rPr>
          <w:rFonts w:cs="Arial"/>
          <w:b/>
          <w:lang w:val="es-CO"/>
        </w:rPr>
      </w:pPr>
    </w:p>
    <w:p w14:paraId="0AB8F363" w14:textId="77777777" w:rsidR="0026145C" w:rsidRPr="00102F45" w:rsidRDefault="0026145C" w:rsidP="009A0385">
      <w:pPr>
        <w:jc w:val="center"/>
        <w:rPr>
          <w:rFonts w:cs="Arial"/>
          <w:b/>
          <w:lang w:val="es-CO"/>
        </w:rPr>
      </w:pPr>
    </w:p>
    <w:p w14:paraId="745DE06F" w14:textId="77777777" w:rsidR="0026145C" w:rsidRPr="00102F45" w:rsidRDefault="0026145C" w:rsidP="009A0385">
      <w:pPr>
        <w:jc w:val="center"/>
        <w:rPr>
          <w:rFonts w:cs="Arial"/>
          <w:b/>
          <w:lang w:val="es-CO"/>
        </w:rPr>
      </w:pPr>
    </w:p>
    <w:p w14:paraId="5078051C" w14:textId="5F427DCB" w:rsidR="0049264E" w:rsidRPr="00102F45" w:rsidRDefault="0026145C" w:rsidP="00380AE3">
      <w:pPr>
        <w:jc w:val="center"/>
        <w:rPr>
          <w:rFonts w:cs="Arial"/>
          <w:b/>
          <w:lang w:val="es-CO"/>
        </w:rPr>
        <w:sectPr w:rsidR="0049264E" w:rsidRPr="00102F45" w:rsidSect="005B277A">
          <w:headerReference w:type="even" r:id="rId15"/>
          <w:headerReference w:type="default" r:id="rId16"/>
          <w:footerReference w:type="default" r:id="rId17"/>
          <w:headerReference w:type="first" r:id="rId18"/>
          <w:pgSz w:w="12242" w:h="15842" w:code="1"/>
          <w:pgMar w:top="1701" w:right="1418" w:bottom="1418" w:left="1985" w:header="709" w:footer="567" w:gutter="0"/>
          <w:cols w:space="708"/>
          <w:docGrid w:linePitch="299"/>
        </w:sectPr>
      </w:pPr>
      <w:r w:rsidRPr="00102F45">
        <w:rPr>
          <w:rFonts w:cs="Arial"/>
          <w:b/>
          <w:lang w:val="es-CO"/>
        </w:rPr>
        <w:t xml:space="preserve">BOGOTÁ </w:t>
      </w:r>
      <w:r w:rsidR="00A57898" w:rsidRPr="00102F45">
        <w:rPr>
          <w:rFonts w:cs="Arial"/>
          <w:b/>
          <w:lang w:val="es-CO"/>
        </w:rPr>
        <w:t>D.C.</w:t>
      </w:r>
      <w:r w:rsidR="005766C2" w:rsidRPr="00102F45">
        <w:rPr>
          <w:rFonts w:cs="Arial"/>
          <w:b/>
          <w:lang w:val="es-CO"/>
        </w:rPr>
        <w:t>, 202</w:t>
      </w:r>
      <w:r w:rsidR="00817BAE" w:rsidRPr="00102F45">
        <w:rPr>
          <w:rFonts w:cs="Arial"/>
          <w:b/>
          <w:lang w:val="es-CO"/>
        </w:rPr>
        <w:t>2 ABRIL 11</w:t>
      </w:r>
    </w:p>
    <w:p w14:paraId="2768F24B" w14:textId="77777777" w:rsidR="00380AE3" w:rsidRPr="00102F45" w:rsidRDefault="00380AE3" w:rsidP="00380AE3">
      <w:pPr>
        <w:jc w:val="center"/>
        <w:rPr>
          <w:rFonts w:cs="Arial"/>
          <w:b/>
          <w:bCs/>
          <w:color w:val="000000"/>
          <w:sz w:val="24"/>
          <w:szCs w:val="24"/>
        </w:rPr>
      </w:pPr>
      <w:r w:rsidRPr="00102F45">
        <w:rPr>
          <w:rFonts w:cs="Arial"/>
          <w:b/>
          <w:bCs/>
          <w:color w:val="000000"/>
          <w:sz w:val="24"/>
          <w:szCs w:val="24"/>
        </w:rPr>
        <w:lastRenderedPageBreak/>
        <w:t>PRODUCTO DOCUMENTAL</w:t>
      </w:r>
    </w:p>
    <w:p w14:paraId="0023E90A" w14:textId="77777777" w:rsidR="005B277A" w:rsidRPr="00102F45" w:rsidRDefault="005B277A" w:rsidP="00380AE3">
      <w:pPr>
        <w:jc w:val="center"/>
        <w:rPr>
          <w:rFonts w:cs="Arial"/>
          <w:b/>
          <w:bCs/>
          <w:color w:val="000000"/>
          <w:sz w:val="24"/>
          <w:szCs w:val="24"/>
        </w:rPr>
      </w:pPr>
    </w:p>
    <w:p w14:paraId="7CAFC42D" w14:textId="1DDBEFDF" w:rsidR="005B277A" w:rsidRPr="00102F45" w:rsidRDefault="005B277A" w:rsidP="005B277A">
      <w:pPr>
        <w:spacing w:after="160" w:line="259" w:lineRule="auto"/>
        <w:jc w:val="center"/>
        <w:rPr>
          <w:b/>
          <w:bCs/>
          <w:color w:val="000000"/>
        </w:rPr>
      </w:pPr>
      <w:r w:rsidRPr="00102F45">
        <w:rPr>
          <w:b/>
          <w:bCs/>
          <w:color w:val="000000"/>
        </w:rPr>
        <w:t>ING-UEP--CASC-</w:t>
      </w:r>
      <w:r w:rsidR="00817BAE" w:rsidRPr="00102F45">
        <w:rPr>
          <w:b/>
          <w:bCs/>
          <w:color w:val="000000"/>
        </w:rPr>
        <w:t>282</w:t>
      </w:r>
      <w:r w:rsidRPr="00102F45">
        <w:rPr>
          <w:b/>
          <w:bCs/>
          <w:color w:val="000000"/>
        </w:rPr>
        <w:t>-2</w:t>
      </w:r>
      <w:r w:rsidR="004A6CFD" w:rsidRPr="00102F45">
        <w:rPr>
          <w:b/>
          <w:bCs/>
          <w:color w:val="000000"/>
        </w:rPr>
        <w:t>2</w:t>
      </w:r>
    </w:p>
    <w:p w14:paraId="7E05DE3E" w14:textId="6D80F046" w:rsidR="00380AE3" w:rsidRPr="00102F45" w:rsidRDefault="00380AE3" w:rsidP="00380AE3">
      <w:pPr>
        <w:jc w:val="center"/>
        <w:rPr>
          <w:rFonts w:cs="Arial"/>
          <w:b/>
          <w:lang w:val="es-CO"/>
        </w:rPr>
      </w:pPr>
      <w:r w:rsidRPr="00102F45">
        <w:rPr>
          <w:rFonts w:cs="Arial"/>
          <w:b/>
          <w:lang w:val="es-CO"/>
        </w:rPr>
        <w:t xml:space="preserve">FASE 2: DOCUMENTO </w:t>
      </w:r>
      <w:r w:rsidR="00B80DBD" w:rsidRPr="00102F45">
        <w:rPr>
          <w:rFonts w:cs="Arial"/>
          <w:b/>
          <w:lang w:val="es-CO"/>
        </w:rPr>
        <w:t xml:space="preserve">TÉCNICO </w:t>
      </w:r>
      <w:r w:rsidR="000248AB" w:rsidRPr="00102F45">
        <w:rPr>
          <w:rFonts w:cs="Arial"/>
          <w:b/>
          <w:lang w:val="es-CO"/>
        </w:rPr>
        <w:t>EJECUTIVO</w:t>
      </w:r>
    </w:p>
    <w:p w14:paraId="422BEE54" w14:textId="77777777" w:rsidR="00380AE3" w:rsidRPr="00102F45" w:rsidRDefault="00380AE3" w:rsidP="00380AE3">
      <w:pPr>
        <w:spacing w:before="0" w:after="160" w:line="259" w:lineRule="auto"/>
        <w:jc w:val="center"/>
        <w:rPr>
          <w:rFonts w:cs="Arial"/>
          <w:b/>
          <w:bCs/>
          <w:noProof/>
          <w:color w:val="000000"/>
          <w:lang w:val="es-CO"/>
        </w:rPr>
      </w:pPr>
      <w:r w:rsidRPr="00102F45">
        <w:rPr>
          <w:rFonts w:cs="Arial"/>
          <w:b/>
          <w:bCs/>
          <w:noProof/>
          <w:color w:val="000000"/>
          <w:lang w:val="es-CO"/>
        </w:rPr>
        <w:t>ESTUDIO DE URBANISMO Y ARQUITECTURA</w:t>
      </w:r>
    </w:p>
    <w:p w14:paraId="2A62E575" w14:textId="77777777" w:rsidR="00380AE3" w:rsidRPr="00102F45" w:rsidRDefault="00380AE3" w:rsidP="00380AE3">
      <w:pPr>
        <w:spacing w:before="0" w:after="160" w:line="259" w:lineRule="auto"/>
        <w:jc w:val="center"/>
        <w:rPr>
          <w:rFonts w:cs="Arial"/>
          <w:noProof/>
          <w:color w:val="000000"/>
          <w:sz w:val="24"/>
          <w:szCs w:val="24"/>
          <w:lang w:val="es-CO"/>
        </w:rPr>
      </w:pPr>
    </w:p>
    <w:p w14:paraId="2F098449" w14:textId="77777777" w:rsidR="00380AE3" w:rsidRPr="00102F45" w:rsidRDefault="00380AE3" w:rsidP="00380AE3">
      <w:pPr>
        <w:jc w:val="center"/>
        <w:rPr>
          <w:rFonts w:cs="Arial"/>
          <w:b/>
          <w:bCs/>
          <w:color w:val="000000"/>
          <w:sz w:val="24"/>
          <w:szCs w:val="24"/>
        </w:rPr>
      </w:pPr>
      <w:r w:rsidRPr="00102F45">
        <w:rPr>
          <w:rFonts w:cs="Arial"/>
          <w:b/>
          <w:bCs/>
          <w:color w:val="000000"/>
          <w:sz w:val="24"/>
          <w:szCs w:val="24"/>
        </w:rPr>
        <w:t>CONTROL DE VERSIONES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7"/>
        <w:gridCol w:w="1966"/>
        <w:gridCol w:w="4075"/>
        <w:gridCol w:w="1291"/>
      </w:tblGrid>
      <w:tr w:rsidR="00380AE3" w:rsidRPr="00102F45" w14:paraId="16F37548" w14:textId="77777777" w:rsidTr="00380AE3">
        <w:trPr>
          <w:jc w:val="center"/>
        </w:trPr>
        <w:tc>
          <w:tcPr>
            <w:tcW w:w="847" w:type="pct"/>
            <w:tcBorders>
              <w:top w:val="single" w:sz="4" w:space="0" w:color="auto"/>
              <w:left w:val="single" w:sz="4" w:space="0" w:color="auto"/>
              <w:bottom w:val="single" w:sz="4" w:space="0" w:color="auto"/>
              <w:right w:val="single" w:sz="4" w:space="0" w:color="auto"/>
            </w:tcBorders>
            <w:shd w:val="pct37" w:color="auto" w:fill="FFFFFF"/>
            <w:vAlign w:val="center"/>
            <w:hideMark/>
          </w:tcPr>
          <w:p w14:paraId="1B24A2A3" w14:textId="77777777" w:rsidR="00380AE3" w:rsidRPr="00102F45" w:rsidRDefault="00380AE3" w:rsidP="00CB5AA3">
            <w:pPr>
              <w:spacing w:before="60" w:after="60"/>
              <w:jc w:val="center"/>
              <w:rPr>
                <w:rFonts w:cs="Arial"/>
                <w:b/>
                <w:color w:val="000000"/>
              </w:rPr>
            </w:pPr>
            <w:bookmarkStart w:id="0" w:name="_Hlk66138228"/>
            <w:r w:rsidRPr="00102F45">
              <w:rPr>
                <w:rFonts w:cs="Arial"/>
                <w:b/>
                <w:color w:val="000000"/>
              </w:rPr>
              <w:t xml:space="preserve">Versión </w:t>
            </w:r>
          </w:p>
        </w:tc>
        <w:tc>
          <w:tcPr>
            <w:tcW w:w="1113" w:type="pct"/>
            <w:tcBorders>
              <w:top w:val="single" w:sz="4" w:space="0" w:color="auto"/>
              <w:left w:val="single" w:sz="4" w:space="0" w:color="auto"/>
              <w:bottom w:val="single" w:sz="4" w:space="0" w:color="auto"/>
              <w:right w:val="single" w:sz="4" w:space="0" w:color="auto"/>
            </w:tcBorders>
            <w:shd w:val="pct37" w:color="auto" w:fill="FFFFFF"/>
            <w:vAlign w:val="center"/>
            <w:hideMark/>
          </w:tcPr>
          <w:p w14:paraId="678010F1" w14:textId="77777777" w:rsidR="00380AE3" w:rsidRPr="00102F45" w:rsidRDefault="00380AE3" w:rsidP="00CB5AA3">
            <w:pPr>
              <w:spacing w:before="60" w:after="60"/>
              <w:jc w:val="center"/>
              <w:rPr>
                <w:rFonts w:cs="Arial"/>
                <w:b/>
                <w:color w:val="000000"/>
              </w:rPr>
            </w:pPr>
            <w:r w:rsidRPr="00102F45">
              <w:rPr>
                <w:rFonts w:cs="Arial"/>
                <w:b/>
                <w:color w:val="000000"/>
              </w:rPr>
              <w:t>Fecha</w:t>
            </w:r>
          </w:p>
        </w:tc>
        <w:tc>
          <w:tcPr>
            <w:tcW w:w="2308" w:type="pct"/>
            <w:tcBorders>
              <w:top w:val="single" w:sz="4" w:space="0" w:color="auto"/>
              <w:left w:val="single" w:sz="4" w:space="0" w:color="auto"/>
              <w:bottom w:val="single" w:sz="4" w:space="0" w:color="auto"/>
              <w:right w:val="single" w:sz="4" w:space="0" w:color="auto"/>
            </w:tcBorders>
            <w:shd w:val="pct37" w:color="auto" w:fill="FFFFFF"/>
            <w:vAlign w:val="center"/>
            <w:hideMark/>
          </w:tcPr>
          <w:p w14:paraId="3716E390" w14:textId="77777777" w:rsidR="00380AE3" w:rsidRPr="00102F45" w:rsidRDefault="00380AE3" w:rsidP="00CB5AA3">
            <w:pPr>
              <w:spacing w:before="60" w:after="60"/>
              <w:jc w:val="center"/>
              <w:rPr>
                <w:rFonts w:cs="Arial"/>
                <w:b/>
                <w:color w:val="000000"/>
              </w:rPr>
            </w:pPr>
            <w:r w:rsidRPr="00102F45">
              <w:rPr>
                <w:rFonts w:cs="Arial"/>
                <w:b/>
                <w:color w:val="000000"/>
              </w:rPr>
              <w:t>Descripción de la Modificación</w:t>
            </w:r>
          </w:p>
        </w:tc>
        <w:tc>
          <w:tcPr>
            <w:tcW w:w="731" w:type="pct"/>
            <w:tcBorders>
              <w:top w:val="single" w:sz="4" w:space="0" w:color="auto"/>
              <w:left w:val="single" w:sz="4" w:space="0" w:color="auto"/>
              <w:bottom w:val="single" w:sz="4" w:space="0" w:color="auto"/>
              <w:right w:val="single" w:sz="4" w:space="0" w:color="auto"/>
            </w:tcBorders>
            <w:shd w:val="pct37" w:color="auto" w:fill="FFFFFF"/>
            <w:vAlign w:val="center"/>
            <w:hideMark/>
          </w:tcPr>
          <w:p w14:paraId="0424E861" w14:textId="77777777" w:rsidR="00380AE3" w:rsidRPr="00102F45" w:rsidRDefault="00380AE3" w:rsidP="00CB5AA3">
            <w:pPr>
              <w:spacing w:before="60" w:after="60"/>
              <w:jc w:val="center"/>
              <w:rPr>
                <w:rFonts w:cs="Arial"/>
                <w:b/>
                <w:color w:val="000000"/>
              </w:rPr>
            </w:pPr>
            <w:r w:rsidRPr="00102F45">
              <w:rPr>
                <w:rFonts w:cs="Arial"/>
                <w:b/>
                <w:color w:val="000000"/>
              </w:rPr>
              <w:t>Folios</w:t>
            </w:r>
          </w:p>
        </w:tc>
      </w:tr>
      <w:tr w:rsidR="00380AE3" w:rsidRPr="00102F45" w14:paraId="5B621F70" w14:textId="77777777" w:rsidTr="00380AE3">
        <w:trPr>
          <w:jc w:val="center"/>
        </w:trPr>
        <w:tc>
          <w:tcPr>
            <w:tcW w:w="847" w:type="pct"/>
            <w:tcBorders>
              <w:top w:val="single" w:sz="4" w:space="0" w:color="auto"/>
              <w:left w:val="single" w:sz="4" w:space="0" w:color="auto"/>
              <w:bottom w:val="single" w:sz="4" w:space="0" w:color="auto"/>
              <w:right w:val="single" w:sz="4" w:space="0" w:color="auto"/>
            </w:tcBorders>
            <w:vAlign w:val="center"/>
          </w:tcPr>
          <w:p w14:paraId="14E70CCC" w14:textId="0CA3AA74" w:rsidR="00380AE3" w:rsidRPr="00102F45" w:rsidRDefault="00380AE3" w:rsidP="00CB5AA3">
            <w:pPr>
              <w:spacing w:before="60" w:after="60"/>
              <w:jc w:val="center"/>
              <w:rPr>
                <w:rFonts w:cs="Arial"/>
              </w:rPr>
            </w:pPr>
            <w:r w:rsidRPr="00102F45">
              <w:rPr>
                <w:rFonts w:cs="Arial"/>
              </w:rPr>
              <w:t>Versión 0</w:t>
            </w:r>
            <w:r w:rsidR="009F3C04">
              <w:rPr>
                <w:rFonts w:cs="Arial"/>
              </w:rPr>
              <w:t>1</w:t>
            </w:r>
          </w:p>
        </w:tc>
        <w:tc>
          <w:tcPr>
            <w:tcW w:w="1113" w:type="pct"/>
            <w:tcBorders>
              <w:top w:val="single" w:sz="4" w:space="0" w:color="auto"/>
              <w:left w:val="single" w:sz="4" w:space="0" w:color="auto"/>
              <w:bottom w:val="single" w:sz="4" w:space="0" w:color="auto"/>
              <w:right w:val="single" w:sz="4" w:space="0" w:color="auto"/>
            </w:tcBorders>
            <w:vAlign w:val="center"/>
          </w:tcPr>
          <w:p w14:paraId="7EE2A614" w14:textId="0F454FFD" w:rsidR="00380AE3" w:rsidRPr="00102F45" w:rsidRDefault="00662215" w:rsidP="00CB5AA3">
            <w:pPr>
              <w:spacing w:before="60" w:after="60"/>
              <w:jc w:val="center"/>
              <w:rPr>
                <w:rFonts w:cs="Arial"/>
              </w:rPr>
            </w:pPr>
            <w:r>
              <w:rPr>
                <w:rFonts w:cs="Arial"/>
                <w:lang w:val="es-CO"/>
              </w:rPr>
              <w:t>26</w:t>
            </w:r>
            <w:r w:rsidR="00380AE3" w:rsidRPr="00102F45">
              <w:rPr>
                <w:rFonts w:cs="Arial"/>
                <w:lang w:val="es-CO"/>
              </w:rPr>
              <w:t>/</w:t>
            </w:r>
            <w:r w:rsidR="000248AB" w:rsidRPr="00102F45">
              <w:rPr>
                <w:rFonts w:cs="Arial"/>
                <w:lang w:val="es-CO"/>
              </w:rPr>
              <w:t>0</w:t>
            </w:r>
            <w:r w:rsidR="00817BAE" w:rsidRPr="00102F45">
              <w:rPr>
                <w:rFonts w:cs="Arial"/>
                <w:lang w:val="es-CO"/>
              </w:rPr>
              <w:t>4</w:t>
            </w:r>
            <w:r w:rsidR="00380AE3" w:rsidRPr="00102F45">
              <w:rPr>
                <w:rFonts w:cs="Arial"/>
                <w:lang w:val="es-CO"/>
              </w:rPr>
              <w:t>/202</w:t>
            </w:r>
            <w:r w:rsidR="000248AB" w:rsidRPr="00102F45">
              <w:rPr>
                <w:rFonts w:cs="Arial"/>
                <w:lang w:val="es-CO"/>
              </w:rPr>
              <w:t>2</w:t>
            </w:r>
          </w:p>
        </w:tc>
        <w:tc>
          <w:tcPr>
            <w:tcW w:w="2308" w:type="pct"/>
            <w:tcBorders>
              <w:top w:val="single" w:sz="4" w:space="0" w:color="auto"/>
              <w:left w:val="single" w:sz="4" w:space="0" w:color="auto"/>
              <w:bottom w:val="single" w:sz="4" w:space="0" w:color="auto"/>
              <w:right w:val="single" w:sz="4" w:space="0" w:color="auto"/>
            </w:tcBorders>
            <w:vAlign w:val="center"/>
          </w:tcPr>
          <w:p w14:paraId="580A4167" w14:textId="5BAE5287" w:rsidR="00380AE3" w:rsidRPr="00102F45" w:rsidRDefault="00BE3E47" w:rsidP="00CB5AA3">
            <w:pPr>
              <w:spacing w:before="60" w:after="60"/>
              <w:jc w:val="center"/>
              <w:rPr>
                <w:rFonts w:cs="Arial"/>
              </w:rPr>
            </w:pPr>
            <w:r w:rsidRPr="00102F45">
              <w:rPr>
                <w:rFonts w:cs="Arial"/>
                <w:lang w:val="es-CO"/>
              </w:rPr>
              <w:t xml:space="preserve">Entrega Informe </w:t>
            </w:r>
            <w:r w:rsidR="000248AB" w:rsidRPr="00102F45">
              <w:rPr>
                <w:rFonts w:cs="Arial"/>
                <w:lang w:val="es-CO"/>
              </w:rPr>
              <w:t>Ejecutivo</w:t>
            </w:r>
          </w:p>
        </w:tc>
        <w:tc>
          <w:tcPr>
            <w:tcW w:w="731" w:type="pct"/>
            <w:tcBorders>
              <w:top w:val="single" w:sz="4" w:space="0" w:color="auto"/>
              <w:left w:val="single" w:sz="4" w:space="0" w:color="auto"/>
              <w:bottom w:val="single" w:sz="4" w:space="0" w:color="auto"/>
              <w:right w:val="single" w:sz="4" w:space="0" w:color="auto"/>
            </w:tcBorders>
            <w:vAlign w:val="center"/>
          </w:tcPr>
          <w:p w14:paraId="1C7BFB3D" w14:textId="3D5CEE53" w:rsidR="00380AE3" w:rsidRPr="00102F45" w:rsidRDefault="009F3C04" w:rsidP="00CB5AA3">
            <w:pPr>
              <w:spacing w:before="60" w:after="60"/>
              <w:jc w:val="center"/>
              <w:rPr>
                <w:rFonts w:cs="Arial"/>
              </w:rPr>
            </w:pPr>
            <w:r>
              <w:rPr>
                <w:rFonts w:cs="Arial"/>
              </w:rPr>
              <w:t>110</w:t>
            </w:r>
          </w:p>
        </w:tc>
      </w:tr>
      <w:tr w:rsidR="00380AE3" w:rsidRPr="00102F45" w14:paraId="75FE4FF0" w14:textId="77777777" w:rsidTr="00380AE3">
        <w:trPr>
          <w:jc w:val="center"/>
        </w:trPr>
        <w:tc>
          <w:tcPr>
            <w:tcW w:w="847" w:type="pct"/>
            <w:tcBorders>
              <w:top w:val="single" w:sz="4" w:space="0" w:color="auto"/>
              <w:left w:val="single" w:sz="4" w:space="0" w:color="auto"/>
              <w:bottom w:val="single" w:sz="4" w:space="0" w:color="auto"/>
              <w:right w:val="single" w:sz="4" w:space="0" w:color="auto"/>
            </w:tcBorders>
            <w:vAlign w:val="center"/>
          </w:tcPr>
          <w:p w14:paraId="5E5CE214" w14:textId="77777777" w:rsidR="00380AE3" w:rsidRPr="00102F45" w:rsidRDefault="00380AE3" w:rsidP="00CB5AA3">
            <w:pPr>
              <w:spacing w:before="60" w:after="60"/>
              <w:jc w:val="center"/>
              <w:rPr>
                <w:rFonts w:cs="Arial"/>
              </w:rPr>
            </w:pPr>
          </w:p>
        </w:tc>
        <w:tc>
          <w:tcPr>
            <w:tcW w:w="1113" w:type="pct"/>
            <w:tcBorders>
              <w:top w:val="single" w:sz="4" w:space="0" w:color="auto"/>
              <w:left w:val="single" w:sz="4" w:space="0" w:color="auto"/>
              <w:bottom w:val="single" w:sz="4" w:space="0" w:color="auto"/>
              <w:right w:val="single" w:sz="4" w:space="0" w:color="auto"/>
            </w:tcBorders>
            <w:vAlign w:val="center"/>
          </w:tcPr>
          <w:p w14:paraId="2C5A03AA" w14:textId="77777777" w:rsidR="00380AE3" w:rsidRPr="00102F45" w:rsidRDefault="00380AE3" w:rsidP="00CB5AA3">
            <w:pPr>
              <w:spacing w:before="60" w:after="60"/>
              <w:jc w:val="center"/>
              <w:rPr>
                <w:rFonts w:cs="Arial"/>
              </w:rPr>
            </w:pPr>
          </w:p>
        </w:tc>
        <w:tc>
          <w:tcPr>
            <w:tcW w:w="2308" w:type="pct"/>
            <w:tcBorders>
              <w:top w:val="single" w:sz="4" w:space="0" w:color="auto"/>
              <w:left w:val="single" w:sz="4" w:space="0" w:color="auto"/>
              <w:bottom w:val="single" w:sz="4" w:space="0" w:color="auto"/>
              <w:right w:val="single" w:sz="4" w:space="0" w:color="auto"/>
            </w:tcBorders>
            <w:vAlign w:val="center"/>
          </w:tcPr>
          <w:p w14:paraId="144B67E7" w14:textId="77777777" w:rsidR="00380AE3" w:rsidRPr="00102F45" w:rsidRDefault="00380AE3" w:rsidP="00CB5AA3">
            <w:pPr>
              <w:spacing w:before="60" w:after="60"/>
              <w:jc w:val="center"/>
              <w:rPr>
                <w:rFonts w:cs="Arial"/>
              </w:rPr>
            </w:pPr>
          </w:p>
        </w:tc>
        <w:tc>
          <w:tcPr>
            <w:tcW w:w="731" w:type="pct"/>
            <w:tcBorders>
              <w:top w:val="single" w:sz="4" w:space="0" w:color="auto"/>
              <w:left w:val="single" w:sz="4" w:space="0" w:color="auto"/>
              <w:bottom w:val="single" w:sz="4" w:space="0" w:color="auto"/>
              <w:right w:val="single" w:sz="4" w:space="0" w:color="auto"/>
            </w:tcBorders>
            <w:vAlign w:val="center"/>
          </w:tcPr>
          <w:p w14:paraId="2BDDC5E9" w14:textId="77777777" w:rsidR="00380AE3" w:rsidRPr="00102F45" w:rsidRDefault="00380AE3" w:rsidP="00CB5AA3">
            <w:pPr>
              <w:spacing w:before="60" w:after="60"/>
              <w:jc w:val="center"/>
              <w:rPr>
                <w:rFonts w:cs="Arial"/>
              </w:rPr>
            </w:pPr>
          </w:p>
        </w:tc>
      </w:tr>
      <w:tr w:rsidR="00380AE3" w:rsidRPr="00102F45" w14:paraId="0950D1BB" w14:textId="77777777" w:rsidTr="00380AE3">
        <w:trPr>
          <w:jc w:val="center"/>
        </w:trPr>
        <w:tc>
          <w:tcPr>
            <w:tcW w:w="847" w:type="pct"/>
            <w:tcBorders>
              <w:top w:val="single" w:sz="4" w:space="0" w:color="auto"/>
              <w:left w:val="single" w:sz="4" w:space="0" w:color="auto"/>
              <w:bottom w:val="single" w:sz="4" w:space="0" w:color="auto"/>
              <w:right w:val="single" w:sz="4" w:space="0" w:color="auto"/>
            </w:tcBorders>
            <w:vAlign w:val="center"/>
          </w:tcPr>
          <w:p w14:paraId="384D914A" w14:textId="77777777" w:rsidR="00380AE3" w:rsidRPr="00102F45" w:rsidRDefault="00380AE3" w:rsidP="00CB5AA3">
            <w:pPr>
              <w:spacing w:before="60" w:after="60"/>
              <w:jc w:val="center"/>
              <w:rPr>
                <w:rFonts w:cs="Arial"/>
              </w:rPr>
            </w:pPr>
          </w:p>
        </w:tc>
        <w:tc>
          <w:tcPr>
            <w:tcW w:w="1113" w:type="pct"/>
            <w:tcBorders>
              <w:top w:val="single" w:sz="4" w:space="0" w:color="auto"/>
              <w:left w:val="single" w:sz="4" w:space="0" w:color="auto"/>
              <w:bottom w:val="single" w:sz="4" w:space="0" w:color="auto"/>
              <w:right w:val="single" w:sz="4" w:space="0" w:color="auto"/>
            </w:tcBorders>
            <w:vAlign w:val="center"/>
          </w:tcPr>
          <w:p w14:paraId="12CB9B54" w14:textId="77777777" w:rsidR="00380AE3" w:rsidRPr="00102F45" w:rsidRDefault="00380AE3" w:rsidP="00CB5AA3">
            <w:pPr>
              <w:spacing w:before="60" w:after="60"/>
              <w:jc w:val="center"/>
              <w:rPr>
                <w:rFonts w:cs="Arial"/>
              </w:rPr>
            </w:pPr>
          </w:p>
        </w:tc>
        <w:tc>
          <w:tcPr>
            <w:tcW w:w="2308" w:type="pct"/>
            <w:tcBorders>
              <w:top w:val="single" w:sz="4" w:space="0" w:color="auto"/>
              <w:left w:val="single" w:sz="4" w:space="0" w:color="auto"/>
              <w:bottom w:val="single" w:sz="4" w:space="0" w:color="auto"/>
              <w:right w:val="single" w:sz="4" w:space="0" w:color="auto"/>
            </w:tcBorders>
            <w:vAlign w:val="center"/>
          </w:tcPr>
          <w:p w14:paraId="28129805" w14:textId="77777777" w:rsidR="00380AE3" w:rsidRPr="00102F45" w:rsidRDefault="00380AE3" w:rsidP="00CB5AA3">
            <w:pPr>
              <w:spacing w:before="60" w:after="60"/>
              <w:jc w:val="center"/>
              <w:rPr>
                <w:rFonts w:cs="Arial"/>
              </w:rPr>
            </w:pPr>
          </w:p>
        </w:tc>
        <w:tc>
          <w:tcPr>
            <w:tcW w:w="731" w:type="pct"/>
            <w:tcBorders>
              <w:top w:val="single" w:sz="4" w:space="0" w:color="auto"/>
              <w:left w:val="single" w:sz="4" w:space="0" w:color="auto"/>
              <w:bottom w:val="single" w:sz="4" w:space="0" w:color="auto"/>
              <w:right w:val="single" w:sz="4" w:space="0" w:color="auto"/>
            </w:tcBorders>
            <w:vAlign w:val="center"/>
          </w:tcPr>
          <w:p w14:paraId="6C5EBBA0" w14:textId="77777777" w:rsidR="00380AE3" w:rsidRPr="00102F45" w:rsidRDefault="00380AE3" w:rsidP="00CB5AA3">
            <w:pPr>
              <w:spacing w:before="60" w:after="60"/>
              <w:jc w:val="center"/>
              <w:rPr>
                <w:rFonts w:cs="Arial"/>
              </w:rPr>
            </w:pPr>
          </w:p>
        </w:tc>
      </w:tr>
      <w:tr w:rsidR="00380AE3" w:rsidRPr="00102F45" w14:paraId="1A7107F9" w14:textId="77777777" w:rsidTr="00380AE3">
        <w:trPr>
          <w:jc w:val="center"/>
        </w:trPr>
        <w:tc>
          <w:tcPr>
            <w:tcW w:w="847" w:type="pct"/>
            <w:tcBorders>
              <w:top w:val="single" w:sz="4" w:space="0" w:color="auto"/>
              <w:left w:val="single" w:sz="4" w:space="0" w:color="auto"/>
              <w:bottom w:val="single" w:sz="4" w:space="0" w:color="auto"/>
              <w:right w:val="single" w:sz="4" w:space="0" w:color="auto"/>
            </w:tcBorders>
            <w:vAlign w:val="center"/>
          </w:tcPr>
          <w:p w14:paraId="7C8A95EC" w14:textId="77777777" w:rsidR="00380AE3" w:rsidRPr="00102F45" w:rsidRDefault="00380AE3" w:rsidP="00CB5AA3">
            <w:pPr>
              <w:spacing w:before="60" w:after="60"/>
              <w:jc w:val="center"/>
              <w:rPr>
                <w:rFonts w:cs="Arial"/>
              </w:rPr>
            </w:pPr>
          </w:p>
        </w:tc>
        <w:tc>
          <w:tcPr>
            <w:tcW w:w="1113" w:type="pct"/>
            <w:tcBorders>
              <w:top w:val="single" w:sz="4" w:space="0" w:color="auto"/>
              <w:left w:val="single" w:sz="4" w:space="0" w:color="auto"/>
              <w:bottom w:val="single" w:sz="4" w:space="0" w:color="auto"/>
              <w:right w:val="single" w:sz="4" w:space="0" w:color="auto"/>
            </w:tcBorders>
            <w:vAlign w:val="center"/>
          </w:tcPr>
          <w:p w14:paraId="6BA67844" w14:textId="77777777" w:rsidR="00380AE3" w:rsidRPr="00102F45" w:rsidRDefault="00380AE3" w:rsidP="00CB5AA3">
            <w:pPr>
              <w:spacing w:before="60" w:after="60"/>
              <w:jc w:val="center"/>
              <w:rPr>
                <w:rFonts w:cs="Arial"/>
              </w:rPr>
            </w:pPr>
          </w:p>
        </w:tc>
        <w:tc>
          <w:tcPr>
            <w:tcW w:w="2308" w:type="pct"/>
            <w:tcBorders>
              <w:top w:val="single" w:sz="4" w:space="0" w:color="auto"/>
              <w:left w:val="single" w:sz="4" w:space="0" w:color="auto"/>
              <w:bottom w:val="single" w:sz="4" w:space="0" w:color="auto"/>
              <w:right w:val="single" w:sz="4" w:space="0" w:color="auto"/>
            </w:tcBorders>
            <w:vAlign w:val="center"/>
          </w:tcPr>
          <w:p w14:paraId="6C60BA84" w14:textId="77777777" w:rsidR="00380AE3" w:rsidRPr="00102F45" w:rsidRDefault="00380AE3" w:rsidP="00CB5AA3">
            <w:pPr>
              <w:spacing w:before="60" w:after="60"/>
              <w:jc w:val="center"/>
              <w:rPr>
                <w:rFonts w:cs="Arial"/>
              </w:rPr>
            </w:pPr>
          </w:p>
        </w:tc>
        <w:tc>
          <w:tcPr>
            <w:tcW w:w="731" w:type="pct"/>
            <w:tcBorders>
              <w:top w:val="single" w:sz="4" w:space="0" w:color="auto"/>
              <w:left w:val="single" w:sz="4" w:space="0" w:color="auto"/>
              <w:bottom w:val="single" w:sz="4" w:space="0" w:color="auto"/>
              <w:right w:val="single" w:sz="4" w:space="0" w:color="auto"/>
            </w:tcBorders>
            <w:vAlign w:val="center"/>
          </w:tcPr>
          <w:p w14:paraId="55E056DC" w14:textId="77777777" w:rsidR="00380AE3" w:rsidRPr="00102F45" w:rsidRDefault="00380AE3" w:rsidP="00CB5AA3">
            <w:pPr>
              <w:spacing w:before="60" w:after="60"/>
              <w:jc w:val="center"/>
              <w:rPr>
                <w:rFonts w:cs="Arial"/>
              </w:rPr>
            </w:pPr>
          </w:p>
        </w:tc>
      </w:tr>
    </w:tbl>
    <w:p w14:paraId="7D4B8AF5" w14:textId="77777777" w:rsidR="00380AE3" w:rsidRPr="00102F45" w:rsidRDefault="00380AE3" w:rsidP="00380AE3">
      <w:pPr>
        <w:spacing w:before="240" w:after="240"/>
        <w:jc w:val="center"/>
        <w:rPr>
          <w:rFonts w:cs="Arial"/>
          <w:b/>
          <w:sz w:val="24"/>
          <w:szCs w:val="24"/>
        </w:rPr>
      </w:pPr>
      <w:bookmarkStart w:id="1" w:name="_Hlk66138289"/>
      <w:bookmarkEnd w:id="0"/>
      <w:r w:rsidRPr="00102F45">
        <w:rPr>
          <w:rFonts w:cs="Arial"/>
          <w:b/>
          <w:sz w:val="24"/>
          <w:szCs w:val="24"/>
        </w:rPr>
        <w:t>EMPRESA CONTRATISTA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44"/>
        <w:gridCol w:w="2942"/>
      </w:tblGrid>
      <w:tr w:rsidR="00380AE3" w:rsidRPr="00102F45" w14:paraId="1DDFFC28" w14:textId="77777777" w:rsidTr="003175F9">
        <w:trPr>
          <w:trHeight w:val="325"/>
        </w:trPr>
        <w:tc>
          <w:tcPr>
            <w:tcW w:w="1667" w:type="pct"/>
            <w:shd w:val="clear" w:color="auto" w:fill="A6A6A6"/>
            <w:vAlign w:val="center"/>
          </w:tcPr>
          <w:p w14:paraId="561EDF59" w14:textId="77777777" w:rsidR="00380AE3" w:rsidRPr="00102F45" w:rsidRDefault="00380AE3" w:rsidP="00CB5AA3">
            <w:pPr>
              <w:spacing w:before="60" w:after="60"/>
              <w:jc w:val="center"/>
              <w:rPr>
                <w:b/>
              </w:rPr>
            </w:pPr>
            <w:r w:rsidRPr="00102F45">
              <w:rPr>
                <w:b/>
              </w:rPr>
              <w:t>ELABORADO POR:</w:t>
            </w:r>
          </w:p>
        </w:tc>
        <w:tc>
          <w:tcPr>
            <w:tcW w:w="1667" w:type="pct"/>
            <w:shd w:val="clear" w:color="auto" w:fill="A6A6A6"/>
            <w:vAlign w:val="center"/>
          </w:tcPr>
          <w:p w14:paraId="796B4D65" w14:textId="77777777" w:rsidR="00380AE3" w:rsidRPr="00102F45" w:rsidRDefault="00380AE3" w:rsidP="00CB5AA3">
            <w:pPr>
              <w:spacing w:before="60" w:after="60"/>
              <w:jc w:val="center"/>
              <w:rPr>
                <w:b/>
              </w:rPr>
            </w:pPr>
            <w:r w:rsidRPr="00102F45">
              <w:rPr>
                <w:b/>
              </w:rPr>
              <w:t>REVISADO POR:</w:t>
            </w:r>
          </w:p>
        </w:tc>
        <w:tc>
          <w:tcPr>
            <w:tcW w:w="1666" w:type="pct"/>
            <w:shd w:val="clear" w:color="auto" w:fill="A6A6A6"/>
            <w:vAlign w:val="center"/>
          </w:tcPr>
          <w:p w14:paraId="24850365" w14:textId="77777777" w:rsidR="00380AE3" w:rsidRPr="00102F45" w:rsidRDefault="00380AE3" w:rsidP="00CB5AA3">
            <w:pPr>
              <w:spacing w:before="60" w:after="60"/>
              <w:jc w:val="center"/>
              <w:rPr>
                <w:b/>
              </w:rPr>
            </w:pPr>
            <w:r w:rsidRPr="00102F45">
              <w:rPr>
                <w:b/>
              </w:rPr>
              <w:t>APROBADO POR:</w:t>
            </w:r>
          </w:p>
        </w:tc>
      </w:tr>
      <w:tr w:rsidR="00380AE3" w:rsidRPr="00102F45" w14:paraId="0D197D9B" w14:textId="77777777" w:rsidTr="003175F9">
        <w:trPr>
          <w:trHeight w:val="926"/>
        </w:trPr>
        <w:tc>
          <w:tcPr>
            <w:tcW w:w="1667" w:type="pct"/>
            <w:shd w:val="clear" w:color="auto" w:fill="auto"/>
            <w:vAlign w:val="center"/>
          </w:tcPr>
          <w:p w14:paraId="34D9426E" w14:textId="77777777" w:rsidR="00380AE3" w:rsidRPr="00102F45" w:rsidRDefault="00380AE3" w:rsidP="00CB5AA3">
            <w:pPr>
              <w:spacing w:before="240" w:after="240"/>
              <w:jc w:val="center"/>
              <w:rPr>
                <w:rFonts w:cs="Arial"/>
                <w:b/>
                <w:sz w:val="24"/>
                <w:szCs w:val="24"/>
              </w:rPr>
            </w:pPr>
          </w:p>
        </w:tc>
        <w:tc>
          <w:tcPr>
            <w:tcW w:w="1667" w:type="pct"/>
            <w:shd w:val="clear" w:color="auto" w:fill="auto"/>
            <w:vAlign w:val="center"/>
          </w:tcPr>
          <w:p w14:paraId="0DD63CC6" w14:textId="77777777" w:rsidR="00380AE3" w:rsidRPr="00102F45" w:rsidRDefault="00380AE3" w:rsidP="00CB5AA3">
            <w:pPr>
              <w:spacing w:before="240" w:after="240"/>
              <w:jc w:val="center"/>
              <w:rPr>
                <w:rFonts w:cs="Arial"/>
                <w:b/>
                <w:sz w:val="24"/>
                <w:szCs w:val="24"/>
              </w:rPr>
            </w:pPr>
          </w:p>
        </w:tc>
        <w:tc>
          <w:tcPr>
            <w:tcW w:w="1666" w:type="pct"/>
            <w:shd w:val="clear" w:color="auto" w:fill="auto"/>
            <w:vAlign w:val="center"/>
          </w:tcPr>
          <w:p w14:paraId="6EE61DFE" w14:textId="77777777" w:rsidR="00380AE3" w:rsidRPr="00102F45" w:rsidRDefault="00380AE3" w:rsidP="00CB5AA3">
            <w:pPr>
              <w:spacing w:before="240" w:after="240"/>
              <w:jc w:val="center"/>
              <w:rPr>
                <w:rFonts w:cs="Arial"/>
                <w:b/>
                <w:sz w:val="24"/>
                <w:szCs w:val="24"/>
              </w:rPr>
            </w:pPr>
          </w:p>
        </w:tc>
      </w:tr>
      <w:tr w:rsidR="00380AE3" w:rsidRPr="00102F45" w14:paraId="67B8411F" w14:textId="77777777" w:rsidTr="003175F9">
        <w:tc>
          <w:tcPr>
            <w:tcW w:w="1667" w:type="pct"/>
            <w:shd w:val="clear" w:color="auto" w:fill="auto"/>
            <w:vAlign w:val="center"/>
          </w:tcPr>
          <w:p w14:paraId="25F45F2E" w14:textId="5807244D" w:rsidR="00380AE3" w:rsidRPr="00102F45" w:rsidRDefault="00380AE3" w:rsidP="00CB5AA3">
            <w:pPr>
              <w:spacing w:before="60" w:after="60"/>
              <w:jc w:val="center"/>
              <w:rPr>
                <w:rFonts w:cs="Arial"/>
                <w:b/>
                <w:sz w:val="24"/>
                <w:szCs w:val="24"/>
              </w:rPr>
            </w:pPr>
            <w:r w:rsidRPr="00102F45">
              <w:rPr>
                <w:rFonts w:cs="Arial"/>
                <w:sz w:val="18"/>
                <w:szCs w:val="18"/>
              </w:rPr>
              <w:t xml:space="preserve">Arq. </w:t>
            </w:r>
            <w:r w:rsidR="00817BAE" w:rsidRPr="00102F45">
              <w:rPr>
                <w:rFonts w:cs="Arial"/>
                <w:sz w:val="18"/>
                <w:szCs w:val="18"/>
              </w:rPr>
              <w:t>Arturo Reina Vásquez</w:t>
            </w:r>
            <w:r w:rsidRPr="00102F45">
              <w:rPr>
                <w:rFonts w:cs="Arial"/>
                <w:sz w:val="18"/>
                <w:szCs w:val="18"/>
              </w:rPr>
              <w:t xml:space="preserve"> Especialista </w:t>
            </w:r>
            <w:r w:rsidR="00817BAE" w:rsidRPr="00102F45">
              <w:rPr>
                <w:rFonts w:cs="Arial"/>
                <w:sz w:val="18"/>
                <w:szCs w:val="18"/>
              </w:rPr>
              <w:t>Diseño Arquitectónico</w:t>
            </w:r>
          </w:p>
        </w:tc>
        <w:tc>
          <w:tcPr>
            <w:tcW w:w="1667" w:type="pct"/>
            <w:shd w:val="clear" w:color="auto" w:fill="auto"/>
            <w:vAlign w:val="center"/>
          </w:tcPr>
          <w:p w14:paraId="2AF42035" w14:textId="77777777" w:rsidR="00380AE3" w:rsidRPr="00102F45" w:rsidRDefault="00380AE3" w:rsidP="00CB5AA3">
            <w:pPr>
              <w:spacing w:before="60" w:after="60"/>
              <w:jc w:val="center"/>
              <w:rPr>
                <w:rFonts w:cs="Arial"/>
                <w:sz w:val="18"/>
                <w:szCs w:val="18"/>
              </w:rPr>
            </w:pPr>
            <w:r w:rsidRPr="00102F45">
              <w:rPr>
                <w:rFonts w:cs="Arial"/>
                <w:sz w:val="18"/>
                <w:szCs w:val="18"/>
              </w:rPr>
              <w:t>Ing. Luis Antonio Espinosa</w:t>
            </w:r>
          </w:p>
          <w:p w14:paraId="72846971" w14:textId="77777777" w:rsidR="00380AE3" w:rsidRPr="00102F45" w:rsidRDefault="00380AE3" w:rsidP="00CB5AA3">
            <w:pPr>
              <w:spacing w:before="60" w:after="60"/>
              <w:jc w:val="center"/>
              <w:rPr>
                <w:rFonts w:cs="Arial"/>
                <w:b/>
                <w:sz w:val="24"/>
                <w:szCs w:val="24"/>
              </w:rPr>
            </w:pPr>
            <w:r w:rsidRPr="00102F45">
              <w:rPr>
                <w:rFonts w:cs="Arial"/>
                <w:sz w:val="18"/>
                <w:szCs w:val="18"/>
              </w:rPr>
              <w:t>Coordinador de Consultoría</w:t>
            </w:r>
          </w:p>
        </w:tc>
        <w:tc>
          <w:tcPr>
            <w:tcW w:w="1666" w:type="pct"/>
            <w:shd w:val="clear" w:color="auto" w:fill="auto"/>
            <w:vAlign w:val="center"/>
          </w:tcPr>
          <w:p w14:paraId="5CCE0C3C" w14:textId="77777777" w:rsidR="00380AE3" w:rsidRPr="00102F45" w:rsidRDefault="00380AE3" w:rsidP="00CB5AA3">
            <w:pPr>
              <w:spacing w:before="240" w:after="240"/>
              <w:jc w:val="center"/>
              <w:rPr>
                <w:rFonts w:cs="Arial"/>
                <w:b/>
                <w:sz w:val="24"/>
                <w:szCs w:val="24"/>
              </w:rPr>
            </w:pPr>
            <w:r w:rsidRPr="00102F45">
              <w:rPr>
                <w:rFonts w:cs="Arial"/>
                <w:sz w:val="18"/>
                <w:szCs w:val="18"/>
              </w:rPr>
              <w:t>Ing. Mario Ernesto Vacca G. Director de Consultoría</w:t>
            </w:r>
          </w:p>
        </w:tc>
      </w:tr>
    </w:tbl>
    <w:bookmarkEnd w:id="1"/>
    <w:p w14:paraId="22A72E9C" w14:textId="77777777" w:rsidR="00380AE3" w:rsidRPr="00102F45" w:rsidRDefault="00380AE3" w:rsidP="00380AE3">
      <w:pPr>
        <w:spacing w:before="240" w:after="240"/>
        <w:jc w:val="center"/>
        <w:rPr>
          <w:rFonts w:cs="Arial"/>
          <w:b/>
          <w:sz w:val="24"/>
          <w:szCs w:val="24"/>
        </w:rPr>
      </w:pPr>
      <w:r w:rsidRPr="00102F45">
        <w:rPr>
          <w:rFonts w:cs="Arial"/>
          <w:b/>
          <w:sz w:val="24"/>
          <w:szCs w:val="24"/>
        </w:rPr>
        <w:t>EMPRESA INTERVENTORA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70"/>
        <w:gridCol w:w="1630"/>
        <w:gridCol w:w="2446"/>
        <w:gridCol w:w="2583"/>
      </w:tblGrid>
      <w:tr w:rsidR="00380AE3" w:rsidRPr="00102F45" w14:paraId="0C809913" w14:textId="77777777" w:rsidTr="003175F9">
        <w:trPr>
          <w:jc w:val="center"/>
        </w:trPr>
        <w:tc>
          <w:tcPr>
            <w:tcW w:w="2152" w:type="pct"/>
            <w:gridSpan w:val="2"/>
            <w:shd w:val="pct37" w:color="auto" w:fill="FFFFFF"/>
            <w:vAlign w:val="center"/>
            <w:hideMark/>
          </w:tcPr>
          <w:p w14:paraId="02B3E32D" w14:textId="77777777" w:rsidR="00380AE3" w:rsidRPr="00102F45" w:rsidRDefault="00380AE3" w:rsidP="00CB5AA3">
            <w:pPr>
              <w:spacing w:before="60" w:after="60"/>
              <w:jc w:val="center"/>
              <w:rPr>
                <w:b/>
                <w:lang w:val="pt-PT"/>
              </w:rPr>
            </w:pPr>
            <w:r w:rsidRPr="00102F45">
              <w:rPr>
                <w:b/>
              </w:rPr>
              <w:t>REVISADO POR:</w:t>
            </w:r>
          </w:p>
        </w:tc>
        <w:tc>
          <w:tcPr>
            <w:tcW w:w="1385" w:type="pct"/>
            <w:shd w:val="pct37" w:color="auto" w:fill="FFFFFF"/>
            <w:vAlign w:val="center"/>
            <w:hideMark/>
          </w:tcPr>
          <w:p w14:paraId="4A1EFA48" w14:textId="77777777" w:rsidR="00380AE3" w:rsidRPr="00102F45" w:rsidRDefault="00380AE3" w:rsidP="00CB5AA3">
            <w:pPr>
              <w:spacing w:before="60" w:after="60"/>
              <w:jc w:val="center"/>
              <w:rPr>
                <w:b/>
              </w:rPr>
            </w:pPr>
            <w:r w:rsidRPr="00102F45">
              <w:rPr>
                <w:b/>
              </w:rPr>
              <w:t>AVALADO POR:</w:t>
            </w:r>
          </w:p>
        </w:tc>
        <w:tc>
          <w:tcPr>
            <w:tcW w:w="1463" w:type="pct"/>
            <w:shd w:val="pct37" w:color="auto" w:fill="FFFFFF"/>
            <w:vAlign w:val="center"/>
            <w:hideMark/>
          </w:tcPr>
          <w:p w14:paraId="21747A32" w14:textId="77777777" w:rsidR="00380AE3" w:rsidRPr="00102F45" w:rsidRDefault="00380AE3" w:rsidP="00CB5AA3">
            <w:pPr>
              <w:spacing w:before="60" w:after="60"/>
              <w:jc w:val="center"/>
              <w:rPr>
                <w:b/>
              </w:rPr>
            </w:pPr>
            <w:r w:rsidRPr="00102F45">
              <w:rPr>
                <w:b/>
              </w:rPr>
              <w:t>APROBADO POR:</w:t>
            </w:r>
          </w:p>
        </w:tc>
      </w:tr>
      <w:tr w:rsidR="00380AE3" w:rsidRPr="00102F45" w14:paraId="11BCA8BF" w14:textId="77777777" w:rsidTr="003175F9">
        <w:trPr>
          <w:trHeight w:val="535"/>
          <w:jc w:val="center"/>
        </w:trPr>
        <w:tc>
          <w:tcPr>
            <w:tcW w:w="1229" w:type="pct"/>
            <w:vAlign w:val="center"/>
            <w:hideMark/>
          </w:tcPr>
          <w:p w14:paraId="3C7D1743" w14:textId="77777777" w:rsidR="00380AE3" w:rsidRPr="00102F45" w:rsidRDefault="00380AE3" w:rsidP="00CB5AA3">
            <w:pPr>
              <w:spacing w:before="60" w:after="60"/>
              <w:jc w:val="center"/>
              <w:rPr>
                <w:rFonts w:cs="Arial"/>
                <w:sz w:val="18"/>
                <w:szCs w:val="18"/>
              </w:rPr>
            </w:pPr>
            <w:r w:rsidRPr="00102F45">
              <w:rPr>
                <w:rFonts w:cs="Arial"/>
                <w:sz w:val="18"/>
                <w:szCs w:val="18"/>
              </w:rPr>
              <w:t xml:space="preserve">Arq. Carlos Cabal Hidalgo  </w:t>
            </w:r>
          </w:p>
          <w:p w14:paraId="25F2495F" w14:textId="77777777" w:rsidR="00380AE3" w:rsidRPr="00102F45" w:rsidRDefault="00380AE3" w:rsidP="00CB5AA3">
            <w:pPr>
              <w:spacing w:before="60" w:after="60"/>
              <w:jc w:val="center"/>
              <w:rPr>
                <w:bCs/>
                <w:sz w:val="18"/>
                <w:szCs w:val="18"/>
              </w:rPr>
            </w:pPr>
            <w:r w:rsidRPr="00102F45">
              <w:rPr>
                <w:rFonts w:cs="Arial"/>
                <w:sz w:val="18"/>
                <w:szCs w:val="18"/>
              </w:rPr>
              <w:t>Especialista Urbanismo y Espacio Público</w:t>
            </w:r>
          </w:p>
        </w:tc>
        <w:tc>
          <w:tcPr>
            <w:tcW w:w="923" w:type="pct"/>
            <w:vAlign w:val="center"/>
          </w:tcPr>
          <w:p w14:paraId="5AF587CB" w14:textId="77777777" w:rsidR="00380AE3" w:rsidRPr="00102F45" w:rsidRDefault="00380AE3" w:rsidP="00CB5AA3">
            <w:pPr>
              <w:spacing w:before="60" w:after="60"/>
              <w:jc w:val="center"/>
              <w:rPr>
                <w:bCs/>
                <w:sz w:val="20"/>
                <w:szCs w:val="20"/>
              </w:rPr>
            </w:pPr>
          </w:p>
        </w:tc>
        <w:tc>
          <w:tcPr>
            <w:tcW w:w="1385" w:type="pct"/>
            <w:vAlign w:val="center"/>
          </w:tcPr>
          <w:p w14:paraId="18675F20" w14:textId="77777777" w:rsidR="00380AE3" w:rsidRPr="00102F45" w:rsidRDefault="00380AE3" w:rsidP="00CB5AA3">
            <w:pPr>
              <w:spacing w:before="60" w:after="60"/>
              <w:jc w:val="center"/>
              <w:rPr>
                <w:sz w:val="20"/>
                <w:szCs w:val="20"/>
              </w:rPr>
            </w:pPr>
          </w:p>
          <w:p w14:paraId="50B90313" w14:textId="77777777" w:rsidR="00380AE3" w:rsidRPr="00102F45" w:rsidRDefault="00380AE3" w:rsidP="00CB5AA3">
            <w:pPr>
              <w:spacing w:before="60" w:after="60"/>
              <w:jc w:val="center"/>
              <w:rPr>
                <w:sz w:val="20"/>
                <w:szCs w:val="20"/>
              </w:rPr>
            </w:pPr>
          </w:p>
          <w:p w14:paraId="64B7CF6F" w14:textId="77777777" w:rsidR="00380AE3" w:rsidRPr="00102F45" w:rsidRDefault="00380AE3" w:rsidP="00CB5AA3">
            <w:pPr>
              <w:spacing w:before="60" w:after="60"/>
              <w:jc w:val="center"/>
              <w:rPr>
                <w:sz w:val="20"/>
                <w:szCs w:val="20"/>
              </w:rPr>
            </w:pPr>
          </w:p>
        </w:tc>
        <w:tc>
          <w:tcPr>
            <w:tcW w:w="1463" w:type="pct"/>
            <w:vAlign w:val="center"/>
          </w:tcPr>
          <w:p w14:paraId="7A9DC5DD" w14:textId="77777777" w:rsidR="00380AE3" w:rsidRPr="00102F45" w:rsidRDefault="00380AE3" w:rsidP="00CB5AA3">
            <w:pPr>
              <w:spacing w:before="60" w:after="60"/>
              <w:jc w:val="center"/>
              <w:rPr>
                <w:sz w:val="20"/>
                <w:szCs w:val="20"/>
              </w:rPr>
            </w:pPr>
          </w:p>
        </w:tc>
      </w:tr>
      <w:tr w:rsidR="00380AE3" w:rsidRPr="00102F45" w14:paraId="29A27D29" w14:textId="77777777" w:rsidTr="003175F9">
        <w:trPr>
          <w:trHeight w:val="854"/>
          <w:jc w:val="center"/>
        </w:trPr>
        <w:tc>
          <w:tcPr>
            <w:tcW w:w="1229" w:type="pct"/>
            <w:vAlign w:val="center"/>
          </w:tcPr>
          <w:p w14:paraId="0DA26BCD" w14:textId="77777777" w:rsidR="00380AE3" w:rsidRPr="00102F45" w:rsidRDefault="00380AE3" w:rsidP="00CB5AA3">
            <w:pPr>
              <w:spacing w:before="60" w:after="60"/>
              <w:jc w:val="center"/>
              <w:rPr>
                <w:rFonts w:cs="Arial"/>
                <w:sz w:val="18"/>
                <w:szCs w:val="18"/>
              </w:rPr>
            </w:pPr>
            <w:r w:rsidRPr="00102F45">
              <w:rPr>
                <w:rFonts w:cs="Arial"/>
                <w:sz w:val="18"/>
                <w:szCs w:val="18"/>
              </w:rPr>
              <w:t xml:space="preserve">Arq. Alejandro Henríquez Luque  </w:t>
            </w:r>
          </w:p>
          <w:p w14:paraId="2B0E44BB" w14:textId="77777777" w:rsidR="00380AE3" w:rsidRPr="00102F45" w:rsidRDefault="00380AE3" w:rsidP="00CB5AA3">
            <w:pPr>
              <w:spacing w:before="60" w:after="60"/>
              <w:jc w:val="center"/>
              <w:rPr>
                <w:sz w:val="18"/>
                <w:szCs w:val="18"/>
              </w:rPr>
            </w:pPr>
            <w:r w:rsidRPr="00102F45">
              <w:rPr>
                <w:rFonts w:cs="Arial"/>
                <w:sz w:val="18"/>
                <w:szCs w:val="18"/>
              </w:rPr>
              <w:t>Especialista Diseño Arquitectónico</w:t>
            </w:r>
          </w:p>
        </w:tc>
        <w:tc>
          <w:tcPr>
            <w:tcW w:w="923" w:type="pct"/>
            <w:vAlign w:val="center"/>
          </w:tcPr>
          <w:p w14:paraId="5D6F88AF" w14:textId="77777777" w:rsidR="00380AE3" w:rsidRPr="00102F45" w:rsidRDefault="00380AE3" w:rsidP="00CB5AA3">
            <w:pPr>
              <w:spacing w:before="60" w:after="60"/>
              <w:jc w:val="center"/>
              <w:rPr>
                <w:sz w:val="20"/>
                <w:szCs w:val="20"/>
              </w:rPr>
            </w:pPr>
          </w:p>
        </w:tc>
        <w:tc>
          <w:tcPr>
            <w:tcW w:w="1385" w:type="pct"/>
            <w:vAlign w:val="center"/>
          </w:tcPr>
          <w:p w14:paraId="1ADB77BF" w14:textId="77777777" w:rsidR="00380AE3" w:rsidRPr="00102F45" w:rsidRDefault="00380AE3" w:rsidP="00CB5AA3">
            <w:pPr>
              <w:spacing w:before="60" w:after="60"/>
              <w:jc w:val="center"/>
              <w:rPr>
                <w:rFonts w:cs="Arial"/>
                <w:sz w:val="18"/>
                <w:szCs w:val="18"/>
              </w:rPr>
            </w:pPr>
            <w:r w:rsidRPr="00102F45">
              <w:rPr>
                <w:rFonts w:cs="Arial"/>
                <w:sz w:val="18"/>
                <w:szCs w:val="18"/>
              </w:rPr>
              <w:t>Ing. Wilmer Alexander Rozo</w:t>
            </w:r>
          </w:p>
          <w:p w14:paraId="708D8984" w14:textId="77777777" w:rsidR="00380AE3" w:rsidRPr="00102F45" w:rsidRDefault="00380AE3" w:rsidP="00CB5AA3">
            <w:pPr>
              <w:spacing w:before="60" w:after="60"/>
              <w:jc w:val="center"/>
              <w:rPr>
                <w:sz w:val="20"/>
                <w:szCs w:val="20"/>
              </w:rPr>
            </w:pPr>
            <w:r w:rsidRPr="00102F45">
              <w:rPr>
                <w:rFonts w:cs="Arial"/>
                <w:sz w:val="18"/>
                <w:szCs w:val="18"/>
              </w:rPr>
              <w:t>Coordinador de Interventoría</w:t>
            </w:r>
          </w:p>
        </w:tc>
        <w:tc>
          <w:tcPr>
            <w:tcW w:w="1463" w:type="pct"/>
            <w:vAlign w:val="center"/>
          </w:tcPr>
          <w:p w14:paraId="00E17076" w14:textId="77777777" w:rsidR="00380AE3" w:rsidRPr="00102F45" w:rsidRDefault="00380AE3" w:rsidP="00CB5AA3">
            <w:pPr>
              <w:spacing w:before="60" w:after="60"/>
              <w:jc w:val="center"/>
              <w:rPr>
                <w:rFonts w:cs="Arial"/>
                <w:sz w:val="18"/>
                <w:szCs w:val="18"/>
              </w:rPr>
            </w:pPr>
            <w:r w:rsidRPr="00102F45">
              <w:rPr>
                <w:rFonts w:cs="Arial"/>
                <w:sz w:val="18"/>
                <w:szCs w:val="18"/>
              </w:rPr>
              <w:t>Ing. Oscar Andrés Rico Gómez</w:t>
            </w:r>
          </w:p>
          <w:p w14:paraId="63A41ABC" w14:textId="77777777" w:rsidR="00380AE3" w:rsidRPr="00102F45" w:rsidRDefault="00380AE3" w:rsidP="00CB5AA3">
            <w:pPr>
              <w:spacing w:before="60" w:after="60"/>
              <w:jc w:val="center"/>
              <w:rPr>
                <w:sz w:val="20"/>
                <w:szCs w:val="20"/>
              </w:rPr>
            </w:pPr>
            <w:r w:rsidRPr="00102F45">
              <w:rPr>
                <w:rFonts w:cs="Arial"/>
                <w:sz w:val="18"/>
                <w:szCs w:val="18"/>
              </w:rPr>
              <w:t>Director de Interventoría</w:t>
            </w:r>
          </w:p>
        </w:tc>
      </w:tr>
    </w:tbl>
    <w:p w14:paraId="59A84B2F" w14:textId="77777777" w:rsidR="0026145C" w:rsidRPr="00102F45" w:rsidRDefault="0026145C" w:rsidP="009A0385">
      <w:pPr>
        <w:jc w:val="center"/>
        <w:rPr>
          <w:rFonts w:cs="Arial"/>
          <w:b/>
          <w:lang w:val="es-CO"/>
        </w:rPr>
      </w:pPr>
    </w:p>
    <w:p w14:paraId="28593A3E" w14:textId="77777777" w:rsidR="003120B2" w:rsidRPr="00102F45" w:rsidRDefault="003120B2" w:rsidP="009A0385">
      <w:pPr>
        <w:spacing w:before="240" w:after="240"/>
        <w:jc w:val="center"/>
        <w:rPr>
          <w:rFonts w:cs="Arial"/>
          <w:b/>
          <w:lang w:val="es-CO"/>
        </w:rPr>
      </w:pPr>
    </w:p>
    <w:p w14:paraId="0EE2C505" w14:textId="77777777" w:rsidR="0026145C" w:rsidRPr="00102F45" w:rsidRDefault="00C57C78" w:rsidP="009A0385">
      <w:pPr>
        <w:jc w:val="center"/>
        <w:rPr>
          <w:rFonts w:cs="Arial"/>
          <w:b/>
          <w:sz w:val="24"/>
          <w:lang w:val="es-CO"/>
        </w:rPr>
      </w:pPr>
      <w:r w:rsidRPr="00102F45">
        <w:rPr>
          <w:rFonts w:cs="Arial"/>
          <w:b/>
          <w:sz w:val="24"/>
          <w:lang w:val="es-CO"/>
        </w:rPr>
        <w:lastRenderedPageBreak/>
        <w:t>CONTENIDO</w:t>
      </w:r>
    </w:p>
    <w:p w14:paraId="1493D518" w14:textId="1B67E22C" w:rsidR="00B44350" w:rsidRDefault="00B83C0F">
      <w:pPr>
        <w:pStyle w:val="TDC1"/>
        <w:rPr>
          <w:rFonts w:asciiTheme="minorHAnsi" w:eastAsiaTheme="minorEastAsia" w:hAnsiTheme="minorHAnsi" w:cstheme="minorBidi"/>
          <w:b w:val="0"/>
          <w:noProof/>
          <w:lang w:val="es-CO" w:eastAsia="es-CO"/>
        </w:rPr>
      </w:pPr>
      <w:r w:rsidRPr="00102F45">
        <w:rPr>
          <w:rFonts w:cs="Arial"/>
          <w:b w:val="0"/>
          <w:lang w:val="es-CO"/>
        </w:rPr>
        <w:fldChar w:fldCharType="begin"/>
      </w:r>
      <w:r w:rsidRPr="00102F45">
        <w:rPr>
          <w:rFonts w:cs="Arial"/>
          <w:b w:val="0"/>
          <w:lang w:val="es-CO"/>
        </w:rPr>
        <w:instrText xml:space="preserve"> TOC \o "1-5" \h \z \u </w:instrText>
      </w:r>
      <w:r w:rsidRPr="00102F45">
        <w:rPr>
          <w:rFonts w:cs="Arial"/>
          <w:b w:val="0"/>
          <w:lang w:val="es-CO"/>
        </w:rPr>
        <w:fldChar w:fldCharType="separate"/>
      </w:r>
      <w:hyperlink w:anchor="_Toc100766199" w:history="1">
        <w:r w:rsidR="00B44350" w:rsidRPr="00A444E0">
          <w:rPr>
            <w:rStyle w:val="Hipervnculo"/>
            <w:rFonts w:cs="Arial"/>
            <w:noProof/>
            <w:lang w:val="es-CO"/>
          </w:rPr>
          <w:t>1</w:t>
        </w:r>
        <w:r w:rsidR="00B44350">
          <w:rPr>
            <w:rFonts w:asciiTheme="minorHAnsi" w:eastAsiaTheme="minorEastAsia" w:hAnsiTheme="minorHAnsi" w:cstheme="minorBidi"/>
            <w:b w:val="0"/>
            <w:noProof/>
            <w:lang w:val="es-CO" w:eastAsia="es-CO"/>
          </w:rPr>
          <w:tab/>
        </w:r>
        <w:r w:rsidR="00B44350" w:rsidRPr="00A444E0">
          <w:rPr>
            <w:rStyle w:val="Hipervnculo"/>
            <w:rFonts w:cs="Arial"/>
            <w:noProof/>
            <w:lang w:val="es-CO"/>
          </w:rPr>
          <w:t>INTRODUCCION</w:t>
        </w:r>
        <w:r w:rsidR="00B44350">
          <w:rPr>
            <w:noProof/>
            <w:webHidden/>
          </w:rPr>
          <w:tab/>
        </w:r>
        <w:r w:rsidR="00B44350">
          <w:rPr>
            <w:noProof/>
            <w:webHidden/>
          </w:rPr>
          <w:fldChar w:fldCharType="begin"/>
        </w:r>
        <w:r w:rsidR="00B44350">
          <w:rPr>
            <w:noProof/>
            <w:webHidden/>
          </w:rPr>
          <w:instrText xml:space="preserve"> PAGEREF _Toc100766199 \h </w:instrText>
        </w:r>
        <w:r w:rsidR="00B44350">
          <w:rPr>
            <w:noProof/>
            <w:webHidden/>
          </w:rPr>
        </w:r>
        <w:r w:rsidR="00B44350">
          <w:rPr>
            <w:noProof/>
            <w:webHidden/>
          </w:rPr>
          <w:fldChar w:fldCharType="separate"/>
        </w:r>
        <w:r w:rsidR="00662215">
          <w:rPr>
            <w:noProof/>
            <w:webHidden/>
          </w:rPr>
          <w:t>11</w:t>
        </w:r>
        <w:r w:rsidR="00B44350">
          <w:rPr>
            <w:noProof/>
            <w:webHidden/>
          </w:rPr>
          <w:fldChar w:fldCharType="end"/>
        </w:r>
      </w:hyperlink>
    </w:p>
    <w:p w14:paraId="0662C015" w14:textId="7F2A142A" w:rsidR="00B44350" w:rsidRDefault="00662215">
      <w:pPr>
        <w:pStyle w:val="TDC1"/>
        <w:rPr>
          <w:rFonts w:asciiTheme="minorHAnsi" w:eastAsiaTheme="minorEastAsia" w:hAnsiTheme="minorHAnsi" w:cstheme="minorBidi"/>
          <w:b w:val="0"/>
          <w:noProof/>
          <w:lang w:val="es-CO" w:eastAsia="es-CO"/>
        </w:rPr>
      </w:pPr>
      <w:hyperlink w:anchor="_Toc100766200" w:history="1">
        <w:r w:rsidR="00B44350" w:rsidRPr="00A444E0">
          <w:rPr>
            <w:rStyle w:val="Hipervnculo"/>
            <w:rFonts w:cs="Arial"/>
            <w:noProof/>
            <w:lang w:val="es-CO"/>
          </w:rPr>
          <w:t>2</w:t>
        </w:r>
        <w:r w:rsidR="00B44350">
          <w:rPr>
            <w:rFonts w:asciiTheme="minorHAnsi" w:eastAsiaTheme="minorEastAsia" w:hAnsiTheme="minorHAnsi" w:cstheme="minorBidi"/>
            <w:b w:val="0"/>
            <w:noProof/>
            <w:lang w:val="es-CO" w:eastAsia="es-CO"/>
          </w:rPr>
          <w:tab/>
        </w:r>
        <w:r w:rsidR="00B44350" w:rsidRPr="00A444E0">
          <w:rPr>
            <w:rStyle w:val="Hipervnculo"/>
            <w:rFonts w:cs="Arial"/>
            <w:noProof/>
            <w:lang w:val="es-CO"/>
          </w:rPr>
          <w:t>ALCANCE INFORME EJECUTIVO</w:t>
        </w:r>
        <w:r w:rsidR="00B44350">
          <w:rPr>
            <w:noProof/>
            <w:webHidden/>
          </w:rPr>
          <w:tab/>
        </w:r>
        <w:r w:rsidR="00B44350">
          <w:rPr>
            <w:noProof/>
            <w:webHidden/>
          </w:rPr>
          <w:fldChar w:fldCharType="begin"/>
        </w:r>
        <w:r w:rsidR="00B44350">
          <w:rPr>
            <w:noProof/>
            <w:webHidden/>
          </w:rPr>
          <w:instrText xml:space="preserve"> PAGEREF _Toc100766200 \h </w:instrText>
        </w:r>
        <w:r w:rsidR="00B44350">
          <w:rPr>
            <w:noProof/>
            <w:webHidden/>
          </w:rPr>
        </w:r>
        <w:r w:rsidR="00B44350">
          <w:rPr>
            <w:noProof/>
            <w:webHidden/>
          </w:rPr>
          <w:fldChar w:fldCharType="separate"/>
        </w:r>
        <w:r>
          <w:rPr>
            <w:noProof/>
            <w:webHidden/>
          </w:rPr>
          <w:t>12</w:t>
        </w:r>
        <w:r w:rsidR="00B44350">
          <w:rPr>
            <w:noProof/>
            <w:webHidden/>
          </w:rPr>
          <w:fldChar w:fldCharType="end"/>
        </w:r>
      </w:hyperlink>
    </w:p>
    <w:p w14:paraId="156F8840" w14:textId="228679D3" w:rsidR="00B44350" w:rsidRDefault="00662215">
      <w:pPr>
        <w:pStyle w:val="TDC1"/>
        <w:rPr>
          <w:rFonts w:asciiTheme="minorHAnsi" w:eastAsiaTheme="minorEastAsia" w:hAnsiTheme="minorHAnsi" w:cstheme="minorBidi"/>
          <w:b w:val="0"/>
          <w:noProof/>
          <w:lang w:val="es-CO" w:eastAsia="es-CO"/>
        </w:rPr>
      </w:pPr>
      <w:hyperlink w:anchor="_Toc100766201" w:history="1">
        <w:r w:rsidR="00B44350" w:rsidRPr="00A444E0">
          <w:rPr>
            <w:rStyle w:val="Hipervnculo"/>
            <w:noProof/>
            <w:lang w:val="es-CO"/>
          </w:rPr>
          <w:t>3</w:t>
        </w:r>
        <w:r w:rsidR="00B44350">
          <w:rPr>
            <w:rFonts w:asciiTheme="minorHAnsi" w:eastAsiaTheme="minorEastAsia" w:hAnsiTheme="minorHAnsi" w:cstheme="minorBidi"/>
            <w:b w:val="0"/>
            <w:noProof/>
            <w:lang w:val="es-CO" w:eastAsia="es-CO"/>
          </w:rPr>
          <w:tab/>
        </w:r>
        <w:r w:rsidR="00B44350" w:rsidRPr="00A444E0">
          <w:rPr>
            <w:rStyle w:val="Hipervnculo"/>
            <w:noProof/>
            <w:lang w:val="es-CO"/>
          </w:rPr>
          <w:t>OBJETIVOS</w:t>
        </w:r>
        <w:r w:rsidR="00B44350">
          <w:rPr>
            <w:noProof/>
            <w:webHidden/>
          </w:rPr>
          <w:tab/>
        </w:r>
        <w:r w:rsidR="00B44350">
          <w:rPr>
            <w:noProof/>
            <w:webHidden/>
          </w:rPr>
          <w:fldChar w:fldCharType="begin"/>
        </w:r>
        <w:r w:rsidR="00B44350">
          <w:rPr>
            <w:noProof/>
            <w:webHidden/>
          </w:rPr>
          <w:instrText xml:space="preserve"> PAGEREF _Toc100766201 \h </w:instrText>
        </w:r>
        <w:r w:rsidR="00B44350">
          <w:rPr>
            <w:noProof/>
            <w:webHidden/>
          </w:rPr>
        </w:r>
        <w:r w:rsidR="00B44350">
          <w:rPr>
            <w:noProof/>
            <w:webHidden/>
          </w:rPr>
          <w:fldChar w:fldCharType="separate"/>
        </w:r>
        <w:r>
          <w:rPr>
            <w:noProof/>
            <w:webHidden/>
          </w:rPr>
          <w:t>13</w:t>
        </w:r>
        <w:r w:rsidR="00B44350">
          <w:rPr>
            <w:noProof/>
            <w:webHidden/>
          </w:rPr>
          <w:fldChar w:fldCharType="end"/>
        </w:r>
      </w:hyperlink>
    </w:p>
    <w:p w14:paraId="72CAAF93" w14:textId="3A219910" w:rsidR="00B44350" w:rsidRDefault="00662215" w:rsidP="007E6A64">
      <w:pPr>
        <w:pStyle w:val="TDC2"/>
        <w:rPr>
          <w:rFonts w:asciiTheme="minorHAnsi" w:eastAsiaTheme="minorEastAsia" w:hAnsiTheme="minorHAnsi" w:cstheme="minorBidi"/>
          <w:noProof/>
          <w:lang w:val="es-CO" w:eastAsia="es-CO"/>
        </w:rPr>
      </w:pPr>
      <w:hyperlink w:anchor="_Toc100766202" w:history="1">
        <w:r w:rsidR="00B44350" w:rsidRPr="00A444E0">
          <w:rPr>
            <w:rStyle w:val="Hipervnculo"/>
            <w:iCs/>
            <w:noProof/>
            <w:lang w:val="es-CO"/>
          </w:rPr>
          <w:t>3.1</w:t>
        </w:r>
        <w:r w:rsidR="00B44350">
          <w:rPr>
            <w:rFonts w:asciiTheme="minorHAnsi" w:eastAsiaTheme="minorEastAsia" w:hAnsiTheme="minorHAnsi" w:cstheme="minorBidi"/>
            <w:noProof/>
            <w:lang w:val="es-CO" w:eastAsia="es-CO"/>
          </w:rPr>
          <w:tab/>
        </w:r>
        <w:r w:rsidR="00B44350" w:rsidRPr="00A444E0">
          <w:rPr>
            <w:rStyle w:val="Hipervnculo"/>
            <w:noProof/>
            <w:lang w:val="es-CO"/>
          </w:rPr>
          <w:t>OBJETIVO GENERAL</w:t>
        </w:r>
        <w:r w:rsidR="00B44350">
          <w:rPr>
            <w:noProof/>
            <w:webHidden/>
          </w:rPr>
          <w:tab/>
        </w:r>
        <w:r w:rsidR="00B44350">
          <w:rPr>
            <w:noProof/>
            <w:webHidden/>
          </w:rPr>
          <w:fldChar w:fldCharType="begin"/>
        </w:r>
        <w:r w:rsidR="00B44350">
          <w:rPr>
            <w:noProof/>
            <w:webHidden/>
          </w:rPr>
          <w:instrText xml:space="preserve"> PAGEREF _Toc100766202 \h </w:instrText>
        </w:r>
        <w:r w:rsidR="00B44350">
          <w:rPr>
            <w:noProof/>
            <w:webHidden/>
          </w:rPr>
        </w:r>
        <w:r w:rsidR="00B44350">
          <w:rPr>
            <w:noProof/>
            <w:webHidden/>
          </w:rPr>
          <w:fldChar w:fldCharType="separate"/>
        </w:r>
        <w:r>
          <w:rPr>
            <w:noProof/>
            <w:webHidden/>
          </w:rPr>
          <w:t>13</w:t>
        </w:r>
        <w:r w:rsidR="00B44350">
          <w:rPr>
            <w:noProof/>
            <w:webHidden/>
          </w:rPr>
          <w:fldChar w:fldCharType="end"/>
        </w:r>
      </w:hyperlink>
    </w:p>
    <w:p w14:paraId="64BEA0AC" w14:textId="4CA7B91B"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03" w:history="1">
        <w:r w:rsidR="00B44350" w:rsidRPr="00A444E0">
          <w:rPr>
            <w:rStyle w:val="Hipervnculo"/>
            <w:noProof/>
            <w:lang w:val="es-CO"/>
          </w:rPr>
          <w:t>3.1.1</w:t>
        </w:r>
        <w:r w:rsidR="00B44350">
          <w:rPr>
            <w:rFonts w:asciiTheme="minorHAnsi" w:eastAsiaTheme="minorEastAsia" w:hAnsiTheme="minorHAnsi" w:cstheme="minorBidi"/>
            <w:noProof/>
            <w:lang w:val="es-CO"/>
          </w:rPr>
          <w:tab/>
        </w:r>
        <w:r w:rsidR="00B44350" w:rsidRPr="00A444E0">
          <w:rPr>
            <w:rStyle w:val="Hipervnculo"/>
            <w:noProof/>
            <w:lang w:val="es-CO"/>
          </w:rPr>
          <w:t>Objetivos específicos</w:t>
        </w:r>
        <w:r w:rsidR="00B44350">
          <w:rPr>
            <w:noProof/>
            <w:webHidden/>
          </w:rPr>
          <w:tab/>
        </w:r>
        <w:r w:rsidR="00B44350">
          <w:rPr>
            <w:noProof/>
            <w:webHidden/>
          </w:rPr>
          <w:fldChar w:fldCharType="begin"/>
        </w:r>
        <w:r w:rsidR="00B44350">
          <w:rPr>
            <w:noProof/>
            <w:webHidden/>
          </w:rPr>
          <w:instrText xml:space="preserve"> PAGEREF _Toc100766203 \h </w:instrText>
        </w:r>
        <w:r w:rsidR="00B44350">
          <w:rPr>
            <w:noProof/>
            <w:webHidden/>
          </w:rPr>
        </w:r>
        <w:r w:rsidR="00B44350">
          <w:rPr>
            <w:noProof/>
            <w:webHidden/>
          </w:rPr>
          <w:fldChar w:fldCharType="separate"/>
        </w:r>
        <w:r>
          <w:rPr>
            <w:noProof/>
            <w:webHidden/>
          </w:rPr>
          <w:t>13</w:t>
        </w:r>
        <w:r w:rsidR="00B44350">
          <w:rPr>
            <w:noProof/>
            <w:webHidden/>
          </w:rPr>
          <w:fldChar w:fldCharType="end"/>
        </w:r>
      </w:hyperlink>
    </w:p>
    <w:p w14:paraId="0026D382" w14:textId="7E49AFED" w:rsidR="00B44350" w:rsidRDefault="00662215" w:rsidP="007E6A64">
      <w:pPr>
        <w:pStyle w:val="TDC2"/>
        <w:rPr>
          <w:rFonts w:asciiTheme="minorHAnsi" w:eastAsiaTheme="minorEastAsia" w:hAnsiTheme="minorHAnsi" w:cstheme="minorBidi"/>
          <w:noProof/>
          <w:lang w:val="es-CO" w:eastAsia="es-CO"/>
        </w:rPr>
      </w:pPr>
      <w:hyperlink w:anchor="_Toc100766204" w:history="1">
        <w:r w:rsidR="00B44350" w:rsidRPr="00A444E0">
          <w:rPr>
            <w:rStyle w:val="Hipervnculo"/>
            <w:iCs/>
            <w:noProof/>
          </w:rPr>
          <w:t>3.2</w:t>
        </w:r>
        <w:r w:rsidR="00B44350">
          <w:rPr>
            <w:rFonts w:asciiTheme="minorHAnsi" w:eastAsiaTheme="minorEastAsia" w:hAnsiTheme="minorHAnsi" w:cstheme="minorBidi"/>
            <w:noProof/>
            <w:lang w:val="es-CO" w:eastAsia="es-CO"/>
          </w:rPr>
          <w:tab/>
        </w:r>
        <w:r w:rsidR="00B44350" w:rsidRPr="00A444E0">
          <w:rPr>
            <w:rStyle w:val="Hipervnculo"/>
            <w:noProof/>
          </w:rPr>
          <w:t>JUSTIFICACIÓN DEL PROYECTO, CABLE AEREO SAN CRISTOBAL</w:t>
        </w:r>
        <w:r w:rsidR="00B44350">
          <w:rPr>
            <w:noProof/>
            <w:webHidden/>
          </w:rPr>
          <w:tab/>
        </w:r>
        <w:r w:rsidR="00B44350">
          <w:rPr>
            <w:noProof/>
            <w:webHidden/>
          </w:rPr>
          <w:fldChar w:fldCharType="begin"/>
        </w:r>
        <w:r w:rsidR="00B44350">
          <w:rPr>
            <w:noProof/>
            <w:webHidden/>
          </w:rPr>
          <w:instrText xml:space="preserve"> PAGEREF _Toc100766204 \h </w:instrText>
        </w:r>
        <w:r w:rsidR="00B44350">
          <w:rPr>
            <w:noProof/>
            <w:webHidden/>
          </w:rPr>
        </w:r>
        <w:r w:rsidR="00B44350">
          <w:rPr>
            <w:noProof/>
            <w:webHidden/>
          </w:rPr>
          <w:fldChar w:fldCharType="separate"/>
        </w:r>
        <w:r>
          <w:rPr>
            <w:noProof/>
            <w:webHidden/>
          </w:rPr>
          <w:t>14</w:t>
        </w:r>
        <w:r w:rsidR="00B44350">
          <w:rPr>
            <w:noProof/>
            <w:webHidden/>
          </w:rPr>
          <w:fldChar w:fldCharType="end"/>
        </w:r>
      </w:hyperlink>
    </w:p>
    <w:p w14:paraId="6C8CE0B7" w14:textId="504F004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05" w:history="1">
        <w:r w:rsidR="00B44350" w:rsidRPr="00A444E0">
          <w:rPr>
            <w:rStyle w:val="Hipervnculo"/>
            <w:noProof/>
          </w:rPr>
          <w:t>3.2.1</w:t>
        </w:r>
        <w:r w:rsidR="00B44350">
          <w:rPr>
            <w:rFonts w:asciiTheme="minorHAnsi" w:eastAsiaTheme="minorEastAsia" w:hAnsiTheme="minorHAnsi" w:cstheme="minorBidi"/>
            <w:noProof/>
            <w:lang w:val="es-CO"/>
          </w:rPr>
          <w:tab/>
        </w:r>
        <w:r w:rsidR="00B44350" w:rsidRPr="00A444E0">
          <w:rPr>
            <w:rStyle w:val="Hipervnculo"/>
            <w:noProof/>
          </w:rPr>
          <w:t>Metodología</w:t>
        </w:r>
        <w:r w:rsidR="00B44350">
          <w:rPr>
            <w:noProof/>
            <w:webHidden/>
          </w:rPr>
          <w:tab/>
        </w:r>
        <w:r w:rsidR="00B44350">
          <w:rPr>
            <w:noProof/>
            <w:webHidden/>
          </w:rPr>
          <w:fldChar w:fldCharType="begin"/>
        </w:r>
        <w:r w:rsidR="00B44350">
          <w:rPr>
            <w:noProof/>
            <w:webHidden/>
          </w:rPr>
          <w:instrText xml:space="preserve"> PAGEREF _Toc100766205 \h </w:instrText>
        </w:r>
        <w:r w:rsidR="00B44350">
          <w:rPr>
            <w:noProof/>
            <w:webHidden/>
          </w:rPr>
        </w:r>
        <w:r w:rsidR="00B44350">
          <w:rPr>
            <w:noProof/>
            <w:webHidden/>
          </w:rPr>
          <w:fldChar w:fldCharType="separate"/>
        </w:r>
        <w:r>
          <w:rPr>
            <w:noProof/>
            <w:webHidden/>
          </w:rPr>
          <w:t>14</w:t>
        </w:r>
        <w:r w:rsidR="00B44350">
          <w:rPr>
            <w:noProof/>
            <w:webHidden/>
          </w:rPr>
          <w:fldChar w:fldCharType="end"/>
        </w:r>
      </w:hyperlink>
    </w:p>
    <w:p w14:paraId="7395B90D" w14:textId="4718EB0E"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06" w:history="1">
        <w:r w:rsidR="00B44350" w:rsidRPr="00A444E0">
          <w:rPr>
            <w:rStyle w:val="Hipervnculo"/>
            <w:noProof/>
          </w:rPr>
          <w:t>3.2.2</w:t>
        </w:r>
        <w:r w:rsidR="00B44350">
          <w:rPr>
            <w:rFonts w:asciiTheme="minorHAnsi" w:eastAsiaTheme="minorEastAsia" w:hAnsiTheme="minorHAnsi" w:cstheme="minorBidi"/>
            <w:noProof/>
            <w:lang w:val="es-CO"/>
          </w:rPr>
          <w:tab/>
        </w:r>
        <w:r w:rsidR="00B44350" w:rsidRPr="00A444E0">
          <w:rPr>
            <w:rStyle w:val="Hipervnculo"/>
            <w:noProof/>
          </w:rPr>
          <w:t>Normatividad vigente</w:t>
        </w:r>
        <w:r w:rsidR="00B44350">
          <w:rPr>
            <w:noProof/>
            <w:webHidden/>
          </w:rPr>
          <w:tab/>
        </w:r>
        <w:r w:rsidR="00B44350">
          <w:rPr>
            <w:noProof/>
            <w:webHidden/>
          </w:rPr>
          <w:fldChar w:fldCharType="begin"/>
        </w:r>
        <w:r w:rsidR="00B44350">
          <w:rPr>
            <w:noProof/>
            <w:webHidden/>
          </w:rPr>
          <w:instrText xml:space="preserve"> PAGEREF _Toc100766206 \h </w:instrText>
        </w:r>
        <w:r w:rsidR="00B44350">
          <w:rPr>
            <w:noProof/>
            <w:webHidden/>
          </w:rPr>
        </w:r>
        <w:r w:rsidR="00B44350">
          <w:rPr>
            <w:noProof/>
            <w:webHidden/>
          </w:rPr>
          <w:fldChar w:fldCharType="separate"/>
        </w:r>
        <w:r>
          <w:rPr>
            <w:noProof/>
            <w:webHidden/>
          </w:rPr>
          <w:t>14</w:t>
        </w:r>
        <w:r w:rsidR="00B44350">
          <w:rPr>
            <w:noProof/>
            <w:webHidden/>
          </w:rPr>
          <w:fldChar w:fldCharType="end"/>
        </w:r>
      </w:hyperlink>
    </w:p>
    <w:p w14:paraId="51E91797" w14:textId="328EB150" w:rsidR="00B44350" w:rsidRDefault="00662215">
      <w:pPr>
        <w:pStyle w:val="TDC1"/>
        <w:rPr>
          <w:rFonts w:asciiTheme="minorHAnsi" w:eastAsiaTheme="minorEastAsia" w:hAnsiTheme="minorHAnsi" w:cstheme="minorBidi"/>
          <w:b w:val="0"/>
          <w:noProof/>
          <w:lang w:val="es-CO" w:eastAsia="es-CO"/>
        </w:rPr>
      </w:pPr>
      <w:hyperlink w:anchor="_Toc100766207" w:history="1">
        <w:r w:rsidR="00B44350" w:rsidRPr="00A444E0">
          <w:rPr>
            <w:rStyle w:val="Hipervnculo"/>
            <w:rFonts w:cs="Arial"/>
            <w:noProof/>
            <w:lang w:val="es-CO"/>
          </w:rPr>
          <w:t>4</w:t>
        </w:r>
        <w:r w:rsidR="00B44350">
          <w:rPr>
            <w:rFonts w:asciiTheme="minorHAnsi" w:eastAsiaTheme="minorEastAsia" w:hAnsiTheme="minorHAnsi" w:cstheme="minorBidi"/>
            <w:b w:val="0"/>
            <w:noProof/>
            <w:lang w:val="es-CO" w:eastAsia="es-CO"/>
          </w:rPr>
          <w:tab/>
        </w:r>
        <w:r w:rsidR="00B44350" w:rsidRPr="00A444E0">
          <w:rPr>
            <w:rStyle w:val="Hipervnculo"/>
            <w:rFonts w:cs="Arial"/>
            <w:noProof/>
            <w:lang w:val="es-CO"/>
          </w:rPr>
          <w:t>URBANISMO Y ESPACIO PÚBLICO</w:t>
        </w:r>
        <w:r w:rsidR="00B44350">
          <w:rPr>
            <w:noProof/>
            <w:webHidden/>
          </w:rPr>
          <w:tab/>
        </w:r>
        <w:r w:rsidR="00B44350">
          <w:rPr>
            <w:noProof/>
            <w:webHidden/>
          </w:rPr>
          <w:fldChar w:fldCharType="begin"/>
        </w:r>
        <w:r w:rsidR="00B44350">
          <w:rPr>
            <w:noProof/>
            <w:webHidden/>
          </w:rPr>
          <w:instrText xml:space="preserve"> PAGEREF _Toc100766207 \h </w:instrText>
        </w:r>
        <w:r w:rsidR="00B44350">
          <w:rPr>
            <w:noProof/>
            <w:webHidden/>
          </w:rPr>
        </w:r>
        <w:r w:rsidR="00B44350">
          <w:rPr>
            <w:noProof/>
            <w:webHidden/>
          </w:rPr>
          <w:fldChar w:fldCharType="separate"/>
        </w:r>
        <w:r>
          <w:rPr>
            <w:noProof/>
            <w:webHidden/>
          </w:rPr>
          <w:t>18</w:t>
        </w:r>
        <w:r w:rsidR="00B44350">
          <w:rPr>
            <w:noProof/>
            <w:webHidden/>
          </w:rPr>
          <w:fldChar w:fldCharType="end"/>
        </w:r>
      </w:hyperlink>
    </w:p>
    <w:p w14:paraId="763ADD09" w14:textId="38ACF4C3" w:rsidR="00B44350" w:rsidRDefault="00662215" w:rsidP="007E6A64">
      <w:pPr>
        <w:pStyle w:val="TDC2"/>
        <w:rPr>
          <w:rFonts w:asciiTheme="minorHAnsi" w:eastAsiaTheme="minorEastAsia" w:hAnsiTheme="minorHAnsi" w:cstheme="minorBidi"/>
          <w:noProof/>
          <w:lang w:val="es-CO" w:eastAsia="es-CO"/>
        </w:rPr>
      </w:pPr>
      <w:hyperlink w:anchor="_Toc100766208" w:history="1">
        <w:r w:rsidR="00B44350" w:rsidRPr="00A444E0">
          <w:rPr>
            <w:rStyle w:val="Hipervnculo"/>
            <w:iCs/>
            <w:noProof/>
            <w:lang w:val="es-CO"/>
          </w:rPr>
          <w:t>4.1</w:t>
        </w:r>
        <w:r w:rsidR="00B44350">
          <w:rPr>
            <w:rFonts w:asciiTheme="minorHAnsi" w:eastAsiaTheme="minorEastAsia" w:hAnsiTheme="minorHAnsi" w:cstheme="minorBidi"/>
            <w:noProof/>
            <w:lang w:val="es-CO" w:eastAsia="es-CO"/>
          </w:rPr>
          <w:tab/>
        </w:r>
        <w:r w:rsidR="00B44350" w:rsidRPr="00A444E0">
          <w:rPr>
            <w:rStyle w:val="Hipervnculo"/>
            <w:noProof/>
            <w:lang w:val="es-CO"/>
          </w:rPr>
          <w:t>DELIMITACION AREAS DE OPORTUNIDAD.</w:t>
        </w:r>
        <w:r w:rsidR="00B44350">
          <w:rPr>
            <w:noProof/>
            <w:webHidden/>
          </w:rPr>
          <w:tab/>
        </w:r>
        <w:r w:rsidR="00B44350">
          <w:rPr>
            <w:noProof/>
            <w:webHidden/>
          </w:rPr>
          <w:fldChar w:fldCharType="begin"/>
        </w:r>
        <w:r w:rsidR="00B44350">
          <w:rPr>
            <w:noProof/>
            <w:webHidden/>
          </w:rPr>
          <w:instrText xml:space="preserve"> PAGEREF _Toc100766208 \h </w:instrText>
        </w:r>
        <w:r w:rsidR="00B44350">
          <w:rPr>
            <w:noProof/>
            <w:webHidden/>
          </w:rPr>
        </w:r>
        <w:r w:rsidR="00B44350">
          <w:rPr>
            <w:noProof/>
            <w:webHidden/>
          </w:rPr>
          <w:fldChar w:fldCharType="separate"/>
        </w:r>
        <w:r>
          <w:rPr>
            <w:noProof/>
            <w:webHidden/>
          </w:rPr>
          <w:t>18</w:t>
        </w:r>
        <w:r w:rsidR="00B44350">
          <w:rPr>
            <w:noProof/>
            <w:webHidden/>
          </w:rPr>
          <w:fldChar w:fldCharType="end"/>
        </w:r>
      </w:hyperlink>
    </w:p>
    <w:p w14:paraId="4B3E92A9" w14:textId="703C8EB9"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09" w:history="1">
        <w:r w:rsidR="00B44350" w:rsidRPr="00A444E0">
          <w:rPr>
            <w:rStyle w:val="Hipervnculo"/>
            <w:noProof/>
            <w:lang w:val="es-CO"/>
          </w:rPr>
          <w:t>4.1.1</w:t>
        </w:r>
        <w:r w:rsidR="00B44350">
          <w:rPr>
            <w:rFonts w:asciiTheme="minorHAnsi" w:eastAsiaTheme="minorEastAsia" w:hAnsiTheme="minorHAnsi" w:cstheme="minorBidi"/>
            <w:noProof/>
            <w:lang w:val="es-CO"/>
          </w:rPr>
          <w:tab/>
        </w:r>
        <w:r w:rsidR="00B44350" w:rsidRPr="00A444E0">
          <w:rPr>
            <w:rStyle w:val="Hipervnculo"/>
            <w:noProof/>
            <w:lang w:val="es-CO"/>
          </w:rPr>
          <w:t>Articulación y conexión con los proyectos en área de influencia y determinación de las áreas de oportunidad.</w:t>
        </w:r>
        <w:r w:rsidR="00B44350">
          <w:rPr>
            <w:noProof/>
            <w:webHidden/>
          </w:rPr>
          <w:tab/>
        </w:r>
        <w:r w:rsidR="00B44350">
          <w:rPr>
            <w:noProof/>
            <w:webHidden/>
          </w:rPr>
          <w:fldChar w:fldCharType="begin"/>
        </w:r>
        <w:r w:rsidR="00B44350">
          <w:rPr>
            <w:noProof/>
            <w:webHidden/>
          </w:rPr>
          <w:instrText xml:space="preserve"> PAGEREF _Toc100766209 \h </w:instrText>
        </w:r>
        <w:r w:rsidR="00B44350">
          <w:rPr>
            <w:noProof/>
            <w:webHidden/>
          </w:rPr>
        </w:r>
        <w:r w:rsidR="00B44350">
          <w:rPr>
            <w:noProof/>
            <w:webHidden/>
          </w:rPr>
          <w:fldChar w:fldCharType="separate"/>
        </w:r>
        <w:r>
          <w:rPr>
            <w:noProof/>
            <w:webHidden/>
          </w:rPr>
          <w:t>18</w:t>
        </w:r>
        <w:r w:rsidR="00B44350">
          <w:rPr>
            <w:noProof/>
            <w:webHidden/>
          </w:rPr>
          <w:fldChar w:fldCharType="end"/>
        </w:r>
      </w:hyperlink>
    </w:p>
    <w:p w14:paraId="3A8D48EB" w14:textId="47528869"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10" w:history="1">
        <w:r w:rsidR="00B44350" w:rsidRPr="00A444E0">
          <w:rPr>
            <w:rStyle w:val="Hipervnculo"/>
            <w:noProof/>
            <w:lang w:val="es-CO"/>
          </w:rPr>
          <w:t>4.1.2</w:t>
        </w:r>
        <w:r w:rsidR="00B44350">
          <w:rPr>
            <w:rFonts w:asciiTheme="minorHAnsi" w:eastAsiaTheme="minorEastAsia" w:hAnsiTheme="minorHAnsi" w:cstheme="minorBidi"/>
            <w:noProof/>
            <w:lang w:val="es-CO"/>
          </w:rPr>
          <w:tab/>
        </w:r>
        <w:r w:rsidR="00B44350" w:rsidRPr="00A444E0">
          <w:rPr>
            <w:rStyle w:val="Hipervnculo"/>
            <w:noProof/>
            <w:lang w:val="es-CO"/>
          </w:rPr>
          <w:t>Tramo 1 – Estación 20 de julio.</w:t>
        </w:r>
        <w:r w:rsidR="00B44350">
          <w:rPr>
            <w:noProof/>
            <w:webHidden/>
          </w:rPr>
          <w:tab/>
        </w:r>
        <w:r w:rsidR="00B44350">
          <w:rPr>
            <w:noProof/>
            <w:webHidden/>
          </w:rPr>
          <w:fldChar w:fldCharType="begin"/>
        </w:r>
        <w:r w:rsidR="00B44350">
          <w:rPr>
            <w:noProof/>
            <w:webHidden/>
          </w:rPr>
          <w:instrText xml:space="preserve"> PAGEREF _Toc100766210 \h </w:instrText>
        </w:r>
        <w:r w:rsidR="00B44350">
          <w:rPr>
            <w:noProof/>
            <w:webHidden/>
          </w:rPr>
        </w:r>
        <w:r w:rsidR="00B44350">
          <w:rPr>
            <w:noProof/>
            <w:webHidden/>
          </w:rPr>
          <w:fldChar w:fldCharType="separate"/>
        </w:r>
        <w:r>
          <w:rPr>
            <w:noProof/>
            <w:webHidden/>
          </w:rPr>
          <w:t>19</w:t>
        </w:r>
        <w:r w:rsidR="00B44350">
          <w:rPr>
            <w:noProof/>
            <w:webHidden/>
          </w:rPr>
          <w:fldChar w:fldCharType="end"/>
        </w:r>
      </w:hyperlink>
    </w:p>
    <w:p w14:paraId="59332BF2" w14:textId="19911697"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11" w:history="1">
        <w:r w:rsidR="00B44350" w:rsidRPr="00A444E0">
          <w:rPr>
            <w:rStyle w:val="Hipervnculo"/>
            <w:noProof/>
            <w:lang w:val="es-CO"/>
          </w:rPr>
          <w:t>4.1.3</w:t>
        </w:r>
        <w:r w:rsidR="00B44350">
          <w:rPr>
            <w:rFonts w:asciiTheme="minorHAnsi" w:eastAsiaTheme="minorEastAsia" w:hAnsiTheme="minorHAnsi" w:cstheme="minorBidi"/>
            <w:noProof/>
            <w:lang w:val="es-CO"/>
          </w:rPr>
          <w:tab/>
        </w:r>
        <w:r w:rsidR="00B44350" w:rsidRPr="00A444E0">
          <w:rPr>
            <w:rStyle w:val="Hipervnculo"/>
            <w:noProof/>
            <w:lang w:val="es-CO"/>
          </w:rPr>
          <w:t>Tramo 1 – Estación la victoria.</w:t>
        </w:r>
        <w:r w:rsidR="00B44350">
          <w:rPr>
            <w:noProof/>
            <w:webHidden/>
          </w:rPr>
          <w:tab/>
        </w:r>
        <w:r w:rsidR="00B44350">
          <w:rPr>
            <w:noProof/>
            <w:webHidden/>
          </w:rPr>
          <w:fldChar w:fldCharType="begin"/>
        </w:r>
        <w:r w:rsidR="00B44350">
          <w:rPr>
            <w:noProof/>
            <w:webHidden/>
          </w:rPr>
          <w:instrText xml:space="preserve"> PAGEREF _Toc100766211 \h </w:instrText>
        </w:r>
        <w:r w:rsidR="00B44350">
          <w:rPr>
            <w:noProof/>
            <w:webHidden/>
          </w:rPr>
        </w:r>
        <w:r w:rsidR="00B44350">
          <w:rPr>
            <w:noProof/>
            <w:webHidden/>
          </w:rPr>
          <w:fldChar w:fldCharType="separate"/>
        </w:r>
        <w:r>
          <w:rPr>
            <w:noProof/>
            <w:webHidden/>
          </w:rPr>
          <w:t>19</w:t>
        </w:r>
        <w:r w:rsidR="00B44350">
          <w:rPr>
            <w:noProof/>
            <w:webHidden/>
          </w:rPr>
          <w:fldChar w:fldCharType="end"/>
        </w:r>
      </w:hyperlink>
    </w:p>
    <w:p w14:paraId="1B29D52F" w14:textId="534C8D7C"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12" w:history="1">
        <w:r w:rsidR="00B44350" w:rsidRPr="00A444E0">
          <w:rPr>
            <w:rStyle w:val="Hipervnculo"/>
            <w:noProof/>
            <w:lang w:val="es-CO"/>
          </w:rPr>
          <w:t>4.1.4</w:t>
        </w:r>
        <w:r w:rsidR="00B44350">
          <w:rPr>
            <w:rFonts w:asciiTheme="minorHAnsi" w:eastAsiaTheme="minorEastAsia" w:hAnsiTheme="minorHAnsi" w:cstheme="minorBidi"/>
            <w:noProof/>
            <w:lang w:val="es-CO"/>
          </w:rPr>
          <w:tab/>
        </w:r>
        <w:r w:rsidR="00B44350" w:rsidRPr="00A444E0">
          <w:rPr>
            <w:rStyle w:val="Hipervnculo"/>
            <w:noProof/>
            <w:lang w:val="es-CO"/>
          </w:rPr>
          <w:t>Tramo 2 – Estación Altamira.</w:t>
        </w:r>
        <w:r w:rsidR="00B44350">
          <w:rPr>
            <w:noProof/>
            <w:webHidden/>
          </w:rPr>
          <w:tab/>
        </w:r>
        <w:r w:rsidR="00B44350">
          <w:rPr>
            <w:noProof/>
            <w:webHidden/>
          </w:rPr>
          <w:fldChar w:fldCharType="begin"/>
        </w:r>
        <w:r w:rsidR="00B44350">
          <w:rPr>
            <w:noProof/>
            <w:webHidden/>
          </w:rPr>
          <w:instrText xml:space="preserve"> PAGEREF _Toc100766212 \h </w:instrText>
        </w:r>
        <w:r w:rsidR="00B44350">
          <w:rPr>
            <w:noProof/>
            <w:webHidden/>
          </w:rPr>
        </w:r>
        <w:r w:rsidR="00B44350">
          <w:rPr>
            <w:noProof/>
            <w:webHidden/>
          </w:rPr>
          <w:fldChar w:fldCharType="separate"/>
        </w:r>
        <w:r>
          <w:rPr>
            <w:noProof/>
            <w:webHidden/>
          </w:rPr>
          <w:t>20</w:t>
        </w:r>
        <w:r w:rsidR="00B44350">
          <w:rPr>
            <w:noProof/>
            <w:webHidden/>
          </w:rPr>
          <w:fldChar w:fldCharType="end"/>
        </w:r>
      </w:hyperlink>
    </w:p>
    <w:p w14:paraId="2EE41FA0" w14:textId="3F6372A7" w:rsidR="00B44350" w:rsidRDefault="00662215" w:rsidP="007E6A64">
      <w:pPr>
        <w:pStyle w:val="TDC2"/>
        <w:rPr>
          <w:rFonts w:asciiTheme="minorHAnsi" w:eastAsiaTheme="minorEastAsia" w:hAnsiTheme="minorHAnsi" w:cstheme="minorBidi"/>
          <w:noProof/>
          <w:lang w:val="es-CO" w:eastAsia="es-CO"/>
        </w:rPr>
      </w:pPr>
      <w:hyperlink w:anchor="_Toc100766213" w:history="1">
        <w:r w:rsidR="00B44350" w:rsidRPr="00A444E0">
          <w:rPr>
            <w:rStyle w:val="Hipervnculo"/>
            <w:iCs/>
            <w:noProof/>
            <w:lang w:val="es-CO"/>
          </w:rPr>
          <w:t>4.2</w:t>
        </w:r>
        <w:r w:rsidR="00B44350">
          <w:rPr>
            <w:rFonts w:asciiTheme="minorHAnsi" w:eastAsiaTheme="minorEastAsia" w:hAnsiTheme="minorHAnsi" w:cstheme="minorBidi"/>
            <w:noProof/>
            <w:lang w:val="es-CO" w:eastAsia="es-CO"/>
          </w:rPr>
          <w:tab/>
        </w:r>
        <w:r w:rsidR="00B44350" w:rsidRPr="00A444E0">
          <w:rPr>
            <w:rStyle w:val="Hipervnculo"/>
            <w:noProof/>
            <w:lang w:val="es-CO"/>
          </w:rPr>
          <w:t>PROPUESTA DE IMPLANTACION URBANA DEL PROYECTO.</w:t>
        </w:r>
        <w:r w:rsidR="00B44350">
          <w:rPr>
            <w:noProof/>
            <w:webHidden/>
          </w:rPr>
          <w:tab/>
        </w:r>
        <w:r w:rsidR="00B44350">
          <w:rPr>
            <w:noProof/>
            <w:webHidden/>
          </w:rPr>
          <w:fldChar w:fldCharType="begin"/>
        </w:r>
        <w:r w:rsidR="00B44350">
          <w:rPr>
            <w:noProof/>
            <w:webHidden/>
          </w:rPr>
          <w:instrText xml:space="preserve"> PAGEREF _Toc100766213 \h </w:instrText>
        </w:r>
        <w:r w:rsidR="00B44350">
          <w:rPr>
            <w:noProof/>
            <w:webHidden/>
          </w:rPr>
        </w:r>
        <w:r w:rsidR="00B44350">
          <w:rPr>
            <w:noProof/>
            <w:webHidden/>
          </w:rPr>
          <w:fldChar w:fldCharType="separate"/>
        </w:r>
        <w:r>
          <w:rPr>
            <w:noProof/>
            <w:webHidden/>
          </w:rPr>
          <w:t>21</w:t>
        </w:r>
        <w:r w:rsidR="00B44350">
          <w:rPr>
            <w:noProof/>
            <w:webHidden/>
          </w:rPr>
          <w:fldChar w:fldCharType="end"/>
        </w:r>
      </w:hyperlink>
    </w:p>
    <w:p w14:paraId="009E15C5" w14:textId="5521F1BE"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14" w:history="1">
        <w:r w:rsidR="00B44350" w:rsidRPr="00A444E0">
          <w:rPr>
            <w:rStyle w:val="Hipervnculo"/>
            <w:noProof/>
            <w:lang w:val="es-CO"/>
          </w:rPr>
          <w:t>4.2.1</w:t>
        </w:r>
        <w:r w:rsidR="00B44350">
          <w:rPr>
            <w:rFonts w:asciiTheme="minorHAnsi" w:eastAsiaTheme="minorEastAsia" w:hAnsiTheme="minorHAnsi" w:cstheme="minorBidi"/>
            <w:noProof/>
            <w:lang w:val="es-CO"/>
          </w:rPr>
          <w:tab/>
        </w:r>
        <w:r w:rsidR="00B44350" w:rsidRPr="00A444E0">
          <w:rPr>
            <w:rStyle w:val="Hipervnculo"/>
            <w:noProof/>
            <w:lang w:val="es-CO"/>
          </w:rPr>
          <w:t>Estación Transferencia – Portal veinte de Julio.</w:t>
        </w:r>
        <w:r w:rsidR="00B44350">
          <w:rPr>
            <w:noProof/>
            <w:webHidden/>
          </w:rPr>
          <w:tab/>
        </w:r>
        <w:r w:rsidR="00B44350">
          <w:rPr>
            <w:noProof/>
            <w:webHidden/>
          </w:rPr>
          <w:fldChar w:fldCharType="begin"/>
        </w:r>
        <w:r w:rsidR="00B44350">
          <w:rPr>
            <w:noProof/>
            <w:webHidden/>
          </w:rPr>
          <w:instrText xml:space="preserve"> PAGEREF _Toc100766214 \h </w:instrText>
        </w:r>
        <w:r w:rsidR="00B44350">
          <w:rPr>
            <w:noProof/>
            <w:webHidden/>
          </w:rPr>
        </w:r>
        <w:r w:rsidR="00B44350">
          <w:rPr>
            <w:noProof/>
            <w:webHidden/>
          </w:rPr>
          <w:fldChar w:fldCharType="separate"/>
        </w:r>
        <w:r>
          <w:rPr>
            <w:noProof/>
            <w:webHidden/>
          </w:rPr>
          <w:t>21</w:t>
        </w:r>
        <w:r w:rsidR="00B44350">
          <w:rPr>
            <w:noProof/>
            <w:webHidden/>
          </w:rPr>
          <w:fldChar w:fldCharType="end"/>
        </w:r>
      </w:hyperlink>
    </w:p>
    <w:p w14:paraId="4BB5D579" w14:textId="52F55BAD"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15" w:history="1">
        <w:r w:rsidR="00B44350" w:rsidRPr="00A444E0">
          <w:rPr>
            <w:rStyle w:val="Hipervnculo"/>
            <w:noProof/>
            <w:lang w:val="es-CO"/>
          </w:rPr>
          <w:t>4.2.1.1</w:t>
        </w:r>
        <w:r w:rsidR="00B44350">
          <w:rPr>
            <w:rFonts w:asciiTheme="minorHAnsi" w:eastAsiaTheme="minorEastAsia" w:hAnsiTheme="minorHAnsi" w:cstheme="minorBidi"/>
            <w:noProof/>
            <w:lang w:val="es-CO"/>
          </w:rPr>
          <w:tab/>
        </w:r>
        <w:r w:rsidR="00B44350" w:rsidRPr="00A444E0">
          <w:rPr>
            <w:rStyle w:val="Hipervnculo"/>
            <w:noProof/>
            <w:lang w:val="es-CO"/>
          </w:rPr>
          <w:t>Estación Intermedia – La Victoria.</w:t>
        </w:r>
        <w:r w:rsidR="00B44350">
          <w:rPr>
            <w:noProof/>
            <w:webHidden/>
          </w:rPr>
          <w:tab/>
        </w:r>
        <w:r w:rsidR="00B44350">
          <w:rPr>
            <w:noProof/>
            <w:webHidden/>
          </w:rPr>
          <w:fldChar w:fldCharType="begin"/>
        </w:r>
        <w:r w:rsidR="00B44350">
          <w:rPr>
            <w:noProof/>
            <w:webHidden/>
          </w:rPr>
          <w:instrText xml:space="preserve"> PAGEREF _Toc100766215 \h </w:instrText>
        </w:r>
        <w:r w:rsidR="00B44350">
          <w:rPr>
            <w:noProof/>
            <w:webHidden/>
          </w:rPr>
        </w:r>
        <w:r w:rsidR="00B44350">
          <w:rPr>
            <w:noProof/>
            <w:webHidden/>
          </w:rPr>
          <w:fldChar w:fldCharType="separate"/>
        </w:r>
        <w:r>
          <w:rPr>
            <w:noProof/>
            <w:webHidden/>
          </w:rPr>
          <w:t>22</w:t>
        </w:r>
        <w:r w:rsidR="00B44350">
          <w:rPr>
            <w:noProof/>
            <w:webHidden/>
          </w:rPr>
          <w:fldChar w:fldCharType="end"/>
        </w:r>
      </w:hyperlink>
    </w:p>
    <w:p w14:paraId="19CB5190" w14:textId="6934A76A"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16" w:history="1">
        <w:r w:rsidR="00B44350" w:rsidRPr="00A444E0">
          <w:rPr>
            <w:rStyle w:val="Hipervnculo"/>
            <w:noProof/>
            <w:lang w:val="es-CO"/>
          </w:rPr>
          <w:t>4.2.1.2</w:t>
        </w:r>
        <w:r w:rsidR="00B44350">
          <w:rPr>
            <w:rFonts w:asciiTheme="minorHAnsi" w:eastAsiaTheme="minorEastAsia" w:hAnsiTheme="minorHAnsi" w:cstheme="minorBidi"/>
            <w:noProof/>
            <w:lang w:val="es-CO"/>
          </w:rPr>
          <w:tab/>
        </w:r>
        <w:r w:rsidR="00B44350" w:rsidRPr="00A444E0">
          <w:rPr>
            <w:rStyle w:val="Hipervnculo"/>
            <w:noProof/>
            <w:lang w:val="es-CO"/>
          </w:rPr>
          <w:t>Estación Retorno - Altamira.</w:t>
        </w:r>
        <w:r w:rsidR="00B44350">
          <w:rPr>
            <w:noProof/>
            <w:webHidden/>
          </w:rPr>
          <w:tab/>
        </w:r>
        <w:r w:rsidR="00B44350">
          <w:rPr>
            <w:noProof/>
            <w:webHidden/>
          </w:rPr>
          <w:fldChar w:fldCharType="begin"/>
        </w:r>
        <w:r w:rsidR="00B44350">
          <w:rPr>
            <w:noProof/>
            <w:webHidden/>
          </w:rPr>
          <w:instrText xml:space="preserve"> PAGEREF _Toc100766216 \h </w:instrText>
        </w:r>
        <w:r w:rsidR="00B44350">
          <w:rPr>
            <w:noProof/>
            <w:webHidden/>
          </w:rPr>
        </w:r>
        <w:r w:rsidR="00B44350">
          <w:rPr>
            <w:noProof/>
            <w:webHidden/>
          </w:rPr>
          <w:fldChar w:fldCharType="separate"/>
        </w:r>
        <w:r>
          <w:rPr>
            <w:noProof/>
            <w:webHidden/>
          </w:rPr>
          <w:t>23</w:t>
        </w:r>
        <w:r w:rsidR="00B44350">
          <w:rPr>
            <w:noProof/>
            <w:webHidden/>
          </w:rPr>
          <w:fldChar w:fldCharType="end"/>
        </w:r>
      </w:hyperlink>
    </w:p>
    <w:p w14:paraId="2804AEA5" w14:textId="4BB58BC3"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17" w:history="1">
        <w:r w:rsidR="00B44350" w:rsidRPr="00A444E0">
          <w:rPr>
            <w:rStyle w:val="Hipervnculo"/>
            <w:noProof/>
            <w:lang w:val="es-CO"/>
          </w:rPr>
          <w:t>4.2.1.3</w:t>
        </w:r>
        <w:r w:rsidR="00B44350">
          <w:rPr>
            <w:rFonts w:asciiTheme="minorHAnsi" w:eastAsiaTheme="minorEastAsia" w:hAnsiTheme="minorHAnsi" w:cstheme="minorBidi"/>
            <w:noProof/>
            <w:lang w:val="es-CO"/>
          </w:rPr>
          <w:tab/>
        </w:r>
        <w:r w:rsidR="00B44350" w:rsidRPr="00A444E0">
          <w:rPr>
            <w:rStyle w:val="Hipervnculo"/>
            <w:noProof/>
            <w:lang w:val="es-CO"/>
          </w:rPr>
          <w:t>Nuevos espacios públicos - áreas pilonas.</w:t>
        </w:r>
        <w:r w:rsidR="00B44350">
          <w:rPr>
            <w:noProof/>
            <w:webHidden/>
          </w:rPr>
          <w:tab/>
        </w:r>
        <w:r w:rsidR="00B44350">
          <w:rPr>
            <w:noProof/>
            <w:webHidden/>
          </w:rPr>
          <w:fldChar w:fldCharType="begin"/>
        </w:r>
        <w:r w:rsidR="00B44350">
          <w:rPr>
            <w:noProof/>
            <w:webHidden/>
          </w:rPr>
          <w:instrText xml:space="preserve"> PAGEREF _Toc100766217 \h </w:instrText>
        </w:r>
        <w:r w:rsidR="00B44350">
          <w:rPr>
            <w:noProof/>
            <w:webHidden/>
          </w:rPr>
        </w:r>
        <w:r w:rsidR="00B44350">
          <w:rPr>
            <w:noProof/>
            <w:webHidden/>
          </w:rPr>
          <w:fldChar w:fldCharType="separate"/>
        </w:r>
        <w:r>
          <w:rPr>
            <w:noProof/>
            <w:webHidden/>
          </w:rPr>
          <w:t>23</w:t>
        </w:r>
        <w:r w:rsidR="00B44350">
          <w:rPr>
            <w:noProof/>
            <w:webHidden/>
          </w:rPr>
          <w:fldChar w:fldCharType="end"/>
        </w:r>
      </w:hyperlink>
    </w:p>
    <w:p w14:paraId="56ACC5A9" w14:textId="661C53B1" w:rsidR="00B44350" w:rsidRDefault="00662215">
      <w:pPr>
        <w:pStyle w:val="TDC1"/>
        <w:rPr>
          <w:rFonts w:asciiTheme="minorHAnsi" w:eastAsiaTheme="minorEastAsia" w:hAnsiTheme="minorHAnsi" w:cstheme="minorBidi"/>
          <w:b w:val="0"/>
          <w:noProof/>
          <w:lang w:val="es-CO" w:eastAsia="es-CO"/>
        </w:rPr>
      </w:pPr>
      <w:hyperlink w:anchor="_Toc100766218" w:history="1">
        <w:r w:rsidR="00B44350" w:rsidRPr="00A444E0">
          <w:rPr>
            <w:rStyle w:val="Hipervnculo"/>
            <w:noProof/>
            <w:lang w:val="es-CO"/>
          </w:rPr>
          <w:t>5</w:t>
        </w:r>
        <w:r w:rsidR="00B44350">
          <w:rPr>
            <w:rFonts w:asciiTheme="minorHAnsi" w:eastAsiaTheme="minorEastAsia" w:hAnsiTheme="minorHAnsi" w:cstheme="minorBidi"/>
            <w:b w:val="0"/>
            <w:noProof/>
            <w:lang w:val="es-CO" w:eastAsia="es-CO"/>
          </w:rPr>
          <w:tab/>
        </w:r>
        <w:r w:rsidR="00B44350" w:rsidRPr="00A444E0">
          <w:rPr>
            <w:rStyle w:val="Hipervnculo"/>
            <w:noProof/>
            <w:lang w:val="es-CO"/>
          </w:rPr>
          <w:t>CRITERIOS DE DISEÑO – URBANISMO - PAISAJISMO</w:t>
        </w:r>
        <w:r w:rsidR="00B44350">
          <w:rPr>
            <w:noProof/>
            <w:webHidden/>
          </w:rPr>
          <w:tab/>
        </w:r>
        <w:r w:rsidR="00B44350">
          <w:rPr>
            <w:noProof/>
            <w:webHidden/>
          </w:rPr>
          <w:fldChar w:fldCharType="begin"/>
        </w:r>
        <w:r w:rsidR="00B44350">
          <w:rPr>
            <w:noProof/>
            <w:webHidden/>
          </w:rPr>
          <w:instrText xml:space="preserve"> PAGEREF _Toc100766218 \h </w:instrText>
        </w:r>
        <w:r w:rsidR="00B44350">
          <w:rPr>
            <w:noProof/>
            <w:webHidden/>
          </w:rPr>
        </w:r>
        <w:r w:rsidR="00B44350">
          <w:rPr>
            <w:noProof/>
            <w:webHidden/>
          </w:rPr>
          <w:fldChar w:fldCharType="separate"/>
        </w:r>
        <w:r>
          <w:rPr>
            <w:noProof/>
            <w:webHidden/>
          </w:rPr>
          <w:t>26</w:t>
        </w:r>
        <w:r w:rsidR="00B44350">
          <w:rPr>
            <w:noProof/>
            <w:webHidden/>
          </w:rPr>
          <w:fldChar w:fldCharType="end"/>
        </w:r>
      </w:hyperlink>
    </w:p>
    <w:p w14:paraId="3D27B671" w14:textId="55F8A129" w:rsidR="00B44350" w:rsidRDefault="00662215" w:rsidP="007E6A64">
      <w:pPr>
        <w:pStyle w:val="TDC2"/>
        <w:rPr>
          <w:rFonts w:asciiTheme="minorHAnsi" w:eastAsiaTheme="minorEastAsia" w:hAnsiTheme="minorHAnsi" w:cstheme="minorBidi"/>
          <w:noProof/>
          <w:lang w:val="es-CO" w:eastAsia="es-CO"/>
        </w:rPr>
      </w:pPr>
      <w:hyperlink w:anchor="_Toc100766219" w:history="1">
        <w:r w:rsidR="00B44350" w:rsidRPr="00A444E0">
          <w:rPr>
            <w:rStyle w:val="Hipervnculo"/>
            <w:iCs/>
            <w:noProof/>
            <w:lang w:val="es-CO"/>
          </w:rPr>
          <w:t>5.1</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de conectividad peatonal</w:t>
        </w:r>
        <w:r w:rsidR="00B44350">
          <w:rPr>
            <w:noProof/>
            <w:webHidden/>
          </w:rPr>
          <w:tab/>
        </w:r>
        <w:r w:rsidR="00B44350">
          <w:rPr>
            <w:noProof/>
            <w:webHidden/>
          </w:rPr>
          <w:fldChar w:fldCharType="begin"/>
        </w:r>
        <w:r w:rsidR="00B44350">
          <w:rPr>
            <w:noProof/>
            <w:webHidden/>
          </w:rPr>
          <w:instrText xml:space="preserve"> PAGEREF _Toc100766219 \h </w:instrText>
        </w:r>
        <w:r w:rsidR="00B44350">
          <w:rPr>
            <w:noProof/>
            <w:webHidden/>
          </w:rPr>
        </w:r>
        <w:r w:rsidR="00B44350">
          <w:rPr>
            <w:noProof/>
            <w:webHidden/>
          </w:rPr>
          <w:fldChar w:fldCharType="separate"/>
        </w:r>
        <w:r>
          <w:rPr>
            <w:noProof/>
            <w:webHidden/>
          </w:rPr>
          <w:t>27</w:t>
        </w:r>
        <w:r w:rsidR="00B44350">
          <w:rPr>
            <w:noProof/>
            <w:webHidden/>
          </w:rPr>
          <w:fldChar w:fldCharType="end"/>
        </w:r>
      </w:hyperlink>
    </w:p>
    <w:p w14:paraId="378EE2EB" w14:textId="705DF266" w:rsidR="00B44350" w:rsidRDefault="00662215" w:rsidP="007E6A64">
      <w:pPr>
        <w:pStyle w:val="TDC2"/>
        <w:rPr>
          <w:rFonts w:asciiTheme="minorHAnsi" w:eastAsiaTheme="minorEastAsia" w:hAnsiTheme="minorHAnsi" w:cstheme="minorBidi"/>
          <w:noProof/>
          <w:lang w:val="es-CO" w:eastAsia="es-CO"/>
        </w:rPr>
      </w:pPr>
      <w:hyperlink w:anchor="_Toc100766220" w:history="1">
        <w:r w:rsidR="00B44350" w:rsidRPr="00A444E0">
          <w:rPr>
            <w:rStyle w:val="Hipervnculo"/>
            <w:iCs/>
            <w:noProof/>
            <w:lang w:val="es-CO"/>
          </w:rPr>
          <w:t>5.2</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para el manejo de accesibilidad universal.</w:t>
        </w:r>
        <w:r w:rsidR="00B44350">
          <w:rPr>
            <w:noProof/>
            <w:webHidden/>
          </w:rPr>
          <w:tab/>
        </w:r>
        <w:r w:rsidR="00B44350">
          <w:rPr>
            <w:noProof/>
            <w:webHidden/>
          </w:rPr>
          <w:fldChar w:fldCharType="begin"/>
        </w:r>
        <w:r w:rsidR="00B44350">
          <w:rPr>
            <w:noProof/>
            <w:webHidden/>
          </w:rPr>
          <w:instrText xml:space="preserve"> PAGEREF _Toc100766220 \h </w:instrText>
        </w:r>
        <w:r w:rsidR="00B44350">
          <w:rPr>
            <w:noProof/>
            <w:webHidden/>
          </w:rPr>
        </w:r>
        <w:r w:rsidR="00B44350">
          <w:rPr>
            <w:noProof/>
            <w:webHidden/>
          </w:rPr>
          <w:fldChar w:fldCharType="separate"/>
        </w:r>
        <w:r>
          <w:rPr>
            <w:noProof/>
            <w:webHidden/>
          </w:rPr>
          <w:t>30</w:t>
        </w:r>
        <w:r w:rsidR="00B44350">
          <w:rPr>
            <w:noProof/>
            <w:webHidden/>
          </w:rPr>
          <w:fldChar w:fldCharType="end"/>
        </w:r>
      </w:hyperlink>
    </w:p>
    <w:p w14:paraId="7FA4315A" w14:textId="47C05DD5" w:rsidR="00B44350" w:rsidRDefault="00662215" w:rsidP="007E6A64">
      <w:pPr>
        <w:pStyle w:val="TDC2"/>
        <w:rPr>
          <w:rFonts w:asciiTheme="minorHAnsi" w:eastAsiaTheme="minorEastAsia" w:hAnsiTheme="minorHAnsi" w:cstheme="minorBidi"/>
          <w:noProof/>
          <w:lang w:val="es-CO" w:eastAsia="es-CO"/>
        </w:rPr>
      </w:pPr>
      <w:hyperlink w:anchor="_Toc100766221" w:history="1">
        <w:r w:rsidR="00B44350" w:rsidRPr="00A444E0">
          <w:rPr>
            <w:rStyle w:val="Hipervnculo"/>
            <w:iCs/>
            <w:noProof/>
          </w:rPr>
          <w:t>5.3</w:t>
        </w:r>
        <w:r w:rsidR="00B44350">
          <w:rPr>
            <w:rFonts w:asciiTheme="minorHAnsi" w:eastAsiaTheme="minorEastAsia" w:hAnsiTheme="minorHAnsi" w:cstheme="minorBidi"/>
            <w:noProof/>
            <w:lang w:val="es-CO" w:eastAsia="es-CO"/>
          </w:rPr>
          <w:tab/>
        </w:r>
        <w:r w:rsidR="00B44350" w:rsidRPr="00A444E0">
          <w:rPr>
            <w:rStyle w:val="Hipervnculo"/>
            <w:noProof/>
          </w:rPr>
          <w:t>Lineamientos para el manejo de espacio público.</w:t>
        </w:r>
        <w:r w:rsidR="00B44350">
          <w:rPr>
            <w:noProof/>
            <w:webHidden/>
          </w:rPr>
          <w:tab/>
        </w:r>
        <w:r w:rsidR="00B44350">
          <w:rPr>
            <w:noProof/>
            <w:webHidden/>
          </w:rPr>
          <w:fldChar w:fldCharType="begin"/>
        </w:r>
        <w:r w:rsidR="00B44350">
          <w:rPr>
            <w:noProof/>
            <w:webHidden/>
          </w:rPr>
          <w:instrText xml:space="preserve"> PAGEREF _Toc100766221 \h </w:instrText>
        </w:r>
        <w:r w:rsidR="00B44350">
          <w:rPr>
            <w:noProof/>
            <w:webHidden/>
          </w:rPr>
        </w:r>
        <w:r w:rsidR="00B44350">
          <w:rPr>
            <w:noProof/>
            <w:webHidden/>
          </w:rPr>
          <w:fldChar w:fldCharType="separate"/>
        </w:r>
        <w:r>
          <w:rPr>
            <w:noProof/>
            <w:webHidden/>
          </w:rPr>
          <w:t>32</w:t>
        </w:r>
        <w:r w:rsidR="00B44350">
          <w:rPr>
            <w:noProof/>
            <w:webHidden/>
          </w:rPr>
          <w:fldChar w:fldCharType="end"/>
        </w:r>
      </w:hyperlink>
    </w:p>
    <w:p w14:paraId="59063DAF" w14:textId="5B6301DF" w:rsidR="00B44350" w:rsidRDefault="00662215" w:rsidP="007E6A64">
      <w:pPr>
        <w:pStyle w:val="TDC2"/>
        <w:rPr>
          <w:rFonts w:asciiTheme="minorHAnsi" w:eastAsiaTheme="minorEastAsia" w:hAnsiTheme="minorHAnsi" w:cstheme="minorBidi"/>
          <w:noProof/>
          <w:lang w:val="es-CO" w:eastAsia="es-CO"/>
        </w:rPr>
      </w:pPr>
      <w:hyperlink w:anchor="_Toc100766222" w:history="1">
        <w:r w:rsidR="00B44350" w:rsidRPr="00A444E0">
          <w:rPr>
            <w:rStyle w:val="Hipervnculo"/>
            <w:iCs/>
            <w:noProof/>
            <w:lang w:val="es-CO"/>
          </w:rPr>
          <w:t>5.4</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de para conformación de andenes en torno a equipamientos</w:t>
        </w:r>
        <w:r w:rsidR="00B44350">
          <w:rPr>
            <w:noProof/>
            <w:webHidden/>
          </w:rPr>
          <w:tab/>
        </w:r>
        <w:r w:rsidR="00B44350">
          <w:rPr>
            <w:noProof/>
            <w:webHidden/>
          </w:rPr>
          <w:fldChar w:fldCharType="begin"/>
        </w:r>
        <w:r w:rsidR="00B44350">
          <w:rPr>
            <w:noProof/>
            <w:webHidden/>
          </w:rPr>
          <w:instrText xml:space="preserve"> PAGEREF _Toc100766222 \h </w:instrText>
        </w:r>
        <w:r w:rsidR="00B44350">
          <w:rPr>
            <w:noProof/>
            <w:webHidden/>
          </w:rPr>
        </w:r>
        <w:r w:rsidR="00B44350">
          <w:rPr>
            <w:noProof/>
            <w:webHidden/>
          </w:rPr>
          <w:fldChar w:fldCharType="separate"/>
        </w:r>
        <w:r>
          <w:rPr>
            <w:noProof/>
            <w:webHidden/>
          </w:rPr>
          <w:t>34</w:t>
        </w:r>
        <w:r w:rsidR="00B44350">
          <w:rPr>
            <w:noProof/>
            <w:webHidden/>
          </w:rPr>
          <w:fldChar w:fldCharType="end"/>
        </w:r>
      </w:hyperlink>
    </w:p>
    <w:p w14:paraId="5F79434E" w14:textId="715ED06C" w:rsidR="00B44350" w:rsidRDefault="00662215" w:rsidP="007E6A64">
      <w:pPr>
        <w:pStyle w:val="TDC2"/>
        <w:rPr>
          <w:rFonts w:asciiTheme="minorHAnsi" w:eastAsiaTheme="minorEastAsia" w:hAnsiTheme="minorHAnsi" w:cstheme="minorBidi"/>
          <w:noProof/>
          <w:lang w:val="es-CO" w:eastAsia="es-CO"/>
        </w:rPr>
      </w:pPr>
      <w:hyperlink w:anchor="_Toc100766223" w:history="1">
        <w:r w:rsidR="00B44350" w:rsidRPr="00A444E0">
          <w:rPr>
            <w:rStyle w:val="Hipervnculo"/>
            <w:iCs/>
            <w:noProof/>
            <w:lang w:val="es-CO"/>
          </w:rPr>
          <w:t>5.5</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para el manejo de infraestructura de transporte público.</w:t>
        </w:r>
        <w:r w:rsidR="00B44350">
          <w:rPr>
            <w:noProof/>
            <w:webHidden/>
          </w:rPr>
          <w:tab/>
        </w:r>
        <w:r w:rsidR="00B44350">
          <w:rPr>
            <w:noProof/>
            <w:webHidden/>
          </w:rPr>
          <w:fldChar w:fldCharType="begin"/>
        </w:r>
        <w:r w:rsidR="00B44350">
          <w:rPr>
            <w:noProof/>
            <w:webHidden/>
          </w:rPr>
          <w:instrText xml:space="preserve"> PAGEREF _Toc100766223 \h </w:instrText>
        </w:r>
        <w:r w:rsidR="00B44350">
          <w:rPr>
            <w:noProof/>
            <w:webHidden/>
          </w:rPr>
        </w:r>
        <w:r w:rsidR="00B44350">
          <w:rPr>
            <w:noProof/>
            <w:webHidden/>
          </w:rPr>
          <w:fldChar w:fldCharType="separate"/>
        </w:r>
        <w:r>
          <w:rPr>
            <w:noProof/>
            <w:webHidden/>
          </w:rPr>
          <w:t>35</w:t>
        </w:r>
        <w:r w:rsidR="00B44350">
          <w:rPr>
            <w:noProof/>
            <w:webHidden/>
          </w:rPr>
          <w:fldChar w:fldCharType="end"/>
        </w:r>
      </w:hyperlink>
    </w:p>
    <w:p w14:paraId="4A17F448" w14:textId="7D8AA20B" w:rsidR="00B44350" w:rsidRDefault="00662215" w:rsidP="007E6A64">
      <w:pPr>
        <w:pStyle w:val="TDC2"/>
        <w:rPr>
          <w:rFonts w:asciiTheme="minorHAnsi" w:eastAsiaTheme="minorEastAsia" w:hAnsiTheme="minorHAnsi" w:cstheme="minorBidi"/>
          <w:noProof/>
          <w:lang w:val="es-CO" w:eastAsia="es-CO"/>
        </w:rPr>
      </w:pPr>
      <w:hyperlink w:anchor="_Toc100766224" w:history="1">
        <w:r w:rsidR="00B44350" w:rsidRPr="00A444E0">
          <w:rPr>
            <w:rStyle w:val="Hipervnculo"/>
            <w:iCs/>
            <w:noProof/>
            <w:lang w:val="es-CO"/>
          </w:rPr>
          <w:t>5.6</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generales de la propuesta paisajística.</w:t>
        </w:r>
        <w:r w:rsidR="00B44350">
          <w:rPr>
            <w:noProof/>
            <w:webHidden/>
          </w:rPr>
          <w:tab/>
        </w:r>
        <w:r w:rsidR="00B44350">
          <w:rPr>
            <w:noProof/>
            <w:webHidden/>
          </w:rPr>
          <w:fldChar w:fldCharType="begin"/>
        </w:r>
        <w:r w:rsidR="00B44350">
          <w:rPr>
            <w:noProof/>
            <w:webHidden/>
          </w:rPr>
          <w:instrText xml:space="preserve"> PAGEREF _Toc100766224 \h </w:instrText>
        </w:r>
        <w:r w:rsidR="00B44350">
          <w:rPr>
            <w:noProof/>
            <w:webHidden/>
          </w:rPr>
        </w:r>
        <w:r w:rsidR="00B44350">
          <w:rPr>
            <w:noProof/>
            <w:webHidden/>
          </w:rPr>
          <w:fldChar w:fldCharType="separate"/>
        </w:r>
        <w:r>
          <w:rPr>
            <w:noProof/>
            <w:webHidden/>
          </w:rPr>
          <w:t>35</w:t>
        </w:r>
        <w:r w:rsidR="00B44350">
          <w:rPr>
            <w:noProof/>
            <w:webHidden/>
          </w:rPr>
          <w:fldChar w:fldCharType="end"/>
        </w:r>
      </w:hyperlink>
    </w:p>
    <w:p w14:paraId="14034C0B" w14:textId="64616300" w:rsidR="00B44350" w:rsidRDefault="00662215" w:rsidP="007E6A64">
      <w:pPr>
        <w:pStyle w:val="TDC2"/>
        <w:rPr>
          <w:rFonts w:asciiTheme="minorHAnsi" w:eastAsiaTheme="minorEastAsia" w:hAnsiTheme="minorHAnsi" w:cstheme="minorBidi"/>
          <w:noProof/>
          <w:lang w:val="es-CO" w:eastAsia="es-CO"/>
        </w:rPr>
      </w:pPr>
      <w:hyperlink w:anchor="_Toc100766225" w:history="1">
        <w:r w:rsidR="00B44350" w:rsidRPr="00A444E0">
          <w:rPr>
            <w:rStyle w:val="Hipervnculo"/>
            <w:iCs/>
            <w:noProof/>
          </w:rPr>
          <w:t>5.7</w:t>
        </w:r>
        <w:r w:rsidR="00B44350">
          <w:rPr>
            <w:rFonts w:asciiTheme="minorHAnsi" w:eastAsiaTheme="minorEastAsia" w:hAnsiTheme="minorHAnsi" w:cstheme="minorBidi"/>
            <w:noProof/>
            <w:lang w:val="es-CO" w:eastAsia="es-CO"/>
          </w:rPr>
          <w:tab/>
        </w:r>
        <w:r w:rsidR="00B44350" w:rsidRPr="00A444E0">
          <w:rPr>
            <w:rStyle w:val="Hipervnculo"/>
            <w:noProof/>
          </w:rPr>
          <w:t>Lineamientos generales para el manejo de espacios remanentes y culatas.</w:t>
        </w:r>
        <w:r w:rsidR="00B44350">
          <w:rPr>
            <w:noProof/>
            <w:webHidden/>
          </w:rPr>
          <w:tab/>
        </w:r>
        <w:r w:rsidR="00B44350">
          <w:rPr>
            <w:noProof/>
            <w:webHidden/>
          </w:rPr>
          <w:fldChar w:fldCharType="begin"/>
        </w:r>
        <w:r w:rsidR="00B44350">
          <w:rPr>
            <w:noProof/>
            <w:webHidden/>
          </w:rPr>
          <w:instrText xml:space="preserve"> PAGEREF _Toc100766225 \h </w:instrText>
        </w:r>
        <w:r w:rsidR="00B44350">
          <w:rPr>
            <w:noProof/>
            <w:webHidden/>
          </w:rPr>
        </w:r>
        <w:r w:rsidR="00B44350">
          <w:rPr>
            <w:noProof/>
            <w:webHidden/>
          </w:rPr>
          <w:fldChar w:fldCharType="separate"/>
        </w:r>
        <w:r>
          <w:rPr>
            <w:noProof/>
            <w:webHidden/>
          </w:rPr>
          <w:t>37</w:t>
        </w:r>
        <w:r w:rsidR="00B44350">
          <w:rPr>
            <w:noProof/>
            <w:webHidden/>
          </w:rPr>
          <w:fldChar w:fldCharType="end"/>
        </w:r>
      </w:hyperlink>
    </w:p>
    <w:p w14:paraId="5D890C53" w14:textId="6E30908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26" w:history="1">
        <w:r w:rsidR="00B44350" w:rsidRPr="00A444E0">
          <w:rPr>
            <w:rStyle w:val="Hipervnculo"/>
            <w:noProof/>
            <w:lang w:val="es-CO"/>
          </w:rPr>
          <w:t>5.7.1</w:t>
        </w:r>
        <w:r w:rsidR="00B44350">
          <w:rPr>
            <w:rFonts w:asciiTheme="minorHAnsi" w:eastAsiaTheme="minorEastAsia" w:hAnsiTheme="minorHAnsi" w:cstheme="minorBidi"/>
            <w:noProof/>
            <w:lang w:val="es-CO"/>
          </w:rPr>
          <w:tab/>
        </w:r>
        <w:r w:rsidR="00B44350" w:rsidRPr="00A444E0">
          <w:rPr>
            <w:rStyle w:val="Hipervnculo"/>
            <w:noProof/>
            <w:lang w:val="es-CO"/>
          </w:rPr>
          <w:t>Culatas</w:t>
        </w:r>
        <w:r w:rsidR="00B44350">
          <w:rPr>
            <w:noProof/>
            <w:webHidden/>
          </w:rPr>
          <w:tab/>
        </w:r>
        <w:r w:rsidR="00B44350">
          <w:rPr>
            <w:noProof/>
            <w:webHidden/>
          </w:rPr>
          <w:fldChar w:fldCharType="begin"/>
        </w:r>
        <w:r w:rsidR="00B44350">
          <w:rPr>
            <w:noProof/>
            <w:webHidden/>
          </w:rPr>
          <w:instrText xml:space="preserve"> PAGEREF _Toc100766226 \h </w:instrText>
        </w:r>
        <w:r w:rsidR="00B44350">
          <w:rPr>
            <w:noProof/>
            <w:webHidden/>
          </w:rPr>
        </w:r>
        <w:r w:rsidR="00B44350">
          <w:rPr>
            <w:noProof/>
            <w:webHidden/>
          </w:rPr>
          <w:fldChar w:fldCharType="separate"/>
        </w:r>
        <w:r>
          <w:rPr>
            <w:noProof/>
            <w:webHidden/>
          </w:rPr>
          <w:t>37</w:t>
        </w:r>
        <w:r w:rsidR="00B44350">
          <w:rPr>
            <w:noProof/>
            <w:webHidden/>
          </w:rPr>
          <w:fldChar w:fldCharType="end"/>
        </w:r>
      </w:hyperlink>
    </w:p>
    <w:p w14:paraId="6DAAAD2F" w14:textId="2641387C" w:rsidR="00B44350" w:rsidRDefault="00662215" w:rsidP="007E6A64">
      <w:pPr>
        <w:pStyle w:val="TDC2"/>
        <w:rPr>
          <w:rFonts w:asciiTheme="minorHAnsi" w:eastAsiaTheme="minorEastAsia" w:hAnsiTheme="minorHAnsi" w:cstheme="minorBidi"/>
          <w:noProof/>
          <w:lang w:val="es-CO" w:eastAsia="es-CO"/>
        </w:rPr>
      </w:pPr>
      <w:hyperlink w:anchor="_Toc100766227" w:history="1">
        <w:r w:rsidR="00B44350" w:rsidRPr="00A444E0">
          <w:rPr>
            <w:rStyle w:val="Hipervnculo"/>
            <w:iCs/>
            <w:noProof/>
            <w:lang w:val="es-CO"/>
          </w:rPr>
          <w:t>5.8</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generales para la disposición de mobiliario urbano.</w:t>
        </w:r>
        <w:r w:rsidR="00B44350">
          <w:rPr>
            <w:noProof/>
            <w:webHidden/>
          </w:rPr>
          <w:tab/>
        </w:r>
        <w:r w:rsidR="00B44350">
          <w:rPr>
            <w:noProof/>
            <w:webHidden/>
          </w:rPr>
          <w:fldChar w:fldCharType="begin"/>
        </w:r>
        <w:r w:rsidR="00B44350">
          <w:rPr>
            <w:noProof/>
            <w:webHidden/>
          </w:rPr>
          <w:instrText xml:space="preserve"> PAGEREF _Toc100766227 \h </w:instrText>
        </w:r>
        <w:r w:rsidR="00B44350">
          <w:rPr>
            <w:noProof/>
            <w:webHidden/>
          </w:rPr>
        </w:r>
        <w:r w:rsidR="00B44350">
          <w:rPr>
            <w:noProof/>
            <w:webHidden/>
          </w:rPr>
          <w:fldChar w:fldCharType="separate"/>
        </w:r>
        <w:r>
          <w:rPr>
            <w:noProof/>
            <w:webHidden/>
          </w:rPr>
          <w:t>38</w:t>
        </w:r>
        <w:r w:rsidR="00B44350">
          <w:rPr>
            <w:noProof/>
            <w:webHidden/>
          </w:rPr>
          <w:fldChar w:fldCharType="end"/>
        </w:r>
      </w:hyperlink>
    </w:p>
    <w:p w14:paraId="47C2C688" w14:textId="13BD8F35" w:rsidR="00B44350" w:rsidRDefault="00662215" w:rsidP="007E6A64">
      <w:pPr>
        <w:pStyle w:val="TDC2"/>
        <w:rPr>
          <w:rFonts w:asciiTheme="minorHAnsi" w:eastAsiaTheme="minorEastAsia" w:hAnsiTheme="minorHAnsi" w:cstheme="minorBidi"/>
          <w:noProof/>
          <w:lang w:val="es-CO" w:eastAsia="es-CO"/>
        </w:rPr>
      </w:pPr>
      <w:hyperlink w:anchor="_Toc100766228" w:history="1">
        <w:r w:rsidR="00B44350" w:rsidRPr="00A444E0">
          <w:rPr>
            <w:rStyle w:val="Hipervnculo"/>
            <w:iCs/>
            <w:noProof/>
            <w:lang w:val="es-CO"/>
          </w:rPr>
          <w:t>5.9</w:t>
        </w:r>
        <w:r w:rsidR="00B44350">
          <w:rPr>
            <w:rFonts w:asciiTheme="minorHAnsi" w:eastAsiaTheme="minorEastAsia" w:hAnsiTheme="minorHAnsi" w:cstheme="minorBidi"/>
            <w:noProof/>
            <w:lang w:val="es-CO" w:eastAsia="es-CO"/>
          </w:rPr>
          <w:tab/>
        </w:r>
        <w:r w:rsidR="00B44350" w:rsidRPr="00A444E0">
          <w:rPr>
            <w:rStyle w:val="Hipervnculo"/>
            <w:noProof/>
            <w:lang w:val="es-CO"/>
          </w:rPr>
          <w:t>Elección de materiales</w:t>
        </w:r>
        <w:r w:rsidR="00B44350">
          <w:rPr>
            <w:noProof/>
            <w:webHidden/>
          </w:rPr>
          <w:tab/>
        </w:r>
        <w:r w:rsidR="00B44350">
          <w:rPr>
            <w:noProof/>
            <w:webHidden/>
          </w:rPr>
          <w:fldChar w:fldCharType="begin"/>
        </w:r>
        <w:r w:rsidR="00B44350">
          <w:rPr>
            <w:noProof/>
            <w:webHidden/>
          </w:rPr>
          <w:instrText xml:space="preserve"> PAGEREF _Toc100766228 \h </w:instrText>
        </w:r>
        <w:r w:rsidR="00B44350">
          <w:rPr>
            <w:noProof/>
            <w:webHidden/>
          </w:rPr>
        </w:r>
        <w:r w:rsidR="00B44350">
          <w:rPr>
            <w:noProof/>
            <w:webHidden/>
          </w:rPr>
          <w:fldChar w:fldCharType="separate"/>
        </w:r>
        <w:r>
          <w:rPr>
            <w:noProof/>
            <w:webHidden/>
          </w:rPr>
          <w:t>38</w:t>
        </w:r>
        <w:r w:rsidR="00B44350">
          <w:rPr>
            <w:noProof/>
            <w:webHidden/>
          </w:rPr>
          <w:fldChar w:fldCharType="end"/>
        </w:r>
      </w:hyperlink>
    </w:p>
    <w:p w14:paraId="16471CF6" w14:textId="24072284"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29" w:history="1">
        <w:r w:rsidR="00B44350" w:rsidRPr="00A444E0">
          <w:rPr>
            <w:rStyle w:val="Hipervnculo"/>
            <w:noProof/>
          </w:rPr>
          <w:t>5.9.1</w:t>
        </w:r>
        <w:r w:rsidR="00B44350">
          <w:rPr>
            <w:rFonts w:asciiTheme="minorHAnsi" w:eastAsiaTheme="minorEastAsia" w:hAnsiTheme="minorHAnsi" w:cstheme="minorBidi"/>
            <w:noProof/>
            <w:lang w:val="es-CO"/>
          </w:rPr>
          <w:tab/>
        </w:r>
        <w:r w:rsidR="00B44350" w:rsidRPr="00A444E0">
          <w:rPr>
            <w:rStyle w:val="Hipervnculo"/>
            <w:noProof/>
          </w:rPr>
          <w:t>Estructuras de pavimentos</w:t>
        </w:r>
        <w:r w:rsidR="00B44350">
          <w:rPr>
            <w:noProof/>
            <w:webHidden/>
          </w:rPr>
          <w:tab/>
        </w:r>
        <w:r w:rsidR="00B44350">
          <w:rPr>
            <w:noProof/>
            <w:webHidden/>
          </w:rPr>
          <w:fldChar w:fldCharType="begin"/>
        </w:r>
        <w:r w:rsidR="00B44350">
          <w:rPr>
            <w:noProof/>
            <w:webHidden/>
          </w:rPr>
          <w:instrText xml:space="preserve"> PAGEREF _Toc100766229 \h </w:instrText>
        </w:r>
        <w:r w:rsidR="00B44350">
          <w:rPr>
            <w:noProof/>
            <w:webHidden/>
          </w:rPr>
        </w:r>
        <w:r w:rsidR="00B44350">
          <w:rPr>
            <w:noProof/>
            <w:webHidden/>
          </w:rPr>
          <w:fldChar w:fldCharType="separate"/>
        </w:r>
        <w:r>
          <w:rPr>
            <w:noProof/>
            <w:webHidden/>
          </w:rPr>
          <w:t>39</w:t>
        </w:r>
        <w:r w:rsidR="00B44350">
          <w:rPr>
            <w:noProof/>
            <w:webHidden/>
          </w:rPr>
          <w:fldChar w:fldCharType="end"/>
        </w:r>
      </w:hyperlink>
    </w:p>
    <w:p w14:paraId="412EBCC5" w14:textId="3507C150" w:rsidR="00B44350" w:rsidRDefault="00662215" w:rsidP="007E6A64">
      <w:pPr>
        <w:pStyle w:val="TDC2"/>
        <w:rPr>
          <w:rFonts w:asciiTheme="minorHAnsi" w:eastAsiaTheme="minorEastAsia" w:hAnsiTheme="minorHAnsi" w:cstheme="minorBidi"/>
          <w:noProof/>
          <w:lang w:val="es-CO" w:eastAsia="es-CO"/>
        </w:rPr>
      </w:pPr>
      <w:hyperlink w:anchor="_Toc100766230" w:history="1">
        <w:r w:rsidR="00B44350" w:rsidRPr="00A444E0">
          <w:rPr>
            <w:rStyle w:val="Hipervnculo"/>
            <w:iCs/>
            <w:noProof/>
          </w:rPr>
          <w:t>5.10</w:t>
        </w:r>
        <w:r w:rsidR="00B44350">
          <w:rPr>
            <w:rFonts w:asciiTheme="minorHAnsi" w:eastAsiaTheme="minorEastAsia" w:hAnsiTheme="minorHAnsi" w:cstheme="minorBidi"/>
            <w:noProof/>
            <w:lang w:val="es-CO" w:eastAsia="es-CO"/>
          </w:rPr>
          <w:tab/>
        </w:r>
        <w:r w:rsidR="00B44350" w:rsidRPr="00A444E0">
          <w:rPr>
            <w:rStyle w:val="Hipervnculo"/>
            <w:noProof/>
          </w:rPr>
          <w:t>Estrategias de implementación del diseño urbano</w:t>
        </w:r>
        <w:r w:rsidR="00B44350">
          <w:rPr>
            <w:noProof/>
            <w:webHidden/>
          </w:rPr>
          <w:tab/>
        </w:r>
        <w:r w:rsidR="00B44350">
          <w:rPr>
            <w:noProof/>
            <w:webHidden/>
          </w:rPr>
          <w:fldChar w:fldCharType="begin"/>
        </w:r>
        <w:r w:rsidR="00B44350">
          <w:rPr>
            <w:noProof/>
            <w:webHidden/>
          </w:rPr>
          <w:instrText xml:space="preserve"> PAGEREF _Toc100766230 \h </w:instrText>
        </w:r>
        <w:r w:rsidR="00B44350">
          <w:rPr>
            <w:noProof/>
            <w:webHidden/>
          </w:rPr>
        </w:r>
        <w:r w:rsidR="00B44350">
          <w:rPr>
            <w:noProof/>
            <w:webHidden/>
          </w:rPr>
          <w:fldChar w:fldCharType="separate"/>
        </w:r>
        <w:r>
          <w:rPr>
            <w:noProof/>
            <w:webHidden/>
          </w:rPr>
          <w:t>41</w:t>
        </w:r>
        <w:r w:rsidR="00B44350">
          <w:rPr>
            <w:noProof/>
            <w:webHidden/>
          </w:rPr>
          <w:fldChar w:fldCharType="end"/>
        </w:r>
      </w:hyperlink>
    </w:p>
    <w:p w14:paraId="390C9C45" w14:textId="7E1C9BA1" w:rsidR="00B44350" w:rsidRDefault="00662215" w:rsidP="007E6A64">
      <w:pPr>
        <w:pStyle w:val="TDC2"/>
        <w:rPr>
          <w:rFonts w:asciiTheme="minorHAnsi" w:eastAsiaTheme="minorEastAsia" w:hAnsiTheme="minorHAnsi" w:cstheme="minorBidi"/>
          <w:noProof/>
          <w:lang w:val="es-CO" w:eastAsia="es-CO"/>
        </w:rPr>
      </w:pPr>
      <w:hyperlink w:anchor="_Toc100766231" w:history="1">
        <w:r w:rsidR="00B44350" w:rsidRPr="00A444E0">
          <w:rPr>
            <w:rStyle w:val="Hipervnculo"/>
            <w:iCs/>
            <w:noProof/>
            <w:lang w:val="es-CO"/>
          </w:rPr>
          <w:t>5.11</w:t>
        </w:r>
        <w:r w:rsidR="00B44350">
          <w:rPr>
            <w:rFonts w:asciiTheme="minorHAnsi" w:eastAsiaTheme="minorEastAsia" w:hAnsiTheme="minorHAnsi" w:cstheme="minorBidi"/>
            <w:noProof/>
            <w:lang w:val="es-CO" w:eastAsia="es-CO"/>
          </w:rPr>
          <w:tab/>
        </w:r>
        <w:r w:rsidR="00B44350" w:rsidRPr="00A444E0">
          <w:rPr>
            <w:rStyle w:val="Hipervnculo"/>
            <w:noProof/>
            <w:lang w:val="es-CO"/>
          </w:rPr>
          <w:t>Criterios de diseño paisajístico</w:t>
        </w:r>
        <w:r w:rsidR="00B44350">
          <w:rPr>
            <w:noProof/>
            <w:webHidden/>
          </w:rPr>
          <w:tab/>
        </w:r>
        <w:r w:rsidR="00B44350">
          <w:rPr>
            <w:noProof/>
            <w:webHidden/>
          </w:rPr>
          <w:fldChar w:fldCharType="begin"/>
        </w:r>
        <w:r w:rsidR="00B44350">
          <w:rPr>
            <w:noProof/>
            <w:webHidden/>
          </w:rPr>
          <w:instrText xml:space="preserve"> PAGEREF _Toc100766231 \h </w:instrText>
        </w:r>
        <w:r w:rsidR="00B44350">
          <w:rPr>
            <w:noProof/>
            <w:webHidden/>
          </w:rPr>
        </w:r>
        <w:r w:rsidR="00B44350">
          <w:rPr>
            <w:noProof/>
            <w:webHidden/>
          </w:rPr>
          <w:fldChar w:fldCharType="separate"/>
        </w:r>
        <w:r>
          <w:rPr>
            <w:noProof/>
            <w:webHidden/>
          </w:rPr>
          <w:t>42</w:t>
        </w:r>
        <w:r w:rsidR="00B44350">
          <w:rPr>
            <w:noProof/>
            <w:webHidden/>
          </w:rPr>
          <w:fldChar w:fldCharType="end"/>
        </w:r>
      </w:hyperlink>
    </w:p>
    <w:p w14:paraId="33D3E094" w14:textId="434E3F5B" w:rsidR="00B44350" w:rsidRDefault="00662215" w:rsidP="007E6A64">
      <w:pPr>
        <w:pStyle w:val="TDC2"/>
        <w:rPr>
          <w:rFonts w:asciiTheme="minorHAnsi" w:eastAsiaTheme="minorEastAsia" w:hAnsiTheme="minorHAnsi" w:cstheme="minorBidi"/>
          <w:noProof/>
          <w:lang w:val="es-CO" w:eastAsia="es-CO"/>
        </w:rPr>
      </w:pPr>
      <w:hyperlink w:anchor="_Toc100766232" w:history="1">
        <w:r w:rsidR="00B44350" w:rsidRPr="00A444E0">
          <w:rPr>
            <w:rStyle w:val="Hipervnculo"/>
            <w:iCs/>
            <w:noProof/>
            <w:lang w:val="es-CO"/>
          </w:rPr>
          <w:t>5.12</w:t>
        </w:r>
        <w:r w:rsidR="00B44350">
          <w:rPr>
            <w:rFonts w:asciiTheme="minorHAnsi" w:eastAsiaTheme="minorEastAsia" w:hAnsiTheme="minorHAnsi" w:cstheme="minorBidi"/>
            <w:noProof/>
            <w:lang w:val="es-CO" w:eastAsia="es-CO"/>
          </w:rPr>
          <w:tab/>
        </w:r>
        <w:r w:rsidR="00B44350" w:rsidRPr="00A444E0">
          <w:rPr>
            <w:rStyle w:val="Hipervnculo"/>
            <w:noProof/>
            <w:lang w:val="es-CO"/>
          </w:rPr>
          <w:t>Lineamientos y parámetros de diseño paisajístico</w:t>
        </w:r>
        <w:r w:rsidR="00B44350">
          <w:rPr>
            <w:noProof/>
            <w:webHidden/>
          </w:rPr>
          <w:tab/>
        </w:r>
        <w:r w:rsidR="00B44350">
          <w:rPr>
            <w:noProof/>
            <w:webHidden/>
          </w:rPr>
          <w:fldChar w:fldCharType="begin"/>
        </w:r>
        <w:r w:rsidR="00B44350">
          <w:rPr>
            <w:noProof/>
            <w:webHidden/>
          </w:rPr>
          <w:instrText xml:space="preserve"> PAGEREF _Toc100766232 \h </w:instrText>
        </w:r>
        <w:r w:rsidR="00B44350">
          <w:rPr>
            <w:noProof/>
            <w:webHidden/>
          </w:rPr>
        </w:r>
        <w:r w:rsidR="00B44350">
          <w:rPr>
            <w:noProof/>
            <w:webHidden/>
          </w:rPr>
          <w:fldChar w:fldCharType="separate"/>
        </w:r>
        <w:r>
          <w:rPr>
            <w:noProof/>
            <w:webHidden/>
          </w:rPr>
          <w:t>42</w:t>
        </w:r>
        <w:r w:rsidR="00B44350">
          <w:rPr>
            <w:noProof/>
            <w:webHidden/>
          </w:rPr>
          <w:fldChar w:fldCharType="end"/>
        </w:r>
      </w:hyperlink>
    </w:p>
    <w:p w14:paraId="625B5B9D" w14:textId="7DB90849" w:rsidR="00B44350" w:rsidRDefault="00662215" w:rsidP="007E6A64">
      <w:pPr>
        <w:pStyle w:val="TDC2"/>
        <w:rPr>
          <w:rFonts w:asciiTheme="minorHAnsi" w:eastAsiaTheme="minorEastAsia" w:hAnsiTheme="minorHAnsi" w:cstheme="minorBidi"/>
          <w:noProof/>
          <w:lang w:val="es-CO" w:eastAsia="es-CO"/>
        </w:rPr>
      </w:pPr>
      <w:hyperlink w:anchor="_Toc100766233" w:history="1">
        <w:r w:rsidR="00B44350" w:rsidRPr="00A444E0">
          <w:rPr>
            <w:rStyle w:val="Hipervnculo"/>
            <w:iCs/>
            <w:noProof/>
            <w:lang w:val="es-CO"/>
          </w:rPr>
          <w:t>5.13</w:t>
        </w:r>
        <w:r w:rsidR="00B44350">
          <w:rPr>
            <w:rFonts w:asciiTheme="minorHAnsi" w:eastAsiaTheme="minorEastAsia" w:hAnsiTheme="minorHAnsi" w:cstheme="minorBidi"/>
            <w:noProof/>
            <w:lang w:val="es-CO" w:eastAsia="es-CO"/>
          </w:rPr>
          <w:tab/>
        </w:r>
        <w:r w:rsidR="00B44350" w:rsidRPr="00A444E0">
          <w:rPr>
            <w:rStyle w:val="Hipervnculo"/>
            <w:noProof/>
            <w:lang w:val="es-CO"/>
          </w:rPr>
          <w:t>Características físico-espaciales, ambientales, de eficiencia y sostenibilidad</w:t>
        </w:r>
        <w:r w:rsidR="00B44350">
          <w:rPr>
            <w:noProof/>
            <w:webHidden/>
          </w:rPr>
          <w:tab/>
        </w:r>
        <w:r w:rsidR="00B44350">
          <w:rPr>
            <w:noProof/>
            <w:webHidden/>
          </w:rPr>
          <w:fldChar w:fldCharType="begin"/>
        </w:r>
        <w:r w:rsidR="00B44350">
          <w:rPr>
            <w:noProof/>
            <w:webHidden/>
          </w:rPr>
          <w:instrText xml:space="preserve"> PAGEREF _Toc100766233 \h </w:instrText>
        </w:r>
        <w:r w:rsidR="00B44350">
          <w:rPr>
            <w:noProof/>
            <w:webHidden/>
          </w:rPr>
        </w:r>
        <w:r w:rsidR="00B44350">
          <w:rPr>
            <w:noProof/>
            <w:webHidden/>
          </w:rPr>
          <w:fldChar w:fldCharType="separate"/>
        </w:r>
        <w:r>
          <w:rPr>
            <w:noProof/>
            <w:webHidden/>
          </w:rPr>
          <w:t>44</w:t>
        </w:r>
        <w:r w:rsidR="00B44350">
          <w:rPr>
            <w:noProof/>
            <w:webHidden/>
          </w:rPr>
          <w:fldChar w:fldCharType="end"/>
        </w:r>
      </w:hyperlink>
    </w:p>
    <w:p w14:paraId="65D68BAC" w14:textId="4B61CF17" w:rsidR="00B44350" w:rsidRDefault="00662215" w:rsidP="007E6A64">
      <w:pPr>
        <w:pStyle w:val="TDC2"/>
        <w:rPr>
          <w:rFonts w:asciiTheme="minorHAnsi" w:eastAsiaTheme="minorEastAsia" w:hAnsiTheme="minorHAnsi" w:cstheme="minorBidi"/>
          <w:noProof/>
          <w:lang w:val="es-CO" w:eastAsia="es-CO"/>
        </w:rPr>
      </w:pPr>
      <w:hyperlink w:anchor="_Toc100766234" w:history="1">
        <w:r w:rsidR="00B44350" w:rsidRPr="00A444E0">
          <w:rPr>
            <w:rStyle w:val="Hipervnculo"/>
            <w:iCs/>
            <w:noProof/>
            <w:lang w:val="es-CO"/>
          </w:rPr>
          <w:t>5.14</w:t>
        </w:r>
        <w:r w:rsidR="00B44350">
          <w:rPr>
            <w:rFonts w:asciiTheme="minorHAnsi" w:eastAsiaTheme="minorEastAsia" w:hAnsiTheme="minorHAnsi" w:cstheme="minorBidi"/>
            <w:noProof/>
            <w:lang w:val="es-CO" w:eastAsia="es-CO"/>
          </w:rPr>
          <w:tab/>
        </w:r>
        <w:r w:rsidR="00B44350" w:rsidRPr="00A444E0">
          <w:rPr>
            <w:rStyle w:val="Hipervnculo"/>
            <w:noProof/>
            <w:lang w:val="es-CO"/>
          </w:rPr>
          <w:t>Criterios para la selección de las especies a plantar</w:t>
        </w:r>
        <w:r w:rsidR="00B44350">
          <w:rPr>
            <w:noProof/>
            <w:webHidden/>
          </w:rPr>
          <w:tab/>
        </w:r>
        <w:r w:rsidR="00B44350">
          <w:rPr>
            <w:noProof/>
            <w:webHidden/>
          </w:rPr>
          <w:fldChar w:fldCharType="begin"/>
        </w:r>
        <w:r w:rsidR="00B44350">
          <w:rPr>
            <w:noProof/>
            <w:webHidden/>
          </w:rPr>
          <w:instrText xml:space="preserve"> PAGEREF _Toc100766234 \h </w:instrText>
        </w:r>
        <w:r w:rsidR="00B44350">
          <w:rPr>
            <w:noProof/>
            <w:webHidden/>
          </w:rPr>
        </w:r>
        <w:r w:rsidR="00B44350">
          <w:rPr>
            <w:noProof/>
            <w:webHidden/>
          </w:rPr>
          <w:fldChar w:fldCharType="separate"/>
        </w:r>
        <w:r>
          <w:rPr>
            <w:noProof/>
            <w:webHidden/>
          </w:rPr>
          <w:t>44</w:t>
        </w:r>
        <w:r w:rsidR="00B44350">
          <w:rPr>
            <w:noProof/>
            <w:webHidden/>
          </w:rPr>
          <w:fldChar w:fldCharType="end"/>
        </w:r>
      </w:hyperlink>
    </w:p>
    <w:p w14:paraId="72B92610" w14:textId="3513EE3D" w:rsidR="00B44350" w:rsidRDefault="00662215" w:rsidP="007E6A64">
      <w:pPr>
        <w:pStyle w:val="TDC2"/>
        <w:rPr>
          <w:rFonts w:asciiTheme="minorHAnsi" w:eastAsiaTheme="minorEastAsia" w:hAnsiTheme="minorHAnsi" w:cstheme="minorBidi"/>
          <w:noProof/>
          <w:lang w:val="es-CO" w:eastAsia="es-CO"/>
        </w:rPr>
      </w:pPr>
      <w:hyperlink w:anchor="_Toc100766235" w:history="1">
        <w:r w:rsidR="00B44350" w:rsidRPr="00A444E0">
          <w:rPr>
            <w:rStyle w:val="Hipervnculo"/>
            <w:iCs/>
            <w:noProof/>
            <w:lang w:val="es-CO"/>
          </w:rPr>
          <w:t>5.15</w:t>
        </w:r>
        <w:r w:rsidR="00B44350">
          <w:rPr>
            <w:rFonts w:asciiTheme="minorHAnsi" w:eastAsiaTheme="minorEastAsia" w:hAnsiTheme="minorHAnsi" w:cstheme="minorBidi"/>
            <w:noProof/>
            <w:lang w:val="es-CO" w:eastAsia="es-CO"/>
          </w:rPr>
          <w:tab/>
        </w:r>
        <w:r w:rsidR="00B44350" w:rsidRPr="00A444E0">
          <w:rPr>
            <w:rStyle w:val="Hipervnculo"/>
            <w:noProof/>
            <w:lang w:val="es-CO"/>
          </w:rPr>
          <w:t>Empleo de las matrices del complemento del manual verde</w:t>
        </w:r>
        <w:r w:rsidR="00B44350">
          <w:rPr>
            <w:noProof/>
            <w:webHidden/>
          </w:rPr>
          <w:tab/>
        </w:r>
        <w:r w:rsidR="00B44350">
          <w:rPr>
            <w:noProof/>
            <w:webHidden/>
          </w:rPr>
          <w:fldChar w:fldCharType="begin"/>
        </w:r>
        <w:r w:rsidR="00B44350">
          <w:rPr>
            <w:noProof/>
            <w:webHidden/>
          </w:rPr>
          <w:instrText xml:space="preserve"> PAGEREF _Toc100766235 \h </w:instrText>
        </w:r>
        <w:r w:rsidR="00B44350">
          <w:rPr>
            <w:noProof/>
            <w:webHidden/>
          </w:rPr>
        </w:r>
        <w:r w:rsidR="00B44350">
          <w:rPr>
            <w:noProof/>
            <w:webHidden/>
          </w:rPr>
          <w:fldChar w:fldCharType="separate"/>
        </w:r>
        <w:r>
          <w:rPr>
            <w:noProof/>
            <w:webHidden/>
          </w:rPr>
          <w:t>45</w:t>
        </w:r>
        <w:r w:rsidR="00B44350">
          <w:rPr>
            <w:noProof/>
            <w:webHidden/>
          </w:rPr>
          <w:fldChar w:fldCharType="end"/>
        </w:r>
      </w:hyperlink>
    </w:p>
    <w:p w14:paraId="43F6392F" w14:textId="28BB87F7" w:rsidR="00B44350" w:rsidRDefault="00662215" w:rsidP="007E6A64">
      <w:pPr>
        <w:pStyle w:val="TDC2"/>
        <w:rPr>
          <w:rFonts w:asciiTheme="minorHAnsi" w:eastAsiaTheme="minorEastAsia" w:hAnsiTheme="minorHAnsi" w:cstheme="minorBidi"/>
          <w:noProof/>
          <w:lang w:val="es-CO" w:eastAsia="es-CO"/>
        </w:rPr>
      </w:pPr>
      <w:hyperlink w:anchor="_Toc100766236" w:history="1">
        <w:r w:rsidR="00B44350" w:rsidRPr="00A444E0">
          <w:rPr>
            <w:rStyle w:val="Hipervnculo"/>
            <w:iCs/>
            <w:noProof/>
            <w:lang w:val="es-CO"/>
          </w:rPr>
          <w:t>5.16</w:t>
        </w:r>
        <w:r w:rsidR="00B44350">
          <w:rPr>
            <w:rFonts w:asciiTheme="minorHAnsi" w:eastAsiaTheme="minorEastAsia" w:hAnsiTheme="minorHAnsi" w:cstheme="minorBidi"/>
            <w:noProof/>
            <w:lang w:val="es-CO" w:eastAsia="es-CO"/>
          </w:rPr>
          <w:tab/>
        </w:r>
        <w:r w:rsidR="00B44350" w:rsidRPr="00A444E0">
          <w:rPr>
            <w:rStyle w:val="Hipervnculo"/>
            <w:noProof/>
            <w:lang w:val="es-CO"/>
          </w:rPr>
          <w:t>Organización del Arbolado de Alineación</w:t>
        </w:r>
        <w:r w:rsidR="00B44350">
          <w:rPr>
            <w:noProof/>
            <w:webHidden/>
          </w:rPr>
          <w:tab/>
        </w:r>
        <w:r w:rsidR="00B44350">
          <w:rPr>
            <w:noProof/>
            <w:webHidden/>
          </w:rPr>
          <w:fldChar w:fldCharType="begin"/>
        </w:r>
        <w:r w:rsidR="00B44350">
          <w:rPr>
            <w:noProof/>
            <w:webHidden/>
          </w:rPr>
          <w:instrText xml:space="preserve"> PAGEREF _Toc100766236 \h </w:instrText>
        </w:r>
        <w:r w:rsidR="00B44350">
          <w:rPr>
            <w:noProof/>
            <w:webHidden/>
          </w:rPr>
        </w:r>
        <w:r w:rsidR="00B44350">
          <w:rPr>
            <w:noProof/>
            <w:webHidden/>
          </w:rPr>
          <w:fldChar w:fldCharType="separate"/>
        </w:r>
        <w:r>
          <w:rPr>
            <w:noProof/>
            <w:webHidden/>
          </w:rPr>
          <w:t>48</w:t>
        </w:r>
        <w:r w:rsidR="00B44350">
          <w:rPr>
            <w:noProof/>
            <w:webHidden/>
          </w:rPr>
          <w:fldChar w:fldCharType="end"/>
        </w:r>
      </w:hyperlink>
    </w:p>
    <w:p w14:paraId="57FCA633" w14:textId="069D6141" w:rsidR="00B44350" w:rsidRDefault="00662215" w:rsidP="007E6A64">
      <w:pPr>
        <w:pStyle w:val="TDC2"/>
        <w:rPr>
          <w:rFonts w:asciiTheme="minorHAnsi" w:eastAsiaTheme="minorEastAsia" w:hAnsiTheme="minorHAnsi" w:cstheme="minorBidi"/>
          <w:noProof/>
          <w:lang w:val="es-CO" w:eastAsia="es-CO"/>
        </w:rPr>
      </w:pPr>
      <w:hyperlink w:anchor="_Toc100766237" w:history="1">
        <w:r w:rsidR="00B44350" w:rsidRPr="00A444E0">
          <w:rPr>
            <w:rStyle w:val="Hipervnculo"/>
            <w:iCs/>
            <w:noProof/>
            <w:lang w:val="es-CO"/>
          </w:rPr>
          <w:t>5.17</w:t>
        </w:r>
        <w:r w:rsidR="00B44350">
          <w:rPr>
            <w:rFonts w:asciiTheme="minorHAnsi" w:eastAsiaTheme="minorEastAsia" w:hAnsiTheme="minorHAnsi" w:cstheme="minorBidi"/>
            <w:noProof/>
            <w:lang w:val="es-CO" w:eastAsia="es-CO"/>
          </w:rPr>
          <w:tab/>
        </w:r>
        <w:r w:rsidR="00B44350" w:rsidRPr="00A444E0">
          <w:rPr>
            <w:rStyle w:val="Hipervnculo"/>
            <w:noProof/>
            <w:lang w:val="es-CO"/>
          </w:rPr>
          <w:t>Perfil VIAL - Tipo DE SIEMBRA Propuesto</w:t>
        </w:r>
        <w:r w:rsidR="00B44350">
          <w:rPr>
            <w:noProof/>
            <w:webHidden/>
          </w:rPr>
          <w:tab/>
        </w:r>
        <w:r w:rsidR="00B44350">
          <w:rPr>
            <w:noProof/>
            <w:webHidden/>
          </w:rPr>
          <w:fldChar w:fldCharType="begin"/>
        </w:r>
        <w:r w:rsidR="00B44350">
          <w:rPr>
            <w:noProof/>
            <w:webHidden/>
          </w:rPr>
          <w:instrText xml:space="preserve"> PAGEREF _Toc100766237 \h </w:instrText>
        </w:r>
        <w:r w:rsidR="00B44350">
          <w:rPr>
            <w:noProof/>
            <w:webHidden/>
          </w:rPr>
        </w:r>
        <w:r w:rsidR="00B44350">
          <w:rPr>
            <w:noProof/>
            <w:webHidden/>
          </w:rPr>
          <w:fldChar w:fldCharType="separate"/>
        </w:r>
        <w:r>
          <w:rPr>
            <w:noProof/>
            <w:webHidden/>
          </w:rPr>
          <w:t>49</w:t>
        </w:r>
        <w:r w:rsidR="00B44350">
          <w:rPr>
            <w:noProof/>
            <w:webHidden/>
          </w:rPr>
          <w:fldChar w:fldCharType="end"/>
        </w:r>
      </w:hyperlink>
    </w:p>
    <w:p w14:paraId="1280E279" w14:textId="082B7A08" w:rsidR="00B44350" w:rsidRDefault="00662215" w:rsidP="007E6A64">
      <w:pPr>
        <w:pStyle w:val="TDC2"/>
        <w:rPr>
          <w:rFonts w:asciiTheme="minorHAnsi" w:eastAsiaTheme="minorEastAsia" w:hAnsiTheme="minorHAnsi" w:cstheme="minorBidi"/>
          <w:noProof/>
          <w:lang w:val="es-CO" w:eastAsia="es-CO"/>
        </w:rPr>
      </w:pPr>
      <w:hyperlink w:anchor="_Toc100766238" w:history="1">
        <w:r w:rsidR="00B44350" w:rsidRPr="00A444E0">
          <w:rPr>
            <w:rStyle w:val="Hipervnculo"/>
            <w:iCs/>
            <w:noProof/>
            <w:lang w:val="es-CO"/>
          </w:rPr>
          <w:t>5.18</w:t>
        </w:r>
        <w:r w:rsidR="00B44350">
          <w:rPr>
            <w:rFonts w:asciiTheme="minorHAnsi" w:eastAsiaTheme="minorEastAsia" w:hAnsiTheme="minorHAnsi" w:cstheme="minorBidi"/>
            <w:noProof/>
            <w:lang w:val="es-CO" w:eastAsia="es-CO"/>
          </w:rPr>
          <w:tab/>
        </w:r>
        <w:r w:rsidR="00B44350" w:rsidRPr="00A444E0">
          <w:rPr>
            <w:rStyle w:val="Hipervnculo"/>
            <w:noProof/>
            <w:lang w:val="es-CO"/>
          </w:rPr>
          <w:t>Criterios para la selección de las especies a plantar</w:t>
        </w:r>
        <w:r w:rsidR="00B44350">
          <w:rPr>
            <w:noProof/>
            <w:webHidden/>
          </w:rPr>
          <w:tab/>
        </w:r>
        <w:r w:rsidR="00B44350">
          <w:rPr>
            <w:noProof/>
            <w:webHidden/>
          </w:rPr>
          <w:fldChar w:fldCharType="begin"/>
        </w:r>
        <w:r w:rsidR="00B44350">
          <w:rPr>
            <w:noProof/>
            <w:webHidden/>
          </w:rPr>
          <w:instrText xml:space="preserve"> PAGEREF _Toc100766238 \h </w:instrText>
        </w:r>
        <w:r w:rsidR="00B44350">
          <w:rPr>
            <w:noProof/>
            <w:webHidden/>
          </w:rPr>
        </w:r>
        <w:r w:rsidR="00B44350">
          <w:rPr>
            <w:noProof/>
            <w:webHidden/>
          </w:rPr>
          <w:fldChar w:fldCharType="separate"/>
        </w:r>
        <w:r>
          <w:rPr>
            <w:noProof/>
            <w:webHidden/>
          </w:rPr>
          <w:t>49</w:t>
        </w:r>
        <w:r w:rsidR="00B44350">
          <w:rPr>
            <w:noProof/>
            <w:webHidden/>
          </w:rPr>
          <w:fldChar w:fldCharType="end"/>
        </w:r>
      </w:hyperlink>
    </w:p>
    <w:p w14:paraId="757CFDAB" w14:textId="086F9A0E"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39" w:history="1">
        <w:r w:rsidR="00B44350" w:rsidRPr="00A444E0">
          <w:rPr>
            <w:rStyle w:val="Hipervnculo"/>
            <w:noProof/>
            <w:lang w:val="es-CO"/>
          </w:rPr>
          <w:t>5.18.1</w:t>
        </w:r>
        <w:r w:rsidR="00B44350">
          <w:rPr>
            <w:rFonts w:asciiTheme="minorHAnsi" w:eastAsiaTheme="minorEastAsia" w:hAnsiTheme="minorHAnsi" w:cstheme="minorBidi"/>
            <w:noProof/>
            <w:lang w:val="es-CO"/>
          </w:rPr>
          <w:tab/>
        </w:r>
        <w:r w:rsidR="00B44350" w:rsidRPr="00A444E0">
          <w:rPr>
            <w:rStyle w:val="Hipervnculo"/>
            <w:noProof/>
            <w:lang w:val="es-CO"/>
          </w:rPr>
          <w:t>Especies Arbóreas</w:t>
        </w:r>
        <w:r w:rsidR="00B44350">
          <w:rPr>
            <w:noProof/>
            <w:webHidden/>
          </w:rPr>
          <w:tab/>
        </w:r>
        <w:r w:rsidR="00B44350">
          <w:rPr>
            <w:noProof/>
            <w:webHidden/>
          </w:rPr>
          <w:fldChar w:fldCharType="begin"/>
        </w:r>
        <w:r w:rsidR="00B44350">
          <w:rPr>
            <w:noProof/>
            <w:webHidden/>
          </w:rPr>
          <w:instrText xml:space="preserve"> PAGEREF _Toc100766239 \h </w:instrText>
        </w:r>
        <w:r w:rsidR="00B44350">
          <w:rPr>
            <w:noProof/>
            <w:webHidden/>
          </w:rPr>
        </w:r>
        <w:r w:rsidR="00B44350">
          <w:rPr>
            <w:noProof/>
            <w:webHidden/>
          </w:rPr>
          <w:fldChar w:fldCharType="separate"/>
        </w:r>
        <w:r>
          <w:rPr>
            <w:noProof/>
            <w:webHidden/>
          </w:rPr>
          <w:t>49</w:t>
        </w:r>
        <w:r w:rsidR="00B44350">
          <w:rPr>
            <w:noProof/>
            <w:webHidden/>
          </w:rPr>
          <w:fldChar w:fldCharType="end"/>
        </w:r>
      </w:hyperlink>
    </w:p>
    <w:p w14:paraId="571C6E6C" w14:textId="0A00044D"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40" w:history="1">
        <w:r w:rsidR="00B44350" w:rsidRPr="00A444E0">
          <w:rPr>
            <w:rStyle w:val="Hipervnculo"/>
            <w:noProof/>
            <w:lang w:val="es-CO"/>
          </w:rPr>
          <w:t>5.18.2</w:t>
        </w:r>
        <w:r w:rsidR="00B44350">
          <w:rPr>
            <w:rFonts w:asciiTheme="minorHAnsi" w:eastAsiaTheme="minorEastAsia" w:hAnsiTheme="minorHAnsi" w:cstheme="minorBidi"/>
            <w:noProof/>
            <w:lang w:val="es-CO"/>
          </w:rPr>
          <w:tab/>
        </w:r>
        <w:r w:rsidR="00B44350" w:rsidRPr="00A444E0">
          <w:rPr>
            <w:rStyle w:val="Hipervnculo"/>
            <w:noProof/>
            <w:lang w:val="es-CO"/>
          </w:rPr>
          <w:t>Jardineras y Muros Verdes</w:t>
        </w:r>
        <w:r w:rsidR="00B44350">
          <w:rPr>
            <w:noProof/>
            <w:webHidden/>
          </w:rPr>
          <w:tab/>
        </w:r>
        <w:r w:rsidR="00B44350">
          <w:rPr>
            <w:noProof/>
            <w:webHidden/>
          </w:rPr>
          <w:fldChar w:fldCharType="begin"/>
        </w:r>
        <w:r w:rsidR="00B44350">
          <w:rPr>
            <w:noProof/>
            <w:webHidden/>
          </w:rPr>
          <w:instrText xml:space="preserve"> PAGEREF _Toc100766240 \h </w:instrText>
        </w:r>
        <w:r w:rsidR="00B44350">
          <w:rPr>
            <w:noProof/>
            <w:webHidden/>
          </w:rPr>
        </w:r>
        <w:r w:rsidR="00B44350">
          <w:rPr>
            <w:noProof/>
            <w:webHidden/>
          </w:rPr>
          <w:fldChar w:fldCharType="separate"/>
        </w:r>
        <w:r>
          <w:rPr>
            <w:noProof/>
            <w:webHidden/>
          </w:rPr>
          <w:t>50</w:t>
        </w:r>
        <w:r w:rsidR="00B44350">
          <w:rPr>
            <w:noProof/>
            <w:webHidden/>
          </w:rPr>
          <w:fldChar w:fldCharType="end"/>
        </w:r>
      </w:hyperlink>
    </w:p>
    <w:p w14:paraId="78C51540" w14:textId="65FF8E4A"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41" w:history="1">
        <w:r w:rsidR="00B44350" w:rsidRPr="00A444E0">
          <w:rPr>
            <w:rStyle w:val="Hipervnculo"/>
            <w:noProof/>
            <w:lang w:val="es-CO"/>
          </w:rPr>
          <w:t>5.18.3</w:t>
        </w:r>
        <w:r w:rsidR="00B44350">
          <w:rPr>
            <w:rFonts w:asciiTheme="minorHAnsi" w:eastAsiaTheme="minorEastAsia" w:hAnsiTheme="minorHAnsi" w:cstheme="minorBidi"/>
            <w:noProof/>
            <w:lang w:val="es-CO"/>
          </w:rPr>
          <w:tab/>
        </w:r>
        <w:r w:rsidR="00B44350" w:rsidRPr="00A444E0">
          <w:rPr>
            <w:rStyle w:val="Hipervnculo"/>
            <w:noProof/>
            <w:lang w:val="es-CO"/>
          </w:rPr>
          <w:t>Jardineras</w:t>
        </w:r>
        <w:r w:rsidR="00B44350">
          <w:rPr>
            <w:noProof/>
            <w:webHidden/>
          </w:rPr>
          <w:tab/>
        </w:r>
        <w:r w:rsidR="00B44350">
          <w:rPr>
            <w:noProof/>
            <w:webHidden/>
          </w:rPr>
          <w:fldChar w:fldCharType="begin"/>
        </w:r>
        <w:r w:rsidR="00B44350">
          <w:rPr>
            <w:noProof/>
            <w:webHidden/>
          </w:rPr>
          <w:instrText xml:space="preserve"> PAGEREF _Toc100766241 \h </w:instrText>
        </w:r>
        <w:r w:rsidR="00B44350">
          <w:rPr>
            <w:noProof/>
            <w:webHidden/>
          </w:rPr>
        </w:r>
        <w:r w:rsidR="00B44350">
          <w:rPr>
            <w:noProof/>
            <w:webHidden/>
          </w:rPr>
          <w:fldChar w:fldCharType="separate"/>
        </w:r>
        <w:r>
          <w:rPr>
            <w:noProof/>
            <w:webHidden/>
          </w:rPr>
          <w:t>51</w:t>
        </w:r>
        <w:r w:rsidR="00B44350">
          <w:rPr>
            <w:noProof/>
            <w:webHidden/>
          </w:rPr>
          <w:fldChar w:fldCharType="end"/>
        </w:r>
      </w:hyperlink>
    </w:p>
    <w:p w14:paraId="3BCD274B" w14:textId="3915FDE8"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42" w:history="1">
        <w:r w:rsidR="00B44350" w:rsidRPr="00A444E0">
          <w:rPr>
            <w:rStyle w:val="Hipervnculo"/>
            <w:noProof/>
            <w:lang w:val="es-CO"/>
          </w:rPr>
          <w:t>5.18.4</w:t>
        </w:r>
        <w:r w:rsidR="00B44350">
          <w:rPr>
            <w:rFonts w:asciiTheme="minorHAnsi" w:eastAsiaTheme="minorEastAsia" w:hAnsiTheme="minorHAnsi" w:cstheme="minorBidi"/>
            <w:noProof/>
            <w:lang w:val="es-CO"/>
          </w:rPr>
          <w:tab/>
        </w:r>
        <w:r w:rsidR="00B44350" w:rsidRPr="00A444E0">
          <w:rPr>
            <w:rStyle w:val="Hipervnculo"/>
            <w:noProof/>
            <w:lang w:val="es-CO"/>
          </w:rPr>
          <w:t>Muros Verdes</w:t>
        </w:r>
        <w:r w:rsidR="00B44350">
          <w:rPr>
            <w:noProof/>
            <w:webHidden/>
          </w:rPr>
          <w:tab/>
        </w:r>
        <w:r w:rsidR="00B44350">
          <w:rPr>
            <w:noProof/>
            <w:webHidden/>
          </w:rPr>
          <w:fldChar w:fldCharType="begin"/>
        </w:r>
        <w:r w:rsidR="00B44350">
          <w:rPr>
            <w:noProof/>
            <w:webHidden/>
          </w:rPr>
          <w:instrText xml:space="preserve"> PAGEREF _Toc100766242 \h </w:instrText>
        </w:r>
        <w:r w:rsidR="00B44350">
          <w:rPr>
            <w:noProof/>
            <w:webHidden/>
          </w:rPr>
        </w:r>
        <w:r w:rsidR="00B44350">
          <w:rPr>
            <w:noProof/>
            <w:webHidden/>
          </w:rPr>
          <w:fldChar w:fldCharType="separate"/>
        </w:r>
        <w:r>
          <w:rPr>
            <w:noProof/>
            <w:webHidden/>
          </w:rPr>
          <w:t>51</w:t>
        </w:r>
        <w:r w:rsidR="00B44350">
          <w:rPr>
            <w:noProof/>
            <w:webHidden/>
          </w:rPr>
          <w:fldChar w:fldCharType="end"/>
        </w:r>
      </w:hyperlink>
    </w:p>
    <w:p w14:paraId="48694994" w14:textId="5DE441AC" w:rsidR="00B44350" w:rsidRDefault="00662215" w:rsidP="007E6A64">
      <w:pPr>
        <w:pStyle w:val="TDC2"/>
        <w:rPr>
          <w:rFonts w:asciiTheme="minorHAnsi" w:eastAsiaTheme="minorEastAsia" w:hAnsiTheme="minorHAnsi" w:cstheme="minorBidi"/>
          <w:noProof/>
          <w:lang w:val="es-CO" w:eastAsia="es-CO"/>
        </w:rPr>
      </w:pPr>
      <w:hyperlink w:anchor="_Toc100766243" w:history="1">
        <w:r w:rsidR="00B44350" w:rsidRPr="00A444E0">
          <w:rPr>
            <w:rStyle w:val="Hipervnculo"/>
            <w:iCs/>
            <w:noProof/>
            <w:lang w:val="es-CO"/>
          </w:rPr>
          <w:t>5.19</w:t>
        </w:r>
        <w:r w:rsidR="00B44350">
          <w:rPr>
            <w:rFonts w:asciiTheme="minorHAnsi" w:eastAsiaTheme="minorEastAsia" w:hAnsiTheme="minorHAnsi" w:cstheme="minorBidi"/>
            <w:noProof/>
            <w:lang w:val="es-CO" w:eastAsia="es-CO"/>
          </w:rPr>
          <w:tab/>
        </w:r>
        <w:r w:rsidR="00B44350" w:rsidRPr="00A444E0">
          <w:rPr>
            <w:rStyle w:val="Hipervnculo"/>
            <w:noProof/>
            <w:lang w:val="es-CO"/>
          </w:rPr>
          <w:t>Especies arbóreas propuestas</w:t>
        </w:r>
        <w:r w:rsidR="00B44350">
          <w:rPr>
            <w:noProof/>
            <w:webHidden/>
          </w:rPr>
          <w:tab/>
        </w:r>
        <w:r w:rsidR="00B44350">
          <w:rPr>
            <w:noProof/>
            <w:webHidden/>
          </w:rPr>
          <w:fldChar w:fldCharType="begin"/>
        </w:r>
        <w:r w:rsidR="00B44350">
          <w:rPr>
            <w:noProof/>
            <w:webHidden/>
          </w:rPr>
          <w:instrText xml:space="preserve"> PAGEREF _Toc100766243 \h </w:instrText>
        </w:r>
        <w:r w:rsidR="00B44350">
          <w:rPr>
            <w:noProof/>
            <w:webHidden/>
          </w:rPr>
        </w:r>
        <w:r w:rsidR="00B44350">
          <w:rPr>
            <w:noProof/>
            <w:webHidden/>
          </w:rPr>
          <w:fldChar w:fldCharType="separate"/>
        </w:r>
        <w:r>
          <w:rPr>
            <w:noProof/>
            <w:webHidden/>
          </w:rPr>
          <w:t>52</w:t>
        </w:r>
        <w:r w:rsidR="00B44350">
          <w:rPr>
            <w:noProof/>
            <w:webHidden/>
          </w:rPr>
          <w:fldChar w:fldCharType="end"/>
        </w:r>
      </w:hyperlink>
    </w:p>
    <w:p w14:paraId="0A388ABC" w14:textId="7387B79C" w:rsidR="00B44350" w:rsidRDefault="00662215">
      <w:pPr>
        <w:pStyle w:val="TDC1"/>
        <w:rPr>
          <w:rFonts w:asciiTheme="minorHAnsi" w:eastAsiaTheme="minorEastAsia" w:hAnsiTheme="minorHAnsi" w:cstheme="minorBidi"/>
          <w:b w:val="0"/>
          <w:noProof/>
          <w:lang w:val="es-CO" w:eastAsia="es-CO"/>
        </w:rPr>
      </w:pPr>
      <w:hyperlink w:anchor="_Toc100766244" w:history="1">
        <w:r w:rsidR="00B44350" w:rsidRPr="00A444E0">
          <w:rPr>
            <w:rStyle w:val="Hipervnculo"/>
            <w:noProof/>
            <w:lang w:val="es-CO"/>
          </w:rPr>
          <w:t>6</w:t>
        </w:r>
        <w:r w:rsidR="00B44350">
          <w:rPr>
            <w:rFonts w:asciiTheme="minorHAnsi" w:eastAsiaTheme="minorEastAsia" w:hAnsiTheme="minorHAnsi" w:cstheme="minorBidi"/>
            <w:b w:val="0"/>
            <w:noProof/>
            <w:lang w:val="es-CO" w:eastAsia="es-CO"/>
          </w:rPr>
          <w:tab/>
        </w:r>
        <w:r w:rsidR="00B44350" w:rsidRPr="00A444E0">
          <w:rPr>
            <w:rStyle w:val="Hipervnculo"/>
            <w:noProof/>
            <w:lang w:val="es-CO"/>
          </w:rPr>
          <w:t>ARQUITECTURA</w:t>
        </w:r>
        <w:r w:rsidR="00B44350">
          <w:rPr>
            <w:noProof/>
            <w:webHidden/>
          </w:rPr>
          <w:tab/>
        </w:r>
        <w:r w:rsidR="00B44350">
          <w:rPr>
            <w:noProof/>
            <w:webHidden/>
          </w:rPr>
          <w:fldChar w:fldCharType="begin"/>
        </w:r>
        <w:r w:rsidR="00B44350">
          <w:rPr>
            <w:noProof/>
            <w:webHidden/>
          </w:rPr>
          <w:instrText xml:space="preserve"> PAGEREF _Toc100766244 \h </w:instrText>
        </w:r>
        <w:r w:rsidR="00B44350">
          <w:rPr>
            <w:noProof/>
            <w:webHidden/>
          </w:rPr>
        </w:r>
        <w:r w:rsidR="00B44350">
          <w:rPr>
            <w:noProof/>
            <w:webHidden/>
          </w:rPr>
          <w:fldChar w:fldCharType="separate"/>
        </w:r>
        <w:r>
          <w:rPr>
            <w:noProof/>
            <w:webHidden/>
          </w:rPr>
          <w:t>54</w:t>
        </w:r>
        <w:r w:rsidR="00B44350">
          <w:rPr>
            <w:noProof/>
            <w:webHidden/>
          </w:rPr>
          <w:fldChar w:fldCharType="end"/>
        </w:r>
      </w:hyperlink>
    </w:p>
    <w:p w14:paraId="362F0B37" w14:textId="4B245697" w:rsidR="00B44350" w:rsidRDefault="00662215" w:rsidP="007E6A64">
      <w:pPr>
        <w:pStyle w:val="TDC2"/>
        <w:rPr>
          <w:rFonts w:asciiTheme="minorHAnsi" w:eastAsiaTheme="minorEastAsia" w:hAnsiTheme="minorHAnsi" w:cstheme="minorBidi"/>
          <w:noProof/>
          <w:lang w:val="es-CO" w:eastAsia="es-CO"/>
        </w:rPr>
      </w:pPr>
      <w:hyperlink w:anchor="_Toc100766245" w:history="1">
        <w:r w:rsidR="00B44350" w:rsidRPr="00A444E0">
          <w:rPr>
            <w:rStyle w:val="Hipervnculo"/>
            <w:rFonts w:cs="Arial"/>
            <w:iCs/>
            <w:noProof/>
          </w:rPr>
          <w:t>6.1</w:t>
        </w:r>
        <w:r w:rsidR="00B44350">
          <w:rPr>
            <w:rFonts w:asciiTheme="minorHAnsi" w:eastAsiaTheme="minorEastAsia" w:hAnsiTheme="minorHAnsi" w:cstheme="minorBidi"/>
            <w:noProof/>
            <w:lang w:val="es-CO" w:eastAsia="es-CO"/>
          </w:rPr>
          <w:tab/>
        </w:r>
        <w:r w:rsidR="00B44350" w:rsidRPr="00A444E0">
          <w:rPr>
            <w:rStyle w:val="Hipervnculo"/>
            <w:rFonts w:cs="Arial"/>
            <w:noProof/>
          </w:rPr>
          <w:t>EL PROYECTO</w:t>
        </w:r>
        <w:r w:rsidR="00B44350">
          <w:rPr>
            <w:noProof/>
            <w:webHidden/>
          </w:rPr>
          <w:tab/>
        </w:r>
        <w:r w:rsidR="00B44350">
          <w:rPr>
            <w:noProof/>
            <w:webHidden/>
          </w:rPr>
          <w:fldChar w:fldCharType="begin"/>
        </w:r>
        <w:r w:rsidR="00B44350">
          <w:rPr>
            <w:noProof/>
            <w:webHidden/>
          </w:rPr>
          <w:instrText xml:space="preserve"> PAGEREF _Toc100766245 \h </w:instrText>
        </w:r>
        <w:r w:rsidR="00B44350">
          <w:rPr>
            <w:noProof/>
            <w:webHidden/>
          </w:rPr>
        </w:r>
        <w:r w:rsidR="00B44350">
          <w:rPr>
            <w:noProof/>
            <w:webHidden/>
          </w:rPr>
          <w:fldChar w:fldCharType="separate"/>
        </w:r>
        <w:r>
          <w:rPr>
            <w:noProof/>
            <w:webHidden/>
          </w:rPr>
          <w:t>54</w:t>
        </w:r>
        <w:r w:rsidR="00B44350">
          <w:rPr>
            <w:noProof/>
            <w:webHidden/>
          </w:rPr>
          <w:fldChar w:fldCharType="end"/>
        </w:r>
      </w:hyperlink>
    </w:p>
    <w:p w14:paraId="45CE0A4E" w14:textId="3AD597B0" w:rsidR="00B44350" w:rsidRDefault="00662215" w:rsidP="007E6A64">
      <w:pPr>
        <w:pStyle w:val="TDC2"/>
        <w:rPr>
          <w:rFonts w:asciiTheme="minorHAnsi" w:eastAsiaTheme="minorEastAsia" w:hAnsiTheme="minorHAnsi" w:cstheme="minorBidi"/>
          <w:noProof/>
          <w:lang w:val="es-CO" w:eastAsia="es-CO"/>
        </w:rPr>
      </w:pPr>
      <w:hyperlink w:anchor="_Toc100766246" w:history="1">
        <w:r w:rsidR="00B44350" w:rsidRPr="00A444E0">
          <w:rPr>
            <w:rStyle w:val="Hipervnculo"/>
            <w:rFonts w:cs="Arial"/>
            <w:iCs/>
            <w:noProof/>
          </w:rPr>
          <w:t>6.2</w:t>
        </w:r>
        <w:r w:rsidR="00B44350">
          <w:rPr>
            <w:rFonts w:asciiTheme="minorHAnsi" w:eastAsiaTheme="minorEastAsia" w:hAnsiTheme="minorHAnsi" w:cstheme="minorBidi"/>
            <w:noProof/>
            <w:lang w:val="es-CO" w:eastAsia="es-CO"/>
          </w:rPr>
          <w:tab/>
        </w:r>
        <w:r w:rsidR="00B44350" w:rsidRPr="00A444E0">
          <w:rPr>
            <w:rStyle w:val="Hipervnculo"/>
            <w:rFonts w:cs="Arial"/>
            <w:noProof/>
          </w:rPr>
          <w:t>PROCESO PROYECTUAL</w:t>
        </w:r>
        <w:r w:rsidR="00B44350">
          <w:rPr>
            <w:noProof/>
            <w:webHidden/>
          </w:rPr>
          <w:tab/>
        </w:r>
        <w:r w:rsidR="00B44350">
          <w:rPr>
            <w:noProof/>
            <w:webHidden/>
          </w:rPr>
          <w:fldChar w:fldCharType="begin"/>
        </w:r>
        <w:r w:rsidR="00B44350">
          <w:rPr>
            <w:noProof/>
            <w:webHidden/>
          </w:rPr>
          <w:instrText xml:space="preserve"> PAGEREF _Toc100766246 \h </w:instrText>
        </w:r>
        <w:r w:rsidR="00B44350">
          <w:rPr>
            <w:noProof/>
            <w:webHidden/>
          </w:rPr>
        </w:r>
        <w:r w:rsidR="00B44350">
          <w:rPr>
            <w:noProof/>
            <w:webHidden/>
          </w:rPr>
          <w:fldChar w:fldCharType="separate"/>
        </w:r>
        <w:r>
          <w:rPr>
            <w:noProof/>
            <w:webHidden/>
          </w:rPr>
          <w:t>54</w:t>
        </w:r>
        <w:r w:rsidR="00B44350">
          <w:rPr>
            <w:noProof/>
            <w:webHidden/>
          </w:rPr>
          <w:fldChar w:fldCharType="end"/>
        </w:r>
      </w:hyperlink>
    </w:p>
    <w:p w14:paraId="0C6E3D90" w14:textId="535A272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47" w:history="1">
        <w:r w:rsidR="00B44350" w:rsidRPr="00A444E0">
          <w:rPr>
            <w:rStyle w:val="Hipervnculo"/>
            <w:rFonts w:cs="Arial"/>
            <w:noProof/>
          </w:rPr>
          <w:t>6.2.1</w:t>
        </w:r>
        <w:r w:rsidR="00B44350">
          <w:rPr>
            <w:rFonts w:asciiTheme="minorHAnsi" w:eastAsiaTheme="minorEastAsia" w:hAnsiTheme="minorHAnsi" w:cstheme="minorBidi"/>
            <w:noProof/>
            <w:lang w:val="es-CO"/>
          </w:rPr>
          <w:tab/>
        </w:r>
        <w:r w:rsidR="00B44350" w:rsidRPr="00A444E0">
          <w:rPr>
            <w:rStyle w:val="Hipervnculo"/>
            <w:rFonts w:cs="Arial"/>
            <w:noProof/>
          </w:rPr>
          <w:t>El concepto estético</w:t>
        </w:r>
        <w:r w:rsidR="00B44350">
          <w:rPr>
            <w:noProof/>
            <w:webHidden/>
          </w:rPr>
          <w:tab/>
        </w:r>
        <w:r w:rsidR="00B44350">
          <w:rPr>
            <w:noProof/>
            <w:webHidden/>
          </w:rPr>
          <w:fldChar w:fldCharType="begin"/>
        </w:r>
        <w:r w:rsidR="00B44350">
          <w:rPr>
            <w:noProof/>
            <w:webHidden/>
          </w:rPr>
          <w:instrText xml:space="preserve"> PAGEREF _Toc100766247 \h </w:instrText>
        </w:r>
        <w:r w:rsidR="00B44350">
          <w:rPr>
            <w:noProof/>
            <w:webHidden/>
          </w:rPr>
        </w:r>
        <w:r w:rsidR="00B44350">
          <w:rPr>
            <w:noProof/>
            <w:webHidden/>
          </w:rPr>
          <w:fldChar w:fldCharType="separate"/>
        </w:r>
        <w:r>
          <w:rPr>
            <w:noProof/>
            <w:webHidden/>
          </w:rPr>
          <w:t>54</w:t>
        </w:r>
        <w:r w:rsidR="00B44350">
          <w:rPr>
            <w:noProof/>
            <w:webHidden/>
          </w:rPr>
          <w:fldChar w:fldCharType="end"/>
        </w:r>
      </w:hyperlink>
    </w:p>
    <w:p w14:paraId="7C3C6E03" w14:textId="33639A9F"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48" w:history="1">
        <w:r w:rsidR="00B44350" w:rsidRPr="00A444E0">
          <w:rPr>
            <w:rStyle w:val="Hipervnculo"/>
            <w:rFonts w:cs="Arial"/>
            <w:noProof/>
          </w:rPr>
          <w:t>6.2.2</w:t>
        </w:r>
        <w:r w:rsidR="00B44350">
          <w:rPr>
            <w:rFonts w:asciiTheme="minorHAnsi" w:eastAsiaTheme="minorEastAsia" w:hAnsiTheme="minorHAnsi" w:cstheme="minorBidi"/>
            <w:noProof/>
            <w:lang w:val="es-CO"/>
          </w:rPr>
          <w:tab/>
        </w:r>
        <w:r w:rsidR="00B44350" w:rsidRPr="00A444E0">
          <w:rPr>
            <w:rStyle w:val="Hipervnculo"/>
            <w:rFonts w:cs="Arial"/>
            <w:noProof/>
          </w:rPr>
          <w:t>El concepto técnico “Estación prototipo”</w:t>
        </w:r>
        <w:r w:rsidR="00B44350">
          <w:rPr>
            <w:noProof/>
            <w:webHidden/>
          </w:rPr>
          <w:tab/>
        </w:r>
        <w:r w:rsidR="00B44350">
          <w:rPr>
            <w:noProof/>
            <w:webHidden/>
          </w:rPr>
          <w:fldChar w:fldCharType="begin"/>
        </w:r>
        <w:r w:rsidR="00B44350">
          <w:rPr>
            <w:noProof/>
            <w:webHidden/>
          </w:rPr>
          <w:instrText xml:space="preserve"> PAGEREF _Toc100766248 \h </w:instrText>
        </w:r>
        <w:r w:rsidR="00B44350">
          <w:rPr>
            <w:noProof/>
            <w:webHidden/>
          </w:rPr>
        </w:r>
        <w:r w:rsidR="00B44350">
          <w:rPr>
            <w:noProof/>
            <w:webHidden/>
          </w:rPr>
          <w:fldChar w:fldCharType="separate"/>
        </w:r>
        <w:r>
          <w:rPr>
            <w:noProof/>
            <w:webHidden/>
          </w:rPr>
          <w:t>55</w:t>
        </w:r>
        <w:r w:rsidR="00B44350">
          <w:rPr>
            <w:noProof/>
            <w:webHidden/>
          </w:rPr>
          <w:fldChar w:fldCharType="end"/>
        </w:r>
      </w:hyperlink>
    </w:p>
    <w:p w14:paraId="35556BD7" w14:textId="2FA358C9"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49" w:history="1">
        <w:r w:rsidR="00B44350" w:rsidRPr="00A444E0">
          <w:rPr>
            <w:rStyle w:val="Hipervnculo"/>
            <w:noProof/>
          </w:rPr>
          <w:t>6.2.2.1</w:t>
        </w:r>
        <w:r w:rsidR="00B44350">
          <w:rPr>
            <w:rFonts w:asciiTheme="minorHAnsi" w:eastAsiaTheme="minorEastAsia" w:hAnsiTheme="minorHAnsi" w:cstheme="minorBidi"/>
            <w:noProof/>
            <w:lang w:val="es-CO"/>
          </w:rPr>
          <w:tab/>
        </w:r>
        <w:r w:rsidR="00B44350" w:rsidRPr="00A444E0">
          <w:rPr>
            <w:rStyle w:val="Hipervnculo"/>
            <w:noProof/>
          </w:rPr>
          <w:t>Nivel de Acceso</w:t>
        </w:r>
        <w:r w:rsidR="00B44350">
          <w:rPr>
            <w:noProof/>
            <w:webHidden/>
          </w:rPr>
          <w:tab/>
        </w:r>
        <w:r w:rsidR="00B44350">
          <w:rPr>
            <w:noProof/>
            <w:webHidden/>
          </w:rPr>
          <w:fldChar w:fldCharType="begin"/>
        </w:r>
        <w:r w:rsidR="00B44350">
          <w:rPr>
            <w:noProof/>
            <w:webHidden/>
          </w:rPr>
          <w:instrText xml:space="preserve"> PAGEREF _Toc100766249 \h </w:instrText>
        </w:r>
        <w:r w:rsidR="00B44350">
          <w:rPr>
            <w:noProof/>
            <w:webHidden/>
          </w:rPr>
        </w:r>
        <w:r w:rsidR="00B44350">
          <w:rPr>
            <w:noProof/>
            <w:webHidden/>
          </w:rPr>
          <w:fldChar w:fldCharType="separate"/>
        </w:r>
        <w:r>
          <w:rPr>
            <w:noProof/>
            <w:webHidden/>
          </w:rPr>
          <w:t>56</w:t>
        </w:r>
        <w:r w:rsidR="00B44350">
          <w:rPr>
            <w:noProof/>
            <w:webHidden/>
          </w:rPr>
          <w:fldChar w:fldCharType="end"/>
        </w:r>
      </w:hyperlink>
    </w:p>
    <w:p w14:paraId="2916EF99" w14:textId="7E768042"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0" w:history="1">
        <w:r w:rsidR="00B44350" w:rsidRPr="00A444E0">
          <w:rPr>
            <w:rStyle w:val="Hipervnculo"/>
            <w:noProof/>
          </w:rPr>
          <w:t>6.2.2.2</w:t>
        </w:r>
        <w:r w:rsidR="00B44350">
          <w:rPr>
            <w:rFonts w:asciiTheme="minorHAnsi" w:eastAsiaTheme="minorEastAsia" w:hAnsiTheme="minorHAnsi" w:cstheme="minorBidi"/>
            <w:noProof/>
            <w:lang w:val="es-CO"/>
          </w:rPr>
          <w:tab/>
        </w:r>
        <w:r w:rsidR="00B44350" w:rsidRPr="00A444E0">
          <w:rPr>
            <w:rStyle w:val="Hipervnculo"/>
            <w:noProof/>
          </w:rPr>
          <w:t>Nivel de Mezzanine</w:t>
        </w:r>
        <w:r w:rsidR="00B44350">
          <w:rPr>
            <w:noProof/>
            <w:webHidden/>
          </w:rPr>
          <w:tab/>
        </w:r>
        <w:r w:rsidR="00B44350">
          <w:rPr>
            <w:noProof/>
            <w:webHidden/>
          </w:rPr>
          <w:fldChar w:fldCharType="begin"/>
        </w:r>
        <w:r w:rsidR="00B44350">
          <w:rPr>
            <w:noProof/>
            <w:webHidden/>
          </w:rPr>
          <w:instrText xml:space="preserve"> PAGEREF _Toc100766250 \h </w:instrText>
        </w:r>
        <w:r w:rsidR="00B44350">
          <w:rPr>
            <w:noProof/>
            <w:webHidden/>
          </w:rPr>
        </w:r>
        <w:r w:rsidR="00B44350">
          <w:rPr>
            <w:noProof/>
            <w:webHidden/>
          </w:rPr>
          <w:fldChar w:fldCharType="separate"/>
        </w:r>
        <w:r>
          <w:rPr>
            <w:noProof/>
            <w:webHidden/>
          </w:rPr>
          <w:t>57</w:t>
        </w:r>
        <w:r w:rsidR="00B44350">
          <w:rPr>
            <w:noProof/>
            <w:webHidden/>
          </w:rPr>
          <w:fldChar w:fldCharType="end"/>
        </w:r>
      </w:hyperlink>
    </w:p>
    <w:p w14:paraId="6FF287E9" w14:textId="2065236C"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1" w:history="1">
        <w:r w:rsidR="00B44350" w:rsidRPr="00A444E0">
          <w:rPr>
            <w:rStyle w:val="Hipervnculo"/>
            <w:noProof/>
          </w:rPr>
          <w:t>6.2.2.3</w:t>
        </w:r>
        <w:r w:rsidR="00B44350">
          <w:rPr>
            <w:rFonts w:asciiTheme="minorHAnsi" w:eastAsiaTheme="minorEastAsia" w:hAnsiTheme="minorHAnsi" w:cstheme="minorBidi"/>
            <w:noProof/>
            <w:lang w:val="es-CO"/>
          </w:rPr>
          <w:tab/>
        </w:r>
        <w:r w:rsidR="00B44350" w:rsidRPr="00A444E0">
          <w:rPr>
            <w:rStyle w:val="Hipervnculo"/>
            <w:noProof/>
          </w:rPr>
          <w:t>Nivel de Abordaje</w:t>
        </w:r>
        <w:r w:rsidR="00B44350">
          <w:rPr>
            <w:noProof/>
            <w:webHidden/>
          </w:rPr>
          <w:tab/>
        </w:r>
        <w:r w:rsidR="00B44350">
          <w:rPr>
            <w:noProof/>
            <w:webHidden/>
          </w:rPr>
          <w:fldChar w:fldCharType="begin"/>
        </w:r>
        <w:r w:rsidR="00B44350">
          <w:rPr>
            <w:noProof/>
            <w:webHidden/>
          </w:rPr>
          <w:instrText xml:space="preserve"> PAGEREF _Toc100766251 \h </w:instrText>
        </w:r>
        <w:r w:rsidR="00B44350">
          <w:rPr>
            <w:noProof/>
            <w:webHidden/>
          </w:rPr>
        </w:r>
        <w:r w:rsidR="00B44350">
          <w:rPr>
            <w:noProof/>
            <w:webHidden/>
          </w:rPr>
          <w:fldChar w:fldCharType="separate"/>
        </w:r>
        <w:r>
          <w:rPr>
            <w:noProof/>
            <w:webHidden/>
          </w:rPr>
          <w:t>58</w:t>
        </w:r>
        <w:r w:rsidR="00B44350">
          <w:rPr>
            <w:noProof/>
            <w:webHidden/>
          </w:rPr>
          <w:fldChar w:fldCharType="end"/>
        </w:r>
      </w:hyperlink>
    </w:p>
    <w:p w14:paraId="4654F2DA" w14:textId="77FE2F6E"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2" w:history="1">
        <w:r w:rsidR="00B44350" w:rsidRPr="00A444E0">
          <w:rPr>
            <w:rStyle w:val="Hipervnculo"/>
            <w:noProof/>
          </w:rPr>
          <w:t>6.2.2.4</w:t>
        </w:r>
        <w:r w:rsidR="00B44350">
          <w:rPr>
            <w:rFonts w:asciiTheme="minorHAnsi" w:eastAsiaTheme="minorEastAsia" w:hAnsiTheme="minorHAnsi" w:cstheme="minorBidi"/>
            <w:noProof/>
            <w:lang w:val="es-CO"/>
          </w:rPr>
          <w:tab/>
        </w:r>
        <w:r w:rsidR="00B44350" w:rsidRPr="00A444E0">
          <w:rPr>
            <w:rStyle w:val="Hipervnculo"/>
            <w:noProof/>
          </w:rPr>
          <w:t>Parqueadero de Cabinas</w:t>
        </w:r>
        <w:r w:rsidR="00B44350">
          <w:rPr>
            <w:noProof/>
            <w:webHidden/>
          </w:rPr>
          <w:tab/>
        </w:r>
        <w:r w:rsidR="00B44350">
          <w:rPr>
            <w:noProof/>
            <w:webHidden/>
          </w:rPr>
          <w:fldChar w:fldCharType="begin"/>
        </w:r>
        <w:r w:rsidR="00B44350">
          <w:rPr>
            <w:noProof/>
            <w:webHidden/>
          </w:rPr>
          <w:instrText xml:space="preserve"> PAGEREF _Toc100766252 \h </w:instrText>
        </w:r>
        <w:r w:rsidR="00B44350">
          <w:rPr>
            <w:noProof/>
            <w:webHidden/>
          </w:rPr>
        </w:r>
        <w:r w:rsidR="00B44350">
          <w:rPr>
            <w:noProof/>
            <w:webHidden/>
          </w:rPr>
          <w:fldChar w:fldCharType="separate"/>
        </w:r>
        <w:r>
          <w:rPr>
            <w:noProof/>
            <w:webHidden/>
          </w:rPr>
          <w:t>59</w:t>
        </w:r>
        <w:r w:rsidR="00B44350">
          <w:rPr>
            <w:noProof/>
            <w:webHidden/>
          </w:rPr>
          <w:fldChar w:fldCharType="end"/>
        </w:r>
      </w:hyperlink>
    </w:p>
    <w:p w14:paraId="43F55CC0" w14:textId="432F8A2F"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3" w:history="1">
        <w:r w:rsidR="00B44350" w:rsidRPr="00A444E0">
          <w:rPr>
            <w:rStyle w:val="Hipervnculo"/>
            <w:noProof/>
          </w:rPr>
          <w:t>6.2.2.5</w:t>
        </w:r>
        <w:r w:rsidR="00B44350">
          <w:rPr>
            <w:rFonts w:asciiTheme="minorHAnsi" w:eastAsiaTheme="minorEastAsia" w:hAnsiTheme="minorHAnsi" w:cstheme="minorBidi"/>
            <w:noProof/>
            <w:lang w:val="es-CO"/>
          </w:rPr>
          <w:tab/>
        </w:r>
        <w:r w:rsidR="00B44350" w:rsidRPr="00A444E0">
          <w:rPr>
            <w:rStyle w:val="Hipervnculo"/>
            <w:noProof/>
          </w:rPr>
          <w:t>Disponible</w:t>
        </w:r>
        <w:r w:rsidR="00B44350">
          <w:rPr>
            <w:noProof/>
            <w:webHidden/>
          </w:rPr>
          <w:tab/>
        </w:r>
        <w:r w:rsidR="00B44350">
          <w:rPr>
            <w:noProof/>
            <w:webHidden/>
          </w:rPr>
          <w:fldChar w:fldCharType="begin"/>
        </w:r>
        <w:r w:rsidR="00B44350">
          <w:rPr>
            <w:noProof/>
            <w:webHidden/>
          </w:rPr>
          <w:instrText xml:space="preserve"> PAGEREF _Toc100766253 \h </w:instrText>
        </w:r>
        <w:r w:rsidR="00B44350">
          <w:rPr>
            <w:noProof/>
            <w:webHidden/>
          </w:rPr>
        </w:r>
        <w:r w:rsidR="00B44350">
          <w:rPr>
            <w:noProof/>
            <w:webHidden/>
          </w:rPr>
          <w:fldChar w:fldCharType="separate"/>
        </w:r>
        <w:r>
          <w:rPr>
            <w:noProof/>
            <w:webHidden/>
          </w:rPr>
          <w:t>59</w:t>
        </w:r>
        <w:r w:rsidR="00B44350">
          <w:rPr>
            <w:noProof/>
            <w:webHidden/>
          </w:rPr>
          <w:fldChar w:fldCharType="end"/>
        </w:r>
      </w:hyperlink>
    </w:p>
    <w:p w14:paraId="36F41D7F" w14:textId="334C1E21"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4" w:history="1">
        <w:r w:rsidR="00B44350" w:rsidRPr="00A444E0">
          <w:rPr>
            <w:rStyle w:val="Hipervnculo"/>
            <w:noProof/>
          </w:rPr>
          <w:t>6.2.2.6</w:t>
        </w:r>
        <w:r w:rsidR="00B44350">
          <w:rPr>
            <w:rFonts w:asciiTheme="minorHAnsi" w:eastAsiaTheme="minorEastAsia" w:hAnsiTheme="minorHAnsi" w:cstheme="minorBidi"/>
            <w:noProof/>
            <w:lang w:val="es-CO"/>
          </w:rPr>
          <w:tab/>
        </w:r>
        <w:r w:rsidR="00B44350" w:rsidRPr="00A444E0">
          <w:rPr>
            <w:rStyle w:val="Hipervnculo"/>
            <w:noProof/>
          </w:rPr>
          <w:t>Cimentación y Estructura</w:t>
        </w:r>
        <w:r w:rsidR="00B44350">
          <w:rPr>
            <w:noProof/>
            <w:webHidden/>
          </w:rPr>
          <w:tab/>
        </w:r>
        <w:r w:rsidR="00B44350">
          <w:rPr>
            <w:noProof/>
            <w:webHidden/>
          </w:rPr>
          <w:fldChar w:fldCharType="begin"/>
        </w:r>
        <w:r w:rsidR="00B44350">
          <w:rPr>
            <w:noProof/>
            <w:webHidden/>
          </w:rPr>
          <w:instrText xml:space="preserve"> PAGEREF _Toc100766254 \h </w:instrText>
        </w:r>
        <w:r w:rsidR="00B44350">
          <w:rPr>
            <w:noProof/>
            <w:webHidden/>
          </w:rPr>
        </w:r>
        <w:r w:rsidR="00B44350">
          <w:rPr>
            <w:noProof/>
            <w:webHidden/>
          </w:rPr>
          <w:fldChar w:fldCharType="separate"/>
        </w:r>
        <w:r>
          <w:rPr>
            <w:noProof/>
            <w:webHidden/>
          </w:rPr>
          <w:t>60</w:t>
        </w:r>
        <w:r w:rsidR="00B44350">
          <w:rPr>
            <w:noProof/>
            <w:webHidden/>
          </w:rPr>
          <w:fldChar w:fldCharType="end"/>
        </w:r>
      </w:hyperlink>
    </w:p>
    <w:p w14:paraId="4E1C729E" w14:textId="709A9915"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5" w:history="1">
        <w:r w:rsidR="00B44350" w:rsidRPr="00A444E0">
          <w:rPr>
            <w:rStyle w:val="Hipervnculo"/>
            <w:noProof/>
          </w:rPr>
          <w:t>6.2.2.7</w:t>
        </w:r>
        <w:r w:rsidR="00B44350">
          <w:rPr>
            <w:rFonts w:asciiTheme="minorHAnsi" w:eastAsiaTheme="minorEastAsia" w:hAnsiTheme="minorHAnsi" w:cstheme="minorBidi"/>
            <w:noProof/>
            <w:lang w:val="es-CO"/>
          </w:rPr>
          <w:tab/>
        </w:r>
        <w:r w:rsidR="00B44350" w:rsidRPr="00A444E0">
          <w:rPr>
            <w:rStyle w:val="Hipervnculo"/>
            <w:noProof/>
          </w:rPr>
          <w:t>Conclusión Conceptualización</w:t>
        </w:r>
        <w:r w:rsidR="00B44350">
          <w:rPr>
            <w:noProof/>
            <w:webHidden/>
          </w:rPr>
          <w:tab/>
        </w:r>
        <w:r w:rsidR="00B44350">
          <w:rPr>
            <w:noProof/>
            <w:webHidden/>
          </w:rPr>
          <w:fldChar w:fldCharType="begin"/>
        </w:r>
        <w:r w:rsidR="00B44350">
          <w:rPr>
            <w:noProof/>
            <w:webHidden/>
          </w:rPr>
          <w:instrText xml:space="preserve"> PAGEREF _Toc100766255 \h </w:instrText>
        </w:r>
        <w:r w:rsidR="00B44350">
          <w:rPr>
            <w:noProof/>
            <w:webHidden/>
          </w:rPr>
        </w:r>
        <w:r w:rsidR="00B44350">
          <w:rPr>
            <w:noProof/>
            <w:webHidden/>
          </w:rPr>
          <w:fldChar w:fldCharType="separate"/>
        </w:r>
        <w:r>
          <w:rPr>
            <w:noProof/>
            <w:webHidden/>
          </w:rPr>
          <w:t>60</w:t>
        </w:r>
        <w:r w:rsidR="00B44350">
          <w:rPr>
            <w:noProof/>
            <w:webHidden/>
          </w:rPr>
          <w:fldChar w:fldCharType="end"/>
        </w:r>
      </w:hyperlink>
    </w:p>
    <w:p w14:paraId="3465FD4D" w14:textId="04280572" w:rsidR="00B44350" w:rsidRDefault="00662215" w:rsidP="007E6A64">
      <w:pPr>
        <w:pStyle w:val="TDC2"/>
        <w:rPr>
          <w:rFonts w:asciiTheme="minorHAnsi" w:eastAsiaTheme="minorEastAsia" w:hAnsiTheme="minorHAnsi" w:cstheme="minorBidi"/>
          <w:noProof/>
          <w:lang w:val="es-CO" w:eastAsia="es-CO"/>
        </w:rPr>
      </w:pPr>
      <w:hyperlink w:anchor="_Toc100766256" w:history="1">
        <w:r w:rsidR="00B44350" w:rsidRPr="00A444E0">
          <w:rPr>
            <w:rStyle w:val="Hipervnculo"/>
            <w:iCs/>
            <w:noProof/>
          </w:rPr>
          <w:t>6.3</w:t>
        </w:r>
        <w:r w:rsidR="00B44350">
          <w:rPr>
            <w:rFonts w:asciiTheme="minorHAnsi" w:eastAsiaTheme="minorEastAsia" w:hAnsiTheme="minorHAnsi" w:cstheme="minorBidi"/>
            <w:noProof/>
            <w:lang w:val="es-CO" w:eastAsia="es-CO"/>
          </w:rPr>
          <w:tab/>
        </w:r>
        <w:r w:rsidR="00B44350" w:rsidRPr="00A444E0">
          <w:rPr>
            <w:rStyle w:val="Hipervnculo"/>
            <w:noProof/>
          </w:rPr>
          <w:t>CONCEPTO TÉCNICO “CONFIGURACIONES PROTOTIPO ESQUEMA BÁSICO”</w:t>
        </w:r>
        <w:r w:rsidR="00B44350">
          <w:rPr>
            <w:noProof/>
            <w:webHidden/>
          </w:rPr>
          <w:tab/>
        </w:r>
        <w:r w:rsidR="00B44350">
          <w:rPr>
            <w:noProof/>
            <w:webHidden/>
          </w:rPr>
          <w:fldChar w:fldCharType="begin"/>
        </w:r>
        <w:r w:rsidR="00B44350">
          <w:rPr>
            <w:noProof/>
            <w:webHidden/>
          </w:rPr>
          <w:instrText xml:space="preserve"> PAGEREF _Toc100766256 \h </w:instrText>
        </w:r>
        <w:r w:rsidR="00B44350">
          <w:rPr>
            <w:noProof/>
            <w:webHidden/>
          </w:rPr>
        </w:r>
        <w:r w:rsidR="00B44350">
          <w:rPr>
            <w:noProof/>
            <w:webHidden/>
          </w:rPr>
          <w:fldChar w:fldCharType="separate"/>
        </w:r>
        <w:r>
          <w:rPr>
            <w:noProof/>
            <w:webHidden/>
          </w:rPr>
          <w:t>60</w:t>
        </w:r>
        <w:r w:rsidR="00B44350">
          <w:rPr>
            <w:noProof/>
            <w:webHidden/>
          </w:rPr>
          <w:fldChar w:fldCharType="end"/>
        </w:r>
      </w:hyperlink>
    </w:p>
    <w:p w14:paraId="47B34E03" w14:textId="6C76FE5B"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57" w:history="1">
        <w:r w:rsidR="00B44350" w:rsidRPr="00A444E0">
          <w:rPr>
            <w:rStyle w:val="Hipervnculo"/>
            <w:noProof/>
          </w:rPr>
          <w:t>6.3.1</w:t>
        </w:r>
        <w:r w:rsidR="00B44350">
          <w:rPr>
            <w:rFonts w:asciiTheme="minorHAnsi" w:eastAsiaTheme="minorEastAsia" w:hAnsiTheme="minorHAnsi" w:cstheme="minorBidi"/>
            <w:noProof/>
            <w:lang w:val="es-CO"/>
          </w:rPr>
          <w:tab/>
        </w:r>
        <w:r w:rsidR="00B44350" w:rsidRPr="00A444E0">
          <w:rPr>
            <w:rStyle w:val="Hipervnculo"/>
            <w:noProof/>
          </w:rPr>
          <w:t>Esquema Básico de Referencia</w:t>
        </w:r>
        <w:r w:rsidR="00B44350">
          <w:rPr>
            <w:noProof/>
            <w:webHidden/>
          </w:rPr>
          <w:tab/>
        </w:r>
        <w:r w:rsidR="00B44350">
          <w:rPr>
            <w:noProof/>
            <w:webHidden/>
          </w:rPr>
          <w:fldChar w:fldCharType="begin"/>
        </w:r>
        <w:r w:rsidR="00B44350">
          <w:rPr>
            <w:noProof/>
            <w:webHidden/>
          </w:rPr>
          <w:instrText xml:space="preserve"> PAGEREF _Toc100766257 \h </w:instrText>
        </w:r>
        <w:r w:rsidR="00B44350">
          <w:rPr>
            <w:noProof/>
            <w:webHidden/>
          </w:rPr>
        </w:r>
        <w:r w:rsidR="00B44350">
          <w:rPr>
            <w:noProof/>
            <w:webHidden/>
          </w:rPr>
          <w:fldChar w:fldCharType="separate"/>
        </w:r>
        <w:r>
          <w:rPr>
            <w:noProof/>
            <w:webHidden/>
          </w:rPr>
          <w:t>60</w:t>
        </w:r>
        <w:r w:rsidR="00B44350">
          <w:rPr>
            <w:noProof/>
            <w:webHidden/>
          </w:rPr>
          <w:fldChar w:fldCharType="end"/>
        </w:r>
      </w:hyperlink>
    </w:p>
    <w:p w14:paraId="44C4972A" w14:textId="6D6DBB23"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58" w:history="1">
        <w:r w:rsidR="00B44350" w:rsidRPr="00A444E0">
          <w:rPr>
            <w:rStyle w:val="Hipervnculo"/>
            <w:noProof/>
          </w:rPr>
          <w:t>6.3.2</w:t>
        </w:r>
        <w:r w:rsidR="00B44350">
          <w:rPr>
            <w:rFonts w:asciiTheme="minorHAnsi" w:eastAsiaTheme="minorEastAsia" w:hAnsiTheme="minorHAnsi" w:cstheme="minorBidi"/>
            <w:noProof/>
            <w:lang w:val="es-CO"/>
          </w:rPr>
          <w:tab/>
        </w:r>
        <w:r w:rsidR="00B44350" w:rsidRPr="00A444E0">
          <w:rPr>
            <w:rStyle w:val="Hipervnculo"/>
            <w:noProof/>
          </w:rPr>
          <w:t>Esquemas Básicos de Configuración de Estaciones</w:t>
        </w:r>
        <w:r w:rsidR="00B44350">
          <w:rPr>
            <w:noProof/>
            <w:webHidden/>
          </w:rPr>
          <w:tab/>
        </w:r>
        <w:r w:rsidR="00B44350">
          <w:rPr>
            <w:noProof/>
            <w:webHidden/>
          </w:rPr>
          <w:fldChar w:fldCharType="begin"/>
        </w:r>
        <w:r w:rsidR="00B44350">
          <w:rPr>
            <w:noProof/>
            <w:webHidden/>
          </w:rPr>
          <w:instrText xml:space="preserve"> PAGEREF _Toc100766258 \h </w:instrText>
        </w:r>
        <w:r w:rsidR="00B44350">
          <w:rPr>
            <w:noProof/>
            <w:webHidden/>
          </w:rPr>
        </w:r>
        <w:r w:rsidR="00B44350">
          <w:rPr>
            <w:noProof/>
            <w:webHidden/>
          </w:rPr>
          <w:fldChar w:fldCharType="separate"/>
        </w:r>
        <w:r>
          <w:rPr>
            <w:noProof/>
            <w:webHidden/>
          </w:rPr>
          <w:t>60</w:t>
        </w:r>
        <w:r w:rsidR="00B44350">
          <w:rPr>
            <w:noProof/>
            <w:webHidden/>
          </w:rPr>
          <w:fldChar w:fldCharType="end"/>
        </w:r>
      </w:hyperlink>
    </w:p>
    <w:p w14:paraId="44E80A70" w14:textId="14CBF521"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59" w:history="1">
        <w:r w:rsidR="00B44350" w:rsidRPr="00A444E0">
          <w:rPr>
            <w:rStyle w:val="Hipervnculo"/>
            <w:noProof/>
          </w:rPr>
          <w:t>6.3.2.1</w:t>
        </w:r>
        <w:r w:rsidR="00B44350">
          <w:rPr>
            <w:rFonts w:asciiTheme="minorHAnsi" w:eastAsiaTheme="minorEastAsia" w:hAnsiTheme="minorHAnsi" w:cstheme="minorBidi"/>
            <w:noProof/>
            <w:lang w:val="es-CO"/>
          </w:rPr>
          <w:tab/>
        </w:r>
        <w:r w:rsidR="00B44350" w:rsidRPr="00A444E0">
          <w:rPr>
            <w:rStyle w:val="Hipervnculo"/>
            <w:noProof/>
          </w:rPr>
          <w:t>Estación de Transferencia</w:t>
        </w:r>
        <w:r w:rsidR="00B44350">
          <w:rPr>
            <w:noProof/>
            <w:webHidden/>
          </w:rPr>
          <w:tab/>
        </w:r>
        <w:r w:rsidR="00B44350">
          <w:rPr>
            <w:noProof/>
            <w:webHidden/>
          </w:rPr>
          <w:fldChar w:fldCharType="begin"/>
        </w:r>
        <w:r w:rsidR="00B44350">
          <w:rPr>
            <w:noProof/>
            <w:webHidden/>
          </w:rPr>
          <w:instrText xml:space="preserve"> PAGEREF _Toc100766259 \h </w:instrText>
        </w:r>
        <w:r w:rsidR="00B44350">
          <w:rPr>
            <w:noProof/>
            <w:webHidden/>
          </w:rPr>
        </w:r>
        <w:r w:rsidR="00B44350">
          <w:rPr>
            <w:noProof/>
            <w:webHidden/>
          </w:rPr>
          <w:fldChar w:fldCharType="separate"/>
        </w:r>
        <w:r>
          <w:rPr>
            <w:noProof/>
            <w:webHidden/>
          </w:rPr>
          <w:t>61</w:t>
        </w:r>
        <w:r w:rsidR="00B44350">
          <w:rPr>
            <w:noProof/>
            <w:webHidden/>
          </w:rPr>
          <w:fldChar w:fldCharType="end"/>
        </w:r>
      </w:hyperlink>
    </w:p>
    <w:p w14:paraId="14E53EE9" w14:textId="4473F919"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60" w:history="1">
        <w:r w:rsidR="00B44350" w:rsidRPr="00A444E0">
          <w:rPr>
            <w:rStyle w:val="Hipervnculo"/>
            <w:noProof/>
          </w:rPr>
          <w:t>6.3.2.2</w:t>
        </w:r>
        <w:r w:rsidR="00B44350">
          <w:rPr>
            <w:rFonts w:asciiTheme="minorHAnsi" w:eastAsiaTheme="minorEastAsia" w:hAnsiTheme="minorHAnsi" w:cstheme="minorBidi"/>
            <w:noProof/>
            <w:lang w:val="es-CO"/>
          </w:rPr>
          <w:tab/>
        </w:r>
        <w:r w:rsidR="00B44350" w:rsidRPr="00A444E0">
          <w:rPr>
            <w:rStyle w:val="Hipervnculo"/>
            <w:noProof/>
          </w:rPr>
          <w:t>Estación Intermedia</w:t>
        </w:r>
        <w:r w:rsidR="00B44350">
          <w:rPr>
            <w:noProof/>
            <w:webHidden/>
          </w:rPr>
          <w:tab/>
        </w:r>
        <w:r w:rsidR="00B44350">
          <w:rPr>
            <w:noProof/>
            <w:webHidden/>
          </w:rPr>
          <w:fldChar w:fldCharType="begin"/>
        </w:r>
        <w:r w:rsidR="00B44350">
          <w:rPr>
            <w:noProof/>
            <w:webHidden/>
          </w:rPr>
          <w:instrText xml:space="preserve"> PAGEREF _Toc100766260 \h </w:instrText>
        </w:r>
        <w:r w:rsidR="00B44350">
          <w:rPr>
            <w:noProof/>
            <w:webHidden/>
          </w:rPr>
        </w:r>
        <w:r w:rsidR="00B44350">
          <w:rPr>
            <w:noProof/>
            <w:webHidden/>
          </w:rPr>
          <w:fldChar w:fldCharType="separate"/>
        </w:r>
        <w:r>
          <w:rPr>
            <w:noProof/>
            <w:webHidden/>
          </w:rPr>
          <w:t>62</w:t>
        </w:r>
        <w:r w:rsidR="00B44350">
          <w:rPr>
            <w:noProof/>
            <w:webHidden/>
          </w:rPr>
          <w:fldChar w:fldCharType="end"/>
        </w:r>
      </w:hyperlink>
    </w:p>
    <w:p w14:paraId="39AB2A6A" w14:textId="0B0FAF65"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61" w:history="1">
        <w:r w:rsidR="00B44350" w:rsidRPr="00A444E0">
          <w:rPr>
            <w:rStyle w:val="Hipervnculo"/>
            <w:noProof/>
          </w:rPr>
          <w:t>6.3.2.3</w:t>
        </w:r>
        <w:r w:rsidR="00B44350">
          <w:rPr>
            <w:rFonts w:asciiTheme="minorHAnsi" w:eastAsiaTheme="minorEastAsia" w:hAnsiTheme="minorHAnsi" w:cstheme="minorBidi"/>
            <w:noProof/>
            <w:lang w:val="es-CO"/>
          </w:rPr>
          <w:tab/>
        </w:r>
        <w:r w:rsidR="00B44350" w:rsidRPr="00A444E0">
          <w:rPr>
            <w:rStyle w:val="Hipervnculo"/>
            <w:noProof/>
          </w:rPr>
          <w:t>Estación de Retorno con Parqueadero</w:t>
        </w:r>
        <w:r w:rsidR="00B44350">
          <w:rPr>
            <w:noProof/>
            <w:webHidden/>
          </w:rPr>
          <w:tab/>
        </w:r>
        <w:r w:rsidR="00B44350">
          <w:rPr>
            <w:noProof/>
            <w:webHidden/>
          </w:rPr>
          <w:fldChar w:fldCharType="begin"/>
        </w:r>
        <w:r w:rsidR="00B44350">
          <w:rPr>
            <w:noProof/>
            <w:webHidden/>
          </w:rPr>
          <w:instrText xml:space="preserve"> PAGEREF _Toc100766261 \h </w:instrText>
        </w:r>
        <w:r w:rsidR="00B44350">
          <w:rPr>
            <w:noProof/>
            <w:webHidden/>
          </w:rPr>
        </w:r>
        <w:r w:rsidR="00B44350">
          <w:rPr>
            <w:noProof/>
            <w:webHidden/>
          </w:rPr>
          <w:fldChar w:fldCharType="separate"/>
        </w:r>
        <w:r>
          <w:rPr>
            <w:noProof/>
            <w:webHidden/>
          </w:rPr>
          <w:t>63</w:t>
        </w:r>
        <w:r w:rsidR="00B44350">
          <w:rPr>
            <w:noProof/>
            <w:webHidden/>
          </w:rPr>
          <w:fldChar w:fldCharType="end"/>
        </w:r>
      </w:hyperlink>
    </w:p>
    <w:p w14:paraId="76870011" w14:textId="6940F642" w:rsidR="00B44350" w:rsidRDefault="00662215" w:rsidP="007E6A64">
      <w:pPr>
        <w:pStyle w:val="TDC2"/>
        <w:rPr>
          <w:rFonts w:asciiTheme="minorHAnsi" w:eastAsiaTheme="minorEastAsia" w:hAnsiTheme="minorHAnsi" w:cstheme="minorBidi"/>
          <w:noProof/>
          <w:lang w:val="es-CO" w:eastAsia="es-CO"/>
        </w:rPr>
      </w:pPr>
      <w:hyperlink w:anchor="_Toc100766262" w:history="1">
        <w:r w:rsidR="00B44350" w:rsidRPr="00A444E0">
          <w:rPr>
            <w:rStyle w:val="Hipervnculo"/>
            <w:iCs/>
            <w:noProof/>
          </w:rPr>
          <w:t>6.4</w:t>
        </w:r>
        <w:r w:rsidR="00B44350">
          <w:rPr>
            <w:rFonts w:asciiTheme="minorHAnsi" w:eastAsiaTheme="minorEastAsia" w:hAnsiTheme="minorHAnsi" w:cstheme="minorBidi"/>
            <w:noProof/>
            <w:lang w:val="es-CO" w:eastAsia="es-CO"/>
          </w:rPr>
          <w:tab/>
        </w:r>
        <w:r w:rsidR="00B44350" w:rsidRPr="00A444E0">
          <w:rPr>
            <w:rStyle w:val="Hipervnculo"/>
            <w:noProof/>
          </w:rPr>
          <w:t>CRITERIOS DE DISEÑO ARQUITECTÓNICO</w:t>
        </w:r>
        <w:r w:rsidR="00B44350">
          <w:rPr>
            <w:noProof/>
            <w:webHidden/>
          </w:rPr>
          <w:tab/>
        </w:r>
        <w:r w:rsidR="00B44350">
          <w:rPr>
            <w:noProof/>
            <w:webHidden/>
          </w:rPr>
          <w:fldChar w:fldCharType="begin"/>
        </w:r>
        <w:r w:rsidR="00B44350">
          <w:rPr>
            <w:noProof/>
            <w:webHidden/>
          </w:rPr>
          <w:instrText xml:space="preserve"> PAGEREF _Toc100766262 \h </w:instrText>
        </w:r>
        <w:r w:rsidR="00B44350">
          <w:rPr>
            <w:noProof/>
            <w:webHidden/>
          </w:rPr>
        </w:r>
        <w:r w:rsidR="00B44350">
          <w:rPr>
            <w:noProof/>
            <w:webHidden/>
          </w:rPr>
          <w:fldChar w:fldCharType="separate"/>
        </w:r>
        <w:r>
          <w:rPr>
            <w:noProof/>
            <w:webHidden/>
          </w:rPr>
          <w:t>63</w:t>
        </w:r>
        <w:r w:rsidR="00B44350">
          <w:rPr>
            <w:noProof/>
            <w:webHidden/>
          </w:rPr>
          <w:fldChar w:fldCharType="end"/>
        </w:r>
      </w:hyperlink>
    </w:p>
    <w:p w14:paraId="341A8B08" w14:textId="7985CB48" w:rsidR="00B44350" w:rsidRDefault="00662215" w:rsidP="007E6A64">
      <w:pPr>
        <w:pStyle w:val="TDC2"/>
        <w:rPr>
          <w:rFonts w:asciiTheme="minorHAnsi" w:eastAsiaTheme="minorEastAsia" w:hAnsiTheme="minorHAnsi" w:cstheme="minorBidi"/>
          <w:noProof/>
          <w:lang w:val="es-CO" w:eastAsia="es-CO"/>
        </w:rPr>
      </w:pPr>
      <w:hyperlink w:anchor="_Toc100766263" w:history="1">
        <w:r w:rsidR="00B44350" w:rsidRPr="00A444E0">
          <w:rPr>
            <w:rStyle w:val="Hipervnculo"/>
            <w:iCs/>
            <w:noProof/>
          </w:rPr>
          <w:t>6.5</w:t>
        </w:r>
        <w:r w:rsidR="00B44350">
          <w:rPr>
            <w:rFonts w:asciiTheme="minorHAnsi" w:eastAsiaTheme="minorEastAsia" w:hAnsiTheme="minorHAnsi" w:cstheme="minorBidi"/>
            <w:noProof/>
            <w:lang w:val="es-CO" w:eastAsia="es-CO"/>
          </w:rPr>
          <w:tab/>
        </w:r>
        <w:r w:rsidR="00B44350" w:rsidRPr="00A444E0">
          <w:rPr>
            <w:rStyle w:val="Hipervnculo"/>
            <w:noProof/>
          </w:rPr>
          <w:t>CRITERIOS DE DISEÑO BIOCLIMÁTICO</w:t>
        </w:r>
        <w:r w:rsidR="00B44350">
          <w:rPr>
            <w:noProof/>
            <w:webHidden/>
          </w:rPr>
          <w:tab/>
        </w:r>
        <w:r w:rsidR="00B44350">
          <w:rPr>
            <w:noProof/>
            <w:webHidden/>
          </w:rPr>
          <w:fldChar w:fldCharType="begin"/>
        </w:r>
        <w:r w:rsidR="00B44350">
          <w:rPr>
            <w:noProof/>
            <w:webHidden/>
          </w:rPr>
          <w:instrText xml:space="preserve"> PAGEREF _Toc100766263 \h </w:instrText>
        </w:r>
        <w:r w:rsidR="00B44350">
          <w:rPr>
            <w:noProof/>
            <w:webHidden/>
          </w:rPr>
        </w:r>
        <w:r w:rsidR="00B44350">
          <w:rPr>
            <w:noProof/>
            <w:webHidden/>
          </w:rPr>
          <w:fldChar w:fldCharType="separate"/>
        </w:r>
        <w:r>
          <w:rPr>
            <w:noProof/>
            <w:webHidden/>
          </w:rPr>
          <w:t>68</w:t>
        </w:r>
        <w:r w:rsidR="00B44350">
          <w:rPr>
            <w:noProof/>
            <w:webHidden/>
          </w:rPr>
          <w:fldChar w:fldCharType="end"/>
        </w:r>
      </w:hyperlink>
    </w:p>
    <w:p w14:paraId="7954794F" w14:textId="1CD50C24" w:rsidR="00B44350" w:rsidRDefault="00662215" w:rsidP="007E6A64">
      <w:pPr>
        <w:pStyle w:val="TDC2"/>
        <w:rPr>
          <w:rFonts w:asciiTheme="minorHAnsi" w:eastAsiaTheme="minorEastAsia" w:hAnsiTheme="minorHAnsi" w:cstheme="minorBidi"/>
          <w:noProof/>
          <w:lang w:val="es-CO" w:eastAsia="es-CO"/>
        </w:rPr>
      </w:pPr>
      <w:hyperlink w:anchor="_Toc100766264" w:history="1">
        <w:r w:rsidR="00B44350" w:rsidRPr="00A444E0">
          <w:rPr>
            <w:rStyle w:val="Hipervnculo"/>
            <w:rFonts w:cs="Arial"/>
            <w:iCs/>
            <w:noProof/>
          </w:rPr>
          <w:t>6.6</w:t>
        </w:r>
        <w:r w:rsidR="00B44350">
          <w:rPr>
            <w:rFonts w:asciiTheme="minorHAnsi" w:eastAsiaTheme="minorEastAsia" w:hAnsiTheme="minorHAnsi" w:cstheme="minorBidi"/>
            <w:noProof/>
            <w:lang w:val="es-CO" w:eastAsia="es-CO"/>
          </w:rPr>
          <w:tab/>
        </w:r>
        <w:r w:rsidR="00B44350" w:rsidRPr="00A444E0">
          <w:rPr>
            <w:rStyle w:val="Hipervnculo"/>
            <w:rFonts w:cs="Arial"/>
            <w:noProof/>
          </w:rPr>
          <w:t>LOCALIZACIÓN DE PREDIOS</w:t>
        </w:r>
        <w:r w:rsidR="00B44350">
          <w:rPr>
            <w:noProof/>
            <w:webHidden/>
          </w:rPr>
          <w:tab/>
        </w:r>
        <w:r w:rsidR="00B44350">
          <w:rPr>
            <w:noProof/>
            <w:webHidden/>
          </w:rPr>
          <w:fldChar w:fldCharType="begin"/>
        </w:r>
        <w:r w:rsidR="00B44350">
          <w:rPr>
            <w:noProof/>
            <w:webHidden/>
          </w:rPr>
          <w:instrText xml:space="preserve"> PAGEREF _Toc100766264 \h </w:instrText>
        </w:r>
        <w:r w:rsidR="00B44350">
          <w:rPr>
            <w:noProof/>
            <w:webHidden/>
          </w:rPr>
        </w:r>
        <w:r w:rsidR="00B44350">
          <w:rPr>
            <w:noProof/>
            <w:webHidden/>
          </w:rPr>
          <w:fldChar w:fldCharType="separate"/>
        </w:r>
        <w:r>
          <w:rPr>
            <w:noProof/>
            <w:webHidden/>
          </w:rPr>
          <w:t>69</w:t>
        </w:r>
        <w:r w:rsidR="00B44350">
          <w:rPr>
            <w:noProof/>
            <w:webHidden/>
          </w:rPr>
          <w:fldChar w:fldCharType="end"/>
        </w:r>
      </w:hyperlink>
    </w:p>
    <w:p w14:paraId="38BECFE0" w14:textId="0563AF5A" w:rsidR="00B44350" w:rsidRDefault="00662215" w:rsidP="007E6A64">
      <w:pPr>
        <w:pStyle w:val="TDC2"/>
        <w:rPr>
          <w:rFonts w:asciiTheme="minorHAnsi" w:eastAsiaTheme="minorEastAsia" w:hAnsiTheme="minorHAnsi" w:cstheme="minorBidi"/>
          <w:noProof/>
          <w:lang w:val="es-CO" w:eastAsia="es-CO"/>
        </w:rPr>
      </w:pPr>
      <w:hyperlink w:anchor="_Toc100766265" w:history="1">
        <w:r w:rsidR="00B44350" w:rsidRPr="00A444E0">
          <w:rPr>
            <w:rStyle w:val="Hipervnculo"/>
            <w:rFonts w:cs="Arial"/>
            <w:iCs/>
            <w:noProof/>
          </w:rPr>
          <w:t>6.7</w:t>
        </w:r>
        <w:r w:rsidR="00B44350">
          <w:rPr>
            <w:rFonts w:asciiTheme="minorHAnsi" w:eastAsiaTheme="minorEastAsia" w:hAnsiTheme="minorHAnsi" w:cstheme="minorBidi"/>
            <w:noProof/>
            <w:lang w:val="es-CO" w:eastAsia="es-CO"/>
          </w:rPr>
          <w:tab/>
        </w:r>
        <w:r w:rsidR="00B44350" w:rsidRPr="00A444E0">
          <w:rPr>
            <w:rStyle w:val="Hipervnculo"/>
            <w:rFonts w:cs="Arial"/>
            <w:noProof/>
          </w:rPr>
          <w:t>ANTEPROYECTO DISEÑO DE LAS ESTACIONES</w:t>
        </w:r>
        <w:r w:rsidR="00B44350">
          <w:rPr>
            <w:noProof/>
            <w:webHidden/>
          </w:rPr>
          <w:tab/>
        </w:r>
        <w:r w:rsidR="00B44350">
          <w:rPr>
            <w:noProof/>
            <w:webHidden/>
          </w:rPr>
          <w:fldChar w:fldCharType="begin"/>
        </w:r>
        <w:r w:rsidR="00B44350">
          <w:rPr>
            <w:noProof/>
            <w:webHidden/>
          </w:rPr>
          <w:instrText xml:space="preserve"> PAGEREF _Toc100766265 \h </w:instrText>
        </w:r>
        <w:r w:rsidR="00B44350">
          <w:rPr>
            <w:noProof/>
            <w:webHidden/>
          </w:rPr>
        </w:r>
        <w:r w:rsidR="00B44350">
          <w:rPr>
            <w:noProof/>
            <w:webHidden/>
          </w:rPr>
          <w:fldChar w:fldCharType="separate"/>
        </w:r>
        <w:r>
          <w:rPr>
            <w:noProof/>
            <w:webHidden/>
          </w:rPr>
          <w:t>69</w:t>
        </w:r>
        <w:r w:rsidR="00B44350">
          <w:rPr>
            <w:noProof/>
            <w:webHidden/>
          </w:rPr>
          <w:fldChar w:fldCharType="end"/>
        </w:r>
      </w:hyperlink>
    </w:p>
    <w:p w14:paraId="0B3987BD" w14:textId="3A56AA5B" w:rsidR="00B44350" w:rsidRDefault="00662215" w:rsidP="007E6A64">
      <w:pPr>
        <w:pStyle w:val="TDC2"/>
        <w:rPr>
          <w:rFonts w:asciiTheme="minorHAnsi" w:eastAsiaTheme="minorEastAsia" w:hAnsiTheme="minorHAnsi" w:cstheme="minorBidi"/>
          <w:noProof/>
          <w:lang w:val="es-CO" w:eastAsia="es-CO"/>
        </w:rPr>
      </w:pPr>
      <w:hyperlink w:anchor="_Toc100766266" w:history="1">
        <w:r w:rsidR="00B44350" w:rsidRPr="00A444E0">
          <w:rPr>
            <w:rStyle w:val="Hipervnculo"/>
            <w:iCs/>
            <w:noProof/>
          </w:rPr>
          <w:t>6.8</w:t>
        </w:r>
        <w:r w:rsidR="00B44350">
          <w:rPr>
            <w:rFonts w:asciiTheme="minorHAnsi" w:eastAsiaTheme="minorEastAsia" w:hAnsiTheme="minorHAnsi" w:cstheme="minorBidi"/>
            <w:noProof/>
            <w:lang w:val="es-CO" w:eastAsia="es-CO"/>
          </w:rPr>
          <w:tab/>
        </w:r>
        <w:r w:rsidR="00B44350" w:rsidRPr="00A444E0">
          <w:rPr>
            <w:rStyle w:val="Hipervnculo"/>
            <w:noProof/>
          </w:rPr>
          <w:t>ESTACIÓN DE TRANSFERENCIA 20 DE JULIO.</w:t>
        </w:r>
        <w:r w:rsidR="00B44350">
          <w:rPr>
            <w:noProof/>
            <w:webHidden/>
          </w:rPr>
          <w:tab/>
        </w:r>
        <w:r w:rsidR="00B44350">
          <w:rPr>
            <w:noProof/>
            <w:webHidden/>
          </w:rPr>
          <w:fldChar w:fldCharType="begin"/>
        </w:r>
        <w:r w:rsidR="00B44350">
          <w:rPr>
            <w:noProof/>
            <w:webHidden/>
          </w:rPr>
          <w:instrText xml:space="preserve"> PAGEREF _Toc100766266 \h </w:instrText>
        </w:r>
        <w:r w:rsidR="00B44350">
          <w:rPr>
            <w:noProof/>
            <w:webHidden/>
          </w:rPr>
        </w:r>
        <w:r w:rsidR="00B44350">
          <w:rPr>
            <w:noProof/>
            <w:webHidden/>
          </w:rPr>
          <w:fldChar w:fldCharType="separate"/>
        </w:r>
        <w:r>
          <w:rPr>
            <w:noProof/>
            <w:webHidden/>
          </w:rPr>
          <w:t>69</w:t>
        </w:r>
        <w:r w:rsidR="00B44350">
          <w:rPr>
            <w:noProof/>
            <w:webHidden/>
          </w:rPr>
          <w:fldChar w:fldCharType="end"/>
        </w:r>
      </w:hyperlink>
    </w:p>
    <w:p w14:paraId="39191C73" w14:textId="0205EC4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67" w:history="1">
        <w:r w:rsidR="00B44350" w:rsidRPr="00A444E0">
          <w:rPr>
            <w:rStyle w:val="Hipervnculo"/>
            <w:noProof/>
          </w:rPr>
          <w:t>6.8.1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_Toc100766267 \h </w:instrText>
        </w:r>
        <w:r w:rsidR="00B44350">
          <w:rPr>
            <w:noProof/>
            <w:webHidden/>
          </w:rPr>
        </w:r>
        <w:r w:rsidR="00B44350">
          <w:rPr>
            <w:noProof/>
            <w:webHidden/>
          </w:rPr>
          <w:fldChar w:fldCharType="separate"/>
        </w:r>
        <w:r>
          <w:rPr>
            <w:noProof/>
            <w:webHidden/>
          </w:rPr>
          <w:t>69</w:t>
        </w:r>
        <w:r w:rsidR="00B44350">
          <w:rPr>
            <w:noProof/>
            <w:webHidden/>
          </w:rPr>
          <w:fldChar w:fldCharType="end"/>
        </w:r>
      </w:hyperlink>
    </w:p>
    <w:p w14:paraId="136549DD" w14:textId="53D95AC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68" w:history="1">
        <w:r w:rsidR="00B44350" w:rsidRPr="00A444E0">
          <w:rPr>
            <w:rStyle w:val="Hipervnculo"/>
            <w:noProof/>
          </w:rPr>
          <w:t>6.8.2</w:t>
        </w:r>
        <w:r w:rsidR="00B44350">
          <w:rPr>
            <w:rFonts w:asciiTheme="minorHAnsi" w:eastAsiaTheme="minorEastAsia" w:hAnsiTheme="minorHAnsi" w:cstheme="minorBidi"/>
            <w:noProof/>
            <w:lang w:val="es-CO"/>
          </w:rPr>
          <w:tab/>
        </w:r>
        <w:r w:rsidR="00B44350" w:rsidRPr="00A444E0">
          <w:rPr>
            <w:rStyle w:val="Hipervnculo"/>
            <w:noProof/>
          </w:rPr>
          <w:t>Memoria descriptiva del proyecto.</w:t>
        </w:r>
        <w:r w:rsidR="00B44350">
          <w:rPr>
            <w:noProof/>
            <w:webHidden/>
          </w:rPr>
          <w:tab/>
        </w:r>
        <w:r w:rsidR="00B44350">
          <w:rPr>
            <w:noProof/>
            <w:webHidden/>
          </w:rPr>
          <w:fldChar w:fldCharType="begin"/>
        </w:r>
        <w:r w:rsidR="00B44350">
          <w:rPr>
            <w:noProof/>
            <w:webHidden/>
          </w:rPr>
          <w:instrText xml:space="preserve"> PAGEREF _Toc100766268 \h </w:instrText>
        </w:r>
        <w:r w:rsidR="00B44350">
          <w:rPr>
            <w:noProof/>
            <w:webHidden/>
          </w:rPr>
        </w:r>
        <w:r w:rsidR="00B44350">
          <w:rPr>
            <w:noProof/>
            <w:webHidden/>
          </w:rPr>
          <w:fldChar w:fldCharType="separate"/>
        </w:r>
        <w:r>
          <w:rPr>
            <w:noProof/>
            <w:webHidden/>
          </w:rPr>
          <w:t>69</w:t>
        </w:r>
        <w:r w:rsidR="00B44350">
          <w:rPr>
            <w:noProof/>
            <w:webHidden/>
          </w:rPr>
          <w:fldChar w:fldCharType="end"/>
        </w:r>
      </w:hyperlink>
    </w:p>
    <w:p w14:paraId="2FCF4DD9" w14:textId="2627931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69" w:history="1">
        <w:r w:rsidR="00B44350" w:rsidRPr="00A444E0">
          <w:rPr>
            <w:rStyle w:val="Hipervnculo"/>
            <w:noProof/>
          </w:rPr>
          <w:t>6.8.3</w:t>
        </w:r>
        <w:r w:rsidR="00B44350">
          <w:rPr>
            <w:rFonts w:asciiTheme="minorHAnsi" w:eastAsiaTheme="minorEastAsia" w:hAnsiTheme="minorHAnsi" w:cstheme="minorBidi"/>
            <w:noProof/>
            <w:lang w:val="es-CO"/>
          </w:rPr>
          <w:tab/>
        </w:r>
        <w:r w:rsidR="00B44350" w:rsidRPr="00A444E0">
          <w:rPr>
            <w:rStyle w:val="Hipervnculo"/>
            <w:noProof/>
          </w:rPr>
          <w:t>Plantas generales, Cortes, y Fachadas.</w:t>
        </w:r>
        <w:r w:rsidR="00B44350">
          <w:rPr>
            <w:noProof/>
            <w:webHidden/>
          </w:rPr>
          <w:tab/>
        </w:r>
        <w:r w:rsidR="00B44350">
          <w:rPr>
            <w:noProof/>
            <w:webHidden/>
          </w:rPr>
          <w:fldChar w:fldCharType="begin"/>
        </w:r>
        <w:r w:rsidR="00B44350">
          <w:rPr>
            <w:noProof/>
            <w:webHidden/>
          </w:rPr>
          <w:instrText xml:space="preserve"> PAGEREF _Toc100766269 \h </w:instrText>
        </w:r>
        <w:r w:rsidR="00B44350">
          <w:rPr>
            <w:noProof/>
            <w:webHidden/>
          </w:rPr>
        </w:r>
        <w:r w:rsidR="00B44350">
          <w:rPr>
            <w:noProof/>
            <w:webHidden/>
          </w:rPr>
          <w:fldChar w:fldCharType="separate"/>
        </w:r>
        <w:r>
          <w:rPr>
            <w:noProof/>
            <w:webHidden/>
          </w:rPr>
          <w:t>70</w:t>
        </w:r>
        <w:r w:rsidR="00B44350">
          <w:rPr>
            <w:noProof/>
            <w:webHidden/>
          </w:rPr>
          <w:fldChar w:fldCharType="end"/>
        </w:r>
      </w:hyperlink>
    </w:p>
    <w:p w14:paraId="3EEA37E7" w14:textId="258507C1"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0" w:history="1">
        <w:r w:rsidR="00B44350" w:rsidRPr="00A444E0">
          <w:rPr>
            <w:rStyle w:val="Hipervnculo"/>
            <w:noProof/>
          </w:rPr>
          <w:t>6.8.4</w:t>
        </w:r>
        <w:r w:rsidR="00B44350">
          <w:rPr>
            <w:rFonts w:asciiTheme="minorHAnsi" w:eastAsiaTheme="minorEastAsia" w:hAnsiTheme="minorHAnsi" w:cstheme="minorBidi"/>
            <w:noProof/>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_Toc100766270 \h </w:instrText>
        </w:r>
        <w:r w:rsidR="00B44350">
          <w:rPr>
            <w:noProof/>
            <w:webHidden/>
          </w:rPr>
        </w:r>
        <w:r w:rsidR="00B44350">
          <w:rPr>
            <w:noProof/>
            <w:webHidden/>
          </w:rPr>
          <w:fldChar w:fldCharType="separate"/>
        </w:r>
        <w:r>
          <w:rPr>
            <w:noProof/>
            <w:webHidden/>
          </w:rPr>
          <w:t>73</w:t>
        </w:r>
        <w:r w:rsidR="00B44350">
          <w:rPr>
            <w:noProof/>
            <w:webHidden/>
          </w:rPr>
          <w:fldChar w:fldCharType="end"/>
        </w:r>
      </w:hyperlink>
    </w:p>
    <w:p w14:paraId="3A6F69FE" w14:textId="10E3363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1" w:history="1">
        <w:r w:rsidR="00B44350" w:rsidRPr="00A444E0">
          <w:rPr>
            <w:rStyle w:val="Hipervnculo"/>
            <w:noProof/>
          </w:rPr>
          <w:t>6.8.5</w:t>
        </w:r>
        <w:r w:rsidR="00B44350">
          <w:rPr>
            <w:rFonts w:asciiTheme="minorHAnsi" w:eastAsiaTheme="minorEastAsia" w:hAnsiTheme="minorHAnsi" w:cstheme="minorBidi"/>
            <w:noProof/>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_Toc100766271 \h </w:instrText>
        </w:r>
        <w:r w:rsidR="00B44350">
          <w:rPr>
            <w:noProof/>
            <w:webHidden/>
          </w:rPr>
        </w:r>
        <w:r w:rsidR="00B44350">
          <w:rPr>
            <w:noProof/>
            <w:webHidden/>
          </w:rPr>
          <w:fldChar w:fldCharType="separate"/>
        </w:r>
        <w:r>
          <w:rPr>
            <w:noProof/>
            <w:webHidden/>
          </w:rPr>
          <w:t>74</w:t>
        </w:r>
        <w:r w:rsidR="00B44350">
          <w:rPr>
            <w:noProof/>
            <w:webHidden/>
          </w:rPr>
          <w:fldChar w:fldCharType="end"/>
        </w:r>
      </w:hyperlink>
    </w:p>
    <w:p w14:paraId="5F41FD47" w14:textId="3D3B0A49" w:rsidR="00B44350" w:rsidRDefault="00662215" w:rsidP="007E6A64">
      <w:pPr>
        <w:pStyle w:val="TDC2"/>
        <w:rPr>
          <w:rFonts w:asciiTheme="minorHAnsi" w:eastAsiaTheme="minorEastAsia" w:hAnsiTheme="minorHAnsi" w:cstheme="minorBidi"/>
          <w:noProof/>
          <w:lang w:val="es-CO" w:eastAsia="es-CO"/>
        </w:rPr>
      </w:pPr>
      <w:hyperlink w:anchor="_Toc100766272" w:history="1">
        <w:r w:rsidR="00B44350" w:rsidRPr="00A444E0">
          <w:rPr>
            <w:rStyle w:val="Hipervnculo"/>
            <w:iCs/>
            <w:noProof/>
          </w:rPr>
          <w:t>6.9</w:t>
        </w:r>
        <w:r w:rsidR="00B44350">
          <w:rPr>
            <w:rFonts w:asciiTheme="minorHAnsi" w:eastAsiaTheme="minorEastAsia" w:hAnsiTheme="minorHAnsi" w:cstheme="minorBidi"/>
            <w:noProof/>
            <w:lang w:val="es-CO" w:eastAsia="es-CO"/>
          </w:rPr>
          <w:tab/>
        </w:r>
        <w:r w:rsidR="00B44350" w:rsidRPr="00A444E0">
          <w:rPr>
            <w:rStyle w:val="Hipervnculo"/>
            <w:noProof/>
          </w:rPr>
          <w:t>ESTACIÓN INTERMEDIA LA VICTORIA.</w:t>
        </w:r>
        <w:r w:rsidR="00B44350">
          <w:rPr>
            <w:noProof/>
            <w:webHidden/>
          </w:rPr>
          <w:tab/>
        </w:r>
        <w:r w:rsidR="00B44350">
          <w:rPr>
            <w:noProof/>
            <w:webHidden/>
          </w:rPr>
          <w:fldChar w:fldCharType="begin"/>
        </w:r>
        <w:r w:rsidR="00B44350">
          <w:rPr>
            <w:noProof/>
            <w:webHidden/>
          </w:rPr>
          <w:instrText xml:space="preserve"> PAGEREF _Toc100766272 \h </w:instrText>
        </w:r>
        <w:r w:rsidR="00B44350">
          <w:rPr>
            <w:noProof/>
            <w:webHidden/>
          </w:rPr>
        </w:r>
        <w:r w:rsidR="00B44350">
          <w:rPr>
            <w:noProof/>
            <w:webHidden/>
          </w:rPr>
          <w:fldChar w:fldCharType="separate"/>
        </w:r>
        <w:r>
          <w:rPr>
            <w:noProof/>
            <w:webHidden/>
          </w:rPr>
          <w:t>74</w:t>
        </w:r>
        <w:r w:rsidR="00B44350">
          <w:rPr>
            <w:noProof/>
            <w:webHidden/>
          </w:rPr>
          <w:fldChar w:fldCharType="end"/>
        </w:r>
      </w:hyperlink>
    </w:p>
    <w:p w14:paraId="019E7BFE" w14:textId="16F6FF7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3" w:history="1">
        <w:r w:rsidR="00B44350" w:rsidRPr="00A444E0">
          <w:rPr>
            <w:rStyle w:val="Hipervnculo"/>
            <w:noProof/>
          </w:rPr>
          <w:t>6.9.1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_Toc100766273 \h </w:instrText>
        </w:r>
        <w:r w:rsidR="00B44350">
          <w:rPr>
            <w:noProof/>
            <w:webHidden/>
          </w:rPr>
        </w:r>
        <w:r w:rsidR="00B44350">
          <w:rPr>
            <w:noProof/>
            <w:webHidden/>
          </w:rPr>
          <w:fldChar w:fldCharType="separate"/>
        </w:r>
        <w:r>
          <w:rPr>
            <w:noProof/>
            <w:webHidden/>
          </w:rPr>
          <w:t>74</w:t>
        </w:r>
        <w:r w:rsidR="00B44350">
          <w:rPr>
            <w:noProof/>
            <w:webHidden/>
          </w:rPr>
          <w:fldChar w:fldCharType="end"/>
        </w:r>
      </w:hyperlink>
    </w:p>
    <w:p w14:paraId="380761AB" w14:textId="06C77A23"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4" w:history="1">
        <w:r w:rsidR="00B44350" w:rsidRPr="00A444E0">
          <w:rPr>
            <w:rStyle w:val="Hipervnculo"/>
            <w:noProof/>
          </w:rPr>
          <w:t>6.9.2</w:t>
        </w:r>
        <w:r w:rsidR="00B44350">
          <w:rPr>
            <w:rFonts w:asciiTheme="minorHAnsi" w:eastAsiaTheme="minorEastAsia" w:hAnsiTheme="minorHAnsi" w:cstheme="minorBidi"/>
            <w:noProof/>
            <w:lang w:val="es-CO"/>
          </w:rPr>
          <w:tab/>
        </w:r>
        <w:r w:rsidR="00B44350" w:rsidRPr="00A444E0">
          <w:rPr>
            <w:rStyle w:val="Hipervnculo"/>
            <w:noProof/>
          </w:rPr>
          <w:t>Memoria descriptiva del proyecto.</w:t>
        </w:r>
        <w:r w:rsidR="00B44350">
          <w:rPr>
            <w:noProof/>
            <w:webHidden/>
          </w:rPr>
          <w:tab/>
        </w:r>
        <w:r w:rsidR="00B44350">
          <w:rPr>
            <w:noProof/>
            <w:webHidden/>
          </w:rPr>
          <w:fldChar w:fldCharType="begin"/>
        </w:r>
        <w:r w:rsidR="00B44350">
          <w:rPr>
            <w:noProof/>
            <w:webHidden/>
          </w:rPr>
          <w:instrText xml:space="preserve"> PAGEREF _Toc100766274 \h </w:instrText>
        </w:r>
        <w:r w:rsidR="00B44350">
          <w:rPr>
            <w:noProof/>
            <w:webHidden/>
          </w:rPr>
        </w:r>
        <w:r w:rsidR="00B44350">
          <w:rPr>
            <w:noProof/>
            <w:webHidden/>
          </w:rPr>
          <w:fldChar w:fldCharType="separate"/>
        </w:r>
        <w:r>
          <w:rPr>
            <w:noProof/>
            <w:webHidden/>
          </w:rPr>
          <w:t>74</w:t>
        </w:r>
        <w:r w:rsidR="00B44350">
          <w:rPr>
            <w:noProof/>
            <w:webHidden/>
          </w:rPr>
          <w:fldChar w:fldCharType="end"/>
        </w:r>
      </w:hyperlink>
    </w:p>
    <w:p w14:paraId="0E3A9EEA" w14:textId="39C84B5E"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5" w:history="1">
        <w:r w:rsidR="00B44350" w:rsidRPr="00A444E0">
          <w:rPr>
            <w:rStyle w:val="Hipervnculo"/>
            <w:noProof/>
          </w:rPr>
          <w:t>6.9.3</w:t>
        </w:r>
        <w:r w:rsidR="00B44350">
          <w:rPr>
            <w:rFonts w:asciiTheme="minorHAnsi" w:eastAsiaTheme="minorEastAsia" w:hAnsiTheme="minorHAnsi" w:cstheme="minorBidi"/>
            <w:noProof/>
            <w:lang w:val="es-CO"/>
          </w:rPr>
          <w:tab/>
        </w:r>
        <w:r w:rsidR="00B44350" w:rsidRPr="00A444E0">
          <w:rPr>
            <w:rStyle w:val="Hipervnculo"/>
            <w:noProof/>
          </w:rPr>
          <w:t>Plantas generales, Cortes, y Fachadas.</w:t>
        </w:r>
        <w:r w:rsidR="00B44350">
          <w:rPr>
            <w:noProof/>
            <w:webHidden/>
          </w:rPr>
          <w:tab/>
        </w:r>
        <w:r w:rsidR="00B44350">
          <w:rPr>
            <w:noProof/>
            <w:webHidden/>
          </w:rPr>
          <w:fldChar w:fldCharType="begin"/>
        </w:r>
        <w:r w:rsidR="00B44350">
          <w:rPr>
            <w:noProof/>
            <w:webHidden/>
          </w:rPr>
          <w:instrText xml:space="preserve"> PAGEREF _Toc100766275 \h </w:instrText>
        </w:r>
        <w:r w:rsidR="00B44350">
          <w:rPr>
            <w:noProof/>
            <w:webHidden/>
          </w:rPr>
        </w:r>
        <w:r w:rsidR="00B44350">
          <w:rPr>
            <w:noProof/>
            <w:webHidden/>
          </w:rPr>
          <w:fldChar w:fldCharType="separate"/>
        </w:r>
        <w:r>
          <w:rPr>
            <w:noProof/>
            <w:webHidden/>
          </w:rPr>
          <w:t>75</w:t>
        </w:r>
        <w:r w:rsidR="00B44350">
          <w:rPr>
            <w:noProof/>
            <w:webHidden/>
          </w:rPr>
          <w:fldChar w:fldCharType="end"/>
        </w:r>
      </w:hyperlink>
    </w:p>
    <w:p w14:paraId="79EF2203" w14:textId="25CCB4F2"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6" w:history="1">
        <w:r w:rsidR="00B44350" w:rsidRPr="00A444E0">
          <w:rPr>
            <w:rStyle w:val="Hipervnculo"/>
            <w:noProof/>
          </w:rPr>
          <w:t>6.9.4</w:t>
        </w:r>
        <w:r w:rsidR="00B44350">
          <w:rPr>
            <w:rFonts w:asciiTheme="minorHAnsi" w:eastAsiaTheme="minorEastAsia" w:hAnsiTheme="minorHAnsi" w:cstheme="minorBidi"/>
            <w:noProof/>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_Toc100766276 \h </w:instrText>
        </w:r>
        <w:r w:rsidR="00B44350">
          <w:rPr>
            <w:noProof/>
            <w:webHidden/>
          </w:rPr>
        </w:r>
        <w:r w:rsidR="00B44350">
          <w:rPr>
            <w:noProof/>
            <w:webHidden/>
          </w:rPr>
          <w:fldChar w:fldCharType="separate"/>
        </w:r>
        <w:r>
          <w:rPr>
            <w:noProof/>
            <w:webHidden/>
          </w:rPr>
          <w:t>78</w:t>
        </w:r>
        <w:r w:rsidR="00B44350">
          <w:rPr>
            <w:noProof/>
            <w:webHidden/>
          </w:rPr>
          <w:fldChar w:fldCharType="end"/>
        </w:r>
      </w:hyperlink>
    </w:p>
    <w:p w14:paraId="65F8D755" w14:textId="5FAAA945" w:rsidR="00B44350" w:rsidRDefault="00662215">
      <w:pPr>
        <w:pStyle w:val="TDC4"/>
        <w:tabs>
          <w:tab w:val="left" w:pos="1049"/>
          <w:tab w:val="right" w:leader="dot" w:pos="8829"/>
        </w:tabs>
        <w:rPr>
          <w:rFonts w:asciiTheme="minorHAnsi" w:eastAsiaTheme="minorEastAsia" w:hAnsiTheme="minorHAnsi" w:cstheme="minorBidi"/>
          <w:noProof/>
          <w:lang w:val="es-CO"/>
        </w:rPr>
      </w:pPr>
      <w:hyperlink w:anchor="_Toc100766277" w:history="1">
        <w:r w:rsidR="00B44350" w:rsidRPr="00A444E0">
          <w:rPr>
            <w:rStyle w:val="Hipervnculo"/>
            <w:noProof/>
          </w:rPr>
          <w:t>6.9.4.1</w:t>
        </w:r>
        <w:r w:rsidR="00B44350">
          <w:rPr>
            <w:rFonts w:asciiTheme="minorHAnsi" w:eastAsiaTheme="minorEastAsia" w:hAnsiTheme="minorHAnsi" w:cstheme="minorBidi"/>
            <w:noProof/>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_Toc100766277 \h </w:instrText>
        </w:r>
        <w:r w:rsidR="00B44350">
          <w:rPr>
            <w:noProof/>
            <w:webHidden/>
          </w:rPr>
        </w:r>
        <w:r w:rsidR="00B44350">
          <w:rPr>
            <w:noProof/>
            <w:webHidden/>
          </w:rPr>
          <w:fldChar w:fldCharType="separate"/>
        </w:r>
        <w:r>
          <w:rPr>
            <w:noProof/>
            <w:webHidden/>
          </w:rPr>
          <w:t>79</w:t>
        </w:r>
        <w:r w:rsidR="00B44350">
          <w:rPr>
            <w:noProof/>
            <w:webHidden/>
          </w:rPr>
          <w:fldChar w:fldCharType="end"/>
        </w:r>
      </w:hyperlink>
    </w:p>
    <w:p w14:paraId="1669B6AB" w14:textId="169C75AA" w:rsidR="00B44350" w:rsidRDefault="00662215" w:rsidP="007E6A64">
      <w:pPr>
        <w:pStyle w:val="TDC2"/>
        <w:rPr>
          <w:rFonts w:asciiTheme="minorHAnsi" w:eastAsiaTheme="minorEastAsia" w:hAnsiTheme="minorHAnsi" w:cstheme="minorBidi"/>
          <w:noProof/>
          <w:lang w:val="es-CO" w:eastAsia="es-CO"/>
        </w:rPr>
      </w:pPr>
      <w:hyperlink w:anchor="_Toc100766278" w:history="1">
        <w:r w:rsidR="00B44350" w:rsidRPr="00A444E0">
          <w:rPr>
            <w:rStyle w:val="Hipervnculo"/>
            <w:iCs/>
            <w:noProof/>
          </w:rPr>
          <w:t>6.10</w:t>
        </w:r>
        <w:r w:rsidR="00B44350">
          <w:rPr>
            <w:rFonts w:asciiTheme="minorHAnsi" w:eastAsiaTheme="minorEastAsia" w:hAnsiTheme="minorHAnsi" w:cstheme="minorBidi"/>
            <w:noProof/>
            <w:lang w:val="es-CO" w:eastAsia="es-CO"/>
          </w:rPr>
          <w:tab/>
        </w:r>
        <w:r w:rsidR="00B44350" w:rsidRPr="00A444E0">
          <w:rPr>
            <w:rStyle w:val="Hipervnculo"/>
            <w:noProof/>
          </w:rPr>
          <w:t>ESTACIÓN RETORNO ALTAMIRA</w:t>
        </w:r>
        <w:r w:rsidR="00B44350">
          <w:rPr>
            <w:noProof/>
            <w:webHidden/>
          </w:rPr>
          <w:tab/>
        </w:r>
        <w:r w:rsidR="00B44350">
          <w:rPr>
            <w:noProof/>
            <w:webHidden/>
          </w:rPr>
          <w:fldChar w:fldCharType="begin"/>
        </w:r>
        <w:r w:rsidR="00B44350">
          <w:rPr>
            <w:noProof/>
            <w:webHidden/>
          </w:rPr>
          <w:instrText xml:space="preserve"> PAGEREF _Toc100766278 \h </w:instrText>
        </w:r>
        <w:r w:rsidR="00B44350">
          <w:rPr>
            <w:noProof/>
            <w:webHidden/>
          </w:rPr>
        </w:r>
        <w:r w:rsidR="00B44350">
          <w:rPr>
            <w:noProof/>
            <w:webHidden/>
          </w:rPr>
          <w:fldChar w:fldCharType="separate"/>
        </w:r>
        <w:r>
          <w:rPr>
            <w:noProof/>
            <w:webHidden/>
          </w:rPr>
          <w:t>79</w:t>
        </w:r>
        <w:r w:rsidR="00B44350">
          <w:rPr>
            <w:noProof/>
            <w:webHidden/>
          </w:rPr>
          <w:fldChar w:fldCharType="end"/>
        </w:r>
      </w:hyperlink>
    </w:p>
    <w:p w14:paraId="709168FA" w14:textId="305C8B29"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79" w:history="1">
        <w:r w:rsidR="00B44350" w:rsidRPr="00A444E0">
          <w:rPr>
            <w:rStyle w:val="Hipervnculo"/>
            <w:noProof/>
          </w:rPr>
          <w:t>6.10.1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_Toc100766279 \h </w:instrText>
        </w:r>
        <w:r w:rsidR="00B44350">
          <w:rPr>
            <w:noProof/>
            <w:webHidden/>
          </w:rPr>
        </w:r>
        <w:r w:rsidR="00B44350">
          <w:rPr>
            <w:noProof/>
            <w:webHidden/>
          </w:rPr>
          <w:fldChar w:fldCharType="separate"/>
        </w:r>
        <w:r>
          <w:rPr>
            <w:noProof/>
            <w:webHidden/>
          </w:rPr>
          <w:t>79</w:t>
        </w:r>
        <w:r w:rsidR="00B44350">
          <w:rPr>
            <w:noProof/>
            <w:webHidden/>
          </w:rPr>
          <w:fldChar w:fldCharType="end"/>
        </w:r>
      </w:hyperlink>
    </w:p>
    <w:p w14:paraId="15753B21" w14:textId="4167B9DA"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0" w:history="1">
        <w:r w:rsidR="00B44350" w:rsidRPr="00A444E0">
          <w:rPr>
            <w:rStyle w:val="Hipervnculo"/>
            <w:noProof/>
          </w:rPr>
          <w:t>6.10.2</w:t>
        </w:r>
        <w:r w:rsidR="00B44350">
          <w:rPr>
            <w:rFonts w:asciiTheme="minorHAnsi" w:eastAsiaTheme="minorEastAsia" w:hAnsiTheme="minorHAnsi" w:cstheme="minorBidi"/>
            <w:noProof/>
            <w:lang w:val="es-CO"/>
          </w:rPr>
          <w:tab/>
        </w:r>
        <w:r w:rsidR="00B44350" w:rsidRPr="00A444E0">
          <w:rPr>
            <w:rStyle w:val="Hipervnculo"/>
            <w:noProof/>
          </w:rPr>
          <w:t>M</w:t>
        </w:r>
        <w:r w:rsidR="00B44350" w:rsidRPr="00A444E0">
          <w:rPr>
            <w:rStyle w:val="Hipervnculo"/>
            <w:iCs/>
            <w:noProof/>
          </w:rPr>
          <w:t>emoria descriptiva del proyecto</w:t>
        </w:r>
        <w:r w:rsidR="00B44350" w:rsidRPr="00A444E0">
          <w:rPr>
            <w:rStyle w:val="Hipervnculo"/>
            <w:noProof/>
          </w:rPr>
          <w:t>.</w:t>
        </w:r>
        <w:r w:rsidR="00B44350">
          <w:rPr>
            <w:noProof/>
            <w:webHidden/>
          </w:rPr>
          <w:tab/>
        </w:r>
        <w:r w:rsidR="00B44350">
          <w:rPr>
            <w:noProof/>
            <w:webHidden/>
          </w:rPr>
          <w:fldChar w:fldCharType="begin"/>
        </w:r>
        <w:r w:rsidR="00B44350">
          <w:rPr>
            <w:noProof/>
            <w:webHidden/>
          </w:rPr>
          <w:instrText xml:space="preserve"> PAGEREF _Toc100766280 \h </w:instrText>
        </w:r>
        <w:r w:rsidR="00B44350">
          <w:rPr>
            <w:noProof/>
            <w:webHidden/>
          </w:rPr>
        </w:r>
        <w:r w:rsidR="00B44350">
          <w:rPr>
            <w:noProof/>
            <w:webHidden/>
          </w:rPr>
          <w:fldChar w:fldCharType="separate"/>
        </w:r>
        <w:r>
          <w:rPr>
            <w:noProof/>
            <w:webHidden/>
          </w:rPr>
          <w:t>79</w:t>
        </w:r>
        <w:r w:rsidR="00B44350">
          <w:rPr>
            <w:noProof/>
            <w:webHidden/>
          </w:rPr>
          <w:fldChar w:fldCharType="end"/>
        </w:r>
      </w:hyperlink>
    </w:p>
    <w:p w14:paraId="4D6A21A7" w14:textId="2F77D2AB"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1" w:history="1">
        <w:r w:rsidR="00B44350" w:rsidRPr="00A444E0">
          <w:rPr>
            <w:rStyle w:val="Hipervnculo"/>
            <w:noProof/>
          </w:rPr>
          <w:t>6.10.3</w:t>
        </w:r>
        <w:r w:rsidR="00B44350">
          <w:rPr>
            <w:rFonts w:asciiTheme="minorHAnsi" w:eastAsiaTheme="minorEastAsia" w:hAnsiTheme="minorHAnsi" w:cstheme="minorBidi"/>
            <w:noProof/>
            <w:lang w:val="es-CO"/>
          </w:rPr>
          <w:tab/>
        </w:r>
        <w:r w:rsidR="00B44350" w:rsidRPr="00A444E0">
          <w:rPr>
            <w:rStyle w:val="Hipervnculo"/>
            <w:noProof/>
          </w:rPr>
          <w:t>Plantas generales, Cortes, y Fachadas.</w:t>
        </w:r>
        <w:r w:rsidR="00B44350">
          <w:rPr>
            <w:noProof/>
            <w:webHidden/>
          </w:rPr>
          <w:tab/>
        </w:r>
        <w:r w:rsidR="00B44350">
          <w:rPr>
            <w:noProof/>
            <w:webHidden/>
          </w:rPr>
          <w:fldChar w:fldCharType="begin"/>
        </w:r>
        <w:r w:rsidR="00B44350">
          <w:rPr>
            <w:noProof/>
            <w:webHidden/>
          </w:rPr>
          <w:instrText xml:space="preserve"> PAGEREF _Toc100766281 \h </w:instrText>
        </w:r>
        <w:r w:rsidR="00B44350">
          <w:rPr>
            <w:noProof/>
            <w:webHidden/>
          </w:rPr>
        </w:r>
        <w:r w:rsidR="00B44350">
          <w:rPr>
            <w:noProof/>
            <w:webHidden/>
          </w:rPr>
          <w:fldChar w:fldCharType="separate"/>
        </w:r>
        <w:r>
          <w:rPr>
            <w:noProof/>
            <w:webHidden/>
          </w:rPr>
          <w:t>80</w:t>
        </w:r>
        <w:r w:rsidR="00B44350">
          <w:rPr>
            <w:noProof/>
            <w:webHidden/>
          </w:rPr>
          <w:fldChar w:fldCharType="end"/>
        </w:r>
      </w:hyperlink>
    </w:p>
    <w:p w14:paraId="7B99D423" w14:textId="177343B7"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2" w:history="1">
        <w:r w:rsidR="00B44350" w:rsidRPr="00A444E0">
          <w:rPr>
            <w:rStyle w:val="Hipervnculo"/>
            <w:noProof/>
          </w:rPr>
          <w:t>6.10.4</w:t>
        </w:r>
        <w:r w:rsidR="00B44350">
          <w:rPr>
            <w:rFonts w:asciiTheme="minorHAnsi" w:eastAsiaTheme="minorEastAsia" w:hAnsiTheme="minorHAnsi" w:cstheme="minorBidi"/>
            <w:noProof/>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_Toc100766282 \h </w:instrText>
        </w:r>
        <w:r w:rsidR="00B44350">
          <w:rPr>
            <w:noProof/>
            <w:webHidden/>
          </w:rPr>
        </w:r>
        <w:r w:rsidR="00B44350">
          <w:rPr>
            <w:noProof/>
            <w:webHidden/>
          </w:rPr>
          <w:fldChar w:fldCharType="separate"/>
        </w:r>
        <w:r>
          <w:rPr>
            <w:noProof/>
            <w:webHidden/>
          </w:rPr>
          <w:t>83</w:t>
        </w:r>
        <w:r w:rsidR="00B44350">
          <w:rPr>
            <w:noProof/>
            <w:webHidden/>
          </w:rPr>
          <w:fldChar w:fldCharType="end"/>
        </w:r>
      </w:hyperlink>
    </w:p>
    <w:p w14:paraId="576C4610" w14:textId="6CA5E30D"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3" w:history="1">
        <w:r w:rsidR="00B44350" w:rsidRPr="00A444E0">
          <w:rPr>
            <w:rStyle w:val="Hipervnculo"/>
            <w:noProof/>
          </w:rPr>
          <w:t>6.10.5</w:t>
        </w:r>
        <w:r w:rsidR="00B44350">
          <w:rPr>
            <w:rFonts w:asciiTheme="minorHAnsi" w:eastAsiaTheme="minorEastAsia" w:hAnsiTheme="minorHAnsi" w:cstheme="minorBidi"/>
            <w:noProof/>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_Toc100766283 \h </w:instrText>
        </w:r>
        <w:r w:rsidR="00B44350">
          <w:rPr>
            <w:noProof/>
            <w:webHidden/>
          </w:rPr>
        </w:r>
        <w:r w:rsidR="00B44350">
          <w:rPr>
            <w:noProof/>
            <w:webHidden/>
          </w:rPr>
          <w:fldChar w:fldCharType="separate"/>
        </w:r>
        <w:r>
          <w:rPr>
            <w:noProof/>
            <w:webHidden/>
          </w:rPr>
          <w:t>84</w:t>
        </w:r>
        <w:r w:rsidR="00B44350">
          <w:rPr>
            <w:noProof/>
            <w:webHidden/>
          </w:rPr>
          <w:fldChar w:fldCharType="end"/>
        </w:r>
      </w:hyperlink>
    </w:p>
    <w:p w14:paraId="6FC8BDAF" w14:textId="4B43BC23" w:rsidR="00B44350" w:rsidRDefault="00662215" w:rsidP="007E6A64">
      <w:pPr>
        <w:pStyle w:val="TDC2"/>
        <w:rPr>
          <w:rFonts w:asciiTheme="minorHAnsi" w:eastAsiaTheme="minorEastAsia" w:hAnsiTheme="minorHAnsi" w:cstheme="minorBidi"/>
          <w:noProof/>
          <w:lang w:val="es-CO" w:eastAsia="es-CO"/>
        </w:rPr>
      </w:pPr>
      <w:hyperlink w:anchor="_Toc100766284" w:history="1">
        <w:r w:rsidR="00B44350" w:rsidRPr="00A444E0">
          <w:rPr>
            <w:rStyle w:val="Hipervnculo"/>
            <w:iCs/>
            <w:noProof/>
          </w:rPr>
          <w:t>6.11</w:t>
        </w:r>
        <w:r w:rsidR="00B44350">
          <w:rPr>
            <w:rFonts w:asciiTheme="minorHAnsi" w:eastAsiaTheme="minorEastAsia" w:hAnsiTheme="minorHAnsi" w:cstheme="minorBidi"/>
            <w:noProof/>
            <w:lang w:val="es-CO" w:eastAsia="es-CO"/>
          </w:rPr>
          <w:tab/>
        </w:r>
        <w:r w:rsidR="00B44350" w:rsidRPr="00A444E0">
          <w:rPr>
            <w:rStyle w:val="Hipervnculo"/>
            <w:noProof/>
          </w:rPr>
          <w:t>CONCLUSIÓN ANTEPROYECTO</w:t>
        </w:r>
        <w:r w:rsidR="00B44350">
          <w:rPr>
            <w:noProof/>
            <w:webHidden/>
          </w:rPr>
          <w:tab/>
        </w:r>
        <w:r w:rsidR="00B44350">
          <w:rPr>
            <w:noProof/>
            <w:webHidden/>
          </w:rPr>
          <w:fldChar w:fldCharType="begin"/>
        </w:r>
        <w:r w:rsidR="00B44350">
          <w:rPr>
            <w:noProof/>
            <w:webHidden/>
          </w:rPr>
          <w:instrText xml:space="preserve"> PAGEREF _Toc100766284 \h </w:instrText>
        </w:r>
        <w:r w:rsidR="00B44350">
          <w:rPr>
            <w:noProof/>
            <w:webHidden/>
          </w:rPr>
        </w:r>
        <w:r w:rsidR="00B44350">
          <w:rPr>
            <w:noProof/>
            <w:webHidden/>
          </w:rPr>
          <w:fldChar w:fldCharType="separate"/>
        </w:r>
        <w:r>
          <w:rPr>
            <w:noProof/>
            <w:webHidden/>
          </w:rPr>
          <w:t>84</w:t>
        </w:r>
        <w:r w:rsidR="00B44350">
          <w:rPr>
            <w:noProof/>
            <w:webHidden/>
          </w:rPr>
          <w:fldChar w:fldCharType="end"/>
        </w:r>
      </w:hyperlink>
    </w:p>
    <w:p w14:paraId="0321D5AB" w14:textId="7FA6BD17" w:rsidR="00B44350" w:rsidRDefault="00662215">
      <w:pPr>
        <w:pStyle w:val="TDC1"/>
        <w:rPr>
          <w:rFonts w:asciiTheme="minorHAnsi" w:eastAsiaTheme="minorEastAsia" w:hAnsiTheme="minorHAnsi" w:cstheme="minorBidi"/>
          <w:b w:val="0"/>
          <w:noProof/>
          <w:lang w:val="es-CO" w:eastAsia="es-CO"/>
        </w:rPr>
      </w:pPr>
      <w:hyperlink w:anchor="_Toc100766285" w:history="1">
        <w:r w:rsidR="00B44350" w:rsidRPr="00A444E0">
          <w:rPr>
            <w:rStyle w:val="Hipervnculo"/>
            <w:noProof/>
          </w:rPr>
          <w:t>7</w:t>
        </w:r>
        <w:r w:rsidR="00B44350">
          <w:rPr>
            <w:rFonts w:asciiTheme="minorHAnsi" w:eastAsiaTheme="minorEastAsia" w:hAnsiTheme="minorHAnsi" w:cstheme="minorBidi"/>
            <w:b w:val="0"/>
            <w:noProof/>
            <w:lang w:val="es-CO" w:eastAsia="es-CO"/>
          </w:rPr>
          <w:tab/>
        </w:r>
        <w:r w:rsidR="00B44350" w:rsidRPr="00A444E0">
          <w:rPr>
            <w:rStyle w:val="Hipervnculo"/>
            <w:noProof/>
          </w:rPr>
          <w:t>PROYECTO ARQUITECTÓNICO CARACTERÍSTICAS FÍSICO ESPACIALES</w:t>
        </w:r>
        <w:r w:rsidR="00B44350">
          <w:rPr>
            <w:noProof/>
            <w:webHidden/>
          </w:rPr>
          <w:tab/>
        </w:r>
        <w:r w:rsidR="00B44350">
          <w:rPr>
            <w:noProof/>
            <w:webHidden/>
          </w:rPr>
          <w:fldChar w:fldCharType="begin"/>
        </w:r>
        <w:r w:rsidR="00B44350">
          <w:rPr>
            <w:noProof/>
            <w:webHidden/>
          </w:rPr>
          <w:instrText xml:space="preserve"> PAGEREF _Toc100766285 \h </w:instrText>
        </w:r>
        <w:r w:rsidR="00B44350">
          <w:rPr>
            <w:noProof/>
            <w:webHidden/>
          </w:rPr>
        </w:r>
        <w:r w:rsidR="00B44350">
          <w:rPr>
            <w:noProof/>
            <w:webHidden/>
          </w:rPr>
          <w:fldChar w:fldCharType="separate"/>
        </w:r>
        <w:r>
          <w:rPr>
            <w:noProof/>
            <w:webHidden/>
          </w:rPr>
          <w:t>85</w:t>
        </w:r>
        <w:r w:rsidR="00B44350">
          <w:rPr>
            <w:noProof/>
            <w:webHidden/>
          </w:rPr>
          <w:fldChar w:fldCharType="end"/>
        </w:r>
      </w:hyperlink>
    </w:p>
    <w:p w14:paraId="440EB499" w14:textId="34F45742" w:rsidR="00B44350" w:rsidRDefault="00662215" w:rsidP="007E6A64">
      <w:pPr>
        <w:pStyle w:val="TDC2"/>
        <w:rPr>
          <w:rFonts w:asciiTheme="minorHAnsi" w:eastAsiaTheme="minorEastAsia" w:hAnsiTheme="minorHAnsi" w:cstheme="minorBidi"/>
          <w:noProof/>
          <w:lang w:val="es-CO" w:eastAsia="es-CO"/>
        </w:rPr>
      </w:pPr>
      <w:hyperlink w:anchor="_Toc100766286" w:history="1">
        <w:r w:rsidR="00B44350" w:rsidRPr="00A444E0">
          <w:rPr>
            <w:rStyle w:val="Hipervnculo"/>
            <w:iCs/>
            <w:noProof/>
          </w:rPr>
          <w:t>7.1</w:t>
        </w:r>
        <w:r w:rsidR="00B44350">
          <w:rPr>
            <w:rFonts w:asciiTheme="minorHAnsi" w:eastAsiaTheme="minorEastAsia" w:hAnsiTheme="minorHAnsi" w:cstheme="minorBidi"/>
            <w:noProof/>
            <w:lang w:val="es-CO" w:eastAsia="es-CO"/>
          </w:rPr>
          <w:tab/>
        </w:r>
        <w:r w:rsidR="00B44350" w:rsidRPr="00A444E0">
          <w:rPr>
            <w:rStyle w:val="Hipervnculo"/>
            <w:noProof/>
          </w:rPr>
          <w:t>ESTACIÓN DE TRANSFERENCIA 20 DE JULIO.</w:t>
        </w:r>
        <w:r w:rsidR="00B44350">
          <w:rPr>
            <w:noProof/>
            <w:webHidden/>
          </w:rPr>
          <w:tab/>
        </w:r>
        <w:r w:rsidR="00B44350">
          <w:rPr>
            <w:noProof/>
            <w:webHidden/>
          </w:rPr>
          <w:fldChar w:fldCharType="begin"/>
        </w:r>
        <w:r w:rsidR="00B44350">
          <w:rPr>
            <w:noProof/>
            <w:webHidden/>
          </w:rPr>
          <w:instrText xml:space="preserve"> PAGEREF _Toc100766286 \h </w:instrText>
        </w:r>
        <w:r w:rsidR="00B44350">
          <w:rPr>
            <w:noProof/>
            <w:webHidden/>
          </w:rPr>
        </w:r>
        <w:r w:rsidR="00B44350">
          <w:rPr>
            <w:noProof/>
            <w:webHidden/>
          </w:rPr>
          <w:fldChar w:fldCharType="separate"/>
        </w:r>
        <w:r>
          <w:rPr>
            <w:noProof/>
            <w:webHidden/>
          </w:rPr>
          <w:t>85</w:t>
        </w:r>
        <w:r w:rsidR="00B44350">
          <w:rPr>
            <w:noProof/>
            <w:webHidden/>
          </w:rPr>
          <w:fldChar w:fldCharType="end"/>
        </w:r>
      </w:hyperlink>
    </w:p>
    <w:p w14:paraId="03332343" w14:textId="3450B2EF"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7" w:history="1">
        <w:r w:rsidR="00B44350" w:rsidRPr="00A444E0">
          <w:rPr>
            <w:rStyle w:val="Hipervnculo"/>
            <w:noProof/>
          </w:rPr>
          <w:t>7.1.1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_Toc100766287 \h </w:instrText>
        </w:r>
        <w:r w:rsidR="00B44350">
          <w:rPr>
            <w:noProof/>
            <w:webHidden/>
          </w:rPr>
        </w:r>
        <w:r w:rsidR="00B44350">
          <w:rPr>
            <w:noProof/>
            <w:webHidden/>
          </w:rPr>
          <w:fldChar w:fldCharType="separate"/>
        </w:r>
        <w:r>
          <w:rPr>
            <w:noProof/>
            <w:webHidden/>
          </w:rPr>
          <w:t>85</w:t>
        </w:r>
        <w:r w:rsidR="00B44350">
          <w:rPr>
            <w:noProof/>
            <w:webHidden/>
          </w:rPr>
          <w:fldChar w:fldCharType="end"/>
        </w:r>
      </w:hyperlink>
    </w:p>
    <w:p w14:paraId="5BDC6501" w14:textId="28A23D4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88" w:history="1">
        <w:r w:rsidR="00B44350" w:rsidRPr="00A444E0">
          <w:rPr>
            <w:rStyle w:val="Hipervnculo"/>
            <w:noProof/>
          </w:rPr>
          <w:t>7.1.2</w:t>
        </w:r>
        <w:r w:rsidR="00B44350">
          <w:rPr>
            <w:rFonts w:asciiTheme="minorHAnsi" w:eastAsiaTheme="minorEastAsia" w:hAnsiTheme="minorHAnsi" w:cstheme="minorBidi"/>
            <w:noProof/>
            <w:lang w:val="es-CO"/>
          </w:rPr>
          <w:tab/>
        </w:r>
        <w:r w:rsidR="00B44350" w:rsidRPr="00A444E0">
          <w:rPr>
            <w:rStyle w:val="Hipervnculo"/>
            <w:noProof/>
          </w:rPr>
          <w:t>Características Físico Espaciales Plantas generales, Cortes, y Fachada.</w:t>
        </w:r>
        <w:r w:rsidR="00B44350">
          <w:rPr>
            <w:noProof/>
            <w:webHidden/>
          </w:rPr>
          <w:tab/>
        </w:r>
        <w:r w:rsidR="00B44350">
          <w:rPr>
            <w:noProof/>
            <w:webHidden/>
          </w:rPr>
          <w:fldChar w:fldCharType="begin"/>
        </w:r>
        <w:r w:rsidR="00B44350">
          <w:rPr>
            <w:noProof/>
            <w:webHidden/>
          </w:rPr>
          <w:instrText xml:space="preserve"> PAGEREF _Toc100766288 \h </w:instrText>
        </w:r>
        <w:r w:rsidR="00B44350">
          <w:rPr>
            <w:noProof/>
            <w:webHidden/>
          </w:rPr>
        </w:r>
        <w:r w:rsidR="00B44350">
          <w:rPr>
            <w:noProof/>
            <w:webHidden/>
          </w:rPr>
          <w:fldChar w:fldCharType="separate"/>
        </w:r>
        <w:r>
          <w:rPr>
            <w:noProof/>
            <w:webHidden/>
          </w:rPr>
          <w:t>85</w:t>
        </w:r>
        <w:r w:rsidR="00B44350">
          <w:rPr>
            <w:noProof/>
            <w:webHidden/>
          </w:rPr>
          <w:fldChar w:fldCharType="end"/>
        </w:r>
      </w:hyperlink>
    </w:p>
    <w:p w14:paraId="311BC2E4" w14:textId="122D2D3A" w:rsidR="00B44350" w:rsidRDefault="00662215">
      <w:pPr>
        <w:pStyle w:val="TDC5"/>
        <w:tabs>
          <w:tab w:val="left" w:pos="1338"/>
          <w:tab w:val="right" w:leader="dot" w:pos="8829"/>
        </w:tabs>
        <w:rPr>
          <w:rFonts w:asciiTheme="minorHAnsi" w:eastAsiaTheme="minorEastAsia" w:hAnsiTheme="minorHAnsi" w:cstheme="minorBidi"/>
          <w:noProof/>
          <w:sz w:val="22"/>
          <w:lang w:val="es-CO"/>
        </w:rPr>
      </w:pPr>
      <w:hyperlink w:anchor="_Toc100766289" w:history="1">
        <w:r w:rsidR="00B44350" w:rsidRPr="00A444E0">
          <w:rPr>
            <w:rStyle w:val="Hipervnculo"/>
            <w:noProof/>
          </w:rPr>
          <w:t>7.1.2.1.1</w:t>
        </w:r>
        <w:r w:rsidR="00B44350">
          <w:rPr>
            <w:rFonts w:asciiTheme="minorHAnsi" w:eastAsiaTheme="minorEastAsia" w:hAnsiTheme="minorHAnsi" w:cstheme="minorBidi"/>
            <w:noProof/>
            <w:sz w:val="22"/>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_Toc100766289 \h </w:instrText>
        </w:r>
        <w:r w:rsidR="00B44350">
          <w:rPr>
            <w:noProof/>
            <w:webHidden/>
          </w:rPr>
        </w:r>
        <w:r w:rsidR="00B44350">
          <w:rPr>
            <w:noProof/>
            <w:webHidden/>
          </w:rPr>
          <w:fldChar w:fldCharType="separate"/>
        </w:r>
        <w:r>
          <w:rPr>
            <w:noProof/>
            <w:webHidden/>
          </w:rPr>
          <w:t>89</w:t>
        </w:r>
        <w:r w:rsidR="00B44350">
          <w:rPr>
            <w:noProof/>
            <w:webHidden/>
          </w:rPr>
          <w:fldChar w:fldCharType="end"/>
        </w:r>
      </w:hyperlink>
    </w:p>
    <w:p w14:paraId="1110620C" w14:textId="54111745" w:rsidR="00B44350" w:rsidRDefault="00662215">
      <w:pPr>
        <w:pStyle w:val="TDC5"/>
        <w:tabs>
          <w:tab w:val="left" w:pos="1338"/>
          <w:tab w:val="right" w:leader="dot" w:pos="8829"/>
        </w:tabs>
        <w:rPr>
          <w:rFonts w:asciiTheme="minorHAnsi" w:eastAsiaTheme="minorEastAsia" w:hAnsiTheme="minorHAnsi" w:cstheme="minorBidi"/>
          <w:noProof/>
          <w:sz w:val="22"/>
          <w:lang w:val="es-CO"/>
        </w:rPr>
      </w:pPr>
      <w:hyperlink w:anchor="_Toc100766290" w:history="1">
        <w:r w:rsidR="00B44350" w:rsidRPr="00A444E0">
          <w:rPr>
            <w:rStyle w:val="Hipervnculo"/>
            <w:noProof/>
          </w:rPr>
          <w:t>7.1.2.1.2</w:t>
        </w:r>
        <w:r w:rsidR="00B44350">
          <w:rPr>
            <w:rFonts w:asciiTheme="minorHAnsi" w:eastAsiaTheme="minorEastAsia" w:hAnsiTheme="minorHAnsi" w:cstheme="minorBidi"/>
            <w:noProof/>
            <w:sz w:val="22"/>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_Toc100766290 \h </w:instrText>
        </w:r>
        <w:r w:rsidR="00B44350">
          <w:rPr>
            <w:noProof/>
            <w:webHidden/>
          </w:rPr>
        </w:r>
        <w:r w:rsidR="00B44350">
          <w:rPr>
            <w:noProof/>
            <w:webHidden/>
          </w:rPr>
          <w:fldChar w:fldCharType="separate"/>
        </w:r>
        <w:r>
          <w:rPr>
            <w:noProof/>
            <w:webHidden/>
          </w:rPr>
          <w:t>92</w:t>
        </w:r>
        <w:r w:rsidR="00B44350">
          <w:rPr>
            <w:noProof/>
            <w:webHidden/>
          </w:rPr>
          <w:fldChar w:fldCharType="end"/>
        </w:r>
      </w:hyperlink>
    </w:p>
    <w:p w14:paraId="3C8E2932" w14:textId="2B479EC9" w:rsidR="00B44350" w:rsidRDefault="00662215" w:rsidP="007E6A64">
      <w:pPr>
        <w:pStyle w:val="TDC2"/>
        <w:rPr>
          <w:rFonts w:asciiTheme="minorHAnsi" w:eastAsiaTheme="minorEastAsia" w:hAnsiTheme="minorHAnsi" w:cstheme="minorBidi"/>
          <w:noProof/>
          <w:lang w:val="es-CO" w:eastAsia="es-CO"/>
        </w:rPr>
      </w:pPr>
      <w:hyperlink w:anchor="_Toc100766291" w:history="1">
        <w:r w:rsidR="00B44350" w:rsidRPr="00A444E0">
          <w:rPr>
            <w:rStyle w:val="Hipervnculo"/>
            <w:iCs/>
            <w:noProof/>
          </w:rPr>
          <w:t>7.2</w:t>
        </w:r>
        <w:r w:rsidR="00B44350">
          <w:rPr>
            <w:rFonts w:asciiTheme="minorHAnsi" w:eastAsiaTheme="minorEastAsia" w:hAnsiTheme="minorHAnsi" w:cstheme="minorBidi"/>
            <w:noProof/>
            <w:lang w:val="es-CO" w:eastAsia="es-CO"/>
          </w:rPr>
          <w:tab/>
        </w:r>
        <w:r w:rsidR="00B44350" w:rsidRPr="00A444E0">
          <w:rPr>
            <w:rStyle w:val="Hipervnculo"/>
            <w:noProof/>
          </w:rPr>
          <w:t>ESTACIÓN INTERMEDIA LA VICTORIA.</w:t>
        </w:r>
        <w:r w:rsidR="00B44350">
          <w:rPr>
            <w:noProof/>
            <w:webHidden/>
          </w:rPr>
          <w:tab/>
        </w:r>
        <w:r w:rsidR="00B44350">
          <w:rPr>
            <w:noProof/>
            <w:webHidden/>
          </w:rPr>
          <w:fldChar w:fldCharType="begin"/>
        </w:r>
        <w:r w:rsidR="00B44350">
          <w:rPr>
            <w:noProof/>
            <w:webHidden/>
          </w:rPr>
          <w:instrText xml:space="preserve"> PAGEREF _Toc100766291 \h </w:instrText>
        </w:r>
        <w:r w:rsidR="00B44350">
          <w:rPr>
            <w:noProof/>
            <w:webHidden/>
          </w:rPr>
        </w:r>
        <w:r w:rsidR="00B44350">
          <w:rPr>
            <w:noProof/>
            <w:webHidden/>
          </w:rPr>
          <w:fldChar w:fldCharType="separate"/>
        </w:r>
        <w:r>
          <w:rPr>
            <w:noProof/>
            <w:webHidden/>
          </w:rPr>
          <w:t>92</w:t>
        </w:r>
        <w:r w:rsidR="00B44350">
          <w:rPr>
            <w:noProof/>
            <w:webHidden/>
          </w:rPr>
          <w:fldChar w:fldCharType="end"/>
        </w:r>
      </w:hyperlink>
    </w:p>
    <w:p w14:paraId="34CF3DE7" w14:textId="129B67B9"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2" w:history="1">
        <w:r w:rsidR="00B44350" w:rsidRPr="00A444E0">
          <w:rPr>
            <w:rStyle w:val="Hipervnculo"/>
            <w:noProof/>
          </w:rPr>
          <w:t>7.2.1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_Toc100766292 \h </w:instrText>
        </w:r>
        <w:r w:rsidR="00B44350">
          <w:rPr>
            <w:noProof/>
            <w:webHidden/>
          </w:rPr>
        </w:r>
        <w:r w:rsidR="00B44350">
          <w:rPr>
            <w:noProof/>
            <w:webHidden/>
          </w:rPr>
          <w:fldChar w:fldCharType="separate"/>
        </w:r>
        <w:r>
          <w:rPr>
            <w:noProof/>
            <w:webHidden/>
          </w:rPr>
          <w:t>92</w:t>
        </w:r>
        <w:r w:rsidR="00B44350">
          <w:rPr>
            <w:noProof/>
            <w:webHidden/>
          </w:rPr>
          <w:fldChar w:fldCharType="end"/>
        </w:r>
      </w:hyperlink>
    </w:p>
    <w:p w14:paraId="0D869F7D" w14:textId="2C6DFDE6"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3" w:history="1">
        <w:r w:rsidR="00B44350" w:rsidRPr="00A444E0">
          <w:rPr>
            <w:rStyle w:val="Hipervnculo"/>
            <w:noProof/>
          </w:rPr>
          <w:t>7.2.2</w:t>
        </w:r>
        <w:r w:rsidR="00B44350">
          <w:rPr>
            <w:rFonts w:asciiTheme="minorHAnsi" w:eastAsiaTheme="minorEastAsia" w:hAnsiTheme="minorHAnsi" w:cstheme="minorBidi"/>
            <w:noProof/>
            <w:lang w:val="es-CO"/>
          </w:rPr>
          <w:tab/>
        </w:r>
        <w:r w:rsidR="00B44350" w:rsidRPr="00A444E0">
          <w:rPr>
            <w:rStyle w:val="Hipervnculo"/>
            <w:noProof/>
          </w:rPr>
          <w:t>Características Físico Espaciales Plantas generales, Cortes, y Fachada.</w:t>
        </w:r>
        <w:r w:rsidR="00B44350">
          <w:rPr>
            <w:noProof/>
            <w:webHidden/>
          </w:rPr>
          <w:tab/>
        </w:r>
        <w:r w:rsidR="00B44350">
          <w:rPr>
            <w:noProof/>
            <w:webHidden/>
          </w:rPr>
          <w:fldChar w:fldCharType="begin"/>
        </w:r>
        <w:r w:rsidR="00B44350">
          <w:rPr>
            <w:noProof/>
            <w:webHidden/>
          </w:rPr>
          <w:instrText xml:space="preserve"> PAGEREF _Toc100766293 \h </w:instrText>
        </w:r>
        <w:r w:rsidR="00B44350">
          <w:rPr>
            <w:noProof/>
            <w:webHidden/>
          </w:rPr>
        </w:r>
        <w:r w:rsidR="00B44350">
          <w:rPr>
            <w:noProof/>
            <w:webHidden/>
          </w:rPr>
          <w:fldChar w:fldCharType="separate"/>
        </w:r>
        <w:r>
          <w:rPr>
            <w:noProof/>
            <w:webHidden/>
          </w:rPr>
          <w:t>92</w:t>
        </w:r>
        <w:r w:rsidR="00B44350">
          <w:rPr>
            <w:noProof/>
            <w:webHidden/>
          </w:rPr>
          <w:fldChar w:fldCharType="end"/>
        </w:r>
      </w:hyperlink>
    </w:p>
    <w:p w14:paraId="00A1265A" w14:textId="5774A90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4" w:history="1">
        <w:r w:rsidR="00B44350" w:rsidRPr="00A444E0">
          <w:rPr>
            <w:rStyle w:val="Hipervnculo"/>
            <w:noProof/>
          </w:rPr>
          <w:t>7.2.3</w:t>
        </w:r>
        <w:r w:rsidR="00B44350">
          <w:rPr>
            <w:rFonts w:asciiTheme="minorHAnsi" w:eastAsiaTheme="minorEastAsia" w:hAnsiTheme="minorHAnsi" w:cstheme="minorBidi"/>
            <w:noProof/>
            <w:lang w:val="es-CO"/>
          </w:rPr>
          <w:tab/>
        </w:r>
        <w:r w:rsidR="00B44350" w:rsidRPr="00A444E0">
          <w:rPr>
            <w:rStyle w:val="Hipervnculo"/>
            <w:noProof/>
          </w:rPr>
          <w:t>Plantas generales, Cortes, y Fachadas.</w:t>
        </w:r>
        <w:r w:rsidR="00B44350">
          <w:rPr>
            <w:noProof/>
            <w:webHidden/>
          </w:rPr>
          <w:tab/>
        </w:r>
        <w:r w:rsidR="00B44350">
          <w:rPr>
            <w:noProof/>
            <w:webHidden/>
          </w:rPr>
          <w:fldChar w:fldCharType="begin"/>
        </w:r>
        <w:r w:rsidR="00B44350">
          <w:rPr>
            <w:noProof/>
            <w:webHidden/>
          </w:rPr>
          <w:instrText xml:space="preserve"> PAGEREF _Toc100766294 \h </w:instrText>
        </w:r>
        <w:r w:rsidR="00B44350">
          <w:rPr>
            <w:noProof/>
            <w:webHidden/>
          </w:rPr>
        </w:r>
        <w:r w:rsidR="00B44350">
          <w:rPr>
            <w:noProof/>
            <w:webHidden/>
          </w:rPr>
          <w:fldChar w:fldCharType="separate"/>
        </w:r>
        <w:r>
          <w:rPr>
            <w:noProof/>
            <w:webHidden/>
          </w:rPr>
          <w:t>93</w:t>
        </w:r>
        <w:r w:rsidR="00B44350">
          <w:rPr>
            <w:noProof/>
            <w:webHidden/>
          </w:rPr>
          <w:fldChar w:fldCharType="end"/>
        </w:r>
      </w:hyperlink>
    </w:p>
    <w:p w14:paraId="4148F70E" w14:textId="5AA2513B"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5" w:history="1">
        <w:r w:rsidR="00B44350" w:rsidRPr="00A444E0">
          <w:rPr>
            <w:rStyle w:val="Hipervnculo"/>
            <w:noProof/>
          </w:rPr>
          <w:t>7.2.4</w:t>
        </w:r>
        <w:r w:rsidR="00B44350">
          <w:rPr>
            <w:rFonts w:asciiTheme="minorHAnsi" w:eastAsiaTheme="minorEastAsia" w:hAnsiTheme="minorHAnsi" w:cstheme="minorBidi"/>
            <w:noProof/>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_Toc100766295 \h </w:instrText>
        </w:r>
        <w:r w:rsidR="00B44350">
          <w:rPr>
            <w:noProof/>
            <w:webHidden/>
          </w:rPr>
        </w:r>
        <w:r w:rsidR="00B44350">
          <w:rPr>
            <w:noProof/>
            <w:webHidden/>
          </w:rPr>
          <w:fldChar w:fldCharType="separate"/>
        </w:r>
        <w:r>
          <w:rPr>
            <w:noProof/>
            <w:webHidden/>
          </w:rPr>
          <w:t>97</w:t>
        </w:r>
        <w:r w:rsidR="00B44350">
          <w:rPr>
            <w:noProof/>
            <w:webHidden/>
          </w:rPr>
          <w:fldChar w:fldCharType="end"/>
        </w:r>
      </w:hyperlink>
    </w:p>
    <w:p w14:paraId="273A9BF2" w14:textId="19D62596" w:rsidR="00B44350" w:rsidRDefault="00662215">
      <w:pPr>
        <w:pStyle w:val="TDC5"/>
        <w:tabs>
          <w:tab w:val="left" w:pos="1338"/>
          <w:tab w:val="right" w:leader="dot" w:pos="8829"/>
        </w:tabs>
        <w:rPr>
          <w:rFonts w:asciiTheme="minorHAnsi" w:eastAsiaTheme="minorEastAsia" w:hAnsiTheme="minorHAnsi" w:cstheme="minorBidi"/>
          <w:noProof/>
          <w:sz w:val="22"/>
          <w:lang w:val="es-CO"/>
        </w:rPr>
      </w:pPr>
      <w:hyperlink w:anchor="_Toc100766296" w:history="1">
        <w:r w:rsidR="00B44350" w:rsidRPr="00A444E0">
          <w:rPr>
            <w:rStyle w:val="Hipervnculo"/>
            <w:noProof/>
          </w:rPr>
          <w:t>7.2.4.1.1</w:t>
        </w:r>
        <w:r w:rsidR="00B44350">
          <w:rPr>
            <w:rFonts w:asciiTheme="minorHAnsi" w:eastAsiaTheme="minorEastAsia" w:hAnsiTheme="minorHAnsi" w:cstheme="minorBidi"/>
            <w:noProof/>
            <w:sz w:val="22"/>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_Toc100766296 \h </w:instrText>
        </w:r>
        <w:r w:rsidR="00B44350">
          <w:rPr>
            <w:noProof/>
            <w:webHidden/>
          </w:rPr>
        </w:r>
        <w:r w:rsidR="00B44350">
          <w:rPr>
            <w:noProof/>
            <w:webHidden/>
          </w:rPr>
          <w:fldChar w:fldCharType="separate"/>
        </w:r>
        <w:r>
          <w:rPr>
            <w:noProof/>
            <w:webHidden/>
          </w:rPr>
          <w:t>99</w:t>
        </w:r>
        <w:r w:rsidR="00B44350">
          <w:rPr>
            <w:noProof/>
            <w:webHidden/>
          </w:rPr>
          <w:fldChar w:fldCharType="end"/>
        </w:r>
      </w:hyperlink>
    </w:p>
    <w:p w14:paraId="0E7D5946" w14:textId="2DAB1B4D" w:rsidR="00B44350" w:rsidRDefault="00662215" w:rsidP="007E6A64">
      <w:pPr>
        <w:pStyle w:val="TDC2"/>
        <w:rPr>
          <w:rFonts w:asciiTheme="minorHAnsi" w:eastAsiaTheme="minorEastAsia" w:hAnsiTheme="minorHAnsi" w:cstheme="minorBidi"/>
          <w:noProof/>
          <w:lang w:val="es-CO" w:eastAsia="es-CO"/>
        </w:rPr>
      </w:pPr>
      <w:hyperlink w:anchor="_Toc100766297" w:history="1">
        <w:r w:rsidR="00B44350" w:rsidRPr="00A444E0">
          <w:rPr>
            <w:rStyle w:val="Hipervnculo"/>
            <w:iCs/>
            <w:noProof/>
          </w:rPr>
          <w:t>7.3</w:t>
        </w:r>
        <w:r w:rsidR="00B44350">
          <w:rPr>
            <w:rFonts w:asciiTheme="minorHAnsi" w:eastAsiaTheme="minorEastAsia" w:hAnsiTheme="minorHAnsi" w:cstheme="minorBidi"/>
            <w:noProof/>
            <w:lang w:val="es-CO" w:eastAsia="es-CO"/>
          </w:rPr>
          <w:tab/>
        </w:r>
        <w:r w:rsidR="00B44350" w:rsidRPr="00A444E0">
          <w:rPr>
            <w:rStyle w:val="Hipervnculo"/>
            <w:noProof/>
          </w:rPr>
          <w:t>ESTACIÓN RETORNO ALTAMIRA</w:t>
        </w:r>
        <w:r w:rsidR="00B44350">
          <w:rPr>
            <w:noProof/>
            <w:webHidden/>
          </w:rPr>
          <w:tab/>
        </w:r>
        <w:r w:rsidR="00B44350">
          <w:rPr>
            <w:noProof/>
            <w:webHidden/>
          </w:rPr>
          <w:fldChar w:fldCharType="begin"/>
        </w:r>
        <w:r w:rsidR="00B44350">
          <w:rPr>
            <w:noProof/>
            <w:webHidden/>
          </w:rPr>
          <w:instrText xml:space="preserve"> PAGEREF _Toc100766297 \h </w:instrText>
        </w:r>
        <w:r w:rsidR="00B44350">
          <w:rPr>
            <w:noProof/>
            <w:webHidden/>
          </w:rPr>
        </w:r>
        <w:r w:rsidR="00B44350">
          <w:rPr>
            <w:noProof/>
            <w:webHidden/>
          </w:rPr>
          <w:fldChar w:fldCharType="separate"/>
        </w:r>
        <w:r>
          <w:rPr>
            <w:noProof/>
            <w:webHidden/>
          </w:rPr>
          <w:t>99</w:t>
        </w:r>
        <w:r w:rsidR="00B44350">
          <w:rPr>
            <w:noProof/>
            <w:webHidden/>
          </w:rPr>
          <w:fldChar w:fldCharType="end"/>
        </w:r>
      </w:hyperlink>
    </w:p>
    <w:p w14:paraId="79D69B68" w14:textId="62CDC09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8" w:history="1">
        <w:r w:rsidR="00B44350" w:rsidRPr="00A444E0">
          <w:rPr>
            <w:rStyle w:val="Hipervnculo"/>
            <w:noProof/>
          </w:rPr>
          <w:t>7.3.1</w:t>
        </w:r>
        <w:r w:rsidR="00B44350">
          <w:rPr>
            <w:rFonts w:asciiTheme="minorHAnsi" w:eastAsiaTheme="minorEastAsia" w:hAnsiTheme="minorHAnsi" w:cstheme="minorBidi"/>
            <w:noProof/>
            <w:lang w:val="es-CO"/>
          </w:rPr>
          <w:tab/>
        </w:r>
        <w:r w:rsidR="00B44350" w:rsidRPr="00A444E0">
          <w:rPr>
            <w:rStyle w:val="Hipervnculo"/>
            <w:noProof/>
          </w:rPr>
          <w:t>Localización.</w:t>
        </w:r>
        <w:r w:rsidR="00B44350">
          <w:rPr>
            <w:noProof/>
            <w:webHidden/>
          </w:rPr>
          <w:tab/>
        </w:r>
        <w:r w:rsidR="00B44350">
          <w:rPr>
            <w:noProof/>
            <w:webHidden/>
          </w:rPr>
          <w:fldChar w:fldCharType="begin"/>
        </w:r>
        <w:r w:rsidR="00B44350">
          <w:rPr>
            <w:noProof/>
            <w:webHidden/>
          </w:rPr>
          <w:instrText xml:space="preserve"> PAGEREF _Toc100766298 \h </w:instrText>
        </w:r>
        <w:r w:rsidR="00B44350">
          <w:rPr>
            <w:noProof/>
            <w:webHidden/>
          </w:rPr>
        </w:r>
        <w:r w:rsidR="00B44350">
          <w:rPr>
            <w:noProof/>
            <w:webHidden/>
          </w:rPr>
          <w:fldChar w:fldCharType="separate"/>
        </w:r>
        <w:r>
          <w:rPr>
            <w:noProof/>
            <w:webHidden/>
          </w:rPr>
          <w:t>99</w:t>
        </w:r>
        <w:r w:rsidR="00B44350">
          <w:rPr>
            <w:noProof/>
            <w:webHidden/>
          </w:rPr>
          <w:fldChar w:fldCharType="end"/>
        </w:r>
      </w:hyperlink>
    </w:p>
    <w:p w14:paraId="3914E1D6" w14:textId="6A3251EB"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299" w:history="1">
        <w:r w:rsidR="00B44350" w:rsidRPr="00A444E0">
          <w:rPr>
            <w:rStyle w:val="Hipervnculo"/>
            <w:noProof/>
          </w:rPr>
          <w:t>7.3.2</w:t>
        </w:r>
        <w:r w:rsidR="00B44350">
          <w:rPr>
            <w:rFonts w:asciiTheme="minorHAnsi" w:eastAsiaTheme="minorEastAsia" w:hAnsiTheme="minorHAnsi" w:cstheme="minorBidi"/>
            <w:noProof/>
            <w:lang w:val="es-CO"/>
          </w:rPr>
          <w:tab/>
        </w:r>
        <w:r w:rsidR="00B44350" w:rsidRPr="00A444E0">
          <w:rPr>
            <w:rStyle w:val="Hipervnculo"/>
            <w:noProof/>
          </w:rPr>
          <w:t>Características Físico Espaciales Plantas generales, Cortes, y Fachada.</w:t>
        </w:r>
        <w:r w:rsidR="00B44350">
          <w:rPr>
            <w:noProof/>
            <w:webHidden/>
          </w:rPr>
          <w:tab/>
        </w:r>
        <w:r w:rsidR="00B44350">
          <w:rPr>
            <w:noProof/>
            <w:webHidden/>
          </w:rPr>
          <w:fldChar w:fldCharType="begin"/>
        </w:r>
        <w:r w:rsidR="00B44350">
          <w:rPr>
            <w:noProof/>
            <w:webHidden/>
          </w:rPr>
          <w:instrText xml:space="preserve"> PAGEREF _Toc100766299 \h </w:instrText>
        </w:r>
        <w:r w:rsidR="00B44350">
          <w:rPr>
            <w:noProof/>
            <w:webHidden/>
          </w:rPr>
        </w:r>
        <w:r w:rsidR="00B44350">
          <w:rPr>
            <w:noProof/>
            <w:webHidden/>
          </w:rPr>
          <w:fldChar w:fldCharType="separate"/>
        </w:r>
        <w:r>
          <w:rPr>
            <w:noProof/>
            <w:webHidden/>
          </w:rPr>
          <w:t>99</w:t>
        </w:r>
        <w:r w:rsidR="00B44350">
          <w:rPr>
            <w:noProof/>
            <w:webHidden/>
          </w:rPr>
          <w:fldChar w:fldCharType="end"/>
        </w:r>
      </w:hyperlink>
    </w:p>
    <w:p w14:paraId="7128AEB9" w14:textId="17F785E8"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300" w:history="1">
        <w:r w:rsidR="00B44350" w:rsidRPr="00A444E0">
          <w:rPr>
            <w:rStyle w:val="Hipervnculo"/>
            <w:noProof/>
          </w:rPr>
          <w:t>7.3.3</w:t>
        </w:r>
        <w:r w:rsidR="00B44350">
          <w:rPr>
            <w:rFonts w:asciiTheme="minorHAnsi" w:eastAsiaTheme="minorEastAsia" w:hAnsiTheme="minorHAnsi" w:cstheme="minorBidi"/>
            <w:noProof/>
            <w:lang w:val="es-CO"/>
          </w:rPr>
          <w:tab/>
        </w:r>
        <w:r w:rsidR="00B44350" w:rsidRPr="00A444E0">
          <w:rPr>
            <w:rStyle w:val="Hipervnculo"/>
            <w:noProof/>
          </w:rPr>
          <w:t>Imágenes tridimensionales ilustrativas.</w:t>
        </w:r>
        <w:r w:rsidR="00B44350">
          <w:rPr>
            <w:noProof/>
            <w:webHidden/>
          </w:rPr>
          <w:tab/>
        </w:r>
        <w:r w:rsidR="00B44350">
          <w:rPr>
            <w:noProof/>
            <w:webHidden/>
          </w:rPr>
          <w:fldChar w:fldCharType="begin"/>
        </w:r>
        <w:r w:rsidR="00B44350">
          <w:rPr>
            <w:noProof/>
            <w:webHidden/>
          </w:rPr>
          <w:instrText xml:space="preserve"> PAGEREF _Toc100766300 \h </w:instrText>
        </w:r>
        <w:r w:rsidR="00B44350">
          <w:rPr>
            <w:noProof/>
            <w:webHidden/>
          </w:rPr>
        </w:r>
        <w:r w:rsidR="00B44350">
          <w:rPr>
            <w:noProof/>
            <w:webHidden/>
          </w:rPr>
          <w:fldChar w:fldCharType="separate"/>
        </w:r>
        <w:r>
          <w:rPr>
            <w:noProof/>
            <w:webHidden/>
          </w:rPr>
          <w:t>104</w:t>
        </w:r>
        <w:r w:rsidR="00B44350">
          <w:rPr>
            <w:noProof/>
            <w:webHidden/>
          </w:rPr>
          <w:fldChar w:fldCharType="end"/>
        </w:r>
      </w:hyperlink>
    </w:p>
    <w:p w14:paraId="40C3E332" w14:textId="5421238A"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301" w:history="1">
        <w:r w:rsidR="00B44350" w:rsidRPr="00A444E0">
          <w:rPr>
            <w:rStyle w:val="Hipervnculo"/>
            <w:noProof/>
          </w:rPr>
          <w:t>7.3.4</w:t>
        </w:r>
        <w:r w:rsidR="00B44350">
          <w:rPr>
            <w:rFonts w:asciiTheme="minorHAnsi" w:eastAsiaTheme="minorEastAsia" w:hAnsiTheme="minorHAnsi" w:cstheme="minorBidi"/>
            <w:noProof/>
            <w:lang w:val="es-CO"/>
          </w:rPr>
          <w:tab/>
        </w:r>
        <w:r w:rsidR="00B44350" w:rsidRPr="00A444E0">
          <w:rPr>
            <w:rStyle w:val="Hipervnculo"/>
            <w:noProof/>
          </w:rPr>
          <w:t>Cuadro de áreas</w:t>
        </w:r>
        <w:r w:rsidR="00B44350">
          <w:rPr>
            <w:noProof/>
            <w:webHidden/>
          </w:rPr>
          <w:tab/>
        </w:r>
        <w:r w:rsidR="00B44350">
          <w:rPr>
            <w:noProof/>
            <w:webHidden/>
          </w:rPr>
          <w:fldChar w:fldCharType="begin"/>
        </w:r>
        <w:r w:rsidR="00B44350">
          <w:rPr>
            <w:noProof/>
            <w:webHidden/>
          </w:rPr>
          <w:instrText xml:space="preserve"> PAGEREF _Toc100766301 \h </w:instrText>
        </w:r>
        <w:r w:rsidR="00B44350">
          <w:rPr>
            <w:noProof/>
            <w:webHidden/>
          </w:rPr>
        </w:r>
        <w:r w:rsidR="00B44350">
          <w:rPr>
            <w:noProof/>
            <w:webHidden/>
          </w:rPr>
          <w:fldChar w:fldCharType="separate"/>
        </w:r>
        <w:r>
          <w:rPr>
            <w:noProof/>
            <w:webHidden/>
          </w:rPr>
          <w:t>106</w:t>
        </w:r>
        <w:r w:rsidR="00B44350">
          <w:rPr>
            <w:noProof/>
            <w:webHidden/>
          </w:rPr>
          <w:fldChar w:fldCharType="end"/>
        </w:r>
      </w:hyperlink>
    </w:p>
    <w:p w14:paraId="35EFD5E6" w14:textId="13C11710" w:rsidR="00B44350" w:rsidRDefault="00662215">
      <w:pPr>
        <w:pStyle w:val="TDC1"/>
        <w:rPr>
          <w:rFonts w:asciiTheme="minorHAnsi" w:eastAsiaTheme="minorEastAsia" w:hAnsiTheme="minorHAnsi" w:cstheme="minorBidi"/>
          <w:b w:val="0"/>
          <w:noProof/>
          <w:lang w:val="es-CO" w:eastAsia="es-CO"/>
        </w:rPr>
      </w:pPr>
      <w:hyperlink w:anchor="_Toc100766302" w:history="1">
        <w:r w:rsidR="00B44350" w:rsidRPr="00A444E0">
          <w:rPr>
            <w:rStyle w:val="Hipervnculo"/>
            <w:noProof/>
          </w:rPr>
          <w:t>8</w:t>
        </w:r>
        <w:r w:rsidR="00B44350">
          <w:rPr>
            <w:rFonts w:asciiTheme="minorHAnsi" w:eastAsiaTheme="minorEastAsia" w:hAnsiTheme="minorHAnsi" w:cstheme="minorBidi"/>
            <w:b w:val="0"/>
            <w:noProof/>
            <w:lang w:val="es-CO" w:eastAsia="es-CO"/>
          </w:rPr>
          <w:tab/>
        </w:r>
        <w:r w:rsidR="00B44350" w:rsidRPr="00A444E0">
          <w:rPr>
            <w:rStyle w:val="Hipervnculo"/>
            <w:noProof/>
          </w:rPr>
          <w:t>CARACTERÍSTICAS ARQUITECTÓNICAS COMUNES DE LAS ESTACIONES</w:t>
        </w:r>
        <w:r w:rsidR="00B44350">
          <w:rPr>
            <w:noProof/>
            <w:webHidden/>
          </w:rPr>
          <w:tab/>
        </w:r>
        <w:r w:rsidR="00B44350">
          <w:rPr>
            <w:noProof/>
            <w:webHidden/>
          </w:rPr>
          <w:fldChar w:fldCharType="begin"/>
        </w:r>
        <w:r w:rsidR="00B44350">
          <w:rPr>
            <w:noProof/>
            <w:webHidden/>
          </w:rPr>
          <w:instrText xml:space="preserve"> PAGEREF _Toc100766302 \h </w:instrText>
        </w:r>
        <w:r w:rsidR="00B44350">
          <w:rPr>
            <w:noProof/>
            <w:webHidden/>
          </w:rPr>
        </w:r>
        <w:r w:rsidR="00B44350">
          <w:rPr>
            <w:noProof/>
            <w:webHidden/>
          </w:rPr>
          <w:fldChar w:fldCharType="separate"/>
        </w:r>
        <w:r>
          <w:rPr>
            <w:noProof/>
            <w:webHidden/>
          </w:rPr>
          <w:t>107</w:t>
        </w:r>
        <w:r w:rsidR="00B44350">
          <w:rPr>
            <w:noProof/>
            <w:webHidden/>
          </w:rPr>
          <w:fldChar w:fldCharType="end"/>
        </w:r>
      </w:hyperlink>
    </w:p>
    <w:p w14:paraId="4CED9F23" w14:textId="65C6593A" w:rsidR="00B44350" w:rsidRDefault="00662215" w:rsidP="007E6A64">
      <w:pPr>
        <w:pStyle w:val="TDC2"/>
        <w:rPr>
          <w:rFonts w:asciiTheme="minorHAnsi" w:eastAsiaTheme="minorEastAsia" w:hAnsiTheme="minorHAnsi" w:cstheme="minorBidi"/>
          <w:noProof/>
          <w:lang w:val="es-CO" w:eastAsia="es-CO"/>
        </w:rPr>
      </w:pPr>
      <w:hyperlink w:anchor="_Toc100766303" w:history="1">
        <w:r w:rsidR="00B44350" w:rsidRPr="00A444E0">
          <w:rPr>
            <w:rStyle w:val="Hipervnculo"/>
            <w:iCs/>
            <w:noProof/>
          </w:rPr>
          <w:t>8.1</w:t>
        </w:r>
        <w:r w:rsidR="00B44350">
          <w:rPr>
            <w:rFonts w:asciiTheme="minorHAnsi" w:eastAsiaTheme="minorEastAsia" w:hAnsiTheme="minorHAnsi" w:cstheme="minorBidi"/>
            <w:noProof/>
            <w:lang w:val="es-CO" w:eastAsia="es-CO"/>
          </w:rPr>
          <w:tab/>
        </w:r>
        <w:r w:rsidR="00B44350" w:rsidRPr="00A444E0">
          <w:rPr>
            <w:rStyle w:val="Hipervnculo"/>
            <w:noProof/>
          </w:rPr>
          <w:t>PROYECTO ARQUITECTÓNICO - EFICIENCIA Y SOSTENIBILIDAD</w:t>
        </w:r>
        <w:r w:rsidR="00B44350">
          <w:rPr>
            <w:noProof/>
            <w:webHidden/>
          </w:rPr>
          <w:tab/>
        </w:r>
        <w:r w:rsidR="00B44350">
          <w:rPr>
            <w:noProof/>
            <w:webHidden/>
          </w:rPr>
          <w:fldChar w:fldCharType="begin"/>
        </w:r>
        <w:r w:rsidR="00B44350">
          <w:rPr>
            <w:noProof/>
            <w:webHidden/>
          </w:rPr>
          <w:instrText xml:space="preserve"> PAGEREF _Toc100766303 \h </w:instrText>
        </w:r>
        <w:r w:rsidR="00B44350">
          <w:rPr>
            <w:noProof/>
            <w:webHidden/>
          </w:rPr>
        </w:r>
        <w:r w:rsidR="00B44350">
          <w:rPr>
            <w:noProof/>
            <w:webHidden/>
          </w:rPr>
          <w:fldChar w:fldCharType="separate"/>
        </w:r>
        <w:r>
          <w:rPr>
            <w:noProof/>
            <w:webHidden/>
          </w:rPr>
          <w:t>107</w:t>
        </w:r>
        <w:r w:rsidR="00B44350">
          <w:rPr>
            <w:noProof/>
            <w:webHidden/>
          </w:rPr>
          <w:fldChar w:fldCharType="end"/>
        </w:r>
      </w:hyperlink>
    </w:p>
    <w:p w14:paraId="52FEDF99" w14:textId="66E69D2C" w:rsidR="00B44350" w:rsidRDefault="00662215" w:rsidP="007E6A64">
      <w:pPr>
        <w:pStyle w:val="TDC2"/>
        <w:rPr>
          <w:rFonts w:asciiTheme="minorHAnsi" w:eastAsiaTheme="minorEastAsia" w:hAnsiTheme="minorHAnsi" w:cstheme="minorBidi"/>
          <w:noProof/>
          <w:lang w:val="es-CO" w:eastAsia="es-CO"/>
        </w:rPr>
      </w:pPr>
      <w:hyperlink w:anchor="_Toc100766304" w:history="1">
        <w:r w:rsidR="00B44350" w:rsidRPr="00A444E0">
          <w:rPr>
            <w:rStyle w:val="Hipervnculo"/>
            <w:iCs/>
            <w:noProof/>
          </w:rPr>
          <w:t>8.2</w:t>
        </w:r>
        <w:r w:rsidR="00B44350">
          <w:rPr>
            <w:rFonts w:asciiTheme="minorHAnsi" w:eastAsiaTheme="minorEastAsia" w:hAnsiTheme="minorHAnsi" w:cstheme="minorBidi"/>
            <w:noProof/>
            <w:lang w:val="es-CO" w:eastAsia="es-CO"/>
          </w:rPr>
          <w:tab/>
        </w:r>
        <w:r w:rsidR="00B44350" w:rsidRPr="00A444E0">
          <w:rPr>
            <w:rStyle w:val="Hipervnculo"/>
            <w:noProof/>
          </w:rPr>
          <w:t>OBJETIVOS</w:t>
        </w:r>
        <w:r w:rsidR="00B44350">
          <w:rPr>
            <w:noProof/>
            <w:webHidden/>
          </w:rPr>
          <w:tab/>
        </w:r>
        <w:r w:rsidR="00B44350">
          <w:rPr>
            <w:noProof/>
            <w:webHidden/>
          </w:rPr>
          <w:fldChar w:fldCharType="begin"/>
        </w:r>
        <w:r w:rsidR="00B44350">
          <w:rPr>
            <w:noProof/>
            <w:webHidden/>
          </w:rPr>
          <w:instrText xml:space="preserve"> PAGEREF _Toc100766304 \h </w:instrText>
        </w:r>
        <w:r w:rsidR="00B44350">
          <w:rPr>
            <w:noProof/>
            <w:webHidden/>
          </w:rPr>
        </w:r>
        <w:r w:rsidR="00B44350">
          <w:rPr>
            <w:noProof/>
            <w:webHidden/>
          </w:rPr>
          <w:fldChar w:fldCharType="separate"/>
        </w:r>
        <w:r>
          <w:rPr>
            <w:noProof/>
            <w:webHidden/>
          </w:rPr>
          <w:t>107</w:t>
        </w:r>
        <w:r w:rsidR="00B44350">
          <w:rPr>
            <w:noProof/>
            <w:webHidden/>
          </w:rPr>
          <w:fldChar w:fldCharType="end"/>
        </w:r>
      </w:hyperlink>
    </w:p>
    <w:p w14:paraId="16D4E147" w14:textId="079A58AF" w:rsidR="00B44350" w:rsidRDefault="00662215" w:rsidP="007E6A64">
      <w:pPr>
        <w:pStyle w:val="TDC2"/>
        <w:rPr>
          <w:rFonts w:asciiTheme="minorHAnsi" w:eastAsiaTheme="minorEastAsia" w:hAnsiTheme="minorHAnsi" w:cstheme="minorBidi"/>
          <w:noProof/>
          <w:lang w:val="es-CO" w:eastAsia="es-CO"/>
        </w:rPr>
      </w:pPr>
      <w:hyperlink w:anchor="_Toc100766305" w:history="1">
        <w:r w:rsidR="00B44350" w:rsidRPr="00A444E0">
          <w:rPr>
            <w:rStyle w:val="Hipervnculo"/>
            <w:iCs/>
            <w:noProof/>
          </w:rPr>
          <w:t>8.3</w:t>
        </w:r>
        <w:r w:rsidR="00B44350">
          <w:rPr>
            <w:rFonts w:asciiTheme="minorHAnsi" w:eastAsiaTheme="minorEastAsia" w:hAnsiTheme="minorHAnsi" w:cstheme="minorBidi"/>
            <w:noProof/>
            <w:lang w:val="es-CO" w:eastAsia="es-CO"/>
          </w:rPr>
          <w:tab/>
        </w:r>
        <w:r w:rsidR="00B44350" w:rsidRPr="00A444E0">
          <w:rPr>
            <w:rStyle w:val="Hipervnculo"/>
            <w:noProof/>
          </w:rPr>
          <w:t>ALCANCE</w:t>
        </w:r>
        <w:r w:rsidR="00B44350">
          <w:rPr>
            <w:noProof/>
            <w:webHidden/>
          </w:rPr>
          <w:tab/>
        </w:r>
        <w:r w:rsidR="00B44350">
          <w:rPr>
            <w:noProof/>
            <w:webHidden/>
          </w:rPr>
          <w:fldChar w:fldCharType="begin"/>
        </w:r>
        <w:r w:rsidR="00B44350">
          <w:rPr>
            <w:noProof/>
            <w:webHidden/>
          </w:rPr>
          <w:instrText xml:space="preserve"> PAGEREF _Toc100766305 \h </w:instrText>
        </w:r>
        <w:r w:rsidR="00B44350">
          <w:rPr>
            <w:noProof/>
            <w:webHidden/>
          </w:rPr>
        </w:r>
        <w:r w:rsidR="00B44350">
          <w:rPr>
            <w:noProof/>
            <w:webHidden/>
          </w:rPr>
          <w:fldChar w:fldCharType="separate"/>
        </w:r>
        <w:r>
          <w:rPr>
            <w:noProof/>
            <w:webHidden/>
          </w:rPr>
          <w:t>107</w:t>
        </w:r>
        <w:r w:rsidR="00B44350">
          <w:rPr>
            <w:noProof/>
            <w:webHidden/>
          </w:rPr>
          <w:fldChar w:fldCharType="end"/>
        </w:r>
      </w:hyperlink>
    </w:p>
    <w:p w14:paraId="7FD31B75" w14:textId="54D25B03" w:rsidR="00B44350" w:rsidRDefault="00662215" w:rsidP="007E6A64">
      <w:pPr>
        <w:pStyle w:val="TDC2"/>
        <w:rPr>
          <w:rFonts w:asciiTheme="minorHAnsi" w:eastAsiaTheme="minorEastAsia" w:hAnsiTheme="minorHAnsi" w:cstheme="minorBidi"/>
          <w:noProof/>
          <w:lang w:val="es-CO" w:eastAsia="es-CO"/>
        </w:rPr>
      </w:pPr>
      <w:hyperlink w:anchor="_Toc100766306" w:history="1">
        <w:r w:rsidR="00B44350" w:rsidRPr="00A444E0">
          <w:rPr>
            <w:rStyle w:val="Hipervnculo"/>
            <w:iCs/>
            <w:noProof/>
          </w:rPr>
          <w:t>8.4</w:t>
        </w:r>
        <w:r w:rsidR="00B44350">
          <w:rPr>
            <w:rFonts w:asciiTheme="minorHAnsi" w:eastAsiaTheme="minorEastAsia" w:hAnsiTheme="minorHAnsi" w:cstheme="minorBidi"/>
            <w:noProof/>
            <w:lang w:val="es-CO" w:eastAsia="es-CO"/>
          </w:rPr>
          <w:tab/>
        </w:r>
        <w:r w:rsidR="00B44350" w:rsidRPr="00A444E0">
          <w:rPr>
            <w:rStyle w:val="Hipervnculo"/>
            <w:noProof/>
          </w:rPr>
          <w:t>DESCRIPCIÓN GENERAL DEL CLIMA</w:t>
        </w:r>
        <w:r w:rsidR="00B44350">
          <w:rPr>
            <w:noProof/>
            <w:webHidden/>
          </w:rPr>
          <w:tab/>
        </w:r>
        <w:r w:rsidR="00B44350">
          <w:rPr>
            <w:noProof/>
            <w:webHidden/>
          </w:rPr>
          <w:fldChar w:fldCharType="begin"/>
        </w:r>
        <w:r w:rsidR="00B44350">
          <w:rPr>
            <w:noProof/>
            <w:webHidden/>
          </w:rPr>
          <w:instrText xml:space="preserve"> PAGEREF _Toc100766306 \h </w:instrText>
        </w:r>
        <w:r w:rsidR="00B44350">
          <w:rPr>
            <w:noProof/>
            <w:webHidden/>
          </w:rPr>
        </w:r>
        <w:r w:rsidR="00B44350">
          <w:rPr>
            <w:noProof/>
            <w:webHidden/>
          </w:rPr>
          <w:fldChar w:fldCharType="separate"/>
        </w:r>
        <w:r>
          <w:rPr>
            <w:noProof/>
            <w:webHidden/>
          </w:rPr>
          <w:t>108</w:t>
        </w:r>
        <w:r w:rsidR="00B44350">
          <w:rPr>
            <w:noProof/>
            <w:webHidden/>
          </w:rPr>
          <w:fldChar w:fldCharType="end"/>
        </w:r>
      </w:hyperlink>
    </w:p>
    <w:p w14:paraId="60D16052" w14:textId="3412C638"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307" w:history="1">
        <w:r w:rsidR="00B44350" w:rsidRPr="00A444E0">
          <w:rPr>
            <w:rStyle w:val="Hipervnculo"/>
            <w:noProof/>
          </w:rPr>
          <w:t>8.4.1</w:t>
        </w:r>
        <w:r w:rsidR="00B44350">
          <w:rPr>
            <w:rFonts w:asciiTheme="minorHAnsi" w:eastAsiaTheme="minorEastAsia" w:hAnsiTheme="minorHAnsi" w:cstheme="minorBidi"/>
            <w:noProof/>
            <w:lang w:val="es-CO"/>
          </w:rPr>
          <w:tab/>
        </w:r>
        <w:r w:rsidR="00B44350" w:rsidRPr="00A444E0">
          <w:rPr>
            <w:rStyle w:val="Hipervnculo"/>
            <w:noProof/>
          </w:rPr>
          <w:t>Datos Meteorológicos</w:t>
        </w:r>
        <w:r w:rsidR="00B44350">
          <w:rPr>
            <w:noProof/>
            <w:webHidden/>
          </w:rPr>
          <w:tab/>
        </w:r>
        <w:r w:rsidR="00B44350">
          <w:rPr>
            <w:noProof/>
            <w:webHidden/>
          </w:rPr>
          <w:fldChar w:fldCharType="begin"/>
        </w:r>
        <w:r w:rsidR="00B44350">
          <w:rPr>
            <w:noProof/>
            <w:webHidden/>
          </w:rPr>
          <w:instrText xml:space="preserve"> PAGEREF _Toc100766307 \h </w:instrText>
        </w:r>
        <w:r w:rsidR="00B44350">
          <w:rPr>
            <w:noProof/>
            <w:webHidden/>
          </w:rPr>
        </w:r>
        <w:r w:rsidR="00B44350">
          <w:rPr>
            <w:noProof/>
            <w:webHidden/>
          </w:rPr>
          <w:fldChar w:fldCharType="separate"/>
        </w:r>
        <w:r>
          <w:rPr>
            <w:noProof/>
            <w:webHidden/>
          </w:rPr>
          <w:t>108</w:t>
        </w:r>
        <w:r w:rsidR="00B44350">
          <w:rPr>
            <w:noProof/>
            <w:webHidden/>
          </w:rPr>
          <w:fldChar w:fldCharType="end"/>
        </w:r>
      </w:hyperlink>
    </w:p>
    <w:p w14:paraId="5B691DB4" w14:textId="1160DEF5" w:rsidR="00B44350" w:rsidRDefault="00662215">
      <w:pPr>
        <w:pStyle w:val="TDC3"/>
        <w:tabs>
          <w:tab w:val="left" w:pos="1049"/>
          <w:tab w:val="right" w:leader="dot" w:pos="8829"/>
        </w:tabs>
        <w:rPr>
          <w:rFonts w:asciiTheme="minorHAnsi" w:eastAsiaTheme="minorEastAsia" w:hAnsiTheme="minorHAnsi" w:cstheme="minorBidi"/>
          <w:noProof/>
          <w:lang w:val="es-CO"/>
        </w:rPr>
      </w:pPr>
      <w:hyperlink w:anchor="_Toc100766308" w:history="1">
        <w:r w:rsidR="00B44350" w:rsidRPr="00A444E0">
          <w:rPr>
            <w:rStyle w:val="Hipervnculo"/>
            <w:noProof/>
          </w:rPr>
          <w:t>8.4.2</w:t>
        </w:r>
        <w:r w:rsidR="00B44350">
          <w:rPr>
            <w:rFonts w:asciiTheme="minorHAnsi" w:eastAsiaTheme="minorEastAsia" w:hAnsiTheme="minorHAnsi" w:cstheme="minorBidi"/>
            <w:noProof/>
            <w:lang w:val="es-CO"/>
          </w:rPr>
          <w:tab/>
        </w:r>
        <w:r w:rsidR="00B44350" w:rsidRPr="00A444E0">
          <w:rPr>
            <w:rStyle w:val="Hipervnculo"/>
            <w:noProof/>
          </w:rPr>
          <w:t>Trayectoria Solar</w:t>
        </w:r>
        <w:r w:rsidR="00B44350">
          <w:rPr>
            <w:noProof/>
            <w:webHidden/>
          </w:rPr>
          <w:tab/>
        </w:r>
        <w:r w:rsidR="00B44350">
          <w:rPr>
            <w:noProof/>
            <w:webHidden/>
          </w:rPr>
          <w:fldChar w:fldCharType="begin"/>
        </w:r>
        <w:r w:rsidR="00B44350">
          <w:rPr>
            <w:noProof/>
            <w:webHidden/>
          </w:rPr>
          <w:instrText xml:space="preserve"> PAGEREF _Toc100766308 \h </w:instrText>
        </w:r>
        <w:r w:rsidR="00B44350">
          <w:rPr>
            <w:noProof/>
            <w:webHidden/>
          </w:rPr>
        </w:r>
        <w:r w:rsidR="00B44350">
          <w:rPr>
            <w:noProof/>
            <w:webHidden/>
          </w:rPr>
          <w:fldChar w:fldCharType="separate"/>
        </w:r>
        <w:r>
          <w:rPr>
            <w:noProof/>
            <w:webHidden/>
          </w:rPr>
          <w:t>108</w:t>
        </w:r>
        <w:r w:rsidR="00B44350">
          <w:rPr>
            <w:noProof/>
            <w:webHidden/>
          </w:rPr>
          <w:fldChar w:fldCharType="end"/>
        </w:r>
      </w:hyperlink>
    </w:p>
    <w:p w14:paraId="6AA55C27" w14:textId="1D97C6CA" w:rsidR="00B44350" w:rsidRDefault="00662215" w:rsidP="007E6A64">
      <w:pPr>
        <w:pStyle w:val="TDC2"/>
        <w:rPr>
          <w:rFonts w:asciiTheme="minorHAnsi" w:eastAsiaTheme="minorEastAsia" w:hAnsiTheme="minorHAnsi" w:cstheme="minorBidi"/>
          <w:noProof/>
          <w:lang w:val="es-CO" w:eastAsia="es-CO"/>
        </w:rPr>
      </w:pPr>
      <w:hyperlink w:anchor="_Toc100766309" w:history="1">
        <w:r w:rsidR="00B44350" w:rsidRPr="00A444E0">
          <w:rPr>
            <w:rStyle w:val="Hipervnculo"/>
            <w:iCs/>
            <w:noProof/>
          </w:rPr>
          <w:t>8.5</w:t>
        </w:r>
        <w:r w:rsidR="00B44350">
          <w:rPr>
            <w:rFonts w:asciiTheme="minorHAnsi" w:eastAsiaTheme="minorEastAsia" w:hAnsiTheme="minorHAnsi" w:cstheme="minorBidi"/>
            <w:noProof/>
            <w:lang w:val="es-CO" w:eastAsia="es-CO"/>
          </w:rPr>
          <w:tab/>
        </w:r>
        <w:r w:rsidR="00B44350" w:rsidRPr="00A444E0">
          <w:rPr>
            <w:rStyle w:val="Hipervnculo"/>
            <w:noProof/>
          </w:rPr>
          <w:t>CONSTRUCCIÓN SOSTENIBLE</w:t>
        </w:r>
        <w:r w:rsidR="00B44350">
          <w:rPr>
            <w:noProof/>
            <w:webHidden/>
          </w:rPr>
          <w:tab/>
        </w:r>
        <w:r w:rsidR="00B44350">
          <w:rPr>
            <w:noProof/>
            <w:webHidden/>
          </w:rPr>
          <w:fldChar w:fldCharType="begin"/>
        </w:r>
        <w:r w:rsidR="00B44350">
          <w:rPr>
            <w:noProof/>
            <w:webHidden/>
          </w:rPr>
          <w:instrText xml:space="preserve"> PAGEREF _Toc100766309 \h </w:instrText>
        </w:r>
        <w:r w:rsidR="00B44350">
          <w:rPr>
            <w:noProof/>
            <w:webHidden/>
          </w:rPr>
        </w:r>
        <w:r w:rsidR="00B44350">
          <w:rPr>
            <w:noProof/>
            <w:webHidden/>
          </w:rPr>
          <w:fldChar w:fldCharType="separate"/>
        </w:r>
        <w:r>
          <w:rPr>
            <w:noProof/>
            <w:webHidden/>
          </w:rPr>
          <w:t>109</w:t>
        </w:r>
        <w:r w:rsidR="00B44350">
          <w:rPr>
            <w:noProof/>
            <w:webHidden/>
          </w:rPr>
          <w:fldChar w:fldCharType="end"/>
        </w:r>
      </w:hyperlink>
    </w:p>
    <w:p w14:paraId="64CD353C" w14:textId="5E2BD501" w:rsidR="00B44350" w:rsidRDefault="00662215" w:rsidP="007E6A64">
      <w:pPr>
        <w:pStyle w:val="TDC2"/>
        <w:rPr>
          <w:rFonts w:asciiTheme="minorHAnsi" w:eastAsiaTheme="minorEastAsia" w:hAnsiTheme="minorHAnsi" w:cstheme="minorBidi"/>
          <w:noProof/>
          <w:lang w:val="es-CO" w:eastAsia="es-CO"/>
        </w:rPr>
      </w:pPr>
      <w:hyperlink w:anchor="_Toc100766310" w:history="1">
        <w:r w:rsidR="00B44350" w:rsidRPr="00A444E0">
          <w:rPr>
            <w:rStyle w:val="Hipervnculo"/>
            <w:iCs/>
            <w:noProof/>
          </w:rPr>
          <w:t>8.6</w:t>
        </w:r>
        <w:r w:rsidR="00B44350">
          <w:rPr>
            <w:rFonts w:asciiTheme="minorHAnsi" w:eastAsiaTheme="minorEastAsia" w:hAnsiTheme="minorHAnsi" w:cstheme="minorBidi"/>
            <w:noProof/>
            <w:lang w:val="es-CO" w:eastAsia="es-CO"/>
          </w:rPr>
          <w:tab/>
        </w:r>
        <w:r w:rsidR="00B44350" w:rsidRPr="00A444E0">
          <w:rPr>
            <w:rStyle w:val="Hipervnculo"/>
            <w:noProof/>
          </w:rPr>
          <w:t>REQUERIMIENTOS BIOCLIMÁTICOS</w:t>
        </w:r>
        <w:r w:rsidR="00B44350">
          <w:rPr>
            <w:noProof/>
            <w:webHidden/>
          </w:rPr>
          <w:tab/>
        </w:r>
        <w:r w:rsidR="00B44350">
          <w:rPr>
            <w:noProof/>
            <w:webHidden/>
          </w:rPr>
          <w:fldChar w:fldCharType="begin"/>
        </w:r>
        <w:r w:rsidR="00B44350">
          <w:rPr>
            <w:noProof/>
            <w:webHidden/>
          </w:rPr>
          <w:instrText xml:space="preserve"> PAGEREF _Toc100766310 \h </w:instrText>
        </w:r>
        <w:r w:rsidR="00B44350">
          <w:rPr>
            <w:noProof/>
            <w:webHidden/>
          </w:rPr>
        </w:r>
        <w:r w:rsidR="00B44350">
          <w:rPr>
            <w:noProof/>
            <w:webHidden/>
          </w:rPr>
          <w:fldChar w:fldCharType="separate"/>
        </w:r>
        <w:r>
          <w:rPr>
            <w:noProof/>
            <w:webHidden/>
          </w:rPr>
          <w:t>110</w:t>
        </w:r>
        <w:r w:rsidR="00B44350">
          <w:rPr>
            <w:noProof/>
            <w:webHidden/>
          </w:rPr>
          <w:fldChar w:fldCharType="end"/>
        </w:r>
      </w:hyperlink>
    </w:p>
    <w:p w14:paraId="2F801C4F" w14:textId="194CE1F4" w:rsidR="00B44350" w:rsidRDefault="00662215" w:rsidP="007E6A64">
      <w:pPr>
        <w:pStyle w:val="TDC2"/>
        <w:rPr>
          <w:rFonts w:asciiTheme="minorHAnsi" w:eastAsiaTheme="minorEastAsia" w:hAnsiTheme="minorHAnsi" w:cstheme="minorBidi"/>
          <w:noProof/>
          <w:lang w:val="es-CO" w:eastAsia="es-CO"/>
        </w:rPr>
      </w:pPr>
      <w:hyperlink w:anchor="_Toc100766311" w:history="1">
        <w:r w:rsidR="00B44350" w:rsidRPr="00A444E0">
          <w:rPr>
            <w:rStyle w:val="Hipervnculo"/>
            <w:iCs/>
            <w:noProof/>
          </w:rPr>
          <w:t>8.7</w:t>
        </w:r>
        <w:r w:rsidR="00B44350">
          <w:rPr>
            <w:rFonts w:asciiTheme="minorHAnsi" w:eastAsiaTheme="minorEastAsia" w:hAnsiTheme="minorHAnsi" w:cstheme="minorBidi"/>
            <w:noProof/>
            <w:lang w:val="es-CO" w:eastAsia="es-CO"/>
          </w:rPr>
          <w:tab/>
        </w:r>
        <w:r w:rsidR="00B44350" w:rsidRPr="00A444E0">
          <w:rPr>
            <w:rStyle w:val="Hipervnculo"/>
            <w:noProof/>
          </w:rPr>
          <w:t>CONSIDERACIONES SST</w:t>
        </w:r>
        <w:r w:rsidR="00B44350">
          <w:rPr>
            <w:noProof/>
            <w:webHidden/>
          </w:rPr>
          <w:tab/>
        </w:r>
        <w:r w:rsidR="00B44350">
          <w:rPr>
            <w:noProof/>
            <w:webHidden/>
          </w:rPr>
          <w:fldChar w:fldCharType="begin"/>
        </w:r>
        <w:r w:rsidR="00B44350">
          <w:rPr>
            <w:noProof/>
            <w:webHidden/>
          </w:rPr>
          <w:instrText xml:space="preserve"> PAGEREF _Toc100766311 \h </w:instrText>
        </w:r>
        <w:r w:rsidR="00B44350">
          <w:rPr>
            <w:noProof/>
            <w:webHidden/>
          </w:rPr>
        </w:r>
        <w:r w:rsidR="00B44350">
          <w:rPr>
            <w:noProof/>
            <w:webHidden/>
          </w:rPr>
          <w:fldChar w:fldCharType="separate"/>
        </w:r>
        <w:r>
          <w:rPr>
            <w:noProof/>
            <w:webHidden/>
          </w:rPr>
          <w:t>110</w:t>
        </w:r>
        <w:r w:rsidR="00B44350">
          <w:rPr>
            <w:noProof/>
            <w:webHidden/>
          </w:rPr>
          <w:fldChar w:fldCharType="end"/>
        </w:r>
      </w:hyperlink>
    </w:p>
    <w:p w14:paraId="60CAD08C" w14:textId="4F1D78CE" w:rsidR="00B44350" w:rsidRDefault="00662215" w:rsidP="007E6A64">
      <w:pPr>
        <w:pStyle w:val="TDC2"/>
        <w:rPr>
          <w:rFonts w:asciiTheme="minorHAnsi" w:eastAsiaTheme="minorEastAsia" w:hAnsiTheme="minorHAnsi" w:cstheme="minorBidi"/>
          <w:noProof/>
          <w:lang w:val="es-CO" w:eastAsia="es-CO"/>
        </w:rPr>
      </w:pPr>
      <w:hyperlink w:anchor="_Toc100766312" w:history="1">
        <w:r w:rsidR="00B44350" w:rsidRPr="00A444E0">
          <w:rPr>
            <w:rStyle w:val="Hipervnculo"/>
            <w:iCs/>
            <w:noProof/>
          </w:rPr>
          <w:t>8.8</w:t>
        </w:r>
        <w:r w:rsidR="00B44350">
          <w:rPr>
            <w:rFonts w:asciiTheme="minorHAnsi" w:eastAsiaTheme="minorEastAsia" w:hAnsiTheme="minorHAnsi" w:cstheme="minorBidi"/>
            <w:noProof/>
            <w:lang w:val="es-CO" w:eastAsia="es-CO"/>
          </w:rPr>
          <w:tab/>
        </w:r>
        <w:r w:rsidR="00B44350" w:rsidRPr="00A444E0">
          <w:rPr>
            <w:rStyle w:val="Hipervnculo"/>
            <w:noProof/>
          </w:rPr>
          <w:t>CONSIDERACIONES ESTUDIO DE TRANSITO</w:t>
        </w:r>
        <w:r w:rsidR="00B44350">
          <w:rPr>
            <w:noProof/>
            <w:webHidden/>
          </w:rPr>
          <w:tab/>
        </w:r>
        <w:r w:rsidR="00B44350">
          <w:rPr>
            <w:noProof/>
            <w:webHidden/>
          </w:rPr>
          <w:fldChar w:fldCharType="begin"/>
        </w:r>
        <w:r w:rsidR="00B44350">
          <w:rPr>
            <w:noProof/>
            <w:webHidden/>
          </w:rPr>
          <w:instrText xml:space="preserve"> PAGEREF _Toc100766312 \h </w:instrText>
        </w:r>
        <w:r w:rsidR="00B44350">
          <w:rPr>
            <w:noProof/>
            <w:webHidden/>
          </w:rPr>
        </w:r>
        <w:r w:rsidR="00B44350">
          <w:rPr>
            <w:noProof/>
            <w:webHidden/>
          </w:rPr>
          <w:fldChar w:fldCharType="separate"/>
        </w:r>
        <w:r>
          <w:rPr>
            <w:noProof/>
            <w:webHidden/>
          </w:rPr>
          <w:t>110</w:t>
        </w:r>
        <w:r w:rsidR="00B44350">
          <w:rPr>
            <w:noProof/>
            <w:webHidden/>
          </w:rPr>
          <w:fldChar w:fldCharType="end"/>
        </w:r>
      </w:hyperlink>
    </w:p>
    <w:p w14:paraId="5FAF807F" w14:textId="5FFF83EA" w:rsidR="00B44350" w:rsidRDefault="00662215">
      <w:pPr>
        <w:pStyle w:val="TDC1"/>
        <w:rPr>
          <w:rFonts w:asciiTheme="minorHAnsi" w:eastAsiaTheme="minorEastAsia" w:hAnsiTheme="minorHAnsi" w:cstheme="minorBidi"/>
          <w:b w:val="0"/>
          <w:noProof/>
          <w:lang w:val="es-CO" w:eastAsia="es-CO"/>
        </w:rPr>
      </w:pPr>
      <w:hyperlink w:anchor="_Toc100766313" w:history="1">
        <w:r w:rsidR="00B44350" w:rsidRPr="00A444E0">
          <w:rPr>
            <w:rStyle w:val="Hipervnculo"/>
            <w:noProof/>
          </w:rPr>
          <w:t>9</w:t>
        </w:r>
        <w:r w:rsidR="00B44350">
          <w:rPr>
            <w:rFonts w:asciiTheme="minorHAnsi" w:eastAsiaTheme="minorEastAsia" w:hAnsiTheme="minorHAnsi" w:cstheme="minorBidi"/>
            <w:b w:val="0"/>
            <w:noProof/>
            <w:lang w:val="es-CO" w:eastAsia="es-CO"/>
          </w:rPr>
          <w:tab/>
        </w:r>
        <w:r w:rsidR="00B44350" w:rsidRPr="00A444E0">
          <w:rPr>
            <w:rStyle w:val="Hipervnculo"/>
            <w:noProof/>
          </w:rPr>
          <w:t>Proyecto Arquitectónico – Imagen del Proyecto y sus componentes (renders)</w:t>
        </w:r>
        <w:r w:rsidR="00B44350">
          <w:rPr>
            <w:noProof/>
            <w:webHidden/>
          </w:rPr>
          <w:tab/>
        </w:r>
        <w:r w:rsidR="00B44350">
          <w:rPr>
            <w:noProof/>
            <w:webHidden/>
          </w:rPr>
          <w:fldChar w:fldCharType="begin"/>
        </w:r>
        <w:r w:rsidR="00B44350">
          <w:rPr>
            <w:noProof/>
            <w:webHidden/>
          </w:rPr>
          <w:instrText xml:space="preserve"> PAGEREF _Toc100766313 \h </w:instrText>
        </w:r>
        <w:r w:rsidR="00B44350">
          <w:rPr>
            <w:noProof/>
            <w:webHidden/>
          </w:rPr>
        </w:r>
        <w:r w:rsidR="00B44350">
          <w:rPr>
            <w:noProof/>
            <w:webHidden/>
          </w:rPr>
          <w:fldChar w:fldCharType="separate"/>
        </w:r>
        <w:r>
          <w:rPr>
            <w:noProof/>
            <w:webHidden/>
          </w:rPr>
          <w:t>111</w:t>
        </w:r>
        <w:r w:rsidR="00B44350">
          <w:rPr>
            <w:noProof/>
            <w:webHidden/>
          </w:rPr>
          <w:fldChar w:fldCharType="end"/>
        </w:r>
      </w:hyperlink>
    </w:p>
    <w:p w14:paraId="091C47DD" w14:textId="6AE168B8" w:rsidR="0026145C" w:rsidRPr="00102F45" w:rsidRDefault="00B83C0F" w:rsidP="009A0385">
      <w:pPr>
        <w:rPr>
          <w:rFonts w:cs="Arial"/>
          <w:b/>
          <w:lang w:val="es-CO"/>
        </w:rPr>
      </w:pPr>
      <w:r w:rsidRPr="00102F45">
        <w:rPr>
          <w:rFonts w:cs="Arial"/>
          <w:b/>
          <w:lang w:val="es-CO"/>
        </w:rPr>
        <w:fldChar w:fldCharType="end"/>
      </w:r>
    </w:p>
    <w:p w14:paraId="1CFDAA8D" w14:textId="77777777" w:rsidR="007C04A5" w:rsidRPr="00102F45" w:rsidRDefault="007C04A5" w:rsidP="009A0385">
      <w:pPr>
        <w:pStyle w:val="Tabladeilustraciones"/>
        <w:tabs>
          <w:tab w:val="right" w:leader="dot" w:pos="8829"/>
        </w:tabs>
        <w:jc w:val="center"/>
        <w:rPr>
          <w:rFonts w:ascii="Arial" w:hAnsi="Arial" w:cs="Arial"/>
          <w:b/>
          <w:lang w:val="es-CO"/>
        </w:rPr>
      </w:pPr>
      <w:r w:rsidRPr="00102F45">
        <w:rPr>
          <w:rFonts w:ascii="Arial" w:hAnsi="Arial" w:cs="Arial"/>
          <w:b/>
          <w:lang w:val="es-CO"/>
        </w:rPr>
        <w:t>TABLA DE FIGURAS</w:t>
      </w:r>
    </w:p>
    <w:p w14:paraId="03C4FE04" w14:textId="25E614A6" w:rsidR="007B5A17" w:rsidRPr="007B5A17" w:rsidRDefault="009E55E7">
      <w:pPr>
        <w:pStyle w:val="Tabladeilustraciones"/>
        <w:tabs>
          <w:tab w:val="right" w:leader="dot" w:pos="8829"/>
        </w:tabs>
        <w:rPr>
          <w:rFonts w:ascii="Arial" w:eastAsiaTheme="minorEastAsia" w:hAnsi="Arial" w:cstheme="minorBidi"/>
          <w:noProof/>
          <w:lang w:val="es-CO"/>
        </w:rPr>
      </w:pPr>
      <w:r w:rsidRPr="00102F45">
        <w:rPr>
          <w:rFonts w:cs="Arial"/>
          <w:b/>
          <w:lang w:val="es-CO"/>
        </w:rPr>
        <w:fldChar w:fldCharType="begin"/>
      </w:r>
      <w:r w:rsidRPr="00102F45">
        <w:rPr>
          <w:rFonts w:cs="Arial"/>
          <w:b/>
          <w:lang w:val="es-CO"/>
        </w:rPr>
        <w:instrText xml:space="preserve"> TOC \h \z \c "Figura" </w:instrText>
      </w:r>
      <w:r w:rsidRPr="00102F45">
        <w:rPr>
          <w:rFonts w:cs="Arial"/>
          <w:b/>
          <w:lang w:val="es-CO"/>
        </w:rPr>
        <w:fldChar w:fldCharType="separate"/>
      </w:r>
      <w:hyperlink w:anchor="_Toc100775951" w:history="1">
        <w:r w:rsidR="007B5A17" w:rsidRPr="007B5A17">
          <w:rPr>
            <w:rStyle w:val="Hipervnculo"/>
            <w:rFonts w:ascii="Arial" w:hAnsi="Arial"/>
            <w:noProof/>
          </w:rPr>
          <w:t>Figura 1 – Áreas de Oportunidad Tramo 1</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_Toc100775951 \h </w:instrText>
        </w:r>
        <w:r w:rsidR="007B5A17" w:rsidRPr="007B5A17">
          <w:rPr>
            <w:rFonts w:ascii="Arial" w:hAnsi="Arial"/>
            <w:noProof/>
            <w:webHidden/>
          </w:rPr>
        </w:r>
        <w:r w:rsidR="007B5A17" w:rsidRPr="007B5A17">
          <w:rPr>
            <w:rFonts w:ascii="Arial" w:hAnsi="Arial"/>
            <w:noProof/>
            <w:webHidden/>
          </w:rPr>
          <w:fldChar w:fldCharType="separate"/>
        </w:r>
        <w:r w:rsidR="00662215">
          <w:rPr>
            <w:rFonts w:ascii="Arial" w:hAnsi="Arial"/>
            <w:noProof/>
            <w:webHidden/>
          </w:rPr>
          <w:t>19</w:t>
        </w:r>
        <w:r w:rsidR="007B5A17" w:rsidRPr="007B5A17">
          <w:rPr>
            <w:rFonts w:ascii="Arial" w:hAnsi="Arial"/>
            <w:noProof/>
            <w:webHidden/>
          </w:rPr>
          <w:fldChar w:fldCharType="end"/>
        </w:r>
      </w:hyperlink>
    </w:p>
    <w:p w14:paraId="37518E0F" w14:textId="19B5FB2C"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2" w:history="1">
        <w:r w:rsidR="007B5A17" w:rsidRPr="007B5A17">
          <w:rPr>
            <w:rStyle w:val="Hipervnculo"/>
            <w:rFonts w:ascii="Arial" w:hAnsi="Arial"/>
            <w:noProof/>
          </w:rPr>
          <w:t>Figura 2 - Áreas de Oportunidad Tramo 2</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20</w:t>
        </w:r>
        <w:r w:rsidR="007B5A17" w:rsidRPr="007B5A17">
          <w:rPr>
            <w:rFonts w:ascii="Arial" w:hAnsi="Arial"/>
            <w:noProof/>
            <w:webHidden/>
          </w:rPr>
          <w:fldChar w:fldCharType="end"/>
        </w:r>
      </w:hyperlink>
    </w:p>
    <w:p w14:paraId="4EC3AE8A" w14:textId="1D45D49C"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3" w:history="1">
        <w:r w:rsidR="007B5A17" w:rsidRPr="007B5A17">
          <w:rPr>
            <w:rStyle w:val="Hipervnculo"/>
            <w:rFonts w:ascii="Arial" w:hAnsi="Arial"/>
            <w:noProof/>
          </w:rPr>
          <w:t>Figura 3 – Áreas de oportunidad tramo 3</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20</w:t>
        </w:r>
        <w:r w:rsidR="007B5A17" w:rsidRPr="007B5A17">
          <w:rPr>
            <w:rFonts w:ascii="Arial" w:hAnsi="Arial"/>
            <w:noProof/>
            <w:webHidden/>
          </w:rPr>
          <w:fldChar w:fldCharType="end"/>
        </w:r>
      </w:hyperlink>
    </w:p>
    <w:p w14:paraId="440BBCD9" w14:textId="0B938C6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4" w:history="1">
        <w:r w:rsidR="007B5A17" w:rsidRPr="007B5A17">
          <w:rPr>
            <w:rStyle w:val="Hipervnculo"/>
            <w:rFonts w:ascii="Arial" w:hAnsi="Arial"/>
            <w:noProof/>
          </w:rPr>
          <w:t>Figura 4 – Implantación Estación trasferencia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21</w:t>
        </w:r>
        <w:r w:rsidR="007B5A17" w:rsidRPr="007B5A17">
          <w:rPr>
            <w:rFonts w:ascii="Arial" w:hAnsi="Arial"/>
            <w:noProof/>
            <w:webHidden/>
          </w:rPr>
          <w:fldChar w:fldCharType="end"/>
        </w:r>
      </w:hyperlink>
    </w:p>
    <w:p w14:paraId="1158AD12" w14:textId="1FC16E27"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5" w:history="1">
        <w:r w:rsidR="007B5A17" w:rsidRPr="007B5A17">
          <w:rPr>
            <w:rStyle w:val="Hipervnculo"/>
            <w:rFonts w:ascii="Arial" w:hAnsi="Arial"/>
            <w:noProof/>
          </w:rPr>
          <w:t>Figura 5 – Implantación Estación intermedia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22</w:t>
        </w:r>
        <w:r w:rsidR="007B5A17" w:rsidRPr="007B5A17">
          <w:rPr>
            <w:rFonts w:ascii="Arial" w:hAnsi="Arial"/>
            <w:noProof/>
            <w:webHidden/>
          </w:rPr>
          <w:fldChar w:fldCharType="end"/>
        </w:r>
      </w:hyperlink>
    </w:p>
    <w:p w14:paraId="11F45605" w14:textId="01DB5A2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6" w:history="1">
        <w:r w:rsidR="007B5A17" w:rsidRPr="007B5A17">
          <w:rPr>
            <w:rStyle w:val="Hipervnculo"/>
            <w:rFonts w:ascii="Arial" w:hAnsi="Arial"/>
            <w:noProof/>
          </w:rPr>
          <w:t>Figura 6 – Implantación Estación retorno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23</w:t>
        </w:r>
        <w:r w:rsidR="007B5A17" w:rsidRPr="007B5A17">
          <w:rPr>
            <w:rFonts w:ascii="Arial" w:hAnsi="Arial"/>
            <w:noProof/>
            <w:webHidden/>
          </w:rPr>
          <w:fldChar w:fldCharType="end"/>
        </w:r>
      </w:hyperlink>
    </w:p>
    <w:p w14:paraId="6594C66C" w14:textId="2131C28A"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7" w:history="1">
        <w:r w:rsidR="007B5A17" w:rsidRPr="007B5A17">
          <w:rPr>
            <w:rStyle w:val="Hipervnculo"/>
            <w:rFonts w:ascii="Arial" w:hAnsi="Arial"/>
            <w:noProof/>
          </w:rPr>
          <w:t>Figura 7 – Jerarquía de la movilidad urbana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26</w:t>
        </w:r>
        <w:r w:rsidR="007B5A17" w:rsidRPr="007B5A17">
          <w:rPr>
            <w:rFonts w:ascii="Arial" w:hAnsi="Arial"/>
            <w:noProof/>
            <w:webHidden/>
          </w:rPr>
          <w:fldChar w:fldCharType="end"/>
        </w:r>
      </w:hyperlink>
    </w:p>
    <w:p w14:paraId="178CF773" w14:textId="74ADE493"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8" w:history="1">
        <w:r w:rsidR="007B5A17" w:rsidRPr="007B5A17">
          <w:rPr>
            <w:rStyle w:val="Hipervnculo"/>
            <w:rFonts w:ascii="Arial" w:hAnsi="Arial"/>
            <w:noProof/>
          </w:rPr>
          <w:t xml:space="preserve">Figura 8 - </w:t>
        </w:r>
        <w:r w:rsidR="007B5A17" w:rsidRPr="007B5A17">
          <w:rPr>
            <w:rStyle w:val="Hipervnculo"/>
            <w:rFonts w:ascii="Arial" w:hAnsi="Arial"/>
            <w:noProof/>
            <w:lang w:val="es-CO"/>
          </w:rPr>
          <w:t>Alineación Una sola Especie a ambos Costados de la Vía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48</w:t>
        </w:r>
        <w:r w:rsidR="007B5A17" w:rsidRPr="007B5A17">
          <w:rPr>
            <w:rFonts w:ascii="Arial" w:hAnsi="Arial"/>
            <w:noProof/>
            <w:webHidden/>
          </w:rPr>
          <w:fldChar w:fldCharType="end"/>
        </w:r>
      </w:hyperlink>
    </w:p>
    <w:p w14:paraId="15FDC4EE" w14:textId="41E3909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59" w:history="1">
        <w:r w:rsidR="007B5A17" w:rsidRPr="007B5A17">
          <w:rPr>
            <w:rStyle w:val="Hipervnculo"/>
            <w:rFonts w:ascii="Arial" w:hAnsi="Arial"/>
            <w:noProof/>
          </w:rPr>
          <w:t xml:space="preserve">Figura 9 - </w:t>
        </w:r>
        <w:r w:rsidR="007B5A17" w:rsidRPr="007B5A17">
          <w:rPr>
            <w:rStyle w:val="Hipervnculo"/>
            <w:rFonts w:ascii="Arial" w:hAnsi="Arial"/>
            <w:noProof/>
            <w:lang w:val="es-CO"/>
          </w:rPr>
          <w:t>Perfiles Tipo Propuestos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_Toc100775959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49</w:t>
        </w:r>
        <w:r w:rsidR="007B5A17" w:rsidRPr="007B5A17">
          <w:rPr>
            <w:rFonts w:ascii="Arial" w:hAnsi="Arial"/>
            <w:noProof/>
            <w:webHidden/>
          </w:rPr>
          <w:fldChar w:fldCharType="end"/>
        </w:r>
      </w:hyperlink>
    </w:p>
    <w:p w14:paraId="4378A33F" w14:textId="56794BC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0" w:history="1">
        <w:r w:rsidR="007B5A17" w:rsidRPr="007B5A17">
          <w:rPr>
            <w:rStyle w:val="Hipervnculo"/>
            <w:rFonts w:ascii="Arial" w:hAnsi="Arial" w:cs="Arial"/>
            <w:noProof/>
          </w:rPr>
          <w:t>Figura 10 – Concepto arquitectura abierta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55</w:t>
        </w:r>
        <w:r w:rsidR="007B5A17" w:rsidRPr="007B5A17">
          <w:rPr>
            <w:rFonts w:ascii="Arial" w:hAnsi="Arial"/>
            <w:noProof/>
            <w:webHidden/>
          </w:rPr>
          <w:fldChar w:fldCharType="end"/>
        </w:r>
      </w:hyperlink>
    </w:p>
    <w:p w14:paraId="061B77FD" w14:textId="243F7221"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1" w:history="1">
        <w:r w:rsidR="007B5A17" w:rsidRPr="007B5A17">
          <w:rPr>
            <w:rStyle w:val="Hipervnculo"/>
            <w:rFonts w:ascii="Arial" w:hAnsi="Arial" w:cs="Arial"/>
            <w:iCs/>
            <w:noProof/>
          </w:rPr>
          <w:t>Figura 11 – Configuración estación prototipo estándar</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56</w:t>
        </w:r>
        <w:r w:rsidR="007B5A17" w:rsidRPr="007B5A17">
          <w:rPr>
            <w:rFonts w:ascii="Arial" w:hAnsi="Arial"/>
            <w:noProof/>
            <w:webHidden/>
          </w:rPr>
          <w:fldChar w:fldCharType="end"/>
        </w:r>
      </w:hyperlink>
    </w:p>
    <w:p w14:paraId="66D6DF0D" w14:textId="6A2B37F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2" w:history="1">
        <w:r w:rsidR="007B5A17" w:rsidRPr="007B5A17">
          <w:rPr>
            <w:rStyle w:val="Hipervnculo"/>
            <w:rFonts w:ascii="Arial" w:hAnsi="Arial" w:cs="Arial"/>
            <w:iCs/>
            <w:noProof/>
          </w:rPr>
          <w:t>Figura 12 – Configuración nivel de acceso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57</w:t>
        </w:r>
        <w:r w:rsidR="007B5A17" w:rsidRPr="007B5A17">
          <w:rPr>
            <w:rFonts w:ascii="Arial" w:hAnsi="Arial"/>
            <w:noProof/>
            <w:webHidden/>
          </w:rPr>
          <w:fldChar w:fldCharType="end"/>
        </w:r>
      </w:hyperlink>
    </w:p>
    <w:p w14:paraId="5C37F420" w14:textId="2C0233F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3" w:history="1">
        <w:r w:rsidR="007B5A17" w:rsidRPr="007B5A17">
          <w:rPr>
            <w:rStyle w:val="Hipervnculo"/>
            <w:rFonts w:ascii="Arial" w:hAnsi="Arial"/>
            <w:noProof/>
          </w:rPr>
          <w:t>Figura 13 – Configuración nivel de Mezzanine</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58</w:t>
        </w:r>
        <w:r w:rsidR="007B5A17" w:rsidRPr="007B5A17">
          <w:rPr>
            <w:rFonts w:ascii="Arial" w:hAnsi="Arial"/>
            <w:noProof/>
            <w:webHidden/>
          </w:rPr>
          <w:fldChar w:fldCharType="end"/>
        </w:r>
      </w:hyperlink>
    </w:p>
    <w:p w14:paraId="699D59DF" w14:textId="1EE795C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4" w:history="1">
        <w:r w:rsidR="007B5A17" w:rsidRPr="007B5A17">
          <w:rPr>
            <w:rStyle w:val="Hipervnculo"/>
            <w:rFonts w:ascii="Arial" w:hAnsi="Arial" w:cs="Arial"/>
            <w:iCs/>
            <w:noProof/>
          </w:rPr>
          <w:t>Figura 14 – Configuración nivel de abordaje</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58</w:t>
        </w:r>
        <w:r w:rsidR="007B5A17" w:rsidRPr="007B5A17">
          <w:rPr>
            <w:rFonts w:ascii="Arial" w:hAnsi="Arial"/>
            <w:noProof/>
            <w:webHidden/>
          </w:rPr>
          <w:fldChar w:fldCharType="end"/>
        </w:r>
      </w:hyperlink>
    </w:p>
    <w:p w14:paraId="548DAF94" w14:textId="2AF72CE3"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5" w:history="1">
        <w:r w:rsidR="007B5A17" w:rsidRPr="007B5A17">
          <w:rPr>
            <w:rStyle w:val="Hipervnculo"/>
            <w:rFonts w:ascii="Arial" w:hAnsi="Arial" w:cs="Arial"/>
            <w:iCs/>
            <w:noProof/>
          </w:rPr>
          <w:t>Figura 15 – Configuración parqueadero de cabinas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59</w:t>
        </w:r>
        <w:r w:rsidR="007B5A17" w:rsidRPr="007B5A17">
          <w:rPr>
            <w:rFonts w:ascii="Arial" w:hAnsi="Arial"/>
            <w:noProof/>
            <w:webHidden/>
          </w:rPr>
          <w:fldChar w:fldCharType="end"/>
        </w:r>
      </w:hyperlink>
    </w:p>
    <w:p w14:paraId="5A95AC5D" w14:textId="78C0D51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6" w:history="1">
        <w:r w:rsidR="007B5A17" w:rsidRPr="007B5A17">
          <w:rPr>
            <w:rStyle w:val="Hipervnculo"/>
            <w:rFonts w:ascii="Arial" w:hAnsi="Arial" w:cs="Arial"/>
            <w:iCs/>
            <w:noProof/>
          </w:rPr>
          <w:t>Figura 16 – Configuración área disponible</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59</w:t>
        </w:r>
        <w:r w:rsidR="007B5A17" w:rsidRPr="007B5A17">
          <w:rPr>
            <w:rFonts w:ascii="Arial" w:hAnsi="Arial"/>
            <w:noProof/>
            <w:webHidden/>
          </w:rPr>
          <w:fldChar w:fldCharType="end"/>
        </w:r>
      </w:hyperlink>
    </w:p>
    <w:p w14:paraId="3B023F55" w14:textId="183D3B4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7" w:history="1">
        <w:r w:rsidR="007B5A17" w:rsidRPr="007B5A17">
          <w:rPr>
            <w:rStyle w:val="Hipervnculo"/>
            <w:rFonts w:ascii="Arial" w:hAnsi="Arial"/>
            <w:iCs/>
            <w:noProof/>
          </w:rPr>
          <w:t>Figura 17 – Esquema básico No 1 estación transferencia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61</w:t>
        </w:r>
        <w:r w:rsidR="007B5A17" w:rsidRPr="007B5A17">
          <w:rPr>
            <w:rFonts w:ascii="Arial" w:hAnsi="Arial"/>
            <w:noProof/>
            <w:webHidden/>
          </w:rPr>
          <w:fldChar w:fldCharType="end"/>
        </w:r>
      </w:hyperlink>
    </w:p>
    <w:p w14:paraId="604467A9" w14:textId="43EBD90F"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8" w:history="1">
        <w:r w:rsidR="007B5A17" w:rsidRPr="007B5A17">
          <w:rPr>
            <w:rStyle w:val="Hipervnculo"/>
            <w:rFonts w:ascii="Arial" w:hAnsi="Arial"/>
            <w:iCs/>
            <w:noProof/>
          </w:rPr>
          <w:t>Figura 18 - Esquema básico No 2 estación transferencia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62</w:t>
        </w:r>
        <w:r w:rsidR="007B5A17" w:rsidRPr="007B5A17">
          <w:rPr>
            <w:rFonts w:ascii="Arial" w:hAnsi="Arial"/>
            <w:noProof/>
            <w:webHidden/>
          </w:rPr>
          <w:fldChar w:fldCharType="end"/>
        </w:r>
      </w:hyperlink>
    </w:p>
    <w:p w14:paraId="3B4998AF" w14:textId="05E92080"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69" w:history="1">
        <w:r w:rsidR="007B5A17" w:rsidRPr="007B5A17">
          <w:rPr>
            <w:rStyle w:val="Hipervnculo"/>
            <w:rFonts w:ascii="Arial" w:hAnsi="Arial"/>
            <w:iCs/>
            <w:noProof/>
          </w:rPr>
          <w:t>Figura 19 – Esquema básico estación intermedia la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_Toc100775969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62</w:t>
        </w:r>
        <w:r w:rsidR="007B5A17" w:rsidRPr="007B5A17">
          <w:rPr>
            <w:rFonts w:ascii="Arial" w:hAnsi="Arial"/>
            <w:noProof/>
            <w:webHidden/>
          </w:rPr>
          <w:fldChar w:fldCharType="end"/>
        </w:r>
      </w:hyperlink>
    </w:p>
    <w:p w14:paraId="117346B2" w14:textId="5155CB50"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0" w:history="1">
        <w:r w:rsidR="007B5A17" w:rsidRPr="007B5A17">
          <w:rPr>
            <w:rStyle w:val="Hipervnculo"/>
            <w:rFonts w:ascii="Arial" w:hAnsi="Arial"/>
            <w:iCs/>
            <w:noProof/>
          </w:rPr>
          <w:t>Figura 20 – Esquema básico estación retorno con parking cabinas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63</w:t>
        </w:r>
        <w:r w:rsidR="007B5A17" w:rsidRPr="007B5A17">
          <w:rPr>
            <w:rFonts w:ascii="Arial" w:hAnsi="Arial"/>
            <w:noProof/>
            <w:webHidden/>
          </w:rPr>
          <w:fldChar w:fldCharType="end"/>
        </w:r>
      </w:hyperlink>
    </w:p>
    <w:p w14:paraId="0E6BDB55" w14:textId="4A2EFC5C"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1" w:history="1">
        <w:r w:rsidR="007B5A17" w:rsidRPr="007B5A17">
          <w:rPr>
            <w:rStyle w:val="Hipervnculo"/>
            <w:rFonts w:ascii="Arial" w:hAnsi="Arial"/>
            <w:iCs/>
            <w:noProof/>
          </w:rPr>
          <w:t>Figura 21 – Ejemplo ubicación Ascensores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65</w:t>
        </w:r>
        <w:r w:rsidR="007B5A17" w:rsidRPr="007B5A17">
          <w:rPr>
            <w:rFonts w:ascii="Arial" w:hAnsi="Arial"/>
            <w:noProof/>
            <w:webHidden/>
          </w:rPr>
          <w:fldChar w:fldCharType="end"/>
        </w:r>
      </w:hyperlink>
    </w:p>
    <w:p w14:paraId="5AC9F5FD" w14:textId="598A1EA9"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2" w:history="1">
        <w:r w:rsidR="007B5A17" w:rsidRPr="007B5A17">
          <w:rPr>
            <w:rStyle w:val="Hipervnculo"/>
            <w:rFonts w:ascii="Arial" w:hAnsi="Arial"/>
            <w:iCs/>
            <w:noProof/>
          </w:rPr>
          <w:t>Figura 22 – Ejemplo baños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66</w:t>
        </w:r>
        <w:r w:rsidR="007B5A17" w:rsidRPr="007B5A17">
          <w:rPr>
            <w:rFonts w:ascii="Arial" w:hAnsi="Arial"/>
            <w:noProof/>
            <w:webHidden/>
          </w:rPr>
          <w:fldChar w:fldCharType="end"/>
        </w:r>
      </w:hyperlink>
    </w:p>
    <w:p w14:paraId="10EEC7E6" w14:textId="4A259760"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3" w:history="1">
        <w:r w:rsidR="007B5A17" w:rsidRPr="007B5A17">
          <w:rPr>
            <w:rStyle w:val="Hipervnculo"/>
            <w:rFonts w:ascii="Arial" w:hAnsi="Arial"/>
            <w:iCs/>
            <w:noProof/>
          </w:rPr>
          <w:t>Figura 23 – Ejemplo dimensión giro silla de ruedas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66</w:t>
        </w:r>
        <w:r w:rsidR="007B5A17" w:rsidRPr="007B5A17">
          <w:rPr>
            <w:rFonts w:ascii="Arial" w:hAnsi="Arial"/>
            <w:noProof/>
            <w:webHidden/>
          </w:rPr>
          <w:fldChar w:fldCharType="end"/>
        </w:r>
      </w:hyperlink>
    </w:p>
    <w:p w14:paraId="337785FE" w14:textId="1E754A5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4" w:history="1">
        <w:r w:rsidR="007B5A17" w:rsidRPr="007B5A17">
          <w:rPr>
            <w:rStyle w:val="Hipervnculo"/>
            <w:rFonts w:ascii="Arial" w:hAnsi="Arial"/>
            <w:iCs/>
            <w:noProof/>
          </w:rPr>
          <w:t>Figura 24 – Ejemplo baños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67</w:t>
        </w:r>
        <w:r w:rsidR="007B5A17" w:rsidRPr="007B5A17">
          <w:rPr>
            <w:rFonts w:ascii="Arial" w:hAnsi="Arial"/>
            <w:noProof/>
            <w:webHidden/>
          </w:rPr>
          <w:fldChar w:fldCharType="end"/>
        </w:r>
      </w:hyperlink>
    </w:p>
    <w:p w14:paraId="0B5C2709" w14:textId="15C4FF3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5" w:history="1">
        <w:r w:rsidR="007B5A17" w:rsidRPr="007B5A17">
          <w:rPr>
            <w:rStyle w:val="Hipervnculo"/>
            <w:rFonts w:ascii="Arial" w:hAnsi="Arial"/>
            <w:iCs/>
            <w:noProof/>
          </w:rPr>
          <w:t>Figura 25 – Ejemplo casilleros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67</w:t>
        </w:r>
        <w:r w:rsidR="007B5A17" w:rsidRPr="007B5A17">
          <w:rPr>
            <w:rFonts w:ascii="Arial" w:hAnsi="Arial"/>
            <w:noProof/>
            <w:webHidden/>
          </w:rPr>
          <w:fldChar w:fldCharType="end"/>
        </w:r>
      </w:hyperlink>
    </w:p>
    <w:p w14:paraId="69523BDD" w14:textId="4FC68ADE"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6" w:history="1">
        <w:r w:rsidR="007B5A17" w:rsidRPr="007B5A17">
          <w:rPr>
            <w:rStyle w:val="Hipervnculo"/>
            <w:rFonts w:ascii="Arial" w:hAnsi="Arial"/>
            <w:iCs/>
            <w:noProof/>
          </w:rPr>
          <w:t>Figura 26 – Ejemplo montacargas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68</w:t>
        </w:r>
        <w:r w:rsidR="007B5A17" w:rsidRPr="007B5A17">
          <w:rPr>
            <w:rFonts w:ascii="Arial" w:hAnsi="Arial"/>
            <w:noProof/>
            <w:webHidden/>
          </w:rPr>
          <w:fldChar w:fldCharType="end"/>
        </w:r>
      </w:hyperlink>
    </w:p>
    <w:p w14:paraId="12CF84F3" w14:textId="7E4FC1A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7" w:history="1">
        <w:r w:rsidR="007B5A17" w:rsidRPr="007B5A17">
          <w:rPr>
            <w:rStyle w:val="Hipervnculo"/>
            <w:rFonts w:ascii="Arial" w:hAnsi="Arial"/>
            <w:iCs/>
            <w:noProof/>
          </w:rPr>
          <w:t>Figura 27 – Composición propuesta arquitectura abierta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70</w:t>
        </w:r>
        <w:r w:rsidR="007B5A17" w:rsidRPr="007B5A17">
          <w:rPr>
            <w:rFonts w:ascii="Arial" w:hAnsi="Arial"/>
            <w:noProof/>
            <w:webHidden/>
          </w:rPr>
          <w:fldChar w:fldCharType="end"/>
        </w:r>
      </w:hyperlink>
    </w:p>
    <w:p w14:paraId="3E2C14D3" w14:textId="192355F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8" w:history="1">
        <w:r w:rsidR="007B5A17" w:rsidRPr="007B5A17">
          <w:rPr>
            <w:rStyle w:val="Hipervnculo"/>
            <w:rFonts w:ascii="Arial" w:hAnsi="Arial"/>
            <w:iCs/>
            <w:noProof/>
          </w:rPr>
          <w:t>Figura 28 – Planta abordaje anteproyecto estación trasferencia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71</w:t>
        </w:r>
        <w:r w:rsidR="007B5A17" w:rsidRPr="007B5A17">
          <w:rPr>
            <w:rFonts w:ascii="Arial" w:hAnsi="Arial"/>
            <w:noProof/>
            <w:webHidden/>
          </w:rPr>
          <w:fldChar w:fldCharType="end"/>
        </w:r>
      </w:hyperlink>
    </w:p>
    <w:p w14:paraId="3C27C57C" w14:textId="0CF4BA63"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79" w:history="1">
        <w:r w:rsidR="007B5A17" w:rsidRPr="007B5A17">
          <w:rPr>
            <w:rStyle w:val="Hipervnculo"/>
            <w:rFonts w:ascii="Arial" w:hAnsi="Arial"/>
            <w:noProof/>
          </w:rPr>
          <w:t>Figura 29 – Conexión peatonal estación transferencia con plataforma de alimentadores</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_Toc100775979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71</w:t>
        </w:r>
        <w:r w:rsidR="007B5A17" w:rsidRPr="007B5A17">
          <w:rPr>
            <w:rFonts w:ascii="Arial" w:hAnsi="Arial"/>
            <w:noProof/>
            <w:webHidden/>
          </w:rPr>
          <w:fldChar w:fldCharType="end"/>
        </w:r>
      </w:hyperlink>
    </w:p>
    <w:p w14:paraId="5CCFEFED" w14:textId="2C76327F"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0" w:history="1">
        <w:r w:rsidR="007B5A17" w:rsidRPr="007B5A17">
          <w:rPr>
            <w:rStyle w:val="Hipervnculo"/>
            <w:rFonts w:ascii="Arial" w:hAnsi="Arial"/>
            <w:noProof/>
          </w:rPr>
          <w:t>Figura 30 – Planta abordaje anteproyecto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72</w:t>
        </w:r>
        <w:r w:rsidR="007B5A17" w:rsidRPr="007B5A17">
          <w:rPr>
            <w:rFonts w:ascii="Arial" w:hAnsi="Arial"/>
            <w:noProof/>
            <w:webHidden/>
          </w:rPr>
          <w:fldChar w:fldCharType="end"/>
        </w:r>
      </w:hyperlink>
    </w:p>
    <w:p w14:paraId="303434AF" w14:textId="293ADAA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1" w:history="1">
        <w:r w:rsidR="007B5A17" w:rsidRPr="007B5A17">
          <w:rPr>
            <w:rStyle w:val="Hipervnculo"/>
            <w:rFonts w:ascii="Arial" w:hAnsi="Arial"/>
            <w:noProof/>
          </w:rPr>
          <w:t>Figura 31 – Planta cuartos técnicos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72</w:t>
        </w:r>
        <w:r w:rsidR="007B5A17" w:rsidRPr="007B5A17">
          <w:rPr>
            <w:rFonts w:ascii="Arial" w:hAnsi="Arial"/>
            <w:noProof/>
            <w:webHidden/>
          </w:rPr>
          <w:fldChar w:fldCharType="end"/>
        </w:r>
      </w:hyperlink>
    </w:p>
    <w:p w14:paraId="5DD5F264" w14:textId="71E46979"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2" w:history="1">
        <w:r w:rsidR="007B5A17" w:rsidRPr="007B5A17">
          <w:rPr>
            <w:rStyle w:val="Hipervnculo"/>
            <w:rFonts w:ascii="Arial" w:hAnsi="Arial"/>
            <w:noProof/>
          </w:rPr>
          <w:t>Figura 32 – Cubierta sistema electromecánico estación transferencia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73</w:t>
        </w:r>
        <w:r w:rsidR="007B5A17" w:rsidRPr="007B5A17">
          <w:rPr>
            <w:rFonts w:ascii="Arial" w:hAnsi="Arial"/>
            <w:noProof/>
            <w:webHidden/>
          </w:rPr>
          <w:fldChar w:fldCharType="end"/>
        </w:r>
      </w:hyperlink>
    </w:p>
    <w:p w14:paraId="73C0D7D7" w14:textId="74CBF55E"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3" w:history="1">
        <w:r w:rsidR="007B5A17" w:rsidRPr="007B5A17">
          <w:rPr>
            <w:rStyle w:val="Hipervnculo"/>
            <w:rFonts w:ascii="Arial" w:hAnsi="Arial"/>
            <w:noProof/>
          </w:rPr>
          <w:t>Figura 33 – Puente peatonal conexión plataforma con estación transferencia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73</w:t>
        </w:r>
        <w:r w:rsidR="007B5A17" w:rsidRPr="007B5A17">
          <w:rPr>
            <w:rFonts w:ascii="Arial" w:hAnsi="Arial"/>
            <w:noProof/>
            <w:webHidden/>
          </w:rPr>
          <w:fldChar w:fldCharType="end"/>
        </w:r>
      </w:hyperlink>
    </w:p>
    <w:p w14:paraId="48255A6D" w14:textId="0D05C057"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4" w:history="1">
        <w:r w:rsidR="007B5A17" w:rsidRPr="007B5A17">
          <w:rPr>
            <w:rStyle w:val="Hipervnculo"/>
            <w:rFonts w:ascii="Arial" w:hAnsi="Arial"/>
            <w:noProof/>
          </w:rPr>
          <w:t>Figura 34 – Envolvente costado norte estación de transferencia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73</w:t>
        </w:r>
        <w:r w:rsidR="007B5A17" w:rsidRPr="007B5A17">
          <w:rPr>
            <w:rFonts w:ascii="Arial" w:hAnsi="Arial"/>
            <w:noProof/>
            <w:webHidden/>
          </w:rPr>
          <w:fldChar w:fldCharType="end"/>
        </w:r>
      </w:hyperlink>
    </w:p>
    <w:p w14:paraId="5C0AE33C" w14:textId="7C26128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5" w:history="1">
        <w:r w:rsidR="007B5A17" w:rsidRPr="007B5A17">
          <w:rPr>
            <w:rStyle w:val="Hipervnculo"/>
            <w:rFonts w:ascii="Arial" w:hAnsi="Arial"/>
            <w:iCs/>
            <w:noProof/>
          </w:rPr>
          <w:t>Figura 35 - Composición propuesta arquitectura abierta – la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74</w:t>
        </w:r>
        <w:r w:rsidR="007B5A17" w:rsidRPr="007B5A17">
          <w:rPr>
            <w:rFonts w:ascii="Arial" w:hAnsi="Arial"/>
            <w:noProof/>
            <w:webHidden/>
          </w:rPr>
          <w:fldChar w:fldCharType="end"/>
        </w:r>
      </w:hyperlink>
    </w:p>
    <w:p w14:paraId="28BC5442" w14:textId="6E9EE86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6" w:history="1">
        <w:r w:rsidR="007B5A17" w:rsidRPr="007B5A17">
          <w:rPr>
            <w:rStyle w:val="Hipervnculo"/>
            <w:rFonts w:ascii="Arial" w:hAnsi="Arial"/>
            <w:noProof/>
          </w:rPr>
          <w:t>Figura 36 – Planta nivel acceso estación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75</w:t>
        </w:r>
        <w:r w:rsidR="007B5A17" w:rsidRPr="007B5A17">
          <w:rPr>
            <w:rFonts w:ascii="Arial" w:hAnsi="Arial"/>
            <w:noProof/>
            <w:webHidden/>
          </w:rPr>
          <w:fldChar w:fldCharType="end"/>
        </w:r>
      </w:hyperlink>
    </w:p>
    <w:p w14:paraId="5BF92B30" w14:textId="058E53C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7" w:history="1">
        <w:r w:rsidR="007B5A17" w:rsidRPr="007B5A17">
          <w:rPr>
            <w:rStyle w:val="Hipervnculo"/>
            <w:rFonts w:ascii="Arial" w:hAnsi="Arial"/>
            <w:noProof/>
          </w:rPr>
          <w:t>Figura 37 – Planta equipos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76</w:t>
        </w:r>
        <w:r w:rsidR="007B5A17" w:rsidRPr="007B5A17">
          <w:rPr>
            <w:rFonts w:ascii="Arial" w:hAnsi="Arial"/>
            <w:noProof/>
            <w:webHidden/>
          </w:rPr>
          <w:fldChar w:fldCharType="end"/>
        </w:r>
      </w:hyperlink>
    </w:p>
    <w:p w14:paraId="00FAA7A9" w14:textId="3B6E80C1"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8" w:history="1">
        <w:r w:rsidR="007B5A17" w:rsidRPr="007B5A17">
          <w:rPr>
            <w:rStyle w:val="Hipervnculo"/>
            <w:rFonts w:ascii="Arial" w:hAnsi="Arial"/>
            <w:noProof/>
          </w:rPr>
          <w:t>Figura 38 – Planta Mezzanine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76</w:t>
        </w:r>
        <w:r w:rsidR="007B5A17" w:rsidRPr="007B5A17">
          <w:rPr>
            <w:rFonts w:ascii="Arial" w:hAnsi="Arial"/>
            <w:noProof/>
            <w:webHidden/>
          </w:rPr>
          <w:fldChar w:fldCharType="end"/>
        </w:r>
      </w:hyperlink>
    </w:p>
    <w:p w14:paraId="2AFE9BFE" w14:textId="6868EFA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89" w:history="1">
        <w:r w:rsidR="007B5A17" w:rsidRPr="007B5A17">
          <w:rPr>
            <w:rStyle w:val="Hipervnculo"/>
            <w:rFonts w:ascii="Arial" w:hAnsi="Arial"/>
            <w:noProof/>
          </w:rPr>
          <w:t>Figura 39 – Planta nivel abordaje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_Toc100775989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77</w:t>
        </w:r>
        <w:r w:rsidR="007B5A17" w:rsidRPr="007B5A17">
          <w:rPr>
            <w:rFonts w:ascii="Arial" w:hAnsi="Arial"/>
            <w:noProof/>
            <w:webHidden/>
          </w:rPr>
          <w:fldChar w:fldCharType="end"/>
        </w:r>
      </w:hyperlink>
    </w:p>
    <w:p w14:paraId="04B32F74" w14:textId="412E9CF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0" w:history="1">
        <w:r w:rsidR="007B5A17" w:rsidRPr="007B5A17">
          <w:rPr>
            <w:rStyle w:val="Hipervnculo"/>
            <w:rFonts w:ascii="Arial" w:hAnsi="Arial"/>
            <w:noProof/>
          </w:rPr>
          <w:t>Figura 40 – Vista 3D costado sur oriental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78</w:t>
        </w:r>
        <w:r w:rsidR="007B5A17" w:rsidRPr="007B5A17">
          <w:rPr>
            <w:rFonts w:ascii="Arial" w:hAnsi="Arial"/>
            <w:noProof/>
            <w:webHidden/>
          </w:rPr>
          <w:fldChar w:fldCharType="end"/>
        </w:r>
      </w:hyperlink>
    </w:p>
    <w:p w14:paraId="69301B64" w14:textId="568EAB6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1" w:history="1">
        <w:r w:rsidR="007B5A17" w:rsidRPr="007B5A17">
          <w:rPr>
            <w:rStyle w:val="Hipervnculo"/>
            <w:rFonts w:ascii="Arial" w:hAnsi="Arial"/>
            <w:noProof/>
          </w:rPr>
          <w:t>Figura 41 – Vista 3D costado norte occidental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78</w:t>
        </w:r>
        <w:r w:rsidR="007B5A17" w:rsidRPr="007B5A17">
          <w:rPr>
            <w:rFonts w:ascii="Arial" w:hAnsi="Arial"/>
            <w:noProof/>
            <w:webHidden/>
          </w:rPr>
          <w:fldChar w:fldCharType="end"/>
        </w:r>
      </w:hyperlink>
    </w:p>
    <w:p w14:paraId="7597ADE5" w14:textId="6C89484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2" w:history="1">
        <w:r w:rsidR="007B5A17" w:rsidRPr="007B5A17">
          <w:rPr>
            <w:rStyle w:val="Hipervnculo"/>
            <w:rFonts w:ascii="Arial" w:hAnsi="Arial"/>
            <w:noProof/>
          </w:rPr>
          <w:t>Figura 42 – Vista área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79</w:t>
        </w:r>
        <w:r w:rsidR="007B5A17" w:rsidRPr="007B5A17">
          <w:rPr>
            <w:rFonts w:ascii="Arial" w:hAnsi="Arial"/>
            <w:noProof/>
            <w:webHidden/>
          </w:rPr>
          <w:fldChar w:fldCharType="end"/>
        </w:r>
      </w:hyperlink>
    </w:p>
    <w:p w14:paraId="56F71530" w14:textId="225370B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3" w:history="1">
        <w:r w:rsidR="007B5A17" w:rsidRPr="007B5A17">
          <w:rPr>
            <w:rStyle w:val="Hipervnculo"/>
            <w:rFonts w:ascii="Arial" w:hAnsi="Arial"/>
            <w:iCs/>
            <w:noProof/>
          </w:rPr>
          <w:t>Figura 43 - Composición propuesta arquitectura abierta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80</w:t>
        </w:r>
        <w:r w:rsidR="007B5A17" w:rsidRPr="007B5A17">
          <w:rPr>
            <w:rFonts w:ascii="Arial" w:hAnsi="Arial"/>
            <w:noProof/>
            <w:webHidden/>
          </w:rPr>
          <w:fldChar w:fldCharType="end"/>
        </w:r>
      </w:hyperlink>
    </w:p>
    <w:p w14:paraId="5FF4BAF6" w14:textId="7CB97B2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4" w:history="1">
        <w:r w:rsidR="007B5A17" w:rsidRPr="007B5A17">
          <w:rPr>
            <w:rStyle w:val="Hipervnculo"/>
            <w:rFonts w:ascii="Arial" w:hAnsi="Arial"/>
            <w:noProof/>
          </w:rPr>
          <w:t>Figura 44 – Planta acceso y nivel de abordaje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81</w:t>
        </w:r>
        <w:r w:rsidR="007B5A17" w:rsidRPr="007B5A17">
          <w:rPr>
            <w:rFonts w:ascii="Arial" w:hAnsi="Arial"/>
            <w:noProof/>
            <w:webHidden/>
          </w:rPr>
          <w:fldChar w:fldCharType="end"/>
        </w:r>
      </w:hyperlink>
    </w:p>
    <w:p w14:paraId="4AB5581E" w14:textId="3F7F495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5" w:history="1">
        <w:r w:rsidR="007B5A17" w:rsidRPr="007B5A17">
          <w:rPr>
            <w:rStyle w:val="Hipervnculo"/>
            <w:rFonts w:ascii="Arial" w:hAnsi="Arial"/>
            <w:noProof/>
          </w:rPr>
          <w:t>Figura 45 – Vista 3D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81</w:t>
        </w:r>
        <w:r w:rsidR="007B5A17" w:rsidRPr="007B5A17">
          <w:rPr>
            <w:rFonts w:ascii="Arial" w:hAnsi="Arial"/>
            <w:noProof/>
            <w:webHidden/>
          </w:rPr>
          <w:fldChar w:fldCharType="end"/>
        </w:r>
      </w:hyperlink>
    </w:p>
    <w:p w14:paraId="2A024E31" w14:textId="78B2C124"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6" w:history="1">
        <w:r w:rsidR="007B5A17" w:rsidRPr="007B5A17">
          <w:rPr>
            <w:rStyle w:val="Hipervnculo"/>
            <w:rFonts w:ascii="Arial" w:hAnsi="Arial"/>
            <w:noProof/>
          </w:rPr>
          <w:t>Figura 46 – Planta Mezzanine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82</w:t>
        </w:r>
        <w:r w:rsidR="007B5A17" w:rsidRPr="007B5A17">
          <w:rPr>
            <w:rFonts w:ascii="Arial" w:hAnsi="Arial"/>
            <w:noProof/>
            <w:webHidden/>
          </w:rPr>
          <w:fldChar w:fldCharType="end"/>
        </w:r>
      </w:hyperlink>
    </w:p>
    <w:p w14:paraId="357E78BB" w14:textId="666463DE"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7" w:history="1">
        <w:r w:rsidR="007B5A17" w:rsidRPr="007B5A17">
          <w:rPr>
            <w:rStyle w:val="Hipervnculo"/>
            <w:rFonts w:ascii="Arial" w:hAnsi="Arial"/>
            <w:noProof/>
          </w:rPr>
          <w:t>Figura 47 – Planta Parking cabinas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82</w:t>
        </w:r>
        <w:r w:rsidR="007B5A17" w:rsidRPr="007B5A17">
          <w:rPr>
            <w:rFonts w:ascii="Arial" w:hAnsi="Arial"/>
            <w:noProof/>
            <w:webHidden/>
          </w:rPr>
          <w:fldChar w:fldCharType="end"/>
        </w:r>
      </w:hyperlink>
    </w:p>
    <w:p w14:paraId="4FEA69FC" w14:textId="36AF7ADF"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8" w:history="1">
        <w:r w:rsidR="007B5A17" w:rsidRPr="007B5A17">
          <w:rPr>
            <w:rStyle w:val="Hipervnculo"/>
            <w:rFonts w:ascii="Arial" w:hAnsi="Arial"/>
            <w:noProof/>
          </w:rPr>
          <w:t>Figura 48 – Planta disponible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83</w:t>
        </w:r>
        <w:r w:rsidR="007B5A17" w:rsidRPr="007B5A17">
          <w:rPr>
            <w:rFonts w:ascii="Arial" w:hAnsi="Arial"/>
            <w:noProof/>
            <w:webHidden/>
          </w:rPr>
          <w:fldChar w:fldCharType="end"/>
        </w:r>
      </w:hyperlink>
    </w:p>
    <w:p w14:paraId="6EF0D065" w14:textId="58C25F5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5999" w:history="1">
        <w:r w:rsidR="007B5A17" w:rsidRPr="007B5A17">
          <w:rPr>
            <w:rStyle w:val="Hipervnculo"/>
            <w:rFonts w:ascii="Arial" w:hAnsi="Arial"/>
            <w:noProof/>
          </w:rPr>
          <w:t>Figura 49 – Vista 3D acceso principal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_Toc100775999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83</w:t>
        </w:r>
        <w:r w:rsidR="007B5A17" w:rsidRPr="007B5A17">
          <w:rPr>
            <w:rFonts w:ascii="Arial" w:hAnsi="Arial"/>
            <w:noProof/>
            <w:webHidden/>
          </w:rPr>
          <w:fldChar w:fldCharType="end"/>
        </w:r>
      </w:hyperlink>
    </w:p>
    <w:p w14:paraId="2777A974" w14:textId="58D524A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0" w:history="1">
        <w:r w:rsidR="007B5A17" w:rsidRPr="007B5A17">
          <w:rPr>
            <w:rStyle w:val="Hipervnculo"/>
            <w:rFonts w:ascii="Arial" w:hAnsi="Arial"/>
            <w:noProof/>
          </w:rPr>
          <w:t>Figura 50 – Vista costado norte Parking cabinas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84</w:t>
        </w:r>
        <w:r w:rsidR="007B5A17" w:rsidRPr="007B5A17">
          <w:rPr>
            <w:rFonts w:ascii="Arial" w:hAnsi="Arial"/>
            <w:noProof/>
            <w:webHidden/>
          </w:rPr>
          <w:fldChar w:fldCharType="end"/>
        </w:r>
      </w:hyperlink>
    </w:p>
    <w:p w14:paraId="34AC9D3C" w14:textId="338B013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1" w:history="1">
        <w:r w:rsidR="007B5A17" w:rsidRPr="007B5A17">
          <w:rPr>
            <w:rStyle w:val="Hipervnculo"/>
            <w:rFonts w:ascii="Arial" w:hAnsi="Arial"/>
            <w:noProof/>
          </w:rPr>
          <w:t>Figura 51 – Vista costado norte occidental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84</w:t>
        </w:r>
        <w:r w:rsidR="007B5A17" w:rsidRPr="007B5A17">
          <w:rPr>
            <w:rFonts w:ascii="Arial" w:hAnsi="Arial"/>
            <w:noProof/>
            <w:webHidden/>
          </w:rPr>
          <w:fldChar w:fldCharType="end"/>
        </w:r>
      </w:hyperlink>
    </w:p>
    <w:p w14:paraId="5D18D552" w14:textId="610256F9"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2" w:history="1">
        <w:r w:rsidR="007B5A17" w:rsidRPr="007B5A17">
          <w:rPr>
            <w:rStyle w:val="Hipervnculo"/>
            <w:rFonts w:ascii="Arial" w:hAnsi="Arial"/>
            <w:noProof/>
          </w:rPr>
          <w:t>Figura 52 – Conexión estación transferencia – Plataforma alimentadores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86</w:t>
        </w:r>
        <w:r w:rsidR="007B5A17" w:rsidRPr="007B5A17">
          <w:rPr>
            <w:rFonts w:ascii="Arial" w:hAnsi="Arial"/>
            <w:noProof/>
            <w:webHidden/>
          </w:rPr>
          <w:fldChar w:fldCharType="end"/>
        </w:r>
      </w:hyperlink>
    </w:p>
    <w:p w14:paraId="1CBC926B" w14:textId="7E22EEC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3" w:history="1">
        <w:r w:rsidR="007B5A17" w:rsidRPr="007B5A17">
          <w:rPr>
            <w:rStyle w:val="Hipervnculo"/>
            <w:rFonts w:ascii="Arial" w:hAnsi="Arial"/>
            <w:noProof/>
          </w:rPr>
          <w:t>Figura 53 – Planta Mezzanine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86</w:t>
        </w:r>
        <w:r w:rsidR="007B5A17" w:rsidRPr="007B5A17">
          <w:rPr>
            <w:rFonts w:ascii="Arial" w:hAnsi="Arial"/>
            <w:noProof/>
            <w:webHidden/>
          </w:rPr>
          <w:fldChar w:fldCharType="end"/>
        </w:r>
      </w:hyperlink>
    </w:p>
    <w:p w14:paraId="0949CE5E" w14:textId="50BCBBDE"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4" w:history="1">
        <w:r w:rsidR="007B5A17" w:rsidRPr="007B5A17">
          <w:rPr>
            <w:rStyle w:val="Hipervnculo"/>
            <w:rFonts w:ascii="Arial" w:hAnsi="Arial"/>
            <w:noProof/>
          </w:rPr>
          <w:t>Figura 54 – Planta abordaje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87</w:t>
        </w:r>
        <w:r w:rsidR="007B5A17" w:rsidRPr="007B5A17">
          <w:rPr>
            <w:rFonts w:ascii="Arial" w:hAnsi="Arial"/>
            <w:noProof/>
            <w:webHidden/>
          </w:rPr>
          <w:fldChar w:fldCharType="end"/>
        </w:r>
      </w:hyperlink>
    </w:p>
    <w:p w14:paraId="6F7EA82A" w14:textId="15A302C7"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5" w:history="1">
        <w:r w:rsidR="007B5A17" w:rsidRPr="007B5A17">
          <w:rPr>
            <w:rStyle w:val="Hipervnculo"/>
            <w:rFonts w:ascii="Arial" w:hAnsi="Arial"/>
            <w:noProof/>
          </w:rPr>
          <w:t>Figura 55 – Planta Cuartos técnicos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88</w:t>
        </w:r>
        <w:r w:rsidR="007B5A17" w:rsidRPr="007B5A17">
          <w:rPr>
            <w:rFonts w:ascii="Arial" w:hAnsi="Arial"/>
            <w:noProof/>
            <w:webHidden/>
          </w:rPr>
          <w:fldChar w:fldCharType="end"/>
        </w:r>
      </w:hyperlink>
    </w:p>
    <w:p w14:paraId="6906400D" w14:textId="20A28E45"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6" w:history="1">
        <w:r w:rsidR="007B5A17" w:rsidRPr="007B5A17">
          <w:rPr>
            <w:rStyle w:val="Hipervnculo"/>
            <w:rFonts w:ascii="Arial" w:hAnsi="Arial"/>
            <w:noProof/>
          </w:rPr>
          <w:t>Figura 56 – Planta de Cubiertas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88</w:t>
        </w:r>
        <w:r w:rsidR="007B5A17" w:rsidRPr="007B5A17">
          <w:rPr>
            <w:rFonts w:ascii="Arial" w:hAnsi="Arial"/>
            <w:noProof/>
            <w:webHidden/>
          </w:rPr>
          <w:fldChar w:fldCharType="end"/>
        </w:r>
      </w:hyperlink>
    </w:p>
    <w:p w14:paraId="2FD42909" w14:textId="751FE763"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7" w:history="1">
        <w:r w:rsidR="007B5A17" w:rsidRPr="007B5A17">
          <w:rPr>
            <w:rStyle w:val="Hipervnculo"/>
            <w:rFonts w:ascii="Arial" w:hAnsi="Arial"/>
            <w:noProof/>
          </w:rPr>
          <w:t>Figura 57 – Estación transferencia abordaje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89</w:t>
        </w:r>
        <w:r w:rsidR="007B5A17" w:rsidRPr="007B5A17">
          <w:rPr>
            <w:rFonts w:ascii="Arial" w:hAnsi="Arial"/>
            <w:noProof/>
            <w:webHidden/>
          </w:rPr>
          <w:fldChar w:fldCharType="end"/>
        </w:r>
      </w:hyperlink>
    </w:p>
    <w:p w14:paraId="793710D6" w14:textId="6F3886A5"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8" w:history="1">
        <w:r w:rsidR="007B5A17" w:rsidRPr="007B5A17">
          <w:rPr>
            <w:rStyle w:val="Hipervnculo"/>
            <w:rFonts w:ascii="Arial" w:hAnsi="Arial"/>
            <w:noProof/>
          </w:rPr>
          <w:t>Figura 58 – Puente peatonal conexión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90</w:t>
        </w:r>
        <w:r w:rsidR="007B5A17" w:rsidRPr="007B5A17">
          <w:rPr>
            <w:rFonts w:ascii="Arial" w:hAnsi="Arial"/>
            <w:noProof/>
            <w:webHidden/>
          </w:rPr>
          <w:fldChar w:fldCharType="end"/>
        </w:r>
      </w:hyperlink>
    </w:p>
    <w:p w14:paraId="508DE863" w14:textId="19814777"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09" w:history="1">
        <w:r w:rsidR="007B5A17" w:rsidRPr="007B5A17">
          <w:rPr>
            <w:rStyle w:val="Hipervnculo"/>
            <w:rFonts w:ascii="Arial" w:hAnsi="Arial"/>
            <w:noProof/>
          </w:rPr>
          <w:t>Figura 59 – Área parqueaderos estación transferencia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_Toc100776009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90</w:t>
        </w:r>
        <w:r w:rsidR="007B5A17" w:rsidRPr="007B5A17">
          <w:rPr>
            <w:rFonts w:ascii="Arial" w:hAnsi="Arial"/>
            <w:noProof/>
            <w:webHidden/>
          </w:rPr>
          <w:fldChar w:fldCharType="end"/>
        </w:r>
      </w:hyperlink>
    </w:p>
    <w:p w14:paraId="6F190789" w14:textId="6F60ACA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0" w:history="1">
        <w:r w:rsidR="007B5A17" w:rsidRPr="007B5A17">
          <w:rPr>
            <w:rStyle w:val="Hipervnculo"/>
            <w:rFonts w:ascii="Arial" w:hAnsi="Arial"/>
            <w:noProof/>
          </w:rPr>
          <w:t>Figura 60 – Salida buses alimentadores patio taller –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91</w:t>
        </w:r>
        <w:r w:rsidR="007B5A17" w:rsidRPr="007B5A17">
          <w:rPr>
            <w:rFonts w:ascii="Arial" w:hAnsi="Arial"/>
            <w:noProof/>
            <w:webHidden/>
          </w:rPr>
          <w:fldChar w:fldCharType="end"/>
        </w:r>
      </w:hyperlink>
    </w:p>
    <w:p w14:paraId="2E43105A" w14:textId="43FEC89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1" w:history="1">
        <w:r w:rsidR="007B5A17" w:rsidRPr="007B5A17">
          <w:rPr>
            <w:rStyle w:val="Hipervnculo"/>
            <w:rFonts w:ascii="Arial" w:hAnsi="Arial"/>
            <w:iCs/>
            <w:noProof/>
          </w:rPr>
          <w:t>Figura 61 – Planta abordaje estación trasferencia 20 de julio</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92</w:t>
        </w:r>
        <w:r w:rsidR="007B5A17" w:rsidRPr="007B5A17">
          <w:rPr>
            <w:rFonts w:ascii="Arial" w:hAnsi="Arial"/>
            <w:noProof/>
            <w:webHidden/>
          </w:rPr>
          <w:fldChar w:fldCharType="end"/>
        </w:r>
      </w:hyperlink>
    </w:p>
    <w:p w14:paraId="5DD710A7" w14:textId="6BB807E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2" w:history="1">
        <w:r w:rsidR="007B5A17" w:rsidRPr="007B5A17">
          <w:rPr>
            <w:rStyle w:val="Hipervnculo"/>
            <w:rFonts w:ascii="Arial" w:hAnsi="Arial"/>
            <w:noProof/>
          </w:rPr>
          <w:t>Figura 62 – Planta ingreso y cuartos técnicos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93</w:t>
        </w:r>
        <w:r w:rsidR="007B5A17" w:rsidRPr="007B5A17">
          <w:rPr>
            <w:rFonts w:ascii="Arial" w:hAnsi="Arial"/>
            <w:noProof/>
            <w:webHidden/>
          </w:rPr>
          <w:fldChar w:fldCharType="end"/>
        </w:r>
      </w:hyperlink>
    </w:p>
    <w:p w14:paraId="1EA6CD35" w14:textId="5635AE8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3" w:history="1">
        <w:r w:rsidR="007B5A17" w:rsidRPr="007B5A17">
          <w:rPr>
            <w:rStyle w:val="Hipervnculo"/>
            <w:rFonts w:ascii="Arial" w:hAnsi="Arial"/>
            <w:noProof/>
          </w:rPr>
          <w:t>Figura 63 – Planta de abordaje y descenso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94</w:t>
        </w:r>
        <w:r w:rsidR="007B5A17" w:rsidRPr="007B5A17">
          <w:rPr>
            <w:rFonts w:ascii="Arial" w:hAnsi="Arial"/>
            <w:noProof/>
            <w:webHidden/>
          </w:rPr>
          <w:fldChar w:fldCharType="end"/>
        </w:r>
      </w:hyperlink>
    </w:p>
    <w:p w14:paraId="001B2B5F" w14:textId="0BF3081E"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4" w:history="1">
        <w:r w:rsidR="007B5A17" w:rsidRPr="007B5A17">
          <w:rPr>
            <w:rStyle w:val="Hipervnculo"/>
            <w:rFonts w:ascii="Arial" w:hAnsi="Arial"/>
            <w:iCs/>
            <w:noProof/>
          </w:rPr>
          <w:t>Figura 64 – Planta Mezzanine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95</w:t>
        </w:r>
        <w:r w:rsidR="007B5A17" w:rsidRPr="007B5A17">
          <w:rPr>
            <w:rFonts w:ascii="Arial" w:hAnsi="Arial"/>
            <w:noProof/>
            <w:webHidden/>
          </w:rPr>
          <w:fldChar w:fldCharType="end"/>
        </w:r>
      </w:hyperlink>
    </w:p>
    <w:p w14:paraId="2D5B8912" w14:textId="45CA37A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5" w:history="1">
        <w:r w:rsidR="007B5A17" w:rsidRPr="007B5A17">
          <w:rPr>
            <w:rStyle w:val="Hipervnculo"/>
            <w:rFonts w:ascii="Arial" w:hAnsi="Arial"/>
            <w:noProof/>
          </w:rPr>
          <w:t>Figura 65 – Planta disponibles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96</w:t>
        </w:r>
        <w:r w:rsidR="007B5A17" w:rsidRPr="007B5A17">
          <w:rPr>
            <w:rFonts w:ascii="Arial" w:hAnsi="Arial"/>
            <w:noProof/>
            <w:webHidden/>
          </w:rPr>
          <w:fldChar w:fldCharType="end"/>
        </w:r>
      </w:hyperlink>
    </w:p>
    <w:p w14:paraId="2BA63BCD" w14:textId="56E7C6C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6" w:history="1">
        <w:r w:rsidR="007B5A17" w:rsidRPr="007B5A17">
          <w:rPr>
            <w:rStyle w:val="Hipervnculo"/>
            <w:rFonts w:ascii="Arial" w:hAnsi="Arial"/>
            <w:noProof/>
          </w:rPr>
          <w:t>Figura 66 – Planta de Cubiertas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96</w:t>
        </w:r>
        <w:r w:rsidR="007B5A17" w:rsidRPr="007B5A17">
          <w:rPr>
            <w:rFonts w:ascii="Arial" w:hAnsi="Arial"/>
            <w:noProof/>
            <w:webHidden/>
          </w:rPr>
          <w:fldChar w:fldCharType="end"/>
        </w:r>
      </w:hyperlink>
    </w:p>
    <w:p w14:paraId="2350FB8B" w14:textId="79B4CDF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7" w:history="1">
        <w:r w:rsidR="007B5A17" w:rsidRPr="007B5A17">
          <w:rPr>
            <w:rStyle w:val="Hipervnculo"/>
            <w:rFonts w:ascii="Arial" w:hAnsi="Arial"/>
            <w:noProof/>
          </w:rPr>
          <w:t>Figura 67 – Acceso peatonal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97</w:t>
        </w:r>
        <w:r w:rsidR="007B5A17" w:rsidRPr="007B5A17">
          <w:rPr>
            <w:rFonts w:ascii="Arial" w:hAnsi="Arial"/>
            <w:noProof/>
            <w:webHidden/>
          </w:rPr>
          <w:fldChar w:fldCharType="end"/>
        </w:r>
      </w:hyperlink>
    </w:p>
    <w:p w14:paraId="74CED5B1" w14:textId="06D3F5B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8" w:history="1">
        <w:r w:rsidR="007B5A17" w:rsidRPr="007B5A17">
          <w:rPr>
            <w:rStyle w:val="Hipervnculo"/>
            <w:rFonts w:ascii="Arial" w:hAnsi="Arial"/>
            <w:noProof/>
          </w:rPr>
          <w:t>Figura 68 – Ingreso cabinas costado norte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98</w:t>
        </w:r>
        <w:r w:rsidR="007B5A17" w:rsidRPr="007B5A17">
          <w:rPr>
            <w:rFonts w:ascii="Arial" w:hAnsi="Arial"/>
            <w:noProof/>
            <w:webHidden/>
          </w:rPr>
          <w:fldChar w:fldCharType="end"/>
        </w:r>
      </w:hyperlink>
    </w:p>
    <w:p w14:paraId="3DE8CB1B" w14:textId="173CBD0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19" w:history="1">
        <w:r w:rsidR="007B5A17" w:rsidRPr="007B5A17">
          <w:rPr>
            <w:rStyle w:val="Hipervnculo"/>
            <w:rFonts w:ascii="Arial" w:hAnsi="Arial"/>
            <w:noProof/>
          </w:rPr>
          <w:t>Figura 69 – Vista costo sur occidental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_Toc100776019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98</w:t>
        </w:r>
        <w:r w:rsidR="007B5A17" w:rsidRPr="007B5A17">
          <w:rPr>
            <w:rFonts w:ascii="Arial" w:hAnsi="Arial"/>
            <w:noProof/>
            <w:webHidden/>
          </w:rPr>
          <w:fldChar w:fldCharType="end"/>
        </w:r>
      </w:hyperlink>
    </w:p>
    <w:p w14:paraId="26C4A28D" w14:textId="0DDD8F02"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0" w:history="1">
        <w:r w:rsidR="007B5A17" w:rsidRPr="007B5A17">
          <w:rPr>
            <w:rStyle w:val="Hipervnculo"/>
            <w:rFonts w:ascii="Arial" w:hAnsi="Arial"/>
            <w:noProof/>
          </w:rPr>
          <w:t>Figura 70 – Costado norte estación intermedia - Victoria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99</w:t>
        </w:r>
        <w:r w:rsidR="007B5A17" w:rsidRPr="007B5A17">
          <w:rPr>
            <w:rFonts w:ascii="Arial" w:hAnsi="Arial"/>
            <w:noProof/>
            <w:webHidden/>
          </w:rPr>
          <w:fldChar w:fldCharType="end"/>
        </w:r>
      </w:hyperlink>
    </w:p>
    <w:p w14:paraId="609CC999" w14:textId="02F1481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1" w:history="1">
        <w:r w:rsidR="007B5A17" w:rsidRPr="007B5A17">
          <w:rPr>
            <w:rStyle w:val="Hipervnculo"/>
            <w:rFonts w:ascii="Arial" w:hAnsi="Arial"/>
            <w:noProof/>
          </w:rPr>
          <w:t>Figura 71 – Vista aérea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101</w:t>
        </w:r>
        <w:r w:rsidR="007B5A17" w:rsidRPr="007B5A17">
          <w:rPr>
            <w:rFonts w:ascii="Arial" w:hAnsi="Arial"/>
            <w:noProof/>
            <w:webHidden/>
          </w:rPr>
          <w:fldChar w:fldCharType="end"/>
        </w:r>
      </w:hyperlink>
    </w:p>
    <w:p w14:paraId="79EECC45" w14:textId="036EA486"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2" w:history="1">
        <w:r w:rsidR="007B5A17" w:rsidRPr="007B5A17">
          <w:rPr>
            <w:rStyle w:val="Hipervnculo"/>
            <w:rFonts w:ascii="Arial" w:hAnsi="Arial"/>
            <w:noProof/>
          </w:rPr>
          <w:t>Figura 72 – Planta nivel de acceso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_Toc100776022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101</w:t>
        </w:r>
        <w:r w:rsidR="007B5A17" w:rsidRPr="007B5A17">
          <w:rPr>
            <w:rFonts w:ascii="Arial" w:hAnsi="Arial"/>
            <w:noProof/>
            <w:webHidden/>
          </w:rPr>
          <w:fldChar w:fldCharType="end"/>
        </w:r>
      </w:hyperlink>
    </w:p>
    <w:p w14:paraId="591F5D2A" w14:textId="132D9EB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3" w:history="1">
        <w:r w:rsidR="007B5A17" w:rsidRPr="007B5A17">
          <w:rPr>
            <w:rStyle w:val="Hipervnculo"/>
            <w:rFonts w:ascii="Arial" w:hAnsi="Arial"/>
            <w:noProof/>
          </w:rPr>
          <w:t>Figura 73 – Planta Mezzanine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_Toc100776023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102</w:t>
        </w:r>
        <w:r w:rsidR="007B5A17" w:rsidRPr="007B5A17">
          <w:rPr>
            <w:rFonts w:ascii="Arial" w:hAnsi="Arial"/>
            <w:noProof/>
            <w:webHidden/>
          </w:rPr>
          <w:fldChar w:fldCharType="end"/>
        </w:r>
      </w:hyperlink>
    </w:p>
    <w:p w14:paraId="2345F5E4" w14:textId="146FB69D"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4" w:history="1">
        <w:r w:rsidR="007B5A17" w:rsidRPr="007B5A17">
          <w:rPr>
            <w:rStyle w:val="Hipervnculo"/>
            <w:rFonts w:ascii="Arial" w:hAnsi="Arial"/>
            <w:noProof/>
          </w:rPr>
          <w:t>Figura 74 - Planta disponible y parque de cabinas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_Toc100776024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102</w:t>
        </w:r>
        <w:r w:rsidR="007B5A17" w:rsidRPr="007B5A17">
          <w:rPr>
            <w:rFonts w:ascii="Arial" w:hAnsi="Arial"/>
            <w:noProof/>
            <w:webHidden/>
          </w:rPr>
          <w:fldChar w:fldCharType="end"/>
        </w:r>
      </w:hyperlink>
    </w:p>
    <w:p w14:paraId="4DF6F94E" w14:textId="2B043CB5"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5" w:history="1">
        <w:r w:rsidR="007B5A17" w:rsidRPr="007B5A17">
          <w:rPr>
            <w:rStyle w:val="Hipervnculo"/>
            <w:rFonts w:ascii="Arial" w:hAnsi="Arial"/>
            <w:noProof/>
          </w:rPr>
          <w:t>Figura 75 – Planta de cubiertas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_Toc100776025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103</w:t>
        </w:r>
        <w:r w:rsidR="007B5A17" w:rsidRPr="007B5A17">
          <w:rPr>
            <w:rFonts w:ascii="Arial" w:hAnsi="Arial"/>
            <w:noProof/>
            <w:webHidden/>
          </w:rPr>
          <w:fldChar w:fldCharType="end"/>
        </w:r>
      </w:hyperlink>
    </w:p>
    <w:p w14:paraId="16C6F822" w14:textId="0E501728"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6" w:history="1">
        <w:r w:rsidR="007B5A17" w:rsidRPr="007B5A17">
          <w:rPr>
            <w:rStyle w:val="Hipervnculo"/>
            <w:rFonts w:ascii="Arial" w:hAnsi="Arial"/>
            <w:noProof/>
          </w:rPr>
          <w:t>Figura 76 – Acceso peatonal estación retorno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_Toc100776026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104</w:t>
        </w:r>
        <w:r w:rsidR="007B5A17" w:rsidRPr="007B5A17">
          <w:rPr>
            <w:rFonts w:ascii="Arial" w:hAnsi="Arial"/>
            <w:noProof/>
            <w:webHidden/>
          </w:rPr>
          <w:fldChar w:fldCharType="end"/>
        </w:r>
      </w:hyperlink>
    </w:p>
    <w:p w14:paraId="6A29FF2D" w14:textId="417F309A"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7" w:history="1">
        <w:r w:rsidR="007B5A17" w:rsidRPr="007B5A17">
          <w:rPr>
            <w:rStyle w:val="Hipervnculo"/>
            <w:rFonts w:ascii="Arial" w:hAnsi="Arial"/>
            <w:noProof/>
          </w:rPr>
          <w:t>Figura 77 – Vista interior parking cabinas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_Toc100776027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104</w:t>
        </w:r>
        <w:r w:rsidR="007B5A17" w:rsidRPr="007B5A17">
          <w:rPr>
            <w:rFonts w:ascii="Arial" w:hAnsi="Arial"/>
            <w:noProof/>
            <w:webHidden/>
          </w:rPr>
          <w:fldChar w:fldCharType="end"/>
        </w:r>
      </w:hyperlink>
    </w:p>
    <w:p w14:paraId="682F3E7B" w14:textId="6E540977"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8" w:history="1">
        <w:r w:rsidR="007B5A17" w:rsidRPr="007B5A17">
          <w:rPr>
            <w:rStyle w:val="Hipervnculo"/>
            <w:rFonts w:ascii="Arial" w:hAnsi="Arial"/>
            <w:noProof/>
          </w:rPr>
          <w:t>Figura 78 – Vista aérea costado occidental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_Toc100776028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105</w:t>
        </w:r>
        <w:r w:rsidR="007B5A17" w:rsidRPr="007B5A17">
          <w:rPr>
            <w:rFonts w:ascii="Arial" w:hAnsi="Arial"/>
            <w:noProof/>
            <w:webHidden/>
          </w:rPr>
          <w:fldChar w:fldCharType="end"/>
        </w:r>
      </w:hyperlink>
    </w:p>
    <w:p w14:paraId="777CEC6A" w14:textId="6B18DFDC"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29" w:history="1">
        <w:r w:rsidR="007B5A17" w:rsidRPr="007B5A17">
          <w:rPr>
            <w:rStyle w:val="Hipervnculo"/>
            <w:rFonts w:ascii="Arial" w:hAnsi="Arial"/>
            <w:noProof/>
          </w:rPr>
          <w:t>Figura 79 - Conexión peatonal pilonas 21 y 22 costado oriental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_Toc100776029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105</w:t>
        </w:r>
        <w:r w:rsidR="007B5A17" w:rsidRPr="007B5A17">
          <w:rPr>
            <w:rFonts w:ascii="Arial" w:hAnsi="Arial"/>
            <w:noProof/>
            <w:webHidden/>
          </w:rPr>
          <w:fldChar w:fldCharType="end"/>
        </w:r>
      </w:hyperlink>
    </w:p>
    <w:p w14:paraId="0E86A8C1" w14:textId="21D2EB8B" w:rsidR="007B5A17" w:rsidRPr="007B5A17" w:rsidRDefault="00662215">
      <w:pPr>
        <w:pStyle w:val="Tabladeilustraciones"/>
        <w:tabs>
          <w:tab w:val="right" w:leader="dot" w:pos="8829"/>
        </w:tabs>
        <w:rPr>
          <w:rFonts w:ascii="Arial" w:eastAsiaTheme="minorEastAsia" w:hAnsi="Arial" w:cstheme="minorBidi"/>
          <w:noProof/>
          <w:lang w:val="es-CO"/>
        </w:rPr>
      </w:pPr>
      <w:hyperlink w:anchor="_Toc100776030" w:history="1">
        <w:r w:rsidR="007B5A17" w:rsidRPr="007B5A17">
          <w:rPr>
            <w:rStyle w:val="Hipervnculo"/>
            <w:rFonts w:ascii="Arial" w:hAnsi="Arial"/>
            <w:noProof/>
          </w:rPr>
          <w:t>Figura 80 – Ingreso plataforma de abordaje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_Toc100776030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106</w:t>
        </w:r>
        <w:r w:rsidR="007B5A17" w:rsidRPr="007B5A17">
          <w:rPr>
            <w:rFonts w:ascii="Arial" w:hAnsi="Arial"/>
            <w:noProof/>
            <w:webHidden/>
          </w:rPr>
          <w:fldChar w:fldCharType="end"/>
        </w:r>
      </w:hyperlink>
    </w:p>
    <w:p w14:paraId="5F04AC88" w14:textId="0EF6286E" w:rsidR="007B5A17" w:rsidRDefault="00662215">
      <w:pPr>
        <w:pStyle w:val="Tabladeilustraciones"/>
        <w:tabs>
          <w:tab w:val="right" w:leader="dot" w:pos="8829"/>
        </w:tabs>
        <w:rPr>
          <w:rFonts w:asciiTheme="minorHAnsi" w:eastAsiaTheme="minorEastAsia" w:hAnsiTheme="minorHAnsi" w:cstheme="minorBidi"/>
          <w:noProof/>
          <w:lang w:val="es-CO"/>
        </w:rPr>
      </w:pPr>
      <w:hyperlink w:anchor="_Toc100776031" w:history="1">
        <w:r w:rsidR="007B5A17" w:rsidRPr="007B5A17">
          <w:rPr>
            <w:rStyle w:val="Hipervnculo"/>
            <w:rFonts w:ascii="Arial" w:hAnsi="Arial"/>
            <w:noProof/>
          </w:rPr>
          <w:t>Figura 81 – Fachada disponibles - Altamira</w:t>
        </w:r>
        <w:r w:rsidR="007B5A17" w:rsidRPr="007B5A17">
          <w:rPr>
            <w:rFonts w:ascii="Arial" w:hAnsi="Arial"/>
            <w:noProof/>
            <w:webHidden/>
          </w:rPr>
          <w:tab/>
        </w:r>
        <w:r w:rsidR="007B5A17" w:rsidRPr="007B5A17">
          <w:rPr>
            <w:rFonts w:ascii="Arial" w:hAnsi="Arial"/>
            <w:noProof/>
            <w:webHidden/>
          </w:rPr>
          <w:fldChar w:fldCharType="begin"/>
        </w:r>
        <w:r w:rsidR="007B5A17" w:rsidRPr="007B5A17">
          <w:rPr>
            <w:rFonts w:ascii="Arial" w:hAnsi="Arial"/>
            <w:noProof/>
            <w:webHidden/>
          </w:rPr>
          <w:instrText xml:space="preserve"> PAGEREF _Toc100776031 \h </w:instrText>
        </w:r>
        <w:r w:rsidR="007B5A17" w:rsidRPr="007B5A17">
          <w:rPr>
            <w:rFonts w:ascii="Arial" w:hAnsi="Arial"/>
            <w:noProof/>
            <w:webHidden/>
          </w:rPr>
        </w:r>
        <w:r w:rsidR="007B5A17" w:rsidRPr="007B5A17">
          <w:rPr>
            <w:rFonts w:ascii="Arial" w:hAnsi="Arial"/>
            <w:noProof/>
            <w:webHidden/>
          </w:rPr>
          <w:fldChar w:fldCharType="separate"/>
        </w:r>
        <w:r>
          <w:rPr>
            <w:rFonts w:ascii="Arial" w:hAnsi="Arial"/>
            <w:noProof/>
            <w:webHidden/>
          </w:rPr>
          <w:t>106</w:t>
        </w:r>
        <w:r w:rsidR="007B5A17" w:rsidRPr="007B5A17">
          <w:rPr>
            <w:rFonts w:ascii="Arial" w:hAnsi="Arial"/>
            <w:noProof/>
            <w:webHidden/>
          </w:rPr>
          <w:fldChar w:fldCharType="end"/>
        </w:r>
      </w:hyperlink>
    </w:p>
    <w:p w14:paraId="2F3085F4" w14:textId="515BD4FE" w:rsidR="007C04A5" w:rsidRPr="00102F45" w:rsidRDefault="009E55E7" w:rsidP="009A0385">
      <w:pPr>
        <w:rPr>
          <w:rFonts w:cs="Arial"/>
          <w:b/>
          <w:lang w:val="es-CO"/>
        </w:rPr>
      </w:pPr>
      <w:r w:rsidRPr="00102F45">
        <w:rPr>
          <w:rFonts w:cs="Arial"/>
          <w:b/>
          <w:lang w:val="es-CO"/>
        </w:rPr>
        <w:fldChar w:fldCharType="end"/>
      </w:r>
    </w:p>
    <w:p w14:paraId="738FAAFE" w14:textId="77777777" w:rsidR="00764313" w:rsidRPr="00102F45" w:rsidRDefault="00764313" w:rsidP="009A0385">
      <w:pPr>
        <w:jc w:val="center"/>
        <w:rPr>
          <w:rFonts w:cs="Arial"/>
          <w:b/>
          <w:lang w:val="es-CO"/>
        </w:rPr>
      </w:pPr>
      <w:r w:rsidRPr="00102F45">
        <w:rPr>
          <w:rFonts w:cs="Arial"/>
          <w:b/>
          <w:lang w:val="es-CO"/>
        </w:rPr>
        <w:t>LISTA DE TABLAS</w:t>
      </w:r>
    </w:p>
    <w:p w14:paraId="7556F39E" w14:textId="1C8D74B7" w:rsidR="00B44350" w:rsidRPr="00662E47" w:rsidRDefault="00764313" w:rsidP="007E6A64">
      <w:pPr>
        <w:pStyle w:val="Tabladeilustraciones"/>
        <w:tabs>
          <w:tab w:val="right" w:leader="dot" w:pos="8829"/>
        </w:tabs>
        <w:spacing w:before="120"/>
        <w:rPr>
          <w:rFonts w:ascii="Arial" w:eastAsiaTheme="minorEastAsia" w:hAnsi="Arial" w:cstheme="minorBidi"/>
          <w:noProof/>
          <w:lang w:val="es-CO"/>
        </w:rPr>
      </w:pPr>
      <w:r w:rsidRPr="00662E47">
        <w:rPr>
          <w:rFonts w:ascii="Arial" w:hAnsi="Arial" w:cs="Arial"/>
          <w:b/>
          <w:lang w:val="es-CO"/>
        </w:rPr>
        <w:fldChar w:fldCharType="begin"/>
      </w:r>
      <w:r w:rsidRPr="00662E47">
        <w:rPr>
          <w:rFonts w:ascii="Arial" w:hAnsi="Arial" w:cs="Arial"/>
          <w:b/>
          <w:lang w:val="es-CO"/>
        </w:rPr>
        <w:instrText xml:space="preserve"> TOC \h \z \c "Tabla" </w:instrText>
      </w:r>
      <w:r w:rsidRPr="00662E47">
        <w:rPr>
          <w:rFonts w:ascii="Arial" w:hAnsi="Arial" w:cs="Arial"/>
          <w:b/>
          <w:lang w:val="es-CO"/>
        </w:rPr>
        <w:fldChar w:fldCharType="separate"/>
      </w:r>
      <w:hyperlink w:anchor="_Toc100766392" w:history="1">
        <w:r w:rsidR="00B44350" w:rsidRPr="00662E47">
          <w:rPr>
            <w:rStyle w:val="Hipervnculo"/>
            <w:rFonts w:ascii="Arial" w:hAnsi="Arial"/>
            <w:noProof/>
          </w:rPr>
          <w:t xml:space="preserve">Tabla 10 - </w:t>
        </w:r>
        <w:r w:rsidR="00B44350" w:rsidRPr="00662E47">
          <w:rPr>
            <w:rStyle w:val="Hipervnculo"/>
            <w:rFonts w:ascii="Arial" w:hAnsi="Arial"/>
            <w:noProof/>
            <w:lang w:val="es-CO"/>
          </w:rPr>
          <w:t>Matriz N° 1ª Funciones de la vegetación urbana en los proyectos de infraestructura y espacio público urbanos</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_Toc100766392 \h </w:instrText>
        </w:r>
        <w:r w:rsidR="00B44350" w:rsidRPr="00662E47">
          <w:rPr>
            <w:rFonts w:ascii="Arial" w:hAnsi="Arial"/>
            <w:noProof/>
            <w:webHidden/>
          </w:rPr>
        </w:r>
        <w:r w:rsidR="00B44350" w:rsidRPr="00662E47">
          <w:rPr>
            <w:rFonts w:ascii="Arial" w:hAnsi="Arial"/>
            <w:noProof/>
            <w:webHidden/>
          </w:rPr>
          <w:fldChar w:fldCharType="separate"/>
        </w:r>
        <w:r w:rsidR="00662215">
          <w:rPr>
            <w:rFonts w:ascii="Arial" w:hAnsi="Arial"/>
            <w:noProof/>
            <w:webHidden/>
          </w:rPr>
          <w:t>46</w:t>
        </w:r>
        <w:r w:rsidR="00B44350" w:rsidRPr="00662E47">
          <w:rPr>
            <w:rFonts w:ascii="Arial" w:hAnsi="Arial"/>
            <w:noProof/>
            <w:webHidden/>
          </w:rPr>
          <w:fldChar w:fldCharType="end"/>
        </w:r>
      </w:hyperlink>
    </w:p>
    <w:p w14:paraId="23CCE072" w14:textId="55AAE1CD" w:rsidR="00B44350" w:rsidRPr="00662E47" w:rsidRDefault="00662215" w:rsidP="007E6A64">
      <w:pPr>
        <w:pStyle w:val="Tabladeilustraciones"/>
        <w:tabs>
          <w:tab w:val="right" w:leader="dot" w:pos="8829"/>
        </w:tabs>
        <w:spacing w:before="120"/>
        <w:rPr>
          <w:rFonts w:ascii="Arial" w:eastAsiaTheme="minorEastAsia" w:hAnsi="Arial" w:cstheme="minorBidi"/>
          <w:noProof/>
          <w:lang w:val="es-CO"/>
        </w:rPr>
      </w:pPr>
      <w:hyperlink w:anchor="_Toc100766393" w:history="1">
        <w:r w:rsidR="00B44350" w:rsidRPr="00662E47">
          <w:rPr>
            <w:rStyle w:val="Hipervnculo"/>
            <w:rFonts w:ascii="Arial" w:hAnsi="Arial"/>
            <w:noProof/>
          </w:rPr>
          <w:t xml:space="preserve">Tabla 11 - </w:t>
        </w:r>
        <w:r w:rsidR="00B44350" w:rsidRPr="00662E47">
          <w:rPr>
            <w:rStyle w:val="Hipervnculo"/>
            <w:rFonts w:ascii="Arial" w:hAnsi="Arial"/>
            <w:noProof/>
            <w:lang w:val="es-CO"/>
          </w:rPr>
          <w:t>Matriz 1B Contribución de la vegetación urbana a los objetivos ambientales distritales</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_Toc100766393 \h </w:instrText>
        </w:r>
        <w:r w:rsidR="00B44350" w:rsidRPr="00662E47">
          <w:rPr>
            <w:rFonts w:ascii="Arial" w:hAnsi="Arial"/>
            <w:noProof/>
            <w:webHidden/>
          </w:rPr>
        </w:r>
        <w:r w:rsidR="00B44350" w:rsidRPr="00662E47">
          <w:rPr>
            <w:rFonts w:ascii="Arial" w:hAnsi="Arial"/>
            <w:noProof/>
            <w:webHidden/>
          </w:rPr>
          <w:fldChar w:fldCharType="separate"/>
        </w:r>
        <w:r>
          <w:rPr>
            <w:rFonts w:ascii="Arial" w:hAnsi="Arial"/>
            <w:noProof/>
            <w:webHidden/>
          </w:rPr>
          <w:t>47</w:t>
        </w:r>
        <w:r w:rsidR="00B44350" w:rsidRPr="00662E47">
          <w:rPr>
            <w:rFonts w:ascii="Arial" w:hAnsi="Arial"/>
            <w:noProof/>
            <w:webHidden/>
          </w:rPr>
          <w:fldChar w:fldCharType="end"/>
        </w:r>
      </w:hyperlink>
    </w:p>
    <w:p w14:paraId="05CB4C8F" w14:textId="3CE33618" w:rsidR="00B44350" w:rsidRPr="00662E47" w:rsidRDefault="00662215" w:rsidP="007E6A64">
      <w:pPr>
        <w:pStyle w:val="Tabladeilustraciones"/>
        <w:tabs>
          <w:tab w:val="right" w:leader="dot" w:pos="8829"/>
        </w:tabs>
        <w:spacing w:before="120"/>
        <w:rPr>
          <w:rFonts w:ascii="Arial" w:eastAsiaTheme="minorEastAsia" w:hAnsi="Arial" w:cstheme="minorBidi"/>
          <w:noProof/>
          <w:lang w:val="es-CO"/>
        </w:rPr>
      </w:pPr>
      <w:hyperlink w:anchor="_Toc100766394" w:history="1">
        <w:r w:rsidR="00B44350" w:rsidRPr="00662E47">
          <w:rPr>
            <w:rStyle w:val="Hipervnculo"/>
            <w:rFonts w:ascii="Arial" w:hAnsi="Arial"/>
            <w:noProof/>
          </w:rPr>
          <w:t xml:space="preserve">Tabla 12 - </w:t>
        </w:r>
        <w:r w:rsidR="00B44350" w:rsidRPr="00662E47">
          <w:rPr>
            <w:rStyle w:val="Hipervnculo"/>
            <w:rFonts w:ascii="Arial" w:hAnsi="Arial"/>
            <w:noProof/>
            <w:lang w:val="es-CO"/>
          </w:rPr>
          <w:t>Características deseables de las especies frente al carácter del lugar a arborizar en espacio público construido o infraestructura</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_Toc100766394 \h </w:instrText>
        </w:r>
        <w:r w:rsidR="00B44350" w:rsidRPr="00662E47">
          <w:rPr>
            <w:rFonts w:ascii="Arial" w:hAnsi="Arial"/>
            <w:noProof/>
            <w:webHidden/>
          </w:rPr>
        </w:r>
        <w:r w:rsidR="00B44350" w:rsidRPr="00662E47">
          <w:rPr>
            <w:rFonts w:ascii="Arial" w:hAnsi="Arial"/>
            <w:noProof/>
            <w:webHidden/>
          </w:rPr>
          <w:fldChar w:fldCharType="separate"/>
        </w:r>
        <w:r>
          <w:rPr>
            <w:rFonts w:ascii="Arial" w:hAnsi="Arial"/>
            <w:noProof/>
            <w:webHidden/>
          </w:rPr>
          <w:t>47</w:t>
        </w:r>
        <w:r w:rsidR="00B44350" w:rsidRPr="00662E47">
          <w:rPr>
            <w:rFonts w:ascii="Arial" w:hAnsi="Arial"/>
            <w:noProof/>
            <w:webHidden/>
          </w:rPr>
          <w:fldChar w:fldCharType="end"/>
        </w:r>
      </w:hyperlink>
    </w:p>
    <w:p w14:paraId="6344C6F0" w14:textId="3A227A6A" w:rsidR="00B44350" w:rsidRPr="00662E47" w:rsidRDefault="00662215" w:rsidP="007E6A64">
      <w:pPr>
        <w:pStyle w:val="Tabladeilustraciones"/>
        <w:tabs>
          <w:tab w:val="right" w:leader="dot" w:pos="8829"/>
        </w:tabs>
        <w:spacing w:before="120"/>
        <w:rPr>
          <w:rFonts w:ascii="Arial" w:eastAsiaTheme="minorEastAsia" w:hAnsi="Arial" w:cstheme="minorBidi"/>
          <w:noProof/>
          <w:lang w:val="es-CO"/>
        </w:rPr>
      </w:pPr>
      <w:hyperlink w:anchor="_Toc100766395" w:history="1">
        <w:r w:rsidR="00B44350" w:rsidRPr="00662E47">
          <w:rPr>
            <w:rStyle w:val="Hipervnculo"/>
            <w:rFonts w:ascii="Arial" w:hAnsi="Arial"/>
            <w:noProof/>
          </w:rPr>
          <w:t>Tabla 14 – Especies adicionales seleccionadas</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_Toc100766395 \h </w:instrText>
        </w:r>
        <w:r w:rsidR="00B44350" w:rsidRPr="00662E47">
          <w:rPr>
            <w:rFonts w:ascii="Arial" w:hAnsi="Arial"/>
            <w:noProof/>
            <w:webHidden/>
          </w:rPr>
        </w:r>
        <w:r w:rsidR="00B44350" w:rsidRPr="00662E47">
          <w:rPr>
            <w:rFonts w:ascii="Arial" w:hAnsi="Arial"/>
            <w:noProof/>
            <w:webHidden/>
          </w:rPr>
          <w:fldChar w:fldCharType="separate"/>
        </w:r>
        <w:r>
          <w:rPr>
            <w:rFonts w:ascii="Arial" w:hAnsi="Arial"/>
            <w:noProof/>
            <w:webHidden/>
          </w:rPr>
          <w:t>50</w:t>
        </w:r>
        <w:r w:rsidR="00B44350" w:rsidRPr="00662E47">
          <w:rPr>
            <w:rFonts w:ascii="Arial" w:hAnsi="Arial"/>
            <w:noProof/>
            <w:webHidden/>
          </w:rPr>
          <w:fldChar w:fldCharType="end"/>
        </w:r>
      </w:hyperlink>
    </w:p>
    <w:p w14:paraId="6090DFD8" w14:textId="53FE6763" w:rsidR="00B44350" w:rsidRPr="00662E47" w:rsidRDefault="00662215" w:rsidP="007E6A64">
      <w:pPr>
        <w:pStyle w:val="Tabladeilustraciones"/>
        <w:tabs>
          <w:tab w:val="right" w:leader="dot" w:pos="8829"/>
        </w:tabs>
        <w:spacing w:before="120"/>
        <w:rPr>
          <w:rFonts w:ascii="Arial" w:eastAsiaTheme="minorEastAsia" w:hAnsi="Arial" w:cstheme="minorBidi"/>
          <w:noProof/>
          <w:lang w:val="es-CO"/>
        </w:rPr>
      </w:pPr>
      <w:hyperlink w:anchor="_Toc100766396" w:history="1">
        <w:r w:rsidR="00B44350" w:rsidRPr="00662E47">
          <w:rPr>
            <w:rStyle w:val="Hipervnculo"/>
            <w:rFonts w:ascii="Arial" w:hAnsi="Arial"/>
            <w:noProof/>
          </w:rPr>
          <w:t>Tabla 15 – Especies de jardinería seleccionadas</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_Toc100766396 \h </w:instrText>
        </w:r>
        <w:r w:rsidR="00B44350" w:rsidRPr="00662E47">
          <w:rPr>
            <w:rFonts w:ascii="Arial" w:hAnsi="Arial"/>
            <w:noProof/>
            <w:webHidden/>
          </w:rPr>
        </w:r>
        <w:r w:rsidR="00B44350" w:rsidRPr="00662E47">
          <w:rPr>
            <w:rFonts w:ascii="Arial" w:hAnsi="Arial"/>
            <w:noProof/>
            <w:webHidden/>
          </w:rPr>
          <w:fldChar w:fldCharType="separate"/>
        </w:r>
        <w:r>
          <w:rPr>
            <w:rFonts w:ascii="Arial" w:hAnsi="Arial"/>
            <w:noProof/>
            <w:webHidden/>
          </w:rPr>
          <w:t>51</w:t>
        </w:r>
        <w:r w:rsidR="00B44350" w:rsidRPr="00662E47">
          <w:rPr>
            <w:rFonts w:ascii="Arial" w:hAnsi="Arial"/>
            <w:noProof/>
            <w:webHidden/>
          </w:rPr>
          <w:fldChar w:fldCharType="end"/>
        </w:r>
      </w:hyperlink>
    </w:p>
    <w:p w14:paraId="30E84892" w14:textId="3014CA74" w:rsidR="00B44350" w:rsidRPr="00662E47" w:rsidRDefault="00662215" w:rsidP="007E6A64">
      <w:pPr>
        <w:pStyle w:val="Tabladeilustraciones"/>
        <w:tabs>
          <w:tab w:val="right" w:leader="dot" w:pos="8829"/>
        </w:tabs>
        <w:spacing w:before="120"/>
        <w:rPr>
          <w:rFonts w:ascii="Arial" w:eastAsiaTheme="minorEastAsia" w:hAnsi="Arial" w:cstheme="minorBidi"/>
          <w:noProof/>
          <w:lang w:val="es-CO"/>
        </w:rPr>
      </w:pPr>
      <w:hyperlink w:anchor="_Toc100766397" w:history="1">
        <w:r w:rsidR="00B44350" w:rsidRPr="00662E47">
          <w:rPr>
            <w:rStyle w:val="Hipervnculo"/>
            <w:rFonts w:ascii="Arial" w:hAnsi="Arial"/>
            <w:noProof/>
          </w:rPr>
          <w:t>Tabla 16 – Especies seleccionadas para jardines verticales o muros verdes</w:t>
        </w:r>
        <w:r w:rsidR="00B44350" w:rsidRPr="00662E47">
          <w:rPr>
            <w:rFonts w:ascii="Arial" w:hAnsi="Arial"/>
            <w:noProof/>
            <w:webHidden/>
          </w:rPr>
          <w:tab/>
        </w:r>
        <w:r w:rsidR="00B44350" w:rsidRPr="00662E47">
          <w:rPr>
            <w:rFonts w:ascii="Arial" w:hAnsi="Arial"/>
            <w:noProof/>
            <w:webHidden/>
          </w:rPr>
          <w:fldChar w:fldCharType="begin"/>
        </w:r>
        <w:r w:rsidR="00B44350" w:rsidRPr="00662E47">
          <w:rPr>
            <w:rFonts w:ascii="Arial" w:hAnsi="Arial"/>
            <w:noProof/>
            <w:webHidden/>
          </w:rPr>
          <w:instrText xml:space="preserve"> PAGEREF _Toc100766397 \h </w:instrText>
        </w:r>
        <w:r w:rsidR="00B44350" w:rsidRPr="00662E47">
          <w:rPr>
            <w:rFonts w:ascii="Arial" w:hAnsi="Arial"/>
            <w:noProof/>
            <w:webHidden/>
          </w:rPr>
        </w:r>
        <w:r w:rsidR="00B44350" w:rsidRPr="00662E47">
          <w:rPr>
            <w:rFonts w:ascii="Arial" w:hAnsi="Arial"/>
            <w:noProof/>
            <w:webHidden/>
          </w:rPr>
          <w:fldChar w:fldCharType="separate"/>
        </w:r>
        <w:r>
          <w:rPr>
            <w:rFonts w:ascii="Arial" w:hAnsi="Arial"/>
            <w:noProof/>
            <w:webHidden/>
          </w:rPr>
          <w:t>52</w:t>
        </w:r>
        <w:r w:rsidR="00B44350" w:rsidRPr="00662E47">
          <w:rPr>
            <w:rFonts w:ascii="Arial" w:hAnsi="Arial"/>
            <w:noProof/>
            <w:webHidden/>
          </w:rPr>
          <w:fldChar w:fldCharType="end"/>
        </w:r>
      </w:hyperlink>
    </w:p>
    <w:p w14:paraId="2C4E99B8" w14:textId="5A34E07B" w:rsidR="00DA55E4" w:rsidRPr="00662E47" w:rsidRDefault="00764313" w:rsidP="00DA55E4">
      <w:pPr>
        <w:rPr>
          <w:rFonts w:cs="Arial"/>
          <w:b/>
          <w:lang w:val="es-CO"/>
        </w:rPr>
      </w:pPr>
      <w:r w:rsidRPr="00662E47">
        <w:rPr>
          <w:rFonts w:cs="Arial"/>
          <w:b/>
          <w:lang w:val="es-CO"/>
        </w:rPr>
        <w:fldChar w:fldCharType="end"/>
      </w:r>
    </w:p>
    <w:p w14:paraId="4CBB1376" w14:textId="1657F4A1" w:rsidR="002A59EC" w:rsidRPr="00102F45" w:rsidRDefault="002A59EC" w:rsidP="009A0385">
      <w:pPr>
        <w:rPr>
          <w:rFonts w:cs="Arial"/>
          <w:bCs/>
          <w:lang w:val="es-CO"/>
        </w:rPr>
        <w:sectPr w:rsidR="002A59EC" w:rsidRPr="00102F45" w:rsidSect="003B6011">
          <w:headerReference w:type="default" r:id="rId19"/>
          <w:pgSz w:w="12242" w:h="15842" w:code="1"/>
          <w:pgMar w:top="2552" w:right="1418" w:bottom="1418" w:left="1985" w:header="709" w:footer="567" w:gutter="0"/>
          <w:cols w:space="708"/>
          <w:docGrid w:linePitch="299"/>
        </w:sectPr>
      </w:pPr>
    </w:p>
    <w:p w14:paraId="3FE6746D" w14:textId="77777777" w:rsidR="0026145C" w:rsidRPr="00102F45" w:rsidRDefault="0026145C" w:rsidP="009A0385">
      <w:pPr>
        <w:pStyle w:val="Ttulo1"/>
        <w:rPr>
          <w:rFonts w:cs="Arial"/>
          <w:lang w:val="es-CO"/>
        </w:rPr>
      </w:pPr>
      <w:bookmarkStart w:id="2" w:name="_Toc100766199"/>
      <w:r w:rsidRPr="00102F45">
        <w:rPr>
          <w:rFonts w:cs="Arial"/>
          <w:lang w:val="es-CO"/>
        </w:rPr>
        <w:lastRenderedPageBreak/>
        <w:t>INTRODUCCION</w:t>
      </w:r>
      <w:bookmarkEnd w:id="2"/>
    </w:p>
    <w:p w14:paraId="070D5C48" w14:textId="1D989957" w:rsidR="00BC3351" w:rsidRPr="00102F45" w:rsidRDefault="00EF6B65" w:rsidP="009A0385">
      <w:pPr>
        <w:rPr>
          <w:rFonts w:cs="Arial"/>
          <w:lang w:val="es-CO"/>
        </w:rPr>
      </w:pPr>
      <w:r w:rsidRPr="00102F45">
        <w:rPr>
          <w:rFonts w:cs="Arial"/>
          <w:lang w:val="es-CO" w:eastAsia="es-ES"/>
        </w:rPr>
        <w:t xml:space="preserve">El Instituto de Desarrollo Urbano – IDU, </w:t>
      </w:r>
      <w:r w:rsidR="00BC3351" w:rsidRPr="00102F45">
        <w:rPr>
          <w:rFonts w:cs="Arial"/>
          <w:lang w:val="es-CO" w:eastAsia="es-ES"/>
        </w:rPr>
        <w:t xml:space="preserve">la </w:t>
      </w:r>
      <w:r w:rsidR="00AF111E" w:rsidRPr="00102F45">
        <w:rPr>
          <w:rFonts w:cs="Arial"/>
          <w:lang w:val="es-CO" w:eastAsia="es-ES"/>
        </w:rPr>
        <w:t xml:space="preserve">suscribió el </w:t>
      </w:r>
      <w:r w:rsidRPr="00102F45">
        <w:rPr>
          <w:rFonts w:cs="Arial"/>
          <w:lang w:val="es-CO" w:eastAsia="es-ES"/>
        </w:rPr>
        <w:t xml:space="preserve">contrato </w:t>
      </w:r>
      <w:r w:rsidR="00BC3351" w:rsidRPr="00102F45">
        <w:rPr>
          <w:rFonts w:cs="Arial"/>
          <w:lang w:val="es-CO"/>
        </w:rPr>
        <w:t xml:space="preserve">de Consultoría No. 1630 de 2020 entre el Instituto de Desarrollo Urbano – IDU y el Consorcio CS, cuyo objeto corresponde a la “ACTUALIZACIÓN, AJUSTES Y COMPLEMENTACIÓN DE LA </w:t>
      </w:r>
      <w:r w:rsidR="0058699E" w:rsidRPr="00102F45">
        <w:rPr>
          <w:rFonts w:cs="Arial"/>
          <w:lang w:val="es-CO"/>
        </w:rPr>
        <w:t>DISEÑO</w:t>
      </w:r>
      <w:r w:rsidR="00BC3351" w:rsidRPr="00102F45">
        <w:rPr>
          <w:rFonts w:cs="Arial"/>
          <w:lang w:val="es-CO"/>
        </w:rPr>
        <w:t xml:space="preserve"> Y LOS ESTUDIOS Y DISEÑOS DEL CABLE AÉREO EN SAN CRISTÓBAL, EN BOGOTÁ D.C.”</w:t>
      </w:r>
    </w:p>
    <w:p w14:paraId="5239E16E" w14:textId="535F5D47" w:rsidR="00AF111E" w:rsidRPr="00102F45" w:rsidRDefault="00BC3351" w:rsidP="00833A97">
      <w:pPr>
        <w:rPr>
          <w:rFonts w:cs="Arial"/>
          <w:lang w:val="es-CO"/>
        </w:rPr>
      </w:pPr>
      <w:r w:rsidRPr="00102F45">
        <w:rPr>
          <w:rFonts w:cs="Arial"/>
          <w:lang w:val="es-CO"/>
        </w:rPr>
        <w:t>En el marco del Contrato suscrito entre el IDU y el Consorcio CS, el presente informe de "</w:t>
      </w:r>
      <w:r w:rsidR="007079B3" w:rsidRPr="00102F45">
        <w:rPr>
          <w:rFonts w:cs="Arial"/>
          <w:lang w:val="es-CO"/>
        </w:rPr>
        <w:t xml:space="preserve">Documento </w:t>
      </w:r>
      <w:r w:rsidR="003175F9" w:rsidRPr="00102F45">
        <w:rPr>
          <w:rFonts w:cs="Arial"/>
          <w:lang w:val="es-CO"/>
        </w:rPr>
        <w:t xml:space="preserve">técnico </w:t>
      </w:r>
      <w:r w:rsidR="004B3BD4" w:rsidRPr="00102F45">
        <w:rPr>
          <w:rFonts w:cs="Arial"/>
          <w:lang w:val="es-CO"/>
        </w:rPr>
        <w:t>Ejecutivo</w:t>
      </w:r>
      <w:r w:rsidR="007079B3" w:rsidRPr="00102F45">
        <w:rPr>
          <w:rFonts w:cs="Arial"/>
          <w:lang w:val="es-CO"/>
        </w:rPr>
        <w:t xml:space="preserve">” </w:t>
      </w:r>
      <w:r w:rsidRPr="00102F45">
        <w:rPr>
          <w:rFonts w:cs="Arial"/>
          <w:lang w:val="es-CO"/>
        </w:rPr>
        <w:t>responde a lo previsto en el alcance y productos señalados en el Capítulo 5 de Urbanismo</w:t>
      </w:r>
      <w:r w:rsidR="0086467D" w:rsidRPr="00102F45">
        <w:rPr>
          <w:rFonts w:cs="Arial"/>
          <w:lang w:val="es-CO"/>
        </w:rPr>
        <w:t xml:space="preserve">, </w:t>
      </w:r>
      <w:r w:rsidRPr="00102F45">
        <w:rPr>
          <w:rFonts w:cs="Arial"/>
          <w:lang w:val="es-CO"/>
        </w:rPr>
        <w:t>Espacio Público</w:t>
      </w:r>
      <w:r w:rsidR="0086467D" w:rsidRPr="00102F45">
        <w:rPr>
          <w:rFonts w:cs="Arial"/>
          <w:lang w:val="es-CO"/>
        </w:rPr>
        <w:t xml:space="preserve"> y Arquitectura</w:t>
      </w:r>
      <w:r w:rsidRPr="00102F45">
        <w:rPr>
          <w:rFonts w:cs="Arial"/>
          <w:lang w:val="es-CO"/>
        </w:rPr>
        <w:t>.</w:t>
      </w:r>
      <w:r w:rsidR="00634499" w:rsidRPr="00102F45">
        <w:rPr>
          <w:rFonts w:cs="Arial"/>
          <w:lang w:val="es-CO"/>
        </w:rPr>
        <w:t xml:space="preserve">, </w:t>
      </w:r>
      <w:r w:rsidR="007079B3" w:rsidRPr="00102F45">
        <w:rPr>
          <w:rFonts w:cs="Arial"/>
          <w:lang w:val="es-CO"/>
        </w:rPr>
        <w:t>numeral 1.</w:t>
      </w:r>
      <w:r w:rsidR="004A3339" w:rsidRPr="00102F45">
        <w:rPr>
          <w:rFonts w:cs="Arial"/>
          <w:lang w:val="es-CO"/>
        </w:rPr>
        <w:t>9</w:t>
      </w:r>
      <w:r w:rsidR="007079B3" w:rsidRPr="00102F45">
        <w:rPr>
          <w:rFonts w:cs="Arial"/>
          <w:lang w:val="es-CO"/>
        </w:rPr>
        <w:t xml:space="preserve"> Productos </w:t>
      </w:r>
      <w:r w:rsidR="00076019" w:rsidRPr="00102F45">
        <w:rPr>
          <w:rFonts w:cs="Arial"/>
          <w:lang w:val="es-CO"/>
        </w:rPr>
        <w:t xml:space="preserve">– Entregable fase de </w:t>
      </w:r>
      <w:r w:rsidR="004A3339" w:rsidRPr="00102F45">
        <w:rPr>
          <w:rFonts w:cs="Arial"/>
          <w:lang w:val="es-CO"/>
        </w:rPr>
        <w:t>diseño</w:t>
      </w:r>
      <w:r w:rsidR="003A0977" w:rsidRPr="00102F45">
        <w:rPr>
          <w:rFonts w:cs="Arial"/>
          <w:lang w:val="es-CO"/>
        </w:rPr>
        <w:t>, m</w:t>
      </w:r>
      <w:r w:rsidR="004B3BD4" w:rsidRPr="00102F45">
        <w:rPr>
          <w:rFonts w:cs="Arial"/>
          <w:lang w:val="es-CO"/>
        </w:rPr>
        <w:t>emoria descriptiva del proyecto, definida como un documento técnico ejecutivo de conceptualización del proceso proyectual, que incluye la explicación y justificación de las decisiones y criterios de diseño</w:t>
      </w:r>
      <w:r w:rsidR="003A0977" w:rsidRPr="00102F45">
        <w:rPr>
          <w:rFonts w:cs="Arial"/>
          <w:lang w:val="es-CO"/>
        </w:rPr>
        <w:t>.</w:t>
      </w:r>
      <w:r w:rsidR="007A526F" w:rsidRPr="00102F45">
        <w:rPr>
          <w:rFonts w:cs="Arial"/>
          <w:lang w:val="es-CO"/>
        </w:rPr>
        <w:t xml:space="preserve"> Así como a lo previsto en el numeral 1.10 aprobaciones.</w:t>
      </w:r>
    </w:p>
    <w:p w14:paraId="6D1C54B6" w14:textId="023F5203" w:rsidR="0029789B" w:rsidRPr="00102F45" w:rsidRDefault="00833A97" w:rsidP="00833A97">
      <w:pPr>
        <w:rPr>
          <w:lang w:eastAsia="es-ES"/>
        </w:rPr>
      </w:pPr>
      <w:r w:rsidRPr="00102F45">
        <w:rPr>
          <w:lang w:eastAsia="es-ES"/>
        </w:rPr>
        <w:t>El documento describe a partir de información secundaria y de manera general los aspectos relacionados con</w:t>
      </w:r>
      <w:r w:rsidR="00634499" w:rsidRPr="00102F45">
        <w:rPr>
          <w:lang w:eastAsia="es-ES"/>
        </w:rPr>
        <w:t xml:space="preserve"> </w:t>
      </w:r>
      <w:r w:rsidRPr="00102F45">
        <w:rPr>
          <w:lang w:eastAsia="es-ES"/>
        </w:rPr>
        <w:t xml:space="preserve">el contexto urbano del área de influencia directa y de intervención, basado particularmente en los resultados de la </w:t>
      </w:r>
      <w:r w:rsidR="003A0977" w:rsidRPr="00102F45">
        <w:rPr>
          <w:lang w:eastAsia="es-ES"/>
        </w:rPr>
        <w:t xml:space="preserve">fase de diseño y </w:t>
      </w:r>
      <w:r w:rsidR="00FF75A7" w:rsidRPr="00102F45">
        <w:rPr>
          <w:lang w:eastAsia="es-ES"/>
        </w:rPr>
        <w:t xml:space="preserve">factibilidad </w:t>
      </w:r>
      <w:r w:rsidRPr="00102F45">
        <w:rPr>
          <w:lang w:eastAsia="es-ES"/>
        </w:rPr>
        <w:t xml:space="preserve">anteriormente </w:t>
      </w:r>
      <w:r w:rsidR="003A0977" w:rsidRPr="00102F45">
        <w:rPr>
          <w:lang w:eastAsia="es-ES"/>
        </w:rPr>
        <w:t xml:space="preserve">desarrollada y aprobada por la interventoría y el </w:t>
      </w:r>
      <w:r w:rsidRPr="00102F45">
        <w:rPr>
          <w:lang w:eastAsia="es-ES"/>
        </w:rPr>
        <w:t>IDU</w:t>
      </w:r>
      <w:r w:rsidR="003A0977" w:rsidRPr="00102F45">
        <w:rPr>
          <w:lang w:eastAsia="es-ES"/>
        </w:rPr>
        <w:t xml:space="preserve">. </w:t>
      </w:r>
    </w:p>
    <w:p w14:paraId="110F6762" w14:textId="77777777" w:rsidR="00FE0793" w:rsidRPr="00102F45" w:rsidRDefault="00995638" w:rsidP="00833A97">
      <w:pPr>
        <w:rPr>
          <w:lang w:eastAsia="es-ES"/>
        </w:rPr>
      </w:pPr>
      <w:r w:rsidRPr="00102F45">
        <w:rPr>
          <w:lang w:eastAsia="es-ES"/>
        </w:rPr>
        <w:t xml:space="preserve">Dado lo anterior y </w:t>
      </w:r>
      <w:r w:rsidR="00833A97" w:rsidRPr="00102F45">
        <w:rPr>
          <w:lang w:eastAsia="es-ES"/>
        </w:rPr>
        <w:t xml:space="preserve">a partir de los lineamientos, criterios y parámetros </w:t>
      </w:r>
      <w:r w:rsidR="00FF75A7" w:rsidRPr="00102F45">
        <w:rPr>
          <w:lang w:eastAsia="es-ES"/>
        </w:rPr>
        <w:t xml:space="preserve">ya </w:t>
      </w:r>
      <w:r w:rsidR="00833A97" w:rsidRPr="00102F45">
        <w:rPr>
          <w:lang w:eastAsia="es-ES"/>
        </w:rPr>
        <w:t>establecidos</w:t>
      </w:r>
      <w:r w:rsidR="00FF75A7" w:rsidRPr="00102F45">
        <w:rPr>
          <w:lang w:eastAsia="es-ES"/>
        </w:rPr>
        <w:t xml:space="preserve">, consensuado y aprobados, </w:t>
      </w:r>
      <w:r w:rsidRPr="00102F45">
        <w:rPr>
          <w:lang w:eastAsia="es-ES"/>
        </w:rPr>
        <w:t xml:space="preserve">así como el análisis y diagnostico urbanos paisajístico </w:t>
      </w:r>
      <w:r w:rsidR="00FF75A7" w:rsidRPr="00102F45">
        <w:rPr>
          <w:lang w:eastAsia="es-ES"/>
        </w:rPr>
        <w:t>el presente documento describe l</w:t>
      </w:r>
      <w:r w:rsidR="003A0977" w:rsidRPr="00102F45">
        <w:rPr>
          <w:lang w:eastAsia="es-ES"/>
        </w:rPr>
        <w:t xml:space="preserve">a conceptualización proyectual anteriormente citada y que soporta el </w:t>
      </w:r>
      <w:r w:rsidR="00FF75A7" w:rsidRPr="00102F45">
        <w:rPr>
          <w:lang w:eastAsia="es-ES"/>
        </w:rPr>
        <w:t xml:space="preserve">desarrollo de los estudios y diseños </w:t>
      </w:r>
      <w:r w:rsidR="003A0977" w:rsidRPr="00102F45">
        <w:rPr>
          <w:lang w:eastAsia="es-ES"/>
        </w:rPr>
        <w:t>de urbanismo y arquitectura.</w:t>
      </w:r>
      <w:r w:rsidR="00FF75A7" w:rsidRPr="00102F45">
        <w:rPr>
          <w:lang w:eastAsia="es-ES"/>
        </w:rPr>
        <w:t xml:space="preserve"> </w:t>
      </w:r>
    </w:p>
    <w:p w14:paraId="33410A78" w14:textId="310E6A43" w:rsidR="00833A97" w:rsidRPr="00102F45" w:rsidRDefault="00DA6768" w:rsidP="00833A97">
      <w:pPr>
        <w:rPr>
          <w:lang w:eastAsia="es-ES"/>
        </w:rPr>
      </w:pPr>
      <w:r w:rsidRPr="00102F45">
        <w:rPr>
          <w:lang w:eastAsia="es-ES"/>
        </w:rPr>
        <w:t xml:space="preserve">En concordancia con la metodología aprobada y orientación ya utilizada para la elaboración de los informes </w:t>
      </w:r>
      <w:r w:rsidR="003A0977" w:rsidRPr="00102F45">
        <w:rPr>
          <w:lang w:eastAsia="es-ES"/>
        </w:rPr>
        <w:t>solicitados</w:t>
      </w:r>
      <w:r w:rsidRPr="00102F45">
        <w:rPr>
          <w:lang w:eastAsia="es-ES"/>
        </w:rPr>
        <w:t xml:space="preserve"> en el contrato para las fases anteriores, el </w:t>
      </w:r>
      <w:r w:rsidR="00833A97" w:rsidRPr="00102F45">
        <w:rPr>
          <w:lang w:eastAsia="es-ES"/>
        </w:rPr>
        <w:t xml:space="preserve">desarrollo del </w:t>
      </w:r>
      <w:r w:rsidRPr="00102F45">
        <w:rPr>
          <w:lang w:eastAsia="es-ES"/>
        </w:rPr>
        <w:t xml:space="preserve">presente </w:t>
      </w:r>
      <w:r w:rsidR="00833A97" w:rsidRPr="00102F45">
        <w:rPr>
          <w:lang w:eastAsia="es-ES"/>
        </w:rPr>
        <w:t xml:space="preserve">documento, </w:t>
      </w:r>
      <w:r w:rsidR="003A0977" w:rsidRPr="00102F45">
        <w:rPr>
          <w:lang w:eastAsia="es-ES"/>
        </w:rPr>
        <w:t xml:space="preserve">describe y justifica las decisiones de diseño adoptadas por esta consultoría para dar respuesta a los </w:t>
      </w:r>
      <w:r w:rsidR="00833A97" w:rsidRPr="00102F45">
        <w:rPr>
          <w:lang w:eastAsia="es-ES"/>
        </w:rPr>
        <w:t>diseño</w:t>
      </w:r>
      <w:r w:rsidR="003A0977" w:rsidRPr="00102F45">
        <w:rPr>
          <w:lang w:eastAsia="es-ES"/>
        </w:rPr>
        <w:t>s</w:t>
      </w:r>
      <w:r w:rsidRPr="00102F45">
        <w:rPr>
          <w:lang w:eastAsia="es-ES"/>
        </w:rPr>
        <w:t xml:space="preserve"> de detalle </w:t>
      </w:r>
      <w:r w:rsidR="00833A97" w:rsidRPr="00102F45">
        <w:rPr>
          <w:lang w:eastAsia="es-ES"/>
        </w:rPr>
        <w:t xml:space="preserve">para el proyecto </w:t>
      </w:r>
      <w:r w:rsidR="003A0977" w:rsidRPr="00102F45">
        <w:rPr>
          <w:lang w:eastAsia="es-ES"/>
        </w:rPr>
        <w:t>cable aéreo San Cristóbal</w:t>
      </w:r>
      <w:r w:rsidR="00833A97" w:rsidRPr="00102F45">
        <w:rPr>
          <w:lang w:eastAsia="es-ES"/>
        </w:rPr>
        <w:t>.</w:t>
      </w:r>
    </w:p>
    <w:p w14:paraId="45047FD9" w14:textId="4F0B05C4" w:rsidR="00833A97" w:rsidRPr="00102F45" w:rsidRDefault="0039731F" w:rsidP="00AF111E">
      <w:pPr>
        <w:rPr>
          <w:sz w:val="16"/>
          <w:szCs w:val="16"/>
        </w:rPr>
      </w:pPr>
      <w:r w:rsidRPr="00102F45">
        <w:rPr>
          <w:rFonts w:cs="Arial"/>
        </w:rPr>
        <w:t xml:space="preserve">Sobre el particular es importante recordar, que el desarrollo de los estudios y diseños de detalle para las áreas de arquitectura y urbanismo responden a la </w:t>
      </w:r>
      <w:r w:rsidR="00F0674F" w:rsidRPr="00102F45">
        <w:rPr>
          <w:rFonts w:cs="Arial"/>
        </w:rPr>
        <w:t>a</w:t>
      </w:r>
      <w:r w:rsidR="00DA6768" w:rsidRPr="00102F45">
        <w:rPr>
          <w:rFonts w:cs="Arial"/>
        </w:rPr>
        <w:t xml:space="preserve">plicabilidad </w:t>
      </w:r>
      <w:r w:rsidRPr="00102F45">
        <w:rPr>
          <w:rFonts w:cs="Arial"/>
        </w:rPr>
        <w:t xml:space="preserve">de </w:t>
      </w:r>
      <w:r w:rsidR="00833A97" w:rsidRPr="00102F45">
        <w:rPr>
          <w:rFonts w:cs="Arial"/>
        </w:rPr>
        <w:t>los lineamientos</w:t>
      </w:r>
      <w:r w:rsidR="00833A97" w:rsidRPr="00102F45">
        <w:rPr>
          <w:rStyle w:val="Refdenotaalpie"/>
          <w:rFonts w:cs="Arial"/>
        </w:rPr>
        <w:footnoteReference w:id="1"/>
      </w:r>
      <w:r w:rsidR="00833A97" w:rsidRPr="00102F45">
        <w:rPr>
          <w:rFonts w:cs="Arial"/>
        </w:rPr>
        <w:t>, criterios</w:t>
      </w:r>
      <w:r w:rsidR="00833A97" w:rsidRPr="00102F45">
        <w:rPr>
          <w:rStyle w:val="Refdenotaalpie"/>
          <w:rFonts w:cs="Arial"/>
        </w:rPr>
        <w:footnoteReference w:id="2"/>
      </w:r>
      <w:r w:rsidR="00833A97" w:rsidRPr="00102F45">
        <w:rPr>
          <w:rFonts w:cs="Arial"/>
        </w:rPr>
        <w:t xml:space="preserve"> y parámetros</w:t>
      </w:r>
      <w:r w:rsidR="00833A97" w:rsidRPr="00102F45">
        <w:rPr>
          <w:rStyle w:val="Refdenotaalpie"/>
          <w:rFonts w:cs="Arial"/>
        </w:rPr>
        <w:footnoteReference w:id="3"/>
      </w:r>
      <w:r w:rsidRPr="00102F45">
        <w:rPr>
          <w:rFonts w:cs="Arial"/>
        </w:rPr>
        <w:t xml:space="preserve">, descritos en el documento técnico de soporte y </w:t>
      </w:r>
      <w:r w:rsidR="00833A97" w:rsidRPr="00102F45">
        <w:rPr>
          <w:rFonts w:cs="Arial"/>
        </w:rPr>
        <w:t xml:space="preserve">que sobre la materia han sido adoptados en la ciudad y que regulan el contexto de planeamiento, diseño y construcción urbana de esta, lo cual se </w:t>
      </w:r>
      <w:r w:rsidRPr="00102F45">
        <w:rPr>
          <w:rFonts w:cs="Arial"/>
        </w:rPr>
        <w:t xml:space="preserve">constituyó como una </w:t>
      </w:r>
      <w:r w:rsidR="00833A97" w:rsidRPr="00102F45">
        <w:rPr>
          <w:rFonts w:cs="Arial"/>
        </w:rPr>
        <w:t xml:space="preserve">herramienta objetiva </w:t>
      </w:r>
      <w:r w:rsidRPr="00102F45">
        <w:rPr>
          <w:rFonts w:cs="Arial"/>
        </w:rPr>
        <w:t xml:space="preserve">para el desarrollo de las </w:t>
      </w:r>
      <w:r w:rsidR="00833A97" w:rsidRPr="00102F45">
        <w:rPr>
          <w:rFonts w:cs="Arial"/>
        </w:rPr>
        <w:t xml:space="preserve">soluciones </w:t>
      </w:r>
      <w:r w:rsidRPr="00102F45">
        <w:rPr>
          <w:rFonts w:cs="Arial"/>
        </w:rPr>
        <w:t xml:space="preserve">soportadas en los planos generales, planos de detalle, especificaciones técnicas, materialidad, modelos 3D, Informes, cantidades de obra, incluso desarrollo de </w:t>
      </w:r>
      <w:r w:rsidR="00AF111E" w:rsidRPr="00102F45">
        <w:rPr>
          <w:rFonts w:cs="Arial"/>
        </w:rPr>
        <w:t>imágenes</w:t>
      </w:r>
      <w:r w:rsidRPr="00102F45">
        <w:rPr>
          <w:rFonts w:cs="Arial"/>
        </w:rPr>
        <w:t xml:space="preserve"> </w:t>
      </w:r>
      <w:r w:rsidR="00AF111E" w:rsidRPr="00102F45">
        <w:rPr>
          <w:rFonts w:cs="Arial"/>
        </w:rPr>
        <w:t>tridimensionales</w:t>
      </w:r>
      <w:r w:rsidRPr="00102F45">
        <w:rPr>
          <w:rFonts w:cs="Arial"/>
        </w:rPr>
        <w:t xml:space="preserve"> </w:t>
      </w:r>
      <w:r w:rsidR="00AF111E" w:rsidRPr="00102F45">
        <w:rPr>
          <w:rFonts w:cs="Arial"/>
        </w:rPr>
        <w:t>ilustrativas</w:t>
      </w:r>
      <w:r w:rsidRPr="00102F45">
        <w:rPr>
          <w:rFonts w:cs="Arial"/>
        </w:rPr>
        <w:t xml:space="preserve"> del proyecto </w:t>
      </w:r>
      <w:r w:rsidR="00FE0793" w:rsidRPr="00102F45">
        <w:rPr>
          <w:rFonts w:cs="Arial"/>
        </w:rPr>
        <w:t xml:space="preserve">que en conjunto fueron </w:t>
      </w:r>
      <w:r w:rsidRPr="00102F45">
        <w:rPr>
          <w:rFonts w:cs="Arial"/>
        </w:rPr>
        <w:t xml:space="preserve">elaborados con el fin de </w:t>
      </w:r>
      <w:r w:rsidR="00833A97" w:rsidRPr="00102F45">
        <w:rPr>
          <w:rFonts w:cs="Arial"/>
        </w:rPr>
        <w:t>formula</w:t>
      </w:r>
      <w:r w:rsidRPr="00102F45">
        <w:rPr>
          <w:rFonts w:cs="Arial"/>
        </w:rPr>
        <w:t xml:space="preserve">r </w:t>
      </w:r>
      <w:r w:rsidR="00F0674F" w:rsidRPr="00102F45">
        <w:rPr>
          <w:rFonts w:cs="Arial"/>
        </w:rPr>
        <w:t>los diseños de detalle</w:t>
      </w:r>
      <w:r w:rsidR="00FE0793" w:rsidRPr="00102F45">
        <w:rPr>
          <w:rFonts w:cs="Arial"/>
        </w:rPr>
        <w:t xml:space="preserve"> de urbanismo y arquitectura de acuerdo a los alcances contractuales.</w:t>
      </w:r>
      <w:r w:rsidR="00F0674F" w:rsidRPr="00102F45">
        <w:rPr>
          <w:rFonts w:cs="Arial"/>
        </w:rPr>
        <w:t xml:space="preserve"> </w:t>
      </w:r>
      <w:r w:rsidR="00833A97" w:rsidRPr="00102F45">
        <w:rPr>
          <w:rFonts w:cs="Arial"/>
        </w:rPr>
        <w:t xml:space="preserve"> </w:t>
      </w:r>
    </w:p>
    <w:p w14:paraId="58A97515" w14:textId="77777777" w:rsidR="004A3339" w:rsidRPr="00102F45" w:rsidRDefault="004A3339" w:rsidP="00C3038A">
      <w:pPr>
        <w:rPr>
          <w:rFonts w:cs="Arial"/>
          <w:lang w:val="es-CO"/>
        </w:rPr>
      </w:pPr>
    </w:p>
    <w:p w14:paraId="77FD8AE1" w14:textId="5F1B6599" w:rsidR="0086467D" w:rsidRPr="00102F45" w:rsidRDefault="0086467D" w:rsidP="009A0385">
      <w:pPr>
        <w:pStyle w:val="Ttulo1"/>
        <w:rPr>
          <w:rFonts w:cs="Arial"/>
          <w:lang w:val="es-CO"/>
        </w:rPr>
      </w:pPr>
      <w:bookmarkStart w:id="3" w:name="_Toc63701195"/>
      <w:bookmarkStart w:id="4" w:name="_Toc100766200"/>
      <w:r w:rsidRPr="00102F45">
        <w:rPr>
          <w:rFonts w:cs="Arial"/>
          <w:lang w:val="es-CO"/>
        </w:rPr>
        <w:lastRenderedPageBreak/>
        <w:t xml:space="preserve">ALCANCE </w:t>
      </w:r>
      <w:bookmarkEnd w:id="3"/>
      <w:r w:rsidR="003763E6" w:rsidRPr="00102F45">
        <w:rPr>
          <w:rFonts w:cs="Arial"/>
          <w:caps w:val="0"/>
          <w:lang w:val="es-CO"/>
        </w:rPr>
        <w:t>INFORME EJECUTIVO</w:t>
      </w:r>
      <w:bookmarkEnd w:id="4"/>
    </w:p>
    <w:p w14:paraId="5C47B586" w14:textId="609C4C87" w:rsidR="00FE0793" w:rsidRPr="00102F45" w:rsidRDefault="0086467D" w:rsidP="00FC4616">
      <w:pPr>
        <w:rPr>
          <w:rFonts w:cs="Arial"/>
          <w:lang w:val="es-CO"/>
        </w:rPr>
      </w:pPr>
      <w:r w:rsidRPr="00102F45">
        <w:rPr>
          <w:rFonts w:cs="Arial"/>
          <w:lang w:val="es-CO"/>
        </w:rPr>
        <w:t xml:space="preserve">El alcance previsto en el presente </w:t>
      </w:r>
      <w:r w:rsidR="006563B6" w:rsidRPr="00102F45">
        <w:rPr>
          <w:rFonts w:cs="Arial"/>
          <w:lang w:val="es-CO"/>
        </w:rPr>
        <w:t xml:space="preserve">documento, </w:t>
      </w:r>
      <w:r w:rsidRPr="00102F45">
        <w:rPr>
          <w:rFonts w:cs="Arial"/>
          <w:lang w:val="es-CO"/>
        </w:rPr>
        <w:t xml:space="preserve">consiste en documentar de manera </w:t>
      </w:r>
      <w:r w:rsidR="003763E6" w:rsidRPr="00102F45">
        <w:rPr>
          <w:rFonts w:cs="Arial"/>
          <w:lang w:val="es-CO"/>
        </w:rPr>
        <w:t>sucinta</w:t>
      </w:r>
      <w:r w:rsidRPr="00102F45">
        <w:rPr>
          <w:rFonts w:cs="Arial"/>
          <w:lang w:val="es-CO"/>
        </w:rPr>
        <w:t xml:space="preserve"> el proceso adelantado por el </w:t>
      </w:r>
      <w:r w:rsidR="00FE0793" w:rsidRPr="00102F45">
        <w:rPr>
          <w:rFonts w:cs="Arial"/>
          <w:lang w:val="es-CO"/>
        </w:rPr>
        <w:t xml:space="preserve">consultor </w:t>
      </w:r>
      <w:r w:rsidRPr="00102F45">
        <w:rPr>
          <w:rFonts w:cs="Arial"/>
          <w:lang w:val="es-CO"/>
        </w:rPr>
        <w:t xml:space="preserve">en el marco de lo dispuesto en el capítulo 5 de Urbanismo, Espacio Público y Arquitectura, referido específicamente a la etapa de </w:t>
      </w:r>
      <w:r w:rsidR="0058699E" w:rsidRPr="00102F45">
        <w:rPr>
          <w:rFonts w:cs="Arial"/>
          <w:lang w:val="es-CO"/>
        </w:rPr>
        <w:t>diseño</w:t>
      </w:r>
      <w:r w:rsidR="00076019" w:rsidRPr="00102F45">
        <w:rPr>
          <w:rFonts w:cs="Arial"/>
          <w:lang w:val="es-CO"/>
        </w:rPr>
        <w:t xml:space="preserve">, de acuerdo a lo estipulado </w:t>
      </w:r>
      <w:r w:rsidR="007A526F" w:rsidRPr="00102F45">
        <w:rPr>
          <w:rFonts w:cs="Arial"/>
          <w:lang w:val="es-CO"/>
        </w:rPr>
        <w:t xml:space="preserve">en los numerales 1.9 y </w:t>
      </w:r>
      <w:r w:rsidR="00076019" w:rsidRPr="00102F45">
        <w:rPr>
          <w:rFonts w:cs="Arial"/>
          <w:lang w:val="es-CO"/>
        </w:rPr>
        <w:t>1.</w:t>
      </w:r>
      <w:r w:rsidR="00DF0805" w:rsidRPr="00102F45">
        <w:rPr>
          <w:rFonts w:cs="Arial"/>
          <w:lang w:val="es-CO"/>
        </w:rPr>
        <w:t>10 Aprobaciones,</w:t>
      </w:r>
      <w:r w:rsidR="007A526F" w:rsidRPr="00102F45">
        <w:rPr>
          <w:rFonts w:cs="Arial"/>
          <w:lang w:val="es-CO"/>
        </w:rPr>
        <w:t xml:space="preserve"> particularmente </w:t>
      </w:r>
      <w:r w:rsidR="00DF0805" w:rsidRPr="00102F45">
        <w:rPr>
          <w:rFonts w:cs="Arial"/>
          <w:lang w:val="es-CO"/>
        </w:rPr>
        <w:t>lo s</w:t>
      </w:r>
      <w:r w:rsidR="007A526F" w:rsidRPr="00102F45">
        <w:rPr>
          <w:rFonts w:cs="Arial"/>
          <w:lang w:val="es-CO"/>
        </w:rPr>
        <w:t>iguiente:</w:t>
      </w:r>
    </w:p>
    <w:p w14:paraId="6EB06E25" w14:textId="11591F6D" w:rsidR="00DF0805" w:rsidRPr="00102F45" w:rsidRDefault="00DF0805" w:rsidP="00FC4616">
      <w:pPr>
        <w:rPr>
          <w:rFonts w:cs="Arial"/>
          <w:i/>
          <w:iCs/>
          <w:lang w:val="es-CO"/>
        </w:rPr>
      </w:pPr>
      <w:r w:rsidRPr="00102F45">
        <w:rPr>
          <w:rFonts w:cs="Arial"/>
          <w:i/>
          <w:iCs/>
          <w:lang w:val="es-CO"/>
        </w:rPr>
        <w:t>…</w:t>
      </w:r>
      <w:r w:rsidR="007A526F" w:rsidRPr="00102F45">
        <w:rPr>
          <w:rFonts w:cs="Arial"/>
          <w:i/>
          <w:iCs/>
          <w:lang w:val="es-CO"/>
        </w:rPr>
        <w:t xml:space="preserve"> ( )</w:t>
      </w:r>
    </w:p>
    <w:p w14:paraId="6E72053F" w14:textId="1BF67317" w:rsidR="00DF0805" w:rsidRPr="00102F45" w:rsidRDefault="00DF0805" w:rsidP="00B033DB">
      <w:pPr>
        <w:pStyle w:val="Prrafodelista"/>
        <w:numPr>
          <w:ilvl w:val="0"/>
          <w:numId w:val="15"/>
        </w:numPr>
        <w:autoSpaceDE w:val="0"/>
        <w:autoSpaceDN w:val="0"/>
        <w:adjustRightInd w:val="0"/>
        <w:spacing w:before="0" w:after="0"/>
        <w:jc w:val="left"/>
        <w:rPr>
          <w:rFonts w:cs="Arial"/>
          <w:b/>
          <w:bCs/>
          <w:i/>
          <w:iCs/>
          <w:color w:val="000000"/>
          <w:lang w:val="es-CO" w:eastAsia="es-CO"/>
        </w:rPr>
      </w:pPr>
      <w:r w:rsidRPr="00102F45">
        <w:rPr>
          <w:rFonts w:cs="Arial"/>
          <w:b/>
          <w:bCs/>
          <w:i/>
          <w:iCs/>
          <w:color w:val="000000"/>
          <w:lang w:val="es-CO" w:eastAsia="es-CO"/>
        </w:rPr>
        <w:t xml:space="preserve">Urbanismo y espacio público </w:t>
      </w:r>
    </w:p>
    <w:p w14:paraId="2795D2D9" w14:textId="153FB9A7" w:rsidR="00FC4616" w:rsidRPr="00102F45" w:rsidRDefault="007A526F" w:rsidP="00DF0805">
      <w:pPr>
        <w:rPr>
          <w:i/>
          <w:iCs/>
          <w:lang w:val="es-CO" w:eastAsia="es-CO"/>
        </w:rPr>
      </w:pPr>
      <w:r w:rsidRPr="00102F45">
        <w:rPr>
          <w:i/>
          <w:iCs/>
          <w:lang w:val="es-CO" w:eastAsia="es-CO"/>
        </w:rPr>
        <w:t>“</w:t>
      </w:r>
      <w:r w:rsidR="00DF0805" w:rsidRPr="00102F45">
        <w:rPr>
          <w:i/>
          <w:iCs/>
          <w:lang w:val="es-CO" w:eastAsia="es-CO"/>
        </w:rPr>
        <w:t xml:space="preserve">Documento Técnico definitivo que contenga: </w:t>
      </w:r>
      <w:r w:rsidR="00FE0793" w:rsidRPr="00102F45">
        <w:rPr>
          <w:i/>
          <w:iCs/>
          <w:lang w:val="es-CO" w:eastAsia="es-CO"/>
        </w:rPr>
        <w:t>Criterios de diseño, elección de materiales, carácter del espacio propuesto, manejo de la vegetación existente y propuesta y estrategias de implementación del diseño urbano. Estrategias de control, mitigación y amortiguamiento de los impactos negativos del proyecto. Características físico-espaciales, sociales, ambientales, de eficiencia y sostenibilidad. Tratamientos propuestos e interrelación con el entorno. Características del sistema de señalización, reglamentación, prevención e información. Imagen del proyecto y sus componentes (renders). Los demás aspectos que se consideren necesarios para la definición del proyecto.</w:t>
      </w:r>
    </w:p>
    <w:p w14:paraId="3C0626AD" w14:textId="0004CEDA" w:rsidR="00DF0805" w:rsidRPr="00102F45" w:rsidRDefault="00DF0805" w:rsidP="00B033DB">
      <w:pPr>
        <w:pStyle w:val="Prrafodelista"/>
        <w:numPr>
          <w:ilvl w:val="0"/>
          <w:numId w:val="15"/>
        </w:numPr>
        <w:autoSpaceDE w:val="0"/>
        <w:autoSpaceDN w:val="0"/>
        <w:adjustRightInd w:val="0"/>
        <w:spacing w:before="0" w:after="0"/>
        <w:jc w:val="left"/>
        <w:rPr>
          <w:rFonts w:cs="Arial"/>
          <w:b/>
          <w:bCs/>
          <w:i/>
          <w:iCs/>
          <w:color w:val="000000"/>
          <w:lang w:val="es-CO" w:eastAsia="es-CO"/>
        </w:rPr>
      </w:pPr>
      <w:r w:rsidRPr="00102F45">
        <w:rPr>
          <w:rFonts w:cs="Arial"/>
          <w:b/>
          <w:bCs/>
          <w:i/>
          <w:iCs/>
          <w:color w:val="000000"/>
          <w:lang w:val="es-CO" w:eastAsia="es-CO"/>
        </w:rPr>
        <w:t xml:space="preserve">Paisajismo. </w:t>
      </w:r>
    </w:p>
    <w:p w14:paraId="1AAD8CAC" w14:textId="7A6F4F11" w:rsidR="00DF0805" w:rsidRPr="00102F45" w:rsidRDefault="00DF0805" w:rsidP="00DF0805">
      <w:pPr>
        <w:rPr>
          <w:i/>
          <w:iCs/>
          <w:lang w:val="es-CO" w:eastAsia="es-CO"/>
        </w:rPr>
      </w:pPr>
      <w:r w:rsidRPr="00102F45">
        <w:rPr>
          <w:i/>
          <w:iCs/>
          <w:lang w:val="es-CO" w:eastAsia="es-CO"/>
        </w:rPr>
        <w:t>Documento Técnico definitivo que contenga el informe general paisajístico del proyecto vial con sus soportes correspondientes, según requisitos contractuales y de la Autoridad Ambiental Competente.</w:t>
      </w:r>
    </w:p>
    <w:p w14:paraId="050E1D73" w14:textId="2F58879D" w:rsidR="00DF0805" w:rsidRPr="00102F45" w:rsidRDefault="00DF0805" w:rsidP="00B033DB">
      <w:pPr>
        <w:pStyle w:val="Prrafodelista"/>
        <w:numPr>
          <w:ilvl w:val="0"/>
          <w:numId w:val="15"/>
        </w:numPr>
        <w:autoSpaceDE w:val="0"/>
        <w:autoSpaceDN w:val="0"/>
        <w:adjustRightInd w:val="0"/>
        <w:spacing w:before="0" w:after="0"/>
        <w:jc w:val="left"/>
        <w:rPr>
          <w:rFonts w:cs="Arial"/>
          <w:b/>
          <w:bCs/>
          <w:i/>
          <w:iCs/>
          <w:color w:val="000000"/>
          <w:lang w:val="es-CO" w:eastAsia="es-CO"/>
        </w:rPr>
      </w:pPr>
      <w:r w:rsidRPr="00102F45">
        <w:rPr>
          <w:rFonts w:cs="Arial"/>
          <w:b/>
          <w:bCs/>
          <w:i/>
          <w:iCs/>
          <w:color w:val="000000"/>
          <w:lang w:val="es-CO" w:eastAsia="es-CO"/>
        </w:rPr>
        <w:t xml:space="preserve">Arquitectónico </w:t>
      </w:r>
    </w:p>
    <w:p w14:paraId="08725F52" w14:textId="60735A0C" w:rsidR="00DF0805" w:rsidRPr="00102F45" w:rsidRDefault="00DF0805" w:rsidP="00DF0805">
      <w:pPr>
        <w:rPr>
          <w:i/>
          <w:iCs/>
          <w:lang w:val="es-CO" w:eastAsia="es-CO"/>
        </w:rPr>
      </w:pPr>
      <w:r w:rsidRPr="00102F45">
        <w:rPr>
          <w:i/>
          <w:iCs/>
          <w:lang w:val="es-CO" w:eastAsia="es-CO"/>
        </w:rPr>
        <w:t>Documento Técnico definitivo que contenga el informe general arquitectónico del proyecto con sus soportes correspondientes, que incluya los criterios de diseño, definición del carácter del espacio y del conjunto propuesto, características físico-espaciales, de eficiencia y sostenibilidad, calculo y diseño bioclimático, elección de materiales, imagen del proyecto y sus componentes (renders), y los demás aspectos que se consideren necesarios para la definición del proyecto</w:t>
      </w:r>
      <w:r w:rsidR="007A526F" w:rsidRPr="00102F45">
        <w:rPr>
          <w:i/>
          <w:iCs/>
          <w:lang w:val="es-CO" w:eastAsia="es-CO"/>
        </w:rPr>
        <w:t>”</w:t>
      </w:r>
      <w:r w:rsidRPr="00102F45">
        <w:rPr>
          <w:i/>
          <w:iCs/>
          <w:lang w:val="es-CO" w:eastAsia="es-CO"/>
        </w:rPr>
        <w:t>.</w:t>
      </w:r>
    </w:p>
    <w:p w14:paraId="445272DF" w14:textId="1F8B617B" w:rsidR="007A526F" w:rsidRPr="00102F45" w:rsidRDefault="007A526F" w:rsidP="00DF0805">
      <w:pPr>
        <w:rPr>
          <w:lang w:val="es-CO" w:eastAsia="es-CO"/>
        </w:rPr>
      </w:pPr>
      <w:r w:rsidRPr="00102F45">
        <w:rPr>
          <w:lang w:val="es-CO" w:eastAsia="es-CO"/>
        </w:rPr>
        <w:t xml:space="preserve">Dado lo anterior, se hará entrega al IDU, previa aprobación por parte de la Interventoría, del documento técnico ejecutivo, el cual compila </w:t>
      </w:r>
      <w:r w:rsidRPr="00102F45">
        <w:rPr>
          <w:lang w:eastAsia="es-ES"/>
        </w:rPr>
        <w:t xml:space="preserve">describe y justifica las decisiones de diseño adoptadas por esta consultoría para dar respuesta a los diseños de detalle para el proyecto cable aéreo San Cristóbal, y dar cumplimiento a la entrega del documento técnico definitivo de forma agrupada para las especialidades de urbanismo y arquitectura </w:t>
      </w:r>
      <w:r w:rsidR="004F3760" w:rsidRPr="00102F45">
        <w:rPr>
          <w:lang w:eastAsia="es-ES"/>
        </w:rPr>
        <w:t xml:space="preserve">de acuerdo a lo solicitado </w:t>
      </w:r>
      <w:r w:rsidR="00102F45">
        <w:rPr>
          <w:lang w:eastAsia="es-ES"/>
        </w:rPr>
        <w:t xml:space="preserve">por la </w:t>
      </w:r>
      <w:r w:rsidR="004F3760" w:rsidRPr="00102F45">
        <w:rPr>
          <w:lang w:eastAsia="es-ES"/>
        </w:rPr>
        <w:t>interventoría</w:t>
      </w:r>
      <w:r w:rsidR="00102F45">
        <w:rPr>
          <w:lang w:eastAsia="es-ES"/>
        </w:rPr>
        <w:t>.</w:t>
      </w:r>
    </w:p>
    <w:p w14:paraId="39C6A84C" w14:textId="5C447A92" w:rsidR="00A26A98" w:rsidRPr="00102F45" w:rsidRDefault="00A26A98" w:rsidP="00E45741">
      <w:pPr>
        <w:pStyle w:val="Ttulo1"/>
        <w:rPr>
          <w:lang w:val="es-CO"/>
        </w:rPr>
      </w:pPr>
      <w:bookmarkStart w:id="5" w:name="_Toc63701196"/>
      <w:bookmarkStart w:id="6" w:name="_Toc100766201"/>
      <w:r w:rsidRPr="00102F45">
        <w:rPr>
          <w:lang w:val="es-CO"/>
        </w:rPr>
        <w:lastRenderedPageBreak/>
        <w:t>OBJETIVOS</w:t>
      </w:r>
      <w:bookmarkEnd w:id="5"/>
      <w:bookmarkEnd w:id="6"/>
    </w:p>
    <w:p w14:paraId="153340CE" w14:textId="5B38042C" w:rsidR="00A26A98" w:rsidRPr="00102F45" w:rsidRDefault="00817BAE" w:rsidP="0086489B">
      <w:pPr>
        <w:pStyle w:val="Ttulo2"/>
        <w:rPr>
          <w:lang w:val="es-CO"/>
        </w:rPr>
      </w:pPr>
      <w:bookmarkStart w:id="7" w:name="_Toc63701197"/>
      <w:bookmarkStart w:id="8" w:name="_Toc100766202"/>
      <w:r w:rsidRPr="00102F45">
        <w:rPr>
          <w:caps w:val="0"/>
          <w:lang w:val="es-CO"/>
        </w:rPr>
        <w:t>OBJETIVO GENERAL</w:t>
      </w:r>
      <w:bookmarkEnd w:id="7"/>
      <w:bookmarkEnd w:id="8"/>
    </w:p>
    <w:p w14:paraId="5D427F19" w14:textId="6152D328" w:rsidR="0001601A" w:rsidRPr="00102F45" w:rsidRDefault="004E7B57" w:rsidP="0001601A">
      <w:pPr>
        <w:rPr>
          <w:rFonts w:cs="Arial"/>
          <w:lang w:val="es-CO"/>
        </w:rPr>
      </w:pPr>
      <w:r w:rsidRPr="00102F45">
        <w:t xml:space="preserve">Documentar </w:t>
      </w:r>
      <w:r w:rsidR="00D248CE" w:rsidRPr="00102F45">
        <w:t>de forma resumida la descripción y</w:t>
      </w:r>
      <w:r w:rsidR="00D248CE" w:rsidRPr="00102F45">
        <w:rPr>
          <w:lang w:eastAsia="es-ES"/>
        </w:rPr>
        <w:t xml:space="preserve"> justificación de las decisiones de diseño adoptadas por esta consultoría para dar respuesta a los diseños de detalle para las especialidades de urbanismo y arquitectura formulados para el proyecto cable aéreo San Cristóbal, </w:t>
      </w:r>
      <w:r w:rsidR="00D248CE" w:rsidRPr="00102F45">
        <w:t xml:space="preserve">en el marco </w:t>
      </w:r>
      <w:r w:rsidRPr="00102F45">
        <w:t xml:space="preserve">del </w:t>
      </w:r>
      <w:r w:rsidRPr="00102F45">
        <w:rPr>
          <w:rFonts w:cs="Arial"/>
          <w:lang w:val="es-CO" w:eastAsia="es-ES"/>
        </w:rPr>
        <w:t xml:space="preserve">contrato </w:t>
      </w:r>
      <w:r w:rsidRPr="00102F45">
        <w:rPr>
          <w:rFonts w:cs="Arial"/>
          <w:lang w:val="es-CO"/>
        </w:rPr>
        <w:t>de Consultoría No. 1630 de 2020 entre el Instituto de Desarrollo Urbano – IDU y el Consorcio CS, cuyo objeto corresponde a la “ACTUALIZACIÓN, AJUSTES Y COMPLEMENTACIÓN DE LA DISEÑO Y LOS ESTUDIOS Y DISEÑOS DEL CABLE AÉREO EN SAN CRISTÓBAL, EN BOGOTÁ D.C.”</w:t>
      </w:r>
      <w:r w:rsidR="0001601A" w:rsidRPr="00102F45">
        <w:rPr>
          <w:rFonts w:cs="Arial"/>
          <w:lang w:val="es-CO"/>
        </w:rPr>
        <w:t xml:space="preserve"> Sin embargo, y de acuerdo al Capítulo 5, el presente documento se suscribe de forma general al componente urbano paisajístico y arquitectónico del proyecto.</w:t>
      </w:r>
    </w:p>
    <w:p w14:paraId="60477B9C" w14:textId="5DE0B8A4" w:rsidR="00A26A98" w:rsidRPr="00102F45" w:rsidRDefault="0086489B" w:rsidP="0086489B">
      <w:pPr>
        <w:pStyle w:val="Ttulo3"/>
        <w:rPr>
          <w:lang w:val="es-CO"/>
        </w:rPr>
      </w:pPr>
      <w:bookmarkStart w:id="9" w:name="_Toc63701198"/>
      <w:bookmarkStart w:id="10" w:name="_Toc100766203"/>
      <w:r w:rsidRPr="00102F45">
        <w:rPr>
          <w:lang w:val="es-CO"/>
        </w:rPr>
        <w:t>Objetivos específicos</w:t>
      </w:r>
      <w:bookmarkEnd w:id="9"/>
      <w:bookmarkEnd w:id="10"/>
    </w:p>
    <w:p w14:paraId="78DA5064" w14:textId="4946A961" w:rsidR="00284141" w:rsidRPr="00102F45" w:rsidRDefault="00284141" w:rsidP="00B033DB">
      <w:pPr>
        <w:pStyle w:val="Prrafodelista"/>
        <w:numPr>
          <w:ilvl w:val="0"/>
          <w:numId w:val="7"/>
        </w:numPr>
        <w:rPr>
          <w:lang w:val="es-CO"/>
        </w:rPr>
      </w:pPr>
      <w:r w:rsidRPr="00102F45">
        <w:rPr>
          <w:lang w:val="es-CO"/>
        </w:rPr>
        <w:t>D</w:t>
      </w:r>
      <w:r w:rsidR="00613C8A" w:rsidRPr="00102F45">
        <w:rPr>
          <w:lang w:val="es-CO"/>
        </w:rPr>
        <w:t xml:space="preserve">escribir los criterios de diseño tenidos en cuenta desde las especialidades de urbanismo y arquitectura para la </w:t>
      </w:r>
      <w:r w:rsidR="00684E0F" w:rsidRPr="00102F45">
        <w:rPr>
          <w:lang w:val="es-CO"/>
        </w:rPr>
        <w:t>definición de</w:t>
      </w:r>
      <w:r w:rsidR="00613C8A" w:rsidRPr="00102F45">
        <w:rPr>
          <w:lang w:val="es-CO"/>
        </w:rPr>
        <w:t xml:space="preserve"> los </w:t>
      </w:r>
      <w:r w:rsidR="00684E0F" w:rsidRPr="00102F45">
        <w:rPr>
          <w:lang w:val="es-CO"/>
        </w:rPr>
        <w:t>estudios</w:t>
      </w:r>
      <w:r w:rsidR="00613C8A" w:rsidRPr="00102F45">
        <w:rPr>
          <w:lang w:val="es-CO"/>
        </w:rPr>
        <w:t xml:space="preserve"> y diseños de detalle del proyecto y que están sustentados en la documentación suministrada a la interventoría y el IDU de acuerdo lo requerido en el capítulo 5, numeral 1.9 Productos – Entregables fase de diseño.</w:t>
      </w:r>
    </w:p>
    <w:p w14:paraId="6A4AFE97" w14:textId="3A24BF12" w:rsidR="00284141" w:rsidRPr="00102F45" w:rsidRDefault="005330C1" w:rsidP="00B033DB">
      <w:pPr>
        <w:pStyle w:val="Prrafodelista"/>
        <w:numPr>
          <w:ilvl w:val="0"/>
          <w:numId w:val="7"/>
        </w:numPr>
        <w:rPr>
          <w:lang w:val="es-CO"/>
        </w:rPr>
      </w:pPr>
      <w:r w:rsidRPr="00102F45">
        <w:rPr>
          <w:lang w:val="es-CO"/>
        </w:rPr>
        <w:t xml:space="preserve">Basados en los parámetros técnicos operaciones y resultados de los estudios técnicos complementarios, </w:t>
      </w:r>
      <w:r w:rsidR="00613C8A" w:rsidRPr="00102F45">
        <w:rPr>
          <w:lang w:val="es-CO"/>
        </w:rPr>
        <w:t xml:space="preserve">exponer las decisiones de diseño tenidas en cuenta para la formulación de las </w:t>
      </w:r>
      <w:r w:rsidRPr="00102F45">
        <w:rPr>
          <w:lang w:val="es-CO"/>
        </w:rPr>
        <w:t xml:space="preserve">nuevas áreas públicas </w:t>
      </w:r>
      <w:r w:rsidR="0087379A" w:rsidRPr="00102F45">
        <w:rPr>
          <w:lang w:val="es-CO"/>
        </w:rPr>
        <w:t xml:space="preserve">incluidas </w:t>
      </w:r>
      <w:r w:rsidRPr="00102F45">
        <w:rPr>
          <w:lang w:val="es-CO"/>
        </w:rPr>
        <w:t xml:space="preserve">las edificaciones requeridas para las estaciones de transferencia, intermedia y retorno </w:t>
      </w:r>
      <w:r w:rsidR="00613C8A" w:rsidRPr="00102F45">
        <w:rPr>
          <w:lang w:val="es-CO"/>
        </w:rPr>
        <w:t xml:space="preserve">a </w:t>
      </w:r>
      <w:r w:rsidRPr="00102F45">
        <w:rPr>
          <w:lang w:val="es-CO"/>
        </w:rPr>
        <w:t xml:space="preserve">fin de atender </w:t>
      </w:r>
      <w:r w:rsidR="00284141" w:rsidRPr="00102F45">
        <w:rPr>
          <w:lang w:val="es-CO"/>
        </w:rPr>
        <w:t>la demanda</w:t>
      </w:r>
      <w:r w:rsidRPr="00102F45">
        <w:rPr>
          <w:lang w:val="es-CO"/>
        </w:rPr>
        <w:t xml:space="preserve"> </w:t>
      </w:r>
      <w:r w:rsidR="00284141" w:rsidRPr="00102F45">
        <w:rPr>
          <w:lang w:val="es-CO"/>
        </w:rPr>
        <w:t>de movilidad</w:t>
      </w:r>
      <w:r w:rsidRPr="00102F45">
        <w:rPr>
          <w:lang w:val="es-CO"/>
        </w:rPr>
        <w:t xml:space="preserve"> referida en el estudio de tránsito, </w:t>
      </w:r>
      <w:r w:rsidR="0087379A" w:rsidRPr="00102F45">
        <w:rPr>
          <w:lang w:val="es-CO"/>
        </w:rPr>
        <w:t xml:space="preserve">y sobre las cuales se </w:t>
      </w:r>
      <w:r w:rsidRPr="00102F45">
        <w:rPr>
          <w:lang w:val="es-CO"/>
        </w:rPr>
        <w:t xml:space="preserve">garantiza el </w:t>
      </w:r>
      <w:r w:rsidR="00284141" w:rsidRPr="00102F45">
        <w:rPr>
          <w:lang w:val="es-CO"/>
        </w:rPr>
        <w:t>acceso y desplazamiento</w:t>
      </w:r>
      <w:r w:rsidR="0087379A" w:rsidRPr="00102F45">
        <w:rPr>
          <w:lang w:val="es-CO"/>
        </w:rPr>
        <w:t xml:space="preserve"> peatonal </w:t>
      </w:r>
      <w:r w:rsidR="00284141" w:rsidRPr="00102F45">
        <w:rPr>
          <w:lang w:val="es-CO"/>
        </w:rPr>
        <w:t xml:space="preserve">desde y hacia los sistemas </w:t>
      </w:r>
      <w:r w:rsidRPr="00102F45">
        <w:rPr>
          <w:lang w:val="es-CO"/>
        </w:rPr>
        <w:t>propios del proyecto</w:t>
      </w:r>
      <w:r w:rsidR="0087379A" w:rsidRPr="00102F45">
        <w:rPr>
          <w:lang w:val="es-CO"/>
        </w:rPr>
        <w:t>.</w:t>
      </w:r>
      <w:r w:rsidR="008A7CE5">
        <w:rPr>
          <w:lang w:val="es-CO"/>
        </w:rPr>
        <w:t xml:space="preserve"> (Ver </w:t>
      </w:r>
      <w:r w:rsidR="00D360B3">
        <w:rPr>
          <w:lang w:val="es-CO"/>
        </w:rPr>
        <w:t>Anexo 1</w:t>
      </w:r>
      <w:r w:rsidR="008A7CE5">
        <w:rPr>
          <w:lang w:val="es-CO"/>
        </w:rPr>
        <w:t>)</w:t>
      </w:r>
    </w:p>
    <w:p w14:paraId="315DE94A" w14:textId="174F7593" w:rsidR="005E14B5" w:rsidRPr="00102F45" w:rsidRDefault="00684E0F" w:rsidP="00B033DB">
      <w:pPr>
        <w:pStyle w:val="Prrafodelista"/>
        <w:numPr>
          <w:ilvl w:val="0"/>
          <w:numId w:val="7"/>
        </w:numPr>
        <w:rPr>
          <w:lang w:val="es-CO"/>
        </w:rPr>
      </w:pPr>
      <w:r w:rsidRPr="00102F45">
        <w:rPr>
          <w:lang w:val="es-CO"/>
        </w:rPr>
        <w:t xml:space="preserve">Referir las </w:t>
      </w:r>
      <w:r w:rsidR="005E14B5" w:rsidRPr="00102F45">
        <w:rPr>
          <w:lang w:val="es-CO"/>
        </w:rPr>
        <w:t>normas técnicas vigentes</w:t>
      </w:r>
      <w:r w:rsidRPr="00102F45">
        <w:rPr>
          <w:lang w:val="es-CO"/>
        </w:rPr>
        <w:t xml:space="preserve"> que fueron tenidas en cuenta para garantizar una adecuada </w:t>
      </w:r>
      <w:r w:rsidR="005E14B5" w:rsidRPr="00102F45">
        <w:rPr>
          <w:lang w:val="es-CO"/>
        </w:rPr>
        <w:t>funcionalidad y operación</w:t>
      </w:r>
      <w:r w:rsidRPr="00102F45">
        <w:rPr>
          <w:lang w:val="es-CO"/>
        </w:rPr>
        <w:t xml:space="preserve"> que desde las especialidades de urbanismo y arquitectura trascienden a los diseños del espacio público y estaciones asociadas al </w:t>
      </w:r>
      <w:r w:rsidR="005E14B5" w:rsidRPr="00102F45">
        <w:rPr>
          <w:lang w:val="es-CO"/>
        </w:rPr>
        <w:t>sistema</w:t>
      </w:r>
      <w:r w:rsidRPr="00102F45">
        <w:rPr>
          <w:lang w:val="es-CO"/>
        </w:rPr>
        <w:t xml:space="preserve"> cable aéreo.</w:t>
      </w:r>
    </w:p>
    <w:p w14:paraId="06304238" w14:textId="7A5F42AD" w:rsidR="004E7B57" w:rsidRPr="00102F45" w:rsidRDefault="004B04BA" w:rsidP="00B033DB">
      <w:pPr>
        <w:pStyle w:val="Prrafodelista"/>
        <w:numPr>
          <w:ilvl w:val="0"/>
          <w:numId w:val="7"/>
        </w:numPr>
        <w:rPr>
          <w:lang w:val="es-CO"/>
        </w:rPr>
      </w:pPr>
      <w:r w:rsidRPr="00102F45">
        <w:rPr>
          <w:lang w:val="es-CO"/>
        </w:rPr>
        <w:t xml:space="preserve">Con base al trazado definitivo y localización de las estaciones, el IDU estableció las </w:t>
      </w:r>
      <w:r w:rsidR="004E7B57" w:rsidRPr="00102F45">
        <w:rPr>
          <w:lang w:val="es-CO"/>
        </w:rPr>
        <w:t>áreas a intervenir</w:t>
      </w:r>
      <w:r w:rsidRPr="00102F45">
        <w:rPr>
          <w:lang w:val="es-CO"/>
        </w:rPr>
        <w:t xml:space="preserve">, por lo tanto, se indicarán los parámetros tenidos en cuenta para armonizar las nuevas áreas públicas </w:t>
      </w:r>
      <w:r w:rsidR="002E3870" w:rsidRPr="00102F45">
        <w:rPr>
          <w:lang w:val="es-CO"/>
        </w:rPr>
        <w:t>con el entorno urbano construido</w:t>
      </w:r>
      <w:r w:rsidRPr="00102F45">
        <w:rPr>
          <w:lang w:val="es-CO"/>
        </w:rPr>
        <w:t>.</w:t>
      </w:r>
    </w:p>
    <w:p w14:paraId="4D92BA53" w14:textId="25CCF835" w:rsidR="004E7B57" w:rsidRPr="00102F45" w:rsidRDefault="00A1598E" w:rsidP="00B033DB">
      <w:pPr>
        <w:pStyle w:val="Prrafodelista"/>
        <w:numPr>
          <w:ilvl w:val="0"/>
          <w:numId w:val="7"/>
        </w:numPr>
        <w:rPr>
          <w:lang w:val="es-CO"/>
        </w:rPr>
      </w:pPr>
      <w:r w:rsidRPr="00102F45">
        <w:rPr>
          <w:lang w:val="es-CO"/>
        </w:rPr>
        <w:t xml:space="preserve">Describir la </w:t>
      </w:r>
      <w:r w:rsidR="00CD4F3D" w:rsidRPr="00102F45">
        <w:rPr>
          <w:lang w:val="es-CO"/>
        </w:rPr>
        <w:t xml:space="preserve">elección de materiales y </w:t>
      </w:r>
      <w:r w:rsidR="00363AC3" w:rsidRPr="00102F45">
        <w:rPr>
          <w:lang w:val="es-CO"/>
        </w:rPr>
        <w:t>propuesta</w:t>
      </w:r>
      <w:r w:rsidR="00CD4F3D" w:rsidRPr="00102F45">
        <w:rPr>
          <w:lang w:val="es-CO"/>
        </w:rPr>
        <w:t xml:space="preserve"> de </w:t>
      </w:r>
      <w:r w:rsidR="004E7B57" w:rsidRPr="00102F45">
        <w:rPr>
          <w:lang w:val="es-CO"/>
        </w:rPr>
        <w:t>diseño</w:t>
      </w:r>
      <w:r w:rsidR="00363AC3" w:rsidRPr="00102F45">
        <w:rPr>
          <w:lang w:val="es-CO"/>
        </w:rPr>
        <w:t xml:space="preserve"> de </w:t>
      </w:r>
      <w:r w:rsidRPr="00102F45">
        <w:rPr>
          <w:lang w:val="es-CO"/>
        </w:rPr>
        <w:t xml:space="preserve">superficies, así como la elección de mobiliario </w:t>
      </w:r>
      <w:r w:rsidR="004E7B57" w:rsidRPr="00102F45">
        <w:rPr>
          <w:lang w:val="es-CO"/>
        </w:rPr>
        <w:t>de conformidad con lo establecido en la Cartilla de Andenes y Mobiliario Urbano y demás normas vigentes</w:t>
      </w:r>
      <w:r w:rsidRPr="00102F45">
        <w:rPr>
          <w:lang w:val="es-CO"/>
        </w:rPr>
        <w:t>, elegidas por el diseñador para garantizar una adecuada movilidad y desplazamiento en las nuevas áreas públicas proyectadas para el sistema.</w:t>
      </w:r>
    </w:p>
    <w:p w14:paraId="347C7F6E" w14:textId="75E59757" w:rsidR="004E7B57" w:rsidRPr="00102F45" w:rsidRDefault="00BE1F9F" w:rsidP="00B033DB">
      <w:pPr>
        <w:pStyle w:val="Prrafodelista"/>
        <w:numPr>
          <w:ilvl w:val="0"/>
          <w:numId w:val="7"/>
        </w:numPr>
        <w:rPr>
          <w:lang w:val="es-CO"/>
        </w:rPr>
      </w:pPr>
      <w:r w:rsidRPr="00102F45">
        <w:rPr>
          <w:lang w:val="es-CO"/>
        </w:rPr>
        <w:t>Indicar el manejo de la vegetación propuesta, lo anterior dado que no se observa vegetación existente en las áreas a intervenir de acuerdo a lo solicitado por la autoridad ambiental competente.</w:t>
      </w:r>
    </w:p>
    <w:p w14:paraId="7CAFFBEA" w14:textId="24BFDD3D" w:rsidR="00BE1F9F" w:rsidRPr="00102F45" w:rsidRDefault="00BE1F9F" w:rsidP="00B033DB">
      <w:pPr>
        <w:pStyle w:val="Prrafodelista"/>
        <w:numPr>
          <w:ilvl w:val="0"/>
          <w:numId w:val="7"/>
        </w:numPr>
        <w:rPr>
          <w:lang w:val="es-CO"/>
        </w:rPr>
      </w:pPr>
      <w:r w:rsidRPr="00102F45">
        <w:rPr>
          <w:lang w:val="es-CO"/>
        </w:rPr>
        <w:lastRenderedPageBreak/>
        <w:t>Describir los criterios de diseño tenidos en cuenta para definir el carácter del espacio</w:t>
      </w:r>
      <w:r w:rsidR="00BF3076" w:rsidRPr="00102F45">
        <w:rPr>
          <w:lang w:val="es-CO"/>
        </w:rPr>
        <w:t xml:space="preserve"> y conjunto arquitectónico</w:t>
      </w:r>
      <w:r w:rsidR="00531FBB" w:rsidRPr="00102F45">
        <w:rPr>
          <w:lang w:val="es-CO"/>
        </w:rPr>
        <w:t>,</w:t>
      </w:r>
      <w:r w:rsidR="002834B7" w:rsidRPr="00102F45">
        <w:rPr>
          <w:lang w:val="es-CO"/>
        </w:rPr>
        <w:t xml:space="preserve"> bajo el concepto de arquitectura sostenible, así como mostrar las características</w:t>
      </w:r>
      <w:r w:rsidR="00531FBB" w:rsidRPr="00102F45">
        <w:rPr>
          <w:lang w:val="es-CO"/>
        </w:rPr>
        <w:t xml:space="preserve"> físico espaciales, de eficiencia y so</w:t>
      </w:r>
      <w:r w:rsidR="002C0474" w:rsidRPr="00102F45">
        <w:rPr>
          <w:lang w:val="es-CO"/>
        </w:rPr>
        <w:t>stenibilidad, calculo y diseño bioclimático y elección de materiales para las estaciones transferencia, intermedia y retorno.</w:t>
      </w:r>
    </w:p>
    <w:p w14:paraId="2646079C" w14:textId="22B9C4E8" w:rsidR="005D0BF4" w:rsidRPr="00102F45" w:rsidRDefault="00DB4A10" w:rsidP="00B033DB">
      <w:pPr>
        <w:numPr>
          <w:ilvl w:val="0"/>
          <w:numId w:val="7"/>
        </w:numPr>
        <w:rPr>
          <w:lang w:val="es-CO"/>
        </w:rPr>
      </w:pPr>
      <w:r w:rsidRPr="00102F45">
        <w:rPr>
          <w:lang w:val="es-CO"/>
        </w:rPr>
        <w:t xml:space="preserve">Presentar la imagen del proyecto y sus componentes mediante esquemas 3D, Renders y/o representación gráfica las cuales reúnen las características urbano arquitectónicas de las estaciones </w:t>
      </w:r>
      <w:r w:rsidR="005D0BF4" w:rsidRPr="00102F45">
        <w:rPr>
          <w:lang w:val="es-CO"/>
        </w:rPr>
        <w:t>y su relación con el contexto urbano inmediato</w:t>
      </w:r>
      <w:r w:rsidRPr="00102F45">
        <w:rPr>
          <w:lang w:val="es-CO"/>
        </w:rPr>
        <w:t>.</w:t>
      </w:r>
      <w:r w:rsidR="005D0BF4" w:rsidRPr="00102F45">
        <w:rPr>
          <w:lang w:val="es-CO"/>
        </w:rPr>
        <w:t xml:space="preserve"> </w:t>
      </w:r>
    </w:p>
    <w:p w14:paraId="6E0EE3EF" w14:textId="6B812C18" w:rsidR="00F37574" w:rsidRPr="00102F45" w:rsidRDefault="00817BAE" w:rsidP="0086489B">
      <w:pPr>
        <w:pStyle w:val="Ttulo2"/>
      </w:pPr>
      <w:bookmarkStart w:id="11" w:name="_Toc100766204"/>
      <w:r w:rsidRPr="00102F45">
        <w:rPr>
          <w:caps w:val="0"/>
        </w:rPr>
        <w:t>JUSTIFICACIÓN DEL PROYECTO, CABLE AEREO SAN CRISTOBAL</w:t>
      </w:r>
      <w:bookmarkEnd w:id="11"/>
    </w:p>
    <w:p w14:paraId="13718F0A" w14:textId="3CAD1035" w:rsidR="00534476" w:rsidRPr="00102F45" w:rsidRDefault="00F37574" w:rsidP="00F37574">
      <w:pPr>
        <w:rPr>
          <w:rFonts w:cs="Arial"/>
          <w:lang w:val="es-CO"/>
        </w:rPr>
      </w:pPr>
      <w:r w:rsidRPr="00102F45">
        <w:rPr>
          <w:rFonts w:cs="Arial"/>
          <w:lang w:val="es-CO"/>
        </w:rPr>
        <w:t xml:space="preserve">De conformidad con lo indicado en el Documento Técnico de Soporte </w:t>
      </w:r>
      <w:r w:rsidRPr="00102F45">
        <w:rPr>
          <w:rFonts w:cs="Arial"/>
          <w:lang w:val="es-CO" w:eastAsia="es-ES"/>
        </w:rPr>
        <w:t xml:space="preserve">a los estudios y documentos previos desarrollados mediante el contrato interadministrativo de consultoría No. 2012-1531, (CN2012-0186 para el Metro) de noviembre de 2012, suscrito entre la Secretaría Distrital de Movilidad de Bogotá y la Empresa de Transporte Masivo del Valle de Aburrá Ltda., se establecieron los compromisos contractuales para el desarrollo de los estudios de diseño de los futuros proyectos de cable para la ciudad de Bogotá en las localidades de Ciudad Bolívar y San Cristóbal. Así las cosas, con base a este estudio, la Dirección Técnica de Proyectos avalan la suscripción del contrato </w:t>
      </w:r>
      <w:r w:rsidRPr="00102F45">
        <w:rPr>
          <w:rFonts w:cs="Arial"/>
          <w:lang w:val="es-CO"/>
        </w:rPr>
        <w:t xml:space="preserve">de Consultoría No. 1630 de 2020 entre el Instituto de Desarrollo Urbano – IDU y el Consorcio CS, cuyo objeto corresponde a la “ACTUALIZACIÓN, AJUSTES Y COMPLEMENTACIÓN DE LA DISEÑO Y LOS ESTUDIOS Y DISEÑOS DEL CABLE AÉREO EN SAN CRISTÓBAL, EN BOGOTÁ D.C.” el </w:t>
      </w:r>
      <w:r w:rsidR="005A645E" w:rsidRPr="00102F45">
        <w:rPr>
          <w:rFonts w:cs="Arial"/>
          <w:lang w:val="es-CO"/>
        </w:rPr>
        <w:t xml:space="preserve">proyecto está completamente justificado, </w:t>
      </w:r>
      <w:r w:rsidRPr="00102F45">
        <w:rPr>
          <w:rFonts w:cs="Arial"/>
          <w:lang w:val="es-CO"/>
        </w:rPr>
        <w:t>dado que se determinó “</w:t>
      </w:r>
      <w:r w:rsidR="005A645E" w:rsidRPr="00102F45">
        <w:rPr>
          <w:rFonts w:cs="Arial"/>
          <w:lang w:val="es-CO"/>
        </w:rPr>
        <w:t>…</w:t>
      </w:r>
      <w:r w:rsidRPr="00102F45">
        <w:rPr>
          <w:rFonts w:cs="Arial"/>
          <w:i/>
          <w:iCs/>
          <w:lang w:val="es-CO"/>
        </w:rPr>
        <w:t>que el proyecto cable aéreo san Cristóbal resulta necesario para satisfacer las necesidades</w:t>
      </w:r>
      <w:r w:rsidR="00534476" w:rsidRPr="00102F45">
        <w:rPr>
          <w:rFonts w:cs="Arial"/>
          <w:i/>
          <w:iCs/>
          <w:lang w:val="es-CO"/>
        </w:rPr>
        <w:t xml:space="preserve"> las necesidades de los ciudadanos en términos de movilidad, espacio público y de paisajismo de acuerdo con las normas vigentes y, efectuando el diseño arquitectónico de las edificaciones del proyecto</w:t>
      </w:r>
      <w:r w:rsidR="00534476" w:rsidRPr="00102F45">
        <w:rPr>
          <w:rFonts w:cs="Arial"/>
          <w:lang w:val="es-CO"/>
        </w:rPr>
        <w:t>”.</w:t>
      </w:r>
    </w:p>
    <w:p w14:paraId="6409F283" w14:textId="40F304F7" w:rsidR="00473D1D" w:rsidRPr="00102F45" w:rsidRDefault="00A124DD" w:rsidP="00A124DD">
      <w:pPr>
        <w:pStyle w:val="Ttulo3"/>
      </w:pPr>
      <w:bookmarkStart w:id="12" w:name="_Toc100766205"/>
      <w:r w:rsidRPr="00102F45">
        <w:t>Metodología</w:t>
      </w:r>
      <w:bookmarkEnd w:id="12"/>
    </w:p>
    <w:p w14:paraId="6DF292E4" w14:textId="6DFEAAE5" w:rsidR="002D3ACF" w:rsidRPr="00102F45" w:rsidRDefault="003763E6" w:rsidP="00A124DD">
      <w:pPr>
        <w:spacing w:after="0"/>
        <w:rPr>
          <w:rFonts w:cs="Arial"/>
        </w:rPr>
      </w:pPr>
      <w:r w:rsidRPr="00102F45">
        <w:rPr>
          <w:rFonts w:cs="Arial"/>
        </w:rPr>
        <w:t xml:space="preserve">Dentro del proceso metodológico </w:t>
      </w:r>
      <w:r w:rsidR="00473D1D" w:rsidRPr="00102F45">
        <w:rPr>
          <w:rFonts w:cs="Arial"/>
        </w:rPr>
        <w:t>general aprobad</w:t>
      </w:r>
      <w:r w:rsidRPr="00102F45">
        <w:rPr>
          <w:rFonts w:cs="Arial"/>
        </w:rPr>
        <w:t xml:space="preserve">o </w:t>
      </w:r>
      <w:r w:rsidR="00473D1D" w:rsidRPr="00102F45">
        <w:rPr>
          <w:rFonts w:cs="Arial"/>
        </w:rPr>
        <w:t>para el desarrollo de los estudios y diseños</w:t>
      </w:r>
      <w:r w:rsidR="005A645E" w:rsidRPr="00102F45">
        <w:rPr>
          <w:rFonts w:cs="Arial"/>
        </w:rPr>
        <w:t xml:space="preserve"> de detalle, </w:t>
      </w:r>
      <w:r w:rsidR="00A124DD" w:rsidRPr="00102F45">
        <w:rPr>
          <w:rFonts w:cs="Arial"/>
        </w:rPr>
        <w:t xml:space="preserve">se </w:t>
      </w:r>
      <w:r w:rsidR="005A645E" w:rsidRPr="00102F45">
        <w:rPr>
          <w:rFonts w:cs="Arial"/>
        </w:rPr>
        <w:t>consider</w:t>
      </w:r>
      <w:r w:rsidR="00A124DD" w:rsidRPr="00102F45">
        <w:rPr>
          <w:rFonts w:cs="Arial"/>
        </w:rPr>
        <w:t>aron l</w:t>
      </w:r>
      <w:r w:rsidR="00473D1D" w:rsidRPr="00102F45">
        <w:rPr>
          <w:rFonts w:cs="Arial"/>
        </w:rPr>
        <w:t>as etapas generales</w:t>
      </w:r>
      <w:r w:rsidR="005A645E" w:rsidRPr="00102F45">
        <w:rPr>
          <w:rFonts w:cs="Arial"/>
        </w:rPr>
        <w:t xml:space="preserve"> solicitadas por el IDU en el Capítulo 5, </w:t>
      </w:r>
      <w:r w:rsidR="00473D1D" w:rsidRPr="00102F45">
        <w:rPr>
          <w:rFonts w:cs="Arial"/>
        </w:rPr>
        <w:t>(RECOPILACIÓN Y ANALISIS DE INFORMACIÓN, FACTIBILIDAD y PROYECTO)</w:t>
      </w:r>
      <w:r w:rsidR="005A645E" w:rsidRPr="00102F45">
        <w:rPr>
          <w:rFonts w:cs="Arial"/>
        </w:rPr>
        <w:t xml:space="preserve">, </w:t>
      </w:r>
      <w:r w:rsidR="00473D1D" w:rsidRPr="00102F45">
        <w:rPr>
          <w:rFonts w:cs="Arial"/>
        </w:rPr>
        <w:t>que son compatibles con las etapas previstas en los términos de referencia</w:t>
      </w:r>
      <w:r w:rsidR="00A124DD" w:rsidRPr="00102F45">
        <w:rPr>
          <w:rFonts w:cs="Arial"/>
        </w:rPr>
        <w:t xml:space="preserve">, los cuales </w:t>
      </w:r>
      <w:r w:rsidR="002D3ACF" w:rsidRPr="00102F45">
        <w:rPr>
          <w:rFonts w:cs="Arial"/>
        </w:rPr>
        <w:t>corresponde</w:t>
      </w:r>
      <w:r w:rsidR="00A124DD" w:rsidRPr="00102F45">
        <w:rPr>
          <w:rFonts w:cs="Arial"/>
        </w:rPr>
        <w:t>n</w:t>
      </w:r>
      <w:r w:rsidR="002D3ACF" w:rsidRPr="00102F45">
        <w:rPr>
          <w:rFonts w:cs="Arial"/>
        </w:rPr>
        <w:t xml:space="preserve"> integralmente, a los procedimientos de referencia considerados por el Consultor para lograr los alcances y productos </w:t>
      </w:r>
      <w:r w:rsidR="00A124DD" w:rsidRPr="00102F45">
        <w:rPr>
          <w:rFonts w:cs="Arial"/>
        </w:rPr>
        <w:t>definidos</w:t>
      </w:r>
      <w:r w:rsidR="002D3ACF" w:rsidRPr="00102F45">
        <w:rPr>
          <w:rFonts w:cs="Arial"/>
        </w:rPr>
        <w:t xml:space="preserve"> en el Capítulo Técnico No. 5 “Urbanismo, Espacio Público y Arquitectura”</w:t>
      </w:r>
      <w:r w:rsidR="005A645E" w:rsidRPr="00102F45">
        <w:rPr>
          <w:rFonts w:cs="Arial"/>
        </w:rPr>
        <w:t>.</w:t>
      </w:r>
      <w:r w:rsidR="00B71C59" w:rsidRPr="00102F45">
        <w:rPr>
          <w:rFonts w:cs="Arial"/>
        </w:rPr>
        <w:t xml:space="preserve"> El detalle y descripción de la misma puede ser consultadas en los informes de metodología y documento técnico de soporte o DTS para las especialidades de arquitectura y urbanismo.</w:t>
      </w:r>
      <w:r w:rsidR="00A124DD" w:rsidRPr="00102F45">
        <w:rPr>
          <w:rFonts w:cs="Arial"/>
        </w:rPr>
        <w:t xml:space="preserve"> </w:t>
      </w:r>
      <w:r w:rsidR="002D3ACF" w:rsidRPr="00102F45">
        <w:rPr>
          <w:rFonts w:cs="Arial"/>
        </w:rPr>
        <w:t xml:space="preserve">Al respecto, resulta preciso señalar que para todas las etapas se </w:t>
      </w:r>
      <w:r w:rsidR="005A645E" w:rsidRPr="00102F45">
        <w:rPr>
          <w:rFonts w:cs="Arial"/>
        </w:rPr>
        <w:t xml:space="preserve">consideró </w:t>
      </w:r>
      <w:r w:rsidR="002D3ACF" w:rsidRPr="00102F45">
        <w:rPr>
          <w:rFonts w:cs="Arial"/>
        </w:rPr>
        <w:t>la participación activa de los especialistas de la Interventoría y el IDU, los cuales se entiende se encuentran sujetos a la Ley 1437 DE 2011, por la cual se expide el Código de Procedimiento Administrativo y de lo Contencioso Administrativo, y en especial lo referido al Artículo 3°.</w:t>
      </w:r>
      <w:r w:rsidR="005A645E" w:rsidRPr="00102F45">
        <w:rPr>
          <w:rFonts w:cs="Arial"/>
        </w:rPr>
        <w:t xml:space="preserve"> </w:t>
      </w:r>
    </w:p>
    <w:p w14:paraId="3F25E341" w14:textId="1C6F4590" w:rsidR="002D3ACF" w:rsidRPr="00102F45" w:rsidRDefault="00A124DD" w:rsidP="00A124DD">
      <w:pPr>
        <w:pStyle w:val="Ttulo3"/>
      </w:pPr>
      <w:bookmarkStart w:id="13" w:name="_Toc100766206"/>
      <w:bookmarkStart w:id="14" w:name="_Toc61858250"/>
      <w:bookmarkStart w:id="15" w:name="_Toc63701209"/>
      <w:bookmarkStart w:id="16" w:name="_Toc66134280"/>
      <w:r w:rsidRPr="00102F45">
        <w:t>Normatividad vigente</w:t>
      </w:r>
      <w:bookmarkEnd w:id="13"/>
      <w:r w:rsidRPr="00102F45">
        <w:t xml:space="preserve"> </w:t>
      </w:r>
      <w:bookmarkEnd w:id="14"/>
      <w:bookmarkEnd w:id="15"/>
      <w:bookmarkEnd w:id="16"/>
      <w:r w:rsidRPr="00102F45">
        <w:t xml:space="preserve"> </w:t>
      </w:r>
    </w:p>
    <w:p w14:paraId="2B8C1BF1" w14:textId="2302049C" w:rsidR="002D3ACF" w:rsidRPr="00102F45" w:rsidRDefault="002D3ACF" w:rsidP="002D3ACF">
      <w:pPr>
        <w:rPr>
          <w:rFonts w:cs="Arial"/>
        </w:rPr>
      </w:pPr>
      <w:r w:rsidRPr="00102F45">
        <w:rPr>
          <w:rFonts w:cs="Arial"/>
        </w:rPr>
        <w:t>A continuación, se relacionan las principales normas, manuales, y documentos técnicos reconocidos y recopilados por áreas para el Diseño del Espacio Público de Andenes, Separadores, Ciclorrutas, Puentes Peatonales, Mobiliario urbano y Movilidad Reducida</w:t>
      </w:r>
      <w:r w:rsidR="00042EFB" w:rsidRPr="00102F45">
        <w:rPr>
          <w:rFonts w:cs="Arial"/>
        </w:rPr>
        <w:t xml:space="preserve"> y que </w:t>
      </w:r>
      <w:r w:rsidR="00042EFB" w:rsidRPr="00102F45">
        <w:rPr>
          <w:rFonts w:cs="Arial"/>
        </w:rPr>
        <w:lastRenderedPageBreak/>
        <w:t>sirvieron de referencia normativa para el desarrollo de los estudios y díselos de arquitectura y urbanismo así:</w:t>
      </w:r>
    </w:p>
    <w:p w14:paraId="3918B289" w14:textId="77777777" w:rsidR="002D3ACF" w:rsidRPr="00102F45" w:rsidRDefault="002D3ACF" w:rsidP="00B033DB">
      <w:pPr>
        <w:pStyle w:val="Prrafodelista"/>
        <w:numPr>
          <w:ilvl w:val="0"/>
          <w:numId w:val="9"/>
        </w:numPr>
        <w:spacing w:before="0" w:after="0"/>
        <w:rPr>
          <w:rFonts w:cs="Arial"/>
        </w:rPr>
      </w:pPr>
      <w:r w:rsidRPr="00102F45">
        <w:rPr>
          <w:rFonts w:cs="Arial"/>
        </w:rPr>
        <w:t>Ley 1618 de 2013. Por medio de la cual se establecen las disposiciones para garantizar el pleno ejercicio de los derechos de las personas con discapacidad</w:t>
      </w:r>
    </w:p>
    <w:p w14:paraId="0385FE46" w14:textId="77777777" w:rsidR="002D3ACF" w:rsidRPr="00102F45" w:rsidRDefault="002D3ACF" w:rsidP="00B033DB">
      <w:pPr>
        <w:pStyle w:val="Prrafodelista"/>
        <w:numPr>
          <w:ilvl w:val="0"/>
          <w:numId w:val="9"/>
        </w:numPr>
        <w:spacing w:before="0" w:after="0"/>
        <w:rPr>
          <w:rFonts w:cs="Arial"/>
        </w:rPr>
      </w:pPr>
      <w:r w:rsidRPr="00102F45">
        <w:rPr>
          <w:rFonts w:cs="Arial"/>
        </w:rPr>
        <w:t>Ley 1682 de 2013. Por la cual se adoptan medidas y disposiciones para los proyectos de infraestructura de transporte y se conceden facultades extraordinarias</w:t>
      </w:r>
    </w:p>
    <w:p w14:paraId="4678885D" w14:textId="77777777" w:rsidR="002D3ACF" w:rsidRPr="00102F45" w:rsidRDefault="002D3ACF" w:rsidP="00B033DB">
      <w:pPr>
        <w:pStyle w:val="Prrafodelista"/>
        <w:numPr>
          <w:ilvl w:val="0"/>
          <w:numId w:val="9"/>
        </w:numPr>
        <w:spacing w:before="0" w:after="0"/>
        <w:rPr>
          <w:rFonts w:cs="Arial"/>
        </w:rPr>
      </w:pPr>
      <w:r w:rsidRPr="00102F45">
        <w:rPr>
          <w:rFonts w:cs="Arial"/>
        </w:rPr>
        <w:t>Ley 1083 de 2006. Planeación urbana sostenible</w:t>
      </w:r>
    </w:p>
    <w:p w14:paraId="191435D3" w14:textId="77777777" w:rsidR="002D3ACF" w:rsidRPr="00102F45" w:rsidRDefault="002D3ACF" w:rsidP="00B033DB">
      <w:pPr>
        <w:pStyle w:val="Prrafodelista"/>
        <w:numPr>
          <w:ilvl w:val="0"/>
          <w:numId w:val="9"/>
        </w:numPr>
        <w:spacing w:before="0" w:after="0"/>
        <w:rPr>
          <w:rFonts w:cs="Arial"/>
        </w:rPr>
      </w:pPr>
      <w:r w:rsidRPr="00102F45">
        <w:rPr>
          <w:rFonts w:cs="Arial"/>
        </w:rPr>
        <w:t>Ley 105 de 2003. Ley Marco de Transporte</w:t>
      </w:r>
    </w:p>
    <w:p w14:paraId="3761918E" w14:textId="77777777" w:rsidR="002D3ACF" w:rsidRPr="00102F45" w:rsidRDefault="002D3ACF" w:rsidP="00B033DB">
      <w:pPr>
        <w:pStyle w:val="Prrafodelista"/>
        <w:numPr>
          <w:ilvl w:val="0"/>
          <w:numId w:val="9"/>
        </w:numPr>
        <w:spacing w:before="0" w:after="0"/>
        <w:rPr>
          <w:rFonts w:cs="Arial"/>
        </w:rPr>
      </w:pPr>
      <w:r w:rsidRPr="00102F45">
        <w:rPr>
          <w:rFonts w:cs="Arial"/>
        </w:rPr>
        <w:t>Ley 769 de 2002. Código Nacional de Tránsito</w:t>
      </w:r>
    </w:p>
    <w:p w14:paraId="3519CD61" w14:textId="77777777" w:rsidR="002D3ACF" w:rsidRPr="00102F45" w:rsidRDefault="002D3ACF" w:rsidP="00B033DB">
      <w:pPr>
        <w:pStyle w:val="Prrafodelista"/>
        <w:numPr>
          <w:ilvl w:val="0"/>
          <w:numId w:val="9"/>
        </w:numPr>
        <w:spacing w:before="0" w:after="0"/>
        <w:rPr>
          <w:rFonts w:cs="Arial"/>
        </w:rPr>
      </w:pPr>
      <w:r w:rsidRPr="00102F45">
        <w:rPr>
          <w:rFonts w:cs="Arial"/>
        </w:rPr>
        <w:t>Ley 388 de 1997. Ley de Ordenamiento Territorial</w:t>
      </w:r>
    </w:p>
    <w:p w14:paraId="39E8BF15" w14:textId="77777777" w:rsidR="002D3ACF" w:rsidRPr="00102F45" w:rsidRDefault="002D3ACF" w:rsidP="00B033DB">
      <w:pPr>
        <w:pStyle w:val="Prrafodelista"/>
        <w:numPr>
          <w:ilvl w:val="0"/>
          <w:numId w:val="9"/>
        </w:numPr>
        <w:spacing w:before="0" w:after="0"/>
        <w:rPr>
          <w:rFonts w:cs="Arial"/>
        </w:rPr>
      </w:pPr>
      <w:r w:rsidRPr="00102F45">
        <w:rPr>
          <w:rFonts w:cs="Arial"/>
        </w:rPr>
        <w:t>Ley 9 de 1989 Por la cual se dictan normas sobre planes de desarrollo municipal, compraventa y expropiación de bienes y se dictan otras disposiciones</w:t>
      </w:r>
    </w:p>
    <w:p w14:paraId="30F74EFD" w14:textId="77777777" w:rsidR="002D3ACF" w:rsidRPr="00102F45" w:rsidRDefault="002D3ACF" w:rsidP="00B033DB">
      <w:pPr>
        <w:pStyle w:val="Prrafodelista"/>
        <w:numPr>
          <w:ilvl w:val="0"/>
          <w:numId w:val="9"/>
        </w:numPr>
        <w:spacing w:before="0" w:after="0"/>
        <w:rPr>
          <w:rFonts w:cs="Arial"/>
        </w:rPr>
      </w:pPr>
      <w:r w:rsidRPr="00102F45">
        <w:rPr>
          <w:rFonts w:cs="Arial"/>
        </w:rPr>
        <w:t>Ley 57 de 1887 Código Civil</w:t>
      </w:r>
    </w:p>
    <w:p w14:paraId="1A9E08E5"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1077 de 2015 Por medio del cual se expide el Decreto Único Reglamentario del Sector Vivienda, Ciudad y Territorio. Y sus modificaciones</w:t>
      </w:r>
    </w:p>
    <w:p w14:paraId="3BC7E985"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1076 de 2015 Por medio del cual se expide el Decreto Único Reglamentario del Sector Ambiente y Desarrollo Sostenible. Y sus modificaciones</w:t>
      </w:r>
    </w:p>
    <w:p w14:paraId="7F567339"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1079 de 2015 Por medio del cual se expide el Decreto Único Reglamentario del Sector Transporte. Y sus modificaciones.</w:t>
      </w:r>
    </w:p>
    <w:p w14:paraId="328F3EBB" w14:textId="77777777" w:rsidR="002D3ACF" w:rsidRPr="00102F45" w:rsidRDefault="002D3ACF" w:rsidP="00B033DB">
      <w:pPr>
        <w:pStyle w:val="Prrafodelista"/>
        <w:numPr>
          <w:ilvl w:val="0"/>
          <w:numId w:val="9"/>
        </w:numPr>
        <w:spacing w:before="0" w:after="0"/>
        <w:rPr>
          <w:rFonts w:cs="Arial"/>
        </w:rPr>
      </w:pPr>
      <w:r w:rsidRPr="00102F45">
        <w:rPr>
          <w:rFonts w:cs="Arial"/>
        </w:rPr>
        <w:t>Decreto Nacional 798 de 2010. Reglamentación Ley 1083 de 2006 Espacio Público</w:t>
      </w:r>
    </w:p>
    <w:p w14:paraId="3C664A80" w14:textId="77777777" w:rsidR="002D3ACF" w:rsidRPr="00102F45" w:rsidRDefault="002D3ACF" w:rsidP="00B033DB">
      <w:pPr>
        <w:pStyle w:val="Prrafodelista"/>
        <w:numPr>
          <w:ilvl w:val="0"/>
          <w:numId w:val="9"/>
        </w:numPr>
        <w:spacing w:before="0" w:after="0"/>
        <w:rPr>
          <w:rFonts w:cs="Arial"/>
        </w:rPr>
      </w:pPr>
      <w:r w:rsidRPr="00102F45">
        <w:rPr>
          <w:rFonts w:cs="Arial"/>
        </w:rPr>
        <w:t>Decreto Nacional 1504 de 1998. Espacio Público</w:t>
      </w:r>
    </w:p>
    <w:p w14:paraId="3B44DDAD" w14:textId="77777777" w:rsidR="002D3ACF" w:rsidRPr="00102F45" w:rsidRDefault="002D3ACF" w:rsidP="00B033DB">
      <w:pPr>
        <w:pStyle w:val="Prrafodelista"/>
        <w:numPr>
          <w:ilvl w:val="0"/>
          <w:numId w:val="9"/>
        </w:numPr>
        <w:spacing w:before="0" w:after="0"/>
        <w:rPr>
          <w:rFonts w:cs="Arial"/>
        </w:rPr>
      </w:pPr>
      <w:r w:rsidRPr="00102F45">
        <w:rPr>
          <w:rFonts w:cs="Arial"/>
        </w:rPr>
        <w:t>Acuerdo 761 de 2020 Por medio del cual se adopta el plan de desarrollo económico, social, ambiental y de obras públicas del Distrito Capital 2020-2024 “Un nuevo contrato social y ambiental para la Bogotá del siglo XXI”.</w:t>
      </w:r>
    </w:p>
    <w:p w14:paraId="5BF91322" w14:textId="77777777" w:rsidR="002D3ACF" w:rsidRPr="00102F45" w:rsidRDefault="002D3ACF" w:rsidP="00B033DB">
      <w:pPr>
        <w:pStyle w:val="Prrafodelista"/>
        <w:numPr>
          <w:ilvl w:val="0"/>
          <w:numId w:val="9"/>
        </w:numPr>
        <w:spacing w:before="0" w:after="0"/>
        <w:rPr>
          <w:rFonts w:cs="Arial"/>
        </w:rPr>
      </w:pPr>
      <w:r w:rsidRPr="00102F45">
        <w:rPr>
          <w:rFonts w:cs="Arial"/>
        </w:rPr>
        <w:t>Acuerdo 87 de 2003 Uso, disfrute y aprovechamiento de espacios alternativos</w:t>
      </w:r>
    </w:p>
    <w:p w14:paraId="7D5FDEA8" w14:textId="77777777" w:rsidR="002D3ACF" w:rsidRPr="00102F45" w:rsidRDefault="002D3ACF" w:rsidP="00B033DB">
      <w:pPr>
        <w:pStyle w:val="Prrafodelista"/>
        <w:numPr>
          <w:ilvl w:val="0"/>
          <w:numId w:val="9"/>
        </w:numPr>
        <w:spacing w:before="0" w:after="0"/>
        <w:rPr>
          <w:rFonts w:cs="Arial"/>
        </w:rPr>
      </w:pPr>
      <w:r w:rsidRPr="00102F45">
        <w:rPr>
          <w:rFonts w:cs="Arial"/>
        </w:rPr>
        <w:t>Acuerdo 6 De 1990 Plano Oficial de Zonificación y Tratamiento</w:t>
      </w:r>
    </w:p>
    <w:p w14:paraId="61EDD508" w14:textId="77777777" w:rsidR="002D3ACF" w:rsidRPr="00102F45" w:rsidRDefault="002D3ACF" w:rsidP="00B033DB">
      <w:pPr>
        <w:pStyle w:val="Prrafodelista"/>
        <w:numPr>
          <w:ilvl w:val="0"/>
          <w:numId w:val="9"/>
        </w:numPr>
        <w:spacing w:before="0" w:after="0"/>
        <w:rPr>
          <w:rFonts w:cs="Arial"/>
        </w:rPr>
      </w:pPr>
      <w:r w:rsidRPr="00102F45">
        <w:rPr>
          <w:rFonts w:cs="Arial"/>
        </w:rPr>
        <w:t>Acuerdo 2 de 1980. Plan Vial para el Distrito Capital</w:t>
      </w:r>
    </w:p>
    <w:p w14:paraId="7C127370"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308 de 2018. Cartilla de andenes</w:t>
      </w:r>
    </w:p>
    <w:p w14:paraId="6AE3803A"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542 de 2015. Por el cual se adopta la Guía Técnica para el manejo de las Franjas de Control Ambiental en la Ciudad de Bogotá D.C.</w:t>
      </w:r>
    </w:p>
    <w:p w14:paraId="34BB2AAE"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566 de 2014. Por el cual se adopta la Política Pública de Ecourbanismo y Construcción Sostenible de Bogotá, Distrito Capital 2014-2024.</w:t>
      </w:r>
    </w:p>
    <w:p w14:paraId="0B612790" w14:textId="77777777" w:rsidR="002D3ACF" w:rsidRPr="00102F45" w:rsidRDefault="002D3ACF" w:rsidP="00B033DB">
      <w:pPr>
        <w:pStyle w:val="Prrafodelista"/>
        <w:numPr>
          <w:ilvl w:val="0"/>
          <w:numId w:val="9"/>
        </w:numPr>
        <w:spacing w:before="0" w:after="0"/>
        <w:rPr>
          <w:rFonts w:cs="Arial"/>
        </w:rPr>
      </w:pPr>
      <w:r w:rsidRPr="00102F45">
        <w:rPr>
          <w:rFonts w:cs="Arial"/>
        </w:rPr>
        <w:t>Decreto 531 de 2010. Por el cual se reglamenta la silvicultura urbana, zonas verdes y la jardinería en Bogotá y se definen las responsabilidades de las Entidades Distritales en relación con el tema y se dictan otras disposiciones.</w:t>
      </w:r>
    </w:p>
    <w:p w14:paraId="29376454"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036 de 2004 Por el cual se establecen las normas para los inmuebles</w:t>
      </w:r>
    </w:p>
    <w:p w14:paraId="4D10BA04"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309 de 2009. Sistema Integrado de Transporte Público SITP</w:t>
      </w:r>
    </w:p>
    <w:p w14:paraId="15BCFA95"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603 de 2007. Cartilla de Mobiliario Urbano</w:t>
      </w:r>
    </w:p>
    <w:p w14:paraId="0DE5D26A"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309 de 2009. Sistema Integrado de Transporte Público SITP</w:t>
      </w:r>
    </w:p>
    <w:p w14:paraId="44C5ED65"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319 De 2006. Plan Maestro de Movilidad</w:t>
      </w:r>
    </w:p>
    <w:p w14:paraId="78312111"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215 de 2005. Plan Maestro de Espacio Público</w:t>
      </w:r>
    </w:p>
    <w:p w14:paraId="0FCE802A"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327 de 2004. Por el cual se reglamenta el Tratamiento de Desarrollo Urbanístico en el Distrito Capital</w:t>
      </w:r>
    </w:p>
    <w:p w14:paraId="00178FD2" w14:textId="77777777" w:rsidR="002D3ACF" w:rsidRPr="00102F45" w:rsidRDefault="002D3ACF" w:rsidP="00B033DB">
      <w:pPr>
        <w:pStyle w:val="Prrafodelista"/>
        <w:numPr>
          <w:ilvl w:val="0"/>
          <w:numId w:val="9"/>
        </w:numPr>
        <w:spacing w:before="0" w:after="0"/>
        <w:rPr>
          <w:rFonts w:cs="Arial"/>
        </w:rPr>
      </w:pPr>
      <w:r w:rsidRPr="00102F45">
        <w:rPr>
          <w:rFonts w:cs="Arial"/>
        </w:rPr>
        <w:lastRenderedPageBreak/>
        <w:t>Decreto 190 de 2004. Por medio del cual se compilan las disposiciones contenidas en los Decretos Distritales 619 de 2000 y 469 de 2003. Plan de ordenamiento territorial (POT)</w:t>
      </w:r>
    </w:p>
    <w:p w14:paraId="22F5267C"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323 de 1992. por el cual se reglamentan las zonas viales de uso público en lo referente a las áreas para el sistema vial general y para el transporte masivo, la red vial local de las urbanizaciones y el equipamiento y demás reglamentarias a lugar</w:t>
      </w:r>
    </w:p>
    <w:p w14:paraId="31D2298F" w14:textId="77777777" w:rsidR="002D3ACF" w:rsidRPr="00102F45" w:rsidRDefault="002D3ACF" w:rsidP="00B033DB">
      <w:pPr>
        <w:pStyle w:val="Prrafodelista"/>
        <w:numPr>
          <w:ilvl w:val="0"/>
          <w:numId w:val="9"/>
        </w:numPr>
        <w:spacing w:before="0" w:after="0"/>
        <w:rPr>
          <w:rFonts w:cs="Arial"/>
        </w:rPr>
      </w:pPr>
      <w:r w:rsidRPr="00102F45">
        <w:rPr>
          <w:rFonts w:cs="Arial"/>
        </w:rPr>
        <w:t>Decreto 531 de 2010. Por el cual se reglamenta la silvicultura urbana, zonas verdes y la jardinería en Bogotá y se definen las responsabilidades de las Entidades Distritales en relación con el tema y se dictan otras disposiciones.</w:t>
      </w:r>
    </w:p>
    <w:p w14:paraId="66911123"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542 de 2015.  Por el cual se adopta la Guía Técnica para el manejo de las Franjas de Control Ambiental en la Ciudad de Bogotá D.C.</w:t>
      </w:r>
    </w:p>
    <w:p w14:paraId="664B62C6" w14:textId="77777777" w:rsidR="002D3ACF" w:rsidRPr="00102F45" w:rsidRDefault="002D3ACF" w:rsidP="00B033DB">
      <w:pPr>
        <w:pStyle w:val="Prrafodelista"/>
        <w:numPr>
          <w:ilvl w:val="0"/>
          <w:numId w:val="9"/>
        </w:numPr>
        <w:spacing w:before="0" w:after="0"/>
        <w:rPr>
          <w:rFonts w:cs="Arial"/>
        </w:rPr>
      </w:pPr>
      <w:r w:rsidRPr="00102F45">
        <w:rPr>
          <w:rFonts w:cs="Arial"/>
        </w:rPr>
        <w:t>Decreto Distrital 566 de 2014. Por el cual se adopta la Política Pública de Ecourbanismo y Construcción Sostenible de Bogotá, Distrito Capital 2014-2024.</w:t>
      </w:r>
    </w:p>
    <w:p w14:paraId="751937D1" w14:textId="77777777" w:rsidR="002D3ACF" w:rsidRPr="00102F45" w:rsidRDefault="002D3ACF" w:rsidP="00B033DB">
      <w:pPr>
        <w:pStyle w:val="Prrafodelista"/>
        <w:numPr>
          <w:ilvl w:val="0"/>
          <w:numId w:val="9"/>
        </w:numPr>
        <w:spacing w:before="0" w:after="0"/>
        <w:rPr>
          <w:rFonts w:cs="Arial"/>
        </w:rPr>
      </w:pPr>
      <w:r w:rsidRPr="00102F45">
        <w:rPr>
          <w:rFonts w:cs="Arial"/>
        </w:rPr>
        <w:t>Decreto 798 de 2010. Reglamentación Ley 1083 de 2006 Espacio Público</w:t>
      </w:r>
    </w:p>
    <w:p w14:paraId="637F50B9"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1076 de 2015 Por medio del cual se expide el Decreto Único Reglamentario del Sector Ambiente y Desarrollo Sostenible. Y sus modificaciones.</w:t>
      </w:r>
    </w:p>
    <w:p w14:paraId="2648B688"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1077 de 2015 Por medio del cual se expide el Decreto Único Reglamentario del Sector Vivienda, Ciudad y Territorio. Y sus modificaciones.</w:t>
      </w:r>
    </w:p>
    <w:p w14:paraId="4E8F3368" w14:textId="77777777" w:rsidR="002D3ACF" w:rsidRPr="00102F45" w:rsidRDefault="002D3ACF" w:rsidP="00B033DB">
      <w:pPr>
        <w:pStyle w:val="Prrafodelista"/>
        <w:numPr>
          <w:ilvl w:val="0"/>
          <w:numId w:val="9"/>
        </w:numPr>
        <w:spacing w:before="0" w:after="0"/>
        <w:rPr>
          <w:rFonts w:cs="Arial"/>
        </w:rPr>
      </w:pPr>
      <w:r w:rsidRPr="00102F45">
        <w:rPr>
          <w:rFonts w:cs="Arial"/>
        </w:rPr>
        <w:t>Decreto Único Reglamentario 1079 de 2015 Por medio del cual se expide el Decreto Único Reglamentario del Sector Transporte. Y sus modificaciones.</w:t>
      </w:r>
    </w:p>
    <w:p w14:paraId="66B3F8DE" w14:textId="77777777" w:rsidR="002D3ACF" w:rsidRPr="00102F45" w:rsidRDefault="002D3ACF" w:rsidP="00B033DB">
      <w:pPr>
        <w:pStyle w:val="Prrafodelista"/>
        <w:numPr>
          <w:ilvl w:val="0"/>
          <w:numId w:val="9"/>
        </w:numPr>
        <w:spacing w:before="0" w:after="0"/>
        <w:rPr>
          <w:rFonts w:cs="Arial"/>
        </w:rPr>
      </w:pPr>
      <w:r w:rsidRPr="00102F45">
        <w:rPr>
          <w:rFonts w:cs="Arial"/>
        </w:rPr>
        <w:t>Decreto 1504 de 1998. Espacio Público</w:t>
      </w:r>
    </w:p>
    <w:p w14:paraId="215F3F8E" w14:textId="77777777" w:rsidR="002D3ACF" w:rsidRPr="00102F45" w:rsidRDefault="002D3ACF" w:rsidP="00B033DB">
      <w:pPr>
        <w:pStyle w:val="Prrafodelista"/>
        <w:numPr>
          <w:ilvl w:val="0"/>
          <w:numId w:val="9"/>
        </w:numPr>
        <w:spacing w:before="0" w:after="0"/>
        <w:rPr>
          <w:rFonts w:cs="Arial"/>
        </w:rPr>
      </w:pPr>
      <w:r w:rsidRPr="00102F45">
        <w:rPr>
          <w:rFonts w:cs="Arial"/>
        </w:rPr>
        <w:t>Guía de Movilidad Peatonal –Movilidad Reducida. IDU. 2006.</w:t>
      </w:r>
    </w:p>
    <w:p w14:paraId="5E15FB6F" w14:textId="77777777" w:rsidR="002D3ACF" w:rsidRPr="00102F45" w:rsidRDefault="002D3ACF" w:rsidP="00B033DB">
      <w:pPr>
        <w:pStyle w:val="Prrafodelista"/>
        <w:numPr>
          <w:ilvl w:val="0"/>
          <w:numId w:val="9"/>
        </w:numPr>
        <w:spacing w:before="0" w:after="0"/>
        <w:rPr>
          <w:rFonts w:cs="Arial"/>
        </w:rPr>
      </w:pPr>
      <w:r w:rsidRPr="00102F45">
        <w:rPr>
          <w:rFonts w:cs="Arial"/>
        </w:rPr>
        <w:t>Cartilla de Andenes (Decreto 602 de 2007) del Departamento Administrativo de Planeación Distrital de Bogotá, D.C. "Por el cual se actualiza la Cartilla de andenes, adoptada mediante Decreto Distrital 1003 de 2000, y se dictan otras disposiciones".</w:t>
      </w:r>
    </w:p>
    <w:p w14:paraId="0C5BAACB" w14:textId="77777777" w:rsidR="002D3ACF" w:rsidRPr="00102F45" w:rsidRDefault="002D3ACF" w:rsidP="00B033DB">
      <w:pPr>
        <w:pStyle w:val="Prrafodelista"/>
        <w:numPr>
          <w:ilvl w:val="0"/>
          <w:numId w:val="9"/>
        </w:numPr>
        <w:spacing w:before="0" w:after="0"/>
        <w:rPr>
          <w:rFonts w:cs="Arial"/>
        </w:rPr>
      </w:pPr>
      <w:r w:rsidRPr="00102F45">
        <w:rPr>
          <w:rFonts w:cs="Arial"/>
        </w:rPr>
        <w:t>Cartilla de Andenes (Decreto 561 de 2015) del Departamento Administrativo de Planeación Distrital de Bogotá, D.C. "Por medio del cual se actualiza la Cartilla de Andenes adoptada mediante el Decreto Distrital 1003 de 2000, adicionada mediante el Decreto Distrital 379 de 2002 y actualizada mediante el Decreto Distrital 602 de 2007, y se dictan otras disposiciones".</w:t>
      </w:r>
    </w:p>
    <w:p w14:paraId="33B3DC94" w14:textId="77777777" w:rsidR="002D3ACF" w:rsidRPr="00102F45" w:rsidRDefault="002D3ACF" w:rsidP="00B033DB">
      <w:pPr>
        <w:pStyle w:val="Prrafodelista"/>
        <w:numPr>
          <w:ilvl w:val="0"/>
          <w:numId w:val="9"/>
        </w:numPr>
        <w:spacing w:before="0" w:after="0"/>
        <w:rPr>
          <w:rFonts w:cs="Arial"/>
        </w:rPr>
      </w:pPr>
      <w:r w:rsidRPr="00102F45">
        <w:rPr>
          <w:rFonts w:cs="Arial"/>
        </w:rPr>
        <w:t>Cartilla de Andenes (Decreto 308 de 2018) del Departamento Administrativo de Planeación Distrital de Bogotá, D.C. "</w:t>
      </w:r>
    </w:p>
    <w:p w14:paraId="1621E166" w14:textId="77777777" w:rsidR="002D3ACF" w:rsidRPr="00102F45" w:rsidRDefault="002D3ACF" w:rsidP="00B033DB">
      <w:pPr>
        <w:pStyle w:val="Prrafodelista"/>
        <w:numPr>
          <w:ilvl w:val="0"/>
          <w:numId w:val="9"/>
        </w:numPr>
        <w:spacing w:before="0" w:after="0"/>
        <w:rPr>
          <w:rFonts w:cs="Arial"/>
        </w:rPr>
      </w:pPr>
      <w:r w:rsidRPr="00102F45">
        <w:rPr>
          <w:rFonts w:cs="Arial"/>
        </w:rPr>
        <w:t>Cartilla de Mobiliario Urbano (Decreto 603 de 2007) del Departamento Administrativo de Planeación Distrital de Bogotá, D.C. "Por el cual se actualiza la "Cartilla de Mobiliario Urbano de Bogotá D.C.", adoptada mediante Decreto Distrital 170 de 1999, y se dictan otras disposiciones".</w:t>
      </w:r>
    </w:p>
    <w:p w14:paraId="2CD0D268" w14:textId="77777777" w:rsidR="002D3ACF" w:rsidRPr="00102F45" w:rsidRDefault="002D3ACF" w:rsidP="00B033DB">
      <w:pPr>
        <w:pStyle w:val="Prrafodelista"/>
        <w:numPr>
          <w:ilvl w:val="0"/>
          <w:numId w:val="9"/>
        </w:numPr>
        <w:spacing w:before="0" w:after="0"/>
        <w:rPr>
          <w:rFonts w:cs="Arial"/>
        </w:rPr>
      </w:pPr>
      <w:r w:rsidRPr="00102F45">
        <w:rPr>
          <w:rFonts w:cs="Arial"/>
        </w:rPr>
        <w:t>Cartilla de Mobiliario Urbano (Resolución 0134 de 2019) del Departamento Administrativo de Planeación Distrital de Bogotá, D.C.</w:t>
      </w:r>
    </w:p>
    <w:p w14:paraId="6224BD24" w14:textId="77777777" w:rsidR="002D3ACF" w:rsidRPr="00102F45" w:rsidRDefault="002D3ACF" w:rsidP="00B033DB">
      <w:pPr>
        <w:pStyle w:val="Prrafodelista"/>
        <w:numPr>
          <w:ilvl w:val="0"/>
          <w:numId w:val="9"/>
        </w:numPr>
        <w:spacing w:before="0" w:after="0"/>
        <w:rPr>
          <w:rFonts w:cs="Arial"/>
        </w:rPr>
      </w:pPr>
      <w:r w:rsidRPr="00102F45">
        <w:rPr>
          <w:rFonts w:cs="Arial"/>
        </w:rPr>
        <w:t>Cartilla para Puente Peatonal Prototipo (actualización 2007), del instituto de desarrollo urbano.</w:t>
      </w:r>
    </w:p>
    <w:p w14:paraId="3678F45B" w14:textId="580D004E" w:rsidR="002D3ACF" w:rsidRPr="00102F45" w:rsidRDefault="002D3ACF" w:rsidP="002D3ACF">
      <w:pPr>
        <w:rPr>
          <w:rFonts w:cs="Arial"/>
          <w:b/>
          <w:bCs/>
        </w:rPr>
      </w:pPr>
      <w:r w:rsidRPr="00102F45">
        <w:rPr>
          <w:rFonts w:cs="Arial"/>
          <w:b/>
          <w:bCs/>
        </w:rPr>
        <w:t>Accesibilidad</w:t>
      </w:r>
    </w:p>
    <w:p w14:paraId="59431E93"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4109. Prefabricados en concreto bordillos, cunetas y topellantas de concreto.</w:t>
      </w:r>
    </w:p>
    <w:p w14:paraId="7EF8CD3B" w14:textId="77777777" w:rsidR="002D3ACF" w:rsidRPr="00102F45" w:rsidRDefault="002D3ACF" w:rsidP="00B033DB">
      <w:pPr>
        <w:pStyle w:val="Prrafodelista"/>
        <w:widowControl w:val="0"/>
        <w:numPr>
          <w:ilvl w:val="0"/>
          <w:numId w:val="8"/>
        </w:numPr>
        <w:contextualSpacing/>
        <w:rPr>
          <w:rFonts w:cs="Arial"/>
        </w:rPr>
      </w:pPr>
      <w:r w:rsidRPr="00102F45">
        <w:rPr>
          <w:rFonts w:cs="Arial"/>
        </w:rPr>
        <w:t xml:space="preserve">NTC 4201. Accesibilidad de las personas al medio físico; Edificios, pasillos y </w:t>
      </w:r>
      <w:r w:rsidRPr="00102F45">
        <w:rPr>
          <w:rFonts w:cs="Arial"/>
        </w:rPr>
        <w:lastRenderedPageBreak/>
        <w:t>corredores, pasamanos.</w:t>
      </w:r>
    </w:p>
    <w:p w14:paraId="29E65CDA"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4140. Accesibilidad de las personas al medio físico; Edificios, pasillos y corredores, características generales.</w:t>
      </w:r>
    </w:p>
    <w:p w14:paraId="0584D9F6"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4141. Accesibilidad de las personas al medio físico. Símbolo de sordera e hipoacusia o dificultad de comunicación.</w:t>
      </w:r>
    </w:p>
    <w:p w14:paraId="54AA5FC6"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4142. Accesibilidad de las personas al medio físico. Símbolo de ceguera y baja visión.</w:t>
      </w:r>
    </w:p>
    <w:p w14:paraId="27290B9E"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4143. Accesibilidad de las personas al medio físico; Edificios, Rampas fijas.</w:t>
      </w:r>
    </w:p>
    <w:p w14:paraId="6CAF7A52"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4144. Accesibilidad de las personas al medio físico. Edificios, espacios urbanos y rurales. Señalización.</w:t>
      </w:r>
    </w:p>
    <w:p w14:paraId="22F49866"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4145. Accesibilidad de las personas al medio físico. Edificios, espacios urbanos y rurales. Escaleras</w:t>
      </w:r>
    </w:p>
    <w:p w14:paraId="1C87373B"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4201. Normas Técnicas de Accesibilidad; Equipamientos, bordillos, pasamanos y agarraderas</w:t>
      </w:r>
    </w:p>
    <w:p w14:paraId="0A5E926D"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4279. Accesibilidad de las personas al medio físico. Vías de circulación peatonales horizontales</w:t>
      </w:r>
    </w:p>
    <w:p w14:paraId="692417B7"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4349. Accesibilidad de las personas al medio físico. Edificios Ascensores.</w:t>
      </w:r>
    </w:p>
    <w:p w14:paraId="28AEC98F"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4695. Accesibilidad de las personas al medio físico, señalización para tránsito peatonal en el espacio público urbano. Circulaciones.</w:t>
      </w:r>
    </w:p>
    <w:p w14:paraId="54773303"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4774. Accesibilidad de las personas al medio físico, Cruces peatonales a nivel, elevados o puentes peatonales y pasos subterráneos</w:t>
      </w:r>
    </w:p>
    <w:p w14:paraId="7BECDF8A"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4902. Accesibilidad de las personas al medio físico, cruces peatonales a nivel, señalización sonora para semáforos peatonales.</w:t>
      </w:r>
    </w:p>
    <w:p w14:paraId="4948AF16"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5351. Accesibilidad de las personas al medio físico, Paraderos accesibles para transporte público, colectivo y masivo de pasajeros</w:t>
      </w:r>
    </w:p>
    <w:p w14:paraId="0471C5DF"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5610. Accesibilidad al medio físico: señalización táctil.</w:t>
      </w:r>
    </w:p>
    <w:p w14:paraId="1BC0BE8D" w14:textId="77777777" w:rsidR="002D3ACF" w:rsidRPr="00102F45" w:rsidRDefault="002D3ACF" w:rsidP="00B033DB">
      <w:pPr>
        <w:pStyle w:val="Prrafodelista"/>
        <w:widowControl w:val="0"/>
        <w:numPr>
          <w:ilvl w:val="0"/>
          <w:numId w:val="8"/>
        </w:numPr>
        <w:contextualSpacing/>
        <w:rPr>
          <w:rFonts w:cs="Arial"/>
        </w:rPr>
      </w:pPr>
      <w:r w:rsidRPr="00102F45">
        <w:rPr>
          <w:rFonts w:cs="Arial"/>
        </w:rPr>
        <w:t>NTC 6047 Accesibilidad de las personas al medio físico, Espacios de servicio al Ciudadano.</w:t>
      </w:r>
    </w:p>
    <w:p w14:paraId="4C5AE616" w14:textId="77777777" w:rsidR="002D3ACF" w:rsidRPr="00102F45" w:rsidRDefault="002D3ACF" w:rsidP="00B033DB">
      <w:pPr>
        <w:pStyle w:val="Prrafodelista"/>
        <w:widowControl w:val="0"/>
        <w:numPr>
          <w:ilvl w:val="0"/>
          <w:numId w:val="8"/>
        </w:numPr>
        <w:contextualSpacing/>
        <w:rPr>
          <w:rFonts w:cs="Arial"/>
        </w:rPr>
      </w:pPr>
      <w:r w:rsidRPr="00102F45">
        <w:rPr>
          <w:rFonts w:cs="Arial"/>
        </w:rPr>
        <w:t xml:space="preserve">NTC 900 Alumbrado público </w:t>
      </w:r>
    </w:p>
    <w:p w14:paraId="5639C30A" w14:textId="77777777" w:rsidR="002D3ACF" w:rsidRPr="00102F45" w:rsidRDefault="002D3ACF" w:rsidP="00B033DB">
      <w:pPr>
        <w:pStyle w:val="Prrafodelista"/>
        <w:widowControl w:val="0"/>
        <w:numPr>
          <w:ilvl w:val="0"/>
          <w:numId w:val="8"/>
        </w:numPr>
        <w:contextualSpacing/>
        <w:rPr>
          <w:rFonts w:cs="Arial"/>
        </w:rPr>
      </w:pPr>
      <w:r w:rsidRPr="00102F45">
        <w:rPr>
          <w:rFonts w:cs="Arial"/>
        </w:rPr>
        <w:t>Guía de Movilidad Peatonal – Movilidad Reducida. IDU. 2006.</w:t>
      </w:r>
    </w:p>
    <w:p w14:paraId="00FC49CD" w14:textId="77777777" w:rsidR="002D3ACF" w:rsidRPr="00102F45" w:rsidRDefault="002D3ACF" w:rsidP="00B033DB">
      <w:pPr>
        <w:pStyle w:val="Prrafodelista"/>
        <w:widowControl w:val="0"/>
        <w:numPr>
          <w:ilvl w:val="0"/>
          <w:numId w:val="8"/>
        </w:numPr>
        <w:contextualSpacing/>
        <w:rPr>
          <w:rFonts w:cs="Arial"/>
        </w:rPr>
      </w:pPr>
      <w:r w:rsidRPr="00102F45">
        <w:rPr>
          <w:rFonts w:cs="Arial"/>
        </w:rPr>
        <w:t>Manual de Señalización Vial Colombia</w:t>
      </w:r>
    </w:p>
    <w:p w14:paraId="69A7F7EA" w14:textId="77777777" w:rsidR="002D3ACF" w:rsidRPr="00102F45" w:rsidRDefault="002D3ACF" w:rsidP="00B033DB">
      <w:pPr>
        <w:pStyle w:val="Prrafodelista"/>
        <w:widowControl w:val="0"/>
        <w:numPr>
          <w:ilvl w:val="0"/>
          <w:numId w:val="8"/>
        </w:numPr>
        <w:contextualSpacing/>
        <w:rPr>
          <w:rFonts w:cs="Arial"/>
        </w:rPr>
      </w:pPr>
      <w:r w:rsidRPr="00102F45">
        <w:rPr>
          <w:rFonts w:cs="Arial"/>
        </w:rPr>
        <w:t xml:space="preserve">Manuales ambientales y de arborización, </w:t>
      </w:r>
    </w:p>
    <w:p w14:paraId="6BDEBFEC" w14:textId="4924C9ED" w:rsidR="002D3ACF" w:rsidRPr="00102F45" w:rsidRDefault="00184873" w:rsidP="00B033DB">
      <w:pPr>
        <w:pStyle w:val="Prrafodelista"/>
        <w:widowControl w:val="0"/>
        <w:numPr>
          <w:ilvl w:val="0"/>
          <w:numId w:val="8"/>
        </w:numPr>
        <w:contextualSpacing/>
        <w:rPr>
          <w:rFonts w:cs="Arial"/>
        </w:rPr>
      </w:pPr>
      <w:r w:rsidRPr="00102F45">
        <w:rPr>
          <w:rFonts w:cs="Arial"/>
        </w:rPr>
        <w:t xml:space="preserve">21 </w:t>
      </w:r>
      <w:r w:rsidR="00042EFB" w:rsidRPr="00102F45">
        <w:rPr>
          <w:rFonts w:cs="Arial"/>
        </w:rPr>
        <w:t>monografías</w:t>
      </w:r>
      <w:r w:rsidRPr="00102F45">
        <w:rPr>
          <w:rFonts w:cs="Arial"/>
        </w:rPr>
        <w:t xml:space="preserve"> de las localidades-distrito capital 2011</w:t>
      </w:r>
    </w:p>
    <w:p w14:paraId="5B75A5F6" w14:textId="63E568E2" w:rsidR="002D3ACF" w:rsidRPr="00102F45" w:rsidRDefault="00184873" w:rsidP="00B033DB">
      <w:pPr>
        <w:pStyle w:val="Prrafodelista"/>
        <w:widowControl w:val="0"/>
        <w:numPr>
          <w:ilvl w:val="0"/>
          <w:numId w:val="8"/>
        </w:numPr>
        <w:contextualSpacing/>
        <w:rPr>
          <w:rFonts w:cs="Arial"/>
        </w:rPr>
      </w:pPr>
      <w:r w:rsidRPr="00102F45">
        <w:rPr>
          <w:rFonts w:cs="Arial"/>
        </w:rPr>
        <w:t>Monografías de las localidades-distrito capital 2017</w:t>
      </w:r>
    </w:p>
    <w:p w14:paraId="4B6CB77E" w14:textId="77777777" w:rsidR="002D3ACF" w:rsidRPr="00102F45" w:rsidRDefault="002D3ACF" w:rsidP="00B033DB">
      <w:pPr>
        <w:pStyle w:val="Prrafodelista"/>
        <w:widowControl w:val="0"/>
        <w:numPr>
          <w:ilvl w:val="0"/>
          <w:numId w:val="8"/>
        </w:numPr>
        <w:contextualSpacing/>
        <w:rPr>
          <w:rFonts w:cs="Arial"/>
        </w:rPr>
      </w:pPr>
      <w:r w:rsidRPr="00102F45">
        <w:rPr>
          <w:rFonts w:cs="Arial"/>
        </w:rPr>
        <w:t xml:space="preserve">Plan de Ordenamiento Territorial, Decreto 190 de 2004. "Por medio del cual se compilan las disposiciones contenidas en los Decretos Distritales </w:t>
      </w:r>
      <w:hyperlink r:id="rId20" w:anchor="0" w:history="1">
        <w:r w:rsidRPr="00102F45">
          <w:rPr>
            <w:rFonts w:cs="Arial"/>
          </w:rPr>
          <w:t>619</w:t>
        </w:r>
      </w:hyperlink>
      <w:r w:rsidRPr="00102F45">
        <w:rPr>
          <w:rFonts w:cs="Arial"/>
        </w:rPr>
        <w:t xml:space="preserve"> de 2000 y </w:t>
      </w:r>
      <w:hyperlink r:id="rId21" w:anchor="0" w:history="1">
        <w:r w:rsidRPr="00102F45">
          <w:rPr>
            <w:rFonts w:cs="Arial"/>
          </w:rPr>
          <w:t>469</w:t>
        </w:r>
      </w:hyperlink>
      <w:r w:rsidRPr="00102F45">
        <w:rPr>
          <w:rFonts w:cs="Arial"/>
        </w:rPr>
        <w:t xml:space="preserve"> de 2003"</w:t>
      </w:r>
    </w:p>
    <w:p w14:paraId="24C8308C" w14:textId="77777777" w:rsidR="002D3ACF" w:rsidRPr="00102F45" w:rsidRDefault="002D3ACF" w:rsidP="00B033DB">
      <w:pPr>
        <w:pStyle w:val="Prrafodelista"/>
        <w:widowControl w:val="0"/>
        <w:numPr>
          <w:ilvl w:val="0"/>
          <w:numId w:val="8"/>
        </w:numPr>
        <w:contextualSpacing/>
        <w:rPr>
          <w:rFonts w:cs="Arial"/>
        </w:rPr>
      </w:pPr>
      <w:r w:rsidRPr="00102F45">
        <w:rPr>
          <w:rFonts w:cs="Arial"/>
        </w:rPr>
        <w:t>Plan Maestro de Ciclo Rutas, Manual de Diseño del Instituto de Desarrollo Urbano.</w:t>
      </w:r>
    </w:p>
    <w:p w14:paraId="5E01A3D0" w14:textId="2EFB212F" w:rsidR="002D3ACF" w:rsidRPr="00102F45" w:rsidRDefault="002D3ACF" w:rsidP="002D3ACF">
      <w:pPr>
        <w:spacing w:after="0"/>
        <w:rPr>
          <w:rFonts w:cs="Arial"/>
        </w:rPr>
      </w:pPr>
      <w:r w:rsidRPr="00102F45">
        <w:rPr>
          <w:rFonts w:cs="Arial"/>
          <w:i/>
          <w:iCs/>
        </w:rPr>
        <w:br w:type="page"/>
      </w:r>
    </w:p>
    <w:p w14:paraId="39366ADB" w14:textId="77777777" w:rsidR="00D96A24" w:rsidRPr="00102F45" w:rsidRDefault="00D96A24" w:rsidP="009A0385">
      <w:pPr>
        <w:pStyle w:val="Ttulo1"/>
        <w:rPr>
          <w:rFonts w:cs="Arial"/>
          <w:lang w:val="es-CO"/>
        </w:rPr>
      </w:pPr>
      <w:bookmarkStart w:id="17" w:name="_Toc63701211"/>
      <w:bookmarkStart w:id="18" w:name="_Toc100766207"/>
      <w:r w:rsidRPr="00102F45">
        <w:rPr>
          <w:rFonts w:cs="Arial"/>
          <w:lang w:val="es-CO"/>
        </w:rPr>
        <w:lastRenderedPageBreak/>
        <w:t>URBANISMO Y ESPACIO PÚBLICO</w:t>
      </w:r>
      <w:bookmarkEnd w:id="17"/>
      <w:bookmarkEnd w:id="18"/>
    </w:p>
    <w:p w14:paraId="77AE2082" w14:textId="0E111EC5" w:rsidR="009C5FFB" w:rsidRPr="00102F45" w:rsidRDefault="00817BAE" w:rsidP="000E0E42">
      <w:pPr>
        <w:pStyle w:val="Ttulo2"/>
        <w:rPr>
          <w:lang w:val="es-CO"/>
        </w:rPr>
      </w:pPr>
      <w:bookmarkStart w:id="19" w:name="_Toc100766208"/>
      <w:r w:rsidRPr="00102F45">
        <w:rPr>
          <w:caps w:val="0"/>
          <w:lang w:val="es-CO"/>
        </w:rPr>
        <w:t>DELIMITACION AREAS DE OPORTUNIDAD.</w:t>
      </w:r>
      <w:bookmarkEnd w:id="19"/>
    </w:p>
    <w:p w14:paraId="6E2209F8" w14:textId="0C656E96" w:rsidR="000A5C5F" w:rsidRPr="00102F45" w:rsidRDefault="00E33A20" w:rsidP="00685598">
      <w:pPr>
        <w:spacing w:line="276" w:lineRule="auto"/>
        <w:rPr>
          <w:rFonts w:cs="Arial"/>
          <w:lang w:val="es-CO"/>
        </w:rPr>
      </w:pPr>
      <w:r w:rsidRPr="00102F45">
        <w:rPr>
          <w:rFonts w:cs="Arial"/>
          <w:lang w:val="es-CO"/>
        </w:rPr>
        <w:t xml:space="preserve">Dentro de los alcances previstos en el capítulo, 5, específicamente en la etapa de factibilidad, el IDU solicita a la consultoría, determinar </w:t>
      </w:r>
      <w:r w:rsidR="000A5C5F" w:rsidRPr="00102F45">
        <w:rPr>
          <w:rFonts w:cs="Arial"/>
          <w:lang w:val="es-CO"/>
        </w:rPr>
        <w:t xml:space="preserve">las áreas de oportunidad </w:t>
      </w:r>
      <w:r w:rsidRPr="00102F45">
        <w:rPr>
          <w:rFonts w:cs="Arial"/>
          <w:lang w:val="es-CO"/>
        </w:rPr>
        <w:t xml:space="preserve">asociadas al proyecto cable san Cristóbal, a fin de identificar potenciales proyectos </w:t>
      </w:r>
      <w:r w:rsidR="000A5C5F" w:rsidRPr="00102F45">
        <w:rPr>
          <w:rFonts w:cs="Arial"/>
          <w:lang w:val="es-CO"/>
        </w:rPr>
        <w:t xml:space="preserve">complementarios a desarrollar </w:t>
      </w:r>
      <w:r w:rsidR="00EF7195" w:rsidRPr="00102F45">
        <w:rPr>
          <w:rFonts w:cs="Arial"/>
          <w:lang w:val="es-CO"/>
        </w:rPr>
        <w:t>de acuerdo a la articulación interinstitucional con el fin de establecer la competencia de cada uno de los actores involucrados en el desarrollo, gestión y ejecución de proyectos, especialmente aquellos identificados en el área de oportunidad trazada.</w:t>
      </w:r>
    </w:p>
    <w:p w14:paraId="2A501668" w14:textId="5EBAF1A5" w:rsidR="00EF7195" w:rsidRPr="00102F45" w:rsidRDefault="00EF7195" w:rsidP="00685598">
      <w:pPr>
        <w:spacing w:line="276" w:lineRule="auto"/>
        <w:rPr>
          <w:rFonts w:cs="Arial"/>
          <w:lang w:val="es-CO"/>
        </w:rPr>
      </w:pPr>
      <w:r w:rsidRPr="00102F45">
        <w:rPr>
          <w:rFonts w:cs="Arial"/>
          <w:lang w:val="es-CO"/>
        </w:rPr>
        <w:t>Al respecto es importante precisar que, como resultado de la fase de factibilidad se valida el trazado del corredor inicialmente previsto en el estudio suministrado por el IDU y elaborado por la SDM, por</w:t>
      </w:r>
      <w:r w:rsidR="001002D8" w:rsidRPr="00102F45">
        <w:rPr>
          <w:rFonts w:cs="Arial"/>
          <w:lang w:val="es-CO"/>
        </w:rPr>
        <w:t xml:space="preserve"> lo</w:t>
      </w:r>
      <w:r w:rsidRPr="00102F45">
        <w:rPr>
          <w:rFonts w:cs="Arial"/>
          <w:lang w:val="es-CO"/>
        </w:rPr>
        <w:t xml:space="preserve"> tanto</w:t>
      </w:r>
      <w:r w:rsidR="001002D8" w:rsidRPr="00102F45">
        <w:rPr>
          <w:rFonts w:cs="Arial"/>
          <w:lang w:val="es-CO"/>
        </w:rPr>
        <w:t xml:space="preserve">, </w:t>
      </w:r>
      <w:r w:rsidRPr="00102F45">
        <w:rPr>
          <w:rFonts w:cs="Arial"/>
          <w:lang w:val="es-CO"/>
        </w:rPr>
        <w:t xml:space="preserve">se mantienen la ubicación de las estaciones trasferencia, intermedia y retorno para el ramal principal que inicia al interior del portal 20 de julio y desde este punto hacia los sectores de la </w:t>
      </w:r>
      <w:r w:rsidR="001002D8" w:rsidRPr="00102F45">
        <w:rPr>
          <w:rFonts w:cs="Arial"/>
          <w:lang w:val="es-CO"/>
        </w:rPr>
        <w:t>V</w:t>
      </w:r>
      <w:r w:rsidRPr="00102F45">
        <w:rPr>
          <w:rFonts w:cs="Arial"/>
          <w:lang w:val="es-CO"/>
        </w:rPr>
        <w:t xml:space="preserve">ictoria </w:t>
      </w:r>
      <w:r w:rsidR="001002D8" w:rsidRPr="00102F45">
        <w:rPr>
          <w:rFonts w:cs="Arial"/>
          <w:lang w:val="es-CO"/>
        </w:rPr>
        <w:t xml:space="preserve">y </w:t>
      </w:r>
      <w:r w:rsidRPr="00102F45">
        <w:rPr>
          <w:rFonts w:cs="Arial"/>
          <w:lang w:val="es-CO"/>
        </w:rPr>
        <w:t>Altamira</w:t>
      </w:r>
      <w:r w:rsidR="001002D8" w:rsidRPr="00102F45">
        <w:rPr>
          <w:rFonts w:cs="Arial"/>
          <w:lang w:val="es-CO"/>
        </w:rPr>
        <w:t xml:space="preserve"> respectivamente.</w:t>
      </w:r>
    </w:p>
    <w:p w14:paraId="5F3CE982" w14:textId="0CD969D8" w:rsidR="001002D8" w:rsidRPr="00102F45" w:rsidRDefault="001002D8" w:rsidP="00685598">
      <w:pPr>
        <w:spacing w:line="276" w:lineRule="auto"/>
        <w:rPr>
          <w:rFonts w:cs="Arial"/>
          <w:lang w:val="es-CO"/>
        </w:rPr>
      </w:pPr>
      <w:r w:rsidRPr="00102F45">
        <w:rPr>
          <w:rFonts w:cs="Arial"/>
          <w:lang w:val="es-CO"/>
        </w:rPr>
        <w:t>La definición del corredor, a su vez permitió la identificación de las áreas requeridas para la ubicación de los elementos de apoyo del sistema cable aéreo (Pilonas), áreas que en su gran mayoría actualmente corresponden a predios privados de uso residencial y que deberán ser adquiridas por el IDU para permitir la construcción de las obras.</w:t>
      </w:r>
    </w:p>
    <w:p w14:paraId="2E23C821" w14:textId="66EAACE4" w:rsidR="001002D8" w:rsidRPr="00102F45" w:rsidRDefault="001002D8" w:rsidP="00685598">
      <w:pPr>
        <w:spacing w:line="276" w:lineRule="auto"/>
        <w:rPr>
          <w:rFonts w:cs="Arial"/>
          <w:lang w:val="es-CO"/>
        </w:rPr>
      </w:pPr>
      <w:r w:rsidRPr="00102F45">
        <w:rPr>
          <w:rFonts w:cs="Arial"/>
          <w:lang w:val="es-CO"/>
        </w:rPr>
        <w:t xml:space="preserve">Dado lo anterior, la consultoría, producto de la ubicación de las estaciones, traza los </w:t>
      </w:r>
      <w:r w:rsidR="007373EB" w:rsidRPr="00102F45">
        <w:rPr>
          <w:rFonts w:cs="Arial"/>
          <w:lang w:val="es-CO"/>
        </w:rPr>
        <w:t>límites</w:t>
      </w:r>
      <w:r w:rsidRPr="00102F45">
        <w:rPr>
          <w:rFonts w:cs="Arial"/>
          <w:lang w:val="es-CO"/>
        </w:rPr>
        <w:t xml:space="preserve"> de </w:t>
      </w:r>
      <w:r w:rsidR="007373EB" w:rsidRPr="00102F45">
        <w:rPr>
          <w:rFonts w:cs="Arial"/>
          <w:lang w:val="es-CO"/>
        </w:rPr>
        <w:t xml:space="preserve">intervención </w:t>
      </w:r>
      <w:r w:rsidRPr="00102F45">
        <w:rPr>
          <w:rFonts w:cs="Arial"/>
          <w:lang w:val="es-CO"/>
        </w:rPr>
        <w:t>del proyecto l</w:t>
      </w:r>
      <w:r w:rsidR="007373EB" w:rsidRPr="00102F45">
        <w:rPr>
          <w:rFonts w:cs="Arial"/>
          <w:lang w:val="es-CO"/>
        </w:rPr>
        <w:t xml:space="preserve">os </w:t>
      </w:r>
      <w:r w:rsidRPr="00102F45">
        <w:rPr>
          <w:rFonts w:cs="Arial"/>
          <w:lang w:val="es-CO"/>
        </w:rPr>
        <w:t>cuales a su vez permiten identificar las respectivas áreas de oportunidad</w:t>
      </w:r>
      <w:r w:rsidR="007373EB" w:rsidRPr="00102F45">
        <w:rPr>
          <w:rFonts w:cs="Arial"/>
          <w:lang w:val="es-CO"/>
        </w:rPr>
        <w:t xml:space="preserve"> de acuerdo a lo solicitado en el contrato.</w:t>
      </w:r>
    </w:p>
    <w:p w14:paraId="2B7EBF90" w14:textId="73906928" w:rsidR="00D15AC9" w:rsidRPr="00102F45" w:rsidRDefault="000A5C5F" w:rsidP="00F918EB">
      <w:pPr>
        <w:pStyle w:val="Ttulo3"/>
        <w:rPr>
          <w:lang w:val="es-CO"/>
        </w:rPr>
      </w:pPr>
      <w:bookmarkStart w:id="20" w:name="_Toc100766209"/>
      <w:r w:rsidRPr="00102F45">
        <w:rPr>
          <w:lang w:val="es-CO"/>
        </w:rPr>
        <w:t>Articulación y conexión con los proyectos en área de influencia</w:t>
      </w:r>
      <w:r w:rsidR="008C010E" w:rsidRPr="00102F45">
        <w:rPr>
          <w:lang w:val="es-CO"/>
        </w:rPr>
        <w:t xml:space="preserve"> y </w:t>
      </w:r>
      <w:r w:rsidR="007373EB" w:rsidRPr="00102F45">
        <w:rPr>
          <w:lang w:val="es-CO"/>
        </w:rPr>
        <w:t>d</w:t>
      </w:r>
      <w:r w:rsidR="00D15AC9" w:rsidRPr="00102F45">
        <w:rPr>
          <w:lang w:val="es-CO"/>
        </w:rPr>
        <w:t>eterminación de las áreas de oportunidad</w:t>
      </w:r>
      <w:r w:rsidR="00EB5717" w:rsidRPr="00102F45">
        <w:rPr>
          <w:lang w:val="es-CO"/>
        </w:rPr>
        <w:t>.</w:t>
      </w:r>
      <w:bookmarkEnd w:id="20"/>
    </w:p>
    <w:p w14:paraId="3887C7B6" w14:textId="77777777" w:rsidR="00740A94" w:rsidRPr="00102F45" w:rsidRDefault="00EC7114" w:rsidP="00740A94">
      <w:pPr>
        <w:rPr>
          <w:lang w:val="es-CO"/>
        </w:rPr>
      </w:pPr>
      <w:r w:rsidRPr="00102F45">
        <w:rPr>
          <w:lang w:val="es-CO"/>
        </w:rPr>
        <w:t>La secretaria del Hábitat</w:t>
      </w:r>
      <w:r w:rsidRPr="00102F45">
        <w:rPr>
          <w:rStyle w:val="Refdenotaalpie"/>
          <w:lang w:val="es-CO"/>
        </w:rPr>
        <w:footnoteReference w:id="4"/>
      </w:r>
      <w:r w:rsidRPr="00102F45">
        <w:rPr>
          <w:lang w:val="es-CO"/>
        </w:rPr>
        <w:t xml:space="preserve"> determino en el </w:t>
      </w:r>
      <w:r w:rsidR="00EB5717" w:rsidRPr="00102F45">
        <w:rPr>
          <w:lang w:val="es-CO"/>
        </w:rPr>
        <w:t>ámbito No 1</w:t>
      </w:r>
      <w:r w:rsidRPr="00102F45">
        <w:rPr>
          <w:lang w:val="es-CO"/>
        </w:rPr>
        <w:t>, meta PDD 234, revitalización para la conectividad, en torno al proyecto c</w:t>
      </w:r>
      <w:r w:rsidR="00EB5717" w:rsidRPr="00102F45">
        <w:rPr>
          <w:lang w:val="es-CO"/>
        </w:rPr>
        <w:t xml:space="preserve">able </w:t>
      </w:r>
      <w:r w:rsidRPr="00102F45">
        <w:rPr>
          <w:lang w:val="es-CO"/>
        </w:rPr>
        <w:t xml:space="preserve">aéreo san Cristóbal, la cual cita …” </w:t>
      </w:r>
      <w:r w:rsidRPr="00102F45">
        <w:rPr>
          <w:i/>
          <w:iCs/>
          <w:lang w:val="es-CO"/>
        </w:rPr>
        <w:t>Área de estudio para el reconocimiento de sectores de intervención prioritaria por perdida de vitalidad o por presencia de oportunidades para el territorio</w:t>
      </w:r>
      <w:r w:rsidRPr="00102F45">
        <w:rPr>
          <w:lang w:val="es-CO"/>
        </w:rPr>
        <w:t xml:space="preserve">”. </w:t>
      </w:r>
      <w:r w:rsidR="00061CC1" w:rsidRPr="00102F45">
        <w:rPr>
          <w:lang w:val="es-CO"/>
        </w:rPr>
        <w:t>La entidad p</w:t>
      </w:r>
      <w:r w:rsidRPr="00102F45">
        <w:rPr>
          <w:lang w:val="es-CO"/>
        </w:rPr>
        <w:t>lantea</w:t>
      </w:r>
      <w:r w:rsidR="00061CC1" w:rsidRPr="00102F45">
        <w:rPr>
          <w:lang w:val="es-CO"/>
        </w:rPr>
        <w:t xml:space="preserve"> </w:t>
      </w:r>
      <w:r w:rsidRPr="00102F45">
        <w:rPr>
          <w:lang w:val="es-CO"/>
        </w:rPr>
        <w:t xml:space="preserve">la falta de integración de la estructura ecológica principal, funcional y de servicios y socioeconómica en las áreas de influencia del proyecto </w:t>
      </w:r>
      <w:r w:rsidR="00061CC1" w:rsidRPr="00102F45">
        <w:rPr>
          <w:lang w:val="es-CO"/>
        </w:rPr>
        <w:t xml:space="preserve">cable, </w:t>
      </w:r>
      <w:r w:rsidRPr="00102F45">
        <w:rPr>
          <w:lang w:val="es-CO"/>
        </w:rPr>
        <w:t>como una</w:t>
      </w:r>
      <w:r w:rsidR="00740A94" w:rsidRPr="00102F45">
        <w:rPr>
          <w:lang w:val="es-CO"/>
        </w:rPr>
        <w:t xml:space="preserve"> oportunidad</w:t>
      </w:r>
      <w:r w:rsidRPr="00102F45">
        <w:rPr>
          <w:lang w:val="es-CO"/>
        </w:rPr>
        <w:t xml:space="preserve"> para </w:t>
      </w:r>
      <w:r w:rsidR="00740A94" w:rsidRPr="00102F45">
        <w:rPr>
          <w:lang w:val="es-CO"/>
        </w:rPr>
        <w:t>gestionar la articulación, promoción y fortalecimiento de procesos de vitalidad urbana en el área de influencia del cable aéreo de la localidad de san Cristóbal</w:t>
      </w:r>
      <w:r w:rsidR="00061CC1" w:rsidRPr="00102F45">
        <w:rPr>
          <w:lang w:val="es-CO"/>
        </w:rPr>
        <w:t xml:space="preserve"> con el objetivo de </w:t>
      </w:r>
      <w:r w:rsidR="00740A94" w:rsidRPr="00102F45">
        <w:rPr>
          <w:lang w:val="es-CO"/>
        </w:rPr>
        <w:t xml:space="preserve">potenciar la integración funcional, la gobernanza y la sostenibilidad social, económica y ambiental del territorio. </w:t>
      </w:r>
    </w:p>
    <w:p w14:paraId="4C056722" w14:textId="55FFF014" w:rsidR="00BA7FA4" w:rsidRPr="00102F45" w:rsidRDefault="00740A94" w:rsidP="00740A94">
      <w:pPr>
        <w:rPr>
          <w:lang w:val="es-CO"/>
        </w:rPr>
      </w:pPr>
      <w:r w:rsidRPr="00102F45">
        <w:rPr>
          <w:lang w:val="es-CO"/>
        </w:rPr>
        <w:t>Dentro de las orientaciones preliminares plateadas por la SDH se pretende involucrar actores y escenarios de interlocución representativos entre los cuáles se encuentra las entidades Distritales</w:t>
      </w:r>
      <w:r w:rsidR="00061CC1" w:rsidRPr="00102F45">
        <w:rPr>
          <w:lang w:val="es-CO"/>
        </w:rPr>
        <w:t xml:space="preserve">. </w:t>
      </w:r>
      <w:r w:rsidRPr="00102F45">
        <w:rPr>
          <w:lang w:val="es-CO"/>
        </w:rPr>
        <w:t xml:space="preserve">Así las cosas, el Instituto de desarrollo urbano IDU, como entidad encargada de la </w:t>
      </w:r>
      <w:r w:rsidR="00061CC1" w:rsidRPr="00102F45">
        <w:rPr>
          <w:lang w:val="es-CO"/>
        </w:rPr>
        <w:t>construcción y mantenimiento de la infraestructura vial da continuidad a la estructuración del proyecto cable aéreo</w:t>
      </w:r>
      <w:r w:rsidR="00BA7FA4" w:rsidRPr="00102F45">
        <w:rPr>
          <w:lang w:val="es-CO"/>
        </w:rPr>
        <w:t xml:space="preserve">, en consonancia con la identificación de los potenciales proyectos </w:t>
      </w:r>
      <w:r w:rsidR="00BA7FA4" w:rsidRPr="00102F45">
        <w:rPr>
          <w:lang w:val="es-CO"/>
        </w:rPr>
        <w:lastRenderedPageBreak/>
        <w:t xml:space="preserve">previstos por la SDH, y de acuerdo a la articulación interinstitucional. Así las </w:t>
      </w:r>
      <w:r w:rsidR="00B75BA9" w:rsidRPr="00102F45">
        <w:rPr>
          <w:lang w:val="es-CO"/>
        </w:rPr>
        <w:t>cosas,</w:t>
      </w:r>
      <w:r w:rsidR="00BA7FA4" w:rsidRPr="00102F45">
        <w:rPr>
          <w:lang w:val="es-CO"/>
        </w:rPr>
        <w:t xml:space="preserve"> a </w:t>
      </w:r>
      <w:r w:rsidR="00B75BA9" w:rsidRPr="00102F45">
        <w:rPr>
          <w:lang w:val="es-CO"/>
        </w:rPr>
        <w:t>continuación,</w:t>
      </w:r>
      <w:r w:rsidR="00BA7FA4" w:rsidRPr="00102F45">
        <w:rPr>
          <w:lang w:val="es-CO"/>
        </w:rPr>
        <w:t xml:space="preserve"> se muestran </w:t>
      </w:r>
      <w:r w:rsidR="00B75BA9" w:rsidRPr="00102F45">
        <w:rPr>
          <w:lang w:val="es-CO"/>
        </w:rPr>
        <w:t>las áreas</w:t>
      </w:r>
      <w:r w:rsidR="00BA7FA4" w:rsidRPr="00102F45">
        <w:rPr>
          <w:lang w:val="es-CO"/>
        </w:rPr>
        <w:t xml:space="preserve"> de oportunidad previstas por la SDH y que</w:t>
      </w:r>
      <w:r w:rsidR="001172B6" w:rsidRPr="00102F45">
        <w:rPr>
          <w:lang w:val="es-CO"/>
        </w:rPr>
        <w:t xml:space="preserve"> en un futuro </w:t>
      </w:r>
      <w:r w:rsidR="00BA7FA4" w:rsidRPr="00102F45">
        <w:rPr>
          <w:lang w:val="es-CO"/>
        </w:rPr>
        <w:t xml:space="preserve">podrían tener incidencia directa </w:t>
      </w:r>
      <w:r w:rsidR="00B75BA9" w:rsidRPr="00102F45">
        <w:rPr>
          <w:lang w:val="es-CO"/>
        </w:rPr>
        <w:t>producto de la localización</w:t>
      </w:r>
      <w:r w:rsidR="00BA7FA4" w:rsidRPr="00102F45">
        <w:rPr>
          <w:lang w:val="es-CO"/>
        </w:rPr>
        <w:t xml:space="preserve"> de las estaciones y corredores asociados</w:t>
      </w:r>
      <w:r w:rsidR="001172B6" w:rsidRPr="00102F45">
        <w:rPr>
          <w:lang w:val="es-CO"/>
        </w:rPr>
        <w:t xml:space="preserve"> al sistema de cable aéreo.</w:t>
      </w:r>
    </w:p>
    <w:p w14:paraId="06527146" w14:textId="77777777" w:rsidR="00B75BA9" w:rsidRPr="00102F45" w:rsidRDefault="00B75BA9" w:rsidP="00C04DA8">
      <w:pPr>
        <w:pStyle w:val="Ttulo3"/>
        <w:rPr>
          <w:lang w:val="es-CO"/>
        </w:rPr>
      </w:pPr>
      <w:bookmarkStart w:id="21" w:name="_Toc100766210"/>
      <w:r w:rsidRPr="00102F45">
        <w:rPr>
          <w:lang w:val="es-CO"/>
        </w:rPr>
        <w:t>Tramo 1 – Estación 20 de julio.</w:t>
      </w:r>
      <w:bookmarkEnd w:id="21"/>
    </w:p>
    <w:p w14:paraId="23D04FD1" w14:textId="023B92E3" w:rsidR="00BA7FA4" w:rsidRPr="00102F45" w:rsidRDefault="00B75BA9" w:rsidP="00740A94">
      <w:pPr>
        <w:rPr>
          <w:lang w:val="es-CO"/>
        </w:rPr>
      </w:pPr>
      <w:r w:rsidRPr="00102F45">
        <w:rPr>
          <w:lang w:val="es-CO"/>
        </w:rPr>
        <w:t>La SDH prevé como territorio de oportunidad el Nodo de articulación 20 de julio, con vo</w:t>
      </w:r>
      <w:r w:rsidR="001172B6" w:rsidRPr="00102F45">
        <w:rPr>
          <w:lang w:val="es-CO"/>
        </w:rPr>
        <w:t>c</w:t>
      </w:r>
      <w:r w:rsidRPr="00102F45">
        <w:rPr>
          <w:lang w:val="es-CO"/>
        </w:rPr>
        <w:t xml:space="preserve">ación comercial y turismo religioso, </w:t>
      </w:r>
      <w:r w:rsidR="00AB1817" w:rsidRPr="00102F45">
        <w:rPr>
          <w:lang w:val="es-CO"/>
        </w:rPr>
        <w:t>prevaleciendo</w:t>
      </w:r>
      <w:r w:rsidRPr="00102F45">
        <w:rPr>
          <w:lang w:val="es-CO"/>
        </w:rPr>
        <w:t xml:space="preserve"> como área de intervención priorizada (AIP) las manzanas localizadas en el costado nor-oriental </w:t>
      </w:r>
      <w:r w:rsidR="00AB1817" w:rsidRPr="00102F45">
        <w:rPr>
          <w:lang w:val="es-CO"/>
        </w:rPr>
        <w:t xml:space="preserve">las cuales </w:t>
      </w:r>
      <w:r w:rsidRPr="00102F45">
        <w:rPr>
          <w:lang w:val="es-CO"/>
        </w:rPr>
        <w:t>limita</w:t>
      </w:r>
      <w:r w:rsidR="00AB1817" w:rsidRPr="00102F45">
        <w:rPr>
          <w:lang w:val="es-CO"/>
        </w:rPr>
        <w:t>n</w:t>
      </w:r>
      <w:r w:rsidRPr="00102F45">
        <w:rPr>
          <w:lang w:val="es-CO"/>
        </w:rPr>
        <w:t xml:space="preserve"> con el portal 20 de julio, en ese sentido se estima que la ubicación prevista para la estación de trasferencia, podría fortalecer e impulsa un posible desarrollo inmobiliari</w:t>
      </w:r>
      <w:r w:rsidR="00AB1817" w:rsidRPr="00102F45">
        <w:rPr>
          <w:lang w:val="es-CO"/>
        </w:rPr>
        <w:t>o en el área establecida por esta entidad.</w:t>
      </w:r>
      <w:r w:rsidR="00F2709E">
        <w:rPr>
          <w:lang w:val="es-CO"/>
        </w:rPr>
        <w:t xml:space="preserve"> (Ver </w:t>
      </w:r>
      <w:r w:rsidR="00D360B3">
        <w:rPr>
          <w:lang w:val="es-CO"/>
        </w:rPr>
        <w:t>Anexo 2</w:t>
      </w:r>
      <w:r w:rsidR="00F2709E">
        <w:rPr>
          <w:lang w:val="es-CO"/>
        </w:rPr>
        <w:t>)</w:t>
      </w:r>
    </w:p>
    <w:p w14:paraId="0992C00C" w14:textId="1BF1AA51" w:rsidR="00BA7FA4" w:rsidRPr="00102F45" w:rsidRDefault="00BA7FA4" w:rsidP="00BA7FA4">
      <w:pPr>
        <w:pStyle w:val="Descripcin"/>
        <w:keepNext/>
      </w:pPr>
      <w:bookmarkStart w:id="22" w:name="_Toc100775951"/>
      <w:r w:rsidRPr="00102F45">
        <w:t xml:space="preserve">Figura </w:t>
      </w:r>
      <w:r w:rsidRPr="00102F45">
        <w:fldChar w:fldCharType="begin"/>
      </w:r>
      <w:r w:rsidRPr="00102F45">
        <w:instrText xml:space="preserve"> SEQ Figura \* ARABIC </w:instrText>
      </w:r>
      <w:r w:rsidRPr="00102F45">
        <w:fldChar w:fldCharType="separate"/>
      </w:r>
      <w:r w:rsidR="00662215">
        <w:rPr>
          <w:noProof/>
        </w:rPr>
        <w:t>1</w:t>
      </w:r>
      <w:r w:rsidRPr="00102F45">
        <w:fldChar w:fldCharType="end"/>
      </w:r>
      <w:r w:rsidRPr="00102F45">
        <w:t xml:space="preserve"> – Áreas de Oportunidad Tramo 1</w:t>
      </w:r>
      <w:bookmarkEnd w:id="22"/>
    </w:p>
    <w:p w14:paraId="5DDE4BE6" w14:textId="1A62D02C" w:rsidR="00D15AC9" w:rsidRPr="00102F45" w:rsidRDefault="006A286C" w:rsidP="008C010E">
      <w:pPr>
        <w:jc w:val="center"/>
        <w:rPr>
          <w:noProof/>
        </w:rPr>
      </w:pPr>
      <w:r w:rsidRPr="00102F45">
        <w:rPr>
          <w:noProof/>
        </w:rPr>
        <mc:AlternateContent>
          <mc:Choice Requires="wps">
            <w:drawing>
              <wp:anchor distT="0" distB="0" distL="114300" distR="114300" simplePos="0" relativeHeight="251665408" behindDoc="0" locked="0" layoutInCell="1" allowOverlap="1" wp14:anchorId="498DC208" wp14:editId="72CF6BAD">
                <wp:simplePos x="0" y="0"/>
                <wp:positionH relativeFrom="column">
                  <wp:posOffset>2152015</wp:posOffset>
                </wp:positionH>
                <wp:positionV relativeFrom="paragraph">
                  <wp:posOffset>321945</wp:posOffset>
                </wp:positionV>
                <wp:extent cx="317500" cy="386080"/>
                <wp:effectExtent l="2540" t="0" r="3810" b="0"/>
                <wp:wrapNone/>
                <wp:docPr id="14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905FA" w14:textId="77777777" w:rsidR="00B75BA9" w:rsidRPr="00B75BA9" w:rsidRDefault="00B75BA9">
                            <w:pPr>
                              <w:rPr>
                                <w:b/>
                                <w:bCs/>
                                <w:sz w:val="24"/>
                                <w:szCs w:val="24"/>
                              </w:rPr>
                            </w:pPr>
                            <w:r w:rsidRPr="00B75BA9">
                              <w:rPr>
                                <w:b/>
                                <w:bCs/>
                                <w:sz w:val="24"/>
                                <w:szCs w:val="2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8DC208" id="_x0000_t202" coordsize="21600,21600" o:spt="202" path="m,l,21600r21600,l21600,xe">
                <v:stroke joinstyle="miter"/>
                <v:path gradientshapeok="t" o:connecttype="rect"/>
              </v:shapetype>
              <v:shape id="Text Box 63" o:spid="_x0000_s1026" type="#_x0000_t202" style="position:absolute;left:0;text-align:left;margin-left:169.45pt;margin-top:25.35pt;width:25pt;height:3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" filled="f" stroked="f">
                <v:textbox>
                  <w:txbxContent>
                    <w:p w14:paraId="7B5905FA" w14:textId="77777777" w:rsidR="00B75BA9" w:rsidRPr="00B75BA9" w:rsidRDefault="00B75BA9">
                      <w:pPr>
                        <w:rPr>
                          <w:b/>
                          <w:bCs/>
                          <w:sz w:val="24"/>
                          <w:szCs w:val="24"/>
                        </w:rPr>
                      </w:pPr>
                      <w:r w:rsidRPr="00B75BA9">
                        <w:rPr>
                          <w:b/>
                          <w:bCs/>
                          <w:sz w:val="24"/>
                          <w:szCs w:val="24"/>
                        </w:rPr>
                        <w:t>6</w:t>
                      </w:r>
                    </w:p>
                  </w:txbxContent>
                </v:textbox>
              </v:shape>
            </w:pict>
          </mc:Fallback>
        </mc:AlternateContent>
      </w:r>
      <w:r w:rsidRPr="00102F45">
        <w:rPr>
          <w:noProof/>
        </w:rPr>
        <mc:AlternateContent>
          <mc:Choice Requires="wps">
            <w:drawing>
              <wp:anchor distT="0" distB="0" distL="114300" distR="114300" simplePos="0" relativeHeight="251664384" behindDoc="0" locked="0" layoutInCell="1" allowOverlap="1" wp14:anchorId="5E598BD7" wp14:editId="5EADAF2F">
                <wp:simplePos x="0" y="0"/>
                <wp:positionH relativeFrom="column">
                  <wp:posOffset>1943735</wp:posOffset>
                </wp:positionH>
                <wp:positionV relativeFrom="paragraph">
                  <wp:posOffset>165100</wp:posOffset>
                </wp:positionV>
                <wp:extent cx="676910" cy="676910"/>
                <wp:effectExtent l="13335" t="10160" r="5080" b="8255"/>
                <wp:wrapNone/>
                <wp:docPr id="143"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676910"/>
                        </a:xfrm>
                        <a:prstGeom prst="ellipse">
                          <a:avLst/>
                        </a:prstGeom>
                        <a:solidFill>
                          <a:srgbClr val="FFE599">
                            <a:alpha val="64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D72E96" id="Oval 62" o:spid="_x0000_s1026" style="position:absolute;margin-left:153.05pt;margin-top:13pt;width:53.3pt;height:53.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" fillcolor="#ffe599">
                <v:fill opacity="42662f"/>
              </v:oval>
            </w:pict>
          </mc:Fallback>
        </mc:AlternateContent>
      </w:r>
      <w:r w:rsidRPr="00102F45">
        <w:rPr>
          <w:noProof/>
        </w:rPr>
        <w:drawing>
          <wp:inline distT="0" distB="0" distL="0" distR="0" wp14:anchorId="2C569644" wp14:editId="070836E4">
            <wp:extent cx="3497580" cy="253746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97580" cy="2537460"/>
                    </a:xfrm>
                    <a:prstGeom prst="rect">
                      <a:avLst/>
                    </a:prstGeom>
                    <a:noFill/>
                    <a:ln>
                      <a:noFill/>
                    </a:ln>
                  </pic:spPr>
                </pic:pic>
              </a:graphicData>
            </a:graphic>
          </wp:inline>
        </w:drawing>
      </w:r>
    </w:p>
    <w:p w14:paraId="34129198" w14:textId="77777777" w:rsidR="00B75BA9" w:rsidRPr="00102F45" w:rsidRDefault="00B75BA9" w:rsidP="00B75BA9">
      <w:pPr>
        <w:pStyle w:val="Descripcin"/>
        <w:keepNext/>
        <w:rPr>
          <w:rFonts w:cs="Arial"/>
          <w:lang w:val="es-CO"/>
        </w:rPr>
      </w:pPr>
      <w:r w:rsidRPr="00102F45">
        <w:rPr>
          <w:rFonts w:cs="Arial"/>
          <w:lang w:val="es-CO"/>
        </w:rPr>
        <w:t>Fuente: Base IDECA - Consultoría</w:t>
      </w:r>
    </w:p>
    <w:p w14:paraId="4768424B" w14:textId="77777777" w:rsidR="00CA5ED0" w:rsidRPr="00102F45" w:rsidRDefault="00CA5ED0" w:rsidP="00C04DA8">
      <w:pPr>
        <w:pStyle w:val="Ttulo3"/>
        <w:rPr>
          <w:lang w:val="es-CO"/>
        </w:rPr>
      </w:pPr>
      <w:bookmarkStart w:id="23" w:name="_Toc100766211"/>
      <w:r w:rsidRPr="00102F45">
        <w:rPr>
          <w:lang w:val="es-CO"/>
        </w:rPr>
        <w:t>Tramo 1 – Estación la victoria.</w:t>
      </w:r>
      <w:bookmarkEnd w:id="23"/>
    </w:p>
    <w:p w14:paraId="05C41B6E" w14:textId="27D6CB65" w:rsidR="00CA5ED0" w:rsidRPr="00102F45" w:rsidRDefault="00CA5ED0" w:rsidP="00CA5ED0">
      <w:pPr>
        <w:rPr>
          <w:lang w:val="es-CO"/>
        </w:rPr>
      </w:pPr>
      <w:r w:rsidRPr="00102F45">
        <w:rPr>
          <w:lang w:val="es-CO"/>
        </w:rPr>
        <w:t xml:space="preserve">La SDH prevé como territorio de oportunidad el Nodo de articulación la victoria, con vocación </w:t>
      </w:r>
      <w:r w:rsidR="00AB1817" w:rsidRPr="00102F45">
        <w:rPr>
          <w:lang w:val="es-CO"/>
        </w:rPr>
        <w:t>d</w:t>
      </w:r>
      <w:r w:rsidRPr="00102F45">
        <w:rPr>
          <w:lang w:val="es-CO"/>
        </w:rPr>
        <w:t xml:space="preserve">otacional y comercial, </w:t>
      </w:r>
      <w:r w:rsidR="00AB1817" w:rsidRPr="00102F45">
        <w:rPr>
          <w:lang w:val="es-CO"/>
        </w:rPr>
        <w:t>prevaleciendo</w:t>
      </w:r>
      <w:r w:rsidRPr="00102F45">
        <w:rPr>
          <w:lang w:val="es-CO"/>
        </w:rPr>
        <w:t xml:space="preserve"> como área de intervención priorizada (AIP) la calle 40 Sur, complementada con la Carrera 3ª</w:t>
      </w:r>
      <w:r w:rsidR="00AB1817" w:rsidRPr="00102F45">
        <w:rPr>
          <w:lang w:val="es-CO"/>
        </w:rPr>
        <w:t xml:space="preserve">, la cual permite la </w:t>
      </w:r>
      <w:r w:rsidRPr="00102F45">
        <w:rPr>
          <w:lang w:val="es-CO"/>
        </w:rPr>
        <w:t>conexión con el hospital la victoria, en ese sentido se estima que la ubicación prevista para la estación intermedia, podría fortalecer e impulsa</w:t>
      </w:r>
      <w:r w:rsidR="00AB1817" w:rsidRPr="00102F45">
        <w:rPr>
          <w:lang w:val="es-CO"/>
        </w:rPr>
        <w:t xml:space="preserve">r la </w:t>
      </w:r>
      <w:r w:rsidR="00567652" w:rsidRPr="00102F45">
        <w:rPr>
          <w:lang w:val="es-CO"/>
        </w:rPr>
        <w:t>rehabilitación</w:t>
      </w:r>
      <w:r w:rsidR="00AB1817" w:rsidRPr="00102F45">
        <w:rPr>
          <w:lang w:val="es-CO"/>
        </w:rPr>
        <w:t xml:space="preserve"> de </w:t>
      </w:r>
      <w:r w:rsidRPr="00102F45">
        <w:rPr>
          <w:lang w:val="es-CO"/>
        </w:rPr>
        <w:t xml:space="preserve">estas </w:t>
      </w:r>
      <w:r w:rsidR="00906AA2" w:rsidRPr="00102F45">
        <w:rPr>
          <w:lang w:val="es-CO"/>
        </w:rPr>
        <w:t>vías</w:t>
      </w:r>
      <w:r w:rsidRPr="00102F45">
        <w:rPr>
          <w:lang w:val="es-CO"/>
        </w:rPr>
        <w:t xml:space="preserve"> </w:t>
      </w:r>
      <w:r w:rsidR="00AB1817" w:rsidRPr="00102F45">
        <w:rPr>
          <w:lang w:val="es-CO"/>
        </w:rPr>
        <w:t xml:space="preserve">incluso </w:t>
      </w:r>
      <w:r w:rsidR="00567652" w:rsidRPr="00102F45">
        <w:rPr>
          <w:lang w:val="es-CO"/>
        </w:rPr>
        <w:t xml:space="preserve">proyectarse </w:t>
      </w:r>
      <w:r w:rsidRPr="00102F45">
        <w:rPr>
          <w:lang w:val="es-CO"/>
        </w:rPr>
        <w:t>como</w:t>
      </w:r>
      <w:r w:rsidR="00567652" w:rsidRPr="00102F45">
        <w:rPr>
          <w:lang w:val="es-CO"/>
        </w:rPr>
        <w:t xml:space="preserve"> </w:t>
      </w:r>
      <w:r w:rsidR="00A6203A" w:rsidRPr="00102F45">
        <w:rPr>
          <w:lang w:val="es-CO"/>
        </w:rPr>
        <w:t>futuros corredores</w:t>
      </w:r>
      <w:r w:rsidRPr="00102F45">
        <w:rPr>
          <w:lang w:val="es-CO"/>
        </w:rPr>
        <w:t xml:space="preserve"> comerciales.</w:t>
      </w:r>
    </w:p>
    <w:p w14:paraId="4F5CF8D1" w14:textId="5EAB1940" w:rsidR="00CA5ED0" w:rsidRPr="00102F45" w:rsidRDefault="006A286C" w:rsidP="00CA5ED0">
      <w:pPr>
        <w:pStyle w:val="Descripcin"/>
        <w:keepNext/>
      </w:pPr>
      <w:bookmarkStart w:id="24" w:name="_Toc100775952"/>
      <w:r w:rsidRPr="00102F45">
        <w:rPr>
          <w:noProof/>
        </w:rPr>
        <w:lastRenderedPageBreak/>
        <mc:AlternateContent>
          <mc:Choice Requires="wps">
            <w:drawing>
              <wp:anchor distT="0" distB="0" distL="114300" distR="114300" simplePos="0" relativeHeight="251667456" behindDoc="0" locked="0" layoutInCell="1" allowOverlap="1" wp14:anchorId="10CF7C68" wp14:editId="73A3284A">
                <wp:simplePos x="0" y="0"/>
                <wp:positionH relativeFrom="column">
                  <wp:posOffset>1447165</wp:posOffset>
                </wp:positionH>
                <wp:positionV relativeFrom="paragraph">
                  <wp:posOffset>765810</wp:posOffset>
                </wp:positionV>
                <wp:extent cx="317500" cy="386080"/>
                <wp:effectExtent l="2540" t="0" r="3810" b="0"/>
                <wp:wrapNone/>
                <wp:docPr id="14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76072" w14:textId="77777777" w:rsidR="00CA5ED0" w:rsidRPr="00B75BA9" w:rsidRDefault="00CA5ED0" w:rsidP="00CA5ED0">
                            <w:pPr>
                              <w:rPr>
                                <w:b/>
                                <w:bCs/>
                                <w:sz w:val="24"/>
                                <w:szCs w:val="24"/>
                              </w:rPr>
                            </w:pPr>
                            <w:r>
                              <w:rPr>
                                <w:b/>
                                <w:bCs/>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F7C68" id="Text Box 65" o:spid="_x0000_s1027" type="#_x0000_t202" style="position:absolute;left:0;text-align:left;margin-left:113.95pt;margin-top:60.3pt;width:25pt;height:3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" filled="f" stroked="f">
                <v:textbox>
                  <w:txbxContent>
                    <w:p w14:paraId="46976072" w14:textId="77777777" w:rsidR="00CA5ED0" w:rsidRPr="00B75BA9" w:rsidRDefault="00CA5ED0" w:rsidP="00CA5ED0">
                      <w:pPr>
                        <w:rPr>
                          <w:b/>
                          <w:bCs/>
                          <w:sz w:val="24"/>
                          <w:szCs w:val="24"/>
                        </w:rPr>
                      </w:pPr>
                      <w:r>
                        <w:rPr>
                          <w:b/>
                          <w:bCs/>
                          <w:sz w:val="24"/>
                          <w:szCs w:val="24"/>
                        </w:rPr>
                        <w:t>2</w:t>
                      </w:r>
                    </w:p>
                  </w:txbxContent>
                </v:textbox>
              </v:shape>
            </w:pict>
          </mc:Fallback>
        </mc:AlternateContent>
      </w:r>
      <w:r w:rsidRPr="00102F45">
        <w:rPr>
          <w:noProof/>
        </w:rPr>
        <mc:AlternateContent>
          <mc:Choice Requires="wps">
            <w:drawing>
              <wp:anchor distT="0" distB="0" distL="114300" distR="114300" simplePos="0" relativeHeight="251666432" behindDoc="0" locked="0" layoutInCell="1" allowOverlap="1" wp14:anchorId="02E4631F" wp14:editId="33883749">
                <wp:simplePos x="0" y="0"/>
                <wp:positionH relativeFrom="column">
                  <wp:posOffset>1390015</wp:posOffset>
                </wp:positionH>
                <wp:positionV relativeFrom="paragraph">
                  <wp:posOffset>738505</wp:posOffset>
                </wp:positionV>
                <wp:extent cx="447040" cy="447040"/>
                <wp:effectExtent l="12065" t="6350" r="7620" b="13335"/>
                <wp:wrapNone/>
                <wp:docPr id="141" name="Oval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040" cy="447040"/>
                        </a:xfrm>
                        <a:prstGeom prst="ellipse">
                          <a:avLst/>
                        </a:prstGeom>
                        <a:solidFill>
                          <a:srgbClr val="FFE599">
                            <a:alpha val="64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9296EF" id="Oval 64" o:spid="_x0000_s1026" style="position:absolute;margin-left:109.45pt;margin-top:58.15pt;width:35.2pt;height:3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" fillcolor="#ffe599">
                <v:fill opacity="42662f"/>
              </v:oval>
            </w:pict>
          </mc:Fallback>
        </mc:AlternateContent>
      </w:r>
      <w:r w:rsidR="00CA5ED0" w:rsidRPr="00102F45">
        <w:t xml:space="preserve">Figura </w:t>
      </w:r>
      <w:r w:rsidR="00CA5ED0" w:rsidRPr="00102F45">
        <w:fldChar w:fldCharType="begin"/>
      </w:r>
      <w:r w:rsidR="00CA5ED0" w:rsidRPr="00102F45">
        <w:instrText xml:space="preserve"> SEQ Figura \* ARABIC </w:instrText>
      </w:r>
      <w:r w:rsidR="00CA5ED0" w:rsidRPr="00102F45">
        <w:fldChar w:fldCharType="separate"/>
      </w:r>
      <w:r w:rsidR="00662215">
        <w:rPr>
          <w:noProof/>
        </w:rPr>
        <w:t>2</w:t>
      </w:r>
      <w:r w:rsidR="00CA5ED0" w:rsidRPr="00102F45">
        <w:fldChar w:fldCharType="end"/>
      </w:r>
      <w:r w:rsidR="00CA5ED0" w:rsidRPr="00102F45">
        <w:t xml:space="preserve"> - Áreas de Oportunidad Tramo 2</w:t>
      </w:r>
      <w:bookmarkEnd w:id="24"/>
    </w:p>
    <w:p w14:paraId="3CC24A0F" w14:textId="5A3510CF" w:rsidR="008C010E" w:rsidRPr="00102F45" w:rsidRDefault="006A286C" w:rsidP="008C010E">
      <w:pPr>
        <w:jc w:val="center"/>
        <w:rPr>
          <w:noProof/>
        </w:rPr>
      </w:pPr>
      <w:r w:rsidRPr="00102F45">
        <w:rPr>
          <w:noProof/>
        </w:rPr>
        <w:drawing>
          <wp:inline distT="0" distB="0" distL="0" distR="0" wp14:anchorId="0EBB5EBA" wp14:editId="1B7B09D6">
            <wp:extent cx="3535680" cy="25603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5680" cy="2560320"/>
                    </a:xfrm>
                    <a:prstGeom prst="rect">
                      <a:avLst/>
                    </a:prstGeom>
                    <a:noFill/>
                    <a:ln>
                      <a:noFill/>
                    </a:ln>
                  </pic:spPr>
                </pic:pic>
              </a:graphicData>
            </a:graphic>
          </wp:inline>
        </w:drawing>
      </w:r>
    </w:p>
    <w:p w14:paraId="049FFD04" w14:textId="77777777" w:rsidR="00CA5ED0" w:rsidRPr="00102F45" w:rsidRDefault="00CA5ED0" w:rsidP="00CA5ED0">
      <w:pPr>
        <w:pStyle w:val="Descripcin"/>
        <w:keepNext/>
        <w:rPr>
          <w:rFonts w:cs="Arial"/>
          <w:lang w:val="es-CO"/>
        </w:rPr>
      </w:pPr>
      <w:r w:rsidRPr="00102F45">
        <w:rPr>
          <w:rFonts w:cs="Arial"/>
          <w:lang w:val="es-CO"/>
        </w:rPr>
        <w:t xml:space="preserve">Fuente: Base IDECA </w:t>
      </w:r>
      <w:r w:rsidR="0031080C" w:rsidRPr="00102F45">
        <w:rPr>
          <w:rFonts w:cs="Arial"/>
          <w:lang w:val="es-CO"/>
        </w:rPr>
        <w:t>–</w:t>
      </w:r>
      <w:r w:rsidRPr="00102F45">
        <w:rPr>
          <w:rFonts w:cs="Arial"/>
          <w:lang w:val="es-CO"/>
        </w:rPr>
        <w:t xml:space="preserve"> Consultoría</w:t>
      </w:r>
    </w:p>
    <w:p w14:paraId="6A7FFF75" w14:textId="77777777" w:rsidR="00CA5ED0" w:rsidRPr="00102F45" w:rsidRDefault="00CA5ED0" w:rsidP="00C04DA8">
      <w:pPr>
        <w:pStyle w:val="Ttulo3"/>
        <w:rPr>
          <w:lang w:val="es-CO"/>
        </w:rPr>
      </w:pPr>
      <w:bookmarkStart w:id="25" w:name="_Toc100766212"/>
      <w:r w:rsidRPr="00102F45">
        <w:rPr>
          <w:lang w:val="es-CO"/>
        </w:rPr>
        <w:t>Tramo 2 – Estación Altamira.</w:t>
      </w:r>
      <w:bookmarkEnd w:id="25"/>
    </w:p>
    <w:p w14:paraId="4B7828B5" w14:textId="6162DAB9" w:rsidR="00CA5ED0" w:rsidRPr="00102F45" w:rsidRDefault="00CA5ED0" w:rsidP="00CA5ED0">
      <w:pPr>
        <w:rPr>
          <w:lang w:val="es-CO"/>
        </w:rPr>
      </w:pPr>
      <w:r w:rsidRPr="00102F45">
        <w:rPr>
          <w:lang w:val="es-CO"/>
        </w:rPr>
        <w:t xml:space="preserve">La SDH prevé como territorio de oportunidad el Nodo de articulación Altamira, con vocación multimodal y logística, </w:t>
      </w:r>
      <w:r w:rsidR="00D2597B" w:rsidRPr="00102F45">
        <w:rPr>
          <w:lang w:val="es-CO"/>
        </w:rPr>
        <w:t>prevaleciendo</w:t>
      </w:r>
      <w:r w:rsidRPr="00102F45">
        <w:rPr>
          <w:lang w:val="es-CO"/>
        </w:rPr>
        <w:t xml:space="preserve"> como área de intervención priorizada (AIP) la calle 43 A Sur</w:t>
      </w:r>
      <w:r w:rsidR="00D2597B" w:rsidRPr="00102F45">
        <w:rPr>
          <w:lang w:val="es-CO"/>
        </w:rPr>
        <w:t xml:space="preserve"> sentido oriente occidente</w:t>
      </w:r>
      <w:r w:rsidRPr="00102F45">
        <w:rPr>
          <w:lang w:val="es-CO"/>
        </w:rPr>
        <w:t>, en ese sentido</w:t>
      </w:r>
      <w:r w:rsidR="00D2597B" w:rsidRPr="00102F45">
        <w:rPr>
          <w:lang w:val="es-CO"/>
        </w:rPr>
        <w:t xml:space="preserve">, </w:t>
      </w:r>
      <w:r w:rsidRPr="00102F45">
        <w:rPr>
          <w:lang w:val="es-CO"/>
        </w:rPr>
        <w:t>se estima que la ubicación prevista para la estación retorno, podría fortalecer e impulsa alternativas de trasporte intermodal, incluso el desarrollo de corredores con vocación comercial y de servicios.</w:t>
      </w:r>
    </w:p>
    <w:p w14:paraId="5BBE9599" w14:textId="7B956F08" w:rsidR="00CA5ED0" w:rsidRPr="00102F45" w:rsidRDefault="00CA5ED0" w:rsidP="00CA5ED0">
      <w:pPr>
        <w:pStyle w:val="Descripcin"/>
        <w:keepNext/>
      </w:pPr>
      <w:bookmarkStart w:id="26" w:name="_Toc100775953"/>
      <w:r w:rsidRPr="00102F45">
        <w:t xml:space="preserve">Figura </w:t>
      </w:r>
      <w:r w:rsidRPr="00102F45">
        <w:fldChar w:fldCharType="begin"/>
      </w:r>
      <w:r w:rsidRPr="00102F45">
        <w:instrText xml:space="preserve"> SEQ Figura \* ARABIC </w:instrText>
      </w:r>
      <w:r w:rsidRPr="00102F45">
        <w:fldChar w:fldCharType="separate"/>
      </w:r>
      <w:r w:rsidR="00662215">
        <w:rPr>
          <w:noProof/>
        </w:rPr>
        <w:t>3</w:t>
      </w:r>
      <w:r w:rsidRPr="00102F45">
        <w:fldChar w:fldCharType="end"/>
      </w:r>
      <w:r w:rsidRPr="00102F45">
        <w:t xml:space="preserve"> – Áreas de oportunidad tramo 3</w:t>
      </w:r>
      <w:bookmarkEnd w:id="26"/>
    </w:p>
    <w:p w14:paraId="397DF35C" w14:textId="5C0FD84C" w:rsidR="008C010E" w:rsidRPr="00102F45" w:rsidRDefault="006A286C" w:rsidP="008C010E">
      <w:pPr>
        <w:jc w:val="center"/>
        <w:rPr>
          <w:noProof/>
        </w:rPr>
      </w:pPr>
      <w:r w:rsidRPr="00102F45">
        <w:rPr>
          <w:noProof/>
        </w:rPr>
        <w:drawing>
          <wp:inline distT="0" distB="0" distL="0" distR="0" wp14:anchorId="452DBD78" wp14:editId="30E5602D">
            <wp:extent cx="3602558" cy="2598822"/>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8145" cy="2624494"/>
                    </a:xfrm>
                    <a:prstGeom prst="rect">
                      <a:avLst/>
                    </a:prstGeom>
                    <a:noFill/>
                    <a:ln>
                      <a:noFill/>
                    </a:ln>
                  </pic:spPr>
                </pic:pic>
              </a:graphicData>
            </a:graphic>
          </wp:inline>
        </w:drawing>
      </w:r>
    </w:p>
    <w:p w14:paraId="2FEDF607" w14:textId="617D46E9" w:rsidR="00CA5ED0" w:rsidRPr="00102F45" w:rsidRDefault="00CA5ED0" w:rsidP="00CA5ED0">
      <w:pPr>
        <w:pStyle w:val="Descripcin"/>
        <w:keepNext/>
        <w:rPr>
          <w:rFonts w:cs="Arial"/>
          <w:lang w:val="es-CO"/>
        </w:rPr>
      </w:pPr>
      <w:r w:rsidRPr="00102F45">
        <w:rPr>
          <w:rFonts w:cs="Arial"/>
          <w:lang w:val="es-CO"/>
        </w:rPr>
        <w:t xml:space="preserve">Fuente: Base IDECA </w:t>
      </w:r>
      <w:r w:rsidR="00727AC7" w:rsidRPr="00102F45">
        <w:rPr>
          <w:rFonts w:cs="Arial"/>
          <w:lang w:val="es-CO"/>
        </w:rPr>
        <w:t>–</w:t>
      </w:r>
      <w:r w:rsidRPr="00102F45">
        <w:rPr>
          <w:rFonts w:cs="Arial"/>
          <w:lang w:val="es-CO"/>
        </w:rPr>
        <w:t xml:space="preserve"> Consultoría</w:t>
      </w:r>
    </w:p>
    <w:p w14:paraId="05A9C5EC" w14:textId="1E163256" w:rsidR="00727AC7" w:rsidRPr="00102F45" w:rsidRDefault="00727AC7" w:rsidP="00727AC7">
      <w:pPr>
        <w:rPr>
          <w:lang w:val="es-CO"/>
        </w:rPr>
      </w:pPr>
    </w:p>
    <w:p w14:paraId="570429B5" w14:textId="07FACF0D" w:rsidR="000A5C5F" w:rsidRPr="00102F45" w:rsidRDefault="00817BAE" w:rsidP="000E0E42">
      <w:pPr>
        <w:pStyle w:val="Ttulo2"/>
        <w:rPr>
          <w:lang w:val="es-CO"/>
        </w:rPr>
      </w:pPr>
      <w:bookmarkStart w:id="27" w:name="_Toc100766213"/>
      <w:r w:rsidRPr="00102F45">
        <w:rPr>
          <w:caps w:val="0"/>
          <w:lang w:val="es-CO"/>
        </w:rPr>
        <w:lastRenderedPageBreak/>
        <w:t>PROPUESTA DE IMPLANTACION URBANA DEL PROYECTO.</w:t>
      </w:r>
      <w:bookmarkEnd w:id="27"/>
    </w:p>
    <w:p w14:paraId="07B8E29B" w14:textId="77777777" w:rsidR="002F5FAC" w:rsidRPr="00102F45" w:rsidRDefault="002F5FAC" w:rsidP="00315049">
      <w:pPr>
        <w:pStyle w:val="Ttulo3"/>
        <w:rPr>
          <w:lang w:val="es-CO"/>
        </w:rPr>
      </w:pPr>
      <w:bookmarkStart w:id="28" w:name="_Toc100766214"/>
      <w:r w:rsidRPr="00102F45">
        <w:rPr>
          <w:lang w:val="es-CO"/>
        </w:rPr>
        <w:t>Estación Transferencia – Portal veinte de Julio.</w:t>
      </w:r>
      <w:bookmarkEnd w:id="28"/>
    </w:p>
    <w:p w14:paraId="5ADA0430" w14:textId="1176282A" w:rsidR="002F5FAC" w:rsidRPr="00102F45" w:rsidRDefault="002F5FAC" w:rsidP="002F5FAC">
      <w:pPr>
        <w:spacing w:line="276" w:lineRule="auto"/>
        <w:rPr>
          <w:rFonts w:cs="Arial"/>
          <w:lang w:val="es-CO"/>
        </w:rPr>
      </w:pPr>
      <w:r w:rsidRPr="00102F45">
        <w:rPr>
          <w:rFonts w:cs="Arial"/>
          <w:lang w:val="es-CO"/>
        </w:rPr>
        <w:t>La estación que permitirá la trasferencia</w:t>
      </w:r>
      <w:r w:rsidR="00A6203A" w:rsidRPr="00102F45">
        <w:rPr>
          <w:rFonts w:cs="Arial"/>
          <w:lang w:val="es-CO"/>
        </w:rPr>
        <w:t xml:space="preserve"> por parte de los usuarios del </w:t>
      </w:r>
      <w:r w:rsidRPr="00102F45">
        <w:rPr>
          <w:rFonts w:cs="Arial"/>
          <w:lang w:val="es-CO"/>
        </w:rPr>
        <w:t>sistema cable</w:t>
      </w:r>
      <w:r w:rsidR="00315049" w:rsidRPr="00102F45">
        <w:rPr>
          <w:rFonts w:cs="Arial"/>
          <w:lang w:val="es-CO"/>
        </w:rPr>
        <w:t xml:space="preserve"> aéreo</w:t>
      </w:r>
      <w:r w:rsidRPr="00102F45">
        <w:rPr>
          <w:rFonts w:cs="Arial"/>
          <w:lang w:val="es-CO"/>
        </w:rPr>
        <w:t xml:space="preserve"> al sistema </w:t>
      </w:r>
      <w:r w:rsidR="00315049" w:rsidRPr="00102F45">
        <w:rPr>
          <w:rFonts w:cs="Arial"/>
          <w:lang w:val="es-CO"/>
        </w:rPr>
        <w:t>t</w:t>
      </w:r>
      <w:r w:rsidRPr="00102F45">
        <w:rPr>
          <w:rFonts w:cs="Arial"/>
          <w:lang w:val="es-CO"/>
        </w:rPr>
        <w:t>ransmilenio</w:t>
      </w:r>
      <w:r w:rsidR="00A6203A" w:rsidRPr="00102F45">
        <w:rPr>
          <w:rFonts w:cs="Arial"/>
          <w:lang w:val="es-CO"/>
        </w:rPr>
        <w:t xml:space="preserve"> (BRT)</w:t>
      </w:r>
      <w:r w:rsidRPr="00102F45">
        <w:rPr>
          <w:rFonts w:cs="Arial"/>
          <w:lang w:val="es-CO"/>
        </w:rPr>
        <w:t>, se ubica en inmediaciones del</w:t>
      </w:r>
      <w:r w:rsidR="00A6203A" w:rsidRPr="00102F45">
        <w:rPr>
          <w:rFonts w:cs="Arial"/>
          <w:lang w:val="es-CO"/>
        </w:rPr>
        <w:t xml:space="preserve"> p</w:t>
      </w:r>
      <w:r w:rsidR="005F2F92" w:rsidRPr="00102F45">
        <w:rPr>
          <w:rFonts w:cs="Arial"/>
          <w:lang w:val="es-CO"/>
        </w:rPr>
        <w:t xml:space="preserve">ortal </w:t>
      </w:r>
      <w:r w:rsidRPr="00102F45">
        <w:rPr>
          <w:rFonts w:cs="Arial"/>
          <w:lang w:val="es-CO"/>
        </w:rPr>
        <w:t xml:space="preserve">20 de julio, </w:t>
      </w:r>
      <w:r w:rsidR="005F2F92" w:rsidRPr="00102F45">
        <w:rPr>
          <w:rFonts w:cs="Arial"/>
          <w:lang w:val="es-CO"/>
        </w:rPr>
        <w:t>a</w:t>
      </w:r>
      <w:r w:rsidR="00515D46" w:rsidRPr="00102F45">
        <w:rPr>
          <w:rFonts w:cs="Arial"/>
          <w:lang w:val="es-CO"/>
        </w:rPr>
        <w:t>l costado nor</w:t>
      </w:r>
      <w:r w:rsidR="005F2F92" w:rsidRPr="00102F45">
        <w:rPr>
          <w:rFonts w:cs="Arial"/>
          <w:lang w:val="es-CO"/>
        </w:rPr>
        <w:t xml:space="preserve">-oriental, específicamente </w:t>
      </w:r>
      <w:r w:rsidR="00515D46" w:rsidRPr="00102F45">
        <w:rPr>
          <w:rFonts w:cs="Arial"/>
          <w:lang w:val="es-CO"/>
        </w:rPr>
        <w:t xml:space="preserve">en el área donde </w:t>
      </w:r>
      <w:r w:rsidR="005F2F92" w:rsidRPr="00102F45">
        <w:rPr>
          <w:rFonts w:cs="Arial"/>
          <w:lang w:val="es-CO"/>
        </w:rPr>
        <w:t>actualmente se estacionan</w:t>
      </w:r>
      <w:r w:rsidR="00515D46" w:rsidRPr="00102F45">
        <w:rPr>
          <w:rFonts w:cs="Arial"/>
          <w:lang w:val="es-CO"/>
        </w:rPr>
        <w:t xml:space="preserve"> los funcionarios</w:t>
      </w:r>
      <w:r w:rsidR="005F2F92" w:rsidRPr="00102F45">
        <w:rPr>
          <w:rFonts w:cs="Arial"/>
          <w:lang w:val="es-CO"/>
        </w:rPr>
        <w:t xml:space="preserve">, esta zona limita con el acceso de los buses alimentadores en su costado oriental y norte, área de maniobras al costado occidental y circulación interior del patio taller en el costado sur. La conexión peatonal se soluciona mediante un puente peatonal con longitud aproximada de 60 ms, hacia el edificio de conexión </w:t>
      </w:r>
      <w:r w:rsidR="00315049" w:rsidRPr="00102F45">
        <w:rPr>
          <w:rFonts w:cs="Arial"/>
          <w:lang w:val="es-CO"/>
        </w:rPr>
        <w:t xml:space="preserve">en el costado occidental </w:t>
      </w:r>
      <w:r w:rsidR="005F2F92" w:rsidRPr="00102F45">
        <w:rPr>
          <w:rFonts w:cs="Arial"/>
          <w:lang w:val="es-CO"/>
        </w:rPr>
        <w:t>y desde este punto directamente con la plataforma de buses alimentadores,</w:t>
      </w:r>
      <w:r w:rsidR="00315049" w:rsidRPr="00102F45">
        <w:rPr>
          <w:rFonts w:cs="Arial"/>
          <w:lang w:val="es-CO"/>
        </w:rPr>
        <w:t xml:space="preserve"> el </w:t>
      </w:r>
      <w:r w:rsidR="005F2F92" w:rsidRPr="00102F45">
        <w:rPr>
          <w:rFonts w:cs="Arial"/>
          <w:lang w:val="es-CO"/>
        </w:rPr>
        <w:t>emplazamiento</w:t>
      </w:r>
      <w:r w:rsidR="00315049" w:rsidRPr="00102F45">
        <w:rPr>
          <w:rFonts w:cs="Arial"/>
          <w:lang w:val="es-CO"/>
        </w:rPr>
        <w:t xml:space="preserve"> propuesto </w:t>
      </w:r>
      <w:r w:rsidR="005F2F92" w:rsidRPr="00102F45">
        <w:rPr>
          <w:rFonts w:cs="Arial"/>
          <w:lang w:val="es-CO"/>
        </w:rPr>
        <w:t xml:space="preserve">permite a los usuarios del sistema cable mantenerse en zona paga y lograr </w:t>
      </w:r>
      <w:r w:rsidR="00315049" w:rsidRPr="00102F45">
        <w:rPr>
          <w:rFonts w:cs="Arial"/>
          <w:lang w:val="es-CO"/>
        </w:rPr>
        <w:t xml:space="preserve">la conexión hacia </w:t>
      </w:r>
      <w:r w:rsidR="005F2F92" w:rsidRPr="00102F45">
        <w:rPr>
          <w:rFonts w:cs="Arial"/>
          <w:lang w:val="es-CO"/>
        </w:rPr>
        <w:t>los buses troncales</w:t>
      </w:r>
      <w:r w:rsidR="00315049" w:rsidRPr="00102F45">
        <w:rPr>
          <w:rFonts w:cs="Arial"/>
          <w:lang w:val="es-CO"/>
        </w:rPr>
        <w:t xml:space="preserve"> si salir del portal, situación altamente favorable para reducir los tiempos de desplazamiento de los futuros usuarios del sistema.</w:t>
      </w:r>
      <w:r w:rsidR="00A53815">
        <w:rPr>
          <w:rFonts w:cs="Arial"/>
          <w:lang w:val="es-CO"/>
        </w:rPr>
        <w:t xml:space="preserve"> (Ver </w:t>
      </w:r>
      <w:r w:rsidR="00D360B3">
        <w:rPr>
          <w:rFonts w:cs="Arial"/>
          <w:lang w:val="es-CO"/>
        </w:rPr>
        <w:t>Anexo 2</w:t>
      </w:r>
      <w:r w:rsidR="00A53815">
        <w:rPr>
          <w:rFonts w:cs="Arial"/>
          <w:lang w:val="es-CO"/>
        </w:rPr>
        <w:t>)</w:t>
      </w:r>
    </w:p>
    <w:p w14:paraId="78DF81E5" w14:textId="3005E6A3" w:rsidR="002F5FAC" w:rsidRPr="00102F45" w:rsidRDefault="002F5FAC" w:rsidP="002F5FAC">
      <w:pPr>
        <w:pStyle w:val="Descripcin"/>
        <w:keepNext/>
      </w:pPr>
      <w:bookmarkStart w:id="29" w:name="_Toc91167916"/>
      <w:bookmarkStart w:id="30" w:name="_Toc100775954"/>
      <w:r w:rsidRPr="00102F45">
        <w:t xml:space="preserve">Figura </w:t>
      </w:r>
      <w:r w:rsidRPr="00102F45">
        <w:fldChar w:fldCharType="begin"/>
      </w:r>
      <w:r w:rsidRPr="00102F45">
        <w:instrText xml:space="preserve"> SEQ Figura \* ARABIC </w:instrText>
      </w:r>
      <w:r w:rsidRPr="00102F45">
        <w:fldChar w:fldCharType="separate"/>
      </w:r>
      <w:r w:rsidR="00662215">
        <w:rPr>
          <w:noProof/>
        </w:rPr>
        <w:t>4</w:t>
      </w:r>
      <w:r w:rsidRPr="00102F45">
        <w:fldChar w:fldCharType="end"/>
      </w:r>
      <w:r w:rsidRPr="00102F45">
        <w:t xml:space="preserve"> – Implantación Estación trasferencia</w:t>
      </w:r>
      <w:bookmarkEnd w:id="29"/>
      <w:bookmarkEnd w:id="30"/>
    </w:p>
    <w:p w14:paraId="79E760EC" w14:textId="272ACA9C" w:rsidR="00817BAE" w:rsidRPr="00102F45" w:rsidRDefault="00817BAE" w:rsidP="00817BAE">
      <w:r w:rsidRPr="00102F45">
        <w:rPr>
          <w:noProof/>
        </w:rPr>
        <w:drawing>
          <wp:inline distT="0" distB="0" distL="0" distR="0" wp14:anchorId="0600778A" wp14:editId="2FAB9086">
            <wp:extent cx="5612765" cy="4467225"/>
            <wp:effectExtent l="0" t="0" r="6985" b="9525"/>
            <wp:docPr id="5858" name="Imagen 5858"/>
            <wp:cNvGraphicFramePr/>
            <a:graphic xmlns:a="http://schemas.openxmlformats.org/drawingml/2006/main">
              <a:graphicData uri="http://schemas.openxmlformats.org/drawingml/2006/picture">
                <pic:pic xmlns:pic="http://schemas.openxmlformats.org/drawingml/2006/picture">
                  <pic:nvPicPr>
                    <pic:cNvPr id="5858" name="Imagen 5858"/>
                    <pic:cNvPicPr/>
                  </pic:nvPicPr>
                  <pic:blipFill>
                    <a:blip r:embed="rId25"/>
                    <a:stretch>
                      <a:fillRect/>
                    </a:stretch>
                  </pic:blipFill>
                  <pic:spPr>
                    <a:xfrm>
                      <a:off x="0" y="0"/>
                      <a:ext cx="5612765" cy="4467225"/>
                    </a:xfrm>
                    <a:prstGeom prst="rect">
                      <a:avLst/>
                    </a:prstGeom>
                  </pic:spPr>
                </pic:pic>
              </a:graphicData>
            </a:graphic>
          </wp:inline>
        </w:drawing>
      </w:r>
    </w:p>
    <w:p w14:paraId="38898DBF" w14:textId="63D433F4" w:rsidR="00515D46" w:rsidRPr="00102F45" w:rsidRDefault="00515D46" w:rsidP="002F5FAC">
      <w:pPr>
        <w:jc w:val="center"/>
        <w:rPr>
          <w:noProof/>
        </w:rPr>
      </w:pPr>
    </w:p>
    <w:p w14:paraId="2AE060DF" w14:textId="740A149D" w:rsidR="002F5FAC" w:rsidRPr="00102F45" w:rsidRDefault="002F5FAC" w:rsidP="002F5FAC">
      <w:pPr>
        <w:pStyle w:val="Descripcin"/>
        <w:keepNext/>
        <w:rPr>
          <w:rFonts w:cs="Arial"/>
          <w:lang w:val="es-CO"/>
        </w:rPr>
      </w:pPr>
      <w:r w:rsidRPr="00102F45">
        <w:rPr>
          <w:rFonts w:cs="Arial"/>
          <w:lang w:val="es-CO"/>
        </w:rPr>
        <w:t>Fuente: Consultoría</w:t>
      </w:r>
    </w:p>
    <w:p w14:paraId="41C5B330" w14:textId="77777777" w:rsidR="00727AC7" w:rsidRPr="00102F45" w:rsidRDefault="00727AC7" w:rsidP="00727AC7">
      <w:pPr>
        <w:rPr>
          <w:lang w:val="es-CO"/>
        </w:rPr>
      </w:pPr>
    </w:p>
    <w:p w14:paraId="7CF106F3" w14:textId="77777777" w:rsidR="002F5FAC" w:rsidRPr="00102F45" w:rsidRDefault="002F5FAC" w:rsidP="00C04DA8">
      <w:pPr>
        <w:pStyle w:val="Ttulo4"/>
        <w:rPr>
          <w:lang w:val="es-CO"/>
        </w:rPr>
      </w:pPr>
      <w:bookmarkStart w:id="31" w:name="_Toc100766215"/>
      <w:r w:rsidRPr="00102F45">
        <w:rPr>
          <w:lang w:val="es-CO"/>
        </w:rPr>
        <w:t>Estación Intermedia – La Victoria.</w:t>
      </w:r>
      <w:bookmarkEnd w:id="31"/>
    </w:p>
    <w:p w14:paraId="584663BD" w14:textId="4BF9DCB5" w:rsidR="002F5FAC" w:rsidRPr="00102F45" w:rsidRDefault="002F5FAC" w:rsidP="00727AC7">
      <w:pPr>
        <w:spacing w:line="276" w:lineRule="auto"/>
        <w:rPr>
          <w:lang w:val="es-CO"/>
        </w:rPr>
      </w:pPr>
      <w:r w:rsidRPr="00102F45">
        <w:rPr>
          <w:rFonts w:cs="Arial"/>
          <w:lang w:val="es-CO"/>
        </w:rPr>
        <w:t xml:space="preserve">La estación intermedia se localiza en el barrio la victoria integrando dos (2) manzanas ubicadas entre la calle 41 Sur y Calle 41 A Sur para los costados norte y sur respectivamente y entre Carrera 3 Este y Carrera 2 Este, para los costados oriental y occidental. Desde la etapa de </w:t>
      </w:r>
      <w:r w:rsidR="00727AC7" w:rsidRPr="00102F45">
        <w:rPr>
          <w:rFonts w:cs="Arial"/>
          <w:lang w:val="es-CO"/>
        </w:rPr>
        <w:t xml:space="preserve">factibilidad se </w:t>
      </w:r>
      <w:r w:rsidR="00AA3677" w:rsidRPr="00102F45">
        <w:rPr>
          <w:rFonts w:cs="Arial"/>
          <w:lang w:val="es-CO"/>
        </w:rPr>
        <w:t>previó</w:t>
      </w:r>
      <w:r w:rsidR="00727AC7" w:rsidRPr="00102F45">
        <w:rPr>
          <w:rFonts w:cs="Arial"/>
          <w:lang w:val="es-CO"/>
        </w:rPr>
        <w:t xml:space="preserve"> el cierre o eliminación del </w:t>
      </w:r>
      <w:r w:rsidRPr="00102F45">
        <w:rPr>
          <w:rFonts w:cs="Arial"/>
          <w:lang w:val="es-CO"/>
        </w:rPr>
        <w:t>segmento</w:t>
      </w:r>
      <w:r w:rsidR="00727AC7" w:rsidRPr="00102F45">
        <w:rPr>
          <w:rFonts w:cs="Arial"/>
          <w:lang w:val="es-CO"/>
        </w:rPr>
        <w:t xml:space="preserve"> vial localizado</w:t>
      </w:r>
      <w:r w:rsidRPr="00102F45">
        <w:rPr>
          <w:rFonts w:cs="Arial"/>
          <w:lang w:val="es-CO"/>
        </w:rPr>
        <w:t xml:space="preserve"> de la calle 41 Bis Sur entre </w:t>
      </w:r>
      <w:r w:rsidR="00727AC7" w:rsidRPr="00102F45">
        <w:rPr>
          <w:rFonts w:cs="Arial"/>
          <w:lang w:val="es-CO"/>
        </w:rPr>
        <w:t xml:space="preserve">Carrera 3 Este y Carrera 2 </w:t>
      </w:r>
      <w:r w:rsidR="00623CF8" w:rsidRPr="00102F45">
        <w:rPr>
          <w:rFonts w:cs="Arial"/>
          <w:lang w:val="es-CO"/>
        </w:rPr>
        <w:t>Este con</w:t>
      </w:r>
      <w:r w:rsidRPr="00102F45">
        <w:rPr>
          <w:rFonts w:cs="Arial"/>
          <w:lang w:val="es-CO"/>
        </w:rPr>
        <w:t xml:space="preserve"> el fin de </w:t>
      </w:r>
      <w:r w:rsidR="00727AC7" w:rsidRPr="00102F45">
        <w:rPr>
          <w:rFonts w:cs="Arial"/>
          <w:lang w:val="es-CO"/>
        </w:rPr>
        <w:t xml:space="preserve">englobar </w:t>
      </w:r>
      <w:r w:rsidRPr="00102F45">
        <w:rPr>
          <w:rFonts w:cs="Arial"/>
          <w:lang w:val="es-CO"/>
        </w:rPr>
        <w:t xml:space="preserve">el área </w:t>
      </w:r>
      <w:r w:rsidR="00727AC7" w:rsidRPr="00102F45">
        <w:rPr>
          <w:rFonts w:cs="Arial"/>
          <w:lang w:val="es-CO"/>
        </w:rPr>
        <w:t xml:space="preserve">de terreno </w:t>
      </w:r>
      <w:r w:rsidR="00AA3677" w:rsidRPr="00102F45">
        <w:rPr>
          <w:rFonts w:cs="Arial"/>
          <w:lang w:val="es-CO"/>
        </w:rPr>
        <w:t>necesario</w:t>
      </w:r>
      <w:r w:rsidRPr="00102F45">
        <w:rPr>
          <w:rFonts w:cs="Arial"/>
          <w:lang w:val="es-CO"/>
        </w:rPr>
        <w:t xml:space="preserve"> para </w:t>
      </w:r>
      <w:r w:rsidR="00AA3677" w:rsidRPr="00102F45">
        <w:rPr>
          <w:rFonts w:cs="Arial"/>
          <w:lang w:val="es-CO"/>
        </w:rPr>
        <w:t>permitir la futura construcción de la estación</w:t>
      </w:r>
      <w:r w:rsidRPr="00102F45">
        <w:rPr>
          <w:rFonts w:cs="Arial"/>
          <w:lang w:val="es-CO"/>
        </w:rPr>
        <w:t xml:space="preserve">. </w:t>
      </w:r>
    </w:p>
    <w:p w14:paraId="1F6D22D4" w14:textId="0121326E" w:rsidR="002F5FAC" w:rsidRPr="00102F45" w:rsidRDefault="002F5FAC" w:rsidP="002F5FAC">
      <w:pPr>
        <w:pStyle w:val="Descripcin"/>
        <w:keepNext/>
      </w:pPr>
      <w:bookmarkStart w:id="32" w:name="_Toc91167917"/>
      <w:bookmarkStart w:id="33" w:name="_Toc100775955"/>
      <w:r w:rsidRPr="00102F45">
        <w:t xml:space="preserve">Figura </w:t>
      </w:r>
      <w:r w:rsidRPr="00102F45">
        <w:fldChar w:fldCharType="begin"/>
      </w:r>
      <w:r w:rsidRPr="00102F45">
        <w:instrText xml:space="preserve"> SEQ Figura \* ARABIC </w:instrText>
      </w:r>
      <w:r w:rsidRPr="00102F45">
        <w:fldChar w:fldCharType="separate"/>
      </w:r>
      <w:r w:rsidR="00662215">
        <w:rPr>
          <w:noProof/>
        </w:rPr>
        <w:t>5</w:t>
      </w:r>
      <w:r w:rsidRPr="00102F45">
        <w:fldChar w:fldCharType="end"/>
      </w:r>
      <w:r w:rsidRPr="00102F45">
        <w:t xml:space="preserve"> – Implantación Estación intermedia</w:t>
      </w:r>
      <w:bookmarkEnd w:id="32"/>
      <w:bookmarkEnd w:id="33"/>
    </w:p>
    <w:p w14:paraId="38DDD856" w14:textId="3DF993F2" w:rsidR="002F5FAC" w:rsidRPr="00102F45" w:rsidRDefault="00817BAE" w:rsidP="002F5FAC">
      <w:pPr>
        <w:jc w:val="center"/>
        <w:rPr>
          <w:noProof/>
        </w:rPr>
      </w:pPr>
      <w:r w:rsidRPr="00102F45">
        <w:rPr>
          <w:noProof/>
        </w:rPr>
        <w:drawing>
          <wp:inline distT="0" distB="0" distL="0" distR="0" wp14:anchorId="2AAD777E" wp14:editId="5BCDE8AD">
            <wp:extent cx="5612765" cy="4463415"/>
            <wp:effectExtent l="0" t="0" r="6985" b="0"/>
            <wp:docPr id="5859" name="Imagen 5859"/>
            <wp:cNvGraphicFramePr/>
            <a:graphic xmlns:a="http://schemas.openxmlformats.org/drawingml/2006/main">
              <a:graphicData uri="http://schemas.openxmlformats.org/drawingml/2006/picture">
                <pic:pic xmlns:pic="http://schemas.openxmlformats.org/drawingml/2006/picture">
                  <pic:nvPicPr>
                    <pic:cNvPr id="5859" name="Imagen 5859"/>
                    <pic:cNvPicPr/>
                  </pic:nvPicPr>
                  <pic:blipFill>
                    <a:blip r:embed="rId26"/>
                    <a:stretch>
                      <a:fillRect/>
                    </a:stretch>
                  </pic:blipFill>
                  <pic:spPr>
                    <a:xfrm>
                      <a:off x="0" y="0"/>
                      <a:ext cx="5612765" cy="4463415"/>
                    </a:xfrm>
                    <a:prstGeom prst="rect">
                      <a:avLst/>
                    </a:prstGeom>
                  </pic:spPr>
                </pic:pic>
              </a:graphicData>
            </a:graphic>
          </wp:inline>
        </w:drawing>
      </w:r>
    </w:p>
    <w:p w14:paraId="31C1335C" w14:textId="77777777" w:rsidR="002F5FAC" w:rsidRPr="00102F45" w:rsidRDefault="002F5FAC" w:rsidP="002F5FAC">
      <w:pPr>
        <w:pStyle w:val="Descripcin"/>
        <w:keepNext/>
        <w:rPr>
          <w:rFonts w:cs="Arial"/>
          <w:lang w:val="es-CO"/>
        </w:rPr>
      </w:pPr>
      <w:r w:rsidRPr="00102F45">
        <w:rPr>
          <w:rFonts w:cs="Arial"/>
          <w:lang w:val="es-CO"/>
        </w:rPr>
        <w:lastRenderedPageBreak/>
        <w:t>Fuente: Consultoría</w:t>
      </w:r>
    </w:p>
    <w:p w14:paraId="5BDC1B46" w14:textId="77777777" w:rsidR="002F5FAC" w:rsidRPr="00102F45" w:rsidRDefault="002F5FAC" w:rsidP="00C04DA8">
      <w:pPr>
        <w:pStyle w:val="Ttulo4"/>
        <w:rPr>
          <w:lang w:val="es-CO"/>
        </w:rPr>
      </w:pPr>
      <w:bookmarkStart w:id="34" w:name="_Toc100766216"/>
      <w:r w:rsidRPr="00102F45">
        <w:rPr>
          <w:lang w:val="es-CO"/>
        </w:rPr>
        <w:t>Estación Retorno - Altamira.</w:t>
      </w:r>
      <w:bookmarkEnd w:id="34"/>
    </w:p>
    <w:p w14:paraId="260F37E1" w14:textId="189D7F3C" w:rsidR="002F5FAC" w:rsidRPr="00102F45" w:rsidRDefault="002F5FAC" w:rsidP="002F5FAC">
      <w:pPr>
        <w:spacing w:line="276" w:lineRule="auto"/>
        <w:rPr>
          <w:lang w:val="es-CO"/>
        </w:rPr>
      </w:pPr>
      <w:r w:rsidRPr="00102F45">
        <w:rPr>
          <w:lang w:val="es-CO"/>
        </w:rPr>
        <w:t>Para el caso de la estación de retorno Altamira, específicamente para el tramo 2 ramal principal, se seleccionó la alternativa No 2, soportada en los resultados de la matriz multicriterio. La alternativa No 2 para la localización de la estación retorno Altamira, se localiza en la manzana ubicada entre la Calle 43 Sur en el costado norte y la Calle 34 A Sur en el costado sur, así como entre la Carrera 12 B Este al costado oriental y la Carrera 12A Este al costado occidental.</w:t>
      </w:r>
      <w:r w:rsidR="008A7CE5">
        <w:rPr>
          <w:lang w:val="es-CO"/>
        </w:rPr>
        <w:t xml:space="preserve"> (Ver </w:t>
      </w:r>
      <w:r w:rsidR="00D360B3">
        <w:rPr>
          <w:lang w:val="es-CO"/>
        </w:rPr>
        <w:t>Anexo 1</w:t>
      </w:r>
      <w:r w:rsidR="008A7CE5">
        <w:rPr>
          <w:lang w:val="es-CO"/>
        </w:rPr>
        <w:t>)</w:t>
      </w:r>
    </w:p>
    <w:p w14:paraId="384B8299" w14:textId="7A733081" w:rsidR="002F5FAC" w:rsidRPr="00102F45" w:rsidRDefault="002F5FAC" w:rsidP="002F5FAC">
      <w:pPr>
        <w:pStyle w:val="Descripcin"/>
        <w:keepNext/>
      </w:pPr>
      <w:bookmarkStart w:id="35" w:name="_Toc91167918"/>
      <w:bookmarkStart w:id="36" w:name="_Toc100775956"/>
      <w:r w:rsidRPr="00102F45">
        <w:t xml:space="preserve">Figura </w:t>
      </w:r>
      <w:r w:rsidRPr="00102F45">
        <w:fldChar w:fldCharType="begin"/>
      </w:r>
      <w:r w:rsidRPr="00102F45">
        <w:instrText xml:space="preserve"> SEQ Figura \* ARABIC </w:instrText>
      </w:r>
      <w:r w:rsidRPr="00102F45">
        <w:fldChar w:fldCharType="separate"/>
      </w:r>
      <w:r w:rsidR="00662215">
        <w:rPr>
          <w:noProof/>
        </w:rPr>
        <w:t>6</w:t>
      </w:r>
      <w:r w:rsidRPr="00102F45">
        <w:fldChar w:fldCharType="end"/>
      </w:r>
      <w:r w:rsidRPr="00102F45">
        <w:t xml:space="preserve"> – Implantación Estación retorno Altamira.</w:t>
      </w:r>
      <w:bookmarkEnd w:id="35"/>
      <w:bookmarkEnd w:id="36"/>
    </w:p>
    <w:p w14:paraId="43DE03BE" w14:textId="356A1D5E" w:rsidR="002F5FAC" w:rsidRPr="00102F45" w:rsidRDefault="00817BAE" w:rsidP="002F5FAC">
      <w:pPr>
        <w:jc w:val="center"/>
        <w:rPr>
          <w:noProof/>
        </w:rPr>
      </w:pPr>
      <w:r w:rsidRPr="00102F45">
        <w:rPr>
          <w:noProof/>
        </w:rPr>
        <w:drawing>
          <wp:inline distT="0" distB="0" distL="0" distR="0" wp14:anchorId="42F57145" wp14:editId="5D0740E7">
            <wp:extent cx="5612765" cy="4469130"/>
            <wp:effectExtent l="0" t="0" r="6985" b="7620"/>
            <wp:docPr id="5860" name="Imagen 5860"/>
            <wp:cNvGraphicFramePr/>
            <a:graphic xmlns:a="http://schemas.openxmlformats.org/drawingml/2006/main">
              <a:graphicData uri="http://schemas.openxmlformats.org/drawingml/2006/picture">
                <pic:pic xmlns:pic="http://schemas.openxmlformats.org/drawingml/2006/picture">
                  <pic:nvPicPr>
                    <pic:cNvPr id="5860" name="Imagen 5860"/>
                    <pic:cNvPicPr/>
                  </pic:nvPicPr>
                  <pic:blipFill>
                    <a:blip r:embed="rId27"/>
                    <a:stretch>
                      <a:fillRect/>
                    </a:stretch>
                  </pic:blipFill>
                  <pic:spPr>
                    <a:xfrm>
                      <a:off x="0" y="0"/>
                      <a:ext cx="5612765" cy="4469130"/>
                    </a:xfrm>
                    <a:prstGeom prst="rect">
                      <a:avLst/>
                    </a:prstGeom>
                  </pic:spPr>
                </pic:pic>
              </a:graphicData>
            </a:graphic>
          </wp:inline>
        </w:drawing>
      </w:r>
    </w:p>
    <w:p w14:paraId="374279E6" w14:textId="77777777" w:rsidR="002F5FAC" w:rsidRPr="00102F45" w:rsidRDefault="002F5FAC" w:rsidP="002F5FAC">
      <w:pPr>
        <w:pStyle w:val="Descripcin"/>
        <w:keepNext/>
        <w:rPr>
          <w:rFonts w:cs="Arial"/>
          <w:lang w:val="es-CO"/>
        </w:rPr>
      </w:pPr>
      <w:r w:rsidRPr="00102F45">
        <w:rPr>
          <w:rFonts w:cs="Arial"/>
          <w:lang w:val="es-CO"/>
        </w:rPr>
        <w:t>Fuente: Consultoría</w:t>
      </w:r>
    </w:p>
    <w:p w14:paraId="0C4B3949" w14:textId="77777777" w:rsidR="002F5FAC" w:rsidRPr="00102F45" w:rsidRDefault="002F5FAC" w:rsidP="00C04DA8">
      <w:pPr>
        <w:pStyle w:val="Ttulo4"/>
        <w:rPr>
          <w:lang w:val="es-CO"/>
        </w:rPr>
      </w:pPr>
      <w:bookmarkStart w:id="37" w:name="_Toc91167791"/>
      <w:bookmarkStart w:id="38" w:name="_Toc100766217"/>
      <w:r w:rsidRPr="00102F45">
        <w:rPr>
          <w:lang w:val="es-CO"/>
        </w:rPr>
        <w:t>Nuevos espacios públicos - áreas pilonas.</w:t>
      </w:r>
      <w:bookmarkEnd w:id="37"/>
      <w:bookmarkEnd w:id="38"/>
    </w:p>
    <w:p w14:paraId="3CE158FF" w14:textId="2450E8C3" w:rsidR="002F5FAC" w:rsidRPr="00102F45" w:rsidRDefault="002F5FAC" w:rsidP="002F5FAC">
      <w:pPr>
        <w:rPr>
          <w:lang w:val="es-CO"/>
        </w:rPr>
      </w:pPr>
      <w:r w:rsidRPr="00102F45">
        <w:rPr>
          <w:lang w:val="es-CO"/>
        </w:rPr>
        <w:t xml:space="preserve">Una vez definido el trazado definitivo del sistema cable aéreo san Cristóbal, y basados en la especialidad de diseño electromecánico, se definieron tanto la ubicación como la posición vertical de los elementos de apoyo (Pilonas); </w:t>
      </w:r>
      <w:r w:rsidR="00E44DB7" w:rsidRPr="00102F45">
        <w:rPr>
          <w:lang w:val="es-CO"/>
        </w:rPr>
        <w:t xml:space="preserve">la mayoría, </w:t>
      </w:r>
      <w:r w:rsidRPr="00102F45">
        <w:rPr>
          <w:lang w:val="es-CO"/>
        </w:rPr>
        <w:t xml:space="preserve">requieren la compra de predios por </w:t>
      </w:r>
      <w:r w:rsidRPr="00102F45">
        <w:rPr>
          <w:lang w:val="es-CO"/>
        </w:rPr>
        <w:lastRenderedPageBreak/>
        <w:t xml:space="preserve">parte de la entidad para su posterior demolición. Así las cosas, y de acuerdo a lo solicitado en el contrato, los diseños de urbanismo, espacio público y paisajismo se desarrollan con sujeción </w:t>
      </w:r>
      <w:r w:rsidR="00E44DB7" w:rsidRPr="00102F45">
        <w:rPr>
          <w:lang w:val="es-CO"/>
        </w:rPr>
        <w:t>a los polígonos catastrales suministrados</w:t>
      </w:r>
      <w:r w:rsidRPr="00102F45">
        <w:rPr>
          <w:lang w:val="es-CO"/>
        </w:rPr>
        <w:t xml:space="preserve"> por la entidad contratante (IDU), toda vez que la presente consultoría no incluye el estudio predial y por tanto las áreas diseñadas se ciñen a las áreas de afectación predial</w:t>
      </w:r>
      <w:r w:rsidR="00E44DB7" w:rsidRPr="00102F45">
        <w:rPr>
          <w:lang w:val="es-CO"/>
        </w:rPr>
        <w:t xml:space="preserve"> suministradas por la entidad</w:t>
      </w:r>
      <w:r w:rsidRPr="00102F45">
        <w:rPr>
          <w:lang w:val="es-CO"/>
        </w:rPr>
        <w:t xml:space="preserve">. Por tal motivo, durante la etapa de construcción se deberán revisar y ajustar las áreas diseñadas con el único objetivo de armonizar los diseños presentados a las condiciones reales producto de la demolición. </w:t>
      </w:r>
    </w:p>
    <w:p w14:paraId="2C20004F" w14:textId="06FD8F59" w:rsidR="002F5FAC" w:rsidRPr="00102F45" w:rsidRDefault="002F5FAC" w:rsidP="002F5FAC">
      <w:pPr>
        <w:pStyle w:val="Textoindependiente"/>
        <w:spacing w:before="120"/>
        <w:rPr>
          <w:lang w:val="es-CO"/>
        </w:rPr>
      </w:pPr>
      <w:r w:rsidRPr="00102F45">
        <w:rPr>
          <w:lang w:val="es-CO"/>
        </w:rPr>
        <w:t>Por otra parte, una vez revisada la información suministrada por la dirección de vías, transporte y servicios públicos, específicamente aquella mencionada mediante comunicados VTSP 2-2021-40366, 2-2021-80671 así como aquella socializada por los representantes de esta dirección en reunión conjunta efectuada el pasado 08 de octubre</w:t>
      </w:r>
      <w:r w:rsidR="00E44DB7" w:rsidRPr="00102F45">
        <w:rPr>
          <w:lang w:val="es-CO"/>
        </w:rPr>
        <w:t xml:space="preserve"> de 2021</w:t>
      </w:r>
      <w:r w:rsidRPr="00102F45">
        <w:rPr>
          <w:lang w:val="es-CO"/>
        </w:rPr>
        <w:t xml:space="preserve">, </w:t>
      </w:r>
      <w:r w:rsidR="00E44DB7" w:rsidRPr="00102F45">
        <w:rPr>
          <w:lang w:val="es-CO"/>
        </w:rPr>
        <w:t xml:space="preserve">se revisaron y verificaron incluso </w:t>
      </w:r>
      <w:r w:rsidRPr="00102F45">
        <w:rPr>
          <w:lang w:val="es-CO"/>
        </w:rPr>
        <w:t>las licencias de construcción</w:t>
      </w:r>
      <w:r w:rsidR="00E44DB7" w:rsidRPr="00102F45">
        <w:rPr>
          <w:lang w:val="es-CO"/>
        </w:rPr>
        <w:t xml:space="preserve"> y se confirmó por parte de la SDP cuales deberían ser las </w:t>
      </w:r>
      <w:r w:rsidRPr="00102F45">
        <w:rPr>
          <w:lang w:val="es-CO"/>
        </w:rPr>
        <w:t xml:space="preserve">tipologías de perfil vial </w:t>
      </w:r>
      <w:r w:rsidR="00E44DB7" w:rsidRPr="00102F45">
        <w:rPr>
          <w:lang w:val="es-CO"/>
        </w:rPr>
        <w:t xml:space="preserve"> a</w:t>
      </w:r>
      <w:r w:rsidR="00EF2EF9" w:rsidRPr="00102F45">
        <w:rPr>
          <w:lang w:val="es-CO"/>
        </w:rPr>
        <w:t xml:space="preserve"> </w:t>
      </w:r>
      <w:r w:rsidR="00E44DB7" w:rsidRPr="00102F45">
        <w:rPr>
          <w:lang w:val="es-CO"/>
        </w:rPr>
        <w:t xml:space="preserve">tener en cuenta para el desarrollo de los presentes diseños </w:t>
      </w:r>
      <w:r w:rsidR="00EF2EF9" w:rsidRPr="00102F45">
        <w:rPr>
          <w:lang w:val="es-CO"/>
        </w:rPr>
        <w:t>en consonancia con l</w:t>
      </w:r>
      <w:r w:rsidR="00E44DB7" w:rsidRPr="00102F45">
        <w:rPr>
          <w:lang w:val="es-CO"/>
        </w:rPr>
        <w:t>os planos</w:t>
      </w:r>
      <w:r w:rsidR="00EF2EF9" w:rsidRPr="00102F45">
        <w:rPr>
          <w:lang w:val="es-CO"/>
        </w:rPr>
        <w:t xml:space="preserve"> de legalización de barrios </w:t>
      </w:r>
      <w:r w:rsidRPr="00102F45">
        <w:rPr>
          <w:lang w:val="es-CO"/>
        </w:rPr>
        <w:t>aprobados</w:t>
      </w:r>
      <w:r w:rsidR="00EF2EF9" w:rsidRPr="00102F45">
        <w:rPr>
          <w:lang w:val="es-CO"/>
        </w:rPr>
        <w:t>, así las cosas fue posible revisar, verificar y validar la NO</w:t>
      </w:r>
      <w:r w:rsidRPr="00102F45">
        <w:rPr>
          <w:lang w:val="es-CO"/>
        </w:rPr>
        <w:t xml:space="preserve"> interferencia de la reserva</w:t>
      </w:r>
      <w:r w:rsidR="00EF2EF9" w:rsidRPr="00102F45">
        <w:rPr>
          <w:lang w:val="es-CO"/>
        </w:rPr>
        <w:t xml:space="preserve"> asociada al trazado definitivo del proyecto y que debe ser gestionada directamente por </w:t>
      </w:r>
      <w:r w:rsidRPr="00102F45">
        <w:rPr>
          <w:lang w:val="es-CO"/>
        </w:rPr>
        <w:t>el IDU, respecto de las licencias de construcción disponibles en la base IDECA</w:t>
      </w:r>
      <w:r w:rsidR="00EF2EF9" w:rsidRPr="00102F45">
        <w:rPr>
          <w:lang w:val="es-CO"/>
        </w:rPr>
        <w:t xml:space="preserve"> e información suministrada por la SDP</w:t>
      </w:r>
      <w:r w:rsidRPr="00102F45">
        <w:rPr>
          <w:lang w:val="es-CO"/>
        </w:rPr>
        <w:t>.</w:t>
      </w:r>
      <w:r w:rsidR="00364919">
        <w:rPr>
          <w:lang w:val="es-CO"/>
        </w:rPr>
        <w:t xml:space="preserve"> (Ver </w:t>
      </w:r>
      <w:r w:rsidR="00D360B3">
        <w:rPr>
          <w:lang w:val="es-CO"/>
        </w:rPr>
        <w:t>Anexo 1</w:t>
      </w:r>
      <w:r w:rsidR="00A53815">
        <w:rPr>
          <w:lang w:val="es-CO"/>
        </w:rPr>
        <w:t>)</w:t>
      </w:r>
    </w:p>
    <w:p w14:paraId="62483094" w14:textId="7E75579F" w:rsidR="002F5FAC" w:rsidRPr="00102F45" w:rsidRDefault="002F5FAC" w:rsidP="002F5FAC">
      <w:pPr>
        <w:rPr>
          <w:lang w:val="es-CO"/>
        </w:rPr>
      </w:pPr>
      <w:r w:rsidRPr="00102F45">
        <w:rPr>
          <w:lang w:val="es-CO"/>
        </w:rPr>
        <w:t xml:space="preserve">Así las cosas, a continuación, se presentan la localización y relación de los respectivos </w:t>
      </w:r>
      <w:r w:rsidR="00E44DB7" w:rsidRPr="00102F45">
        <w:rPr>
          <w:lang w:val="es-CO"/>
        </w:rPr>
        <w:t>planos</w:t>
      </w:r>
      <w:r w:rsidRPr="00102F45">
        <w:rPr>
          <w:lang w:val="es-CO"/>
        </w:rPr>
        <w:t xml:space="preserve"> urbanísticos revisados y confirmados en la reunión anteriormente citada así:</w:t>
      </w:r>
    </w:p>
    <w:tbl>
      <w:tblPr>
        <w:tblW w:w="5000" w:type="pct"/>
        <w:tblCellMar>
          <w:left w:w="70" w:type="dxa"/>
          <w:right w:w="70" w:type="dxa"/>
        </w:tblCellMar>
        <w:tblLook w:val="04A0" w:firstRow="1" w:lastRow="0" w:firstColumn="1" w:lastColumn="0" w:noHBand="0" w:noVBand="1"/>
      </w:tblPr>
      <w:tblGrid>
        <w:gridCol w:w="1087"/>
        <w:gridCol w:w="1087"/>
        <w:gridCol w:w="1088"/>
        <w:gridCol w:w="1086"/>
        <w:gridCol w:w="1507"/>
        <w:gridCol w:w="1086"/>
        <w:gridCol w:w="1086"/>
        <w:gridCol w:w="1086"/>
      </w:tblGrid>
      <w:tr w:rsidR="00EF2EF9" w:rsidRPr="00102F45" w14:paraId="567B798B" w14:textId="77777777" w:rsidTr="00EF2EF9">
        <w:trPr>
          <w:trHeight w:val="612"/>
        </w:trPr>
        <w:tc>
          <w:tcPr>
            <w:tcW w:w="5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2A582BA" w14:textId="0C82A2B6"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bookmarkStart w:id="39" w:name="RANGE!B2:I35"/>
            <w:r w:rsidRPr="00102F45">
              <w:rPr>
                <w:rFonts w:ascii="Calibri" w:eastAsia="Times New Roman" w:hAnsi="Calibri" w:cs="Calibri"/>
                <w:b/>
                <w:bCs/>
                <w:color w:val="000000"/>
                <w:sz w:val="16"/>
                <w:szCs w:val="16"/>
                <w:lang w:eastAsia="es-CO"/>
              </w:rPr>
              <w:t>NO. PILONA</w:t>
            </w:r>
            <w:bookmarkEnd w:id="39"/>
          </w:p>
        </w:tc>
        <w:tc>
          <w:tcPr>
            <w:tcW w:w="596" w:type="pct"/>
            <w:tcBorders>
              <w:top w:val="single" w:sz="4" w:space="0" w:color="auto"/>
              <w:left w:val="nil"/>
              <w:bottom w:val="single" w:sz="4" w:space="0" w:color="auto"/>
              <w:right w:val="single" w:sz="4" w:space="0" w:color="auto"/>
            </w:tcBorders>
            <w:shd w:val="clear" w:color="000000" w:fill="F2F2F2"/>
            <w:vAlign w:val="center"/>
            <w:hideMark/>
          </w:tcPr>
          <w:p w14:paraId="4294D0CB" w14:textId="663557FF"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CÓDIGO BARRIO</w:t>
            </w:r>
          </w:p>
        </w:tc>
        <w:tc>
          <w:tcPr>
            <w:tcW w:w="597" w:type="pct"/>
            <w:tcBorders>
              <w:top w:val="single" w:sz="4" w:space="0" w:color="auto"/>
              <w:left w:val="nil"/>
              <w:bottom w:val="single" w:sz="4" w:space="0" w:color="auto"/>
              <w:right w:val="single" w:sz="4" w:space="0" w:color="auto"/>
            </w:tcBorders>
            <w:shd w:val="clear" w:color="000000" w:fill="F2F2F2"/>
            <w:vAlign w:val="center"/>
            <w:hideMark/>
          </w:tcPr>
          <w:p w14:paraId="621AD090" w14:textId="1C5EAB0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NOMBRE BARRIO</w:t>
            </w:r>
          </w:p>
        </w:tc>
        <w:tc>
          <w:tcPr>
            <w:tcW w:w="596" w:type="pct"/>
            <w:tcBorders>
              <w:top w:val="single" w:sz="4" w:space="0" w:color="auto"/>
              <w:left w:val="nil"/>
              <w:bottom w:val="single" w:sz="4" w:space="0" w:color="auto"/>
              <w:right w:val="single" w:sz="4" w:space="0" w:color="auto"/>
            </w:tcBorders>
            <w:shd w:val="clear" w:color="000000" w:fill="F2F2F2"/>
            <w:vAlign w:val="center"/>
            <w:hideMark/>
          </w:tcPr>
          <w:p w14:paraId="39C015D4" w14:textId="3B58BAE2"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CÓDIGO MANZANA</w:t>
            </w:r>
          </w:p>
        </w:tc>
        <w:tc>
          <w:tcPr>
            <w:tcW w:w="827" w:type="pct"/>
            <w:tcBorders>
              <w:top w:val="single" w:sz="4" w:space="0" w:color="auto"/>
              <w:left w:val="nil"/>
              <w:bottom w:val="single" w:sz="4" w:space="0" w:color="auto"/>
              <w:right w:val="single" w:sz="4" w:space="0" w:color="auto"/>
            </w:tcBorders>
            <w:shd w:val="clear" w:color="000000" w:fill="F2F2F2"/>
            <w:vAlign w:val="center"/>
            <w:hideMark/>
          </w:tcPr>
          <w:p w14:paraId="191246FA" w14:textId="48B186D8"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P/URBANISTICO</w:t>
            </w:r>
          </w:p>
        </w:tc>
        <w:tc>
          <w:tcPr>
            <w:tcW w:w="596" w:type="pct"/>
            <w:tcBorders>
              <w:top w:val="single" w:sz="4" w:space="0" w:color="auto"/>
              <w:left w:val="nil"/>
              <w:bottom w:val="single" w:sz="4" w:space="0" w:color="auto"/>
              <w:right w:val="single" w:sz="4" w:space="0" w:color="auto"/>
            </w:tcBorders>
            <w:shd w:val="clear" w:color="000000" w:fill="F2F2F2"/>
            <w:vAlign w:val="center"/>
            <w:hideMark/>
          </w:tcPr>
          <w:p w14:paraId="6D3999F1" w14:textId="50C6D81C"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PERFIL</w:t>
            </w:r>
          </w:p>
        </w:tc>
        <w:tc>
          <w:tcPr>
            <w:tcW w:w="596" w:type="pct"/>
            <w:tcBorders>
              <w:top w:val="single" w:sz="4" w:space="0" w:color="auto"/>
              <w:left w:val="nil"/>
              <w:bottom w:val="single" w:sz="4" w:space="0" w:color="auto"/>
              <w:right w:val="single" w:sz="4" w:space="0" w:color="auto"/>
            </w:tcBorders>
            <w:shd w:val="clear" w:color="000000" w:fill="F2F2F2"/>
            <w:vAlign w:val="center"/>
            <w:hideMark/>
          </w:tcPr>
          <w:p w14:paraId="55D3AA6F" w14:textId="58C3C29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ANCHO PERFIL</w:t>
            </w:r>
          </w:p>
        </w:tc>
        <w:tc>
          <w:tcPr>
            <w:tcW w:w="597" w:type="pct"/>
            <w:tcBorders>
              <w:top w:val="single" w:sz="4" w:space="0" w:color="auto"/>
              <w:left w:val="nil"/>
              <w:bottom w:val="single" w:sz="4" w:space="0" w:color="auto"/>
              <w:right w:val="single" w:sz="4" w:space="0" w:color="auto"/>
            </w:tcBorders>
            <w:shd w:val="clear" w:color="000000" w:fill="F2F2F2"/>
            <w:vAlign w:val="center"/>
            <w:hideMark/>
          </w:tcPr>
          <w:p w14:paraId="343E5624" w14:textId="31FA17FE"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CIV</w:t>
            </w:r>
          </w:p>
        </w:tc>
      </w:tr>
      <w:tr w:rsidR="00E44DB7" w:rsidRPr="00102F45" w14:paraId="4FF7834E" w14:textId="77777777" w:rsidTr="00E44DB7">
        <w:trPr>
          <w:trHeight w:val="288"/>
        </w:trPr>
        <w:tc>
          <w:tcPr>
            <w:tcW w:w="5000" w:type="pct"/>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14:paraId="59F2BADD" w14:textId="5F094FE4"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val="es-CO" w:eastAsia="es-CO"/>
              </w:rPr>
              <w:t>TRAMO 1 - ESTACIÓN TRANSFERENCIA (20 DE JULIO) HACIA ESTACIÓN INTERMEDIA (VICTORIA)</w:t>
            </w:r>
          </w:p>
        </w:tc>
      </w:tr>
      <w:tr w:rsidR="00E44DB7" w:rsidRPr="00102F45" w14:paraId="0DD0D123"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65752B10"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5B01FBF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1407</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62B6BC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SURAMERICA</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7AD2643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37</w:t>
            </w:r>
          </w:p>
        </w:tc>
        <w:tc>
          <w:tcPr>
            <w:tcW w:w="827" w:type="pct"/>
            <w:tcBorders>
              <w:top w:val="nil"/>
              <w:left w:val="nil"/>
              <w:bottom w:val="single" w:sz="4" w:space="0" w:color="auto"/>
              <w:right w:val="single" w:sz="4" w:space="0" w:color="auto"/>
            </w:tcBorders>
            <w:shd w:val="clear" w:color="auto" w:fill="auto"/>
            <w:noWrap/>
            <w:vAlign w:val="center"/>
            <w:hideMark/>
          </w:tcPr>
          <w:p w14:paraId="745C8C2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43-4-4,73-4-4</w:t>
            </w:r>
          </w:p>
        </w:tc>
        <w:tc>
          <w:tcPr>
            <w:tcW w:w="596" w:type="pct"/>
            <w:tcBorders>
              <w:top w:val="nil"/>
              <w:left w:val="nil"/>
              <w:bottom w:val="single" w:sz="4" w:space="0" w:color="auto"/>
              <w:right w:val="single" w:sz="4" w:space="0" w:color="auto"/>
            </w:tcBorders>
            <w:shd w:val="clear" w:color="auto" w:fill="auto"/>
            <w:vAlign w:val="center"/>
            <w:hideMark/>
          </w:tcPr>
          <w:p w14:paraId="1D79376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PERFIL CC</w:t>
            </w:r>
          </w:p>
        </w:tc>
        <w:tc>
          <w:tcPr>
            <w:tcW w:w="596" w:type="pct"/>
            <w:tcBorders>
              <w:top w:val="nil"/>
              <w:left w:val="nil"/>
              <w:bottom w:val="single" w:sz="4" w:space="0" w:color="auto"/>
              <w:right w:val="single" w:sz="4" w:space="0" w:color="auto"/>
            </w:tcBorders>
            <w:shd w:val="clear" w:color="auto" w:fill="auto"/>
            <w:vAlign w:val="center"/>
            <w:hideMark/>
          </w:tcPr>
          <w:p w14:paraId="4E4EC9F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11M</w:t>
            </w:r>
          </w:p>
        </w:tc>
        <w:tc>
          <w:tcPr>
            <w:tcW w:w="597" w:type="pct"/>
            <w:tcBorders>
              <w:top w:val="nil"/>
              <w:left w:val="nil"/>
              <w:bottom w:val="single" w:sz="4" w:space="0" w:color="auto"/>
              <w:right w:val="single" w:sz="4" w:space="0" w:color="auto"/>
            </w:tcBorders>
            <w:shd w:val="clear" w:color="auto" w:fill="auto"/>
            <w:vAlign w:val="center"/>
            <w:hideMark/>
          </w:tcPr>
          <w:p w14:paraId="3FA73CB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4001407</w:t>
            </w:r>
          </w:p>
        </w:tc>
      </w:tr>
      <w:tr w:rsidR="00E44DB7" w:rsidRPr="00102F45" w14:paraId="6A6B5ADE"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1EF3D5FA"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0B649C62"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2DD016CC"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2307569E"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6B92C25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43-4-4,73-4-4</w:t>
            </w:r>
          </w:p>
        </w:tc>
        <w:tc>
          <w:tcPr>
            <w:tcW w:w="596" w:type="pct"/>
            <w:tcBorders>
              <w:top w:val="nil"/>
              <w:left w:val="nil"/>
              <w:bottom w:val="single" w:sz="4" w:space="0" w:color="auto"/>
              <w:right w:val="single" w:sz="4" w:space="0" w:color="auto"/>
            </w:tcBorders>
            <w:shd w:val="clear" w:color="auto" w:fill="auto"/>
            <w:vAlign w:val="center"/>
            <w:hideMark/>
          </w:tcPr>
          <w:p w14:paraId="78356BD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PERFIL CC</w:t>
            </w:r>
          </w:p>
        </w:tc>
        <w:tc>
          <w:tcPr>
            <w:tcW w:w="596" w:type="pct"/>
            <w:tcBorders>
              <w:top w:val="nil"/>
              <w:left w:val="nil"/>
              <w:bottom w:val="single" w:sz="4" w:space="0" w:color="auto"/>
              <w:right w:val="single" w:sz="4" w:space="0" w:color="auto"/>
            </w:tcBorders>
            <w:shd w:val="clear" w:color="auto" w:fill="auto"/>
            <w:vAlign w:val="center"/>
            <w:hideMark/>
          </w:tcPr>
          <w:p w14:paraId="3478511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11M</w:t>
            </w:r>
          </w:p>
        </w:tc>
        <w:tc>
          <w:tcPr>
            <w:tcW w:w="597" w:type="pct"/>
            <w:tcBorders>
              <w:top w:val="nil"/>
              <w:left w:val="nil"/>
              <w:bottom w:val="single" w:sz="4" w:space="0" w:color="auto"/>
              <w:right w:val="single" w:sz="4" w:space="0" w:color="auto"/>
            </w:tcBorders>
            <w:shd w:val="clear" w:color="auto" w:fill="auto"/>
            <w:vAlign w:val="center"/>
            <w:hideMark/>
          </w:tcPr>
          <w:p w14:paraId="06CC65D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4001465</w:t>
            </w:r>
          </w:p>
        </w:tc>
      </w:tr>
      <w:tr w:rsidR="00E44DB7" w:rsidRPr="00102F45" w14:paraId="0C1A14B3"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3389E338"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2</w:t>
            </w:r>
          </w:p>
        </w:tc>
        <w:tc>
          <w:tcPr>
            <w:tcW w:w="596" w:type="pct"/>
            <w:tcBorders>
              <w:top w:val="nil"/>
              <w:left w:val="nil"/>
              <w:bottom w:val="single" w:sz="4" w:space="0" w:color="auto"/>
              <w:right w:val="single" w:sz="4" w:space="0" w:color="auto"/>
            </w:tcBorders>
            <w:shd w:val="clear" w:color="auto" w:fill="auto"/>
            <w:vAlign w:val="center"/>
            <w:hideMark/>
          </w:tcPr>
          <w:p w14:paraId="4BDEBCC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1407</w:t>
            </w:r>
          </w:p>
        </w:tc>
        <w:tc>
          <w:tcPr>
            <w:tcW w:w="597" w:type="pct"/>
            <w:tcBorders>
              <w:top w:val="nil"/>
              <w:left w:val="nil"/>
              <w:bottom w:val="single" w:sz="4" w:space="0" w:color="auto"/>
              <w:right w:val="single" w:sz="4" w:space="0" w:color="auto"/>
            </w:tcBorders>
            <w:shd w:val="clear" w:color="auto" w:fill="auto"/>
            <w:vAlign w:val="center"/>
            <w:hideMark/>
          </w:tcPr>
          <w:p w14:paraId="3AFBF0A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SURAMERICA</w:t>
            </w:r>
          </w:p>
        </w:tc>
        <w:tc>
          <w:tcPr>
            <w:tcW w:w="596" w:type="pct"/>
            <w:tcBorders>
              <w:top w:val="nil"/>
              <w:left w:val="nil"/>
              <w:bottom w:val="single" w:sz="4" w:space="0" w:color="auto"/>
              <w:right w:val="single" w:sz="4" w:space="0" w:color="auto"/>
            </w:tcBorders>
            <w:shd w:val="clear" w:color="auto" w:fill="auto"/>
            <w:vAlign w:val="center"/>
            <w:hideMark/>
          </w:tcPr>
          <w:p w14:paraId="6E4D48B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37</w:t>
            </w:r>
          </w:p>
        </w:tc>
        <w:tc>
          <w:tcPr>
            <w:tcW w:w="827" w:type="pct"/>
            <w:tcBorders>
              <w:top w:val="nil"/>
              <w:left w:val="nil"/>
              <w:bottom w:val="single" w:sz="4" w:space="0" w:color="auto"/>
              <w:right w:val="single" w:sz="4" w:space="0" w:color="auto"/>
            </w:tcBorders>
            <w:shd w:val="clear" w:color="auto" w:fill="auto"/>
            <w:noWrap/>
            <w:vAlign w:val="center"/>
            <w:hideMark/>
          </w:tcPr>
          <w:p w14:paraId="25EC220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43-4-4,73-4-4</w:t>
            </w:r>
          </w:p>
        </w:tc>
        <w:tc>
          <w:tcPr>
            <w:tcW w:w="596" w:type="pct"/>
            <w:tcBorders>
              <w:top w:val="nil"/>
              <w:left w:val="nil"/>
              <w:bottom w:val="single" w:sz="4" w:space="0" w:color="auto"/>
              <w:right w:val="single" w:sz="4" w:space="0" w:color="auto"/>
            </w:tcBorders>
            <w:shd w:val="clear" w:color="auto" w:fill="auto"/>
            <w:vAlign w:val="center"/>
            <w:hideMark/>
          </w:tcPr>
          <w:p w14:paraId="6EE11B6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PERFIL CC</w:t>
            </w:r>
          </w:p>
        </w:tc>
        <w:tc>
          <w:tcPr>
            <w:tcW w:w="596" w:type="pct"/>
            <w:tcBorders>
              <w:top w:val="nil"/>
              <w:left w:val="nil"/>
              <w:bottom w:val="single" w:sz="4" w:space="0" w:color="auto"/>
              <w:right w:val="single" w:sz="4" w:space="0" w:color="auto"/>
            </w:tcBorders>
            <w:shd w:val="clear" w:color="auto" w:fill="auto"/>
            <w:vAlign w:val="center"/>
            <w:hideMark/>
          </w:tcPr>
          <w:p w14:paraId="4CE57AF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11M</w:t>
            </w:r>
          </w:p>
        </w:tc>
        <w:tc>
          <w:tcPr>
            <w:tcW w:w="597" w:type="pct"/>
            <w:tcBorders>
              <w:top w:val="nil"/>
              <w:left w:val="nil"/>
              <w:bottom w:val="single" w:sz="4" w:space="0" w:color="auto"/>
              <w:right w:val="single" w:sz="4" w:space="0" w:color="auto"/>
            </w:tcBorders>
            <w:shd w:val="clear" w:color="auto" w:fill="auto"/>
            <w:vAlign w:val="center"/>
            <w:hideMark/>
          </w:tcPr>
          <w:p w14:paraId="1AAA235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4001668</w:t>
            </w:r>
          </w:p>
        </w:tc>
      </w:tr>
      <w:tr w:rsidR="00E44DB7" w:rsidRPr="00102F45" w14:paraId="2EDCD8AA"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5F98DFEE"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3</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06D3A38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1304</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003615E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BELLO HORIZONTE</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35F2921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12</w:t>
            </w:r>
          </w:p>
        </w:tc>
        <w:tc>
          <w:tcPr>
            <w:tcW w:w="827" w:type="pct"/>
            <w:tcBorders>
              <w:top w:val="nil"/>
              <w:left w:val="nil"/>
              <w:bottom w:val="single" w:sz="4" w:space="0" w:color="auto"/>
              <w:right w:val="single" w:sz="4" w:space="0" w:color="auto"/>
            </w:tcBorders>
            <w:shd w:val="clear" w:color="auto" w:fill="auto"/>
            <w:noWrap/>
            <w:vAlign w:val="center"/>
            <w:hideMark/>
          </w:tcPr>
          <w:p w14:paraId="35DC248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302/4-B</w:t>
            </w:r>
          </w:p>
        </w:tc>
        <w:tc>
          <w:tcPr>
            <w:tcW w:w="596" w:type="pct"/>
            <w:tcBorders>
              <w:top w:val="nil"/>
              <w:left w:val="nil"/>
              <w:bottom w:val="single" w:sz="4" w:space="0" w:color="auto"/>
              <w:right w:val="single" w:sz="4" w:space="0" w:color="auto"/>
            </w:tcBorders>
            <w:shd w:val="clear" w:color="auto" w:fill="auto"/>
            <w:noWrap/>
            <w:vAlign w:val="center"/>
            <w:hideMark/>
          </w:tcPr>
          <w:p w14:paraId="5972F80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2AA3323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51C9340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4001781</w:t>
            </w:r>
          </w:p>
        </w:tc>
      </w:tr>
      <w:tr w:rsidR="00E44DB7" w:rsidRPr="00102F45" w14:paraId="2E7BA0DB"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6970C47A"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262E6A8B"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5DBA1163"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4639FA53"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3945298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302/4-B</w:t>
            </w:r>
          </w:p>
        </w:tc>
        <w:tc>
          <w:tcPr>
            <w:tcW w:w="596" w:type="pct"/>
            <w:tcBorders>
              <w:top w:val="nil"/>
              <w:left w:val="nil"/>
              <w:bottom w:val="single" w:sz="4" w:space="0" w:color="auto"/>
              <w:right w:val="single" w:sz="4" w:space="0" w:color="auto"/>
            </w:tcBorders>
            <w:shd w:val="clear" w:color="auto" w:fill="auto"/>
            <w:noWrap/>
            <w:vAlign w:val="center"/>
            <w:hideMark/>
          </w:tcPr>
          <w:p w14:paraId="2D57F98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230CEB8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41B3EC4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4001881</w:t>
            </w:r>
          </w:p>
        </w:tc>
      </w:tr>
      <w:tr w:rsidR="00E44DB7" w:rsidRPr="00102F45" w14:paraId="50175B9E"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57D6B538"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62F30001"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1F541E53"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791C2892"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484D61C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302/4-B</w:t>
            </w:r>
          </w:p>
        </w:tc>
        <w:tc>
          <w:tcPr>
            <w:tcW w:w="596" w:type="pct"/>
            <w:tcBorders>
              <w:top w:val="nil"/>
              <w:left w:val="nil"/>
              <w:bottom w:val="single" w:sz="4" w:space="0" w:color="auto"/>
              <w:right w:val="single" w:sz="4" w:space="0" w:color="auto"/>
            </w:tcBorders>
            <w:shd w:val="clear" w:color="auto" w:fill="auto"/>
            <w:noWrap/>
            <w:vAlign w:val="center"/>
            <w:hideMark/>
          </w:tcPr>
          <w:p w14:paraId="5BABCE3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6912775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0479CF6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4001836</w:t>
            </w:r>
          </w:p>
        </w:tc>
      </w:tr>
      <w:tr w:rsidR="00E44DB7" w:rsidRPr="00102F45" w14:paraId="6BAA3619" w14:textId="77777777" w:rsidTr="00EF2EF9">
        <w:trPr>
          <w:trHeight w:val="276"/>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2B22A021"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4</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6A65E2C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1304</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61B9255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BELLO HORIZONTE</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16DA2D8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22</w:t>
            </w:r>
          </w:p>
        </w:tc>
        <w:tc>
          <w:tcPr>
            <w:tcW w:w="827" w:type="pct"/>
            <w:tcBorders>
              <w:top w:val="nil"/>
              <w:left w:val="nil"/>
              <w:bottom w:val="single" w:sz="4" w:space="0" w:color="auto"/>
              <w:right w:val="single" w:sz="4" w:space="0" w:color="auto"/>
            </w:tcBorders>
            <w:shd w:val="clear" w:color="auto" w:fill="auto"/>
            <w:noWrap/>
            <w:vAlign w:val="center"/>
            <w:hideMark/>
          </w:tcPr>
          <w:p w14:paraId="4B128E3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302/4-B</w:t>
            </w:r>
          </w:p>
        </w:tc>
        <w:tc>
          <w:tcPr>
            <w:tcW w:w="596" w:type="pct"/>
            <w:tcBorders>
              <w:top w:val="nil"/>
              <w:left w:val="nil"/>
              <w:bottom w:val="single" w:sz="4" w:space="0" w:color="auto"/>
              <w:right w:val="single" w:sz="4" w:space="0" w:color="auto"/>
            </w:tcBorders>
            <w:shd w:val="clear" w:color="auto" w:fill="auto"/>
            <w:noWrap/>
            <w:vAlign w:val="center"/>
            <w:hideMark/>
          </w:tcPr>
          <w:p w14:paraId="21E6572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1CA9589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27B87D4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4002018</w:t>
            </w:r>
          </w:p>
        </w:tc>
      </w:tr>
      <w:tr w:rsidR="00E44DB7" w:rsidRPr="00102F45" w14:paraId="3FA1BBFD"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7BEA5736"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6820B5D1"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49EBEEDD"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7B376940"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17CDBBB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302/4-B</w:t>
            </w:r>
          </w:p>
        </w:tc>
        <w:tc>
          <w:tcPr>
            <w:tcW w:w="596" w:type="pct"/>
            <w:tcBorders>
              <w:top w:val="nil"/>
              <w:left w:val="nil"/>
              <w:bottom w:val="single" w:sz="4" w:space="0" w:color="auto"/>
              <w:right w:val="single" w:sz="4" w:space="0" w:color="auto"/>
            </w:tcBorders>
            <w:shd w:val="clear" w:color="auto" w:fill="auto"/>
            <w:noWrap/>
            <w:vAlign w:val="center"/>
            <w:hideMark/>
          </w:tcPr>
          <w:p w14:paraId="4AA6C12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7A4DE4E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1953D1B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4001988</w:t>
            </w:r>
          </w:p>
        </w:tc>
      </w:tr>
      <w:tr w:rsidR="00E44DB7" w:rsidRPr="00102F45" w14:paraId="6EFC9757"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3AB5B692"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5</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6829DAD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1304</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28BCBE0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BELLO HORIZONTE</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6BD3B3B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81</w:t>
            </w:r>
          </w:p>
        </w:tc>
        <w:tc>
          <w:tcPr>
            <w:tcW w:w="827" w:type="pct"/>
            <w:tcBorders>
              <w:top w:val="nil"/>
              <w:left w:val="nil"/>
              <w:bottom w:val="single" w:sz="4" w:space="0" w:color="auto"/>
              <w:right w:val="single" w:sz="4" w:space="0" w:color="auto"/>
            </w:tcBorders>
            <w:shd w:val="clear" w:color="auto" w:fill="auto"/>
            <w:noWrap/>
            <w:vAlign w:val="center"/>
            <w:hideMark/>
          </w:tcPr>
          <w:p w14:paraId="33A1654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302/4-1</w:t>
            </w:r>
          </w:p>
        </w:tc>
        <w:tc>
          <w:tcPr>
            <w:tcW w:w="596" w:type="pct"/>
            <w:tcBorders>
              <w:top w:val="nil"/>
              <w:left w:val="nil"/>
              <w:bottom w:val="single" w:sz="4" w:space="0" w:color="auto"/>
              <w:right w:val="single" w:sz="4" w:space="0" w:color="auto"/>
            </w:tcBorders>
            <w:shd w:val="clear" w:color="auto" w:fill="auto"/>
            <w:noWrap/>
            <w:vAlign w:val="center"/>
            <w:hideMark/>
          </w:tcPr>
          <w:p w14:paraId="51B6C52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6BB5849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9 M</w:t>
            </w:r>
          </w:p>
        </w:tc>
        <w:tc>
          <w:tcPr>
            <w:tcW w:w="597" w:type="pct"/>
            <w:tcBorders>
              <w:top w:val="nil"/>
              <w:left w:val="nil"/>
              <w:bottom w:val="single" w:sz="4" w:space="0" w:color="auto"/>
              <w:right w:val="single" w:sz="4" w:space="0" w:color="auto"/>
            </w:tcBorders>
            <w:shd w:val="clear" w:color="auto" w:fill="auto"/>
            <w:vAlign w:val="center"/>
            <w:hideMark/>
          </w:tcPr>
          <w:p w14:paraId="2DAD5E0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4002151</w:t>
            </w:r>
          </w:p>
        </w:tc>
      </w:tr>
      <w:tr w:rsidR="00E44DB7" w:rsidRPr="00102F45" w14:paraId="72B4B23D"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6B46E747"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1A23869B"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5FEFACDE"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08C7A235"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6DA691C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302/4-1</w:t>
            </w:r>
          </w:p>
        </w:tc>
        <w:tc>
          <w:tcPr>
            <w:tcW w:w="596" w:type="pct"/>
            <w:tcBorders>
              <w:top w:val="nil"/>
              <w:left w:val="nil"/>
              <w:bottom w:val="single" w:sz="4" w:space="0" w:color="auto"/>
              <w:right w:val="single" w:sz="4" w:space="0" w:color="auto"/>
            </w:tcBorders>
            <w:shd w:val="clear" w:color="auto" w:fill="auto"/>
            <w:noWrap/>
            <w:vAlign w:val="center"/>
            <w:hideMark/>
          </w:tcPr>
          <w:p w14:paraId="2A32BCC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77802CE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6 M</w:t>
            </w:r>
          </w:p>
        </w:tc>
        <w:tc>
          <w:tcPr>
            <w:tcW w:w="597" w:type="pct"/>
            <w:tcBorders>
              <w:top w:val="nil"/>
              <w:left w:val="nil"/>
              <w:bottom w:val="single" w:sz="4" w:space="0" w:color="auto"/>
              <w:right w:val="single" w:sz="4" w:space="0" w:color="auto"/>
            </w:tcBorders>
            <w:shd w:val="clear" w:color="auto" w:fill="auto"/>
            <w:vAlign w:val="center"/>
            <w:hideMark/>
          </w:tcPr>
          <w:p w14:paraId="0B4860C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4002171</w:t>
            </w:r>
          </w:p>
        </w:tc>
      </w:tr>
      <w:tr w:rsidR="00E44DB7" w:rsidRPr="00102F45" w14:paraId="7F131A70"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1926BE1B"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7E57D3AB"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0A603A5D"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28ABC359"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607204B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302/4-1</w:t>
            </w:r>
          </w:p>
        </w:tc>
        <w:tc>
          <w:tcPr>
            <w:tcW w:w="596" w:type="pct"/>
            <w:tcBorders>
              <w:top w:val="nil"/>
              <w:left w:val="nil"/>
              <w:bottom w:val="single" w:sz="4" w:space="0" w:color="auto"/>
              <w:right w:val="single" w:sz="4" w:space="0" w:color="auto"/>
            </w:tcBorders>
            <w:shd w:val="clear" w:color="auto" w:fill="auto"/>
            <w:noWrap/>
            <w:vAlign w:val="center"/>
            <w:hideMark/>
          </w:tcPr>
          <w:p w14:paraId="112B18E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noWrap/>
            <w:vAlign w:val="center"/>
            <w:hideMark/>
          </w:tcPr>
          <w:p w14:paraId="3D68040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6 M</w:t>
            </w:r>
          </w:p>
        </w:tc>
        <w:tc>
          <w:tcPr>
            <w:tcW w:w="597" w:type="pct"/>
            <w:tcBorders>
              <w:top w:val="nil"/>
              <w:left w:val="nil"/>
              <w:bottom w:val="single" w:sz="4" w:space="0" w:color="auto"/>
              <w:right w:val="single" w:sz="4" w:space="0" w:color="auto"/>
            </w:tcBorders>
            <w:shd w:val="clear" w:color="auto" w:fill="auto"/>
            <w:vAlign w:val="center"/>
            <w:hideMark/>
          </w:tcPr>
          <w:p w14:paraId="5A6F68C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4002172</w:t>
            </w:r>
          </w:p>
        </w:tc>
      </w:tr>
      <w:tr w:rsidR="00E44DB7" w:rsidRPr="00102F45" w14:paraId="10DCD123"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1AEA48D4"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6</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28F8B68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1305</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687EED6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ATENAS</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686731A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w:t>
            </w:r>
          </w:p>
        </w:tc>
        <w:tc>
          <w:tcPr>
            <w:tcW w:w="827" w:type="pct"/>
            <w:tcBorders>
              <w:top w:val="nil"/>
              <w:left w:val="nil"/>
              <w:bottom w:val="single" w:sz="4" w:space="0" w:color="auto"/>
              <w:right w:val="single" w:sz="4" w:space="0" w:color="auto"/>
            </w:tcBorders>
            <w:shd w:val="clear" w:color="auto" w:fill="auto"/>
            <w:noWrap/>
            <w:vAlign w:val="center"/>
            <w:hideMark/>
          </w:tcPr>
          <w:p w14:paraId="59E8E9A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461/4</w:t>
            </w:r>
          </w:p>
        </w:tc>
        <w:tc>
          <w:tcPr>
            <w:tcW w:w="596" w:type="pct"/>
            <w:tcBorders>
              <w:top w:val="nil"/>
              <w:left w:val="nil"/>
              <w:bottom w:val="single" w:sz="4" w:space="0" w:color="auto"/>
              <w:right w:val="single" w:sz="4" w:space="0" w:color="auto"/>
            </w:tcBorders>
            <w:shd w:val="clear" w:color="auto" w:fill="auto"/>
            <w:vAlign w:val="center"/>
            <w:hideMark/>
          </w:tcPr>
          <w:p w14:paraId="57595E0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noWrap/>
            <w:vAlign w:val="center"/>
            <w:hideMark/>
          </w:tcPr>
          <w:p w14:paraId="1A79E82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51CBC1F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4002392</w:t>
            </w:r>
          </w:p>
        </w:tc>
      </w:tr>
      <w:tr w:rsidR="00E44DB7" w:rsidRPr="00102F45" w14:paraId="2F66E757"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024FEC3B"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4F2655F8"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0CBCF054"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475C79D7"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tcBorders>
              <w:top w:val="nil"/>
              <w:left w:val="nil"/>
              <w:bottom w:val="single" w:sz="4" w:space="0" w:color="auto"/>
              <w:right w:val="single" w:sz="4" w:space="0" w:color="auto"/>
            </w:tcBorders>
            <w:shd w:val="clear" w:color="auto" w:fill="auto"/>
            <w:noWrap/>
            <w:vAlign w:val="center"/>
            <w:hideMark/>
          </w:tcPr>
          <w:p w14:paraId="41BB173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461/4</w:t>
            </w:r>
          </w:p>
        </w:tc>
        <w:tc>
          <w:tcPr>
            <w:tcW w:w="596" w:type="pct"/>
            <w:tcBorders>
              <w:top w:val="nil"/>
              <w:left w:val="nil"/>
              <w:bottom w:val="single" w:sz="4" w:space="0" w:color="auto"/>
              <w:right w:val="single" w:sz="4" w:space="0" w:color="auto"/>
            </w:tcBorders>
            <w:shd w:val="clear" w:color="auto" w:fill="auto"/>
            <w:vAlign w:val="center"/>
            <w:hideMark/>
          </w:tcPr>
          <w:p w14:paraId="4176078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noWrap/>
            <w:vAlign w:val="center"/>
            <w:hideMark/>
          </w:tcPr>
          <w:p w14:paraId="680B6D2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19676A5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4002458</w:t>
            </w:r>
          </w:p>
        </w:tc>
      </w:tr>
      <w:tr w:rsidR="00E44DB7" w:rsidRPr="00102F45" w14:paraId="5087996D"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19C5D1BE"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7</w:t>
            </w:r>
          </w:p>
        </w:tc>
        <w:tc>
          <w:tcPr>
            <w:tcW w:w="596" w:type="pct"/>
            <w:tcBorders>
              <w:top w:val="nil"/>
              <w:left w:val="nil"/>
              <w:bottom w:val="single" w:sz="4" w:space="0" w:color="auto"/>
              <w:right w:val="single" w:sz="4" w:space="0" w:color="auto"/>
            </w:tcBorders>
            <w:shd w:val="clear" w:color="auto" w:fill="auto"/>
            <w:vAlign w:val="center"/>
            <w:hideMark/>
          </w:tcPr>
          <w:p w14:paraId="550C376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1305</w:t>
            </w:r>
          </w:p>
        </w:tc>
        <w:tc>
          <w:tcPr>
            <w:tcW w:w="597" w:type="pct"/>
            <w:tcBorders>
              <w:top w:val="nil"/>
              <w:left w:val="nil"/>
              <w:bottom w:val="single" w:sz="4" w:space="0" w:color="auto"/>
              <w:right w:val="single" w:sz="4" w:space="0" w:color="auto"/>
            </w:tcBorders>
            <w:shd w:val="clear" w:color="auto" w:fill="auto"/>
            <w:vAlign w:val="center"/>
            <w:hideMark/>
          </w:tcPr>
          <w:p w14:paraId="50B6019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ATENAS</w:t>
            </w:r>
          </w:p>
        </w:tc>
        <w:tc>
          <w:tcPr>
            <w:tcW w:w="596" w:type="pct"/>
            <w:tcBorders>
              <w:top w:val="nil"/>
              <w:left w:val="nil"/>
              <w:bottom w:val="single" w:sz="4" w:space="0" w:color="auto"/>
              <w:right w:val="single" w:sz="4" w:space="0" w:color="auto"/>
            </w:tcBorders>
            <w:shd w:val="clear" w:color="auto" w:fill="auto"/>
            <w:vAlign w:val="center"/>
            <w:hideMark/>
          </w:tcPr>
          <w:p w14:paraId="71671CB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7</w:t>
            </w:r>
          </w:p>
        </w:tc>
        <w:tc>
          <w:tcPr>
            <w:tcW w:w="827" w:type="pct"/>
            <w:tcBorders>
              <w:top w:val="nil"/>
              <w:left w:val="nil"/>
              <w:bottom w:val="single" w:sz="4" w:space="0" w:color="auto"/>
              <w:right w:val="single" w:sz="4" w:space="0" w:color="auto"/>
            </w:tcBorders>
            <w:shd w:val="clear" w:color="auto" w:fill="auto"/>
            <w:vAlign w:val="center"/>
            <w:hideMark/>
          </w:tcPr>
          <w:p w14:paraId="1BC6BC0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461-4</w:t>
            </w:r>
          </w:p>
        </w:tc>
        <w:tc>
          <w:tcPr>
            <w:tcW w:w="596" w:type="pct"/>
            <w:tcBorders>
              <w:top w:val="nil"/>
              <w:left w:val="nil"/>
              <w:bottom w:val="single" w:sz="4" w:space="0" w:color="auto"/>
              <w:right w:val="single" w:sz="4" w:space="0" w:color="auto"/>
            </w:tcBorders>
            <w:shd w:val="clear" w:color="auto" w:fill="auto"/>
            <w:vAlign w:val="center"/>
            <w:hideMark/>
          </w:tcPr>
          <w:p w14:paraId="32274C8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peatonal</w:t>
            </w:r>
          </w:p>
        </w:tc>
        <w:tc>
          <w:tcPr>
            <w:tcW w:w="596" w:type="pct"/>
            <w:tcBorders>
              <w:top w:val="nil"/>
              <w:left w:val="nil"/>
              <w:bottom w:val="single" w:sz="4" w:space="0" w:color="auto"/>
              <w:right w:val="single" w:sz="4" w:space="0" w:color="auto"/>
            </w:tcBorders>
            <w:shd w:val="clear" w:color="auto" w:fill="auto"/>
            <w:vAlign w:val="center"/>
            <w:hideMark/>
          </w:tcPr>
          <w:p w14:paraId="28AEB80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peatonal</w:t>
            </w:r>
          </w:p>
        </w:tc>
        <w:tc>
          <w:tcPr>
            <w:tcW w:w="597" w:type="pct"/>
            <w:tcBorders>
              <w:top w:val="nil"/>
              <w:left w:val="nil"/>
              <w:bottom w:val="single" w:sz="4" w:space="0" w:color="auto"/>
              <w:right w:val="single" w:sz="4" w:space="0" w:color="auto"/>
            </w:tcBorders>
            <w:shd w:val="clear" w:color="auto" w:fill="auto"/>
            <w:vAlign w:val="center"/>
            <w:hideMark/>
          </w:tcPr>
          <w:p w14:paraId="51D76D4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4008065</w:t>
            </w:r>
          </w:p>
        </w:tc>
      </w:tr>
      <w:tr w:rsidR="00E44DB7" w:rsidRPr="00102F45" w14:paraId="462F126A" w14:textId="77777777" w:rsidTr="00EF2EF9">
        <w:trPr>
          <w:trHeight w:val="40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7D15CEA0"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8</w:t>
            </w:r>
          </w:p>
        </w:tc>
        <w:tc>
          <w:tcPr>
            <w:tcW w:w="596" w:type="pct"/>
            <w:tcBorders>
              <w:top w:val="nil"/>
              <w:left w:val="nil"/>
              <w:bottom w:val="single" w:sz="4" w:space="0" w:color="auto"/>
              <w:right w:val="single" w:sz="4" w:space="0" w:color="auto"/>
            </w:tcBorders>
            <w:shd w:val="clear" w:color="auto" w:fill="auto"/>
            <w:vAlign w:val="center"/>
            <w:hideMark/>
          </w:tcPr>
          <w:p w14:paraId="48A4BCC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1355</w:t>
            </w:r>
          </w:p>
        </w:tc>
        <w:tc>
          <w:tcPr>
            <w:tcW w:w="597" w:type="pct"/>
            <w:tcBorders>
              <w:top w:val="nil"/>
              <w:left w:val="nil"/>
              <w:bottom w:val="single" w:sz="4" w:space="0" w:color="auto"/>
              <w:right w:val="single" w:sz="4" w:space="0" w:color="auto"/>
            </w:tcBorders>
            <w:shd w:val="clear" w:color="auto" w:fill="auto"/>
            <w:vAlign w:val="center"/>
            <w:hideMark/>
          </w:tcPr>
          <w:p w14:paraId="72EABA1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LAS GUACAMAYAS I</w:t>
            </w:r>
          </w:p>
        </w:tc>
        <w:tc>
          <w:tcPr>
            <w:tcW w:w="596" w:type="pct"/>
            <w:tcBorders>
              <w:top w:val="nil"/>
              <w:left w:val="nil"/>
              <w:bottom w:val="single" w:sz="4" w:space="0" w:color="auto"/>
              <w:right w:val="single" w:sz="4" w:space="0" w:color="auto"/>
            </w:tcBorders>
            <w:shd w:val="clear" w:color="auto" w:fill="auto"/>
            <w:vAlign w:val="center"/>
            <w:hideMark/>
          </w:tcPr>
          <w:p w14:paraId="31F1ED1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86</w:t>
            </w:r>
          </w:p>
        </w:tc>
        <w:tc>
          <w:tcPr>
            <w:tcW w:w="827" w:type="pct"/>
            <w:tcBorders>
              <w:top w:val="nil"/>
              <w:left w:val="nil"/>
              <w:bottom w:val="single" w:sz="4" w:space="0" w:color="auto"/>
              <w:right w:val="single" w:sz="4" w:space="0" w:color="auto"/>
            </w:tcBorders>
            <w:shd w:val="clear" w:color="auto" w:fill="auto"/>
            <w:vAlign w:val="center"/>
            <w:hideMark/>
          </w:tcPr>
          <w:p w14:paraId="2921FC4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615-4-4</w:t>
            </w:r>
          </w:p>
        </w:tc>
        <w:tc>
          <w:tcPr>
            <w:tcW w:w="596" w:type="pct"/>
            <w:tcBorders>
              <w:top w:val="nil"/>
              <w:left w:val="nil"/>
              <w:bottom w:val="single" w:sz="4" w:space="0" w:color="auto"/>
              <w:right w:val="single" w:sz="4" w:space="0" w:color="auto"/>
            </w:tcBorders>
            <w:shd w:val="clear" w:color="auto" w:fill="auto"/>
            <w:vAlign w:val="center"/>
            <w:hideMark/>
          </w:tcPr>
          <w:p w14:paraId="17D6FC1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2D92CEB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6 M</w:t>
            </w:r>
          </w:p>
        </w:tc>
        <w:tc>
          <w:tcPr>
            <w:tcW w:w="597" w:type="pct"/>
            <w:tcBorders>
              <w:top w:val="nil"/>
              <w:left w:val="nil"/>
              <w:bottom w:val="single" w:sz="4" w:space="0" w:color="auto"/>
              <w:right w:val="single" w:sz="4" w:space="0" w:color="auto"/>
            </w:tcBorders>
            <w:shd w:val="clear" w:color="auto" w:fill="auto"/>
            <w:vAlign w:val="center"/>
            <w:hideMark/>
          </w:tcPr>
          <w:p w14:paraId="7410DE5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4003174</w:t>
            </w:r>
          </w:p>
        </w:tc>
      </w:tr>
      <w:tr w:rsidR="00E44DB7" w:rsidRPr="00102F45" w14:paraId="5C040A62"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16E23FC2"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9</w:t>
            </w:r>
          </w:p>
        </w:tc>
        <w:tc>
          <w:tcPr>
            <w:tcW w:w="596" w:type="pct"/>
            <w:tcBorders>
              <w:top w:val="nil"/>
              <w:left w:val="nil"/>
              <w:bottom w:val="single" w:sz="4" w:space="0" w:color="auto"/>
              <w:right w:val="single" w:sz="4" w:space="0" w:color="auto"/>
            </w:tcBorders>
            <w:shd w:val="clear" w:color="auto" w:fill="auto"/>
            <w:vAlign w:val="center"/>
            <w:hideMark/>
          </w:tcPr>
          <w:p w14:paraId="00B4A16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1355</w:t>
            </w:r>
          </w:p>
        </w:tc>
        <w:tc>
          <w:tcPr>
            <w:tcW w:w="597" w:type="pct"/>
            <w:tcBorders>
              <w:top w:val="nil"/>
              <w:left w:val="nil"/>
              <w:bottom w:val="single" w:sz="4" w:space="0" w:color="auto"/>
              <w:right w:val="single" w:sz="4" w:space="0" w:color="auto"/>
            </w:tcBorders>
            <w:shd w:val="clear" w:color="auto" w:fill="auto"/>
            <w:vAlign w:val="center"/>
            <w:hideMark/>
          </w:tcPr>
          <w:p w14:paraId="2CA0176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 xml:space="preserve">GUACAMAYAS </w:t>
            </w:r>
          </w:p>
        </w:tc>
        <w:tc>
          <w:tcPr>
            <w:tcW w:w="596" w:type="pct"/>
            <w:tcBorders>
              <w:top w:val="nil"/>
              <w:left w:val="nil"/>
              <w:bottom w:val="single" w:sz="4" w:space="0" w:color="auto"/>
              <w:right w:val="single" w:sz="4" w:space="0" w:color="auto"/>
            </w:tcBorders>
            <w:shd w:val="clear" w:color="auto" w:fill="auto"/>
            <w:vAlign w:val="center"/>
            <w:hideMark/>
          </w:tcPr>
          <w:p w14:paraId="14AD918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86</w:t>
            </w:r>
          </w:p>
        </w:tc>
        <w:tc>
          <w:tcPr>
            <w:tcW w:w="827" w:type="pct"/>
            <w:tcBorders>
              <w:top w:val="nil"/>
              <w:left w:val="nil"/>
              <w:bottom w:val="single" w:sz="4" w:space="0" w:color="auto"/>
              <w:right w:val="single" w:sz="4" w:space="0" w:color="auto"/>
            </w:tcBorders>
            <w:shd w:val="clear" w:color="auto" w:fill="auto"/>
            <w:vAlign w:val="center"/>
            <w:hideMark/>
          </w:tcPr>
          <w:p w14:paraId="61B38F6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4090ADC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0967A78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7" w:type="pct"/>
            <w:tcBorders>
              <w:top w:val="nil"/>
              <w:left w:val="nil"/>
              <w:bottom w:val="single" w:sz="4" w:space="0" w:color="auto"/>
              <w:right w:val="single" w:sz="4" w:space="0" w:color="auto"/>
            </w:tcBorders>
            <w:shd w:val="clear" w:color="auto" w:fill="auto"/>
            <w:vAlign w:val="center"/>
            <w:hideMark/>
          </w:tcPr>
          <w:p w14:paraId="68929FA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4003335</w:t>
            </w:r>
          </w:p>
        </w:tc>
      </w:tr>
      <w:tr w:rsidR="00E44DB7" w:rsidRPr="00102F45" w14:paraId="30E803E4"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220F3256"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lastRenderedPageBreak/>
              <w:t>10</w:t>
            </w:r>
          </w:p>
        </w:tc>
        <w:tc>
          <w:tcPr>
            <w:tcW w:w="596" w:type="pct"/>
            <w:tcBorders>
              <w:top w:val="nil"/>
              <w:left w:val="nil"/>
              <w:bottom w:val="single" w:sz="4" w:space="0" w:color="auto"/>
              <w:right w:val="single" w:sz="4" w:space="0" w:color="auto"/>
            </w:tcBorders>
            <w:shd w:val="clear" w:color="auto" w:fill="auto"/>
            <w:vAlign w:val="center"/>
            <w:hideMark/>
          </w:tcPr>
          <w:p w14:paraId="3C0AD3D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1355</w:t>
            </w:r>
          </w:p>
        </w:tc>
        <w:tc>
          <w:tcPr>
            <w:tcW w:w="597" w:type="pct"/>
            <w:tcBorders>
              <w:top w:val="nil"/>
              <w:left w:val="nil"/>
              <w:bottom w:val="single" w:sz="4" w:space="0" w:color="auto"/>
              <w:right w:val="single" w:sz="4" w:space="0" w:color="auto"/>
            </w:tcBorders>
            <w:shd w:val="clear" w:color="auto" w:fill="auto"/>
            <w:vAlign w:val="center"/>
            <w:hideMark/>
          </w:tcPr>
          <w:p w14:paraId="066D238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GUACAMAYAS</w:t>
            </w:r>
          </w:p>
        </w:tc>
        <w:tc>
          <w:tcPr>
            <w:tcW w:w="596" w:type="pct"/>
            <w:tcBorders>
              <w:top w:val="nil"/>
              <w:left w:val="nil"/>
              <w:bottom w:val="single" w:sz="4" w:space="0" w:color="auto"/>
              <w:right w:val="single" w:sz="4" w:space="0" w:color="auto"/>
            </w:tcBorders>
            <w:shd w:val="clear" w:color="auto" w:fill="auto"/>
            <w:vAlign w:val="center"/>
            <w:hideMark/>
          </w:tcPr>
          <w:p w14:paraId="23F92F7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64</w:t>
            </w:r>
          </w:p>
        </w:tc>
        <w:tc>
          <w:tcPr>
            <w:tcW w:w="827" w:type="pct"/>
            <w:tcBorders>
              <w:top w:val="nil"/>
              <w:left w:val="nil"/>
              <w:bottom w:val="single" w:sz="4" w:space="0" w:color="auto"/>
              <w:right w:val="single" w:sz="4" w:space="0" w:color="auto"/>
            </w:tcBorders>
            <w:shd w:val="clear" w:color="auto" w:fill="auto"/>
            <w:vAlign w:val="center"/>
            <w:hideMark/>
          </w:tcPr>
          <w:p w14:paraId="299EA2E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45DC340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2BC4247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7" w:type="pct"/>
            <w:tcBorders>
              <w:top w:val="nil"/>
              <w:left w:val="nil"/>
              <w:bottom w:val="single" w:sz="4" w:space="0" w:color="auto"/>
              <w:right w:val="single" w:sz="4" w:space="0" w:color="auto"/>
            </w:tcBorders>
            <w:shd w:val="clear" w:color="auto" w:fill="auto"/>
            <w:vAlign w:val="center"/>
            <w:hideMark/>
          </w:tcPr>
          <w:p w14:paraId="1EB8C19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4003608</w:t>
            </w:r>
          </w:p>
        </w:tc>
      </w:tr>
      <w:tr w:rsidR="00E44DB7" w:rsidRPr="00102F45" w14:paraId="63A45BBF" w14:textId="77777777" w:rsidTr="00E44DB7">
        <w:trPr>
          <w:trHeight w:val="288"/>
        </w:trPr>
        <w:tc>
          <w:tcPr>
            <w:tcW w:w="5000" w:type="pct"/>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14:paraId="4FEA1E97" w14:textId="1ED861F2"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val="es-CO" w:eastAsia="es-CO"/>
              </w:rPr>
              <w:t>TRAMO 2 - ESTACIÓN INTERMEDIA (VICTORIA) HACIA ESTACIÓN RETORNO (ALTAMIRA)</w:t>
            </w:r>
          </w:p>
        </w:tc>
      </w:tr>
      <w:tr w:rsidR="00E44DB7" w:rsidRPr="00102F45" w14:paraId="7F468436"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3360A6DF"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11</w:t>
            </w:r>
          </w:p>
        </w:tc>
        <w:tc>
          <w:tcPr>
            <w:tcW w:w="596" w:type="pct"/>
            <w:tcBorders>
              <w:top w:val="nil"/>
              <w:left w:val="nil"/>
              <w:bottom w:val="single" w:sz="4" w:space="0" w:color="auto"/>
              <w:right w:val="single" w:sz="4" w:space="0" w:color="auto"/>
            </w:tcBorders>
            <w:shd w:val="clear" w:color="auto" w:fill="auto"/>
            <w:vAlign w:val="center"/>
            <w:hideMark/>
          </w:tcPr>
          <w:p w14:paraId="1DEE95D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1310</w:t>
            </w:r>
          </w:p>
        </w:tc>
        <w:tc>
          <w:tcPr>
            <w:tcW w:w="597" w:type="pct"/>
            <w:tcBorders>
              <w:top w:val="nil"/>
              <w:left w:val="nil"/>
              <w:bottom w:val="single" w:sz="4" w:space="0" w:color="auto"/>
              <w:right w:val="single" w:sz="4" w:space="0" w:color="auto"/>
            </w:tcBorders>
            <w:shd w:val="clear" w:color="auto" w:fill="auto"/>
            <w:vAlign w:val="center"/>
            <w:hideMark/>
          </w:tcPr>
          <w:p w14:paraId="64F781B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 VICTORIA</w:t>
            </w:r>
          </w:p>
        </w:tc>
        <w:tc>
          <w:tcPr>
            <w:tcW w:w="596" w:type="pct"/>
            <w:tcBorders>
              <w:top w:val="nil"/>
              <w:left w:val="nil"/>
              <w:bottom w:val="single" w:sz="4" w:space="0" w:color="auto"/>
              <w:right w:val="single" w:sz="4" w:space="0" w:color="auto"/>
            </w:tcBorders>
            <w:shd w:val="clear" w:color="auto" w:fill="auto"/>
            <w:vAlign w:val="center"/>
            <w:hideMark/>
          </w:tcPr>
          <w:p w14:paraId="063757A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w:t>
            </w:r>
          </w:p>
        </w:tc>
        <w:tc>
          <w:tcPr>
            <w:tcW w:w="827" w:type="pct"/>
            <w:tcBorders>
              <w:top w:val="nil"/>
              <w:left w:val="nil"/>
              <w:bottom w:val="single" w:sz="4" w:space="0" w:color="auto"/>
              <w:right w:val="single" w:sz="4" w:space="0" w:color="auto"/>
            </w:tcBorders>
            <w:shd w:val="clear" w:color="auto" w:fill="auto"/>
            <w:noWrap/>
            <w:vAlign w:val="center"/>
            <w:hideMark/>
          </w:tcPr>
          <w:p w14:paraId="142AF1F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US4/4-1, US4/4</w:t>
            </w:r>
          </w:p>
        </w:tc>
        <w:tc>
          <w:tcPr>
            <w:tcW w:w="596" w:type="pct"/>
            <w:tcBorders>
              <w:top w:val="nil"/>
              <w:left w:val="nil"/>
              <w:bottom w:val="single" w:sz="4" w:space="0" w:color="auto"/>
              <w:right w:val="single" w:sz="4" w:space="0" w:color="auto"/>
            </w:tcBorders>
            <w:shd w:val="clear" w:color="auto" w:fill="auto"/>
            <w:vAlign w:val="center"/>
            <w:hideMark/>
          </w:tcPr>
          <w:p w14:paraId="4E918F6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4138751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11.6 M</w:t>
            </w:r>
          </w:p>
        </w:tc>
        <w:tc>
          <w:tcPr>
            <w:tcW w:w="597" w:type="pct"/>
            <w:tcBorders>
              <w:top w:val="nil"/>
              <w:left w:val="nil"/>
              <w:bottom w:val="single" w:sz="4" w:space="0" w:color="auto"/>
              <w:right w:val="single" w:sz="4" w:space="0" w:color="auto"/>
            </w:tcBorders>
            <w:shd w:val="clear" w:color="auto" w:fill="auto"/>
            <w:vAlign w:val="center"/>
            <w:hideMark/>
          </w:tcPr>
          <w:p w14:paraId="2DF085B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4003781</w:t>
            </w:r>
          </w:p>
        </w:tc>
      </w:tr>
      <w:tr w:rsidR="00E44DB7" w:rsidRPr="00102F45" w14:paraId="1093E769"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4F4AF770"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12</w:t>
            </w:r>
          </w:p>
        </w:tc>
        <w:tc>
          <w:tcPr>
            <w:tcW w:w="596" w:type="pct"/>
            <w:tcBorders>
              <w:top w:val="nil"/>
              <w:left w:val="nil"/>
              <w:bottom w:val="single" w:sz="4" w:space="0" w:color="auto"/>
              <w:right w:val="single" w:sz="4" w:space="0" w:color="auto"/>
            </w:tcBorders>
            <w:shd w:val="clear" w:color="auto" w:fill="auto"/>
            <w:vAlign w:val="center"/>
            <w:hideMark/>
          </w:tcPr>
          <w:p w14:paraId="0A036C3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1310</w:t>
            </w:r>
          </w:p>
        </w:tc>
        <w:tc>
          <w:tcPr>
            <w:tcW w:w="597" w:type="pct"/>
            <w:tcBorders>
              <w:top w:val="nil"/>
              <w:left w:val="nil"/>
              <w:bottom w:val="single" w:sz="4" w:space="0" w:color="auto"/>
              <w:right w:val="single" w:sz="4" w:space="0" w:color="auto"/>
            </w:tcBorders>
            <w:shd w:val="clear" w:color="auto" w:fill="auto"/>
            <w:vAlign w:val="center"/>
            <w:hideMark/>
          </w:tcPr>
          <w:p w14:paraId="405B3C5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 VICTORIA</w:t>
            </w:r>
          </w:p>
        </w:tc>
        <w:tc>
          <w:tcPr>
            <w:tcW w:w="596" w:type="pct"/>
            <w:tcBorders>
              <w:top w:val="nil"/>
              <w:left w:val="nil"/>
              <w:bottom w:val="single" w:sz="4" w:space="0" w:color="auto"/>
              <w:right w:val="single" w:sz="4" w:space="0" w:color="auto"/>
            </w:tcBorders>
            <w:shd w:val="clear" w:color="auto" w:fill="auto"/>
            <w:vAlign w:val="center"/>
            <w:hideMark/>
          </w:tcPr>
          <w:p w14:paraId="0727B97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14</w:t>
            </w:r>
          </w:p>
        </w:tc>
        <w:tc>
          <w:tcPr>
            <w:tcW w:w="827" w:type="pct"/>
            <w:tcBorders>
              <w:top w:val="nil"/>
              <w:left w:val="nil"/>
              <w:bottom w:val="single" w:sz="4" w:space="0" w:color="auto"/>
              <w:right w:val="single" w:sz="4" w:space="0" w:color="auto"/>
            </w:tcBorders>
            <w:shd w:val="clear" w:color="auto" w:fill="auto"/>
            <w:noWrap/>
            <w:vAlign w:val="center"/>
            <w:hideMark/>
          </w:tcPr>
          <w:p w14:paraId="1A01EEF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US4/4-1, US4/4</w:t>
            </w:r>
          </w:p>
        </w:tc>
        <w:tc>
          <w:tcPr>
            <w:tcW w:w="596" w:type="pct"/>
            <w:tcBorders>
              <w:top w:val="nil"/>
              <w:left w:val="nil"/>
              <w:bottom w:val="single" w:sz="4" w:space="0" w:color="auto"/>
              <w:right w:val="single" w:sz="4" w:space="0" w:color="auto"/>
            </w:tcBorders>
            <w:shd w:val="clear" w:color="auto" w:fill="auto"/>
            <w:vAlign w:val="center"/>
            <w:hideMark/>
          </w:tcPr>
          <w:p w14:paraId="5739DF3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6235E8A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11.6 M</w:t>
            </w:r>
          </w:p>
        </w:tc>
        <w:tc>
          <w:tcPr>
            <w:tcW w:w="597" w:type="pct"/>
            <w:tcBorders>
              <w:top w:val="nil"/>
              <w:left w:val="nil"/>
              <w:bottom w:val="single" w:sz="4" w:space="0" w:color="auto"/>
              <w:right w:val="single" w:sz="4" w:space="0" w:color="auto"/>
            </w:tcBorders>
            <w:shd w:val="clear" w:color="auto" w:fill="auto"/>
            <w:vAlign w:val="center"/>
            <w:hideMark/>
          </w:tcPr>
          <w:p w14:paraId="492AF8B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4003934</w:t>
            </w:r>
          </w:p>
        </w:tc>
      </w:tr>
      <w:tr w:rsidR="00E44DB7" w:rsidRPr="00102F45" w14:paraId="20027C3E"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15216EB4"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13</w:t>
            </w:r>
          </w:p>
        </w:tc>
        <w:tc>
          <w:tcPr>
            <w:tcW w:w="596" w:type="pct"/>
            <w:tcBorders>
              <w:top w:val="nil"/>
              <w:left w:val="nil"/>
              <w:bottom w:val="single" w:sz="4" w:space="0" w:color="auto"/>
              <w:right w:val="single" w:sz="4" w:space="0" w:color="auto"/>
            </w:tcBorders>
            <w:shd w:val="clear" w:color="auto" w:fill="auto"/>
            <w:vAlign w:val="center"/>
            <w:hideMark/>
          </w:tcPr>
          <w:p w14:paraId="3EA0B4C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1310</w:t>
            </w:r>
          </w:p>
        </w:tc>
        <w:tc>
          <w:tcPr>
            <w:tcW w:w="597" w:type="pct"/>
            <w:tcBorders>
              <w:top w:val="nil"/>
              <w:left w:val="nil"/>
              <w:bottom w:val="single" w:sz="4" w:space="0" w:color="auto"/>
              <w:right w:val="single" w:sz="4" w:space="0" w:color="auto"/>
            </w:tcBorders>
            <w:shd w:val="clear" w:color="auto" w:fill="auto"/>
            <w:vAlign w:val="center"/>
            <w:hideMark/>
          </w:tcPr>
          <w:p w14:paraId="3643F16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 VICTORIA</w:t>
            </w:r>
          </w:p>
        </w:tc>
        <w:tc>
          <w:tcPr>
            <w:tcW w:w="596" w:type="pct"/>
            <w:tcBorders>
              <w:top w:val="nil"/>
              <w:left w:val="nil"/>
              <w:bottom w:val="single" w:sz="4" w:space="0" w:color="auto"/>
              <w:right w:val="single" w:sz="4" w:space="0" w:color="auto"/>
            </w:tcBorders>
            <w:shd w:val="clear" w:color="auto" w:fill="auto"/>
            <w:vAlign w:val="center"/>
            <w:hideMark/>
          </w:tcPr>
          <w:p w14:paraId="67912F0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14</w:t>
            </w:r>
          </w:p>
        </w:tc>
        <w:tc>
          <w:tcPr>
            <w:tcW w:w="827" w:type="pct"/>
            <w:tcBorders>
              <w:top w:val="nil"/>
              <w:left w:val="nil"/>
              <w:bottom w:val="single" w:sz="4" w:space="0" w:color="auto"/>
              <w:right w:val="single" w:sz="4" w:space="0" w:color="auto"/>
            </w:tcBorders>
            <w:shd w:val="clear" w:color="auto" w:fill="auto"/>
            <w:noWrap/>
            <w:vAlign w:val="center"/>
            <w:hideMark/>
          </w:tcPr>
          <w:p w14:paraId="47C6BA6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US4/4-1, US4/4</w:t>
            </w:r>
          </w:p>
        </w:tc>
        <w:tc>
          <w:tcPr>
            <w:tcW w:w="596" w:type="pct"/>
            <w:tcBorders>
              <w:top w:val="nil"/>
              <w:left w:val="nil"/>
              <w:bottom w:val="single" w:sz="4" w:space="0" w:color="auto"/>
              <w:right w:val="single" w:sz="4" w:space="0" w:color="auto"/>
            </w:tcBorders>
            <w:shd w:val="clear" w:color="auto" w:fill="auto"/>
            <w:vAlign w:val="center"/>
            <w:hideMark/>
          </w:tcPr>
          <w:p w14:paraId="2DE9A92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780A3B2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11.6 M</w:t>
            </w:r>
          </w:p>
        </w:tc>
        <w:tc>
          <w:tcPr>
            <w:tcW w:w="597" w:type="pct"/>
            <w:tcBorders>
              <w:top w:val="nil"/>
              <w:left w:val="nil"/>
              <w:bottom w:val="single" w:sz="4" w:space="0" w:color="auto"/>
              <w:right w:val="single" w:sz="4" w:space="0" w:color="auto"/>
            </w:tcBorders>
            <w:shd w:val="clear" w:color="auto" w:fill="auto"/>
            <w:vAlign w:val="center"/>
            <w:hideMark/>
          </w:tcPr>
          <w:p w14:paraId="3B8CB4D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4003934</w:t>
            </w:r>
          </w:p>
        </w:tc>
      </w:tr>
      <w:tr w:rsidR="00E44DB7" w:rsidRPr="00102F45" w14:paraId="725EB3C6"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1A650BBA"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14</w:t>
            </w:r>
          </w:p>
        </w:tc>
        <w:tc>
          <w:tcPr>
            <w:tcW w:w="596" w:type="pct"/>
            <w:tcBorders>
              <w:top w:val="nil"/>
              <w:left w:val="nil"/>
              <w:bottom w:val="single" w:sz="4" w:space="0" w:color="auto"/>
              <w:right w:val="single" w:sz="4" w:space="0" w:color="auto"/>
            </w:tcBorders>
            <w:shd w:val="clear" w:color="auto" w:fill="auto"/>
            <w:vAlign w:val="center"/>
            <w:hideMark/>
          </w:tcPr>
          <w:p w14:paraId="317F90B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1310</w:t>
            </w:r>
          </w:p>
        </w:tc>
        <w:tc>
          <w:tcPr>
            <w:tcW w:w="597" w:type="pct"/>
            <w:tcBorders>
              <w:top w:val="nil"/>
              <w:left w:val="nil"/>
              <w:bottom w:val="single" w:sz="4" w:space="0" w:color="auto"/>
              <w:right w:val="single" w:sz="4" w:space="0" w:color="auto"/>
            </w:tcBorders>
            <w:shd w:val="clear" w:color="auto" w:fill="auto"/>
            <w:vAlign w:val="center"/>
            <w:hideMark/>
          </w:tcPr>
          <w:p w14:paraId="05DEEA5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 VICTORIA</w:t>
            </w:r>
          </w:p>
        </w:tc>
        <w:tc>
          <w:tcPr>
            <w:tcW w:w="596" w:type="pct"/>
            <w:tcBorders>
              <w:top w:val="nil"/>
              <w:left w:val="nil"/>
              <w:bottom w:val="single" w:sz="4" w:space="0" w:color="auto"/>
              <w:right w:val="single" w:sz="4" w:space="0" w:color="auto"/>
            </w:tcBorders>
            <w:shd w:val="clear" w:color="auto" w:fill="auto"/>
            <w:vAlign w:val="center"/>
            <w:hideMark/>
          </w:tcPr>
          <w:p w14:paraId="53D1A24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20</w:t>
            </w:r>
          </w:p>
        </w:tc>
        <w:tc>
          <w:tcPr>
            <w:tcW w:w="827" w:type="pct"/>
            <w:tcBorders>
              <w:top w:val="nil"/>
              <w:left w:val="nil"/>
              <w:bottom w:val="single" w:sz="4" w:space="0" w:color="auto"/>
              <w:right w:val="single" w:sz="4" w:space="0" w:color="auto"/>
            </w:tcBorders>
            <w:shd w:val="clear" w:color="auto" w:fill="auto"/>
            <w:noWrap/>
            <w:vAlign w:val="center"/>
            <w:hideMark/>
          </w:tcPr>
          <w:p w14:paraId="2C4AD230"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US4/4-1, US4/4</w:t>
            </w:r>
          </w:p>
        </w:tc>
        <w:tc>
          <w:tcPr>
            <w:tcW w:w="596" w:type="pct"/>
            <w:tcBorders>
              <w:top w:val="nil"/>
              <w:left w:val="nil"/>
              <w:bottom w:val="single" w:sz="4" w:space="0" w:color="auto"/>
              <w:right w:val="single" w:sz="4" w:space="0" w:color="auto"/>
            </w:tcBorders>
            <w:shd w:val="clear" w:color="auto" w:fill="auto"/>
            <w:vAlign w:val="center"/>
            <w:hideMark/>
          </w:tcPr>
          <w:p w14:paraId="4D6E39D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18AE45C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11.6 M</w:t>
            </w:r>
          </w:p>
        </w:tc>
        <w:tc>
          <w:tcPr>
            <w:tcW w:w="597" w:type="pct"/>
            <w:tcBorders>
              <w:top w:val="nil"/>
              <w:left w:val="nil"/>
              <w:bottom w:val="single" w:sz="4" w:space="0" w:color="auto"/>
              <w:right w:val="single" w:sz="4" w:space="0" w:color="auto"/>
            </w:tcBorders>
            <w:shd w:val="clear" w:color="auto" w:fill="auto"/>
            <w:vAlign w:val="center"/>
            <w:hideMark/>
          </w:tcPr>
          <w:p w14:paraId="70B888A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4003934</w:t>
            </w:r>
          </w:p>
        </w:tc>
      </w:tr>
      <w:tr w:rsidR="00E44DB7" w:rsidRPr="00102F45" w14:paraId="7B44E90E"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362395C3"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15</w:t>
            </w:r>
          </w:p>
        </w:tc>
        <w:tc>
          <w:tcPr>
            <w:tcW w:w="596" w:type="pct"/>
            <w:tcBorders>
              <w:top w:val="nil"/>
              <w:left w:val="nil"/>
              <w:bottom w:val="single" w:sz="4" w:space="0" w:color="auto"/>
              <w:right w:val="single" w:sz="4" w:space="0" w:color="auto"/>
            </w:tcBorders>
            <w:shd w:val="clear" w:color="auto" w:fill="auto"/>
            <w:vAlign w:val="center"/>
            <w:hideMark/>
          </w:tcPr>
          <w:p w14:paraId="0E3523C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1310</w:t>
            </w:r>
          </w:p>
        </w:tc>
        <w:tc>
          <w:tcPr>
            <w:tcW w:w="597" w:type="pct"/>
            <w:tcBorders>
              <w:top w:val="nil"/>
              <w:left w:val="nil"/>
              <w:bottom w:val="single" w:sz="4" w:space="0" w:color="auto"/>
              <w:right w:val="single" w:sz="4" w:space="0" w:color="auto"/>
            </w:tcBorders>
            <w:shd w:val="clear" w:color="auto" w:fill="auto"/>
            <w:vAlign w:val="center"/>
            <w:hideMark/>
          </w:tcPr>
          <w:p w14:paraId="27AB074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LA VICTORIA</w:t>
            </w:r>
          </w:p>
        </w:tc>
        <w:tc>
          <w:tcPr>
            <w:tcW w:w="596" w:type="pct"/>
            <w:tcBorders>
              <w:top w:val="nil"/>
              <w:left w:val="nil"/>
              <w:bottom w:val="single" w:sz="4" w:space="0" w:color="auto"/>
              <w:right w:val="single" w:sz="4" w:space="0" w:color="auto"/>
            </w:tcBorders>
            <w:shd w:val="clear" w:color="auto" w:fill="auto"/>
            <w:vAlign w:val="center"/>
            <w:hideMark/>
          </w:tcPr>
          <w:p w14:paraId="6743E5A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32</w:t>
            </w:r>
          </w:p>
        </w:tc>
        <w:tc>
          <w:tcPr>
            <w:tcW w:w="827" w:type="pct"/>
            <w:tcBorders>
              <w:top w:val="nil"/>
              <w:left w:val="nil"/>
              <w:bottom w:val="single" w:sz="4" w:space="0" w:color="auto"/>
              <w:right w:val="single" w:sz="4" w:space="0" w:color="auto"/>
            </w:tcBorders>
            <w:shd w:val="clear" w:color="auto" w:fill="auto"/>
            <w:noWrap/>
            <w:vAlign w:val="center"/>
            <w:hideMark/>
          </w:tcPr>
          <w:p w14:paraId="32CEC30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US4/4-1, US4/4</w:t>
            </w:r>
          </w:p>
        </w:tc>
        <w:tc>
          <w:tcPr>
            <w:tcW w:w="596" w:type="pct"/>
            <w:tcBorders>
              <w:top w:val="nil"/>
              <w:left w:val="nil"/>
              <w:bottom w:val="single" w:sz="4" w:space="0" w:color="auto"/>
              <w:right w:val="single" w:sz="4" w:space="0" w:color="auto"/>
            </w:tcBorders>
            <w:shd w:val="clear" w:color="auto" w:fill="auto"/>
            <w:vAlign w:val="center"/>
            <w:hideMark/>
          </w:tcPr>
          <w:p w14:paraId="411C278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V-3</w:t>
            </w:r>
          </w:p>
        </w:tc>
        <w:tc>
          <w:tcPr>
            <w:tcW w:w="596" w:type="pct"/>
            <w:tcBorders>
              <w:top w:val="nil"/>
              <w:left w:val="nil"/>
              <w:bottom w:val="single" w:sz="4" w:space="0" w:color="auto"/>
              <w:right w:val="single" w:sz="4" w:space="0" w:color="auto"/>
            </w:tcBorders>
            <w:shd w:val="clear" w:color="auto" w:fill="auto"/>
            <w:vAlign w:val="center"/>
            <w:hideMark/>
          </w:tcPr>
          <w:p w14:paraId="70252CE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28.0 M</w:t>
            </w:r>
          </w:p>
        </w:tc>
        <w:tc>
          <w:tcPr>
            <w:tcW w:w="597" w:type="pct"/>
            <w:tcBorders>
              <w:top w:val="nil"/>
              <w:left w:val="nil"/>
              <w:bottom w:val="single" w:sz="4" w:space="0" w:color="auto"/>
              <w:right w:val="single" w:sz="4" w:space="0" w:color="auto"/>
            </w:tcBorders>
            <w:shd w:val="clear" w:color="auto" w:fill="auto"/>
            <w:vAlign w:val="center"/>
            <w:hideMark/>
          </w:tcPr>
          <w:p w14:paraId="5D39537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4004071</w:t>
            </w:r>
          </w:p>
        </w:tc>
      </w:tr>
      <w:tr w:rsidR="00E44DB7" w:rsidRPr="00102F45" w14:paraId="78A3E438" w14:textId="77777777" w:rsidTr="00EF2EF9">
        <w:trPr>
          <w:trHeight w:val="40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1DADA796"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16</w:t>
            </w:r>
          </w:p>
        </w:tc>
        <w:tc>
          <w:tcPr>
            <w:tcW w:w="596" w:type="pct"/>
            <w:tcBorders>
              <w:top w:val="nil"/>
              <w:left w:val="nil"/>
              <w:bottom w:val="single" w:sz="4" w:space="0" w:color="auto"/>
              <w:right w:val="single" w:sz="4" w:space="0" w:color="auto"/>
            </w:tcBorders>
            <w:shd w:val="clear" w:color="auto" w:fill="auto"/>
            <w:vAlign w:val="center"/>
            <w:hideMark/>
          </w:tcPr>
          <w:p w14:paraId="2A02F5B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1314</w:t>
            </w:r>
          </w:p>
        </w:tc>
        <w:tc>
          <w:tcPr>
            <w:tcW w:w="597" w:type="pct"/>
            <w:tcBorders>
              <w:top w:val="nil"/>
              <w:left w:val="nil"/>
              <w:bottom w:val="single" w:sz="4" w:space="0" w:color="auto"/>
              <w:right w:val="single" w:sz="4" w:space="0" w:color="auto"/>
            </w:tcBorders>
            <w:shd w:val="clear" w:color="auto" w:fill="auto"/>
            <w:vAlign w:val="center"/>
            <w:hideMark/>
          </w:tcPr>
          <w:p w14:paraId="4E9A421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SAN JOSE SUR ORIENTAL</w:t>
            </w:r>
          </w:p>
        </w:tc>
        <w:tc>
          <w:tcPr>
            <w:tcW w:w="596" w:type="pct"/>
            <w:tcBorders>
              <w:top w:val="nil"/>
              <w:left w:val="nil"/>
              <w:bottom w:val="single" w:sz="4" w:space="0" w:color="auto"/>
              <w:right w:val="single" w:sz="4" w:space="0" w:color="auto"/>
            </w:tcBorders>
            <w:shd w:val="clear" w:color="auto" w:fill="auto"/>
            <w:vAlign w:val="center"/>
            <w:hideMark/>
          </w:tcPr>
          <w:p w14:paraId="0EE6D59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N.A.</w:t>
            </w:r>
          </w:p>
        </w:tc>
        <w:tc>
          <w:tcPr>
            <w:tcW w:w="827" w:type="pct"/>
            <w:tcBorders>
              <w:top w:val="nil"/>
              <w:left w:val="nil"/>
              <w:bottom w:val="single" w:sz="4" w:space="0" w:color="auto"/>
              <w:right w:val="single" w:sz="4" w:space="0" w:color="auto"/>
            </w:tcBorders>
            <w:shd w:val="clear" w:color="auto" w:fill="auto"/>
            <w:noWrap/>
            <w:vAlign w:val="center"/>
            <w:hideMark/>
          </w:tcPr>
          <w:p w14:paraId="489D864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5E3646D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6" w:type="pct"/>
            <w:tcBorders>
              <w:top w:val="nil"/>
              <w:left w:val="nil"/>
              <w:bottom w:val="single" w:sz="4" w:space="0" w:color="auto"/>
              <w:right w:val="single" w:sz="4" w:space="0" w:color="auto"/>
            </w:tcBorders>
            <w:shd w:val="clear" w:color="auto" w:fill="auto"/>
            <w:vAlign w:val="center"/>
            <w:hideMark/>
          </w:tcPr>
          <w:p w14:paraId="63494EA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c>
          <w:tcPr>
            <w:tcW w:w="597" w:type="pct"/>
            <w:tcBorders>
              <w:top w:val="nil"/>
              <w:left w:val="nil"/>
              <w:bottom w:val="single" w:sz="4" w:space="0" w:color="auto"/>
              <w:right w:val="single" w:sz="4" w:space="0" w:color="auto"/>
            </w:tcBorders>
            <w:shd w:val="clear" w:color="auto" w:fill="auto"/>
            <w:vAlign w:val="center"/>
            <w:hideMark/>
          </w:tcPr>
          <w:p w14:paraId="0E5BF3C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SIN</w:t>
            </w:r>
          </w:p>
        </w:tc>
      </w:tr>
      <w:tr w:rsidR="00E44DB7" w:rsidRPr="00102F45" w14:paraId="67B58AB0" w14:textId="77777777" w:rsidTr="00EF2EF9">
        <w:trPr>
          <w:trHeight w:val="40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42772AC2"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17</w:t>
            </w:r>
          </w:p>
        </w:tc>
        <w:tc>
          <w:tcPr>
            <w:tcW w:w="596" w:type="pct"/>
            <w:tcBorders>
              <w:top w:val="nil"/>
              <w:left w:val="nil"/>
              <w:bottom w:val="single" w:sz="4" w:space="0" w:color="auto"/>
              <w:right w:val="single" w:sz="4" w:space="0" w:color="auto"/>
            </w:tcBorders>
            <w:shd w:val="clear" w:color="auto" w:fill="auto"/>
            <w:vAlign w:val="center"/>
            <w:hideMark/>
          </w:tcPr>
          <w:p w14:paraId="70B03C6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1314</w:t>
            </w:r>
          </w:p>
        </w:tc>
        <w:tc>
          <w:tcPr>
            <w:tcW w:w="597" w:type="pct"/>
            <w:tcBorders>
              <w:top w:val="nil"/>
              <w:left w:val="nil"/>
              <w:bottom w:val="single" w:sz="4" w:space="0" w:color="auto"/>
              <w:right w:val="single" w:sz="4" w:space="0" w:color="auto"/>
            </w:tcBorders>
            <w:shd w:val="clear" w:color="auto" w:fill="auto"/>
            <w:vAlign w:val="center"/>
            <w:hideMark/>
          </w:tcPr>
          <w:p w14:paraId="340A12C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SAN JOSE SUR ORIENTAL</w:t>
            </w:r>
          </w:p>
        </w:tc>
        <w:tc>
          <w:tcPr>
            <w:tcW w:w="596" w:type="pct"/>
            <w:tcBorders>
              <w:top w:val="nil"/>
              <w:left w:val="nil"/>
              <w:bottom w:val="single" w:sz="4" w:space="0" w:color="auto"/>
              <w:right w:val="single" w:sz="4" w:space="0" w:color="auto"/>
            </w:tcBorders>
            <w:shd w:val="clear" w:color="auto" w:fill="auto"/>
            <w:vAlign w:val="center"/>
            <w:hideMark/>
          </w:tcPr>
          <w:p w14:paraId="017F7B1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37</w:t>
            </w:r>
          </w:p>
        </w:tc>
        <w:tc>
          <w:tcPr>
            <w:tcW w:w="827" w:type="pct"/>
            <w:tcBorders>
              <w:top w:val="nil"/>
              <w:left w:val="nil"/>
              <w:bottom w:val="single" w:sz="4" w:space="0" w:color="auto"/>
              <w:right w:val="single" w:sz="4" w:space="0" w:color="auto"/>
            </w:tcBorders>
            <w:shd w:val="clear" w:color="auto" w:fill="auto"/>
            <w:noWrap/>
            <w:vAlign w:val="center"/>
            <w:hideMark/>
          </w:tcPr>
          <w:p w14:paraId="12A1110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SC10/4-04</w:t>
            </w:r>
          </w:p>
        </w:tc>
        <w:tc>
          <w:tcPr>
            <w:tcW w:w="596" w:type="pct"/>
            <w:tcBorders>
              <w:top w:val="nil"/>
              <w:left w:val="nil"/>
              <w:bottom w:val="single" w:sz="4" w:space="0" w:color="auto"/>
              <w:right w:val="single" w:sz="4" w:space="0" w:color="auto"/>
            </w:tcBorders>
            <w:shd w:val="clear" w:color="auto" w:fill="auto"/>
            <w:vAlign w:val="center"/>
            <w:hideMark/>
          </w:tcPr>
          <w:p w14:paraId="4817B2F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503A204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7.0 M</w:t>
            </w:r>
          </w:p>
        </w:tc>
        <w:tc>
          <w:tcPr>
            <w:tcW w:w="597" w:type="pct"/>
            <w:tcBorders>
              <w:top w:val="nil"/>
              <w:left w:val="nil"/>
              <w:bottom w:val="single" w:sz="4" w:space="0" w:color="auto"/>
              <w:right w:val="single" w:sz="4" w:space="0" w:color="auto"/>
            </w:tcBorders>
            <w:shd w:val="clear" w:color="auto" w:fill="auto"/>
            <w:vAlign w:val="center"/>
            <w:hideMark/>
          </w:tcPr>
          <w:p w14:paraId="60F6660A"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4004339 4004389</w:t>
            </w:r>
          </w:p>
        </w:tc>
      </w:tr>
      <w:tr w:rsidR="00E44DB7" w:rsidRPr="00102F45" w14:paraId="5A9E1A33" w14:textId="77777777" w:rsidTr="00EF2EF9">
        <w:trPr>
          <w:trHeight w:val="40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3A9661D9"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18</w:t>
            </w:r>
          </w:p>
        </w:tc>
        <w:tc>
          <w:tcPr>
            <w:tcW w:w="596" w:type="pct"/>
            <w:tcBorders>
              <w:top w:val="nil"/>
              <w:left w:val="nil"/>
              <w:bottom w:val="single" w:sz="4" w:space="0" w:color="auto"/>
              <w:right w:val="single" w:sz="4" w:space="0" w:color="auto"/>
            </w:tcBorders>
            <w:shd w:val="clear" w:color="auto" w:fill="auto"/>
            <w:vAlign w:val="center"/>
            <w:hideMark/>
          </w:tcPr>
          <w:p w14:paraId="3634887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1314</w:t>
            </w:r>
          </w:p>
        </w:tc>
        <w:tc>
          <w:tcPr>
            <w:tcW w:w="597" w:type="pct"/>
            <w:tcBorders>
              <w:top w:val="nil"/>
              <w:left w:val="nil"/>
              <w:bottom w:val="single" w:sz="4" w:space="0" w:color="auto"/>
              <w:right w:val="single" w:sz="4" w:space="0" w:color="auto"/>
            </w:tcBorders>
            <w:shd w:val="clear" w:color="auto" w:fill="auto"/>
            <w:vAlign w:val="center"/>
            <w:hideMark/>
          </w:tcPr>
          <w:p w14:paraId="1865084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SAN JOSE SUR ORIENTAL</w:t>
            </w:r>
          </w:p>
        </w:tc>
        <w:tc>
          <w:tcPr>
            <w:tcW w:w="596" w:type="pct"/>
            <w:tcBorders>
              <w:top w:val="nil"/>
              <w:left w:val="nil"/>
              <w:bottom w:val="single" w:sz="4" w:space="0" w:color="auto"/>
              <w:right w:val="single" w:sz="4" w:space="0" w:color="auto"/>
            </w:tcBorders>
            <w:shd w:val="clear" w:color="auto" w:fill="auto"/>
            <w:vAlign w:val="center"/>
            <w:hideMark/>
          </w:tcPr>
          <w:p w14:paraId="76FADEE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18</w:t>
            </w:r>
          </w:p>
        </w:tc>
        <w:tc>
          <w:tcPr>
            <w:tcW w:w="827" w:type="pct"/>
            <w:tcBorders>
              <w:top w:val="nil"/>
              <w:left w:val="nil"/>
              <w:bottom w:val="single" w:sz="4" w:space="0" w:color="auto"/>
              <w:right w:val="single" w:sz="4" w:space="0" w:color="auto"/>
            </w:tcBorders>
            <w:shd w:val="clear" w:color="auto" w:fill="auto"/>
            <w:noWrap/>
            <w:vAlign w:val="center"/>
            <w:hideMark/>
          </w:tcPr>
          <w:p w14:paraId="1146720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USII/4-302/4-B</w:t>
            </w:r>
          </w:p>
        </w:tc>
        <w:tc>
          <w:tcPr>
            <w:tcW w:w="596" w:type="pct"/>
            <w:tcBorders>
              <w:top w:val="nil"/>
              <w:left w:val="nil"/>
              <w:bottom w:val="single" w:sz="4" w:space="0" w:color="auto"/>
              <w:right w:val="single" w:sz="4" w:space="0" w:color="auto"/>
            </w:tcBorders>
            <w:shd w:val="clear" w:color="auto" w:fill="auto"/>
            <w:vAlign w:val="center"/>
            <w:hideMark/>
          </w:tcPr>
          <w:p w14:paraId="56923BA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V-6</w:t>
            </w:r>
          </w:p>
        </w:tc>
        <w:tc>
          <w:tcPr>
            <w:tcW w:w="596" w:type="pct"/>
            <w:tcBorders>
              <w:top w:val="nil"/>
              <w:left w:val="nil"/>
              <w:bottom w:val="single" w:sz="4" w:space="0" w:color="auto"/>
              <w:right w:val="single" w:sz="4" w:space="0" w:color="auto"/>
            </w:tcBorders>
            <w:shd w:val="clear" w:color="auto" w:fill="auto"/>
            <w:vAlign w:val="center"/>
            <w:hideMark/>
          </w:tcPr>
          <w:p w14:paraId="43077B3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7.0 M</w:t>
            </w:r>
          </w:p>
        </w:tc>
        <w:tc>
          <w:tcPr>
            <w:tcW w:w="597" w:type="pct"/>
            <w:tcBorders>
              <w:top w:val="nil"/>
              <w:left w:val="nil"/>
              <w:bottom w:val="single" w:sz="4" w:space="0" w:color="auto"/>
              <w:right w:val="single" w:sz="4" w:space="0" w:color="auto"/>
            </w:tcBorders>
            <w:shd w:val="clear" w:color="auto" w:fill="auto"/>
            <w:vAlign w:val="center"/>
            <w:hideMark/>
          </w:tcPr>
          <w:p w14:paraId="110DD48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4004474 4004557</w:t>
            </w:r>
          </w:p>
        </w:tc>
      </w:tr>
      <w:tr w:rsidR="00E44DB7" w:rsidRPr="00102F45" w14:paraId="4C9B4791" w14:textId="77777777" w:rsidTr="00EF2EF9">
        <w:trPr>
          <w:trHeight w:val="40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7E5FFF59"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19</w:t>
            </w:r>
          </w:p>
        </w:tc>
        <w:tc>
          <w:tcPr>
            <w:tcW w:w="596" w:type="pct"/>
            <w:tcBorders>
              <w:top w:val="nil"/>
              <w:left w:val="nil"/>
              <w:bottom w:val="single" w:sz="4" w:space="0" w:color="auto"/>
              <w:right w:val="single" w:sz="4" w:space="0" w:color="auto"/>
            </w:tcBorders>
            <w:shd w:val="clear" w:color="auto" w:fill="auto"/>
            <w:vAlign w:val="center"/>
            <w:hideMark/>
          </w:tcPr>
          <w:p w14:paraId="43D3FDF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1314</w:t>
            </w:r>
          </w:p>
        </w:tc>
        <w:tc>
          <w:tcPr>
            <w:tcW w:w="597" w:type="pct"/>
            <w:tcBorders>
              <w:top w:val="nil"/>
              <w:left w:val="nil"/>
              <w:bottom w:val="single" w:sz="4" w:space="0" w:color="auto"/>
              <w:right w:val="single" w:sz="4" w:space="0" w:color="auto"/>
            </w:tcBorders>
            <w:shd w:val="clear" w:color="auto" w:fill="auto"/>
            <w:vAlign w:val="center"/>
            <w:hideMark/>
          </w:tcPr>
          <w:p w14:paraId="36C266F6"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SAN JOSE SUR ORIENTAL</w:t>
            </w:r>
          </w:p>
        </w:tc>
        <w:tc>
          <w:tcPr>
            <w:tcW w:w="596" w:type="pct"/>
            <w:tcBorders>
              <w:top w:val="nil"/>
              <w:left w:val="nil"/>
              <w:bottom w:val="single" w:sz="4" w:space="0" w:color="auto"/>
              <w:right w:val="single" w:sz="4" w:space="0" w:color="auto"/>
            </w:tcBorders>
            <w:shd w:val="clear" w:color="auto" w:fill="auto"/>
            <w:vAlign w:val="center"/>
            <w:hideMark/>
          </w:tcPr>
          <w:p w14:paraId="5AF4C5B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18</w:t>
            </w:r>
          </w:p>
        </w:tc>
        <w:tc>
          <w:tcPr>
            <w:tcW w:w="827" w:type="pct"/>
            <w:tcBorders>
              <w:top w:val="nil"/>
              <w:left w:val="nil"/>
              <w:bottom w:val="single" w:sz="4" w:space="0" w:color="auto"/>
              <w:right w:val="single" w:sz="4" w:space="0" w:color="auto"/>
            </w:tcBorders>
            <w:shd w:val="clear" w:color="auto" w:fill="auto"/>
            <w:noWrap/>
            <w:vAlign w:val="center"/>
            <w:hideMark/>
          </w:tcPr>
          <w:p w14:paraId="7B52730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USI/4-3</w:t>
            </w:r>
          </w:p>
        </w:tc>
        <w:tc>
          <w:tcPr>
            <w:tcW w:w="596" w:type="pct"/>
            <w:tcBorders>
              <w:top w:val="nil"/>
              <w:left w:val="nil"/>
              <w:bottom w:val="single" w:sz="4" w:space="0" w:color="auto"/>
              <w:right w:val="single" w:sz="4" w:space="0" w:color="auto"/>
            </w:tcBorders>
            <w:shd w:val="clear" w:color="auto" w:fill="auto"/>
            <w:vAlign w:val="center"/>
            <w:hideMark/>
          </w:tcPr>
          <w:p w14:paraId="251369B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V-5</w:t>
            </w:r>
          </w:p>
        </w:tc>
        <w:tc>
          <w:tcPr>
            <w:tcW w:w="596" w:type="pct"/>
            <w:tcBorders>
              <w:top w:val="nil"/>
              <w:left w:val="nil"/>
              <w:bottom w:val="single" w:sz="4" w:space="0" w:color="auto"/>
              <w:right w:val="single" w:sz="4" w:space="0" w:color="auto"/>
            </w:tcBorders>
            <w:shd w:val="clear" w:color="auto" w:fill="auto"/>
            <w:vAlign w:val="center"/>
            <w:hideMark/>
          </w:tcPr>
          <w:p w14:paraId="74CBAF0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20.0 M</w:t>
            </w:r>
          </w:p>
        </w:tc>
        <w:tc>
          <w:tcPr>
            <w:tcW w:w="597" w:type="pct"/>
            <w:tcBorders>
              <w:top w:val="nil"/>
              <w:left w:val="nil"/>
              <w:bottom w:val="single" w:sz="4" w:space="0" w:color="auto"/>
              <w:right w:val="single" w:sz="4" w:space="0" w:color="auto"/>
            </w:tcBorders>
            <w:shd w:val="clear" w:color="auto" w:fill="auto"/>
            <w:vAlign w:val="center"/>
            <w:hideMark/>
          </w:tcPr>
          <w:p w14:paraId="4507858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4004697</w:t>
            </w:r>
          </w:p>
        </w:tc>
      </w:tr>
      <w:tr w:rsidR="00E44DB7" w:rsidRPr="00102F45" w14:paraId="3F5CCC1E"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7C155B3E"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20</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5A5A43F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1315</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53EF6BD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ALTAMIRA</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23083D7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46</w:t>
            </w:r>
          </w:p>
        </w:tc>
        <w:tc>
          <w:tcPr>
            <w:tcW w:w="82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E2BDB5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USI/4-13, USI/4-2 C</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4389BCB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V-8</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161AAAB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10.0 M</w:t>
            </w:r>
          </w:p>
        </w:tc>
        <w:tc>
          <w:tcPr>
            <w:tcW w:w="597" w:type="pct"/>
            <w:tcBorders>
              <w:top w:val="nil"/>
              <w:left w:val="nil"/>
              <w:bottom w:val="single" w:sz="4" w:space="0" w:color="auto"/>
              <w:right w:val="single" w:sz="4" w:space="0" w:color="auto"/>
            </w:tcBorders>
            <w:shd w:val="clear" w:color="auto" w:fill="auto"/>
            <w:vAlign w:val="center"/>
            <w:hideMark/>
          </w:tcPr>
          <w:p w14:paraId="18138187"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4004835</w:t>
            </w:r>
          </w:p>
        </w:tc>
      </w:tr>
      <w:tr w:rsidR="00E44DB7" w:rsidRPr="00102F45" w14:paraId="559A106B"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660F7DF4"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7B5FD86C"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26FE9ED2"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111FB43C"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vMerge/>
            <w:tcBorders>
              <w:top w:val="nil"/>
              <w:left w:val="single" w:sz="4" w:space="0" w:color="auto"/>
              <w:bottom w:val="single" w:sz="4" w:space="0" w:color="auto"/>
              <w:right w:val="single" w:sz="4" w:space="0" w:color="auto"/>
            </w:tcBorders>
            <w:vAlign w:val="center"/>
            <w:hideMark/>
          </w:tcPr>
          <w:p w14:paraId="08522264"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51FDF978"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175851B4"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tcBorders>
              <w:top w:val="nil"/>
              <w:left w:val="nil"/>
              <w:bottom w:val="single" w:sz="4" w:space="0" w:color="auto"/>
              <w:right w:val="single" w:sz="4" w:space="0" w:color="auto"/>
            </w:tcBorders>
            <w:shd w:val="clear" w:color="auto" w:fill="auto"/>
            <w:vAlign w:val="center"/>
            <w:hideMark/>
          </w:tcPr>
          <w:p w14:paraId="3243297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4004834</w:t>
            </w:r>
          </w:p>
        </w:tc>
      </w:tr>
      <w:tr w:rsidR="00E44DB7" w:rsidRPr="00102F45" w14:paraId="04D1AC44" w14:textId="77777777" w:rsidTr="00EF2EF9">
        <w:trPr>
          <w:trHeight w:val="288"/>
        </w:trPr>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1274CB71"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21 y 22</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25AD571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1315</w:t>
            </w:r>
          </w:p>
        </w:tc>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05F3BBB2"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ALTAMIRA</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72744C11"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21</w:t>
            </w:r>
          </w:p>
        </w:tc>
        <w:tc>
          <w:tcPr>
            <w:tcW w:w="82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2970F0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USI/4-13, USI/4-2 C</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28294EB3"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V-7</w:t>
            </w:r>
          </w:p>
        </w:tc>
        <w:tc>
          <w:tcPr>
            <w:tcW w:w="596" w:type="pct"/>
            <w:vMerge w:val="restart"/>
            <w:tcBorders>
              <w:top w:val="nil"/>
              <w:left w:val="single" w:sz="4" w:space="0" w:color="auto"/>
              <w:bottom w:val="single" w:sz="4" w:space="0" w:color="auto"/>
              <w:right w:val="single" w:sz="4" w:space="0" w:color="auto"/>
            </w:tcBorders>
            <w:shd w:val="clear" w:color="auto" w:fill="auto"/>
            <w:vAlign w:val="center"/>
            <w:hideMark/>
          </w:tcPr>
          <w:p w14:paraId="53BCEEEF"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122732B9"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4004951</w:t>
            </w:r>
          </w:p>
        </w:tc>
      </w:tr>
      <w:tr w:rsidR="00E44DB7" w:rsidRPr="00102F45" w14:paraId="319F534B" w14:textId="77777777" w:rsidTr="00EF2EF9">
        <w:trPr>
          <w:trHeight w:val="288"/>
        </w:trPr>
        <w:tc>
          <w:tcPr>
            <w:tcW w:w="596" w:type="pct"/>
            <w:vMerge/>
            <w:tcBorders>
              <w:top w:val="nil"/>
              <w:left w:val="single" w:sz="4" w:space="0" w:color="auto"/>
              <w:bottom w:val="single" w:sz="4" w:space="0" w:color="auto"/>
              <w:right w:val="single" w:sz="4" w:space="0" w:color="auto"/>
            </w:tcBorders>
            <w:vAlign w:val="center"/>
            <w:hideMark/>
          </w:tcPr>
          <w:p w14:paraId="7ACA63FF" w14:textId="77777777" w:rsidR="00E44DB7" w:rsidRPr="00102F45" w:rsidRDefault="00E44DB7" w:rsidP="00E44DB7">
            <w:pPr>
              <w:spacing w:before="0" w:after="0"/>
              <w:jc w:val="left"/>
              <w:rPr>
                <w:rFonts w:ascii="Calibri" w:eastAsia="Times New Roman" w:hAnsi="Calibri" w:cs="Calibri"/>
                <w:b/>
                <w:bCs/>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416B2FCA"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vMerge/>
            <w:tcBorders>
              <w:top w:val="nil"/>
              <w:left w:val="single" w:sz="4" w:space="0" w:color="auto"/>
              <w:bottom w:val="single" w:sz="4" w:space="0" w:color="auto"/>
              <w:right w:val="single" w:sz="4" w:space="0" w:color="auto"/>
            </w:tcBorders>
            <w:vAlign w:val="center"/>
            <w:hideMark/>
          </w:tcPr>
          <w:p w14:paraId="48151F7D"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6D65E6B5"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827" w:type="pct"/>
            <w:vMerge/>
            <w:tcBorders>
              <w:top w:val="nil"/>
              <w:left w:val="single" w:sz="4" w:space="0" w:color="auto"/>
              <w:bottom w:val="single" w:sz="4" w:space="0" w:color="auto"/>
              <w:right w:val="single" w:sz="4" w:space="0" w:color="auto"/>
            </w:tcBorders>
            <w:vAlign w:val="center"/>
            <w:hideMark/>
          </w:tcPr>
          <w:p w14:paraId="7950A7F5"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26486C19"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6" w:type="pct"/>
            <w:vMerge/>
            <w:tcBorders>
              <w:top w:val="nil"/>
              <w:left w:val="single" w:sz="4" w:space="0" w:color="auto"/>
              <w:bottom w:val="single" w:sz="4" w:space="0" w:color="auto"/>
              <w:right w:val="single" w:sz="4" w:space="0" w:color="auto"/>
            </w:tcBorders>
            <w:vAlign w:val="center"/>
            <w:hideMark/>
          </w:tcPr>
          <w:p w14:paraId="4367CBEE" w14:textId="77777777" w:rsidR="00E44DB7" w:rsidRPr="00102F45" w:rsidRDefault="00E44DB7" w:rsidP="00E44DB7">
            <w:pPr>
              <w:spacing w:before="0" w:after="0"/>
              <w:jc w:val="left"/>
              <w:rPr>
                <w:rFonts w:ascii="Calibri" w:eastAsia="Times New Roman" w:hAnsi="Calibri" w:cs="Calibri"/>
                <w:color w:val="000000"/>
                <w:sz w:val="16"/>
                <w:szCs w:val="16"/>
                <w:lang w:val="es-CO" w:eastAsia="es-CO"/>
              </w:rPr>
            </w:pPr>
          </w:p>
        </w:tc>
        <w:tc>
          <w:tcPr>
            <w:tcW w:w="597" w:type="pct"/>
            <w:tcBorders>
              <w:top w:val="nil"/>
              <w:left w:val="nil"/>
              <w:bottom w:val="single" w:sz="4" w:space="0" w:color="auto"/>
              <w:right w:val="single" w:sz="4" w:space="0" w:color="auto"/>
            </w:tcBorders>
            <w:shd w:val="clear" w:color="auto" w:fill="auto"/>
            <w:vAlign w:val="center"/>
            <w:hideMark/>
          </w:tcPr>
          <w:p w14:paraId="000742E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4004968</w:t>
            </w:r>
          </w:p>
        </w:tc>
      </w:tr>
      <w:tr w:rsidR="00E44DB7" w:rsidRPr="00102F45" w14:paraId="467178AA" w14:textId="77777777" w:rsidTr="00EF2EF9">
        <w:trPr>
          <w:trHeight w:val="288"/>
        </w:trPr>
        <w:tc>
          <w:tcPr>
            <w:tcW w:w="596" w:type="pct"/>
            <w:tcBorders>
              <w:top w:val="nil"/>
              <w:left w:val="single" w:sz="4" w:space="0" w:color="auto"/>
              <w:bottom w:val="single" w:sz="4" w:space="0" w:color="auto"/>
              <w:right w:val="single" w:sz="4" w:space="0" w:color="auto"/>
            </w:tcBorders>
            <w:shd w:val="clear" w:color="auto" w:fill="auto"/>
            <w:vAlign w:val="center"/>
            <w:hideMark/>
          </w:tcPr>
          <w:p w14:paraId="484B2BE1" w14:textId="77777777" w:rsidR="00E44DB7" w:rsidRPr="00102F45" w:rsidRDefault="00E44DB7" w:rsidP="00E44DB7">
            <w:pPr>
              <w:spacing w:before="0" w:after="0"/>
              <w:jc w:val="center"/>
              <w:rPr>
                <w:rFonts w:ascii="Calibri" w:eastAsia="Times New Roman" w:hAnsi="Calibri" w:cs="Calibri"/>
                <w:b/>
                <w:bCs/>
                <w:color w:val="000000"/>
                <w:sz w:val="16"/>
                <w:szCs w:val="16"/>
                <w:lang w:val="es-CO" w:eastAsia="es-CO"/>
              </w:rPr>
            </w:pPr>
            <w:r w:rsidRPr="00102F45">
              <w:rPr>
                <w:rFonts w:ascii="Calibri" w:eastAsia="Times New Roman" w:hAnsi="Calibri" w:cs="Calibri"/>
                <w:b/>
                <w:bCs/>
                <w:color w:val="000000"/>
                <w:sz w:val="16"/>
                <w:szCs w:val="16"/>
                <w:lang w:eastAsia="es-CO"/>
              </w:rPr>
              <w:t>23</w:t>
            </w:r>
          </w:p>
        </w:tc>
        <w:tc>
          <w:tcPr>
            <w:tcW w:w="596" w:type="pct"/>
            <w:tcBorders>
              <w:top w:val="nil"/>
              <w:left w:val="nil"/>
              <w:bottom w:val="single" w:sz="4" w:space="0" w:color="auto"/>
              <w:right w:val="single" w:sz="4" w:space="0" w:color="auto"/>
            </w:tcBorders>
            <w:shd w:val="clear" w:color="auto" w:fill="auto"/>
            <w:vAlign w:val="center"/>
            <w:hideMark/>
          </w:tcPr>
          <w:p w14:paraId="06DF30BB"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1315</w:t>
            </w:r>
          </w:p>
        </w:tc>
        <w:tc>
          <w:tcPr>
            <w:tcW w:w="597" w:type="pct"/>
            <w:tcBorders>
              <w:top w:val="nil"/>
              <w:left w:val="nil"/>
              <w:bottom w:val="single" w:sz="4" w:space="0" w:color="auto"/>
              <w:right w:val="single" w:sz="4" w:space="0" w:color="auto"/>
            </w:tcBorders>
            <w:shd w:val="clear" w:color="auto" w:fill="auto"/>
            <w:vAlign w:val="center"/>
            <w:hideMark/>
          </w:tcPr>
          <w:p w14:paraId="3B5D2F2E"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ALTAMIRA</w:t>
            </w:r>
          </w:p>
        </w:tc>
        <w:tc>
          <w:tcPr>
            <w:tcW w:w="596" w:type="pct"/>
            <w:tcBorders>
              <w:top w:val="nil"/>
              <w:left w:val="nil"/>
              <w:bottom w:val="single" w:sz="4" w:space="0" w:color="auto"/>
              <w:right w:val="single" w:sz="4" w:space="0" w:color="auto"/>
            </w:tcBorders>
            <w:shd w:val="clear" w:color="auto" w:fill="auto"/>
            <w:vAlign w:val="center"/>
            <w:hideMark/>
          </w:tcPr>
          <w:p w14:paraId="00E7C8DD"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25</w:t>
            </w:r>
          </w:p>
        </w:tc>
        <w:tc>
          <w:tcPr>
            <w:tcW w:w="827" w:type="pct"/>
            <w:tcBorders>
              <w:top w:val="nil"/>
              <w:left w:val="nil"/>
              <w:bottom w:val="single" w:sz="4" w:space="0" w:color="auto"/>
              <w:right w:val="single" w:sz="4" w:space="0" w:color="auto"/>
            </w:tcBorders>
            <w:shd w:val="clear" w:color="auto" w:fill="auto"/>
            <w:noWrap/>
            <w:vAlign w:val="center"/>
            <w:hideMark/>
          </w:tcPr>
          <w:p w14:paraId="57116EE5"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USI/4-13, USI/4-2 C</w:t>
            </w:r>
          </w:p>
        </w:tc>
        <w:tc>
          <w:tcPr>
            <w:tcW w:w="596" w:type="pct"/>
            <w:tcBorders>
              <w:top w:val="nil"/>
              <w:left w:val="nil"/>
              <w:bottom w:val="single" w:sz="4" w:space="0" w:color="auto"/>
              <w:right w:val="single" w:sz="4" w:space="0" w:color="auto"/>
            </w:tcBorders>
            <w:shd w:val="clear" w:color="auto" w:fill="auto"/>
            <w:vAlign w:val="center"/>
            <w:hideMark/>
          </w:tcPr>
          <w:p w14:paraId="52D83244"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V-7</w:t>
            </w:r>
          </w:p>
        </w:tc>
        <w:tc>
          <w:tcPr>
            <w:tcW w:w="596" w:type="pct"/>
            <w:tcBorders>
              <w:top w:val="nil"/>
              <w:left w:val="nil"/>
              <w:bottom w:val="single" w:sz="4" w:space="0" w:color="auto"/>
              <w:right w:val="single" w:sz="4" w:space="0" w:color="auto"/>
            </w:tcBorders>
            <w:shd w:val="clear" w:color="auto" w:fill="auto"/>
            <w:vAlign w:val="center"/>
            <w:hideMark/>
          </w:tcPr>
          <w:p w14:paraId="4B0D2F4C"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10.5 M</w:t>
            </w:r>
          </w:p>
        </w:tc>
        <w:tc>
          <w:tcPr>
            <w:tcW w:w="597" w:type="pct"/>
            <w:tcBorders>
              <w:top w:val="nil"/>
              <w:left w:val="nil"/>
              <w:bottom w:val="single" w:sz="4" w:space="0" w:color="auto"/>
              <w:right w:val="single" w:sz="4" w:space="0" w:color="auto"/>
            </w:tcBorders>
            <w:shd w:val="clear" w:color="auto" w:fill="auto"/>
            <w:vAlign w:val="center"/>
            <w:hideMark/>
          </w:tcPr>
          <w:p w14:paraId="53DC5338" w14:textId="77777777" w:rsidR="00E44DB7" w:rsidRPr="00102F45" w:rsidRDefault="00E44DB7" w:rsidP="00E44DB7">
            <w:pPr>
              <w:spacing w:before="0" w:after="0"/>
              <w:jc w:val="center"/>
              <w:rPr>
                <w:rFonts w:ascii="Calibri" w:eastAsia="Times New Roman" w:hAnsi="Calibri" w:cs="Calibri"/>
                <w:color w:val="000000"/>
                <w:sz w:val="16"/>
                <w:szCs w:val="16"/>
                <w:lang w:val="es-CO" w:eastAsia="es-CO"/>
              </w:rPr>
            </w:pPr>
            <w:r w:rsidRPr="00102F45">
              <w:rPr>
                <w:rFonts w:ascii="Calibri" w:eastAsia="Times New Roman" w:hAnsi="Calibri" w:cs="Calibri"/>
                <w:color w:val="000000"/>
                <w:sz w:val="16"/>
                <w:szCs w:val="16"/>
                <w:lang w:eastAsia="es-CO"/>
              </w:rPr>
              <w:t>4004898</w:t>
            </w:r>
          </w:p>
        </w:tc>
      </w:tr>
    </w:tbl>
    <w:p w14:paraId="1A7AAB4F" w14:textId="73B048B0" w:rsidR="00E44DB7" w:rsidRPr="00102F45" w:rsidRDefault="00E44DB7" w:rsidP="002F5FAC">
      <w:pPr>
        <w:rPr>
          <w:lang w:val="es-CO"/>
        </w:rPr>
      </w:pPr>
    </w:p>
    <w:p w14:paraId="4CE186B7" w14:textId="04C225D8" w:rsidR="00EF2EF9" w:rsidRPr="00102F45" w:rsidRDefault="00EF2EF9" w:rsidP="002F5FAC">
      <w:pPr>
        <w:rPr>
          <w:lang w:val="es-CO"/>
        </w:rPr>
      </w:pPr>
      <w:r w:rsidRPr="00102F45">
        <w:rPr>
          <w:lang w:val="es-CO"/>
        </w:rPr>
        <w:t>Sobre el particular es importante anotar, que la directriz impartida por parte de la SDP, parte de la base de respetar y mantener los perfiles viales existentes, a fin de respetar los derechos adquiridos por las comunidades durante los procedimientos tenidos en cuenta para la legalización de los barrios donde se ubicará el proyecto cable aéreo.</w:t>
      </w:r>
    </w:p>
    <w:p w14:paraId="1341BC6D" w14:textId="2B64715B" w:rsidR="00706818" w:rsidRPr="00102F45" w:rsidRDefault="00376E26" w:rsidP="00376E26">
      <w:pPr>
        <w:pStyle w:val="Ttulo1"/>
        <w:rPr>
          <w:lang w:val="es-CO"/>
        </w:rPr>
      </w:pPr>
      <w:bookmarkStart w:id="40" w:name="_Toc100766218"/>
      <w:r w:rsidRPr="00102F45">
        <w:rPr>
          <w:lang w:val="es-CO"/>
        </w:rPr>
        <w:lastRenderedPageBreak/>
        <w:t>CRITERIOS DE DISEÑO – URBANISMO - PAISAJISMO</w:t>
      </w:r>
      <w:bookmarkEnd w:id="40"/>
    </w:p>
    <w:p w14:paraId="54F272C7" w14:textId="77777777" w:rsidR="00394518" w:rsidRPr="00102F45" w:rsidRDefault="00394518" w:rsidP="00394518">
      <w:pPr>
        <w:rPr>
          <w:lang w:val="es-CO"/>
        </w:rPr>
      </w:pPr>
      <w:r w:rsidRPr="00102F45">
        <w:rPr>
          <w:lang w:val="es-CO"/>
        </w:rPr>
        <w:t>De acuerdo al capítulo 5, parte de los objetivos específicos de presente contrato, demandan desarrollar los estudios y diseños del proyecto de acuerdo a las normas técnicas vigentes según la funcionalidad y operación del sistema. En ese sentido, lograr la conectividad peatonal y de bicicletas deberá apuntar a dar cumplimiento a las políticas públicas</w:t>
      </w:r>
      <w:r w:rsidRPr="00102F45">
        <w:rPr>
          <w:rStyle w:val="Refdenotaalpie"/>
          <w:lang w:val="es-CO"/>
        </w:rPr>
        <w:footnoteReference w:id="5"/>
      </w:r>
      <w:r w:rsidRPr="00102F45">
        <w:rPr>
          <w:lang w:val="es-CO"/>
        </w:rPr>
        <w:t>, incluida la adopción de visón Cero</w:t>
      </w:r>
      <w:r w:rsidRPr="00102F45">
        <w:rPr>
          <w:rStyle w:val="Refdenotaalpie"/>
          <w:lang w:val="es-CO"/>
        </w:rPr>
        <w:footnoteReference w:id="6"/>
      </w:r>
      <w:r w:rsidRPr="00102F45">
        <w:rPr>
          <w:lang w:val="es-CO"/>
        </w:rPr>
        <w:t>, y en la medida de lo posible atender las recomendaciones que sobre la materia elaboren las entidades competentes.</w:t>
      </w:r>
    </w:p>
    <w:p w14:paraId="742A30E1" w14:textId="1A9D063B" w:rsidR="00394518" w:rsidRPr="00102F45" w:rsidRDefault="00394518" w:rsidP="00394518">
      <w:r w:rsidRPr="00102F45">
        <w:t>A partir de esta premisa, y en caso de requerirse, se tendrán en cuenta los lineamientos técnicos</w:t>
      </w:r>
      <w:r w:rsidRPr="00102F45">
        <w:rPr>
          <w:rStyle w:val="Refdenotaalpie"/>
        </w:rPr>
        <w:footnoteReference w:id="7"/>
      </w:r>
      <w:r w:rsidRPr="00102F45">
        <w:t xml:space="preserve"> en materia de seguridad vial para entidades externas elaborados por la secretaria de Movilidad, documentos considerados por el IDU con insumos necesarios</w:t>
      </w:r>
      <w:r w:rsidRPr="00102F45">
        <w:rPr>
          <w:rStyle w:val="Refdenotaalpie"/>
        </w:rPr>
        <w:footnoteReference w:id="8"/>
      </w:r>
      <w:r w:rsidRPr="00102F45">
        <w:t xml:space="preserve"> para la elaboración de los diseños de urbanismo. En ese sentido se dará prioridad al peatón de acuerdo al nivel establecido en la pirámide de jerarquía de movilidad urbana establecido por la SDM así:</w:t>
      </w:r>
    </w:p>
    <w:p w14:paraId="47A15608" w14:textId="42E5D0CF" w:rsidR="00394518" w:rsidRPr="00102F45" w:rsidRDefault="00394518" w:rsidP="00394518">
      <w:pPr>
        <w:pStyle w:val="Descripcin"/>
        <w:keepNext/>
      </w:pPr>
      <w:bookmarkStart w:id="41" w:name="_Toc100775957"/>
      <w:r w:rsidRPr="00102F45">
        <w:t xml:space="preserve">Figura </w:t>
      </w:r>
      <w:r w:rsidRPr="00102F45">
        <w:fldChar w:fldCharType="begin"/>
      </w:r>
      <w:r w:rsidRPr="00102F45">
        <w:instrText xml:space="preserve"> SEQ Figura \* ARABIC </w:instrText>
      </w:r>
      <w:r w:rsidRPr="00102F45">
        <w:fldChar w:fldCharType="separate"/>
      </w:r>
      <w:r w:rsidR="00662215">
        <w:rPr>
          <w:noProof/>
        </w:rPr>
        <w:t>7</w:t>
      </w:r>
      <w:r w:rsidRPr="00102F45">
        <w:fldChar w:fldCharType="end"/>
      </w:r>
      <w:r w:rsidRPr="00102F45">
        <w:t xml:space="preserve"> – Jerarquía de la movilidad urbana</w:t>
      </w:r>
      <w:bookmarkEnd w:id="41"/>
    </w:p>
    <w:p w14:paraId="136E4E7F" w14:textId="77777777" w:rsidR="00394518" w:rsidRPr="00102F45" w:rsidRDefault="00394518" w:rsidP="00394518">
      <w:pPr>
        <w:jc w:val="center"/>
        <w:rPr>
          <w:lang w:val="es-CO"/>
        </w:rPr>
      </w:pPr>
      <w:r w:rsidRPr="00102F45">
        <w:rPr>
          <w:noProof/>
          <w:lang w:val="es-CO"/>
        </w:rPr>
        <w:drawing>
          <wp:inline distT="0" distB="0" distL="0" distR="0" wp14:anchorId="0DDDEE60" wp14:editId="78A7F04C">
            <wp:extent cx="2080388" cy="2545080"/>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1579" cy="2546537"/>
                    </a:xfrm>
                    <a:prstGeom prst="rect">
                      <a:avLst/>
                    </a:prstGeom>
                    <a:noFill/>
                    <a:ln>
                      <a:noFill/>
                    </a:ln>
                  </pic:spPr>
                </pic:pic>
              </a:graphicData>
            </a:graphic>
          </wp:inline>
        </w:drawing>
      </w:r>
    </w:p>
    <w:p w14:paraId="09C60C99" w14:textId="77777777" w:rsidR="00394518" w:rsidRPr="00102F45" w:rsidRDefault="00394518" w:rsidP="00394518">
      <w:pPr>
        <w:pStyle w:val="Descripcin"/>
        <w:keepNext/>
        <w:rPr>
          <w:rFonts w:cs="Arial"/>
          <w:lang w:val="es-CO"/>
        </w:rPr>
      </w:pPr>
      <w:r w:rsidRPr="00102F45">
        <w:rPr>
          <w:rFonts w:cs="Arial"/>
          <w:lang w:val="es-CO"/>
        </w:rPr>
        <w:t>Fuente: Lineamientos generales de seguridad vial - SDM</w:t>
      </w:r>
    </w:p>
    <w:p w14:paraId="3062364C" w14:textId="77777777" w:rsidR="00394518" w:rsidRPr="00102F45" w:rsidRDefault="00394518" w:rsidP="000A5C5F">
      <w:pPr>
        <w:rPr>
          <w:lang w:val="es-CO"/>
        </w:rPr>
      </w:pPr>
    </w:p>
    <w:p w14:paraId="08819E56" w14:textId="583B80A8" w:rsidR="000A5C5F" w:rsidRPr="00102F45" w:rsidRDefault="000A5C5F" w:rsidP="000A5C5F">
      <w:pPr>
        <w:rPr>
          <w:lang w:val="es-CO"/>
        </w:rPr>
      </w:pPr>
      <w:r w:rsidRPr="00102F45">
        <w:rPr>
          <w:lang w:val="es-CO"/>
        </w:rPr>
        <w:lastRenderedPageBreak/>
        <w:t>D</w:t>
      </w:r>
      <w:r w:rsidR="00F0441C" w:rsidRPr="00102F45">
        <w:rPr>
          <w:lang w:val="es-CO"/>
        </w:rPr>
        <w:t>e acuerdo a lo solicitado por el IDU,</w:t>
      </w:r>
      <w:r w:rsidR="00B61EC8" w:rsidRPr="00102F45">
        <w:rPr>
          <w:lang w:val="es-CO"/>
        </w:rPr>
        <w:t xml:space="preserve"> a continuación, se describen los </w:t>
      </w:r>
      <w:r w:rsidR="00B612DD" w:rsidRPr="00102F45">
        <w:rPr>
          <w:lang w:val="es-CO"/>
        </w:rPr>
        <w:t>criterios, l</w:t>
      </w:r>
      <w:r w:rsidRPr="00102F45">
        <w:rPr>
          <w:lang w:val="es-CO"/>
        </w:rPr>
        <w:t xml:space="preserve">ineamientos y </w:t>
      </w:r>
      <w:r w:rsidR="00B612DD" w:rsidRPr="00102F45">
        <w:rPr>
          <w:lang w:val="es-CO"/>
        </w:rPr>
        <w:t xml:space="preserve">parámetros de diseños, tenido en cuenta para el desarrollo de los estudios y diseños de urbanismo y paisajismo y sobre los cuales se espera, haya mayor </w:t>
      </w:r>
      <w:r w:rsidRPr="00102F45">
        <w:rPr>
          <w:lang w:val="es-CO"/>
        </w:rPr>
        <w:t xml:space="preserve">claridad de los conceptos </w:t>
      </w:r>
      <w:r w:rsidR="00B612DD" w:rsidRPr="00102F45">
        <w:rPr>
          <w:lang w:val="es-CO"/>
        </w:rPr>
        <w:t xml:space="preserve">adoptados por el consultor y que se perfeccionan con los diseños de detalle así: </w:t>
      </w:r>
    </w:p>
    <w:p w14:paraId="6FA40A5A" w14:textId="7EC114CF" w:rsidR="007E3E33" w:rsidRPr="00102F45" w:rsidRDefault="000A5C5F" w:rsidP="00706818">
      <w:pPr>
        <w:pStyle w:val="Ttulo2"/>
        <w:rPr>
          <w:lang w:val="es-CO"/>
        </w:rPr>
      </w:pPr>
      <w:bookmarkStart w:id="42" w:name="_Toc100766219"/>
      <w:r w:rsidRPr="00102F45">
        <w:rPr>
          <w:lang w:val="es-CO"/>
        </w:rPr>
        <w:t>Lineamientos de conectividad peatonal</w:t>
      </w:r>
      <w:bookmarkEnd w:id="42"/>
    </w:p>
    <w:p w14:paraId="032E18FB" w14:textId="504856AA" w:rsidR="00F612EA" w:rsidRPr="00102F45" w:rsidRDefault="002D5DDD" w:rsidP="000A5C5F">
      <w:pPr>
        <w:rPr>
          <w:lang w:val="es-CO"/>
        </w:rPr>
      </w:pPr>
      <w:r w:rsidRPr="00102F45">
        <w:rPr>
          <w:lang w:val="es-CO"/>
        </w:rPr>
        <w:t xml:space="preserve">De acuerdo al </w:t>
      </w:r>
      <w:r w:rsidR="00B27073" w:rsidRPr="00102F45">
        <w:rPr>
          <w:lang w:val="es-CO"/>
        </w:rPr>
        <w:t>capítulo</w:t>
      </w:r>
      <w:r w:rsidRPr="00102F45">
        <w:rPr>
          <w:lang w:val="es-CO"/>
        </w:rPr>
        <w:t xml:space="preserve"> 5, parte de los objetivos específicos de presente contrato, demandan desarrollar los estudios y diseños del proyecto de acuerdo a las normas técnicas vigentes según la funcionalidad y operación del sistema. </w:t>
      </w:r>
      <w:r w:rsidR="007008BA" w:rsidRPr="00102F45">
        <w:rPr>
          <w:lang w:val="es-CO"/>
        </w:rPr>
        <w:t xml:space="preserve">En ese sentido, </w:t>
      </w:r>
      <w:r w:rsidRPr="00102F45">
        <w:rPr>
          <w:lang w:val="es-CO"/>
        </w:rPr>
        <w:t xml:space="preserve">lograr la conectividad peatonal </w:t>
      </w:r>
      <w:r w:rsidR="007008BA" w:rsidRPr="00102F45">
        <w:rPr>
          <w:lang w:val="es-CO"/>
        </w:rPr>
        <w:t>deberá apuntar a dar cumplimiento a las políticas púb</w:t>
      </w:r>
      <w:r w:rsidR="00C61244" w:rsidRPr="00102F45">
        <w:rPr>
          <w:lang w:val="es-CO"/>
        </w:rPr>
        <w:t>l</w:t>
      </w:r>
      <w:r w:rsidR="007008BA" w:rsidRPr="00102F45">
        <w:rPr>
          <w:lang w:val="es-CO"/>
        </w:rPr>
        <w:t>icas</w:t>
      </w:r>
      <w:r w:rsidR="007008BA" w:rsidRPr="00102F45">
        <w:rPr>
          <w:rStyle w:val="Refdenotaalpie"/>
          <w:lang w:val="es-CO"/>
        </w:rPr>
        <w:footnoteReference w:id="9"/>
      </w:r>
      <w:r w:rsidR="007008BA" w:rsidRPr="00102F45">
        <w:rPr>
          <w:lang w:val="es-CO"/>
        </w:rPr>
        <w:t>, incluida la adopción de visón Cero</w:t>
      </w:r>
      <w:r w:rsidR="007008BA" w:rsidRPr="00102F45">
        <w:rPr>
          <w:rStyle w:val="Refdenotaalpie"/>
          <w:lang w:val="es-CO"/>
        </w:rPr>
        <w:footnoteReference w:id="10"/>
      </w:r>
      <w:r w:rsidR="007008BA" w:rsidRPr="00102F45">
        <w:rPr>
          <w:lang w:val="es-CO"/>
        </w:rPr>
        <w:t xml:space="preserve">, </w:t>
      </w:r>
      <w:r w:rsidR="004A2449" w:rsidRPr="00102F45">
        <w:rPr>
          <w:lang w:val="es-CO"/>
        </w:rPr>
        <w:t>y e</w:t>
      </w:r>
      <w:r w:rsidR="00F612EA" w:rsidRPr="00102F45">
        <w:rPr>
          <w:lang w:val="es-CO"/>
        </w:rPr>
        <w:t xml:space="preserve">n la medida de </w:t>
      </w:r>
      <w:r w:rsidR="004A2449" w:rsidRPr="00102F45">
        <w:rPr>
          <w:lang w:val="es-CO"/>
        </w:rPr>
        <w:t>lo</w:t>
      </w:r>
      <w:r w:rsidR="00F612EA" w:rsidRPr="00102F45">
        <w:rPr>
          <w:lang w:val="es-CO"/>
        </w:rPr>
        <w:t xml:space="preserve"> posible</w:t>
      </w:r>
      <w:r w:rsidR="004A2449" w:rsidRPr="00102F45">
        <w:rPr>
          <w:lang w:val="es-CO"/>
        </w:rPr>
        <w:t xml:space="preserve"> atender las </w:t>
      </w:r>
      <w:r w:rsidR="00F612EA" w:rsidRPr="00102F45">
        <w:rPr>
          <w:lang w:val="es-CO"/>
        </w:rPr>
        <w:t>recomendaciones</w:t>
      </w:r>
      <w:r w:rsidR="004A2449" w:rsidRPr="00102F45">
        <w:rPr>
          <w:lang w:val="es-CO"/>
        </w:rPr>
        <w:t xml:space="preserve"> que sobre la materia </w:t>
      </w:r>
      <w:r w:rsidR="00F612EA" w:rsidRPr="00102F45">
        <w:rPr>
          <w:lang w:val="es-CO"/>
        </w:rPr>
        <w:t>elaboren</w:t>
      </w:r>
      <w:r w:rsidR="004A2449" w:rsidRPr="00102F45">
        <w:rPr>
          <w:lang w:val="es-CO"/>
        </w:rPr>
        <w:t xml:space="preserve"> las entidades competentes</w:t>
      </w:r>
      <w:r w:rsidR="00F612EA" w:rsidRPr="00102F45">
        <w:rPr>
          <w:lang w:val="es-CO"/>
        </w:rPr>
        <w:t>.</w:t>
      </w:r>
    </w:p>
    <w:p w14:paraId="6A4D99B4" w14:textId="2F725C87" w:rsidR="00453874" w:rsidRPr="00102F45" w:rsidRDefault="0097022F" w:rsidP="000A5C5F">
      <w:pPr>
        <w:rPr>
          <w:lang w:val="es-CO"/>
        </w:rPr>
      </w:pPr>
      <w:r w:rsidRPr="00102F45">
        <w:rPr>
          <w:lang w:val="es-CO"/>
        </w:rPr>
        <w:t>La constitución política de Colombia</w:t>
      </w:r>
      <w:r w:rsidR="00893BB7" w:rsidRPr="00102F45">
        <w:rPr>
          <w:rStyle w:val="Refdenotaalpie"/>
          <w:lang w:val="es-CO"/>
        </w:rPr>
        <w:footnoteReference w:id="11"/>
      </w:r>
      <w:r w:rsidR="00893BB7" w:rsidRPr="00102F45">
        <w:rPr>
          <w:lang w:val="es-CO"/>
        </w:rPr>
        <w:t xml:space="preserve">, indica que todo colombiano tiene derecho a circular libremente por el territorio nacional, </w:t>
      </w:r>
      <w:r w:rsidR="000F04E0" w:rsidRPr="00102F45">
        <w:rPr>
          <w:lang w:val="es-CO"/>
        </w:rPr>
        <w:t>por tanto, l</w:t>
      </w:r>
      <w:r w:rsidR="00893BB7" w:rsidRPr="00102F45">
        <w:rPr>
          <w:lang w:val="es-CO"/>
        </w:rPr>
        <w:t xml:space="preserve">as entidades competentes </w:t>
      </w:r>
      <w:r w:rsidR="00D04D73" w:rsidRPr="00102F45">
        <w:rPr>
          <w:lang w:val="es-CO"/>
        </w:rPr>
        <w:t>deberán</w:t>
      </w:r>
      <w:r w:rsidR="00893BB7" w:rsidRPr="00102F45">
        <w:rPr>
          <w:lang w:val="es-CO"/>
        </w:rPr>
        <w:t xml:space="preserve"> ad</w:t>
      </w:r>
      <w:r w:rsidR="00D04D73" w:rsidRPr="00102F45">
        <w:rPr>
          <w:lang w:val="es-CO"/>
        </w:rPr>
        <w:t xml:space="preserve">optar </w:t>
      </w:r>
      <w:r w:rsidR="00893BB7" w:rsidRPr="00102F45">
        <w:rPr>
          <w:lang w:val="es-CO"/>
        </w:rPr>
        <w:t>medidas en busca de garantizar la</w:t>
      </w:r>
      <w:r w:rsidR="00D04D73" w:rsidRPr="00102F45">
        <w:rPr>
          <w:lang w:val="es-CO"/>
        </w:rPr>
        <w:t xml:space="preserve"> protección</w:t>
      </w:r>
      <w:r w:rsidR="00893BB7" w:rsidRPr="00102F45">
        <w:rPr>
          <w:lang w:val="es-CO"/>
        </w:rPr>
        <w:t xml:space="preserve"> y seguridad </w:t>
      </w:r>
      <w:r w:rsidR="00D04D73" w:rsidRPr="00102F45">
        <w:rPr>
          <w:lang w:val="es-CO"/>
        </w:rPr>
        <w:t xml:space="preserve">del </w:t>
      </w:r>
      <w:r w:rsidR="00670A46" w:rsidRPr="00102F45">
        <w:rPr>
          <w:lang w:val="es-CO"/>
        </w:rPr>
        <w:t xml:space="preserve">peatón, así como establecer los lineamientos de seguridad vial y se </w:t>
      </w:r>
      <w:r w:rsidR="000F04E0" w:rsidRPr="00102F45">
        <w:rPr>
          <w:lang w:val="es-CO"/>
        </w:rPr>
        <w:t>propongan</w:t>
      </w:r>
      <w:r w:rsidR="00670A46" w:rsidRPr="00102F45">
        <w:rPr>
          <w:lang w:val="es-CO"/>
        </w:rPr>
        <w:t xml:space="preserve"> los correspondientes criterios técnicos de aplicación para el componente peatonal en los proyectos de </w:t>
      </w:r>
      <w:r w:rsidR="000F04E0" w:rsidRPr="00102F45">
        <w:rPr>
          <w:lang w:val="es-CO"/>
        </w:rPr>
        <w:t>infraestructura. Así las cosas, se tendrán en cuenta los conceptos y lineamientos establecidos en la Cartilla de Andenes, actualizada mediante Decreto Distrital 308 de 2018, así como lo establecido en la legislación colombiana</w:t>
      </w:r>
      <w:r w:rsidR="000F04E0" w:rsidRPr="00102F45">
        <w:rPr>
          <w:rStyle w:val="Refdenotaalpie"/>
          <w:lang w:val="es-CO"/>
        </w:rPr>
        <w:footnoteReference w:id="12"/>
      </w:r>
      <w:r w:rsidR="000F04E0" w:rsidRPr="00102F45">
        <w:rPr>
          <w:lang w:val="es-CO"/>
        </w:rPr>
        <w:t>, normas NTC aplicables y lineamientos establecidos por la SDM</w:t>
      </w:r>
      <w:r w:rsidR="000F04E0" w:rsidRPr="00102F45">
        <w:rPr>
          <w:rStyle w:val="Refdenotaalpie"/>
          <w:lang w:val="es-CO"/>
        </w:rPr>
        <w:footnoteReference w:id="13"/>
      </w:r>
      <w:r w:rsidR="000F04E0" w:rsidRPr="00102F45">
        <w:rPr>
          <w:lang w:val="es-CO"/>
        </w:rPr>
        <w:t xml:space="preserve"> </w:t>
      </w:r>
      <w:r w:rsidR="00453874" w:rsidRPr="00102F45">
        <w:rPr>
          <w:lang w:val="es-CO"/>
        </w:rPr>
        <w:t>y cuya implementación dependerá del caso y contexto urbano especifico, por tanto, resaltamos algunos de ellos y que consideramos pueden tenerse en cuenta para el desarrollo de los diseños asociados al presente contrato así:</w:t>
      </w:r>
    </w:p>
    <w:p w14:paraId="1F76252C" w14:textId="7DC396C0" w:rsidR="004313F8" w:rsidRPr="00102F45" w:rsidRDefault="004313F8" w:rsidP="000A5C5F">
      <w:pPr>
        <w:rPr>
          <w:lang w:val="es-CO"/>
        </w:rPr>
      </w:pPr>
    </w:p>
    <w:p w14:paraId="537B4F44" w14:textId="3C9CC5EF" w:rsidR="00B612DD" w:rsidRPr="00102F45" w:rsidRDefault="00B612DD" w:rsidP="000A5C5F">
      <w:pPr>
        <w:rPr>
          <w:lang w:val="es-CO"/>
        </w:rPr>
      </w:pPr>
    </w:p>
    <w:p w14:paraId="656240AE" w14:textId="39D33951" w:rsidR="00B612DD" w:rsidRPr="00102F45" w:rsidRDefault="00B612DD" w:rsidP="000A5C5F">
      <w:pPr>
        <w:rPr>
          <w:lang w:val="es-CO"/>
        </w:rPr>
      </w:pPr>
    </w:p>
    <w:p w14:paraId="774AB7BB" w14:textId="77777777" w:rsidR="00817BAE" w:rsidRPr="00102F45" w:rsidRDefault="00817BAE" w:rsidP="000A5C5F">
      <w:pPr>
        <w:rPr>
          <w:lang w:val="es-CO"/>
        </w:rPr>
      </w:pPr>
    </w:p>
    <w:p w14:paraId="28459E07" w14:textId="77777777" w:rsidR="00B612DD" w:rsidRPr="00102F45" w:rsidRDefault="00B612DD" w:rsidP="000A5C5F">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8"/>
        <w:gridCol w:w="3598"/>
        <w:gridCol w:w="4307"/>
      </w:tblGrid>
      <w:tr w:rsidR="00E929F6" w:rsidRPr="00102F45" w14:paraId="118C8C17" w14:textId="77777777" w:rsidTr="00B746C9">
        <w:trPr>
          <w:trHeight w:val="336"/>
        </w:trPr>
        <w:tc>
          <w:tcPr>
            <w:tcW w:w="663" w:type="pct"/>
            <w:shd w:val="clear" w:color="auto" w:fill="auto"/>
            <w:vAlign w:val="center"/>
            <w:hideMark/>
          </w:tcPr>
          <w:p w14:paraId="64BA3E39" w14:textId="77777777" w:rsidR="00E929F6" w:rsidRPr="00102F45" w:rsidRDefault="00E929F6" w:rsidP="00B746C9">
            <w:pPr>
              <w:spacing w:after="0"/>
              <w:jc w:val="center"/>
              <w:rPr>
                <w:rFonts w:eastAsia="Times New Roman" w:cs="Arial"/>
                <w:b/>
                <w:bCs/>
                <w:i/>
                <w:iCs/>
                <w:color w:val="000000"/>
                <w:sz w:val="16"/>
                <w:szCs w:val="16"/>
                <w:lang w:eastAsia="es-CO"/>
              </w:rPr>
            </w:pPr>
            <w:bookmarkStart w:id="43" w:name="_Hlk100734918"/>
            <w:r w:rsidRPr="00102F45">
              <w:rPr>
                <w:rFonts w:eastAsia="Times New Roman" w:cs="Arial"/>
                <w:b/>
                <w:bCs/>
                <w:i/>
                <w:iCs/>
                <w:color w:val="000000"/>
                <w:sz w:val="16"/>
                <w:szCs w:val="16"/>
                <w:lang w:eastAsia="es-CO"/>
              </w:rPr>
              <w:t>CRITERIOS</w:t>
            </w:r>
          </w:p>
        </w:tc>
        <w:tc>
          <w:tcPr>
            <w:tcW w:w="1974" w:type="pct"/>
            <w:shd w:val="clear" w:color="auto" w:fill="auto"/>
            <w:vAlign w:val="center"/>
            <w:hideMark/>
          </w:tcPr>
          <w:p w14:paraId="57F1FB7B"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PRINCIPIOS</w:t>
            </w:r>
          </w:p>
        </w:tc>
        <w:tc>
          <w:tcPr>
            <w:tcW w:w="2363" w:type="pct"/>
            <w:shd w:val="clear" w:color="auto" w:fill="auto"/>
            <w:vAlign w:val="center"/>
            <w:hideMark/>
          </w:tcPr>
          <w:p w14:paraId="7949714D"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ÁMBITO DE APLICACIÓN</w:t>
            </w:r>
          </w:p>
        </w:tc>
      </w:tr>
      <w:tr w:rsidR="00E929F6" w:rsidRPr="00102F45" w14:paraId="0EA43EA3" w14:textId="77777777" w:rsidTr="00B746C9">
        <w:trPr>
          <w:trHeight w:val="2856"/>
        </w:trPr>
        <w:tc>
          <w:tcPr>
            <w:tcW w:w="663" w:type="pct"/>
            <w:shd w:val="clear" w:color="auto" w:fill="auto"/>
            <w:vAlign w:val="center"/>
            <w:hideMark/>
          </w:tcPr>
          <w:p w14:paraId="57E6FE3C" w14:textId="77777777" w:rsidR="00E929F6" w:rsidRPr="00102F45" w:rsidRDefault="00E929F6" w:rsidP="00B746C9">
            <w:pPr>
              <w:spacing w:after="0"/>
              <w:jc w:val="center"/>
              <w:rPr>
                <w:rFonts w:eastAsia="Times New Roman" w:cs="Arial"/>
                <w:b/>
                <w:bCs/>
                <w:i/>
                <w:iCs/>
                <w:color w:val="000000"/>
                <w:sz w:val="16"/>
                <w:szCs w:val="16"/>
                <w:lang w:eastAsia="es-CO"/>
              </w:rPr>
            </w:pPr>
            <w:bookmarkStart w:id="44" w:name="RANGE!A4"/>
            <w:r w:rsidRPr="00102F45">
              <w:rPr>
                <w:rFonts w:eastAsia="Arial" w:cs="Arial"/>
                <w:b/>
                <w:bCs/>
                <w:i/>
                <w:iCs/>
                <w:color w:val="000000"/>
                <w:sz w:val="16"/>
                <w:szCs w:val="16"/>
                <w:lang w:eastAsia="es-CO"/>
              </w:rPr>
              <w:t>Criterio Continuidad.</w:t>
            </w:r>
            <w:bookmarkEnd w:id="44"/>
          </w:p>
        </w:tc>
        <w:tc>
          <w:tcPr>
            <w:tcW w:w="1974" w:type="pct"/>
            <w:shd w:val="clear" w:color="auto" w:fill="auto"/>
            <w:vAlign w:val="center"/>
            <w:hideMark/>
          </w:tcPr>
          <w:p w14:paraId="53B42042"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Para el caso de la infraestructura asociada a las estaciones, las redes de infraestructura peatonal deben ser continuas, tanto en su trazado como en sus superficies y facilitar el acceso a puntos de atracción peatonal. En su mayoría, los pasos peatonales deben ser a nivel facilitando la conexión peatonal entre sectores, especialmente en áreas con alto flujo de peatones como las zonas comerciales.</w:t>
            </w:r>
          </w:p>
        </w:tc>
        <w:tc>
          <w:tcPr>
            <w:tcW w:w="2363" w:type="pct"/>
            <w:shd w:val="clear" w:color="auto" w:fill="auto"/>
            <w:vAlign w:val="center"/>
            <w:hideMark/>
          </w:tcPr>
          <w:p w14:paraId="4046635C" w14:textId="77777777" w:rsidR="00E929F6" w:rsidRPr="00102F45" w:rsidRDefault="00E929F6" w:rsidP="00B033DB">
            <w:pPr>
              <w:pStyle w:val="Prrafodelista"/>
              <w:numPr>
                <w:ilvl w:val="0"/>
                <w:numId w:val="16"/>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Se propone reducir o eliminar los obstáculos que puedan bloquear, entorpecer o limitar la línea de visión y la libre de circulación de los peatones</w:t>
            </w:r>
          </w:p>
          <w:p w14:paraId="675EA307" w14:textId="77777777" w:rsidR="00E929F6" w:rsidRPr="00102F45" w:rsidRDefault="00E929F6" w:rsidP="00B033DB">
            <w:pPr>
              <w:pStyle w:val="Prrafodelista"/>
              <w:numPr>
                <w:ilvl w:val="0"/>
                <w:numId w:val="16"/>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 xml:space="preserve">La infraestructura peatonal proyectada y todos sus elementos compositivos deben estar conectados con la infraestructura peatonal existente con el fin de mantener la circulación continua del peatón. </w:t>
            </w:r>
          </w:p>
          <w:p w14:paraId="34A11EE2" w14:textId="77777777" w:rsidR="00E929F6" w:rsidRPr="00102F45" w:rsidRDefault="00E929F6" w:rsidP="00B033DB">
            <w:pPr>
              <w:pStyle w:val="Prrafodelista"/>
              <w:numPr>
                <w:ilvl w:val="0"/>
                <w:numId w:val="16"/>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Eliminar los cambios de nivel sobre la Franja de Circulación Peatonal para mantener los niveles de servicio deseados.</w:t>
            </w:r>
          </w:p>
          <w:p w14:paraId="242A87B0" w14:textId="77777777" w:rsidR="00E929F6" w:rsidRPr="00102F45" w:rsidRDefault="00E929F6" w:rsidP="00B033DB">
            <w:pPr>
              <w:pStyle w:val="Prrafodelista"/>
              <w:numPr>
                <w:ilvl w:val="0"/>
                <w:numId w:val="16"/>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Los accesos vehiculares no deben interferir en la continuidad de los andenes, se deben diseñar garantizando un andén continuo, lo que también prioriza al peatón sobre los vehículos y brinda comodidad en el desplazamiento del peatón.</w:t>
            </w:r>
          </w:p>
        </w:tc>
      </w:tr>
      <w:tr w:rsidR="00E929F6" w:rsidRPr="00102F45" w14:paraId="7CB67770" w14:textId="77777777" w:rsidTr="00B746C9">
        <w:trPr>
          <w:trHeight w:val="1224"/>
        </w:trPr>
        <w:tc>
          <w:tcPr>
            <w:tcW w:w="663" w:type="pct"/>
            <w:shd w:val="clear" w:color="auto" w:fill="auto"/>
            <w:vAlign w:val="center"/>
            <w:hideMark/>
          </w:tcPr>
          <w:p w14:paraId="4E03A292"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Criterio Directividad</w:t>
            </w:r>
          </w:p>
        </w:tc>
        <w:tc>
          <w:tcPr>
            <w:tcW w:w="1974" w:type="pct"/>
            <w:shd w:val="clear" w:color="auto" w:fill="auto"/>
            <w:vAlign w:val="center"/>
            <w:hideMark/>
          </w:tcPr>
          <w:p w14:paraId="7C808D15"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Las redes de infraestructura peatonal deben ser directas, legibles para el usuario y facilitar el recorrido, se requiere evitar obstáculos y rutas de sobrerecorridos. Las redes deben obedecer al estudio de las líneas de deseo de los peatones. Eliminar los sobrerecorridos en las trayectorias peatonales.</w:t>
            </w:r>
          </w:p>
        </w:tc>
        <w:tc>
          <w:tcPr>
            <w:tcW w:w="2363" w:type="pct"/>
            <w:shd w:val="clear" w:color="auto" w:fill="auto"/>
            <w:vAlign w:val="center"/>
            <w:hideMark/>
          </w:tcPr>
          <w:p w14:paraId="6AB15ADC" w14:textId="77777777" w:rsidR="00E929F6" w:rsidRPr="00102F45" w:rsidRDefault="00E929F6" w:rsidP="00B033DB">
            <w:pPr>
              <w:pStyle w:val="Prrafodelista"/>
              <w:numPr>
                <w:ilvl w:val="0"/>
                <w:numId w:val="17"/>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Ajustar los pasos peatonales según las líneas deseo peatonal.</w:t>
            </w:r>
          </w:p>
          <w:p w14:paraId="30F78A0E" w14:textId="2FDEF70C" w:rsidR="00E929F6" w:rsidRPr="00102F45" w:rsidRDefault="00E929F6" w:rsidP="00B033DB">
            <w:pPr>
              <w:pStyle w:val="Prrafodelista"/>
              <w:numPr>
                <w:ilvl w:val="0"/>
                <w:numId w:val="17"/>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Generar pasos peatonales ya sea a nivel tipo pompeyano o mediante vados de acuerdo a las recomendaciones del estudio de tránsito.</w:t>
            </w:r>
            <w:r w:rsidR="00364919">
              <w:rPr>
                <w:rFonts w:cs="Arial"/>
                <w:i/>
                <w:iCs/>
                <w:color w:val="000000"/>
                <w:sz w:val="16"/>
                <w:szCs w:val="16"/>
                <w:lang w:eastAsia="es-CO"/>
              </w:rPr>
              <w:t xml:space="preserve"> (Ver </w:t>
            </w:r>
            <w:r w:rsidR="00D360B3">
              <w:rPr>
                <w:rFonts w:cs="Arial"/>
                <w:i/>
                <w:iCs/>
                <w:color w:val="000000"/>
                <w:sz w:val="16"/>
                <w:szCs w:val="16"/>
                <w:lang w:eastAsia="es-CO"/>
              </w:rPr>
              <w:t>Anexo 1</w:t>
            </w:r>
            <w:r w:rsidR="00364919">
              <w:rPr>
                <w:rFonts w:cs="Arial"/>
                <w:i/>
                <w:iCs/>
                <w:color w:val="000000"/>
                <w:sz w:val="16"/>
                <w:szCs w:val="16"/>
                <w:lang w:eastAsia="es-CO"/>
              </w:rPr>
              <w:t>)</w:t>
            </w:r>
          </w:p>
          <w:p w14:paraId="237816A6" w14:textId="77777777" w:rsidR="00E929F6" w:rsidRPr="00102F45" w:rsidRDefault="00E929F6" w:rsidP="00B033DB">
            <w:pPr>
              <w:pStyle w:val="Prrafodelista"/>
              <w:numPr>
                <w:ilvl w:val="0"/>
                <w:numId w:val="17"/>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Compactar las intersecciones, pero manteniendo los perfiles aprobados por la SDP, por tanto, se privilegiarán radios de giro menores con el fin de acortar el ancho de la vía, facilitar el cruce y reducir la velocidad especialmente en los pasos peatonales.</w:t>
            </w:r>
          </w:p>
          <w:p w14:paraId="5109B6CB" w14:textId="16000404" w:rsidR="00E929F6" w:rsidRPr="00102F45" w:rsidRDefault="00E929F6" w:rsidP="00B033DB">
            <w:pPr>
              <w:pStyle w:val="Prrafodelista"/>
              <w:numPr>
                <w:ilvl w:val="0"/>
                <w:numId w:val="17"/>
              </w:numPr>
              <w:spacing w:before="0" w:after="0"/>
              <w:ind w:left="452"/>
              <w:contextualSpacing/>
              <w:rPr>
                <w:rFonts w:cs="Arial"/>
                <w:i/>
                <w:iCs/>
                <w:color w:val="000000"/>
                <w:sz w:val="16"/>
                <w:szCs w:val="16"/>
                <w:lang w:eastAsia="es-CO"/>
              </w:rPr>
            </w:pPr>
            <w:r w:rsidRPr="00102F45">
              <w:rPr>
                <w:rFonts w:cs="Arial"/>
                <w:i/>
                <w:iCs/>
                <w:color w:val="000000"/>
                <w:sz w:val="16"/>
                <w:szCs w:val="16"/>
                <w:lang w:eastAsia="es-CO"/>
              </w:rPr>
              <w:t xml:space="preserve">Garantizar el cruce seguro en todas las esquinas de las intersecciones, para lo cual será necesario implementar ya sea sistemas de control de tránsito y señalización de acuerdo a las recomendaciones producto del estudio de tránsito. </w:t>
            </w:r>
            <w:r w:rsidR="00364919">
              <w:rPr>
                <w:rFonts w:cs="Arial"/>
                <w:i/>
                <w:iCs/>
                <w:color w:val="000000"/>
                <w:sz w:val="16"/>
                <w:szCs w:val="16"/>
                <w:lang w:eastAsia="es-CO"/>
              </w:rPr>
              <w:t xml:space="preserve">(Ver </w:t>
            </w:r>
            <w:r w:rsidR="00D360B3">
              <w:rPr>
                <w:rFonts w:cs="Arial"/>
                <w:i/>
                <w:iCs/>
                <w:color w:val="000000"/>
                <w:sz w:val="16"/>
                <w:szCs w:val="16"/>
                <w:lang w:eastAsia="es-CO"/>
              </w:rPr>
              <w:t>Anexo 1</w:t>
            </w:r>
            <w:r w:rsidR="00364919">
              <w:rPr>
                <w:rFonts w:cs="Arial"/>
                <w:i/>
                <w:iCs/>
                <w:color w:val="000000"/>
                <w:sz w:val="16"/>
                <w:szCs w:val="16"/>
                <w:lang w:eastAsia="es-CO"/>
              </w:rPr>
              <w:t>)</w:t>
            </w:r>
          </w:p>
        </w:tc>
      </w:tr>
      <w:tr w:rsidR="00E929F6" w:rsidRPr="00102F45" w14:paraId="5C53C3D8" w14:textId="77777777" w:rsidTr="00E929F6">
        <w:trPr>
          <w:trHeight w:val="1309"/>
        </w:trPr>
        <w:tc>
          <w:tcPr>
            <w:tcW w:w="663" w:type="pct"/>
            <w:shd w:val="clear" w:color="auto" w:fill="auto"/>
            <w:vAlign w:val="center"/>
            <w:hideMark/>
          </w:tcPr>
          <w:p w14:paraId="7F1100E4"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 xml:space="preserve">Criterio </w:t>
            </w:r>
          </w:p>
          <w:p w14:paraId="4A5C18BF"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Seguridad Vial</w:t>
            </w:r>
          </w:p>
        </w:tc>
        <w:tc>
          <w:tcPr>
            <w:tcW w:w="1974" w:type="pct"/>
            <w:shd w:val="clear" w:color="auto" w:fill="auto"/>
            <w:vAlign w:val="center"/>
            <w:hideMark/>
          </w:tcPr>
          <w:p w14:paraId="4A2E4335"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 infraestructura debe estar libre de riesgos y minimizar conflictos con elementos externos como tráfico vehicular, flujo de ciclistas, mobiliario urbano. Se debe garantizar la accesibilidad a todos los espacios públicos, dando prioridad a los usuarios vulnerables. Es fundamental asegurar bajas velocidad cuando se presenten conflictos.</w:t>
            </w:r>
          </w:p>
        </w:tc>
        <w:tc>
          <w:tcPr>
            <w:tcW w:w="2363" w:type="pct"/>
            <w:shd w:val="clear" w:color="auto" w:fill="auto"/>
            <w:vAlign w:val="center"/>
            <w:hideMark/>
          </w:tcPr>
          <w:p w14:paraId="6BD530B4"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Basados en la velocidad de diseño y recomendaciones derivadas del estudio de tránsito en la medida de lo posible se deben implementar elementos físicos acompañados de señalización horizontal y vertical que priorice al peatón en los cruces vehiculares y en cado de requerirse de ciclistas para garantizar velocidades de operación seguras</w:t>
            </w:r>
          </w:p>
          <w:p w14:paraId="6CBA4B2B"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Segregar a los peatones de los demás vehículos por medio de andenes, refugios peatonales, bordillos, etc.</w:t>
            </w:r>
          </w:p>
          <w:p w14:paraId="41E2B279"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Reducir la velocidad de los vehículos con medidas de pacificación de tránsito, por ejemplo: resaltos uso de pompeyanos entre otros.</w:t>
            </w:r>
          </w:p>
          <w:p w14:paraId="30E59D8E"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Disminuir la distancia de cruce para reducir la exposición al riesgo, por tanto, el radio de giro deberá ser pequeño a fin de privilegiar el paso peatonal.</w:t>
            </w:r>
          </w:p>
          <w:p w14:paraId="73DA2301"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Regularizar los bordes de vía para disminuir las distancias y tiempos de cruces peatonal, optimizar los conos visuales y resguardar a los actores más vulnerables con pompeyanos y/o refugios.</w:t>
            </w:r>
          </w:p>
          <w:p w14:paraId="127DD613"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Acompañar los pasos peatonales demarcados con medidas de seguridad vial adicionales para disminuir las velocidades de operación de los vehículos en el cruce</w:t>
            </w:r>
          </w:p>
          <w:p w14:paraId="008A625C"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lastRenderedPageBreak/>
              <w:t>Reducir o eliminar los obstáculos que bloquean la línea de visión entre los peatones y los conductores de vehículos, los motociclistas y los ciclistas, incluidos los automóviles estacionados en puntos designados de cruce</w:t>
            </w:r>
          </w:p>
          <w:p w14:paraId="57EC1386"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Que las infraestructuras peatonales tengan un mantenimiento adecuado.</w:t>
            </w:r>
          </w:p>
          <w:p w14:paraId="16B5ED0D" w14:textId="77777777" w:rsidR="00E929F6" w:rsidRPr="00102F45" w:rsidRDefault="00E929F6" w:rsidP="00B033DB">
            <w:pPr>
              <w:pStyle w:val="Prrafodelista"/>
              <w:numPr>
                <w:ilvl w:val="0"/>
                <w:numId w:val="18"/>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El piso de la franja de andén de circulación debe ser antideslizante</w:t>
            </w:r>
          </w:p>
        </w:tc>
      </w:tr>
      <w:tr w:rsidR="00E929F6" w:rsidRPr="00102F45" w14:paraId="758C7741" w14:textId="77777777" w:rsidTr="00B746C9">
        <w:trPr>
          <w:trHeight w:val="2652"/>
        </w:trPr>
        <w:tc>
          <w:tcPr>
            <w:tcW w:w="663" w:type="pct"/>
            <w:shd w:val="clear" w:color="auto" w:fill="auto"/>
            <w:vAlign w:val="center"/>
            <w:hideMark/>
          </w:tcPr>
          <w:p w14:paraId="148D112F"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lastRenderedPageBreak/>
              <w:t>Criterio Atractividad</w:t>
            </w:r>
          </w:p>
        </w:tc>
        <w:tc>
          <w:tcPr>
            <w:tcW w:w="1974" w:type="pct"/>
            <w:shd w:val="clear" w:color="auto" w:fill="auto"/>
            <w:vAlign w:val="center"/>
            <w:hideMark/>
          </w:tcPr>
          <w:p w14:paraId="02D8F824"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Una red peatonal adecuada brinda comodidad y espacios atractivos para sus usuarios, fomenta la apropiación del ciudadano y la intención de cambio modal a la caminata. </w:t>
            </w:r>
          </w:p>
        </w:tc>
        <w:tc>
          <w:tcPr>
            <w:tcW w:w="2363" w:type="pct"/>
            <w:shd w:val="clear" w:color="auto" w:fill="auto"/>
            <w:vAlign w:val="center"/>
            <w:hideMark/>
          </w:tcPr>
          <w:p w14:paraId="58B43C2B" w14:textId="77777777" w:rsidR="00E929F6" w:rsidRPr="00102F45" w:rsidRDefault="00E929F6" w:rsidP="00B033DB">
            <w:pPr>
              <w:pStyle w:val="Prrafodelista"/>
              <w:numPr>
                <w:ilvl w:val="0"/>
                <w:numId w:val="19"/>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Optimizar el alumbrado público, una vía bien iluminada será mucho más atractiva para las personas, situación que permitirá a su vez identificar más fácilmente al peatón en particular en los cruces peatonales.</w:t>
            </w:r>
          </w:p>
          <w:p w14:paraId="15751538" w14:textId="77777777" w:rsidR="00E929F6" w:rsidRPr="00102F45" w:rsidRDefault="00E929F6" w:rsidP="00B033DB">
            <w:pPr>
              <w:pStyle w:val="Prrafodelista"/>
              <w:numPr>
                <w:ilvl w:val="0"/>
                <w:numId w:val="19"/>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Proyectar infraestructura peatonal agradable empelado especies arbustivas de porte y fuste adecuados que no interrumpan la visibilidad.</w:t>
            </w:r>
          </w:p>
          <w:p w14:paraId="47BBB66C" w14:textId="77777777" w:rsidR="00E929F6" w:rsidRPr="00102F45" w:rsidRDefault="00E929F6" w:rsidP="00B033DB">
            <w:pPr>
              <w:pStyle w:val="Prrafodelista"/>
              <w:numPr>
                <w:ilvl w:val="0"/>
                <w:numId w:val="19"/>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Ofrecer mobiliario urbano, comercial acorde a los anchos disponibles ya sea para la Franja de Paisajismo y Mobiliario (FPM) a los costados de la Franja de Circulación Peatonal (FCP) sin obstaculizarla y que respondan al carácter del sector.</w:t>
            </w:r>
          </w:p>
          <w:p w14:paraId="0752261A" w14:textId="0D448AA9" w:rsidR="00E929F6" w:rsidRPr="00102F45" w:rsidRDefault="00E929F6" w:rsidP="00B033DB">
            <w:pPr>
              <w:pStyle w:val="Prrafodelista"/>
              <w:numPr>
                <w:ilvl w:val="0"/>
                <w:numId w:val="19"/>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Recuperación y generación de nuevos espacios, por ejemplo, aquellos productos de la instalación de los elementos de apoyo del sistema cable aéreo (Pilonas) como puntos de encuentro y estar urbano.</w:t>
            </w:r>
          </w:p>
        </w:tc>
      </w:tr>
      <w:tr w:rsidR="00E929F6" w:rsidRPr="00102F45" w14:paraId="2318D5A0" w14:textId="77777777" w:rsidTr="00B746C9">
        <w:trPr>
          <w:trHeight w:val="2546"/>
        </w:trPr>
        <w:tc>
          <w:tcPr>
            <w:tcW w:w="663" w:type="pct"/>
            <w:shd w:val="clear" w:color="auto" w:fill="auto"/>
            <w:vAlign w:val="center"/>
            <w:hideMark/>
          </w:tcPr>
          <w:p w14:paraId="28C7E137"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 xml:space="preserve">Criterio </w:t>
            </w:r>
          </w:p>
          <w:p w14:paraId="1717C457"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Coherencia</w:t>
            </w:r>
          </w:p>
        </w:tc>
        <w:tc>
          <w:tcPr>
            <w:tcW w:w="1974" w:type="pct"/>
            <w:shd w:val="clear" w:color="auto" w:fill="auto"/>
            <w:vAlign w:val="center"/>
            <w:hideMark/>
          </w:tcPr>
          <w:p w14:paraId="05D3EA6B"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 coherencia tiene que ver con facilitar el recorrido y brindar claridad sobre las trayectorias peatonales, deben ser continuas, tanto en su trazado como en sus superficies y facilitar el acceso a puntos de atracción peatonal. En su mayoría, los pasos peatonales deberían ser a nivel facilitando la conexión peatonal entre sectores.</w:t>
            </w:r>
          </w:p>
          <w:p w14:paraId="2DD4AFD0" w14:textId="77777777" w:rsidR="00E929F6" w:rsidRPr="00102F45" w:rsidRDefault="00E929F6" w:rsidP="00B746C9">
            <w:pPr>
              <w:spacing w:after="0"/>
              <w:rPr>
                <w:rFonts w:eastAsia="Times New Roman" w:cs="Arial"/>
                <w:i/>
                <w:iCs/>
                <w:color w:val="000000"/>
                <w:sz w:val="16"/>
                <w:szCs w:val="16"/>
                <w:lang w:eastAsia="es-CO"/>
              </w:rPr>
            </w:pPr>
          </w:p>
        </w:tc>
        <w:tc>
          <w:tcPr>
            <w:tcW w:w="2363" w:type="pct"/>
            <w:shd w:val="clear" w:color="auto" w:fill="auto"/>
            <w:vAlign w:val="center"/>
            <w:hideMark/>
          </w:tcPr>
          <w:p w14:paraId="53698718" w14:textId="77777777" w:rsidR="00E929F6" w:rsidRPr="00102F45" w:rsidRDefault="00E929F6" w:rsidP="00B033DB">
            <w:pPr>
              <w:pStyle w:val="Prrafodelista"/>
              <w:numPr>
                <w:ilvl w:val="0"/>
                <w:numId w:val="20"/>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La lógica indica que la infraestructura peatonal deberá relacionarse adecuadamente a fin de garantizar una correcta conexión entre dos puntos, deben ser directas y de fácil identificación, por ejemplo, a lo largo del recorrido y cruces de esquinas.</w:t>
            </w:r>
          </w:p>
          <w:p w14:paraId="127076F8" w14:textId="77777777" w:rsidR="00E929F6" w:rsidRPr="00102F45" w:rsidRDefault="00E929F6" w:rsidP="00B033DB">
            <w:pPr>
              <w:pStyle w:val="Prrafodelista"/>
              <w:numPr>
                <w:ilvl w:val="0"/>
                <w:numId w:val="20"/>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Se debe evitar incluir obstáculos sobre la franja de circulación para mantener los niveles de servicio deseados</w:t>
            </w:r>
          </w:p>
          <w:p w14:paraId="7F90B400" w14:textId="77777777" w:rsidR="00E929F6" w:rsidRPr="00102F45" w:rsidRDefault="00E929F6" w:rsidP="00B033DB">
            <w:pPr>
              <w:pStyle w:val="Prrafodelista"/>
              <w:numPr>
                <w:ilvl w:val="0"/>
                <w:numId w:val="20"/>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Ofrece cruces sobre las calles, otorgando un paso seguro, con una infraestructura clara y coherente. Las dimensiones de los elementos y los tiempos necesarios para los pasos deben ser calculados para la acumulación y desplazamiento de peatones.</w:t>
            </w:r>
          </w:p>
          <w:p w14:paraId="6D564EC5" w14:textId="77777777" w:rsidR="00E929F6" w:rsidRPr="00102F45" w:rsidRDefault="00E929F6" w:rsidP="00B033DB">
            <w:pPr>
              <w:pStyle w:val="Prrafodelista"/>
              <w:numPr>
                <w:ilvl w:val="0"/>
                <w:numId w:val="20"/>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Mantenga los niveles de servicio deseados y reglamentados para cada actor vial y en casos de escasez priorice según la normativa.</w:t>
            </w:r>
          </w:p>
        </w:tc>
      </w:tr>
      <w:tr w:rsidR="00E929F6" w:rsidRPr="00102F45" w14:paraId="553752E2" w14:textId="77777777" w:rsidTr="00B612DD">
        <w:trPr>
          <w:trHeight w:val="1309"/>
        </w:trPr>
        <w:tc>
          <w:tcPr>
            <w:tcW w:w="663" w:type="pct"/>
            <w:shd w:val="clear" w:color="auto" w:fill="auto"/>
            <w:vAlign w:val="center"/>
            <w:hideMark/>
          </w:tcPr>
          <w:p w14:paraId="0AC830EC" w14:textId="77777777" w:rsidR="00E929F6" w:rsidRPr="00102F45" w:rsidRDefault="00E929F6"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Criterio Accesibilidad</w:t>
            </w:r>
          </w:p>
        </w:tc>
        <w:tc>
          <w:tcPr>
            <w:tcW w:w="1974" w:type="pct"/>
            <w:shd w:val="clear" w:color="auto" w:fill="auto"/>
            <w:vAlign w:val="center"/>
            <w:hideMark/>
          </w:tcPr>
          <w:p w14:paraId="3D098063" w14:textId="77777777" w:rsidR="00E929F6" w:rsidRPr="00102F45" w:rsidRDefault="00E929F6"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 accesibilidad, más allá de cumplir una condición de acceso físico en los espacios, edificaciones y transporte público de manera aislada, es el componente que permite ofrecer una red articulada, fluida y continua entre estos, para el disfrute de toda la población. La infraestructura peatonal debe ser utilizable y accesible por todas las personas en forma segura, equitativa, y de la manera más autónoma y confortable posible, independientemente de la edad y las capacidades cognitivas o físicas.</w:t>
            </w:r>
          </w:p>
        </w:tc>
        <w:tc>
          <w:tcPr>
            <w:tcW w:w="2363" w:type="pct"/>
            <w:shd w:val="clear" w:color="auto" w:fill="auto"/>
            <w:vAlign w:val="center"/>
            <w:hideMark/>
          </w:tcPr>
          <w:p w14:paraId="308F27B6"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En las esquinas, los andenes se deben conectar con los pasos peatonales a través de rampas accesibles para personas con movilidad reducida.</w:t>
            </w:r>
            <w:r w:rsidRPr="00102F45">
              <w:rPr>
                <w:rFonts w:cs="Arial"/>
                <w:i/>
                <w:iCs/>
                <w:color w:val="000000"/>
                <w:sz w:val="16"/>
                <w:szCs w:val="16"/>
                <w:lang w:eastAsia="es-CO"/>
              </w:rPr>
              <w:br w:type="page"/>
            </w:r>
          </w:p>
          <w:p w14:paraId="7EF35179"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Todos los andenes deben contar con rampas de acceso que atiendan la línea de deseo de los peatones.</w:t>
            </w:r>
            <w:r w:rsidRPr="00102F45">
              <w:rPr>
                <w:rFonts w:cs="Arial"/>
                <w:i/>
                <w:iCs/>
                <w:color w:val="000000"/>
                <w:sz w:val="16"/>
                <w:szCs w:val="16"/>
                <w:lang w:eastAsia="es-CO"/>
              </w:rPr>
              <w:br w:type="page"/>
            </w:r>
          </w:p>
          <w:p w14:paraId="57897F6C"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Los anchos de la Franja de Circulación Peatonal (en adelante FCP) en andenes, separadores, refugios peatonales, etc., deben prever dimensiones adecuadas para la circulación, acumulación y maniobra de personas con movilidad reducida.</w:t>
            </w:r>
            <w:r w:rsidRPr="00102F45">
              <w:rPr>
                <w:rFonts w:cs="Arial"/>
                <w:i/>
                <w:iCs/>
                <w:color w:val="000000"/>
                <w:sz w:val="16"/>
                <w:szCs w:val="16"/>
                <w:lang w:eastAsia="es-CO"/>
              </w:rPr>
              <w:br w:type="page"/>
            </w:r>
          </w:p>
          <w:p w14:paraId="50EA44CD"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Acompañar los diseños de elementos de apoyo, tanto en mobiliario (bancas, barandas, guarda-pies, apoyos isquiáticos etc.) como en los materiales de construcción (losetas guías y alertas, vados, cambios en los texturizados, regulación de las rasantes, texturas de los calados, etc.).</w:t>
            </w:r>
            <w:r w:rsidRPr="00102F45">
              <w:rPr>
                <w:rFonts w:cs="Arial"/>
                <w:i/>
                <w:iCs/>
                <w:color w:val="000000"/>
                <w:sz w:val="16"/>
                <w:szCs w:val="16"/>
                <w:lang w:eastAsia="es-CO"/>
              </w:rPr>
              <w:br w:type="page"/>
            </w:r>
          </w:p>
          <w:p w14:paraId="465E3BE6"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lastRenderedPageBreak/>
              <w:t>Las FCP deben estar libre de obstáculos y cumplir con las dimensiones establecidas en la normatividad.</w:t>
            </w:r>
            <w:r w:rsidRPr="00102F45">
              <w:rPr>
                <w:rFonts w:cs="Arial"/>
                <w:i/>
                <w:iCs/>
                <w:color w:val="000000"/>
                <w:sz w:val="16"/>
                <w:szCs w:val="16"/>
                <w:lang w:eastAsia="es-CO"/>
              </w:rPr>
              <w:br w:type="page"/>
            </w:r>
          </w:p>
          <w:p w14:paraId="282CAEB6" w14:textId="77777777" w:rsidR="00E929F6" w:rsidRPr="00102F45" w:rsidRDefault="00E929F6" w:rsidP="00B033DB">
            <w:pPr>
              <w:pStyle w:val="Prrafodelista"/>
              <w:numPr>
                <w:ilvl w:val="0"/>
                <w:numId w:val="21"/>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Los paraderos, estaciones, portales y terminales de transporte público deben ofrecer zonas duras en el entorno inmediato, especialmente en el espacio que conecta el andén y los otros medios, promoviendo la intermodalidad y la accesibilidad al transporte público.</w:t>
            </w:r>
            <w:r w:rsidRPr="00102F45">
              <w:rPr>
                <w:rFonts w:cs="Arial"/>
                <w:i/>
                <w:iCs/>
                <w:color w:val="000000"/>
                <w:sz w:val="16"/>
                <w:szCs w:val="16"/>
                <w:lang w:eastAsia="es-CO"/>
              </w:rPr>
              <w:br w:type="page"/>
              <w:t>Implementar pasos peatonales a nivel.</w:t>
            </w:r>
          </w:p>
        </w:tc>
      </w:tr>
      <w:bookmarkEnd w:id="43"/>
    </w:tbl>
    <w:p w14:paraId="5A1CA116" w14:textId="6D986B00" w:rsidR="004313F8" w:rsidRPr="00102F45" w:rsidRDefault="004313F8" w:rsidP="000A5C5F">
      <w:pPr>
        <w:rPr>
          <w:lang w:val="es-CO"/>
        </w:rPr>
      </w:pPr>
    </w:p>
    <w:p w14:paraId="3B20E603" w14:textId="77777777" w:rsidR="007E3E33" w:rsidRPr="00102F45" w:rsidRDefault="000A5C5F" w:rsidP="009A7751">
      <w:pPr>
        <w:pStyle w:val="Ttulo2"/>
        <w:rPr>
          <w:lang w:val="es-CO"/>
        </w:rPr>
      </w:pPr>
      <w:bookmarkStart w:id="45" w:name="_Toc100766220"/>
      <w:r w:rsidRPr="00102F45">
        <w:rPr>
          <w:lang w:val="es-CO"/>
        </w:rPr>
        <w:t>Lineamientos para el manejo de accesibilidad universal</w:t>
      </w:r>
      <w:r w:rsidR="007E3E33" w:rsidRPr="00102F45">
        <w:rPr>
          <w:lang w:val="es-CO"/>
        </w:rPr>
        <w:t>.</w:t>
      </w:r>
      <w:bookmarkEnd w:id="45"/>
    </w:p>
    <w:p w14:paraId="7824CF16" w14:textId="28F30FCE" w:rsidR="00030573" w:rsidRPr="00102F45" w:rsidRDefault="00615660" w:rsidP="00615660">
      <w:pPr>
        <w:rPr>
          <w:lang w:val="es-CO"/>
        </w:rPr>
      </w:pPr>
      <w:r w:rsidRPr="00102F45">
        <w:rPr>
          <w:lang w:val="es-CO"/>
        </w:rPr>
        <w:t xml:space="preserve">Complementado </w:t>
      </w:r>
      <w:r w:rsidR="00030573" w:rsidRPr="00102F45">
        <w:rPr>
          <w:lang w:val="es-CO"/>
        </w:rPr>
        <w:t>los lineamentos anteriormente mencionados</w:t>
      </w:r>
      <w:r w:rsidRPr="00102F45">
        <w:rPr>
          <w:lang w:val="es-CO"/>
        </w:rPr>
        <w:t xml:space="preserve"> y para el caso específico de garantizar la accesibilidad universal, </w:t>
      </w:r>
      <w:r w:rsidR="00030573" w:rsidRPr="00102F45">
        <w:rPr>
          <w:lang w:val="es-CO"/>
        </w:rPr>
        <w:t>se tendrán en cuenta los conceptos y lineamientos establecidos tanto en la Cartilla de Andenes, actualizada mediante Decreto Distrital 308 de 2018,</w:t>
      </w:r>
      <w:r w:rsidRPr="00102F45">
        <w:rPr>
          <w:lang w:val="es-CO"/>
        </w:rPr>
        <w:t xml:space="preserve"> las </w:t>
      </w:r>
      <w:r w:rsidR="00030573" w:rsidRPr="00102F45">
        <w:rPr>
          <w:lang w:val="es-CO"/>
        </w:rPr>
        <w:t>normas NTC aplicables y lineamientos establecidos por la SDM</w:t>
      </w:r>
      <w:r w:rsidR="00030573" w:rsidRPr="00102F45">
        <w:rPr>
          <w:rStyle w:val="Refdenotaalpie"/>
          <w:lang w:val="es-CO"/>
        </w:rPr>
        <w:footnoteReference w:id="14"/>
      </w:r>
      <w:r w:rsidRPr="00102F45">
        <w:rPr>
          <w:lang w:val="es-CO"/>
        </w:rPr>
        <w:t>, los cuales buscan dar efectivo cumplimento a la Ley 1618 de 2013, “</w:t>
      </w:r>
      <w:r w:rsidRPr="00102F45">
        <w:rPr>
          <w:i/>
          <w:iCs/>
          <w:lang w:val="es-CO"/>
        </w:rPr>
        <w:t>Por medio de la cual se establecen las disposiciones para garantizar el pleno ejercicio de los derechos de las personas con discapacidad</w:t>
      </w:r>
      <w:r w:rsidRPr="00102F45">
        <w:rPr>
          <w:lang w:val="es-CO"/>
        </w:rPr>
        <w:t xml:space="preserve">”. Igualmente aclaramos que la </w:t>
      </w:r>
      <w:r w:rsidR="00030573" w:rsidRPr="00102F45">
        <w:rPr>
          <w:lang w:val="es-CO"/>
        </w:rPr>
        <w:t>implementación dependerá del caso y contexto urbano especifico, por tanto, resaltamos algunos de ellos y que consideramos pueden tenerse en cuenta para el desarrollo de los diseños asociados al presente contrato así:</w:t>
      </w:r>
    </w:p>
    <w:p w14:paraId="0FB21A38" w14:textId="77777777" w:rsidR="00817BAE" w:rsidRPr="00102F45" w:rsidRDefault="00817BAE" w:rsidP="00615660">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8"/>
        <w:gridCol w:w="3598"/>
        <w:gridCol w:w="4307"/>
      </w:tblGrid>
      <w:tr w:rsidR="009A7751" w:rsidRPr="00102F45" w14:paraId="5C1A606C" w14:textId="77777777" w:rsidTr="00B746C9">
        <w:trPr>
          <w:trHeight w:val="204"/>
        </w:trPr>
        <w:tc>
          <w:tcPr>
            <w:tcW w:w="663" w:type="pct"/>
            <w:shd w:val="clear" w:color="auto" w:fill="auto"/>
            <w:vAlign w:val="center"/>
            <w:hideMark/>
          </w:tcPr>
          <w:p w14:paraId="04F2856E" w14:textId="77777777" w:rsidR="009A7751" w:rsidRPr="00102F45" w:rsidRDefault="009A7751" w:rsidP="009A7751">
            <w:pPr>
              <w:spacing w:after="0"/>
              <w:jc w:val="center"/>
              <w:rPr>
                <w:rFonts w:eastAsia="Times New Roman" w:cs="Arial"/>
                <w:b/>
                <w:bCs/>
                <w:i/>
                <w:iCs/>
                <w:color w:val="000000"/>
                <w:sz w:val="16"/>
                <w:szCs w:val="16"/>
                <w:lang w:eastAsia="es-CO"/>
              </w:rPr>
            </w:pPr>
            <w:bookmarkStart w:id="46" w:name="_Hlk100735101"/>
            <w:r w:rsidRPr="00102F45">
              <w:rPr>
                <w:rFonts w:eastAsia="Times New Roman" w:cs="Arial"/>
                <w:b/>
                <w:bCs/>
                <w:i/>
                <w:iCs/>
                <w:color w:val="000000"/>
                <w:sz w:val="16"/>
                <w:szCs w:val="16"/>
                <w:lang w:eastAsia="es-CO"/>
              </w:rPr>
              <w:t>CRITERIOS</w:t>
            </w:r>
          </w:p>
        </w:tc>
        <w:tc>
          <w:tcPr>
            <w:tcW w:w="1974" w:type="pct"/>
            <w:shd w:val="clear" w:color="auto" w:fill="auto"/>
            <w:vAlign w:val="center"/>
            <w:hideMark/>
          </w:tcPr>
          <w:p w14:paraId="66F5878E" w14:textId="77777777" w:rsidR="009A7751" w:rsidRPr="00102F45" w:rsidRDefault="009A7751" w:rsidP="009A7751">
            <w:pPr>
              <w:spacing w:after="0"/>
              <w:jc w:val="center"/>
              <w:rPr>
                <w:rFonts w:eastAsia="Times New Roman" w:cs="Arial"/>
                <w:i/>
                <w:iCs/>
                <w:color w:val="000000"/>
                <w:sz w:val="16"/>
                <w:szCs w:val="16"/>
                <w:lang w:eastAsia="es-CO"/>
              </w:rPr>
            </w:pPr>
            <w:r w:rsidRPr="00102F45">
              <w:rPr>
                <w:rFonts w:eastAsia="Times New Roman" w:cs="Arial"/>
                <w:b/>
                <w:bCs/>
                <w:i/>
                <w:iCs/>
                <w:color w:val="000000"/>
                <w:sz w:val="16"/>
                <w:szCs w:val="16"/>
                <w:lang w:eastAsia="es-CO"/>
              </w:rPr>
              <w:t>PRINCIPIOS</w:t>
            </w:r>
          </w:p>
        </w:tc>
        <w:tc>
          <w:tcPr>
            <w:tcW w:w="2363" w:type="pct"/>
            <w:shd w:val="clear" w:color="auto" w:fill="auto"/>
            <w:noWrap/>
            <w:vAlign w:val="center"/>
            <w:hideMark/>
          </w:tcPr>
          <w:p w14:paraId="745E2E12" w14:textId="77777777" w:rsidR="009A7751" w:rsidRPr="00102F45" w:rsidRDefault="009A7751" w:rsidP="009A7751">
            <w:pPr>
              <w:spacing w:after="0"/>
              <w:jc w:val="center"/>
              <w:rPr>
                <w:rFonts w:eastAsia="Times New Roman" w:cs="Arial"/>
                <w:color w:val="000000"/>
                <w:sz w:val="16"/>
                <w:szCs w:val="16"/>
                <w:lang w:eastAsia="es-CO"/>
              </w:rPr>
            </w:pPr>
            <w:r w:rsidRPr="00102F45">
              <w:rPr>
                <w:rFonts w:eastAsia="Times New Roman" w:cs="Arial"/>
                <w:b/>
                <w:bCs/>
                <w:i/>
                <w:iCs/>
                <w:color w:val="000000"/>
                <w:sz w:val="16"/>
                <w:szCs w:val="16"/>
                <w:lang w:eastAsia="es-CO"/>
              </w:rPr>
              <w:t>ÁMBITO DE APLICACIÓN</w:t>
            </w:r>
          </w:p>
        </w:tc>
      </w:tr>
      <w:tr w:rsidR="009A7751" w:rsidRPr="00102F45" w14:paraId="1349FA32" w14:textId="77777777" w:rsidTr="009A7751">
        <w:trPr>
          <w:trHeight w:val="883"/>
        </w:trPr>
        <w:tc>
          <w:tcPr>
            <w:tcW w:w="663" w:type="pct"/>
            <w:shd w:val="clear" w:color="auto" w:fill="auto"/>
            <w:vAlign w:val="center"/>
            <w:hideMark/>
          </w:tcPr>
          <w:p w14:paraId="7AF2010C" w14:textId="77777777" w:rsidR="009A7751" w:rsidRPr="00102F45" w:rsidRDefault="009A7751"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Superficies, franja de circulación peatonal</w:t>
            </w:r>
          </w:p>
        </w:tc>
        <w:tc>
          <w:tcPr>
            <w:tcW w:w="1974" w:type="pct"/>
            <w:shd w:val="clear" w:color="auto" w:fill="auto"/>
            <w:vAlign w:val="center"/>
            <w:hideMark/>
          </w:tcPr>
          <w:p w14:paraId="311F2631" w14:textId="77777777" w:rsidR="009A7751" w:rsidRPr="00102F45" w:rsidRDefault="009A7751"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Es un componente obligatorio para todas las vías. Deberá ser continua, sin obstáculos, preferiblemente sin cambios de nivel, sin interrupciones o escalones, de tal manera que las trayectorias sean claras y garanticen condiciones para ser caminadas de manera segura por los usuarios más vulnerables.</w:t>
            </w:r>
          </w:p>
        </w:tc>
        <w:tc>
          <w:tcPr>
            <w:tcW w:w="2363" w:type="pct"/>
            <w:shd w:val="clear" w:color="auto" w:fill="auto"/>
            <w:vAlign w:val="center"/>
            <w:hideMark/>
          </w:tcPr>
          <w:p w14:paraId="1308F0F5"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El acabado de las superficies de la franja de circulación debe ser uniforme, continuo, firme, que no genere ningún tipo de vibración para personas en silla de ruedas o con coches y antideslizante bajo cualquier condición climática</w:t>
            </w:r>
          </w:p>
          <w:p w14:paraId="5910A199"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No se deberá instalar mobiliario en los puntos estrechos de los andenes, ni sobre la franja de circulación peatonal. Se debe procurar mantener el ancho efectivo de circulación del andén en estos puntos críticos</w:t>
            </w:r>
          </w:p>
          <w:p w14:paraId="06446775" w14:textId="0C817952" w:rsidR="00CF5D20" w:rsidRPr="00CF5D20" w:rsidRDefault="009A7751" w:rsidP="00CF5D20">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El ancho mínimo e ideal de la FCP para adecuación de andenes alrededor de las estaciones se desarrollará de acuerdo a las determinaciones del estudio de tránsito. Sin embargo, se debe garantizar como mínimo 1.20 ms., de acuerdo al Decreto Distrital 190 de 2004.</w:t>
            </w:r>
            <w:r w:rsidR="00CF5D20">
              <w:rPr>
                <w:rFonts w:cs="Arial"/>
                <w:i/>
                <w:iCs/>
                <w:color w:val="000000"/>
                <w:sz w:val="16"/>
                <w:szCs w:val="16"/>
                <w:lang w:eastAsia="es-CO"/>
              </w:rPr>
              <w:t xml:space="preserve"> (Ver </w:t>
            </w:r>
            <w:r w:rsidR="00D360B3">
              <w:rPr>
                <w:rFonts w:cs="Arial"/>
                <w:i/>
                <w:iCs/>
                <w:color w:val="000000"/>
                <w:sz w:val="16"/>
                <w:szCs w:val="16"/>
                <w:lang w:eastAsia="es-CO"/>
              </w:rPr>
              <w:t>Anexo 1</w:t>
            </w:r>
            <w:r w:rsidR="00CF5D20">
              <w:rPr>
                <w:rFonts w:cs="Arial"/>
                <w:i/>
                <w:iCs/>
                <w:color w:val="000000"/>
                <w:sz w:val="16"/>
                <w:szCs w:val="16"/>
                <w:lang w:eastAsia="es-CO"/>
              </w:rPr>
              <w:t>)</w:t>
            </w:r>
          </w:p>
          <w:p w14:paraId="1AD0F210"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Todos los anchos de estas franjas son medidas MÍNIMAS, por lo anterior podrán ser mayores siempre que el diseño lo considere</w:t>
            </w:r>
          </w:p>
          <w:p w14:paraId="5CE31B44"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En el caso de vías locales, la Cartilla de Andenes establece un ancho mínimo para la FCP igual a 2.00 metros. Sin embargo, se deberán tener en cuenta los anchos de andenes adoptados y/o aprobados por la Secretaria distrital de Planeación SDP.</w:t>
            </w:r>
          </w:p>
          <w:p w14:paraId="0F99D62C"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lastRenderedPageBreak/>
              <w:t>En ningún caso la franja de circulación peatonal será desconfigurada, reducida, inclinada o texturizada para darle prelación a un vehículo.</w:t>
            </w:r>
          </w:p>
          <w:p w14:paraId="1BBA20FD"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La pendiente transversal de la franja de circulación peatonal no deberá exceder el 2%, lo que facilita la escorrentía adecuada de las aguas lluvias, evitando charcos e inundaciones que afectarían negativamente la operación adecuada del andén</w:t>
            </w:r>
          </w:p>
          <w:p w14:paraId="4E905CEE" w14:textId="77777777" w:rsidR="009A7751" w:rsidRPr="00102F45" w:rsidRDefault="009A7751" w:rsidP="00B033DB">
            <w:pPr>
              <w:pStyle w:val="Prrafodelista"/>
              <w:numPr>
                <w:ilvl w:val="0"/>
                <w:numId w:val="22"/>
              </w:numPr>
              <w:spacing w:before="0" w:after="0"/>
              <w:ind w:left="458"/>
              <w:contextualSpacing/>
              <w:rPr>
                <w:rFonts w:cs="Arial"/>
                <w:i/>
                <w:iCs/>
                <w:color w:val="000000"/>
                <w:sz w:val="16"/>
                <w:szCs w:val="16"/>
                <w:lang w:eastAsia="es-CO"/>
              </w:rPr>
            </w:pPr>
            <w:r w:rsidRPr="00102F45">
              <w:rPr>
                <w:rFonts w:cs="Arial"/>
                <w:i/>
                <w:iCs/>
                <w:color w:val="000000"/>
                <w:sz w:val="16"/>
                <w:szCs w:val="16"/>
                <w:lang w:eastAsia="es-CO"/>
              </w:rPr>
              <w:t>Los accesos a los predios deberán respetar la continuidad de las franjas de circulación peatonal.</w:t>
            </w:r>
          </w:p>
        </w:tc>
      </w:tr>
    </w:tbl>
    <w:bookmarkEnd w:id="46"/>
    <w:p w14:paraId="7DF62C1F" w14:textId="5835CE7E" w:rsidR="00FE461F" w:rsidRPr="00102F45" w:rsidRDefault="00FE461F" w:rsidP="000A5C5F">
      <w:pPr>
        <w:rPr>
          <w:lang w:val="es-CO"/>
        </w:rPr>
      </w:pPr>
      <w:r w:rsidRPr="00102F45">
        <w:rPr>
          <w:lang w:val="es-CO"/>
        </w:rPr>
        <w:lastRenderedPageBreak/>
        <w:t xml:space="preserve">Así mismo y de acuerdo a la cartilla de andes de Bogotá, </w:t>
      </w:r>
      <w:r w:rsidR="00346630" w:rsidRPr="00102F45">
        <w:rPr>
          <w:lang w:val="es-CO"/>
        </w:rPr>
        <w:t>resaltamos los siguientes lineamientos</w:t>
      </w:r>
      <w:r w:rsidRPr="00102F45">
        <w:rPr>
          <w:lang w:val="es-CO"/>
        </w:rPr>
        <w:t>:</w:t>
      </w:r>
    </w:p>
    <w:p w14:paraId="233F9237" w14:textId="58D904AC" w:rsidR="00D50C3D" w:rsidRPr="00102F45" w:rsidRDefault="00D50C3D" w:rsidP="000A5C5F">
      <w:pPr>
        <w:rPr>
          <w:lang w:val="es-CO"/>
        </w:rPr>
      </w:pPr>
    </w:p>
    <w:p w14:paraId="18951945" w14:textId="77777777" w:rsidR="00D50C3D" w:rsidRPr="00102F45" w:rsidRDefault="00D50C3D" w:rsidP="000A5C5F">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8"/>
        <w:gridCol w:w="3598"/>
        <w:gridCol w:w="4307"/>
      </w:tblGrid>
      <w:tr w:rsidR="00B612DD" w:rsidRPr="00102F45" w14:paraId="18A76C3B" w14:textId="77777777" w:rsidTr="00B746C9">
        <w:trPr>
          <w:trHeight w:val="204"/>
        </w:trPr>
        <w:tc>
          <w:tcPr>
            <w:tcW w:w="663" w:type="pct"/>
            <w:shd w:val="clear" w:color="auto" w:fill="auto"/>
            <w:noWrap/>
            <w:vAlign w:val="center"/>
            <w:hideMark/>
          </w:tcPr>
          <w:p w14:paraId="22752A91" w14:textId="77777777" w:rsidR="00B612DD" w:rsidRPr="00102F45" w:rsidRDefault="00B612DD" w:rsidP="00B612DD">
            <w:pPr>
              <w:spacing w:after="0"/>
              <w:jc w:val="center"/>
              <w:rPr>
                <w:rFonts w:eastAsia="Times New Roman" w:cs="Arial"/>
                <w:color w:val="000000"/>
                <w:sz w:val="16"/>
                <w:szCs w:val="16"/>
                <w:lang w:eastAsia="es-CO"/>
              </w:rPr>
            </w:pPr>
            <w:bookmarkStart w:id="47" w:name="_Hlk100735139"/>
            <w:r w:rsidRPr="00102F45">
              <w:rPr>
                <w:rFonts w:eastAsia="Times New Roman" w:cs="Arial"/>
                <w:b/>
                <w:bCs/>
                <w:i/>
                <w:iCs/>
                <w:color w:val="000000"/>
                <w:sz w:val="16"/>
                <w:szCs w:val="16"/>
                <w:lang w:eastAsia="es-CO"/>
              </w:rPr>
              <w:t>CRITERIOS</w:t>
            </w:r>
          </w:p>
        </w:tc>
        <w:tc>
          <w:tcPr>
            <w:tcW w:w="1974" w:type="pct"/>
            <w:shd w:val="clear" w:color="auto" w:fill="auto"/>
            <w:noWrap/>
            <w:vAlign w:val="center"/>
            <w:hideMark/>
          </w:tcPr>
          <w:p w14:paraId="03EECA61" w14:textId="77777777" w:rsidR="00B612DD" w:rsidRPr="00102F45" w:rsidRDefault="00B612DD" w:rsidP="00B612DD">
            <w:pPr>
              <w:spacing w:after="0"/>
              <w:jc w:val="center"/>
              <w:rPr>
                <w:rFonts w:ascii="Times New Roman" w:eastAsia="Times New Roman" w:hAnsi="Times New Roman"/>
                <w:sz w:val="20"/>
                <w:szCs w:val="20"/>
                <w:lang w:eastAsia="es-CO"/>
              </w:rPr>
            </w:pPr>
            <w:r w:rsidRPr="00102F45">
              <w:rPr>
                <w:rFonts w:eastAsia="Times New Roman" w:cs="Arial"/>
                <w:b/>
                <w:bCs/>
                <w:i/>
                <w:iCs/>
                <w:color w:val="000000"/>
                <w:sz w:val="16"/>
                <w:szCs w:val="16"/>
                <w:lang w:eastAsia="es-CO"/>
              </w:rPr>
              <w:t>PRINCIPIOS</w:t>
            </w:r>
          </w:p>
        </w:tc>
        <w:tc>
          <w:tcPr>
            <w:tcW w:w="2363" w:type="pct"/>
            <w:shd w:val="clear" w:color="auto" w:fill="auto"/>
            <w:noWrap/>
            <w:vAlign w:val="center"/>
            <w:hideMark/>
          </w:tcPr>
          <w:p w14:paraId="7AD6AC93" w14:textId="77777777" w:rsidR="00B612DD" w:rsidRPr="00102F45" w:rsidRDefault="00B612DD" w:rsidP="00B612DD">
            <w:pPr>
              <w:spacing w:after="0"/>
              <w:jc w:val="center"/>
              <w:rPr>
                <w:rFonts w:ascii="Times New Roman" w:eastAsia="Times New Roman" w:hAnsi="Times New Roman"/>
                <w:i/>
                <w:iCs/>
                <w:sz w:val="20"/>
                <w:szCs w:val="20"/>
                <w:lang w:eastAsia="es-CO"/>
              </w:rPr>
            </w:pPr>
            <w:r w:rsidRPr="00102F45">
              <w:rPr>
                <w:rFonts w:eastAsia="Times New Roman" w:cs="Arial"/>
                <w:b/>
                <w:bCs/>
                <w:i/>
                <w:iCs/>
                <w:color w:val="000000"/>
                <w:sz w:val="16"/>
                <w:szCs w:val="16"/>
                <w:lang w:eastAsia="es-CO"/>
              </w:rPr>
              <w:t>ÁMBITO DE APLICACIÓN</w:t>
            </w:r>
          </w:p>
        </w:tc>
      </w:tr>
      <w:tr w:rsidR="00B612DD" w:rsidRPr="00102F45" w14:paraId="5F2FF251" w14:textId="77777777" w:rsidTr="00B746C9">
        <w:trPr>
          <w:trHeight w:val="1020"/>
        </w:trPr>
        <w:tc>
          <w:tcPr>
            <w:tcW w:w="663" w:type="pct"/>
            <w:shd w:val="clear" w:color="auto" w:fill="auto"/>
            <w:vAlign w:val="center"/>
            <w:hideMark/>
          </w:tcPr>
          <w:p w14:paraId="69EFCB67"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Uso Equitativo</w:t>
            </w:r>
          </w:p>
        </w:tc>
        <w:tc>
          <w:tcPr>
            <w:tcW w:w="1974" w:type="pct"/>
            <w:shd w:val="clear" w:color="auto" w:fill="auto"/>
            <w:vAlign w:val="center"/>
            <w:hideMark/>
          </w:tcPr>
          <w:p w14:paraId="2F5B228F"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permite ser utilizado por personas con diversas discapacidades </w:t>
            </w:r>
          </w:p>
        </w:tc>
        <w:tc>
          <w:tcPr>
            <w:tcW w:w="2363" w:type="pct"/>
            <w:shd w:val="clear" w:color="auto" w:fill="auto"/>
            <w:vAlign w:val="center"/>
            <w:hideMark/>
          </w:tcPr>
          <w:p w14:paraId="56499041"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diseño de espacio público debe evitar la segregación o tratamiento diferenciado de grupos de usuarios. Por ejemplo: un peatón con baja visión debe poder transitar por el mismo espacio que un peatón con visión normal. Para esto, el espacio debe ser dotado con elementos (texturas, señalización, iluminación), que ayuden a que todos los usuarios puedan desplazarse por el mismo lugar. </w:t>
            </w:r>
          </w:p>
        </w:tc>
      </w:tr>
      <w:tr w:rsidR="00B612DD" w:rsidRPr="00102F45" w14:paraId="6629ECE7" w14:textId="77777777" w:rsidTr="00B746C9">
        <w:trPr>
          <w:trHeight w:val="816"/>
        </w:trPr>
        <w:tc>
          <w:tcPr>
            <w:tcW w:w="663" w:type="pct"/>
            <w:shd w:val="clear" w:color="auto" w:fill="auto"/>
            <w:vAlign w:val="center"/>
            <w:hideMark/>
          </w:tcPr>
          <w:p w14:paraId="4D6FEC0F"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Flexibilidad de Uso</w:t>
            </w:r>
          </w:p>
        </w:tc>
        <w:tc>
          <w:tcPr>
            <w:tcW w:w="1974" w:type="pct"/>
            <w:shd w:val="clear" w:color="auto" w:fill="auto"/>
            <w:vAlign w:val="center"/>
            <w:hideMark/>
          </w:tcPr>
          <w:p w14:paraId="59BFE519"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se adapta a una amplia gama de preferencias y capacidades individuales </w:t>
            </w:r>
          </w:p>
        </w:tc>
        <w:tc>
          <w:tcPr>
            <w:tcW w:w="2363" w:type="pct"/>
            <w:shd w:val="clear" w:color="auto" w:fill="auto"/>
            <w:vAlign w:val="center"/>
            <w:hideMark/>
          </w:tcPr>
          <w:p w14:paraId="31C4CE45"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diseño de espacio público debe permitir y facilitar el uso, independientemente de las preferencias y capacidades de los usuarios. Por ejemplo: las rampas y escaleras deben contar con barandas, de acuerdo con la norma NTC 4774, para facilitar el uso por personas en silla de ruedas, niños, personas de talla baja, etc. </w:t>
            </w:r>
          </w:p>
        </w:tc>
      </w:tr>
      <w:tr w:rsidR="00B612DD" w:rsidRPr="00102F45" w14:paraId="066D1CCF" w14:textId="77777777" w:rsidTr="00B746C9">
        <w:trPr>
          <w:trHeight w:val="612"/>
        </w:trPr>
        <w:tc>
          <w:tcPr>
            <w:tcW w:w="663" w:type="pct"/>
            <w:shd w:val="clear" w:color="auto" w:fill="auto"/>
            <w:vAlign w:val="center"/>
            <w:hideMark/>
          </w:tcPr>
          <w:p w14:paraId="717250D4"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Uso Sencillo e intuitivo</w:t>
            </w:r>
          </w:p>
        </w:tc>
        <w:tc>
          <w:tcPr>
            <w:tcW w:w="1974" w:type="pct"/>
            <w:shd w:val="clear" w:color="auto" w:fill="auto"/>
            <w:vAlign w:val="center"/>
            <w:hideMark/>
          </w:tcPr>
          <w:p w14:paraId="4993B8F8"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tránsito y uso de los andenes y espacios peatonales debe ser fácil de entender, al margen de las experiencias del usuario, sus conocimientos, su competencia lingüística o nivel de concentración del momento </w:t>
            </w:r>
          </w:p>
        </w:tc>
        <w:tc>
          <w:tcPr>
            <w:tcW w:w="2363" w:type="pct"/>
            <w:shd w:val="clear" w:color="auto" w:fill="auto"/>
            <w:vAlign w:val="center"/>
            <w:hideMark/>
          </w:tcPr>
          <w:p w14:paraId="432BE7EC"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debe contar con información que permita al usuario realizar un itinerario lógico y secuencial en su recorrido. Por ejemplo: las ayudas podotáctiles utilizan dos patrones uno como guía (barras) y otro como alerta (taches). </w:t>
            </w:r>
          </w:p>
        </w:tc>
      </w:tr>
      <w:tr w:rsidR="00B612DD" w:rsidRPr="00102F45" w14:paraId="2DD5E660" w14:textId="77777777" w:rsidTr="00B746C9">
        <w:trPr>
          <w:trHeight w:val="938"/>
        </w:trPr>
        <w:tc>
          <w:tcPr>
            <w:tcW w:w="663" w:type="pct"/>
            <w:shd w:val="clear" w:color="auto" w:fill="auto"/>
            <w:vAlign w:val="center"/>
            <w:hideMark/>
          </w:tcPr>
          <w:p w14:paraId="22F6DD09"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Información perceptible</w:t>
            </w:r>
          </w:p>
        </w:tc>
        <w:tc>
          <w:tcPr>
            <w:tcW w:w="1974" w:type="pct"/>
            <w:shd w:val="clear" w:color="auto" w:fill="auto"/>
            <w:vAlign w:val="center"/>
            <w:hideMark/>
          </w:tcPr>
          <w:p w14:paraId="738A5FB5"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debe trasladar al usuario la información de manera eficaz, sin importar las condiciones ambientales o las capacidades sensoriales del usuario </w:t>
            </w:r>
          </w:p>
        </w:tc>
        <w:tc>
          <w:tcPr>
            <w:tcW w:w="2363" w:type="pct"/>
            <w:shd w:val="clear" w:color="auto" w:fill="auto"/>
            <w:vAlign w:val="center"/>
            <w:hideMark/>
          </w:tcPr>
          <w:p w14:paraId="1E86A0DC"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debe proporcionar ayudas técnicas de manera que los usuarios con limitaciones sensoriales tengan la información suficiente para movilizarse de forma autónoma y segura. Por ejemplo, la instalación de semáforos con señales sonoras en las intersecciones. </w:t>
            </w:r>
          </w:p>
        </w:tc>
      </w:tr>
      <w:tr w:rsidR="00B612DD" w:rsidRPr="00102F45" w14:paraId="12A45AE4" w14:textId="77777777" w:rsidTr="00B746C9">
        <w:trPr>
          <w:trHeight w:val="1264"/>
        </w:trPr>
        <w:tc>
          <w:tcPr>
            <w:tcW w:w="663" w:type="pct"/>
            <w:shd w:val="clear" w:color="auto" w:fill="auto"/>
            <w:vAlign w:val="center"/>
            <w:hideMark/>
          </w:tcPr>
          <w:p w14:paraId="01F3AB2C"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Tolerancia al error</w:t>
            </w:r>
          </w:p>
        </w:tc>
        <w:tc>
          <w:tcPr>
            <w:tcW w:w="1974" w:type="pct"/>
            <w:shd w:val="clear" w:color="auto" w:fill="auto"/>
            <w:vAlign w:val="center"/>
            <w:hideMark/>
          </w:tcPr>
          <w:p w14:paraId="7BFA7698"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Reduce al mínimo el riesgo y las consecuencias adversas de acciones accidentales </w:t>
            </w:r>
          </w:p>
        </w:tc>
        <w:tc>
          <w:tcPr>
            <w:tcW w:w="2363" w:type="pct"/>
            <w:shd w:val="clear" w:color="auto" w:fill="auto"/>
            <w:vAlign w:val="center"/>
            <w:hideMark/>
          </w:tcPr>
          <w:p w14:paraId="52A4AD97"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Los elementos del espacio público se deben organizar de manera que los riesgos y la ocurrencia de errores en el uso, sean mínimos. En el diseño, los elementos más seguros deben ser los más accesibles y los más riesgosos deben ser eliminados, aislados o protegidos. Por ejemplo, los pasos peatonales a nivel de calzada a través de vados en las esquinas de los andenes son cada día más usados, por dar mayores garantías que hacerlo por otro punto.</w:t>
            </w:r>
          </w:p>
        </w:tc>
      </w:tr>
      <w:tr w:rsidR="00B612DD" w:rsidRPr="00102F45" w14:paraId="71BA0470" w14:textId="77777777" w:rsidTr="00B746C9">
        <w:trPr>
          <w:trHeight w:val="1409"/>
        </w:trPr>
        <w:tc>
          <w:tcPr>
            <w:tcW w:w="663" w:type="pct"/>
            <w:shd w:val="clear" w:color="auto" w:fill="auto"/>
            <w:vAlign w:val="center"/>
            <w:hideMark/>
          </w:tcPr>
          <w:p w14:paraId="463F98EC"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Esfuerzo físico limitado</w:t>
            </w:r>
          </w:p>
        </w:tc>
        <w:tc>
          <w:tcPr>
            <w:tcW w:w="1974" w:type="pct"/>
            <w:shd w:val="clear" w:color="auto" w:fill="auto"/>
            <w:vAlign w:val="center"/>
            <w:hideMark/>
          </w:tcPr>
          <w:p w14:paraId="10DA6323"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espacio público debe dar la posibilidad de ser utilizado de forma eficiente y con un grado mínimo de fatiga. </w:t>
            </w:r>
          </w:p>
        </w:tc>
        <w:tc>
          <w:tcPr>
            <w:tcW w:w="2363" w:type="pct"/>
            <w:shd w:val="clear" w:color="auto" w:fill="auto"/>
            <w:vAlign w:val="center"/>
            <w:hideMark/>
          </w:tcPr>
          <w:p w14:paraId="251A018B"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En el diseño de espacio público se debe procurar que los usuarios requieran utilizar su fuerza razonablemente al recorrer un itinerario. Por ejemplo: el diseño estándar de puentes peatonales que se implementan en Bogotá cuenta con rampas con pendientes adecuadas que incluyen descansos ubicados estratégicamente de tal forma que reduce la fatiga en el peatón. No obstante, se debe tener </w:t>
            </w:r>
            <w:r w:rsidRPr="00102F45">
              <w:rPr>
                <w:rFonts w:eastAsia="Times New Roman" w:cs="Arial"/>
                <w:i/>
                <w:iCs/>
                <w:color w:val="000000"/>
                <w:sz w:val="16"/>
                <w:szCs w:val="16"/>
                <w:lang w:eastAsia="es-CO"/>
              </w:rPr>
              <w:lastRenderedPageBreak/>
              <w:t xml:space="preserve">en cuenta que las distancias de recorrido pueden llegar a ser excesivas en algunos casos. </w:t>
            </w:r>
          </w:p>
        </w:tc>
      </w:tr>
      <w:tr w:rsidR="00B612DD" w:rsidRPr="00102F45" w14:paraId="744697E4" w14:textId="77777777" w:rsidTr="00B746C9">
        <w:trPr>
          <w:trHeight w:val="977"/>
        </w:trPr>
        <w:tc>
          <w:tcPr>
            <w:tcW w:w="663" w:type="pct"/>
            <w:shd w:val="clear" w:color="auto" w:fill="auto"/>
            <w:vAlign w:val="center"/>
            <w:hideMark/>
          </w:tcPr>
          <w:p w14:paraId="08493FD1" w14:textId="77777777" w:rsidR="00B612DD" w:rsidRPr="00102F45" w:rsidRDefault="00B612DD"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lastRenderedPageBreak/>
              <w:t>Tamaño y espacio</w:t>
            </w:r>
          </w:p>
        </w:tc>
        <w:tc>
          <w:tcPr>
            <w:tcW w:w="1974" w:type="pct"/>
            <w:shd w:val="clear" w:color="auto" w:fill="auto"/>
            <w:vAlign w:val="center"/>
            <w:hideMark/>
          </w:tcPr>
          <w:p w14:paraId="7D21E39A"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entorno físico en el espacio público debe ser apropiado para la aproximación, el acceso, la manipulación y la utilización, independientemente del nivel de movilidad del usuario. </w:t>
            </w:r>
          </w:p>
        </w:tc>
        <w:tc>
          <w:tcPr>
            <w:tcW w:w="2363" w:type="pct"/>
            <w:shd w:val="clear" w:color="auto" w:fill="auto"/>
            <w:vAlign w:val="center"/>
            <w:hideMark/>
          </w:tcPr>
          <w:p w14:paraId="1825915F" w14:textId="77777777" w:rsidR="00B612DD" w:rsidRPr="00102F45" w:rsidRDefault="00B612DD"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diseño de los andenes debe proporcionar un espacio público dimensionado adecuadamente para que el usuario se desplace en forma segura, autónoma y confortable. Para esto es importante la conformación de franjas funcionales y la localización de vados peatonales y de elementos de mobiliario urbano, entre otros aspectos. </w:t>
            </w:r>
          </w:p>
        </w:tc>
      </w:tr>
    </w:tbl>
    <w:p w14:paraId="32E08683" w14:textId="77777777" w:rsidR="00DA55E4" w:rsidRPr="00102F45" w:rsidRDefault="000A5C5F" w:rsidP="009A7751">
      <w:pPr>
        <w:pStyle w:val="Ttulo2"/>
      </w:pPr>
      <w:bookmarkStart w:id="48" w:name="_Toc100766221"/>
      <w:bookmarkStart w:id="49" w:name="_Hlk100735192"/>
      <w:bookmarkEnd w:id="47"/>
      <w:r w:rsidRPr="00102F45">
        <w:t>Lineamientos para el manejo de espacio público</w:t>
      </w:r>
      <w:r w:rsidR="00DA55E4" w:rsidRPr="00102F45">
        <w:t>.</w:t>
      </w:r>
      <w:bookmarkEnd w:id="48"/>
    </w:p>
    <w:p w14:paraId="6A951D24" w14:textId="2E236D3E" w:rsidR="00FE4C7A" w:rsidRPr="00102F45" w:rsidRDefault="00D92726" w:rsidP="000A5C5F">
      <w:pPr>
        <w:rPr>
          <w:lang w:val="es-CO"/>
        </w:rPr>
      </w:pPr>
      <w:r w:rsidRPr="00102F45">
        <w:rPr>
          <w:lang w:val="es-CO"/>
        </w:rPr>
        <w:t xml:space="preserve">Atendiendo lo solicitado en el </w:t>
      </w:r>
      <w:r w:rsidR="005C4691" w:rsidRPr="00102F45">
        <w:rPr>
          <w:lang w:val="es-CO"/>
        </w:rPr>
        <w:t xml:space="preserve">capítulo 5, </w:t>
      </w:r>
      <w:r w:rsidRPr="00102F45">
        <w:rPr>
          <w:lang w:val="es-CO"/>
        </w:rPr>
        <w:t xml:space="preserve">se tendrá en cuenta el criterio de estar urbano </w:t>
      </w:r>
      <w:r w:rsidR="00130E2A" w:rsidRPr="00102F45">
        <w:rPr>
          <w:lang w:val="es-CO"/>
        </w:rPr>
        <w:t>entendiendo este como</w:t>
      </w:r>
      <w:r w:rsidR="00BE5463" w:rsidRPr="00102F45">
        <w:rPr>
          <w:lang w:val="es-CO"/>
        </w:rPr>
        <w:t xml:space="preserve"> el resultado la </w:t>
      </w:r>
      <w:r w:rsidR="00BD1C42" w:rsidRPr="00102F45">
        <w:rPr>
          <w:lang w:val="es-CO"/>
        </w:rPr>
        <w:t>composición</w:t>
      </w:r>
      <w:r w:rsidR="00BE5463" w:rsidRPr="00102F45">
        <w:rPr>
          <w:lang w:val="es-CO"/>
        </w:rPr>
        <w:t xml:space="preserve"> resu</w:t>
      </w:r>
      <w:r w:rsidR="00BD1C42" w:rsidRPr="00102F45">
        <w:rPr>
          <w:lang w:val="es-CO"/>
        </w:rPr>
        <w:t xml:space="preserve">ltante </w:t>
      </w:r>
      <w:r w:rsidR="00BE5463" w:rsidRPr="00102F45">
        <w:rPr>
          <w:lang w:val="es-CO"/>
        </w:rPr>
        <w:t>e</w:t>
      </w:r>
      <w:r w:rsidR="00BD1C42" w:rsidRPr="00102F45">
        <w:rPr>
          <w:lang w:val="es-CO"/>
        </w:rPr>
        <w:t>n</w:t>
      </w:r>
      <w:r w:rsidR="00BE5463" w:rsidRPr="00102F45">
        <w:rPr>
          <w:lang w:val="es-CO"/>
        </w:rPr>
        <w:t xml:space="preserve">tre </w:t>
      </w:r>
      <w:r w:rsidR="00BD1C42" w:rsidRPr="00102F45">
        <w:rPr>
          <w:lang w:val="es-CO"/>
        </w:rPr>
        <w:t xml:space="preserve">los límites del actual perímetro y </w:t>
      </w:r>
      <w:r w:rsidR="00130E2A" w:rsidRPr="00102F45">
        <w:rPr>
          <w:lang w:val="es-CO"/>
        </w:rPr>
        <w:t xml:space="preserve">el </w:t>
      </w:r>
      <w:r w:rsidR="00BD1C42" w:rsidRPr="00102F45">
        <w:rPr>
          <w:lang w:val="es-CO"/>
        </w:rPr>
        <w:t>paramento de</w:t>
      </w:r>
      <w:r w:rsidR="009A7751" w:rsidRPr="00102F45">
        <w:rPr>
          <w:lang w:val="es-CO"/>
        </w:rPr>
        <w:t xml:space="preserve">l nuevo volumen asociado a las </w:t>
      </w:r>
      <w:r w:rsidR="00130E2A" w:rsidRPr="00102F45">
        <w:rPr>
          <w:lang w:val="es-CO"/>
        </w:rPr>
        <w:t>estaciones</w:t>
      </w:r>
      <w:r w:rsidR="009A7751" w:rsidRPr="00102F45">
        <w:rPr>
          <w:lang w:val="es-CO"/>
        </w:rPr>
        <w:t xml:space="preserve">, </w:t>
      </w:r>
      <w:r w:rsidR="00BA59EE" w:rsidRPr="00102F45">
        <w:rPr>
          <w:lang w:val="es-CO"/>
        </w:rPr>
        <w:t xml:space="preserve">el </w:t>
      </w:r>
      <w:r w:rsidR="00130E2A" w:rsidRPr="00102F45">
        <w:rPr>
          <w:lang w:val="es-CO"/>
        </w:rPr>
        <w:t>cual necesariamente deberá articularse</w:t>
      </w:r>
      <w:r w:rsidR="00FE4C7A" w:rsidRPr="00102F45">
        <w:rPr>
          <w:lang w:val="es-CO"/>
        </w:rPr>
        <w:t xml:space="preserve"> </w:t>
      </w:r>
      <w:r w:rsidR="009A7751" w:rsidRPr="00102F45">
        <w:rPr>
          <w:lang w:val="es-CO"/>
        </w:rPr>
        <w:t xml:space="preserve">con el </w:t>
      </w:r>
      <w:r w:rsidR="00FE4C7A" w:rsidRPr="00102F45">
        <w:rPr>
          <w:lang w:val="es-CO"/>
        </w:rPr>
        <w:t>área disponible</w:t>
      </w:r>
      <w:r w:rsidR="00BE5463" w:rsidRPr="00102F45">
        <w:rPr>
          <w:lang w:val="es-CO"/>
        </w:rPr>
        <w:t xml:space="preserve">, </w:t>
      </w:r>
      <w:r w:rsidR="00FE4C7A" w:rsidRPr="00102F45">
        <w:rPr>
          <w:lang w:val="es-CO"/>
        </w:rPr>
        <w:t xml:space="preserve">previa </w:t>
      </w:r>
      <w:r w:rsidR="00BE5463" w:rsidRPr="00102F45">
        <w:rPr>
          <w:lang w:val="es-CO"/>
        </w:rPr>
        <w:t xml:space="preserve">orientación de la </w:t>
      </w:r>
      <w:r w:rsidR="00FE4C7A" w:rsidRPr="00102F45">
        <w:rPr>
          <w:lang w:val="es-CO"/>
        </w:rPr>
        <w:t>edificación</w:t>
      </w:r>
      <w:r w:rsidR="00BE5463" w:rsidRPr="00102F45">
        <w:rPr>
          <w:lang w:val="es-CO"/>
        </w:rPr>
        <w:t xml:space="preserve"> </w:t>
      </w:r>
      <w:r w:rsidR="00BD1C42" w:rsidRPr="00102F45">
        <w:rPr>
          <w:lang w:val="es-CO"/>
        </w:rPr>
        <w:t>que a su ve</w:t>
      </w:r>
      <w:r w:rsidR="00BE5463" w:rsidRPr="00102F45">
        <w:rPr>
          <w:lang w:val="es-CO"/>
        </w:rPr>
        <w:t xml:space="preserve">z responde al </w:t>
      </w:r>
      <w:r w:rsidR="009A2EEA" w:rsidRPr="00102F45">
        <w:rPr>
          <w:lang w:val="es-CO"/>
        </w:rPr>
        <w:t xml:space="preserve">trazado </w:t>
      </w:r>
      <w:r w:rsidR="00FE4C7A" w:rsidRPr="00102F45">
        <w:rPr>
          <w:lang w:val="es-CO"/>
        </w:rPr>
        <w:t>definitivo del corredor aéreo.</w:t>
      </w:r>
      <w:r w:rsidR="009A2EEA" w:rsidRPr="00102F45">
        <w:rPr>
          <w:lang w:val="es-CO"/>
        </w:rPr>
        <w:t xml:space="preserve"> </w:t>
      </w:r>
    </w:p>
    <w:p w14:paraId="758BDED8" w14:textId="77777777" w:rsidR="003E59E1" w:rsidRPr="00102F45" w:rsidRDefault="009A2EEA" w:rsidP="000A5C5F">
      <w:pPr>
        <w:rPr>
          <w:lang w:val="es-CO"/>
        </w:rPr>
      </w:pPr>
      <w:r w:rsidRPr="00102F45">
        <w:rPr>
          <w:lang w:val="es-CO"/>
        </w:rPr>
        <w:t xml:space="preserve">El área de estar, podrá por tanto </w:t>
      </w:r>
      <w:r w:rsidR="002E5F79" w:rsidRPr="00102F45">
        <w:rPr>
          <w:lang w:val="es-CO"/>
        </w:rPr>
        <w:t xml:space="preserve">entregarse </w:t>
      </w:r>
      <w:r w:rsidR="004E2728" w:rsidRPr="00102F45">
        <w:rPr>
          <w:lang w:val="es-CO"/>
        </w:rPr>
        <w:t xml:space="preserve">a la ciudad </w:t>
      </w:r>
      <w:r w:rsidRPr="00102F45">
        <w:rPr>
          <w:lang w:val="es-CO"/>
        </w:rPr>
        <w:t>como</w:t>
      </w:r>
      <w:r w:rsidR="004E2728" w:rsidRPr="00102F45">
        <w:rPr>
          <w:lang w:val="es-CO"/>
        </w:rPr>
        <w:t xml:space="preserve"> un nuevo </w:t>
      </w:r>
      <w:r w:rsidRPr="00102F45">
        <w:rPr>
          <w:lang w:val="es-CO"/>
        </w:rPr>
        <w:t>espacio público</w:t>
      </w:r>
      <w:r w:rsidR="004E2728" w:rsidRPr="00102F45">
        <w:rPr>
          <w:lang w:val="es-CO"/>
        </w:rPr>
        <w:t xml:space="preserve"> </w:t>
      </w:r>
      <w:r w:rsidR="00D2177A" w:rsidRPr="00102F45">
        <w:rPr>
          <w:lang w:val="es-CO"/>
        </w:rPr>
        <w:t xml:space="preserve">con acceso </w:t>
      </w:r>
      <w:r w:rsidR="004E2728" w:rsidRPr="00102F45">
        <w:rPr>
          <w:lang w:val="es-CO"/>
        </w:rPr>
        <w:t>a nivel de la calle</w:t>
      </w:r>
      <w:r w:rsidR="00D2177A" w:rsidRPr="00102F45">
        <w:rPr>
          <w:lang w:val="es-CO"/>
        </w:rPr>
        <w:t>, el cual necesariamente deberá esculpirse de acuerdo a la pendiente del terreno para garantizar una adecuada accesibilidad y</w:t>
      </w:r>
      <w:r w:rsidR="00D14985" w:rsidRPr="00102F45">
        <w:rPr>
          <w:lang w:val="es-CO"/>
        </w:rPr>
        <w:t xml:space="preserve"> conectividad, que facilite </w:t>
      </w:r>
      <w:r w:rsidR="00D2177A" w:rsidRPr="00102F45">
        <w:rPr>
          <w:lang w:val="es-CO"/>
        </w:rPr>
        <w:t>los recorridos del peatón</w:t>
      </w:r>
      <w:r w:rsidR="00D14985" w:rsidRPr="00102F45">
        <w:rPr>
          <w:lang w:val="es-CO"/>
        </w:rPr>
        <w:t xml:space="preserve"> y  sirva elemento amortiguador </w:t>
      </w:r>
      <w:r w:rsidR="002E5F79" w:rsidRPr="00102F45">
        <w:rPr>
          <w:lang w:val="es-CO"/>
        </w:rPr>
        <w:t xml:space="preserve">entre </w:t>
      </w:r>
      <w:r w:rsidR="004E2728" w:rsidRPr="00102F45">
        <w:rPr>
          <w:lang w:val="es-CO"/>
        </w:rPr>
        <w:t xml:space="preserve">el </w:t>
      </w:r>
      <w:r w:rsidR="00B058C5" w:rsidRPr="00102F45">
        <w:rPr>
          <w:lang w:val="es-CO"/>
        </w:rPr>
        <w:t xml:space="preserve">nuevo </w:t>
      </w:r>
      <w:r w:rsidR="00BA59EE" w:rsidRPr="00102F45">
        <w:rPr>
          <w:lang w:val="es-CO"/>
        </w:rPr>
        <w:t>volumen</w:t>
      </w:r>
      <w:r w:rsidR="00B058C5" w:rsidRPr="00102F45">
        <w:rPr>
          <w:lang w:val="es-CO"/>
        </w:rPr>
        <w:t xml:space="preserve">, </w:t>
      </w:r>
      <w:r w:rsidR="00BA59EE" w:rsidRPr="00102F45">
        <w:rPr>
          <w:lang w:val="es-CO"/>
        </w:rPr>
        <w:t xml:space="preserve">la forma del predio </w:t>
      </w:r>
      <w:r w:rsidR="00B058C5" w:rsidRPr="00102F45">
        <w:rPr>
          <w:lang w:val="es-CO"/>
        </w:rPr>
        <w:t>y el contexto urbano inmediato donde este se implant</w:t>
      </w:r>
      <w:r w:rsidR="002E5F79" w:rsidRPr="00102F45">
        <w:rPr>
          <w:lang w:val="es-CO"/>
        </w:rPr>
        <w:t>a</w:t>
      </w:r>
      <w:r w:rsidR="003E59E1" w:rsidRPr="00102F45">
        <w:rPr>
          <w:lang w:val="es-CO"/>
        </w:rPr>
        <w:t xml:space="preserve">; </w:t>
      </w:r>
      <w:r w:rsidR="00D2177A" w:rsidRPr="00102F45">
        <w:rPr>
          <w:lang w:val="es-CO"/>
        </w:rPr>
        <w:t xml:space="preserve">por lo tanto, </w:t>
      </w:r>
      <w:r w:rsidR="002E5F79" w:rsidRPr="00102F45">
        <w:rPr>
          <w:lang w:val="es-CO"/>
        </w:rPr>
        <w:t>tendrá como función principal la de canalizar el flujo de peatonal</w:t>
      </w:r>
      <w:r w:rsidR="003E59E1" w:rsidRPr="00102F45">
        <w:rPr>
          <w:lang w:val="es-CO"/>
        </w:rPr>
        <w:t xml:space="preserve"> en dirección el </w:t>
      </w:r>
      <w:r w:rsidR="002E5F79" w:rsidRPr="00102F45">
        <w:rPr>
          <w:lang w:val="es-CO"/>
        </w:rPr>
        <w:t xml:space="preserve">acceso principal de las estaciones </w:t>
      </w:r>
      <w:r w:rsidR="00D2177A" w:rsidRPr="00102F45">
        <w:rPr>
          <w:lang w:val="es-CO"/>
        </w:rPr>
        <w:t xml:space="preserve">y a su vez servir de punto de encuentro </w:t>
      </w:r>
      <w:r w:rsidR="00A5340D" w:rsidRPr="00102F45">
        <w:rPr>
          <w:lang w:val="es-CO"/>
        </w:rPr>
        <w:t>p</w:t>
      </w:r>
      <w:r w:rsidR="008F3EE8" w:rsidRPr="00102F45">
        <w:rPr>
          <w:lang w:val="es-CO"/>
        </w:rPr>
        <w:t xml:space="preserve">ara el desarrollo de actividades lúdicas </w:t>
      </w:r>
      <w:r w:rsidR="00A5340D" w:rsidRPr="00102F45">
        <w:rPr>
          <w:lang w:val="es-CO"/>
        </w:rPr>
        <w:t>y recreación pasiva.</w:t>
      </w:r>
    </w:p>
    <w:p w14:paraId="11F0EC79" w14:textId="6090C7C8" w:rsidR="00D8388C" w:rsidRPr="00102F45" w:rsidRDefault="00A5340D" w:rsidP="00D14985">
      <w:pPr>
        <w:rPr>
          <w:lang w:val="es-CO"/>
        </w:rPr>
      </w:pPr>
      <w:r w:rsidRPr="00102F45">
        <w:rPr>
          <w:lang w:val="es-CO"/>
        </w:rPr>
        <w:t>Ahora bien,</w:t>
      </w:r>
      <w:r w:rsidR="00D8388C" w:rsidRPr="00102F45">
        <w:rPr>
          <w:lang w:val="es-CO"/>
        </w:rPr>
        <w:t xml:space="preserve"> </w:t>
      </w:r>
      <w:r w:rsidR="009A7751" w:rsidRPr="00102F45">
        <w:rPr>
          <w:lang w:val="es-CO"/>
        </w:rPr>
        <w:t xml:space="preserve">los límites de intervención del proyecto en cuanto al espacio público requerido responden a la </w:t>
      </w:r>
      <w:r w:rsidRPr="00102F45">
        <w:rPr>
          <w:lang w:val="es-CO"/>
        </w:rPr>
        <w:t>implantación de las estaciones</w:t>
      </w:r>
      <w:r w:rsidR="00D14985" w:rsidRPr="00102F45">
        <w:rPr>
          <w:lang w:val="es-CO"/>
        </w:rPr>
        <w:t xml:space="preserve"> (intermedia y Retorno)</w:t>
      </w:r>
      <w:r w:rsidRPr="00102F45">
        <w:rPr>
          <w:lang w:val="es-CO"/>
        </w:rPr>
        <w:t>,</w:t>
      </w:r>
      <w:r w:rsidR="00A06FDA" w:rsidRPr="00102F45">
        <w:rPr>
          <w:lang w:val="es-CO"/>
        </w:rPr>
        <w:t xml:space="preserve"> así como por el</w:t>
      </w:r>
      <w:r w:rsidRPr="00102F45">
        <w:rPr>
          <w:lang w:val="es-CO"/>
        </w:rPr>
        <w:t xml:space="preserve"> </w:t>
      </w:r>
      <w:r w:rsidR="00D8388C" w:rsidRPr="00102F45">
        <w:rPr>
          <w:lang w:val="es-CO"/>
        </w:rPr>
        <w:t>área determinada por la totalidad del predio</w:t>
      </w:r>
      <w:r w:rsidR="009A7751" w:rsidRPr="00102F45">
        <w:rPr>
          <w:lang w:val="es-CO"/>
        </w:rPr>
        <w:t xml:space="preserve"> </w:t>
      </w:r>
      <w:r w:rsidR="00A06FDA" w:rsidRPr="00102F45">
        <w:rPr>
          <w:lang w:val="es-CO"/>
        </w:rPr>
        <w:t>de acuerdo a</w:t>
      </w:r>
      <w:r w:rsidR="007743DD" w:rsidRPr="00102F45">
        <w:rPr>
          <w:lang w:val="es-CO"/>
        </w:rPr>
        <w:t xml:space="preserve"> los criterios definidos por IDU en el anexo técnico. </w:t>
      </w:r>
      <w:r w:rsidR="00A06FDA" w:rsidRPr="00102F45">
        <w:rPr>
          <w:lang w:val="es-CO"/>
        </w:rPr>
        <w:t xml:space="preserve">  </w:t>
      </w:r>
    </w:p>
    <w:p w14:paraId="62AC95ED" w14:textId="31B82A4A" w:rsidR="007743DD" w:rsidRPr="00102F45" w:rsidRDefault="007743DD" w:rsidP="000A5C5F">
      <w:pPr>
        <w:rPr>
          <w:lang w:val="es-CO"/>
        </w:rPr>
      </w:pPr>
      <w:r w:rsidRPr="00102F45">
        <w:rPr>
          <w:lang w:val="es-CO"/>
        </w:rPr>
        <w:t xml:space="preserve">Bajo esta premisa, se </w:t>
      </w:r>
      <w:r w:rsidR="009A7751" w:rsidRPr="00102F45">
        <w:rPr>
          <w:lang w:val="es-CO"/>
        </w:rPr>
        <w:t xml:space="preserve">desarrolló </w:t>
      </w:r>
      <w:r w:rsidRPr="00102F45">
        <w:rPr>
          <w:lang w:val="es-CO"/>
        </w:rPr>
        <w:t>el concepto de “Plazoleta</w:t>
      </w:r>
      <w:r w:rsidR="00F16EB3" w:rsidRPr="00102F45">
        <w:rPr>
          <w:lang w:val="es-CO"/>
        </w:rPr>
        <w:t xml:space="preserve"> Arbolada</w:t>
      </w:r>
      <w:r w:rsidRPr="00102F45">
        <w:rPr>
          <w:lang w:val="es-CO"/>
        </w:rPr>
        <w:t>” como aquel espacio complementario a la función de la estación y que permita permanecer, propiciar el encuentro e intercambio social, así las cosas, a continuación, se presentan los criterios y elementos de diseño propuestos, en procura de lograr una adecuada integración de las estaciones y su entorno urbano construido.</w:t>
      </w:r>
    </w:p>
    <w:p w14:paraId="013B1C79" w14:textId="77777777" w:rsidR="006E2F97" w:rsidRPr="00102F45" w:rsidRDefault="006E2F97" w:rsidP="000A5C5F">
      <w:pPr>
        <w:rPr>
          <w:lang w:val="es-CO"/>
        </w:rPr>
      </w:pPr>
    </w:p>
    <w:tbl>
      <w:tblPr>
        <w:tblW w:w="5000" w:type="pct"/>
        <w:tblCellMar>
          <w:left w:w="70" w:type="dxa"/>
          <w:right w:w="70" w:type="dxa"/>
        </w:tblCellMar>
        <w:tblLook w:val="04A0" w:firstRow="1" w:lastRow="0" w:firstColumn="1" w:lastColumn="0" w:noHBand="0" w:noVBand="1"/>
      </w:tblPr>
      <w:tblGrid>
        <w:gridCol w:w="1243"/>
        <w:gridCol w:w="3332"/>
        <w:gridCol w:w="4538"/>
      </w:tblGrid>
      <w:tr w:rsidR="006E2F97" w:rsidRPr="00102F45" w14:paraId="76C044AA" w14:textId="77777777" w:rsidTr="006E2F97">
        <w:trPr>
          <w:trHeight w:val="336"/>
        </w:trPr>
        <w:tc>
          <w:tcPr>
            <w:tcW w:w="6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6E71DB"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LINEAMIENTO</w:t>
            </w:r>
          </w:p>
        </w:tc>
        <w:tc>
          <w:tcPr>
            <w:tcW w:w="1838" w:type="pct"/>
            <w:tcBorders>
              <w:top w:val="single" w:sz="4" w:space="0" w:color="auto"/>
              <w:left w:val="nil"/>
              <w:bottom w:val="single" w:sz="4" w:space="0" w:color="auto"/>
              <w:right w:val="single" w:sz="4" w:space="0" w:color="auto"/>
            </w:tcBorders>
            <w:shd w:val="clear" w:color="auto" w:fill="auto"/>
            <w:vAlign w:val="center"/>
            <w:hideMark/>
          </w:tcPr>
          <w:p w14:paraId="0712C391"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PRINCIPIO</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14:paraId="75E53F74"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APLICACIÓN</w:t>
            </w:r>
          </w:p>
        </w:tc>
      </w:tr>
      <w:tr w:rsidR="006E2F97" w:rsidRPr="00102F45" w14:paraId="7F0E6C41" w14:textId="77777777" w:rsidTr="006E2F97">
        <w:trPr>
          <w:trHeight w:val="1428"/>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491733F4" w14:textId="77777777" w:rsidR="006E2F97" w:rsidRPr="00102F45" w:rsidRDefault="006E2F97" w:rsidP="00B746C9">
            <w:pPr>
              <w:spacing w:after="0"/>
              <w:jc w:val="center"/>
              <w:rPr>
                <w:rFonts w:eastAsia="Times New Roman" w:cs="Arial"/>
                <w:b/>
                <w:bCs/>
                <w:i/>
                <w:iCs/>
                <w:color w:val="000000"/>
                <w:sz w:val="16"/>
                <w:szCs w:val="16"/>
                <w:lang w:eastAsia="es-CO"/>
              </w:rPr>
            </w:pPr>
            <w:bookmarkStart w:id="50" w:name="RANGE!A2"/>
            <w:r w:rsidRPr="00102F45">
              <w:rPr>
                <w:rFonts w:eastAsia="Arial" w:cs="Arial"/>
                <w:b/>
                <w:bCs/>
                <w:i/>
                <w:iCs/>
                <w:color w:val="000000"/>
                <w:sz w:val="16"/>
                <w:szCs w:val="16"/>
                <w:lang w:eastAsia="es-CO"/>
              </w:rPr>
              <w:t>Plazoletas de Acceso</w:t>
            </w:r>
            <w:bookmarkEnd w:id="50"/>
          </w:p>
        </w:tc>
        <w:tc>
          <w:tcPr>
            <w:tcW w:w="1838" w:type="pct"/>
            <w:tcBorders>
              <w:top w:val="nil"/>
              <w:left w:val="nil"/>
              <w:bottom w:val="single" w:sz="4" w:space="0" w:color="auto"/>
              <w:right w:val="single" w:sz="4" w:space="0" w:color="auto"/>
            </w:tcBorders>
            <w:shd w:val="clear" w:color="auto" w:fill="auto"/>
            <w:vAlign w:val="center"/>
            <w:hideMark/>
          </w:tcPr>
          <w:p w14:paraId="1A30FDC5" w14:textId="77777777" w:rsidR="006E2F97" w:rsidRPr="00102F45" w:rsidRDefault="006E2F97"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En la medida de lo posible se proyectarán espacios amplios, especialmente al frente de los accesos peatonales a las estaciones Intermedia y retorno de tal forma que generen espacios públicos aptos para facilitar la circulación e ingreso de los usuarios.</w:t>
            </w:r>
          </w:p>
        </w:tc>
        <w:tc>
          <w:tcPr>
            <w:tcW w:w="2500" w:type="pct"/>
            <w:tcBorders>
              <w:top w:val="nil"/>
              <w:left w:val="nil"/>
              <w:bottom w:val="single" w:sz="4" w:space="0" w:color="auto"/>
              <w:right w:val="single" w:sz="4" w:space="0" w:color="auto"/>
            </w:tcBorders>
            <w:shd w:val="clear" w:color="auto" w:fill="auto"/>
            <w:vAlign w:val="center"/>
            <w:hideMark/>
          </w:tcPr>
          <w:p w14:paraId="64843825" w14:textId="77777777" w:rsidR="006E2F97" w:rsidRPr="00102F45" w:rsidRDefault="006E2F97" w:rsidP="00B033DB">
            <w:pPr>
              <w:pStyle w:val="Prrafodelista"/>
              <w:numPr>
                <w:ilvl w:val="0"/>
                <w:numId w:val="24"/>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La materialidad propuesta deberá complementarse con las FCP a fin de ampliar la precepción del espacio, homogenizar el tratamiento propuesto y facilitar la fluidez del recorrido peatonal.</w:t>
            </w:r>
          </w:p>
          <w:p w14:paraId="3F6ACB84" w14:textId="77777777" w:rsidR="006E2F97" w:rsidRPr="00102F45" w:rsidRDefault="006E2F97" w:rsidP="00B033DB">
            <w:pPr>
              <w:pStyle w:val="Prrafodelista"/>
              <w:numPr>
                <w:ilvl w:val="0"/>
                <w:numId w:val="24"/>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En caso de permitirse, podrá proyectarse arborización y cobertura vegetal para garantizar sombra y protección de la lluvia si detrimento de la visibilidad, transparencia y seguridad de los peatones.</w:t>
            </w:r>
          </w:p>
        </w:tc>
      </w:tr>
      <w:tr w:rsidR="006E2F97" w:rsidRPr="00102F45" w14:paraId="3AFEC6D6" w14:textId="77777777" w:rsidTr="006E2F97">
        <w:trPr>
          <w:trHeight w:val="816"/>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675BE9A1"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lastRenderedPageBreak/>
              <w:t>Vados Peatonales</w:t>
            </w:r>
          </w:p>
        </w:tc>
        <w:tc>
          <w:tcPr>
            <w:tcW w:w="1838" w:type="pct"/>
            <w:tcBorders>
              <w:top w:val="nil"/>
              <w:left w:val="nil"/>
              <w:bottom w:val="single" w:sz="4" w:space="0" w:color="auto"/>
              <w:right w:val="single" w:sz="4" w:space="0" w:color="auto"/>
            </w:tcBorders>
            <w:shd w:val="clear" w:color="auto" w:fill="auto"/>
            <w:vAlign w:val="center"/>
            <w:hideMark/>
          </w:tcPr>
          <w:p w14:paraId="4C1EB49B" w14:textId="77777777" w:rsidR="006E2F97" w:rsidRPr="00102F45" w:rsidRDefault="006E2F97"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 necesidad de tránsito seguro entre el nivel de andén y el nivel de calzada vehicular se debe resolver mediante vados peatonales. Los vados permiten garantizar circulación libre a todas las personas, principalmente aquellas en condición de movilidad reducida permanente o temporal, mediante superficies inclinadas a manera de rampas con resistencia suficiente al deslizamiento en ambientes secos y húmedos. Para</w:t>
            </w:r>
          </w:p>
        </w:tc>
        <w:tc>
          <w:tcPr>
            <w:tcW w:w="2500" w:type="pct"/>
            <w:tcBorders>
              <w:top w:val="nil"/>
              <w:left w:val="nil"/>
              <w:bottom w:val="single" w:sz="4" w:space="0" w:color="auto"/>
              <w:right w:val="single" w:sz="4" w:space="0" w:color="auto"/>
            </w:tcBorders>
            <w:shd w:val="clear" w:color="auto" w:fill="auto"/>
            <w:vAlign w:val="center"/>
            <w:hideMark/>
          </w:tcPr>
          <w:p w14:paraId="51038675"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Sus pendientes deberán se igual o menor al 12%.</w:t>
            </w:r>
          </w:p>
          <w:p w14:paraId="0F4A22C7"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Cuando exista ciclorruta en andén el ancho del vado debe corresponder al ancho de la franja de ciclorruta más el ancho de la franja de circulación.</w:t>
            </w:r>
          </w:p>
          <w:p w14:paraId="2A24F1D4"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Los vados siempre se deben situar enfrentados entre ellos y alineados con la línea podotáctil guía.</w:t>
            </w:r>
          </w:p>
          <w:p w14:paraId="665E1B12"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El ancho mínimo entre bolardos en los vados peatonales debe ser de 0.90 metros y máximo 2.00 metros, estos son los únicos elementos verticales permitidos en estas zonas.</w:t>
            </w:r>
          </w:p>
          <w:p w14:paraId="43415F33"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En las zonas de vados no debe haber elementos de desagües que contengan rejillas cuya trama interfiera con el paso peatonal cómodo y seguro.</w:t>
            </w:r>
          </w:p>
          <w:p w14:paraId="3DEE0351"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 xml:space="preserve">Cuando el ancho de la franja de paisajismo y mobiliario no sea suficiente para implantar un vado perpendicular a la dirección principal de circulación peatonal, los planos inclinados del vado se deben disponer paralelos a esta. </w:t>
            </w:r>
          </w:p>
          <w:p w14:paraId="6F020175" w14:textId="77777777" w:rsidR="006E2F97" w:rsidRPr="00102F45" w:rsidRDefault="006E2F97" w:rsidP="00B033DB">
            <w:pPr>
              <w:pStyle w:val="Prrafodelista"/>
              <w:numPr>
                <w:ilvl w:val="0"/>
                <w:numId w:val="23"/>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Se puede rebajar la superficie del andén al mismo nivel de la calzada en toda la esquina o haciendo una disminución de altura del andén en el sentido de la vía.</w:t>
            </w:r>
          </w:p>
        </w:tc>
      </w:tr>
      <w:tr w:rsidR="006E2F97" w:rsidRPr="00102F45" w14:paraId="6897CF29" w14:textId="77777777" w:rsidTr="006E2F97">
        <w:trPr>
          <w:trHeight w:val="4488"/>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B1ED7C8"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Accesos a predios y rampas vehiculares</w:t>
            </w:r>
          </w:p>
        </w:tc>
        <w:tc>
          <w:tcPr>
            <w:tcW w:w="1838" w:type="pct"/>
            <w:tcBorders>
              <w:top w:val="nil"/>
              <w:left w:val="nil"/>
              <w:bottom w:val="single" w:sz="4" w:space="0" w:color="auto"/>
              <w:right w:val="single" w:sz="4" w:space="0" w:color="auto"/>
            </w:tcBorders>
            <w:shd w:val="clear" w:color="auto" w:fill="auto"/>
            <w:vAlign w:val="center"/>
            <w:hideMark/>
          </w:tcPr>
          <w:p w14:paraId="4948FDE8" w14:textId="77777777" w:rsidR="006E2F97" w:rsidRPr="00102F45" w:rsidRDefault="006E2F97"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La conformación de la rampa vehicular de acceso a predio se debe ubicar sólo en los casos y sitios que se encuentren aprobados mediante licencia y estudio de tránsito. El ancho máximo de la rampa debe coincidir con el ancho de acceso vehicular aprobado del predio, sin contar con los elementos de confinamiento de la rampa.</w:t>
            </w:r>
          </w:p>
        </w:tc>
        <w:tc>
          <w:tcPr>
            <w:tcW w:w="2500" w:type="pct"/>
            <w:tcBorders>
              <w:top w:val="nil"/>
              <w:left w:val="nil"/>
              <w:bottom w:val="single" w:sz="4" w:space="0" w:color="auto"/>
              <w:right w:val="single" w:sz="4" w:space="0" w:color="auto"/>
            </w:tcBorders>
            <w:shd w:val="clear" w:color="auto" w:fill="auto"/>
            <w:vAlign w:val="center"/>
            <w:hideMark/>
          </w:tcPr>
          <w:p w14:paraId="1041767D"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El desarrollo de la rampa de acceso debe restringirse a la franja de paisajismo y mobiliario, de forma que no invada la franja de circulación y ésta mantenga siempre el mismo nivel.</w:t>
            </w:r>
          </w:p>
          <w:p w14:paraId="3A6B5EA5"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Se deben evitar los accesos diagonales sobre andén. El desarrollo del acceso debe ser lo más corto posible para interrumpir lo menos posible la circulación peatonal y/o ciclista.</w:t>
            </w:r>
          </w:p>
          <w:p w14:paraId="441AB37D"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Las maniobras vehiculares, puntos de control y acumulación vehicular se deberá realizar dentro del predio, sin hacer uso de la zona de antejardín ó generar colas sobre las vías públicas.</w:t>
            </w:r>
          </w:p>
          <w:p w14:paraId="4F648A31"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Cuando el acceso a predio cruza una Franja Circulación peatonal con ancho igual o mayor de 2.50 metros, se deben instalar bolardos con una interdistancia mínima de 0.90 metros medidos desde la base y hasta un máximo de 2.0 metros.</w:t>
            </w:r>
          </w:p>
          <w:p w14:paraId="5F165416"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Desde el borde de la rampa de acceso vehicular se deben dejar 5.0 metros libre de follaje de árboles para garantizar la visibilidad.</w:t>
            </w:r>
          </w:p>
          <w:p w14:paraId="76A4CB79"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 xml:space="preserve">Se debe garantizar la durabilidad del material de piso utilizado en todo el acceso vehicular. </w:t>
            </w:r>
          </w:p>
          <w:p w14:paraId="2B1EC7FC"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Se recomienda el uso de concreto fundido y concreto estampado siguiendo las indicaciones técnicas de perfil estructural según las cargas previstas.</w:t>
            </w:r>
          </w:p>
          <w:p w14:paraId="56EADF18"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Cuando el ancho de la FCP en andén o calzada cruce con un acceso a predio, se deberá instalar un elemento vertical entre los carriles de la ciclorruta para evitar la invasión vehicular.</w:t>
            </w:r>
          </w:p>
          <w:p w14:paraId="0B7D7FAD" w14:textId="77777777" w:rsidR="006E2F97" w:rsidRPr="00102F45" w:rsidRDefault="006E2F97" w:rsidP="00B033DB">
            <w:pPr>
              <w:pStyle w:val="Prrafodelista"/>
              <w:numPr>
                <w:ilvl w:val="0"/>
                <w:numId w:val="25"/>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Las guías podo táctiles tendrán continuidad sobre el andén a lo largo del acceso vehicular al predio sólo cuando este mida más de 5 metros.</w:t>
            </w:r>
          </w:p>
        </w:tc>
      </w:tr>
      <w:tr w:rsidR="006E2F97" w:rsidRPr="00102F45" w14:paraId="173ED71B" w14:textId="77777777" w:rsidTr="006E2F97">
        <w:trPr>
          <w:trHeight w:val="1876"/>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2F34465" w14:textId="77777777" w:rsidR="006E2F97" w:rsidRPr="00102F45" w:rsidRDefault="006E2F97"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lastRenderedPageBreak/>
              <w:t>Rampas</w:t>
            </w:r>
          </w:p>
        </w:tc>
        <w:tc>
          <w:tcPr>
            <w:tcW w:w="1838" w:type="pct"/>
            <w:tcBorders>
              <w:top w:val="nil"/>
              <w:left w:val="nil"/>
              <w:bottom w:val="single" w:sz="4" w:space="0" w:color="auto"/>
              <w:right w:val="single" w:sz="4" w:space="0" w:color="auto"/>
            </w:tcBorders>
            <w:shd w:val="clear" w:color="auto" w:fill="auto"/>
            <w:vAlign w:val="center"/>
            <w:hideMark/>
          </w:tcPr>
          <w:p w14:paraId="69938AC4" w14:textId="77777777" w:rsidR="006E2F97" w:rsidRPr="00102F45" w:rsidRDefault="006E2F97"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Los requerimientos mínimos y características generales para el manejo de rampas y sus superficies, serán los indicados en la NTC 4143, sobre el particular, nuevamente aclaramos que la implementación dependerá del caso y contexto urbano específico, por tanto, resaltamos algunos de ellos y que consideramos pueden tenerse en cuenta para el desarrollo de los diseños asociados al presente contrato</w:t>
            </w:r>
          </w:p>
        </w:tc>
        <w:tc>
          <w:tcPr>
            <w:tcW w:w="2500" w:type="pct"/>
            <w:tcBorders>
              <w:top w:val="nil"/>
              <w:left w:val="nil"/>
              <w:bottom w:val="single" w:sz="4" w:space="0" w:color="auto"/>
              <w:right w:val="single" w:sz="4" w:space="0" w:color="auto"/>
            </w:tcBorders>
            <w:shd w:val="clear" w:color="auto" w:fill="auto"/>
            <w:vAlign w:val="center"/>
            <w:hideMark/>
          </w:tcPr>
          <w:p w14:paraId="5C3F6442"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Una rampa con pendiente menor o igual al 2 % se asimila a una circulación plana y por lo tanto no se limita su longitud, (véase la NTC 4279).</w:t>
            </w:r>
          </w:p>
          <w:p w14:paraId="06F616C4"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Se establecen las siguientes pendientes longitudinales máximas para los tramos rectos de rampa entre descansos, en función de la extensión de los mismos medidos en su proyección horizontal (l), (véase la Figura 1).</w:t>
            </w:r>
          </w:p>
          <w:p w14:paraId="29D40810"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 xml:space="preserve">      Ø 6 m &lt; l ≤ 10 m; la pendiente máxima debe ser del 6 %</w:t>
            </w:r>
          </w:p>
          <w:p w14:paraId="464623C1"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 xml:space="preserve">      Ø 3 m &lt; l ≤ 6 m; la pendiente máxima debe ser del 8 %</w:t>
            </w:r>
          </w:p>
          <w:p w14:paraId="0BD68A11"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 xml:space="preserve">      Ø 1,5 m &lt; l ≤ 3 m; la pendiente máxima debe ser del 10 %</w:t>
            </w:r>
          </w:p>
          <w:p w14:paraId="407B77AE"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 xml:space="preserve">      Ø l ≤ 1,5 m; la pendiente máxima debe ser del 12 %.</w:t>
            </w:r>
          </w:p>
          <w:p w14:paraId="5BAB2F51"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Rampa escalonada, cuando se presenten condiciones topográficas que exijan superar niveles mayores a 20°.</w:t>
            </w:r>
          </w:p>
          <w:p w14:paraId="51431FD9"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La pendiente transversal máxima aplicable a los niveles de accesibilidad adecuado y básico, debe ser del 2 % para tramos y descansos.</w:t>
            </w:r>
          </w:p>
          <w:p w14:paraId="1729B77A"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Al comienzo y al final de las rampas ubicadas en edificios y espacios públicos, se debe disponer de una superficie de aproximación que permita inscribir un círculo de 1,50 m de diámetro mínimo aplicable al nivel de accesibilidad adecuado y de 1,20 m de diámetro mínimo aplicable al nivel de accesibilidad básico. Esta superficie no debe ser invadida por elementos fijos, móviles o desplazables o por el barrido de puertas.</w:t>
            </w:r>
          </w:p>
          <w:p w14:paraId="36708F86" w14:textId="77777777" w:rsidR="006E2F97" w:rsidRPr="00102F45" w:rsidRDefault="006E2F97" w:rsidP="00B033DB">
            <w:pPr>
              <w:pStyle w:val="Prrafodelista"/>
              <w:numPr>
                <w:ilvl w:val="0"/>
                <w:numId w:val="26"/>
              </w:numPr>
              <w:spacing w:before="0" w:after="0"/>
              <w:ind w:left="493"/>
              <w:contextualSpacing/>
              <w:rPr>
                <w:rFonts w:cs="Arial"/>
                <w:i/>
                <w:iCs/>
                <w:color w:val="000000"/>
                <w:sz w:val="16"/>
                <w:szCs w:val="16"/>
                <w:lang w:eastAsia="es-CO"/>
              </w:rPr>
            </w:pPr>
            <w:r w:rsidRPr="00102F45">
              <w:rPr>
                <w:rFonts w:cs="Arial"/>
                <w:i/>
                <w:iCs/>
                <w:color w:val="000000"/>
                <w:sz w:val="16"/>
                <w:szCs w:val="16"/>
                <w:lang w:eastAsia="es-CO"/>
              </w:rPr>
              <w:t>Al comienzo y al final de las rampas se debe disponer de un pavimento táctil de alerta de acuerdo a lo establecido en la NTC 4144 y NTC 5610.C6</w:t>
            </w:r>
          </w:p>
        </w:tc>
      </w:tr>
    </w:tbl>
    <w:p w14:paraId="2553F9F3" w14:textId="77777777" w:rsidR="00C271DB" w:rsidRPr="00102F45" w:rsidRDefault="00C271DB" w:rsidP="00A927D8">
      <w:pPr>
        <w:pStyle w:val="Ttulo2"/>
        <w:rPr>
          <w:lang w:val="es-CO"/>
        </w:rPr>
      </w:pPr>
      <w:bookmarkStart w:id="51" w:name="_Toc100766222"/>
      <w:r w:rsidRPr="00102F45">
        <w:rPr>
          <w:lang w:val="es-CO"/>
        </w:rPr>
        <w:t>Lineamientos de para conformación de andenes en torno a equipamientos</w:t>
      </w:r>
      <w:bookmarkEnd w:id="51"/>
      <w:r w:rsidRPr="00102F45">
        <w:rPr>
          <w:lang w:val="es-CO"/>
        </w:rPr>
        <w:t xml:space="preserve"> </w:t>
      </w:r>
    </w:p>
    <w:p w14:paraId="587E86D3" w14:textId="72856B28" w:rsidR="00C271DB" w:rsidRPr="00102F45" w:rsidRDefault="00C271DB" w:rsidP="001973A7">
      <w:pPr>
        <w:rPr>
          <w:lang w:val="es-CO"/>
        </w:rPr>
      </w:pPr>
      <w:r w:rsidRPr="00102F45">
        <w:rPr>
          <w:lang w:val="es-CO"/>
        </w:rPr>
        <w:t xml:space="preserve">El diseño de </w:t>
      </w:r>
      <w:r w:rsidR="001973A7" w:rsidRPr="00102F45">
        <w:rPr>
          <w:lang w:val="es-CO"/>
        </w:rPr>
        <w:t xml:space="preserve">andenes </w:t>
      </w:r>
      <w:r w:rsidRPr="00102F45">
        <w:rPr>
          <w:lang w:val="es-CO"/>
        </w:rPr>
        <w:t xml:space="preserve">perimetrales </w:t>
      </w:r>
      <w:r w:rsidR="001973A7" w:rsidRPr="00102F45">
        <w:rPr>
          <w:lang w:val="es-CO"/>
        </w:rPr>
        <w:t xml:space="preserve">podrá </w:t>
      </w:r>
      <w:r w:rsidRPr="00102F45">
        <w:rPr>
          <w:lang w:val="es-CO"/>
        </w:rPr>
        <w:t xml:space="preserve">garantizar espacios de contemplación y recorridos complementados con arborización, </w:t>
      </w:r>
      <w:r w:rsidR="001973A7" w:rsidRPr="00102F45">
        <w:rPr>
          <w:lang w:val="es-CO"/>
        </w:rPr>
        <w:t xml:space="preserve">especialmente </w:t>
      </w:r>
      <w:r w:rsidRPr="00102F45">
        <w:rPr>
          <w:lang w:val="es-CO"/>
        </w:rPr>
        <w:t>donde se garantice el uso colectivo a través de un espacio cualificado mediante zonas de cobertura vegetal y mobiliario urbano.</w:t>
      </w:r>
      <w:r w:rsidR="001973A7" w:rsidRPr="00102F45">
        <w:rPr>
          <w:lang w:val="es-CO"/>
        </w:rPr>
        <w:t xml:space="preserve"> Sin embargo, se aclara que la prioridad en este caso la tendrán la estación su ubicación respecto de las trayectorias del sistema, la ubicación de los elementos de apoyo y el desarrollo de las esquinas las cuales recogerán los diferentes flujos peatonales y desde estos</w:t>
      </w:r>
      <w:r w:rsidR="00071FC0" w:rsidRPr="00102F45">
        <w:rPr>
          <w:lang w:val="es-CO"/>
        </w:rPr>
        <w:t xml:space="preserve"> vértices </w:t>
      </w:r>
      <w:r w:rsidR="001973A7" w:rsidRPr="00102F45">
        <w:rPr>
          <w:lang w:val="es-CO"/>
        </w:rPr>
        <w:t xml:space="preserve">hacia el acceso </w:t>
      </w:r>
      <w:r w:rsidR="00071FC0" w:rsidRPr="00102F45">
        <w:rPr>
          <w:lang w:val="es-CO"/>
        </w:rPr>
        <w:t>propio</w:t>
      </w:r>
      <w:r w:rsidR="001973A7" w:rsidRPr="00102F45">
        <w:rPr>
          <w:lang w:val="es-CO"/>
        </w:rPr>
        <w:t xml:space="preserve"> del </w:t>
      </w:r>
      <w:r w:rsidR="00071FC0" w:rsidRPr="00102F45">
        <w:rPr>
          <w:lang w:val="es-CO"/>
        </w:rPr>
        <w:t>sistema</w:t>
      </w:r>
      <w:r w:rsidR="001973A7" w:rsidRPr="00102F45">
        <w:rPr>
          <w:lang w:val="es-CO"/>
        </w:rPr>
        <w:t xml:space="preserve"> cable aéreo. Como </w:t>
      </w:r>
      <w:r w:rsidR="00071FC0" w:rsidRPr="00102F45">
        <w:rPr>
          <w:lang w:val="es-CO"/>
        </w:rPr>
        <w:t xml:space="preserve">complemento </w:t>
      </w:r>
      <w:r w:rsidR="001973A7" w:rsidRPr="00102F45">
        <w:rPr>
          <w:lang w:val="es-CO"/>
        </w:rPr>
        <w:t>de los anterior, se podrán implementar las siguientes estructuras:</w:t>
      </w:r>
    </w:p>
    <w:p w14:paraId="1F59F4FF" w14:textId="49E50908" w:rsidR="001973A7" w:rsidRPr="00102F45" w:rsidRDefault="001973A7" w:rsidP="001973A7">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3"/>
        <w:gridCol w:w="3332"/>
        <w:gridCol w:w="4538"/>
      </w:tblGrid>
      <w:tr w:rsidR="00071FC0" w:rsidRPr="00102F45" w14:paraId="53FCF173" w14:textId="77777777" w:rsidTr="00071FC0">
        <w:trPr>
          <w:trHeight w:val="333"/>
        </w:trPr>
        <w:tc>
          <w:tcPr>
            <w:tcW w:w="663" w:type="pct"/>
            <w:shd w:val="clear" w:color="auto" w:fill="auto"/>
            <w:vAlign w:val="center"/>
          </w:tcPr>
          <w:p w14:paraId="619475BC" w14:textId="5A0742E0" w:rsidR="00071FC0" w:rsidRPr="00102F45" w:rsidRDefault="00071FC0" w:rsidP="00071FC0">
            <w:pPr>
              <w:spacing w:before="0" w:after="0"/>
              <w:contextualSpacing/>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LINEAMIENTO</w:t>
            </w:r>
          </w:p>
        </w:tc>
        <w:tc>
          <w:tcPr>
            <w:tcW w:w="1838" w:type="pct"/>
            <w:shd w:val="clear" w:color="auto" w:fill="auto"/>
            <w:vAlign w:val="center"/>
          </w:tcPr>
          <w:p w14:paraId="1775A748" w14:textId="639D7D6A" w:rsidR="00071FC0" w:rsidRPr="00102F45" w:rsidRDefault="00071FC0" w:rsidP="00071FC0">
            <w:pPr>
              <w:spacing w:before="0" w:after="0"/>
              <w:contextualSpacing/>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PRINCIPIO</w:t>
            </w:r>
          </w:p>
        </w:tc>
        <w:tc>
          <w:tcPr>
            <w:tcW w:w="2499" w:type="pct"/>
            <w:shd w:val="clear" w:color="auto" w:fill="auto"/>
            <w:vAlign w:val="center"/>
          </w:tcPr>
          <w:p w14:paraId="179F43E9" w14:textId="2BE136E2" w:rsidR="00071FC0" w:rsidRPr="00102F45" w:rsidRDefault="00071FC0" w:rsidP="00071FC0">
            <w:pPr>
              <w:spacing w:before="0" w:after="0"/>
              <w:contextualSpacing/>
              <w:jc w:val="center"/>
              <w:rPr>
                <w:rFonts w:cs="Arial"/>
                <w:i/>
                <w:iCs/>
                <w:color w:val="000000"/>
                <w:sz w:val="16"/>
                <w:szCs w:val="16"/>
                <w:lang w:eastAsia="es-CO"/>
              </w:rPr>
            </w:pPr>
            <w:r w:rsidRPr="00102F45">
              <w:rPr>
                <w:rFonts w:eastAsia="Times New Roman" w:cs="Arial"/>
                <w:b/>
                <w:bCs/>
                <w:i/>
                <w:iCs/>
                <w:color w:val="000000"/>
                <w:sz w:val="16"/>
                <w:szCs w:val="16"/>
                <w:lang w:eastAsia="es-CO"/>
              </w:rPr>
              <w:t>APLICACIÓN</w:t>
            </w:r>
          </w:p>
        </w:tc>
      </w:tr>
      <w:tr w:rsidR="00071FC0" w:rsidRPr="00102F45" w14:paraId="6B39C288" w14:textId="77777777" w:rsidTr="00071FC0">
        <w:trPr>
          <w:trHeight w:val="1020"/>
        </w:trPr>
        <w:tc>
          <w:tcPr>
            <w:tcW w:w="663" w:type="pct"/>
            <w:shd w:val="clear" w:color="auto" w:fill="auto"/>
            <w:vAlign w:val="center"/>
            <w:hideMark/>
          </w:tcPr>
          <w:p w14:paraId="58F7D8E2" w14:textId="77777777" w:rsidR="00071FC0" w:rsidRPr="00102F45" w:rsidRDefault="00071FC0"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Pompeyanos</w:t>
            </w:r>
          </w:p>
        </w:tc>
        <w:tc>
          <w:tcPr>
            <w:tcW w:w="1838" w:type="pct"/>
            <w:shd w:val="clear" w:color="auto" w:fill="auto"/>
            <w:vAlign w:val="center"/>
            <w:hideMark/>
          </w:tcPr>
          <w:p w14:paraId="37484A9E" w14:textId="77777777" w:rsidR="00071FC0" w:rsidRPr="00102F45" w:rsidRDefault="00071FC0"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 xml:space="preserve">El diseño de intersecciones se priorizará en el siguiente orden, para favorecer la accesibilidad al medio físico: primero, pasos pompeyanos; segundo, vados en esquinas y; tercero, rampas en esquina o laterales. </w:t>
            </w:r>
          </w:p>
        </w:tc>
        <w:tc>
          <w:tcPr>
            <w:tcW w:w="2499" w:type="pct"/>
            <w:shd w:val="clear" w:color="auto" w:fill="auto"/>
            <w:vAlign w:val="center"/>
            <w:hideMark/>
          </w:tcPr>
          <w:p w14:paraId="6B63542E"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Se deben instalar losetas alerta sobre andén antes y después de la plataforma del pompeyano.</w:t>
            </w:r>
          </w:p>
          <w:p w14:paraId="5CA15F2C"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El pompeyano no deberá afectar el drenaje superficial de la vía.</w:t>
            </w:r>
          </w:p>
          <w:p w14:paraId="35CCFB91"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 xml:space="preserve">Sobre la plataforma se sugiere disponer una franja en material texturizado, de manera que permita la circulación de usuarios. </w:t>
            </w:r>
          </w:p>
          <w:p w14:paraId="13DBC8B0"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En pompeyanos en donde se presentan varias franjas de circulación, estas se deben diferenciar con colores contrastantes y/o cambios de textura.</w:t>
            </w:r>
          </w:p>
          <w:p w14:paraId="71AEC7B3"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lastRenderedPageBreak/>
              <w:t>El desarrollo de las rampas no deberá superar el ancho de la Franja de Paisajismo y Mobiliario (FPM).</w:t>
            </w:r>
          </w:p>
          <w:p w14:paraId="59300DF8"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La altura del pompeyano no deberá ser superior a la altura de los andenes que conecta.</w:t>
            </w:r>
          </w:p>
          <w:p w14:paraId="2394CB52"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Todos los elementos de contención que limiten la invasión de las franjas de circulación sobre andén, como bolardos, deberán garantizar la libre circulación de peatones y/o ciclistas. La ubicación de los bolardos debe tener una distancia mínima entre ellos de 0.90 a 2.00 metros para garantizar el paso de personas con movilidad reducida.</w:t>
            </w:r>
          </w:p>
          <w:p w14:paraId="1E48D5AB" w14:textId="77777777" w:rsidR="00071FC0" w:rsidRPr="00102F45" w:rsidRDefault="00071FC0" w:rsidP="00B033DB">
            <w:pPr>
              <w:pStyle w:val="Prrafodelista"/>
              <w:numPr>
                <w:ilvl w:val="0"/>
                <w:numId w:val="27"/>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El ancho de la plataforma del pompeyano debe ser igual o superior a los anchos de las franjas de circulación de entrada y salida de la infraestructura que se conecta.</w:t>
            </w:r>
          </w:p>
        </w:tc>
      </w:tr>
    </w:tbl>
    <w:p w14:paraId="729854BD" w14:textId="77777777" w:rsidR="00071FC0" w:rsidRPr="00102F45" w:rsidRDefault="00071FC0" w:rsidP="001973A7">
      <w:pPr>
        <w:rPr>
          <w:lang w:val="es-CO"/>
        </w:rPr>
      </w:pPr>
    </w:p>
    <w:p w14:paraId="1ECB97CE" w14:textId="77777777" w:rsidR="001973A7" w:rsidRPr="00102F45" w:rsidRDefault="001973A7" w:rsidP="001973A7">
      <w:pPr>
        <w:rPr>
          <w:lang w:val="es-CO"/>
        </w:rPr>
      </w:pPr>
    </w:p>
    <w:p w14:paraId="2330B4C4" w14:textId="4029E2F3" w:rsidR="00DA55E4" w:rsidRPr="00102F45" w:rsidRDefault="000A5C5F" w:rsidP="00A927D8">
      <w:pPr>
        <w:pStyle w:val="Ttulo2"/>
        <w:rPr>
          <w:lang w:val="es-CO"/>
        </w:rPr>
      </w:pPr>
      <w:bookmarkStart w:id="52" w:name="_Toc100766223"/>
      <w:r w:rsidRPr="00102F45">
        <w:rPr>
          <w:lang w:val="es-CO"/>
        </w:rPr>
        <w:t>Lineamientos para el manejo de infraestructura de transporte público</w:t>
      </w:r>
      <w:r w:rsidR="00DA55E4" w:rsidRPr="00102F45">
        <w:rPr>
          <w:lang w:val="es-CO"/>
        </w:rPr>
        <w:t>.</w:t>
      </w:r>
      <w:bookmarkEnd w:id="52"/>
    </w:p>
    <w:p w14:paraId="21F465FC" w14:textId="37F948FE" w:rsidR="00071FC0" w:rsidRPr="00102F45" w:rsidRDefault="00071FC0" w:rsidP="00071FC0">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8"/>
        <w:gridCol w:w="3350"/>
        <w:gridCol w:w="4555"/>
      </w:tblGrid>
      <w:tr w:rsidR="00071FC0" w:rsidRPr="00102F45" w14:paraId="44660952" w14:textId="77777777" w:rsidTr="00071FC0">
        <w:trPr>
          <w:trHeight w:val="816"/>
        </w:trPr>
        <w:tc>
          <w:tcPr>
            <w:tcW w:w="663" w:type="pct"/>
            <w:shd w:val="clear" w:color="auto" w:fill="auto"/>
            <w:vAlign w:val="center"/>
            <w:hideMark/>
          </w:tcPr>
          <w:p w14:paraId="6F50579C" w14:textId="77777777" w:rsidR="00071FC0" w:rsidRPr="00102F45" w:rsidRDefault="00071FC0" w:rsidP="00B746C9">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Paraderos de Transporte Público</w:t>
            </w:r>
          </w:p>
        </w:tc>
        <w:tc>
          <w:tcPr>
            <w:tcW w:w="1838" w:type="pct"/>
            <w:shd w:val="clear" w:color="auto" w:fill="auto"/>
            <w:vAlign w:val="center"/>
            <w:hideMark/>
          </w:tcPr>
          <w:p w14:paraId="783E00BE" w14:textId="77777777" w:rsidR="00071FC0" w:rsidRPr="00102F45" w:rsidRDefault="00071FC0" w:rsidP="00B746C9">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En caso de requerirse, los paraderos se plantearán considerando lo dispuesto en la NTC 5351 “Accesibilidad de las personas al medio físico. Paraderos accesibles para transporte público, colectivo y masivo de pasajeros” y la resolución 269 de 2020.</w:t>
            </w:r>
          </w:p>
        </w:tc>
        <w:tc>
          <w:tcPr>
            <w:tcW w:w="2500" w:type="pct"/>
            <w:shd w:val="clear" w:color="auto" w:fill="auto"/>
            <w:vAlign w:val="center"/>
            <w:hideMark/>
          </w:tcPr>
          <w:p w14:paraId="7DAF69A3" w14:textId="77777777" w:rsidR="00071FC0" w:rsidRPr="00102F45" w:rsidRDefault="00071FC0" w:rsidP="00B033DB">
            <w:pPr>
              <w:pStyle w:val="Prrafodelista"/>
              <w:numPr>
                <w:ilvl w:val="0"/>
                <w:numId w:val="28"/>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Minimizar zonas de conflicto entre peatones y ciclistas.</w:t>
            </w:r>
          </w:p>
          <w:p w14:paraId="4D7492B7" w14:textId="77777777" w:rsidR="00071FC0" w:rsidRPr="00102F45" w:rsidRDefault="00071FC0" w:rsidP="00B033DB">
            <w:pPr>
              <w:pStyle w:val="Prrafodelista"/>
              <w:numPr>
                <w:ilvl w:val="0"/>
                <w:numId w:val="28"/>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Prever zonas de espera sin afectar las franjas de circulación peatonal.</w:t>
            </w:r>
          </w:p>
          <w:p w14:paraId="0C2D641B" w14:textId="77777777" w:rsidR="00071FC0" w:rsidRPr="00102F45" w:rsidRDefault="00071FC0" w:rsidP="00B033DB">
            <w:pPr>
              <w:pStyle w:val="Prrafodelista"/>
              <w:numPr>
                <w:ilvl w:val="0"/>
                <w:numId w:val="28"/>
              </w:numPr>
              <w:spacing w:before="0" w:after="0"/>
              <w:ind w:left="538"/>
              <w:contextualSpacing/>
              <w:rPr>
                <w:rFonts w:cs="Arial"/>
                <w:i/>
                <w:iCs/>
                <w:color w:val="000000"/>
                <w:sz w:val="16"/>
                <w:szCs w:val="16"/>
                <w:lang w:eastAsia="es-CO"/>
              </w:rPr>
            </w:pPr>
            <w:r w:rsidRPr="00102F45">
              <w:rPr>
                <w:rFonts w:cs="Arial"/>
                <w:i/>
                <w:iCs/>
                <w:color w:val="000000"/>
                <w:sz w:val="16"/>
                <w:szCs w:val="16"/>
                <w:lang w:eastAsia="es-CO"/>
              </w:rPr>
              <w:t>Instalación de puntos decisorios que direccionen a zonas de información.</w:t>
            </w:r>
          </w:p>
        </w:tc>
      </w:tr>
    </w:tbl>
    <w:p w14:paraId="73FE9FEC" w14:textId="7477171E" w:rsidR="00DA55E4" w:rsidRPr="00102F45" w:rsidRDefault="000A5C5F" w:rsidP="00A927D8">
      <w:pPr>
        <w:pStyle w:val="Ttulo2"/>
        <w:rPr>
          <w:lang w:val="es-CO"/>
        </w:rPr>
      </w:pPr>
      <w:bookmarkStart w:id="53" w:name="_Toc100766224"/>
      <w:r w:rsidRPr="00102F45">
        <w:rPr>
          <w:lang w:val="es-CO"/>
        </w:rPr>
        <w:t>Lineamientos generales de la propuesta paisajística</w:t>
      </w:r>
      <w:r w:rsidR="00DA55E4" w:rsidRPr="00102F45">
        <w:rPr>
          <w:lang w:val="es-CO"/>
        </w:rPr>
        <w:t>.</w:t>
      </w:r>
      <w:bookmarkEnd w:id="53"/>
    </w:p>
    <w:p w14:paraId="17BEC8F3" w14:textId="09955750" w:rsidR="00071FC0" w:rsidRPr="00102F45" w:rsidRDefault="00071FC0" w:rsidP="0034179C">
      <w:pPr>
        <w:rPr>
          <w:lang w:val="es-CO"/>
        </w:rPr>
      </w:pPr>
      <w:bookmarkStart w:id="54" w:name="_Hlk100737316"/>
      <w:r w:rsidRPr="00102F45">
        <w:rPr>
          <w:lang w:val="es-CO"/>
        </w:rPr>
        <w:t xml:space="preserve">De acuerdo a la cartilla de andenes, </w:t>
      </w:r>
      <w:r w:rsidR="0034179C" w:rsidRPr="00102F45">
        <w:rPr>
          <w:lang w:val="es-CO"/>
        </w:rPr>
        <w:t xml:space="preserve">…” </w:t>
      </w:r>
      <w:r w:rsidR="0034179C" w:rsidRPr="00102F45">
        <w:rPr>
          <w:i/>
          <w:iCs/>
          <w:lang w:val="es-CO"/>
        </w:rPr>
        <w:t>El diseño y la construcción de espacio público deben contribuir a la mejora en la calidad ambiental urbana, la habitabilidad y la conectividad ecológica. Deben ayudar también a mitigar los efectos de isla de calor urbano y contribuir a la disminución de la ocurrencia e intensidad de los fenómenos de inundación y los niveles de emisión de gases de efecto invernadero propio de un entorno construido</w:t>
      </w:r>
      <w:r w:rsidR="0034179C" w:rsidRPr="00102F45">
        <w:rPr>
          <w:lang w:val="es-CO"/>
        </w:rPr>
        <w:t>”. Dado lo anterior se tendrán cuenta los siguientes lineamientos:</w:t>
      </w:r>
    </w:p>
    <w:bookmarkEnd w:id="54"/>
    <w:p w14:paraId="1714AAF4" w14:textId="48FB66C8" w:rsidR="00071FC0" w:rsidRPr="00102F45" w:rsidRDefault="00071FC0" w:rsidP="00071FC0">
      <w:pPr>
        <w:rPr>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9"/>
        <w:gridCol w:w="3324"/>
        <w:gridCol w:w="4580"/>
      </w:tblGrid>
      <w:tr w:rsidR="003F0998" w:rsidRPr="00102F45" w14:paraId="1847F525" w14:textId="77777777" w:rsidTr="008D6388">
        <w:trPr>
          <w:trHeight w:val="2023"/>
        </w:trPr>
        <w:tc>
          <w:tcPr>
            <w:tcW w:w="663" w:type="pct"/>
            <w:tcBorders>
              <w:top w:val="single" w:sz="4" w:space="0" w:color="auto"/>
              <w:left w:val="single" w:sz="4" w:space="0" w:color="auto"/>
              <w:bottom w:val="single" w:sz="4" w:space="0" w:color="auto"/>
              <w:right w:val="single" w:sz="4" w:space="0" w:color="auto"/>
            </w:tcBorders>
            <w:vAlign w:val="center"/>
            <w:hideMark/>
          </w:tcPr>
          <w:p w14:paraId="4C94F9AC" w14:textId="77777777" w:rsidR="003F0998" w:rsidRPr="00102F45" w:rsidRDefault="003F0998">
            <w:pPr>
              <w:spacing w:after="0"/>
              <w:jc w:val="center"/>
              <w:rPr>
                <w:rFonts w:eastAsia="Times New Roman" w:cs="Arial"/>
                <w:b/>
                <w:bCs/>
                <w:i/>
                <w:iCs/>
                <w:color w:val="000000"/>
                <w:sz w:val="16"/>
                <w:szCs w:val="16"/>
                <w:lang w:eastAsia="es-CO"/>
              </w:rPr>
            </w:pPr>
            <w:r w:rsidRPr="00102F45">
              <w:rPr>
                <w:rFonts w:eastAsia="Times New Roman" w:cs="Arial"/>
                <w:b/>
                <w:bCs/>
                <w:i/>
                <w:iCs/>
                <w:color w:val="000000"/>
                <w:sz w:val="16"/>
                <w:szCs w:val="16"/>
                <w:lang w:eastAsia="es-CO"/>
              </w:rPr>
              <w:t>Sistemas Urbanos Sostenible - SUDS</w:t>
            </w:r>
          </w:p>
        </w:tc>
        <w:tc>
          <w:tcPr>
            <w:tcW w:w="1824" w:type="pct"/>
            <w:tcBorders>
              <w:top w:val="single" w:sz="4" w:space="0" w:color="auto"/>
              <w:left w:val="single" w:sz="4" w:space="0" w:color="auto"/>
              <w:bottom w:val="single" w:sz="4" w:space="0" w:color="auto"/>
              <w:right w:val="single" w:sz="4" w:space="0" w:color="auto"/>
            </w:tcBorders>
            <w:vAlign w:val="center"/>
            <w:hideMark/>
          </w:tcPr>
          <w:p w14:paraId="0A3B1C4C" w14:textId="77777777" w:rsidR="003F0998" w:rsidRPr="00102F45" w:rsidRDefault="003F0998">
            <w:pPr>
              <w:spacing w:after="0"/>
              <w:rPr>
                <w:rFonts w:eastAsia="Times New Roman" w:cs="Arial"/>
                <w:i/>
                <w:iCs/>
                <w:color w:val="000000"/>
                <w:sz w:val="16"/>
                <w:szCs w:val="16"/>
                <w:lang w:eastAsia="es-CO"/>
              </w:rPr>
            </w:pPr>
            <w:r w:rsidRPr="00102F45">
              <w:rPr>
                <w:rFonts w:eastAsia="Times New Roman" w:cs="Arial"/>
                <w:i/>
                <w:iCs/>
                <w:color w:val="000000"/>
                <w:sz w:val="16"/>
                <w:szCs w:val="16"/>
                <w:lang w:eastAsia="es-CO"/>
              </w:rPr>
              <w:t>Los sistemas convencionales de saneamiento y drenaje en las ciudades, tienen como objetivo primordial conducir de manera eficiente las escorrentías a un receptor que las tratará.</w:t>
            </w:r>
          </w:p>
        </w:tc>
        <w:tc>
          <w:tcPr>
            <w:tcW w:w="2513" w:type="pct"/>
            <w:tcBorders>
              <w:top w:val="single" w:sz="4" w:space="0" w:color="auto"/>
              <w:left w:val="single" w:sz="4" w:space="0" w:color="auto"/>
              <w:bottom w:val="single" w:sz="4" w:space="0" w:color="auto"/>
              <w:right w:val="single" w:sz="4" w:space="0" w:color="auto"/>
            </w:tcBorders>
            <w:vAlign w:val="center"/>
            <w:hideMark/>
          </w:tcPr>
          <w:p w14:paraId="18B936CD" w14:textId="77777777" w:rsidR="003F0998" w:rsidRPr="00102F45" w:rsidRDefault="003F0998">
            <w:pPr>
              <w:spacing w:after="0"/>
              <w:rPr>
                <w:rFonts w:eastAsia="Times New Roman" w:cs="Arial"/>
                <w:color w:val="000000"/>
                <w:sz w:val="16"/>
                <w:szCs w:val="16"/>
                <w:lang w:eastAsia="es-CO"/>
              </w:rPr>
            </w:pPr>
            <w:r w:rsidRPr="00102F45">
              <w:rPr>
                <w:rFonts w:eastAsia="Times New Roman" w:cs="Arial"/>
                <w:i/>
                <w:iCs/>
                <w:color w:val="000000"/>
                <w:sz w:val="16"/>
                <w:szCs w:val="16"/>
                <w:lang w:eastAsia="es-CO"/>
              </w:rPr>
              <w:t>Las diferentes estructuras se encuentran divididas en dos:</w:t>
            </w:r>
          </w:p>
          <w:p w14:paraId="147809E0" w14:textId="77777777" w:rsidR="003F0998" w:rsidRPr="00102F45" w:rsidRDefault="003F0998" w:rsidP="00B033DB">
            <w:pPr>
              <w:pStyle w:val="Prrafodelista"/>
              <w:numPr>
                <w:ilvl w:val="0"/>
                <w:numId w:val="34"/>
              </w:numPr>
              <w:spacing w:before="0" w:after="0"/>
              <w:ind w:left="474"/>
              <w:contextualSpacing/>
              <w:rPr>
                <w:rFonts w:cs="Arial"/>
                <w:color w:val="000000"/>
                <w:sz w:val="16"/>
                <w:szCs w:val="16"/>
                <w:lang w:eastAsia="es-CO"/>
              </w:rPr>
            </w:pPr>
            <w:r w:rsidRPr="00102F45">
              <w:rPr>
                <w:rFonts w:cs="Arial"/>
                <w:color w:val="000000"/>
                <w:sz w:val="16"/>
                <w:szCs w:val="16"/>
                <w:lang w:eastAsia="es-CO"/>
              </w:rPr>
              <w:t>Tipologías mayores: Estructuras de mayor tamaño, se incluyen pondajes, humedales artificiales, cuencas de infiltración y obras de control de torrentes.</w:t>
            </w:r>
          </w:p>
          <w:p w14:paraId="5C1FA114" w14:textId="77777777" w:rsidR="003F0998" w:rsidRPr="00102F45" w:rsidRDefault="003F0998" w:rsidP="00B033DB">
            <w:pPr>
              <w:pStyle w:val="Prrafodelista"/>
              <w:numPr>
                <w:ilvl w:val="0"/>
                <w:numId w:val="34"/>
              </w:numPr>
              <w:spacing w:before="0" w:after="0"/>
              <w:ind w:left="474"/>
              <w:contextualSpacing/>
              <w:rPr>
                <w:rFonts w:cs="Arial"/>
                <w:color w:val="000000"/>
                <w:sz w:val="16"/>
                <w:szCs w:val="16"/>
                <w:lang w:eastAsia="es-CO"/>
              </w:rPr>
            </w:pPr>
            <w:r w:rsidRPr="00102F45">
              <w:rPr>
                <w:rFonts w:cs="Arial"/>
                <w:color w:val="000000"/>
                <w:sz w:val="16"/>
                <w:szCs w:val="16"/>
                <w:lang w:eastAsia="es-CO"/>
              </w:rPr>
              <w:t>Tipologías menores: Incluyen elementos que por sus dimensiones reducidas pueden incorporarse incluso en el perfil vial y dentro de espacios privados, tales como: alcorques, tanques de almacenamiento, zonas de bioretención, cunetas verdes, cunetas secas de drenaje y zanjas de infiltración.</w:t>
            </w:r>
          </w:p>
          <w:p w14:paraId="447359C7" w14:textId="77777777" w:rsidR="003F0998" w:rsidRPr="00102F45" w:rsidRDefault="003F0998">
            <w:pPr>
              <w:spacing w:after="0"/>
              <w:rPr>
                <w:rFonts w:eastAsia="Times New Roman" w:cs="Arial"/>
                <w:color w:val="000000"/>
                <w:sz w:val="16"/>
                <w:szCs w:val="16"/>
                <w:lang w:eastAsia="es-CO"/>
              </w:rPr>
            </w:pPr>
            <w:r w:rsidRPr="00102F45">
              <w:rPr>
                <w:rFonts w:eastAsia="Times New Roman" w:cs="Arial"/>
                <w:color w:val="000000"/>
                <w:sz w:val="16"/>
                <w:szCs w:val="16"/>
                <w:lang w:eastAsia="es-CO"/>
              </w:rPr>
              <w:t>Para el caso del proyecto cable aéreo san Cristóbal, la tipología aplicable correspondería a la denominada “Menor”., específicamente el contenedor de árbol inundable.</w:t>
            </w:r>
          </w:p>
        </w:tc>
      </w:tr>
      <w:tr w:rsidR="003F0998" w:rsidRPr="00102F45" w14:paraId="4360AF65" w14:textId="77777777" w:rsidTr="008D6388">
        <w:trPr>
          <w:trHeight w:val="5508"/>
        </w:trPr>
        <w:tc>
          <w:tcPr>
            <w:tcW w:w="663" w:type="pct"/>
            <w:tcBorders>
              <w:top w:val="single" w:sz="4" w:space="0" w:color="auto"/>
              <w:left w:val="single" w:sz="4" w:space="0" w:color="auto"/>
              <w:bottom w:val="single" w:sz="4" w:space="0" w:color="auto"/>
              <w:right w:val="single" w:sz="4" w:space="0" w:color="auto"/>
            </w:tcBorders>
            <w:vAlign w:val="center"/>
            <w:hideMark/>
          </w:tcPr>
          <w:p w14:paraId="1B945BB8" w14:textId="77777777" w:rsidR="003F0998" w:rsidRPr="00102F45" w:rsidRDefault="003F0998">
            <w:pPr>
              <w:spacing w:before="0" w:after="0"/>
              <w:jc w:val="center"/>
              <w:rPr>
                <w:rFonts w:eastAsia="Times New Roman" w:cs="Arial"/>
                <w:b/>
                <w:bCs/>
                <w:i/>
                <w:iCs/>
                <w:color w:val="000000"/>
                <w:sz w:val="16"/>
                <w:szCs w:val="16"/>
                <w:lang w:val="es-CO" w:eastAsia="es-CO"/>
              </w:rPr>
            </w:pPr>
            <w:r w:rsidRPr="00102F45">
              <w:rPr>
                <w:rFonts w:eastAsia="Times New Roman" w:cs="Arial"/>
                <w:b/>
                <w:bCs/>
                <w:i/>
                <w:iCs/>
                <w:color w:val="000000"/>
                <w:sz w:val="16"/>
                <w:szCs w:val="16"/>
                <w:lang w:val="es-CO" w:eastAsia="es-CO"/>
              </w:rPr>
              <w:lastRenderedPageBreak/>
              <w:t xml:space="preserve">Arborización </w:t>
            </w:r>
          </w:p>
        </w:tc>
        <w:tc>
          <w:tcPr>
            <w:tcW w:w="1824" w:type="pct"/>
            <w:tcBorders>
              <w:top w:val="single" w:sz="4" w:space="0" w:color="auto"/>
              <w:left w:val="nil"/>
              <w:bottom w:val="single" w:sz="4" w:space="0" w:color="auto"/>
              <w:right w:val="single" w:sz="4" w:space="0" w:color="auto"/>
            </w:tcBorders>
            <w:vAlign w:val="center"/>
            <w:hideMark/>
          </w:tcPr>
          <w:p w14:paraId="258F5C11" w14:textId="77777777" w:rsidR="003F0998" w:rsidRPr="00102F45" w:rsidRDefault="003F0998">
            <w:pPr>
              <w:spacing w:before="0" w:after="0"/>
              <w:rPr>
                <w:rFonts w:eastAsia="Times New Roman" w:cs="Arial"/>
                <w:i/>
                <w:iCs/>
                <w:color w:val="000000"/>
                <w:sz w:val="16"/>
                <w:szCs w:val="16"/>
                <w:lang w:val="es-CO" w:eastAsia="es-CO"/>
              </w:rPr>
            </w:pPr>
            <w:r w:rsidRPr="00102F45">
              <w:rPr>
                <w:rFonts w:eastAsia="Times New Roman" w:cs="Arial"/>
                <w:i/>
                <w:iCs/>
                <w:color w:val="000000"/>
                <w:sz w:val="16"/>
                <w:szCs w:val="16"/>
                <w:lang w:val="es-CO" w:eastAsia="es-CO"/>
              </w:rPr>
              <w:t>Los esquemas de arborización a considerar en los diseños serán las opciones dispuestas en la Cartilla de Andenes; Estos son:</w:t>
            </w:r>
          </w:p>
        </w:tc>
        <w:tc>
          <w:tcPr>
            <w:tcW w:w="2513" w:type="pct"/>
            <w:tcBorders>
              <w:top w:val="single" w:sz="4" w:space="0" w:color="auto"/>
              <w:left w:val="nil"/>
              <w:bottom w:val="single" w:sz="4" w:space="0" w:color="auto"/>
              <w:right w:val="single" w:sz="4" w:space="0" w:color="auto"/>
            </w:tcBorders>
            <w:vAlign w:val="center"/>
            <w:hideMark/>
          </w:tcPr>
          <w:p w14:paraId="07CBB0D3"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Aislados (las copas de los árboles no se entrelazan ni se cruzan)</w:t>
            </w:r>
            <w:r w:rsidRPr="00102F45">
              <w:rPr>
                <w:rFonts w:cs="Arial"/>
                <w:i/>
                <w:iCs/>
                <w:color w:val="000000"/>
                <w:sz w:val="16"/>
                <w:szCs w:val="16"/>
                <w:lang w:val="es-CO" w:eastAsia="es-CO"/>
              </w:rPr>
              <w:br w:type="page"/>
              <w:t>Contacto (se permite el toque de las copas sin entrelazarse)</w:t>
            </w:r>
            <w:r w:rsidRPr="00102F45">
              <w:rPr>
                <w:rFonts w:cs="Arial"/>
                <w:i/>
                <w:iCs/>
                <w:color w:val="000000"/>
                <w:sz w:val="16"/>
                <w:szCs w:val="16"/>
                <w:lang w:val="es-CO" w:eastAsia="es-CO"/>
              </w:rPr>
              <w:br w:type="page"/>
              <w:t>Entrecruzados (las copas de los árboles se traslapan)</w:t>
            </w:r>
            <w:r w:rsidRPr="00102F45">
              <w:rPr>
                <w:rFonts w:cs="Arial"/>
                <w:i/>
                <w:iCs/>
                <w:color w:val="000000"/>
                <w:sz w:val="16"/>
                <w:szCs w:val="16"/>
                <w:lang w:val="es-CO" w:eastAsia="es-CO"/>
              </w:rPr>
              <w:br w:type="page"/>
            </w:r>
          </w:p>
          <w:p w14:paraId="2C4B4E6B"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La protección radicular de los árboles será preferentemente de 2m2 a 4m2 y no podrán invadir los anchos mínimos de circulación peatonal.</w:t>
            </w:r>
            <w:r w:rsidRPr="00102F45">
              <w:rPr>
                <w:rFonts w:cs="Arial"/>
                <w:i/>
                <w:iCs/>
                <w:color w:val="000000"/>
                <w:sz w:val="16"/>
                <w:szCs w:val="16"/>
                <w:lang w:val="es-CO" w:eastAsia="es-CO"/>
              </w:rPr>
              <w:br w:type="page"/>
            </w:r>
          </w:p>
          <w:p w14:paraId="600C2873"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La arborización debe integrarse con el alumbrado público (Decreto 531 de 2010)</w:t>
            </w:r>
            <w:r w:rsidRPr="00102F45">
              <w:rPr>
                <w:rFonts w:cs="Arial"/>
                <w:i/>
                <w:iCs/>
                <w:color w:val="000000"/>
                <w:sz w:val="16"/>
                <w:szCs w:val="16"/>
                <w:lang w:val="es-CO" w:eastAsia="es-CO"/>
              </w:rPr>
              <w:br w:type="page"/>
            </w:r>
          </w:p>
          <w:p w14:paraId="4D78ABDA"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 xml:space="preserve">La distancia mínima del eje de siembra a la fachada de las edificaciones será de 3mts. </w:t>
            </w:r>
            <w:r w:rsidRPr="00102F45">
              <w:rPr>
                <w:rFonts w:cs="Arial"/>
                <w:i/>
                <w:iCs/>
                <w:color w:val="000000"/>
                <w:sz w:val="16"/>
                <w:szCs w:val="16"/>
                <w:lang w:val="es-CO" w:eastAsia="es-CO"/>
              </w:rPr>
              <w:br w:type="page"/>
            </w:r>
          </w:p>
          <w:p w14:paraId="2965AF80"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Los alcorques podrán incluir cobertura vegetal y/o granulo de caucho aglomerado.</w:t>
            </w:r>
            <w:r w:rsidRPr="00102F45">
              <w:rPr>
                <w:rFonts w:cs="Arial"/>
                <w:i/>
                <w:iCs/>
                <w:color w:val="000000"/>
                <w:sz w:val="16"/>
                <w:szCs w:val="16"/>
                <w:lang w:val="es-CO" w:eastAsia="es-CO"/>
              </w:rPr>
              <w:br w:type="page"/>
            </w:r>
          </w:p>
          <w:p w14:paraId="3D0A8B28"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Se utilizarán barreras de raíces de 60cm de profundidad, en soluciones combinadas de andenes y zonas verdes.</w:t>
            </w:r>
          </w:p>
          <w:p w14:paraId="58894636"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br w:type="page"/>
              <w:t>No se harán siembras a menos de 10mts de la esquina más próxima</w:t>
            </w:r>
            <w:r w:rsidRPr="00102F45">
              <w:rPr>
                <w:rFonts w:cs="Arial"/>
                <w:i/>
                <w:iCs/>
                <w:color w:val="000000"/>
                <w:sz w:val="16"/>
                <w:szCs w:val="16"/>
                <w:lang w:val="es-CO" w:eastAsia="es-CO"/>
              </w:rPr>
              <w:br w:type="page"/>
            </w:r>
          </w:p>
          <w:p w14:paraId="255766CD"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La separación de los individuos árboles a los postes de alumbrado será:  2 metros, para bajo porte; 3 metros, para porte medio y; 5 metros, para alto porte.</w:t>
            </w:r>
            <w:r w:rsidRPr="00102F45">
              <w:rPr>
                <w:rFonts w:cs="Arial"/>
                <w:i/>
                <w:iCs/>
                <w:color w:val="000000"/>
                <w:sz w:val="16"/>
                <w:szCs w:val="16"/>
                <w:lang w:val="es-CO" w:eastAsia="es-CO"/>
              </w:rPr>
              <w:br w:type="page"/>
            </w:r>
          </w:p>
          <w:p w14:paraId="250F9081" w14:textId="77777777" w:rsidR="003F0998" w:rsidRPr="00102F45" w:rsidRDefault="003F0998" w:rsidP="00B033DB">
            <w:pPr>
              <w:pStyle w:val="Prrafodelista"/>
              <w:numPr>
                <w:ilvl w:val="0"/>
                <w:numId w:val="35"/>
              </w:numPr>
              <w:spacing w:before="0" w:after="0"/>
              <w:rPr>
                <w:rFonts w:cs="Arial"/>
                <w:i/>
                <w:iCs/>
                <w:color w:val="000000"/>
                <w:sz w:val="16"/>
                <w:szCs w:val="16"/>
                <w:lang w:val="es-CO" w:eastAsia="es-CO"/>
              </w:rPr>
            </w:pPr>
            <w:r w:rsidRPr="00102F45">
              <w:rPr>
                <w:rFonts w:cs="Arial"/>
                <w:i/>
                <w:iCs/>
                <w:color w:val="000000"/>
                <w:sz w:val="16"/>
                <w:szCs w:val="16"/>
                <w:lang w:val="es-CO" w:eastAsia="es-CO"/>
              </w:rPr>
              <w:t>Los tipos de marco de plantación recomendadas son:</w:t>
            </w:r>
            <w:r w:rsidRPr="00102F45">
              <w:rPr>
                <w:rFonts w:cs="Arial"/>
                <w:i/>
                <w:iCs/>
                <w:color w:val="000000"/>
                <w:sz w:val="16"/>
                <w:szCs w:val="16"/>
                <w:lang w:val="es-CO" w:eastAsia="es-CO"/>
              </w:rPr>
              <w:br w:type="page"/>
            </w:r>
          </w:p>
          <w:p w14:paraId="61276A05"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Alineación. Andenes-franja funcional de paisajismo y mobiliario. Alamedas. Áreas de Control ambiental parques.</w:t>
            </w:r>
          </w:p>
          <w:p w14:paraId="401B34C2"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br w:type="page"/>
              <w:t>Hileras por rectángulo. Áreas de control ambiental, alamedas, andenes con ancho mayor a 7 metros en parques y plazoletas.</w:t>
            </w:r>
            <w:r w:rsidRPr="00102F45">
              <w:rPr>
                <w:rFonts w:cs="Arial"/>
                <w:i/>
                <w:iCs/>
                <w:color w:val="000000"/>
                <w:sz w:val="16"/>
                <w:szCs w:val="16"/>
                <w:lang w:val="es-CO" w:eastAsia="es-CO"/>
              </w:rPr>
              <w:br w:type="page"/>
            </w:r>
          </w:p>
          <w:p w14:paraId="6EC3C260"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Hileras al cuadrado. Áreas de control ambiental, alamedas, andenes con ancho mayor a 7 metros, ciclorrutas, parques, plazas y plazoletas.</w:t>
            </w:r>
            <w:r w:rsidRPr="00102F45">
              <w:rPr>
                <w:rFonts w:cs="Arial"/>
                <w:i/>
                <w:iCs/>
                <w:color w:val="000000"/>
                <w:sz w:val="16"/>
                <w:szCs w:val="16"/>
                <w:lang w:val="es-CO" w:eastAsia="es-CO"/>
              </w:rPr>
              <w:br w:type="page"/>
            </w:r>
          </w:p>
          <w:p w14:paraId="6704DD26"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Tresbolillo. Áreas de Control ambiental, alamedas, andenes con ancho mayor a 7 metros, parques, plazas y plazoletas.</w:t>
            </w:r>
            <w:r w:rsidRPr="00102F45">
              <w:rPr>
                <w:rFonts w:cs="Arial"/>
                <w:i/>
                <w:iCs/>
                <w:color w:val="000000"/>
                <w:sz w:val="16"/>
                <w:szCs w:val="16"/>
                <w:lang w:val="es-CO" w:eastAsia="es-CO"/>
              </w:rPr>
              <w:br w:type="page"/>
            </w:r>
          </w:p>
          <w:p w14:paraId="40A4F9CF"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Forma Irregular. Áreas de control ambiental, zonas verdes en ladera, glorieta, parques, separadores</w:t>
            </w:r>
            <w:r w:rsidRPr="00102F45">
              <w:rPr>
                <w:rFonts w:cs="Arial"/>
                <w:i/>
                <w:iCs/>
                <w:color w:val="000000"/>
                <w:sz w:val="16"/>
                <w:szCs w:val="16"/>
                <w:lang w:val="es-CO" w:eastAsia="es-CO"/>
              </w:rPr>
              <w:br w:type="page"/>
            </w:r>
          </w:p>
          <w:p w14:paraId="14104F78"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Bosquete. Áreas de Control ambiental, plazoletas, separadores y parques.</w:t>
            </w:r>
            <w:r w:rsidRPr="00102F45">
              <w:rPr>
                <w:rFonts w:cs="Arial"/>
                <w:i/>
                <w:iCs/>
                <w:color w:val="000000"/>
                <w:sz w:val="16"/>
                <w:szCs w:val="16"/>
                <w:lang w:val="es-CO" w:eastAsia="es-CO"/>
              </w:rPr>
              <w:br w:type="page"/>
            </w:r>
          </w:p>
          <w:p w14:paraId="50C57D31" w14:textId="77777777" w:rsidR="003F0998" w:rsidRPr="00102F45" w:rsidRDefault="003F0998" w:rsidP="00B033DB">
            <w:pPr>
              <w:pStyle w:val="Prrafodelista"/>
              <w:numPr>
                <w:ilvl w:val="0"/>
                <w:numId w:val="36"/>
              </w:numPr>
              <w:spacing w:before="0" w:after="0"/>
              <w:rPr>
                <w:rFonts w:cs="Arial"/>
                <w:i/>
                <w:iCs/>
                <w:color w:val="000000"/>
                <w:sz w:val="16"/>
                <w:szCs w:val="16"/>
                <w:lang w:val="es-CO" w:eastAsia="es-CO"/>
              </w:rPr>
            </w:pPr>
            <w:r w:rsidRPr="00102F45">
              <w:rPr>
                <w:rFonts w:cs="Arial"/>
                <w:i/>
                <w:iCs/>
                <w:color w:val="000000"/>
                <w:sz w:val="16"/>
                <w:szCs w:val="16"/>
                <w:lang w:val="es-CO" w:eastAsia="es-CO"/>
              </w:rPr>
              <w:t>Banco en curva de Nivel. Áreas de control ambiental, zonas verdes en ladera, separadores, plazoletas y parques.</w:t>
            </w:r>
          </w:p>
        </w:tc>
      </w:tr>
      <w:tr w:rsidR="003F0998" w:rsidRPr="00102F45" w14:paraId="7F0DECC7" w14:textId="77777777" w:rsidTr="008D6388">
        <w:trPr>
          <w:trHeight w:val="266"/>
        </w:trPr>
        <w:tc>
          <w:tcPr>
            <w:tcW w:w="663" w:type="pct"/>
            <w:tcBorders>
              <w:top w:val="nil"/>
              <w:left w:val="single" w:sz="4" w:space="0" w:color="auto"/>
              <w:bottom w:val="single" w:sz="4" w:space="0" w:color="auto"/>
              <w:right w:val="single" w:sz="4" w:space="0" w:color="auto"/>
            </w:tcBorders>
            <w:vAlign w:val="center"/>
            <w:hideMark/>
          </w:tcPr>
          <w:p w14:paraId="6F35936D" w14:textId="77777777" w:rsidR="003F0998" w:rsidRPr="00102F45" w:rsidRDefault="003F0998">
            <w:pPr>
              <w:spacing w:before="0" w:after="0"/>
              <w:jc w:val="center"/>
              <w:rPr>
                <w:rFonts w:eastAsia="Times New Roman" w:cs="Arial"/>
                <w:b/>
                <w:bCs/>
                <w:i/>
                <w:iCs/>
                <w:color w:val="000000"/>
                <w:sz w:val="16"/>
                <w:szCs w:val="16"/>
                <w:lang w:val="es-CO" w:eastAsia="es-CO"/>
              </w:rPr>
            </w:pPr>
            <w:r w:rsidRPr="00102F45">
              <w:rPr>
                <w:rFonts w:eastAsia="Times New Roman" w:cs="Arial"/>
                <w:b/>
                <w:bCs/>
                <w:i/>
                <w:iCs/>
                <w:color w:val="000000"/>
                <w:sz w:val="16"/>
                <w:szCs w:val="16"/>
                <w:lang w:val="es-CO" w:eastAsia="es-CO"/>
              </w:rPr>
              <w:t>Tipo de especies</w:t>
            </w:r>
          </w:p>
        </w:tc>
        <w:tc>
          <w:tcPr>
            <w:tcW w:w="1824" w:type="pct"/>
            <w:tcBorders>
              <w:top w:val="nil"/>
              <w:left w:val="nil"/>
              <w:bottom w:val="single" w:sz="4" w:space="0" w:color="auto"/>
              <w:right w:val="single" w:sz="4" w:space="0" w:color="auto"/>
            </w:tcBorders>
            <w:vAlign w:val="center"/>
            <w:hideMark/>
          </w:tcPr>
          <w:p w14:paraId="75659F5A" w14:textId="77777777" w:rsidR="003F0998" w:rsidRPr="00102F45" w:rsidRDefault="003F0998">
            <w:pPr>
              <w:spacing w:before="0" w:after="0"/>
              <w:rPr>
                <w:rFonts w:eastAsia="Times New Roman" w:cs="Arial"/>
                <w:i/>
                <w:iCs/>
                <w:color w:val="000000"/>
                <w:sz w:val="16"/>
                <w:szCs w:val="16"/>
                <w:lang w:val="es-CO" w:eastAsia="es-CO"/>
              </w:rPr>
            </w:pPr>
            <w:r w:rsidRPr="00102F45">
              <w:rPr>
                <w:rFonts w:eastAsia="Times New Roman" w:cs="Arial"/>
                <w:i/>
                <w:iCs/>
                <w:color w:val="000000"/>
                <w:sz w:val="16"/>
                <w:szCs w:val="16"/>
                <w:lang w:val="es-CO" w:eastAsia="es-CO"/>
              </w:rPr>
              <w:t>La arborización proyectada deberá considerar las disposiciones establecidas en el Manual de Silvicultura Urbana, reconociendo fundamentalmente las condiciones asociadas a humedad relativa y precipitación en el área para la selección de las especies, en busca de mejorar las condiciones ambientales para el control de la concentración de material particulado.</w:t>
            </w:r>
          </w:p>
        </w:tc>
        <w:tc>
          <w:tcPr>
            <w:tcW w:w="2513" w:type="pct"/>
            <w:tcBorders>
              <w:top w:val="nil"/>
              <w:left w:val="nil"/>
              <w:bottom w:val="single" w:sz="4" w:space="0" w:color="auto"/>
              <w:right w:val="single" w:sz="4" w:space="0" w:color="auto"/>
            </w:tcBorders>
            <w:vAlign w:val="center"/>
            <w:hideMark/>
          </w:tcPr>
          <w:p w14:paraId="569F291E" w14:textId="77777777" w:rsidR="003F0998" w:rsidRPr="00102F45" w:rsidRDefault="003F0998">
            <w:pPr>
              <w:spacing w:before="0" w:after="0"/>
              <w:rPr>
                <w:rFonts w:cs="Arial"/>
                <w:i/>
                <w:iCs/>
                <w:color w:val="000000"/>
                <w:sz w:val="16"/>
                <w:szCs w:val="16"/>
                <w:lang w:val="es-CO" w:eastAsia="es-CO"/>
              </w:rPr>
            </w:pPr>
            <w:r w:rsidRPr="00102F45">
              <w:rPr>
                <w:rFonts w:cs="Arial"/>
                <w:i/>
                <w:iCs/>
                <w:color w:val="000000"/>
                <w:sz w:val="16"/>
                <w:szCs w:val="16"/>
                <w:lang w:val="es-CO" w:eastAsia="es-CO"/>
              </w:rPr>
              <w:t>Características Morfológicas</w:t>
            </w:r>
          </w:p>
          <w:p w14:paraId="32F9539E"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Sistema radicular: Profundo, es decir más de 101 cm y con un nivel de intrusividad Bajo</w:t>
            </w:r>
          </w:p>
          <w:p w14:paraId="2209A792"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Fuste: Indiferente</w:t>
            </w:r>
          </w:p>
          <w:p w14:paraId="676E5757"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Copa y Follaje: Pequeña de 2m a 4m de Diámetro, con forma Mixta, es decir, una combinación de formas, árbol Perennifolio, con un colorido Vistoso y Multicolor</w:t>
            </w:r>
          </w:p>
          <w:p w14:paraId="0F199381" w14:textId="77777777" w:rsidR="003F0998" w:rsidRPr="00102F45" w:rsidRDefault="003F0998">
            <w:pPr>
              <w:spacing w:before="0" w:after="0"/>
              <w:rPr>
                <w:rFonts w:cs="Arial"/>
                <w:i/>
                <w:iCs/>
                <w:color w:val="000000"/>
                <w:sz w:val="16"/>
                <w:szCs w:val="16"/>
                <w:lang w:val="es-CO" w:eastAsia="es-CO"/>
              </w:rPr>
            </w:pPr>
            <w:r w:rsidRPr="00102F45">
              <w:rPr>
                <w:rFonts w:cs="Arial"/>
                <w:i/>
                <w:iCs/>
                <w:color w:val="000000"/>
                <w:sz w:val="16"/>
                <w:szCs w:val="16"/>
                <w:lang w:val="es-CO" w:eastAsia="es-CO"/>
              </w:rPr>
              <w:t xml:space="preserve">Teniendo en cuenta las recomendaciones en el Manual verde, se van a priorizar especies que posean un diámetro Medio </w:t>
            </w:r>
          </w:p>
          <w:p w14:paraId="633C68BE"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Porte, Arbóreo- arbustivo: Según las recomendaciones, para las características fisiológicas se va a priorizar que el árbol tenga este tipo de portes</w:t>
            </w:r>
          </w:p>
          <w:p w14:paraId="1F8B39A9" w14:textId="77777777" w:rsidR="003F0998" w:rsidRPr="00102F45" w:rsidRDefault="003F0998">
            <w:pPr>
              <w:spacing w:before="0" w:after="0"/>
              <w:rPr>
                <w:rFonts w:cs="Arial"/>
                <w:i/>
                <w:iCs/>
                <w:color w:val="000000"/>
                <w:sz w:val="16"/>
                <w:szCs w:val="16"/>
                <w:lang w:val="es-CO" w:eastAsia="es-CO"/>
              </w:rPr>
            </w:pPr>
            <w:r w:rsidRPr="00102F45">
              <w:rPr>
                <w:rFonts w:cs="Arial"/>
                <w:i/>
                <w:iCs/>
                <w:color w:val="000000"/>
                <w:sz w:val="16"/>
                <w:szCs w:val="16"/>
                <w:lang w:val="es-CO" w:eastAsia="es-CO"/>
              </w:rPr>
              <w:t>Características Fisiológicas</w:t>
            </w:r>
          </w:p>
          <w:p w14:paraId="3B2FCCCE"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Rusticidad de Media – Alta, Alta Resistencia a los tratamientos, crecimiento Rápido, Ciclo de vida longevo.</w:t>
            </w:r>
          </w:p>
          <w:p w14:paraId="33D0CE75" w14:textId="77777777" w:rsidR="003F0998" w:rsidRPr="00102F45" w:rsidRDefault="003F0998">
            <w:pPr>
              <w:spacing w:before="0" w:after="0"/>
              <w:rPr>
                <w:rFonts w:cs="Arial"/>
                <w:i/>
                <w:iCs/>
                <w:color w:val="000000"/>
                <w:sz w:val="16"/>
                <w:szCs w:val="16"/>
                <w:lang w:val="es-CO" w:eastAsia="es-CO"/>
              </w:rPr>
            </w:pPr>
            <w:r w:rsidRPr="00102F45">
              <w:rPr>
                <w:rFonts w:cs="Arial"/>
                <w:i/>
                <w:iCs/>
                <w:color w:val="000000"/>
                <w:sz w:val="16"/>
                <w:szCs w:val="16"/>
                <w:lang w:val="es-CO" w:eastAsia="es-CO"/>
              </w:rPr>
              <w:t>Otras características</w:t>
            </w:r>
          </w:p>
          <w:p w14:paraId="6C8D2D40" w14:textId="77777777" w:rsidR="003F0998" w:rsidRPr="00102F45" w:rsidRDefault="003F0998" w:rsidP="00B033DB">
            <w:pPr>
              <w:pStyle w:val="Prrafodelista"/>
              <w:numPr>
                <w:ilvl w:val="0"/>
                <w:numId w:val="37"/>
              </w:numPr>
              <w:spacing w:before="0" w:after="0"/>
              <w:rPr>
                <w:rFonts w:cs="Arial"/>
                <w:i/>
                <w:iCs/>
                <w:color w:val="000000"/>
                <w:sz w:val="16"/>
                <w:szCs w:val="16"/>
                <w:lang w:val="es-CO" w:eastAsia="es-CO"/>
              </w:rPr>
            </w:pPr>
            <w:r w:rsidRPr="00102F45">
              <w:rPr>
                <w:rFonts w:cs="Arial"/>
                <w:i/>
                <w:iCs/>
                <w:color w:val="000000"/>
                <w:sz w:val="16"/>
                <w:szCs w:val="16"/>
                <w:lang w:val="es-CO" w:eastAsia="es-CO"/>
              </w:rPr>
              <w:t>Atracción Media a alta y Procedencia Nativa.</w:t>
            </w:r>
          </w:p>
        </w:tc>
      </w:tr>
      <w:tr w:rsidR="003F0998" w:rsidRPr="00102F45" w14:paraId="31B2AA06" w14:textId="77777777" w:rsidTr="008D6388">
        <w:trPr>
          <w:trHeight w:val="2833"/>
        </w:trPr>
        <w:tc>
          <w:tcPr>
            <w:tcW w:w="663" w:type="pct"/>
            <w:tcBorders>
              <w:top w:val="nil"/>
              <w:left w:val="single" w:sz="4" w:space="0" w:color="auto"/>
              <w:bottom w:val="single" w:sz="4" w:space="0" w:color="auto"/>
              <w:right w:val="single" w:sz="4" w:space="0" w:color="auto"/>
            </w:tcBorders>
            <w:vAlign w:val="center"/>
            <w:hideMark/>
          </w:tcPr>
          <w:p w14:paraId="54418A4C" w14:textId="77777777" w:rsidR="003F0998" w:rsidRPr="00102F45" w:rsidRDefault="003F0998">
            <w:pPr>
              <w:spacing w:before="0" w:after="0"/>
              <w:jc w:val="center"/>
              <w:rPr>
                <w:rFonts w:eastAsia="Times New Roman" w:cs="Arial"/>
                <w:b/>
                <w:bCs/>
                <w:i/>
                <w:iCs/>
                <w:color w:val="000000"/>
                <w:sz w:val="16"/>
                <w:szCs w:val="16"/>
                <w:lang w:val="es-CO" w:eastAsia="es-CO"/>
              </w:rPr>
            </w:pPr>
            <w:r w:rsidRPr="00102F45">
              <w:rPr>
                <w:rFonts w:eastAsia="Times New Roman" w:cs="Arial"/>
                <w:b/>
                <w:bCs/>
                <w:i/>
                <w:iCs/>
                <w:color w:val="000000"/>
                <w:sz w:val="16"/>
                <w:szCs w:val="16"/>
                <w:lang w:val="es-CO" w:eastAsia="es-CO"/>
              </w:rPr>
              <w:lastRenderedPageBreak/>
              <w:t>Cubre Suelos</w:t>
            </w:r>
          </w:p>
        </w:tc>
        <w:tc>
          <w:tcPr>
            <w:tcW w:w="1824" w:type="pct"/>
            <w:tcBorders>
              <w:top w:val="nil"/>
              <w:left w:val="nil"/>
              <w:bottom w:val="single" w:sz="4" w:space="0" w:color="auto"/>
              <w:right w:val="single" w:sz="4" w:space="0" w:color="auto"/>
            </w:tcBorders>
            <w:vAlign w:val="center"/>
            <w:hideMark/>
          </w:tcPr>
          <w:p w14:paraId="7163771F" w14:textId="77777777" w:rsidR="003F0998" w:rsidRPr="00102F45" w:rsidRDefault="003F0998">
            <w:pPr>
              <w:spacing w:before="0" w:after="0"/>
              <w:rPr>
                <w:rFonts w:eastAsia="Times New Roman" w:cs="Arial"/>
                <w:i/>
                <w:iCs/>
                <w:color w:val="000000"/>
                <w:sz w:val="16"/>
                <w:szCs w:val="16"/>
                <w:lang w:val="es-CO" w:eastAsia="es-CO"/>
              </w:rPr>
            </w:pPr>
            <w:r w:rsidRPr="00102F45">
              <w:rPr>
                <w:rFonts w:eastAsia="Times New Roman" w:cs="Arial"/>
                <w:i/>
                <w:iCs/>
                <w:color w:val="000000"/>
                <w:sz w:val="16"/>
                <w:szCs w:val="16"/>
                <w:lang w:val="es-CO" w:eastAsia="es-CO"/>
              </w:rPr>
              <w:t>La cobertura vegetal a proyectar en el espacio público podrá considerar el uso de hiedra y jardinería en andenes.</w:t>
            </w:r>
          </w:p>
        </w:tc>
        <w:tc>
          <w:tcPr>
            <w:tcW w:w="2513" w:type="pct"/>
            <w:tcBorders>
              <w:top w:val="nil"/>
              <w:left w:val="nil"/>
              <w:bottom w:val="single" w:sz="4" w:space="0" w:color="auto"/>
              <w:right w:val="single" w:sz="4" w:space="0" w:color="auto"/>
            </w:tcBorders>
            <w:vAlign w:val="center"/>
            <w:hideMark/>
          </w:tcPr>
          <w:p w14:paraId="0FDDE796" w14:textId="1B316925" w:rsidR="003F0998" w:rsidRPr="00102F45" w:rsidRDefault="003F0998">
            <w:pPr>
              <w:spacing w:before="0" w:after="0"/>
              <w:rPr>
                <w:rFonts w:eastAsia="Times New Roman" w:cs="Arial"/>
                <w:i/>
                <w:iCs/>
                <w:color w:val="000000"/>
                <w:sz w:val="16"/>
                <w:szCs w:val="16"/>
                <w:lang w:val="es-CO" w:eastAsia="es-CO"/>
              </w:rPr>
            </w:pPr>
            <w:r w:rsidRPr="00102F45">
              <w:rPr>
                <w:rFonts w:eastAsia="Times New Roman" w:cs="Arial"/>
                <w:i/>
                <w:iCs/>
                <w:color w:val="000000"/>
                <w:sz w:val="16"/>
                <w:szCs w:val="16"/>
                <w:lang w:val="es-CO" w:eastAsia="es-CO"/>
              </w:rPr>
              <w:t>Para la identificación de afectación de áreas verdes se debe realizar la respectiva caracterización y delimitación de polígonos producto del inventario correspondiente</w:t>
            </w:r>
            <w:r w:rsidR="0034179C" w:rsidRPr="00102F45">
              <w:rPr>
                <w:rFonts w:eastAsia="Times New Roman" w:cs="Arial"/>
                <w:i/>
                <w:iCs/>
                <w:color w:val="000000"/>
                <w:sz w:val="16"/>
                <w:szCs w:val="16"/>
                <w:lang w:val="es-CO" w:eastAsia="es-CO"/>
              </w:rPr>
              <w:t xml:space="preserve"> a cargo de la especialidad ambiental</w:t>
            </w:r>
            <w:r w:rsidRPr="00102F45">
              <w:rPr>
                <w:rFonts w:eastAsia="Times New Roman" w:cs="Arial"/>
                <w:i/>
                <w:iCs/>
                <w:color w:val="000000"/>
                <w:sz w:val="16"/>
                <w:szCs w:val="16"/>
                <w:lang w:val="es-CO" w:eastAsia="es-CO"/>
              </w:rPr>
              <w:t>. Igualmente se deberán tener en cuenta los siguientes puntos:</w:t>
            </w:r>
          </w:p>
          <w:p w14:paraId="4F0A1AC4" w14:textId="77777777" w:rsidR="003F0998" w:rsidRPr="00102F45" w:rsidRDefault="003F0998" w:rsidP="00B033DB">
            <w:pPr>
              <w:pStyle w:val="Prrafodelista"/>
              <w:numPr>
                <w:ilvl w:val="0"/>
                <w:numId w:val="38"/>
              </w:numPr>
              <w:spacing w:before="0" w:after="0"/>
              <w:rPr>
                <w:rFonts w:cs="Arial"/>
                <w:i/>
                <w:iCs/>
                <w:color w:val="000000"/>
                <w:sz w:val="16"/>
                <w:szCs w:val="16"/>
                <w:lang w:val="es-CO" w:eastAsia="es-CO"/>
              </w:rPr>
            </w:pPr>
            <w:r w:rsidRPr="00102F45">
              <w:rPr>
                <w:rFonts w:cs="Arial"/>
                <w:i/>
                <w:iCs/>
                <w:color w:val="000000"/>
                <w:sz w:val="16"/>
                <w:szCs w:val="16"/>
                <w:lang w:val="es-CO" w:eastAsia="es-CO"/>
              </w:rPr>
              <w:t>Capa de polígonos con el inventario de las zonas verdes antes de la ejecución del proyecto (área de intervención).</w:t>
            </w:r>
          </w:p>
          <w:p w14:paraId="51B1B0A9" w14:textId="77777777" w:rsidR="003F0998" w:rsidRPr="00102F45" w:rsidRDefault="003F0998" w:rsidP="00B033DB">
            <w:pPr>
              <w:pStyle w:val="Prrafodelista"/>
              <w:numPr>
                <w:ilvl w:val="0"/>
                <w:numId w:val="38"/>
              </w:numPr>
              <w:spacing w:before="0" w:after="0"/>
              <w:rPr>
                <w:rFonts w:cs="Arial"/>
                <w:i/>
                <w:iCs/>
                <w:color w:val="000000"/>
                <w:sz w:val="16"/>
                <w:szCs w:val="16"/>
                <w:lang w:val="es-CO" w:eastAsia="es-CO"/>
              </w:rPr>
            </w:pPr>
            <w:r w:rsidRPr="00102F45">
              <w:rPr>
                <w:rFonts w:cs="Arial"/>
                <w:i/>
                <w:iCs/>
                <w:color w:val="000000"/>
                <w:sz w:val="16"/>
                <w:szCs w:val="16"/>
                <w:lang w:val="es-CO" w:eastAsia="es-CO"/>
              </w:rPr>
              <w:t>Capa con los polígonos zonas verdes endurecidas, (área de intervención)</w:t>
            </w:r>
          </w:p>
          <w:p w14:paraId="28D32CF8" w14:textId="77777777" w:rsidR="003F0998" w:rsidRPr="00102F45" w:rsidRDefault="003F0998" w:rsidP="00B033DB">
            <w:pPr>
              <w:pStyle w:val="Prrafodelista"/>
              <w:numPr>
                <w:ilvl w:val="0"/>
                <w:numId w:val="38"/>
              </w:numPr>
              <w:spacing w:before="0" w:after="0"/>
              <w:rPr>
                <w:rFonts w:cs="Arial"/>
                <w:i/>
                <w:iCs/>
                <w:color w:val="000000"/>
                <w:sz w:val="16"/>
                <w:szCs w:val="16"/>
                <w:lang w:val="es-CO" w:eastAsia="es-CO"/>
              </w:rPr>
            </w:pPr>
            <w:r w:rsidRPr="00102F45">
              <w:rPr>
                <w:rFonts w:cs="Arial"/>
                <w:i/>
                <w:iCs/>
                <w:color w:val="000000"/>
                <w:sz w:val="16"/>
                <w:szCs w:val="16"/>
                <w:lang w:val="es-CO" w:eastAsia="es-CO"/>
              </w:rPr>
              <w:t>Áreas SUDS (área total superficial) de la tipología propuesta.</w:t>
            </w:r>
          </w:p>
          <w:p w14:paraId="4870FD4F" w14:textId="77777777" w:rsidR="003F0998" w:rsidRPr="00102F45" w:rsidRDefault="003F0998" w:rsidP="00B033DB">
            <w:pPr>
              <w:pStyle w:val="Prrafodelista"/>
              <w:numPr>
                <w:ilvl w:val="0"/>
                <w:numId w:val="38"/>
              </w:numPr>
              <w:spacing w:before="0" w:after="0"/>
              <w:rPr>
                <w:rFonts w:cs="Arial"/>
                <w:i/>
                <w:iCs/>
                <w:color w:val="000000"/>
                <w:sz w:val="16"/>
                <w:szCs w:val="16"/>
                <w:lang w:val="es-CO" w:eastAsia="es-CO"/>
              </w:rPr>
            </w:pPr>
            <w:r w:rsidRPr="00102F45">
              <w:rPr>
                <w:rFonts w:cs="Arial"/>
                <w:i/>
                <w:iCs/>
                <w:color w:val="000000"/>
                <w:sz w:val="16"/>
                <w:szCs w:val="16"/>
                <w:lang w:val="es-CO" w:eastAsia="es-CO"/>
              </w:rPr>
              <w:t>Capa con los polígonos de las zonas verdes nuevas (propuestas) que genera el proyecto.</w:t>
            </w:r>
          </w:p>
        </w:tc>
      </w:tr>
    </w:tbl>
    <w:p w14:paraId="6FA2D494" w14:textId="54C22E5F" w:rsidR="003F0998" w:rsidRPr="00102F45" w:rsidRDefault="003F0998" w:rsidP="00071FC0">
      <w:pPr>
        <w:rPr>
          <w:lang w:val="es-CO"/>
        </w:rPr>
      </w:pPr>
    </w:p>
    <w:p w14:paraId="58EDF955" w14:textId="77777777" w:rsidR="00DA55E4" w:rsidRPr="00102F45" w:rsidRDefault="000A5C5F" w:rsidP="00A927D8">
      <w:pPr>
        <w:pStyle w:val="Ttulo2"/>
      </w:pPr>
      <w:bookmarkStart w:id="55" w:name="_Toc100766225"/>
      <w:bookmarkEnd w:id="49"/>
      <w:r w:rsidRPr="00102F45">
        <w:t>Lineamientos generales para el manejo de espacios remanentes y culatas</w:t>
      </w:r>
      <w:r w:rsidR="00DA55E4" w:rsidRPr="00102F45">
        <w:t>.</w:t>
      </w:r>
      <w:bookmarkEnd w:id="55"/>
    </w:p>
    <w:p w14:paraId="3C8310D0" w14:textId="77777777" w:rsidR="000A5C5F" w:rsidRPr="00102F45" w:rsidRDefault="00DA55E4" w:rsidP="000A5C5F">
      <w:pPr>
        <w:rPr>
          <w:lang w:val="es-CO"/>
        </w:rPr>
      </w:pPr>
      <w:r w:rsidRPr="00102F45">
        <w:rPr>
          <w:lang w:val="es-CO"/>
        </w:rPr>
        <w:t>S</w:t>
      </w:r>
      <w:r w:rsidR="000A5C5F" w:rsidRPr="00102F45">
        <w:rPr>
          <w:lang w:val="es-CO"/>
        </w:rPr>
        <w:t>e especifican los criterios para el tratamiento de espacios remanentes como áreas de permanencia tipo plazoletas, zonas verdes con diseño paisajístico, amoblamiento, iluminación, zonas duras y permeables, entre otras; de igual forma para las culatas, se indica cómo se incorporan al diseño paisajístico mediante el manejo de fachadas, regularización de culatas, jardines verticales y otros.</w:t>
      </w:r>
    </w:p>
    <w:p w14:paraId="0B28DABA" w14:textId="77777777" w:rsidR="0087002B" w:rsidRPr="00102F45" w:rsidRDefault="0087002B" w:rsidP="008C034D">
      <w:pPr>
        <w:pStyle w:val="Ttulo3"/>
        <w:rPr>
          <w:lang w:val="es-CO"/>
        </w:rPr>
      </w:pPr>
      <w:bookmarkStart w:id="56" w:name="_Toc100766226"/>
      <w:r w:rsidRPr="00102F45">
        <w:rPr>
          <w:lang w:val="es-CO"/>
        </w:rPr>
        <w:t>Culatas</w:t>
      </w:r>
      <w:bookmarkEnd w:id="56"/>
    </w:p>
    <w:p w14:paraId="5276EAF7" w14:textId="77777777" w:rsidR="00170F4B" w:rsidRPr="00102F45" w:rsidRDefault="00170F4B" w:rsidP="00170F4B">
      <w:pPr>
        <w:rPr>
          <w:lang w:val="es-CO"/>
        </w:rPr>
      </w:pPr>
      <w:r w:rsidRPr="00102F45">
        <w:rPr>
          <w:lang w:val="es-CO"/>
        </w:rPr>
        <w:t xml:space="preserve">Las culatas y áreas residuales resultantes del proceso de gestión del suelo para consolidar la reserva vial del proyecto podrán ser tratadas con: </w:t>
      </w:r>
    </w:p>
    <w:p w14:paraId="3720D8D4" w14:textId="77777777" w:rsidR="00170F4B" w:rsidRPr="00102F45" w:rsidRDefault="00170F4B" w:rsidP="00B033DB">
      <w:pPr>
        <w:pStyle w:val="Prrafodelista"/>
        <w:numPr>
          <w:ilvl w:val="0"/>
          <w:numId w:val="39"/>
        </w:numPr>
        <w:rPr>
          <w:lang w:val="es-CO"/>
        </w:rPr>
      </w:pPr>
      <w:r w:rsidRPr="00102F45">
        <w:rPr>
          <w:lang w:val="es-CO"/>
        </w:rPr>
        <w:t>Muros de aislamiento a predios adyacentes en mampostería estructural, los cuales podrán ser complementados con una estructura para el apoyo de jardines verticales dependiendo de la ubicación prevista en el diseño y especialmente de las determinaciones a cargo de la autoridad ambiental para garantizar su mantenimiento.</w:t>
      </w:r>
    </w:p>
    <w:p w14:paraId="022B015B" w14:textId="77777777" w:rsidR="00170F4B" w:rsidRPr="00102F45" w:rsidRDefault="00170F4B" w:rsidP="00B033DB">
      <w:pPr>
        <w:pStyle w:val="Prrafodelista"/>
        <w:numPr>
          <w:ilvl w:val="0"/>
          <w:numId w:val="39"/>
        </w:numPr>
        <w:rPr>
          <w:lang w:val="es-CO"/>
        </w:rPr>
      </w:pPr>
      <w:r w:rsidRPr="00102F45">
        <w:rPr>
          <w:lang w:val="es-CO"/>
        </w:rPr>
        <w:t>Jardines Verticales y/o tipo jardinera que contendrán plantas enredaderas-trepadoras como:</w:t>
      </w:r>
    </w:p>
    <w:p w14:paraId="46DFA659" w14:textId="77777777" w:rsidR="00170F4B" w:rsidRPr="00102F45" w:rsidRDefault="00170F4B" w:rsidP="00B033DB">
      <w:pPr>
        <w:pStyle w:val="Prrafodelista"/>
        <w:numPr>
          <w:ilvl w:val="0"/>
          <w:numId w:val="40"/>
        </w:numPr>
        <w:rPr>
          <w:lang w:val="es-CO"/>
        </w:rPr>
      </w:pPr>
      <w:r w:rsidRPr="00102F45">
        <w:rPr>
          <w:lang w:val="es-CO"/>
        </w:rPr>
        <w:t>Hiedra (Hedera hélix)</w:t>
      </w:r>
    </w:p>
    <w:p w14:paraId="0CFD7735" w14:textId="77777777" w:rsidR="00170F4B" w:rsidRPr="00102F45" w:rsidRDefault="00170F4B" w:rsidP="00B033DB">
      <w:pPr>
        <w:pStyle w:val="Prrafodelista"/>
        <w:numPr>
          <w:ilvl w:val="0"/>
          <w:numId w:val="40"/>
        </w:numPr>
        <w:rPr>
          <w:lang w:val="es-CO"/>
        </w:rPr>
      </w:pPr>
      <w:r w:rsidRPr="00102F45">
        <w:rPr>
          <w:lang w:val="es-CO"/>
        </w:rPr>
        <w:t>Helecho Peine (Nephrolepis pendula)</w:t>
      </w:r>
    </w:p>
    <w:p w14:paraId="72D2F2AF" w14:textId="77777777" w:rsidR="00170F4B" w:rsidRPr="00102F45" w:rsidRDefault="00170F4B" w:rsidP="00B033DB">
      <w:pPr>
        <w:pStyle w:val="Prrafodelista"/>
        <w:numPr>
          <w:ilvl w:val="0"/>
          <w:numId w:val="40"/>
        </w:numPr>
        <w:rPr>
          <w:lang w:val="es-CO"/>
        </w:rPr>
      </w:pPr>
      <w:r w:rsidRPr="00102F45">
        <w:rPr>
          <w:lang w:val="es-CO"/>
        </w:rPr>
        <w:t>Cola de caballo o fornio  (Equisetum bogotense)</w:t>
      </w:r>
    </w:p>
    <w:p w14:paraId="21B519E3" w14:textId="77777777" w:rsidR="00170F4B" w:rsidRPr="00102F45" w:rsidRDefault="00170F4B" w:rsidP="00B033DB">
      <w:pPr>
        <w:pStyle w:val="Prrafodelista"/>
        <w:numPr>
          <w:ilvl w:val="0"/>
          <w:numId w:val="40"/>
        </w:numPr>
        <w:rPr>
          <w:lang w:val="es-CO"/>
        </w:rPr>
      </w:pPr>
      <w:r w:rsidRPr="00102F45">
        <w:rPr>
          <w:lang w:val="es-CO"/>
        </w:rPr>
        <w:t>Pasto Cola de Zorro (Cenchrus setaceus)</w:t>
      </w:r>
    </w:p>
    <w:p w14:paraId="3BAEEC1D" w14:textId="77777777" w:rsidR="00170F4B" w:rsidRPr="00102F45" w:rsidRDefault="00170F4B" w:rsidP="00B033DB">
      <w:pPr>
        <w:pStyle w:val="Prrafodelista"/>
        <w:numPr>
          <w:ilvl w:val="0"/>
          <w:numId w:val="40"/>
        </w:numPr>
        <w:rPr>
          <w:lang w:val="es-CO"/>
        </w:rPr>
      </w:pPr>
      <w:r w:rsidRPr="00102F45">
        <w:rPr>
          <w:lang w:val="es-CO"/>
        </w:rPr>
        <w:t>Paja de las Pampas (Cortaderia selloana)</w:t>
      </w:r>
    </w:p>
    <w:p w14:paraId="40A4D56C" w14:textId="77777777" w:rsidR="00170F4B" w:rsidRPr="00102F45" w:rsidRDefault="00170F4B" w:rsidP="00B033DB">
      <w:pPr>
        <w:pStyle w:val="Prrafodelista"/>
        <w:numPr>
          <w:ilvl w:val="0"/>
          <w:numId w:val="40"/>
        </w:numPr>
        <w:rPr>
          <w:lang w:val="es-CO"/>
        </w:rPr>
      </w:pPr>
      <w:r w:rsidRPr="00102F45">
        <w:rPr>
          <w:lang w:val="es-CO"/>
        </w:rPr>
        <w:t>Esparrago (Asparagus spp.)</w:t>
      </w:r>
    </w:p>
    <w:p w14:paraId="0E9C759E" w14:textId="77777777" w:rsidR="00170F4B" w:rsidRPr="00102F45" w:rsidRDefault="00170F4B" w:rsidP="00B033DB">
      <w:pPr>
        <w:pStyle w:val="Prrafodelista"/>
        <w:numPr>
          <w:ilvl w:val="0"/>
          <w:numId w:val="40"/>
        </w:numPr>
        <w:rPr>
          <w:lang w:val="es-CO"/>
        </w:rPr>
      </w:pPr>
      <w:r w:rsidRPr="00102F45">
        <w:rPr>
          <w:lang w:val="es-CO"/>
        </w:rPr>
        <w:t>Papiro (Cyperus papyrus)</w:t>
      </w:r>
    </w:p>
    <w:p w14:paraId="2358D8A9" w14:textId="77777777" w:rsidR="00170F4B" w:rsidRPr="00102F45" w:rsidRDefault="00170F4B" w:rsidP="00B033DB">
      <w:pPr>
        <w:pStyle w:val="Prrafodelista"/>
        <w:numPr>
          <w:ilvl w:val="0"/>
          <w:numId w:val="40"/>
        </w:numPr>
        <w:rPr>
          <w:lang w:val="es-CO"/>
        </w:rPr>
      </w:pPr>
      <w:r w:rsidRPr="00102F45">
        <w:rPr>
          <w:lang w:val="es-CO"/>
        </w:rPr>
        <w:t>Siete cueros mexicanos (Heterocentron elegans)</w:t>
      </w:r>
    </w:p>
    <w:p w14:paraId="227C8FF5" w14:textId="77777777" w:rsidR="00170F4B" w:rsidRPr="00102F45" w:rsidRDefault="00170F4B" w:rsidP="00B033DB">
      <w:pPr>
        <w:pStyle w:val="Prrafodelista"/>
        <w:numPr>
          <w:ilvl w:val="0"/>
          <w:numId w:val="40"/>
        </w:numPr>
        <w:rPr>
          <w:lang w:val="es-CO"/>
        </w:rPr>
      </w:pPr>
      <w:r w:rsidRPr="00102F45">
        <w:rPr>
          <w:lang w:val="es-CO"/>
        </w:rPr>
        <w:t>Manto de Maria (Solanum laxum)</w:t>
      </w:r>
    </w:p>
    <w:p w14:paraId="1FAB6533" w14:textId="77777777" w:rsidR="00170F4B" w:rsidRPr="00102F45" w:rsidRDefault="00170F4B" w:rsidP="00B033DB">
      <w:pPr>
        <w:pStyle w:val="Prrafodelista"/>
        <w:numPr>
          <w:ilvl w:val="0"/>
          <w:numId w:val="40"/>
        </w:numPr>
        <w:rPr>
          <w:lang w:val="es-CO"/>
        </w:rPr>
      </w:pPr>
      <w:r w:rsidRPr="00102F45">
        <w:rPr>
          <w:lang w:val="es-CO"/>
        </w:rPr>
        <w:lastRenderedPageBreak/>
        <w:t>Agapanto (Agapanthus orientalis)</w:t>
      </w:r>
    </w:p>
    <w:p w14:paraId="0D561C0A" w14:textId="77777777" w:rsidR="00170F4B" w:rsidRPr="00102F45" w:rsidRDefault="00170F4B" w:rsidP="00B033DB">
      <w:pPr>
        <w:pStyle w:val="Prrafodelista"/>
        <w:numPr>
          <w:ilvl w:val="0"/>
          <w:numId w:val="40"/>
        </w:numPr>
        <w:rPr>
          <w:lang w:val="es-CO"/>
        </w:rPr>
      </w:pPr>
      <w:r w:rsidRPr="00102F45">
        <w:rPr>
          <w:lang w:val="es-CO"/>
        </w:rPr>
        <w:t>Cinta (Chlorophytum comosum)</w:t>
      </w:r>
    </w:p>
    <w:p w14:paraId="3B7E5C30" w14:textId="77777777" w:rsidR="00170F4B" w:rsidRPr="00102F45" w:rsidRDefault="00170F4B" w:rsidP="00B033DB">
      <w:pPr>
        <w:pStyle w:val="Prrafodelista"/>
        <w:numPr>
          <w:ilvl w:val="0"/>
          <w:numId w:val="40"/>
        </w:numPr>
        <w:rPr>
          <w:lang w:val="es-CO"/>
        </w:rPr>
      </w:pPr>
      <w:r w:rsidRPr="00102F45">
        <w:rPr>
          <w:lang w:val="es-CO"/>
        </w:rPr>
        <w:t>Dietes (Moraea vegeta)</w:t>
      </w:r>
    </w:p>
    <w:p w14:paraId="79A36BE2" w14:textId="77777777" w:rsidR="00170F4B" w:rsidRPr="00102F45" w:rsidRDefault="00170F4B" w:rsidP="00B033DB">
      <w:pPr>
        <w:pStyle w:val="Prrafodelista"/>
        <w:numPr>
          <w:ilvl w:val="0"/>
          <w:numId w:val="41"/>
        </w:numPr>
        <w:rPr>
          <w:lang w:val="es-CO"/>
        </w:rPr>
      </w:pPr>
      <w:r w:rsidRPr="00102F45">
        <w:rPr>
          <w:lang w:val="es-CO"/>
        </w:rPr>
        <w:t>Superficies semi- blandas mediante materas a nivel o desnivel las cuales permitirán la implementación de las especies de jardinería anteriormente descritas.</w:t>
      </w:r>
    </w:p>
    <w:p w14:paraId="0ED183FC" w14:textId="77777777" w:rsidR="00DA55E4" w:rsidRPr="00102F45" w:rsidRDefault="000A5C5F" w:rsidP="00A927D8">
      <w:pPr>
        <w:pStyle w:val="Ttulo2"/>
        <w:rPr>
          <w:lang w:val="es-CO"/>
        </w:rPr>
      </w:pPr>
      <w:bookmarkStart w:id="57" w:name="_Toc100766227"/>
      <w:r w:rsidRPr="00102F45">
        <w:rPr>
          <w:lang w:val="es-CO"/>
        </w:rPr>
        <w:t>Lineamientos generales para la disposición de mobiliario urbano</w:t>
      </w:r>
      <w:r w:rsidR="00DA55E4" w:rsidRPr="00102F45">
        <w:rPr>
          <w:lang w:val="es-CO"/>
        </w:rPr>
        <w:t>.</w:t>
      </w:r>
      <w:bookmarkEnd w:id="57"/>
    </w:p>
    <w:p w14:paraId="45E937A8" w14:textId="77777777" w:rsidR="00E47F89" w:rsidRPr="00102F45" w:rsidRDefault="00E47F89" w:rsidP="00E47F89">
      <w:pPr>
        <w:rPr>
          <w:lang w:val="es-CO"/>
        </w:rPr>
      </w:pPr>
      <w:r w:rsidRPr="00102F45">
        <w:rPr>
          <w:lang w:val="es-CO"/>
        </w:rPr>
        <w:t>La especificación de cada elemento, los criterios de ubicación, agrupación y selección del mobiliario propuesto se desarrollará en función a los usos esperados sobre los nuevos espacios públicos y en especial el mobiliario cercano a las estaciones del sistema, en ese sentido se tendrán en cuenta las disposiciones que establezca la SDP en las Cartillas de Andenes vigentes.</w:t>
      </w:r>
    </w:p>
    <w:p w14:paraId="7F34C460" w14:textId="7F68028E" w:rsidR="00CB4D5E" w:rsidRPr="00102F45" w:rsidRDefault="00CB4D5E" w:rsidP="00CB4D5E">
      <w:pPr>
        <w:pStyle w:val="Ttulo2"/>
        <w:rPr>
          <w:lang w:val="es-CO"/>
        </w:rPr>
      </w:pPr>
      <w:bookmarkStart w:id="58" w:name="_Toc100766228"/>
      <w:r w:rsidRPr="00102F45">
        <w:rPr>
          <w:lang w:val="es-CO"/>
        </w:rPr>
        <w:t>Elección de materiales</w:t>
      </w:r>
      <w:bookmarkEnd w:id="58"/>
    </w:p>
    <w:p w14:paraId="7F955319" w14:textId="77777777" w:rsidR="006F2669" w:rsidRPr="00102F45" w:rsidRDefault="00FF2DE4" w:rsidP="00FF2DE4">
      <w:pPr>
        <w:rPr>
          <w:lang w:val="es-CO"/>
        </w:rPr>
      </w:pPr>
      <w:r w:rsidRPr="00102F45">
        <w:rPr>
          <w:lang w:val="es-CO"/>
        </w:rPr>
        <w:t xml:space="preserve">En general los materiales propuestos corresponden a los indicados en la Cartilla de </w:t>
      </w:r>
      <w:r w:rsidR="006F2669" w:rsidRPr="00102F45">
        <w:rPr>
          <w:lang w:val="es-CO"/>
        </w:rPr>
        <w:t>Andenes,</w:t>
      </w:r>
      <w:r w:rsidRPr="00102F45">
        <w:rPr>
          <w:lang w:val="es-CO"/>
        </w:rPr>
        <w:t xml:space="preserve"> Cartillas de Mobiliario y aquellos indicados en las especificaciones técnicas IDU. En </w:t>
      </w:r>
      <w:r w:rsidR="006F2669" w:rsidRPr="00102F45">
        <w:rPr>
          <w:lang w:val="es-CO"/>
        </w:rPr>
        <w:t>términos</w:t>
      </w:r>
      <w:r w:rsidRPr="00102F45">
        <w:rPr>
          <w:lang w:val="es-CO"/>
        </w:rPr>
        <w:t xml:space="preserve"> </w:t>
      </w:r>
      <w:r w:rsidR="006F2669" w:rsidRPr="00102F45">
        <w:rPr>
          <w:lang w:val="es-CO"/>
        </w:rPr>
        <w:t>generales</w:t>
      </w:r>
      <w:r w:rsidRPr="00102F45">
        <w:rPr>
          <w:lang w:val="es-CO"/>
        </w:rPr>
        <w:t xml:space="preserve"> los </w:t>
      </w:r>
      <w:r w:rsidR="006F2669" w:rsidRPr="00102F45">
        <w:rPr>
          <w:lang w:val="es-CO"/>
        </w:rPr>
        <w:t xml:space="preserve">planos generales y de detalle </w:t>
      </w:r>
      <w:r w:rsidRPr="00102F45">
        <w:rPr>
          <w:lang w:val="es-CO"/>
        </w:rPr>
        <w:t xml:space="preserve">indican el tipo de </w:t>
      </w:r>
      <w:r w:rsidR="006F2669" w:rsidRPr="00102F45">
        <w:rPr>
          <w:lang w:val="es-CO"/>
        </w:rPr>
        <w:t>material</w:t>
      </w:r>
      <w:r w:rsidRPr="00102F45">
        <w:rPr>
          <w:lang w:val="es-CO"/>
        </w:rPr>
        <w:t xml:space="preserve">, </w:t>
      </w:r>
      <w:r w:rsidR="006F2669" w:rsidRPr="00102F45">
        <w:rPr>
          <w:lang w:val="es-CO"/>
        </w:rPr>
        <w:t>especificación</w:t>
      </w:r>
      <w:r w:rsidRPr="00102F45">
        <w:rPr>
          <w:lang w:val="es-CO"/>
        </w:rPr>
        <w:t xml:space="preserve"> y</w:t>
      </w:r>
      <w:r w:rsidR="006F2669" w:rsidRPr="00102F45">
        <w:rPr>
          <w:lang w:val="es-CO"/>
        </w:rPr>
        <w:t xml:space="preserve"> características </w:t>
      </w:r>
      <w:r w:rsidRPr="00102F45">
        <w:rPr>
          <w:lang w:val="es-CO"/>
        </w:rPr>
        <w:t>de los elementos emp</w:t>
      </w:r>
      <w:r w:rsidR="006F2669" w:rsidRPr="00102F45">
        <w:rPr>
          <w:lang w:val="es-CO"/>
        </w:rPr>
        <w:t xml:space="preserve">leados </w:t>
      </w:r>
      <w:r w:rsidRPr="00102F45">
        <w:rPr>
          <w:lang w:val="es-CO"/>
        </w:rPr>
        <w:t xml:space="preserve">para el </w:t>
      </w:r>
      <w:r w:rsidR="006F2669" w:rsidRPr="00102F45">
        <w:rPr>
          <w:lang w:val="es-CO"/>
        </w:rPr>
        <w:t>desarrollo</w:t>
      </w:r>
      <w:r w:rsidRPr="00102F45">
        <w:rPr>
          <w:lang w:val="es-CO"/>
        </w:rPr>
        <w:t xml:space="preserve"> de</w:t>
      </w:r>
      <w:r w:rsidR="006F2669" w:rsidRPr="00102F45">
        <w:rPr>
          <w:lang w:val="es-CO"/>
        </w:rPr>
        <w:t xml:space="preserve"> </w:t>
      </w:r>
      <w:r w:rsidRPr="00102F45">
        <w:rPr>
          <w:lang w:val="es-CO"/>
        </w:rPr>
        <w:t xml:space="preserve">los diseños de </w:t>
      </w:r>
      <w:r w:rsidR="006F2669" w:rsidRPr="00102F45">
        <w:rPr>
          <w:lang w:val="es-CO"/>
        </w:rPr>
        <w:t>urbanismo</w:t>
      </w:r>
      <w:r w:rsidRPr="00102F45">
        <w:rPr>
          <w:lang w:val="es-CO"/>
        </w:rPr>
        <w:t xml:space="preserve">, espacio </w:t>
      </w:r>
      <w:r w:rsidR="006F2669" w:rsidRPr="00102F45">
        <w:rPr>
          <w:lang w:val="es-CO"/>
        </w:rPr>
        <w:t>público</w:t>
      </w:r>
      <w:r w:rsidRPr="00102F45">
        <w:rPr>
          <w:lang w:val="es-CO"/>
        </w:rPr>
        <w:t xml:space="preserve">, </w:t>
      </w:r>
      <w:r w:rsidR="006F2669" w:rsidRPr="00102F45">
        <w:rPr>
          <w:lang w:val="es-CO"/>
        </w:rPr>
        <w:t>paisajismo</w:t>
      </w:r>
      <w:r w:rsidRPr="00102F45">
        <w:rPr>
          <w:lang w:val="es-CO"/>
        </w:rPr>
        <w:t xml:space="preserve"> y arquitectura p</w:t>
      </w:r>
      <w:r w:rsidR="006F2669" w:rsidRPr="00102F45">
        <w:rPr>
          <w:lang w:val="es-CO"/>
        </w:rPr>
        <w:t xml:space="preserve">ropiamente </w:t>
      </w:r>
      <w:r w:rsidRPr="00102F45">
        <w:rPr>
          <w:lang w:val="es-CO"/>
        </w:rPr>
        <w:t>dichos</w:t>
      </w:r>
      <w:r w:rsidR="006F2669" w:rsidRPr="00102F45">
        <w:rPr>
          <w:lang w:val="es-CO"/>
        </w:rPr>
        <w:t>.</w:t>
      </w:r>
    </w:p>
    <w:p w14:paraId="7CBFFE9E" w14:textId="42D5E4F3" w:rsidR="00FF2DE4" w:rsidRPr="00102F45" w:rsidRDefault="006F2669" w:rsidP="00FF2DE4">
      <w:r w:rsidRPr="00102F45">
        <w:rPr>
          <w:lang w:val="es-CO"/>
        </w:rPr>
        <w:t xml:space="preserve">En </w:t>
      </w:r>
      <w:r w:rsidR="00FF2DE4" w:rsidRPr="00102F45">
        <w:t xml:space="preserve">cuanto a los pavimentos previstos, la propuesta parte de los criterios dispuestos en la cartilla de andenes en su numeral 6 de Procesos Constructivos, referida a los procesos a tener en cuenta en el espacio público. Este aparte señala entre otros que: </w:t>
      </w:r>
    </w:p>
    <w:p w14:paraId="6C97EC41" w14:textId="77777777" w:rsidR="00FF2DE4" w:rsidRPr="00102F45" w:rsidRDefault="00FF2DE4" w:rsidP="00FF2DE4">
      <w:pPr>
        <w:rPr>
          <w:i/>
        </w:rPr>
      </w:pPr>
      <w:r w:rsidRPr="00102F45">
        <w:t>“</w:t>
      </w:r>
      <w:r w:rsidRPr="00102F45">
        <w:rPr>
          <w:i/>
        </w:rPr>
        <w:t xml:space="preserve">Para el diseño de estructuras de pavimento en intervenciones de obra nueva o reconstrucción, se define una clasificación del suelo de subrasante de acuerdo con su capacidad de soporte, se establecen las recomendaciones de su mejoramiento y se definen los espesores de referencia de las estructuras, los cuales son variables en función de la tipología de pavimento a emplazar y de la carga que soportarán. </w:t>
      </w:r>
    </w:p>
    <w:p w14:paraId="1B4F795E" w14:textId="77777777" w:rsidR="00FF2DE4" w:rsidRPr="00102F45" w:rsidRDefault="00FF2DE4" w:rsidP="00FF2DE4">
      <w:pPr>
        <w:rPr>
          <w:i/>
        </w:rPr>
      </w:pPr>
      <w:r w:rsidRPr="00102F45">
        <w:rPr>
          <w:i/>
        </w:rPr>
        <w:t xml:space="preserve">Adicionalmente, esta versión actualizada de la Cartilla de Andenes incorpora lineamientos sobre procesos constructivos para cuatro tipos de estructuras de pavimentos: </w:t>
      </w:r>
    </w:p>
    <w:p w14:paraId="52EFD973" w14:textId="77777777" w:rsidR="00FF2DE4" w:rsidRPr="00102F45" w:rsidRDefault="00FF2DE4" w:rsidP="00FF2DE4">
      <w:pPr>
        <w:rPr>
          <w:i/>
        </w:rPr>
      </w:pPr>
      <w:r w:rsidRPr="00102F45">
        <w:rPr>
          <w:i/>
        </w:rPr>
        <w:t xml:space="preserve">1. Estructuras tipo E, pavimentos articulados </w:t>
      </w:r>
    </w:p>
    <w:p w14:paraId="5675E37F" w14:textId="77777777" w:rsidR="00FF2DE4" w:rsidRPr="00102F45" w:rsidRDefault="00FF2DE4" w:rsidP="00FF2DE4">
      <w:pPr>
        <w:rPr>
          <w:i/>
        </w:rPr>
      </w:pPr>
      <w:r w:rsidRPr="00102F45">
        <w:rPr>
          <w:i/>
        </w:rPr>
        <w:t xml:space="preserve">2. Estructuras tipo E2, pavimentos flexibles </w:t>
      </w:r>
    </w:p>
    <w:p w14:paraId="03A56D5C" w14:textId="77777777" w:rsidR="00FF2DE4" w:rsidRPr="00102F45" w:rsidRDefault="00FF2DE4" w:rsidP="00FF2DE4">
      <w:pPr>
        <w:rPr>
          <w:i/>
        </w:rPr>
      </w:pPr>
      <w:r w:rsidRPr="00102F45">
        <w:rPr>
          <w:i/>
        </w:rPr>
        <w:t xml:space="preserve">3. Estructuras tipo E3, pavimentos rígidos </w:t>
      </w:r>
    </w:p>
    <w:p w14:paraId="7C611D50" w14:textId="77777777" w:rsidR="00FF2DE4" w:rsidRPr="00102F45" w:rsidRDefault="00FF2DE4" w:rsidP="00FF2DE4">
      <w:pPr>
        <w:rPr>
          <w:i/>
        </w:rPr>
      </w:pPr>
      <w:r w:rsidRPr="00102F45">
        <w:rPr>
          <w:i/>
        </w:rPr>
        <w:t xml:space="preserve">4. Estructuras tipo E4, pavimentos permeables </w:t>
      </w:r>
    </w:p>
    <w:p w14:paraId="34AE7D6D" w14:textId="77777777" w:rsidR="00FF2DE4" w:rsidRPr="00102F45" w:rsidRDefault="00FF2DE4" w:rsidP="00FF2DE4">
      <w:pPr>
        <w:rPr>
          <w:i/>
        </w:rPr>
      </w:pPr>
      <w:r w:rsidRPr="00102F45">
        <w:rPr>
          <w:i/>
        </w:rPr>
        <w:t>También se incluyen algunas recomendaciones a tener en cuenta para la interrelación entre los cuatro tipos de estructuras”</w:t>
      </w:r>
    </w:p>
    <w:p w14:paraId="250E7FB6" w14:textId="77777777" w:rsidR="00FF2DE4" w:rsidRPr="00102F45" w:rsidRDefault="00FF2DE4" w:rsidP="00FF2DE4">
      <w:r w:rsidRPr="00102F45">
        <w:rPr>
          <w:i/>
        </w:rPr>
        <w:t xml:space="preserve">Previamente al diseño de la estructura, debe evaluarse ésta mediante la realización de mínimo dos apiques por área de intervención y por tramo vial, registrando la estratigrafía y caracterizando los materiales de apoyo a través de ensayos de laboratorio que permitan establecer su clasificación USCS y AASHTO, su potencial de expansión a partir de límites de </w:t>
      </w:r>
      <w:r w:rsidRPr="00102F45">
        <w:rPr>
          <w:i/>
        </w:rPr>
        <w:lastRenderedPageBreak/>
        <w:t>Atterberg, así como su capacidad de resistencia, medida con el ensayo de relación de</w:t>
      </w:r>
      <w:r w:rsidRPr="00102F45">
        <w:t xml:space="preserve"> </w:t>
      </w:r>
      <w:r w:rsidRPr="00102F45">
        <w:rPr>
          <w:i/>
        </w:rPr>
        <w:t>soporte de California - CBR en condición inalterada, si el material así lo permite y luego de inmersión. De lo contrario se realizará el ensayo de CBR de laboratorio, determinando el valor de diseño a la densidad de campo. Lo anterior teniendo en cuenta la norma de ensayo I.N.V. E - 148 en su versión vigente. La profundidad del apique se establecerá en función del nivel de rasante definitiva del proyecto, garantizando así la caracterización del suelo de cimentación.”</w:t>
      </w:r>
      <w:r w:rsidRPr="00102F45">
        <w:t xml:space="preserve"> </w:t>
      </w:r>
    </w:p>
    <w:p w14:paraId="38463D0A" w14:textId="77777777" w:rsidR="00FF2DE4" w:rsidRPr="00102F45" w:rsidRDefault="00FF2DE4" w:rsidP="006F2669">
      <w:pPr>
        <w:pStyle w:val="Ttulo3"/>
      </w:pPr>
      <w:bookmarkStart w:id="59" w:name="_Toc529884359"/>
      <w:bookmarkStart w:id="60" w:name="_Toc100766229"/>
      <w:r w:rsidRPr="00102F45">
        <w:t>Estructuras de pavimentos</w:t>
      </w:r>
      <w:bookmarkEnd w:id="59"/>
      <w:bookmarkEnd w:id="60"/>
      <w:r w:rsidRPr="00102F45">
        <w:t xml:space="preserve"> </w:t>
      </w:r>
    </w:p>
    <w:p w14:paraId="79A06CE4" w14:textId="77777777" w:rsidR="00FF2DE4" w:rsidRPr="00102F45" w:rsidRDefault="00FF2DE4" w:rsidP="00FF2DE4">
      <w:r w:rsidRPr="00102F45">
        <w:t xml:space="preserve">Una estructura de pavimento está conformada por diferentes capas de materiales que garantizan el nivel de servicio de la misma ante la solicitación de cargas y de los efectos ambientales, durante el periodo de diseño, de tal manera que no se ponga en riesgo la seguridad y comodidad de los usuarios. </w:t>
      </w:r>
    </w:p>
    <w:p w14:paraId="1A7E52E1" w14:textId="77777777" w:rsidR="00FF2DE4" w:rsidRPr="00102F45" w:rsidRDefault="00FF2DE4" w:rsidP="00FF2DE4">
      <w:r w:rsidRPr="00102F45">
        <w:t>En esta Cartilla se consideran las siguientes cuatro tipologías de estructuras de pavimentos para su uso en el espacio público peatonal y las franjas de ciclorruta a nivel de andén. La principal diferencia entre ellas está en el acabado superficial.”</w:t>
      </w:r>
    </w:p>
    <w:p w14:paraId="7B3E3283" w14:textId="77777777" w:rsidR="00FF2DE4" w:rsidRPr="00102F45" w:rsidRDefault="00FF2DE4" w:rsidP="00FF2DE4">
      <w:pPr>
        <w:jc w:val="center"/>
      </w:pPr>
      <w:r w:rsidRPr="00102F45">
        <w:rPr>
          <w:noProof/>
          <w:lang w:eastAsia="es-CO"/>
        </w:rPr>
        <w:drawing>
          <wp:inline distT="0" distB="0" distL="0" distR="0" wp14:anchorId="6799A143" wp14:editId="0BCC86CC">
            <wp:extent cx="5406028" cy="3962692"/>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18165" cy="3971589"/>
                    </a:xfrm>
                    <a:prstGeom prst="rect">
                      <a:avLst/>
                    </a:prstGeom>
                    <a:noFill/>
                    <a:ln>
                      <a:noFill/>
                    </a:ln>
                  </pic:spPr>
                </pic:pic>
              </a:graphicData>
            </a:graphic>
          </wp:inline>
        </w:drawing>
      </w:r>
    </w:p>
    <w:p w14:paraId="1C24D550" w14:textId="77777777" w:rsidR="00FF2DE4" w:rsidRPr="00102F45" w:rsidRDefault="00FF2DE4" w:rsidP="00FF2DE4">
      <w:pPr>
        <w:spacing w:after="0"/>
        <w:jc w:val="center"/>
        <w:rPr>
          <w:rFonts w:cs="Arial"/>
          <w:i/>
          <w:sz w:val="18"/>
          <w:szCs w:val="18"/>
        </w:rPr>
      </w:pPr>
      <w:r w:rsidRPr="00102F45">
        <w:rPr>
          <w:rFonts w:cs="Arial"/>
          <w:i/>
          <w:sz w:val="18"/>
          <w:szCs w:val="18"/>
        </w:rPr>
        <w:t>Tabla síntesis. Estructuras de pavimentos Pág. 80</w:t>
      </w:r>
    </w:p>
    <w:p w14:paraId="4C180C25" w14:textId="77777777" w:rsidR="00FF2DE4" w:rsidRPr="00102F45" w:rsidRDefault="00FF2DE4" w:rsidP="00FF2DE4">
      <w:pPr>
        <w:spacing w:after="0"/>
        <w:jc w:val="center"/>
        <w:rPr>
          <w:rFonts w:cs="Arial"/>
          <w:i/>
          <w:sz w:val="18"/>
          <w:szCs w:val="18"/>
        </w:rPr>
      </w:pPr>
      <w:r w:rsidRPr="00102F45">
        <w:rPr>
          <w:rFonts w:cs="Arial"/>
          <w:i/>
          <w:sz w:val="18"/>
          <w:szCs w:val="18"/>
        </w:rPr>
        <w:t>Fuente: Carilla de Andenes Bogotá</w:t>
      </w:r>
    </w:p>
    <w:p w14:paraId="5196B61E" w14:textId="77777777" w:rsidR="00FF2DE4" w:rsidRPr="00102F45" w:rsidRDefault="00FF2DE4" w:rsidP="00FF2DE4"/>
    <w:p w14:paraId="1DD56C1A" w14:textId="77777777" w:rsidR="00FF2DE4" w:rsidRPr="00102F45" w:rsidRDefault="00FF2DE4" w:rsidP="00FF2DE4">
      <w:pPr>
        <w:rPr>
          <w:i/>
        </w:rPr>
      </w:pPr>
      <w:r w:rsidRPr="00102F45">
        <w:rPr>
          <w:i/>
        </w:rPr>
        <w:lastRenderedPageBreak/>
        <w:t>En adición a lo anterior la Cartilla de Andenes advierte que la ficha establece generalidades de las especificaciones y los espesores de las capas estructurales a conformar, de acuerdo a la clasificación de suelos de subrasante establecida y los criterios de diseño definidos. Dichas estructuras constituyen un marco de referencia y deberán ser confrontadas con las características de los diseños estructurales para cada caso en particular. Los espesores de los materiales de superficie, se detallan de acuerdo a la tipología de cada estructura</w:t>
      </w:r>
    </w:p>
    <w:p w14:paraId="1FA0D4B3" w14:textId="77777777" w:rsidR="00FF2DE4" w:rsidRPr="00102F45" w:rsidRDefault="00FF2DE4" w:rsidP="00FF2DE4">
      <w:pPr>
        <w:rPr>
          <w:i/>
        </w:rPr>
      </w:pPr>
      <w:r w:rsidRPr="00102F45">
        <w:rPr>
          <w:i/>
        </w:rPr>
        <w:t>Para el mejoramiento de la subrasante la cartilla plantea lo siguiente:</w:t>
      </w:r>
    </w:p>
    <w:p w14:paraId="780C93CB" w14:textId="77777777" w:rsidR="00FF2DE4" w:rsidRPr="00102F45" w:rsidRDefault="00FF2DE4" w:rsidP="00B033DB">
      <w:pPr>
        <w:pStyle w:val="Prrafodelista"/>
        <w:numPr>
          <w:ilvl w:val="1"/>
          <w:numId w:val="14"/>
        </w:numPr>
        <w:spacing w:before="0" w:after="160" w:line="259" w:lineRule="auto"/>
        <w:ind w:left="426"/>
        <w:contextualSpacing/>
        <w:rPr>
          <w:i/>
        </w:rPr>
      </w:pPr>
      <w:r w:rsidRPr="00102F45">
        <w:rPr>
          <w:i/>
        </w:rPr>
        <w:t>El suelo existente en la subrasante deberá mejorarse de acuerdo con su calidad, definida ésta a partir de la clasificación del suelo AASHTO (American Association of State and Transportation Officials), previo al emplazamiento de la estructura establecida por el diseñador, para garantizar que el CBR del suelo de cimentación sea cuando mínimo tres por ciento (3.0%)</w:t>
      </w:r>
    </w:p>
    <w:p w14:paraId="158EB880" w14:textId="77777777" w:rsidR="00FF2DE4" w:rsidRPr="00102F45" w:rsidRDefault="00FF2DE4" w:rsidP="00FF2DE4">
      <w:pPr>
        <w:rPr>
          <w:i/>
        </w:rPr>
      </w:pPr>
      <w:r w:rsidRPr="00102F45">
        <w:rPr>
          <w:noProof/>
          <w:lang w:eastAsia="es-CO"/>
        </w:rPr>
        <w:drawing>
          <wp:inline distT="0" distB="0" distL="0" distR="0" wp14:anchorId="405C0977" wp14:editId="25E3ED67">
            <wp:extent cx="5579502" cy="1614115"/>
            <wp:effectExtent l="0" t="0" r="254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C0300D.tmp"/>
                    <pic:cNvPicPr/>
                  </pic:nvPicPr>
                  <pic:blipFill rotWithShape="1">
                    <a:blip r:embed="rId30">
                      <a:extLst>
                        <a:ext uri="{28A0092B-C50C-407E-A947-70E740481C1C}">
                          <a14:useLocalDpi xmlns:a14="http://schemas.microsoft.com/office/drawing/2010/main" val="0"/>
                        </a:ext>
                      </a:extLst>
                    </a:blip>
                    <a:srcRect l="13747" t="52786" r="11744" b="19282"/>
                    <a:stretch/>
                  </pic:blipFill>
                  <pic:spPr bwMode="auto">
                    <a:xfrm>
                      <a:off x="0" y="0"/>
                      <a:ext cx="5601131" cy="1620372"/>
                    </a:xfrm>
                    <a:prstGeom prst="rect">
                      <a:avLst/>
                    </a:prstGeom>
                    <a:ln>
                      <a:noFill/>
                    </a:ln>
                    <a:extLst>
                      <a:ext uri="{53640926-AAD7-44D8-BBD7-CCE9431645EC}">
                        <a14:shadowObscured xmlns:a14="http://schemas.microsoft.com/office/drawing/2010/main"/>
                      </a:ext>
                    </a:extLst>
                  </pic:spPr>
                </pic:pic>
              </a:graphicData>
            </a:graphic>
          </wp:inline>
        </w:drawing>
      </w:r>
    </w:p>
    <w:p w14:paraId="1F48D3C1" w14:textId="77777777" w:rsidR="00FF2DE4" w:rsidRPr="00102F45" w:rsidRDefault="00FF2DE4" w:rsidP="00FF2DE4">
      <w:pPr>
        <w:rPr>
          <w:i/>
        </w:rPr>
      </w:pPr>
    </w:p>
    <w:p w14:paraId="47F05101" w14:textId="77777777" w:rsidR="00FF2DE4" w:rsidRPr="00102F45" w:rsidRDefault="00FF2DE4" w:rsidP="00B033DB">
      <w:pPr>
        <w:pStyle w:val="Prrafodelista"/>
        <w:numPr>
          <w:ilvl w:val="1"/>
          <w:numId w:val="14"/>
        </w:numPr>
        <w:spacing w:before="0" w:after="160" w:line="259" w:lineRule="auto"/>
        <w:ind w:left="426"/>
        <w:contextualSpacing/>
        <w:rPr>
          <w:i/>
        </w:rPr>
      </w:pPr>
      <w:r w:rsidRPr="00102F45">
        <w:rPr>
          <w:i/>
        </w:rPr>
        <w:t xml:space="preserve">El mejoramiento de la subrasante no está dado sólo para mejorar el CBR, sino también para mitigar las condiciones de expansión del suelo, razón por la cual el diseñador deberá garantizar que esta condición no se presente.  </w:t>
      </w:r>
    </w:p>
    <w:p w14:paraId="69606E8C" w14:textId="77777777" w:rsidR="00FF2DE4" w:rsidRPr="00102F45" w:rsidRDefault="00FF2DE4" w:rsidP="00B033DB">
      <w:pPr>
        <w:pStyle w:val="Prrafodelista"/>
        <w:numPr>
          <w:ilvl w:val="1"/>
          <w:numId w:val="14"/>
        </w:numPr>
        <w:spacing w:before="0" w:after="160" w:line="259" w:lineRule="auto"/>
        <w:ind w:left="426"/>
        <w:contextualSpacing/>
        <w:rPr>
          <w:i/>
        </w:rPr>
      </w:pPr>
      <w:r w:rsidRPr="00102F45">
        <w:rPr>
          <w:i/>
        </w:rPr>
        <w:t xml:space="preserve">Se debe dar a la subrasante el perfil especificado por el diseñador a fin de llegar a las cotas establecidas en el diseño geométrico; si para esto es necesario construir llenos, éstos se deben hacer con material de relleno granular, que cumpla con la sección 320 de IDU-ET-2011 o vigente. No se debe construir llenos con piedras o rocas grandes, simplemente acomodadas, o con escombro suelto, toda vez que ésta práctica, es perjudicial para la durabilidad de las estructuras de pavimento. </w:t>
      </w:r>
    </w:p>
    <w:p w14:paraId="337DF33C" w14:textId="77777777" w:rsidR="00FF2DE4" w:rsidRPr="00102F45" w:rsidRDefault="00FF2DE4" w:rsidP="00B033DB">
      <w:pPr>
        <w:pStyle w:val="Prrafodelista"/>
        <w:numPr>
          <w:ilvl w:val="1"/>
          <w:numId w:val="14"/>
        </w:numPr>
        <w:spacing w:before="0" w:after="160" w:line="259" w:lineRule="auto"/>
        <w:ind w:left="426"/>
        <w:contextualSpacing/>
        <w:rPr>
          <w:i/>
        </w:rPr>
      </w:pPr>
      <w:r w:rsidRPr="00102F45">
        <w:rPr>
          <w:i/>
        </w:rPr>
        <w:t xml:space="preserve">Se deben proveer los medios suficientes de drenaje (filtros subterráneos) para evitar el anegamiento de la subrasante durante el proceso constructivo, y los cambios volumétricos de la subrasante durante su vida útil, en especial si las estructuras colindan con zonas verdes o sistemas urbanos de drenaje sostenibles - SUDS. </w:t>
      </w:r>
    </w:p>
    <w:p w14:paraId="01E920BD" w14:textId="22BD1FD6" w:rsidR="00FF2DE4" w:rsidRPr="00102F45" w:rsidRDefault="00FF2DE4" w:rsidP="00B033DB">
      <w:pPr>
        <w:pStyle w:val="Prrafodelista"/>
        <w:numPr>
          <w:ilvl w:val="1"/>
          <w:numId w:val="14"/>
        </w:numPr>
        <w:spacing w:before="0" w:after="160" w:line="259" w:lineRule="auto"/>
        <w:ind w:left="426"/>
        <w:contextualSpacing/>
        <w:rPr>
          <w:i/>
        </w:rPr>
      </w:pPr>
      <w:r w:rsidRPr="00102F45">
        <w:rPr>
          <w:i/>
        </w:rPr>
        <w:t xml:space="preserve">Se recomienda para las subrasantes tipo S1 instalar previo a la conformación del granular un geotextil de separación; así mismo para las subrasantes S2 el geotextil se recomienda entre la subrasante mejorada y la capa de granular. </w:t>
      </w:r>
    </w:p>
    <w:p w14:paraId="32BB537F" w14:textId="4E10274F" w:rsidR="006F2669" w:rsidRPr="00102F45" w:rsidRDefault="006F2669" w:rsidP="006F2669">
      <w:pPr>
        <w:pStyle w:val="Ttulo2"/>
      </w:pPr>
      <w:bookmarkStart w:id="61" w:name="_Toc100766230"/>
      <w:r w:rsidRPr="00102F45">
        <w:lastRenderedPageBreak/>
        <w:t>Estrategias de implementación del diseño urbano</w:t>
      </w:r>
      <w:bookmarkEnd w:id="61"/>
    </w:p>
    <w:p w14:paraId="7F2BE506" w14:textId="1607BF2E" w:rsidR="00A87A03" w:rsidRPr="00102F45" w:rsidRDefault="00C31009" w:rsidP="009A502C">
      <w:bookmarkStart w:id="62" w:name="_Hlk100738577"/>
      <w:r w:rsidRPr="00102F45">
        <w:t>Como primera medi</w:t>
      </w:r>
      <w:r w:rsidR="005E0E8A" w:rsidRPr="00102F45">
        <w:t xml:space="preserve">da </w:t>
      </w:r>
      <w:r w:rsidRPr="00102F45">
        <w:t>no se debe olvidar que el objeti</w:t>
      </w:r>
      <w:r w:rsidR="005E0E8A" w:rsidRPr="00102F45">
        <w:t>v</w:t>
      </w:r>
      <w:r w:rsidRPr="00102F45">
        <w:t>o primordial del presente proyecto consiste en desarrollar los estudios y diseños</w:t>
      </w:r>
      <w:r w:rsidR="005E0E8A" w:rsidRPr="00102F45">
        <w:t xml:space="preserve"> para construcción</w:t>
      </w:r>
      <w:r w:rsidRPr="00102F45">
        <w:t>, en este caso particularmente los asociados al diseño urbano paisajístico y arquitectónico del cable aéreo San Cristóbal.</w:t>
      </w:r>
      <w:r w:rsidR="002B0BFE" w:rsidRPr="00102F45">
        <w:t xml:space="preserve"> </w:t>
      </w:r>
      <w:r w:rsidR="005E0E8A" w:rsidRPr="00102F45">
        <w:t xml:space="preserve">Para lograr </w:t>
      </w:r>
      <w:r w:rsidR="002B0BFE" w:rsidRPr="00102F45">
        <w:t xml:space="preserve">la meta propuesta, </w:t>
      </w:r>
      <w:r w:rsidR="005E0E8A" w:rsidRPr="00102F45">
        <w:t>la administración Distrital</w:t>
      </w:r>
      <w:r w:rsidR="002B0BFE" w:rsidRPr="00102F45">
        <w:t xml:space="preserve">, deberá </w:t>
      </w:r>
      <w:r w:rsidR="005E0E8A" w:rsidRPr="00102F45">
        <w:t>no</w:t>
      </w:r>
      <w:r w:rsidR="002B0BFE" w:rsidRPr="00102F45">
        <w:t xml:space="preserve"> </w:t>
      </w:r>
      <w:r w:rsidR="005E0E8A" w:rsidRPr="00102F45">
        <w:t>solo adquirir los predios necesarios para su implementación</w:t>
      </w:r>
      <w:r w:rsidR="003F1AC9" w:rsidRPr="00102F45">
        <w:t xml:space="preserve">, </w:t>
      </w:r>
      <w:r w:rsidR="005E0E8A" w:rsidRPr="00102F45">
        <w:t xml:space="preserve">sino apropiar los </w:t>
      </w:r>
      <w:r w:rsidR="002B0BFE" w:rsidRPr="00102F45">
        <w:t xml:space="preserve">recursos </w:t>
      </w:r>
      <w:r w:rsidR="005E0E8A" w:rsidRPr="00102F45">
        <w:t xml:space="preserve">necesarios para </w:t>
      </w:r>
      <w:r w:rsidR="002B0BFE" w:rsidRPr="00102F45">
        <w:t>que la entidad logre adelantar tod</w:t>
      </w:r>
      <w:r w:rsidR="003F1AC9" w:rsidRPr="00102F45">
        <w:t>a</w:t>
      </w:r>
      <w:r w:rsidR="002B0BFE" w:rsidRPr="00102F45">
        <w:t>s y cada un</w:t>
      </w:r>
      <w:r w:rsidR="00FA2FA7" w:rsidRPr="00102F45">
        <w:t xml:space="preserve">a de las etapas </w:t>
      </w:r>
      <w:r w:rsidR="00A87A03" w:rsidRPr="00102F45">
        <w:t xml:space="preserve">requeridas para la etapa de </w:t>
      </w:r>
      <w:r w:rsidR="00FA2FA7" w:rsidRPr="00102F45">
        <w:t>inversión del proyecto</w:t>
      </w:r>
      <w:r w:rsidR="00A87A03" w:rsidRPr="00102F45">
        <w:t>.</w:t>
      </w:r>
    </w:p>
    <w:p w14:paraId="30596694" w14:textId="39B2CB60" w:rsidR="00A87A03" w:rsidRPr="00102F45" w:rsidRDefault="00A87A03" w:rsidP="009A502C">
      <w:r w:rsidRPr="00102F45">
        <w:t xml:space="preserve">Partiendo de esta premisa, a </w:t>
      </w:r>
      <w:r w:rsidR="00574C73" w:rsidRPr="00102F45">
        <w:t>continuación,</w:t>
      </w:r>
      <w:r w:rsidRPr="00102F45">
        <w:t xml:space="preserve"> nos permitimos efectuar una serie de recomendaciones enc</w:t>
      </w:r>
      <w:r w:rsidR="00574C73" w:rsidRPr="00102F45">
        <w:t xml:space="preserve">aminadas </w:t>
      </w:r>
      <w:r w:rsidRPr="00102F45">
        <w:t xml:space="preserve">a lograr </w:t>
      </w:r>
      <w:r w:rsidR="00574C73" w:rsidRPr="00102F45">
        <w:t xml:space="preserve">una adecuada </w:t>
      </w:r>
      <w:r w:rsidRPr="00102F45">
        <w:t>im</w:t>
      </w:r>
      <w:r w:rsidR="00574C73" w:rsidRPr="00102F45">
        <w:t xml:space="preserve">plementación </w:t>
      </w:r>
      <w:r w:rsidRPr="00102F45">
        <w:t>de</w:t>
      </w:r>
      <w:r w:rsidR="00574C73" w:rsidRPr="00102F45">
        <w:t xml:space="preserve"> </w:t>
      </w:r>
      <w:r w:rsidRPr="00102F45">
        <w:t xml:space="preserve">los diseños de urbanismo, </w:t>
      </w:r>
      <w:r w:rsidR="00574C73" w:rsidRPr="00102F45">
        <w:t>espacio</w:t>
      </w:r>
      <w:r w:rsidRPr="00102F45">
        <w:t xml:space="preserve">, </w:t>
      </w:r>
      <w:r w:rsidR="00574C73" w:rsidRPr="00102F45">
        <w:t>publico,</w:t>
      </w:r>
      <w:r w:rsidRPr="00102F45">
        <w:t xml:space="preserve"> </w:t>
      </w:r>
      <w:r w:rsidR="00574C73" w:rsidRPr="00102F45">
        <w:t>paisajismo y arquitectónicos</w:t>
      </w:r>
      <w:r w:rsidRPr="00102F45">
        <w:t xml:space="preserve"> documentados en el </w:t>
      </w:r>
      <w:r w:rsidR="00574C73" w:rsidRPr="00102F45">
        <w:t>presente</w:t>
      </w:r>
      <w:r w:rsidRPr="00102F45">
        <w:t xml:space="preserve"> informe </w:t>
      </w:r>
      <w:r w:rsidR="00574C73" w:rsidRPr="00102F45">
        <w:t>así</w:t>
      </w:r>
      <w:r w:rsidRPr="00102F45">
        <w:t>:</w:t>
      </w:r>
    </w:p>
    <w:p w14:paraId="219186C4" w14:textId="0AA55FB3" w:rsidR="009E110F" w:rsidRPr="00102F45" w:rsidRDefault="00105CDA" w:rsidP="009A502C">
      <w:r w:rsidRPr="00102F45">
        <w:t>Efectuar l</w:t>
      </w:r>
      <w:r w:rsidR="009E110F" w:rsidRPr="00102F45">
        <w:t>as obras producto de l</w:t>
      </w:r>
      <w:r w:rsidRPr="00102F45">
        <w:t xml:space="preserve">os </w:t>
      </w:r>
      <w:r w:rsidR="00C31009" w:rsidRPr="00102F45">
        <w:t xml:space="preserve">diseños </w:t>
      </w:r>
      <w:r w:rsidR="009E110F" w:rsidRPr="00102F45">
        <w:t xml:space="preserve">correspondientes a los </w:t>
      </w:r>
      <w:r w:rsidR="00C31009" w:rsidRPr="00102F45">
        <w:t xml:space="preserve">componentes urbanístico, espacio público, paisajístico y arquitectónico, </w:t>
      </w:r>
      <w:r w:rsidRPr="00102F45">
        <w:t>partiendo de los</w:t>
      </w:r>
      <w:r w:rsidR="003F1AC9" w:rsidRPr="00102F45">
        <w:t xml:space="preserve"> modelos 3D desarrollados bajo la metodología</w:t>
      </w:r>
      <w:r w:rsidR="00865754" w:rsidRPr="00102F45">
        <w:t xml:space="preserve"> B</w:t>
      </w:r>
      <w:r w:rsidR="003F1AC9" w:rsidRPr="00102F45">
        <w:t xml:space="preserve">IM 360, los cuales se desarrollaron de forma colaborativa entre especialidades y sobre los cuales se extractan tanto los </w:t>
      </w:r>
      <w:r w:rsidR="009E110F" w:rsidRPr="00102F45">
        <w:t>planos</w:t>
      </w:r>
      <w:r w:rsidRPr="00102F45">
        <w:t xml:space="preserve"> </w:t>
      </w:r>
      <w:r w:rsidR="009E110F" w:rsidRPr="00102F45">
        <w:t>generales</w:t>
      </w:r>
      <w:r w:rsidRPr="00102F45">
        <w:t xml:space="preserve"> y de detalle</w:t>
      </w:r>
      <w:r w:rsidR="003F1AC9" w:rsidRPr="00102F45">
        <w:t xml:space="preserve"> de los respectivos</w:t>
      </w:r>
      <w:r w:rsidR="00865754" w:rsidRPr="00102F45">
        <w:t xml:space="preserve"> componentes </w:t>
      </w:r>
      <w:r w:rsidR="003F1AC9" w:rsidRPr="00102F45">
        <w:t>arquitectónicos, Igualmente</w:t>
      </w:r>
      <w:r w:rsidR="00865754" w:rsidRPr="00102F45">
        <w:t xml:space="preserve"> como complemento </w:t>
      </w:r>
      <w:r w:rsidR="003F1AC9" w:rsidRPr="00102F45">
        <w:t>se incluyen los modelos 3D de las áreas de urbanismo particularmente para las área</w:t>
      </w:r>
      <w:r w:rsidR="00865754" w:rsidRPr="00102F45">
        <w:t>s</w:t>
      </w:r>
      <w:r w:rsidR="003F1AC9" w:rsidRPr="00102F45">
        <w:t xml:space="preserve"> ligadas </w:t>
      </w:r>
      <w:r w:rsidR="00865754" w:rsidRPr="00102F45">
        <w:t xml:space="preserve">a </w:t>
      </w:r>
      <w:r w:rsidR="003F1AC9" w:rsidRPr="00102F45">
        <w:t xml:space="preserve">las estaciones, información que </w:t>
      </w:r>
      <w:r w:rsidR="009A502C" w:rsidRPr="00102F45">
        <w:t>está</w:t>
      </w:r>
      <w:r w:rsidR="003F1AC9" w:rsidRPr="00102F45">
        <w:t xml:space="preserve"> debidamente </w:t>
      </w:r>
      <w:r w:rsidR="00865754" w:rsidRPr="00102F45">
        <w:t>integrada</w:t>
      </w:r>
      <w:r w:rsidR="003F1AC9" w:rsidRPr="00102F45">
        <w:t xml:space="preserve"> con los planos en versión CAD para los nuevos espacios </w:t>
      </w:r>
      <w:r w:rsidR="00865754" w:rsidRPr="00102F45">
        <w:t>públicos asociados al proyecto cable aéreo San Cristóbal.</w:t>
      </w:r>
    </w:p>
    <w:p w14:paraId="544F27DD" w14:textId="63A843A6" w:rsidR="008E152F" w:rsidRPr="00102F45" w:rsidRDefault="00865754" w:rsidP="009A502C">
      <w:r w:rsidRPr="00102F45">
        <w:t>Por otro lado, y d</w:t>
      </w:r>
      <w:r w:rsidR="009E110F" w:rsidRPr="00102F45">
        <w:t xml:space="preserve">ebido a que </w:t>
      </w:r>
      <w:r w:rsidRPr="00102F45">
        <w:t xml:space="preserve">el </w:t>
      </w:r>
      <w:r w:rsidR="009E110F" w:rsidRPr="00102F45">
        <w:t xml:space="preserve">presente proyecto </w:t>
      </w:r>
      <w:r w:rsidR="00221795" w:rsidRPr="00102F45">
        <w:t xml:space="preserve">principalmente </w:t>
      </w:r>
      <w:r w:rsidR="009E110F" w:rsidRPr="00102F45">
        <w:t xml:space="preserve">se basa en los </w:t>
      </w:r>
      <w:r w:rsidR="00C31009" w:rsidRPr="00102F45">
        <w:t xml:space="preserve">parámetros técnicos operaciones y </w:t>
      </w:r>
      <w:r w:rsidR="009E110F" w:rsidRPr="00102F45">
        <w:t xml:space="preserve">del </w:t>
      </w:r>
      <w:r w:rsidR="00C31009" w:rsidRPr="00102F45">
        <w:t>resultado de los estudios técnicos complementarios,</w:t>
      </w:r>
      <w:r w:rsidR="009E110F" w:rsidRPr="00102F45">
        <w:t xml:space="preserve"> especialmente aquellos asociados al componente electromecánico, el cual según contrato deberá</w:t>
      </w:r>
      <w:r w:rsidR="00D60DDE" w:rsidRPr="00102F45">
        <w:t>n</w:t>
      </w:r>
      <w:r w:rsidR="009E110F" w:rsidRPr="00102F45">
        <w:t xml:space="preserve"> actualizarse </w:t>
      </w:r>
      <w:r w:rsidR="00221795" w:rsidRPr="00102F45">
        <w:t xml:space="preserve">y desarrollarse a nivel de detalle para construcción </w:t>
      </w:r>
      <w:r w:rsidR="009E110F" w:rsidRPr="00102F45">
        <w:t>durante la fase de inversión del proyecto, se recomienda</w:t>
      </w:r>
      <w:r w:rsidR="00221795" w:rsidRPr="00102F45">
        <w:t xml:space="preserve"> al IDU mantener la metodología BIM de tal forma</w:t>
      </w:r>
      <w:r w:rsidR="00794FD5" w:rsidRPr="00102F45">
        <w:t xml:space="preserve"> </w:t>
      </w:r>
      <w:r w:rsidR="00221795" w:rsidRPr="00102F45">
        <w:t>que se permita una act</w:t>
      </w:r>
      <w:r w:rsidR="00794FD5" w:rsidRPr="00102F45">
        <w:t xml:space="preserve">ualización </w:t>
      </w:r>
      <w:r w:rsidR="00221795" w:rsidRPr="00102F45">
        <w:t>de los diseños objeto del presente contrato vs los diseños</w:t>
      </w:r>
      <w:r w:rsidR="00794FD5" w:rsidRPr="00102F45">
        <w:t xml:space="preserve"> producto de la tecnología y sistema electromecánico definitivo, en ese sentido, consideramos se facilitara el proceso de </w:t>
      </w:r>
      <w:r w:rsidR="00D60DDE" w:rsidRPr="00102F45">
        <w:t>revisión y coordinación técnica entre cada uno de los sistemas que en conjunto conforman el presente proyecto</w:t>
      </w:r>
      <w:r w:rsidR="00221795" w:rsidRPr="00102F45">
        <w:t>.</w:t>
      </w:r>
    </w:p>
    <w:p w14:paraId="0EAF4A2F" w14:textId="76501352" w:rsidR="008E152F" w:rsidRPr="00102F45" w:rsidRDefault="008E152F" w:rsidP="009A502C">
      <w:r w:rsidRPr="00102F45">
        <w:t>Una vez las entidades competentes, logren conformar los espacios necesarios para la construcción del proyecto</w:t>
      </w:r>
      <w:r w:rsidR="00794FD5" w:rsidRPr="00102F45">
        <w:t xml:space="preserve"> y se adelanten los procesos de demolición y desvió</w:t>
      </w:r>
      <w:r w:rsidR="00A13226" w:rsidRPr="00102F45">
        <w:t xml:space="preserve"> y subterranización de redes de servicios públicos como un paso anterior al inicio de las obras, </w:t>
      </w:r>
      <w:r w:rsidRPr="00102F45">
        <w:t>recomendamos adelantar un adecuado proceso</w:t>
      </w:r>
      <w:r w:rsidR="00794FD5" w:rsidRPr="00102F45">
        <w:t xml:space="preserve"> de revisión, verificación y validación documental a fin de </w:t>
      </w:r>
      <w:r w:rsidR="00A13226" w:rsidRPr="00102F45">
        <w:t>evitar</w:t>
      </w:r>
      <w:r w:rsidR="00794FD5" w:rsidRPr="00102F45">
        <w:t xml:space="preserve"> posibles </w:t>
      </w:r>
      <w:r w:rsidR="00A13226" w:rsidRPr="00102F45">
        <w:t>interferencias</w:t>
      </w:r>
      <w:r w:rsidR="00794FD5" w:rsidRPr="00102F45">
        <w:t xml:space="preserve"> que afecten el desarrollo de los trabajos.</w:t>
      </w:r>
    </w:p>
    <w:p w14:paraId="37E99991" w14:textId="28F03BD5" w:rsidR="00C31009" w:rsidRPr="00102F45" w:rsidRDefault="008E152F" w:rsidP="009A502C">
      <w:r w:rsidRPr="00102F45">
        <w:t xml:space="preserve">Frente a cualquier inconsistencia, respecto de los </w:t>
      </w:r>
      <w:r w:rsidR="00C31009" w:rsidRPr="00102F45">
        <w:t>diseños del acabado de los componentes de espacio público</w:t>
      </w:r>
      <w:r w:rsidRPr="00102F45">
        <w:t xml:space="preserve">, estos deberán construirse de </w:t>
      </w:r>
      <w:r w:rsidR="00C31009" w:rsidRPr="00102F45">
        <w:t>conformidad con lo establecido en la Cartilla de Andenes y Mobiliario Urbano y demás normas vigentes</w:t>
      </w:r>
      <w:r w:rsidR="00A13226" w:rsidRPr="00102F45">
        <w:t xml:space="preserve">, igualmente teniendo en cuenta las </w:t>
      </w:r>
      <w:r w:rsidR="00C31009" w:rsidRPr="00102F45">
        <w:t xml:space="preserve">observaciones </w:t>
      </w:r>
      <w:r w:rsidR="00A13226" w:rsidRPr="00102F45">
        <w:t xml:space="preserve">que a futuro pueda desarrollar el área de </w:t>
      </w:r>
      <w:r w:rsidR="00C31009" w:rsidRPr="00102F45">
        <w:t>coordinación con el área de diseño urbano y espacio público del IDU.</w:t>
      </w:r>
      <w:r w:rsidR="00A13226" w:rsidRPr="00102F45">
        <w:t xml:space="preserve"> Lo anterior, dado que a la fecha </w:t>
      </w:r>
      <w:r w:rsidR="009A502C" w:rsidRPr="00102F45">
        <w:t>está</w:t>
      </w:r>
      <w:r w:rsidR="00A13226" w:rsidRPr="00102F45">
        <w:t xml:space="preserve"> pendiente la posible actualización del POT de Bogotá, situación que podía tener incidencia </w:t>
      </w:r>
      <w:r w:rsidR="004414F9" w:rsidRPr="00102F45">
        <w:t>directa</w:t>
      </w:r>
      <w:r w:rsidR="00A13226" w:rsidRPr="00102F45">
        <w:t xml:space="preserve"> respecto de los diseños objeto del presente contrato.</w:t>
      </w:r>
    </w:p>
    <w:p w14:paraId="539CA309" w14:textId="5BE58324" w:rsidR="00BA0984" w:rsidRPr="00102F45" w:rsidRDefault="000E0E42" w:rsidP="000E0E42">
      <w:pPr>
        <w:pStyle w:val="Ttulo2"/>
        <w:rPr>
          <w:lang w:val="es-CO"/>
        </w:rPr>
      </w:pPr>
      <w:bookmarkStart w:id="63" w:name="_Toc91167798"/>
      <w:bookmarkStart w:id="64" w:name="_Toc100766231"/>
      <w:bookmarkEnd w:id="62"/>
      <w:r w:rsidRPr="00102F45">
        <w:rPr>
          <w:lang w:val="es-CO"/>
        </w:rPr>
        <w:lastRenderedPageBreak/>
        <w:t xml:space="preserve">Criterios de diseño </w:t>
      </w:r>
      <w:bookmarkEnd w:id="63"/>
      <w:r w:rsidRPr="00102F45">
        <w:rPr>
          <w:lang w:val="es-CO"/>
        </w:rPr>
        <w:t>paisajístico</w:t>
      </w:r>
      <w:bookmarkEnd w:id="64"/>
      <w:r w:rsidRPr="00102F45">
        <w:rPr>
          <w:lang w:val="es-CO"/>
        </w:rPr>
        <w:t xml:space="preserve"> </w:t>
      </w:r>
    </w:p>
    <w:p w14:paraId="3B277AAB" w14:textId="57C2A3FB" w:rsidR="00BA0984" w:rsidRPr="00102F45" w:rsidRDefault="00BA0984" w:rsidP="00BA0984">
      <w:pPr>
        <w:rPr>
          <w:lang w:val="es-CO"/>
        </w:rPr>
      </w:pPr>
      <w:r w:rsidRPr="00102F45">
        <w:rPr>
          <w:lang w:val="es-CO"/>
        </w:rPr>
        <w:t>De acuerdo con la cartilla de andenes , “</w:t>
      </w:r>
      <w:r w:rsidRPr="00102F45">
        <w:rPr>
          <w:i/>
          <w:iCs/>
          <w:lang w:val="es-CO"/>
        </w:rPr>
        <w:t>El diseño y la construcción de espacio público deben contribuir a la mejora en la calidad ambiental urbana, la habitabilidad y la conectividad ecológica</w:t>
      </w:r>
      <w:r w:rsidRPr="00102F45">
        <w:rPr>
          <w:lang w:val="es-CO"/>
        </w:rPr>
        <w:t>”., en ese sentido tanto las zonas verdes, parques y el arbolado urbano desempeñan un papel fundamental en la ciudad moderna donde problemas como el cambio climático y el detrimento de la calidad de vida de sus habitantes va en aumento; por ello es trascendental, organizar, reforzar y crear según alcances del presente contrato una propuesta paisajística que contribuya a mejorar la calidad del espacio público del ámbito de intervención.</w:t>
      </w:r>
    </w:p>
    <w:p w14:paraId="7499C943" w14:textId="575B32AC" w:rsidR="00BA0984" w:rsidRPr="00102F45" w:rsidRDefault="000E0E42" w:rsidP="000E0E42">
      <w:pPr>
        <w:pStyle w:val="Ttulo2"/>
        <w:rPr>
          <w:lang w:val="es-CO"/>
        </w:rPr>
      </w:pPr>
      <w:bookmarkStart w:id="65" w:name="_Toc91167799"/>
      <w:bookmarkStart w:id="66" w:name="_Toc100766232"/>
      <w:r w:rsidRPr="00102F45">
        <w:rPr>
          <w:lang w:val="es-CO"/>
        </w:rPr>
        <w:t xml:space="preserve">Lineamientos y parámetros de diseño </w:t>
      </w:r>
      <w:bookmarkEnd w:id="65"/>
      <w:r w:rsidRPr="00102F45">
        <w:rPr>
          <w:lang w:val="es-CO"/>
        </w:rPr>
        <w:t>paisajístico</w:t>
      </w:r>
      <w:bookmarkEnd w:id="66"/>
    </w:p>
    <w:p w14:paraId="741E768F" w14:textId="32F6CDC5" w:rsidR="0070666E" w:rsidRPr="00102F45" w:rsidRDefault="00BA0984" w:rsidP="00BA0984">
      <w:pPr>
        <w:rPr>
          <w:lang w:val="es-CO"/>
        </w:rPr>
      </w:pPr>
      <w:r w:rsidRPr="00102F45">
        <w:rPr>
          <w:lang w:val="es-CO"/>
        </w:rPr>
        <w:t xml:space="preserve">Como se </w:t>
      </w:r>
      <w:r w:rsidR="0070666E" w:rsidRPr="00102F45">
        <w:rPr>
          <w:lang w:val="es-CO"/>
        </w:rPr>
        <w:t xml:space="preserve">mencionó </w:t>
      </w:r>
      <w:r w:rsidRPr="00102F45">
        <w:rPr>
          <w:lang w:val="es-CO"/>
        </w:rPr>
        <w:t>en el documento de diagnóstico, el área de intervención acusa un déficit cuantitativo y cualitativo en lo que respecta a la cobertura vegetal y la oferta de arborización especialmente en las que respecta a la infraestructura vial. La cobertura vegetal, por tanto, se encuentra representada por las zonas verdes de</w:t>
      </w:r>
      <w:r w:rsidR="0070666E" w:rsidRPr="00102F45">
        <w:rPr>
          <w:lang w:val="es-CO"/>
        </w:rPr>
        <w:t xml:space="preserve"> algunos de los </w:t>
      </w:r>
      <w:r w:rsidRPr="00102F45">
        <w:rPr>
          <w:lang w:val="es-CO"/>
        </w:rPr>
        <w:t xml:space="preserve">parques </w:t>
      </w:r>
      <w:r w:rsidR="0070666E" w:rsidRPr="00102F45">
        <w:rPr>
          <w:lang w:val="es-CO"/>
        </w:rPr>
        <w:t>cercanos al trazado del cable.</w:t>
      </w:r>
    </w:p>
    <w:p w14:paraId="2AA25708" w14:textId="4EA5611E" w:rsidR="00BA0984" w:rsidRPr="00102F45" w:rsidRDefault="00BA0984" w:rsidP="00BA0984">
      <w:pPr>
        <w:rPr>
          <w:lang w:val="es-CO"/>
        </w:rPr>
      </w:pPr>
      <w:r w:rsidRPr="00102F45">
        <w:rPr>
          <w:lang w:val="es-CO"/>
        </w:rPr>
        <w:t>Según datos de la SDP</w:t>
      </w:r>
      <w:r w:rsidR="0070666E" w:rsidRPr="00102F45">
        <w:rPr>
          <w:rStyle w:val="Refdenotaalpie"/>
          <w:lang w:val="es-CO"/>
        </w:rPr>
        <w:footnoteReference w:id="15"/>
      </w:r>
      <w:r w:rsidRPr="00102F45">
        <w:rPr>
          <w:lang w:val="es-CO"/>
        </w:rPr>
        <w:t xml:space="preserve"> La participación porcentual de la EEP en el área del Distrito, la localidad de San Cristóbal, muestra un 66,7% de su territorio destinado a la EEP, teniendo una participación superior en 8,1 puntos porcentuales a la participación del total del territorio del Distrito Capital, asociada en especial a los cerros orientales.</w:t>
      </w:r>
    </w:p>
    <w:p w14:paraId="30F1A799" w14:textId="07DDA3F7" w:rsidR="00BA0984" w:rsidRPr="00102F45" w:rsidRDefault="00BA0984" w:rsidP="00BA0984">
      <w:pPr>
        <w:rPr>
          <w:lang w:val="es-CO"/>
        </w:rPr>
      </w:pPr>
      <w:r w:rsidRPr="00102F45">
        <w:rPr>
          <w:lang w:val="es-CO"/>
        </w:rPr>
        <w:t xml:space="preserve">Igualmente, según </w:t>
      </w:r>
      <w:r w:rsidR="0070666E" w:rsidRPr="00102F45">
        <w:rPr>
          <w:lang w:val="es-CO"/>
        </w:rPr>
        <w:t>el e</w:t>
      </w:r>
      <w:r w:rsidRPr="00102F45">
        <w:rPr>
          <w:lang w:val="es-CO"/>
        </w:rPr>
        <w:t>studio</w:t>
      </w:r>
      <w:r w:rsidR="0070666E" w:rsidRPr="00102F45">
        <w:rPr>
          <w:lang w:val="es-CO"/>
        </w:rPr>
        <w:t xml:space="preserve">, </w:t>
      </w:r>
      <w:r w:rsidRPr="00102F45">
        <w:rPr>
          <w:lang w:val="es-CO"/>
        </w:rPr>
        <w:t>en esta localidad se presentan las siguientes problemáticas ambientales:</w:t>
      </w:r>
    </w:p>
    <w:p w14:paraId="41B75C51" w14:textId="77777777" w:rsidR="00BA0984" w:rsidRPr="00102F45" w:rsidRDefault="00BA0984" w:rsidP="00B033DB">
      <w:pPr>
        <w:pStyle w:val="Prrafodelista"/>
        <w:numPr>
          <w:ilvl w:val="0"/>
          <w:numId w:val="10"/>
        </w:numPr>
        <w:rPr>
          <w:lang w:val="es-CO"/>
        </w:rPr>
      </w:pPr>
      <w:r w:rsidRPr="00102F45">
        <w:rPr>
          <w:lang w:val="es-CO"/>
        </w:rPr>
        <w:t>Contaminación de las Cuencas Fucha y Tunjuelo por el vertimiento generado por conexiones erradas.</w:t>
      </w:r>
    </w:p>
    <w:p w14:paraId="325D710F" w14:textId="77777777" w:rsidR="00BA0984" w:rsidRPr="00102F45" w:rsidRDefault="00BA0984" w:rsidP="00B033DB">
      <w:pPr>
        <w:pStyle w:val="Prrafodelista"/>
        <w:numPr>
          <w:ilvl w:val="0"/>
          <w:numId w:val="10"/>
        </w:numPr>
        <w:rPr>
          <w:lang w:val="es-CO"/>
        </w:rPr>
      </w:pPr>
      <w:r w:rsidRPr="00102F45">
        <w:rPr>
          <w:lang w:val="es-CO"/>
        </w:rPr>
        <w:t>Presencia de asentamientos ilegales en las quebradas que son afluentes de dichas cuencas.</w:t>
      </w:r>
    </w:p>
    <w:p w14:paraId="45C719ED" w14:textId="77777777" w:rsidR="00BA0984" w:rsidRPr="00102F45" w:rsidRDefault="00BA0984" w:rsidP="00B033DB">
      <w:pPr>
        <w:pStyle w:val="Prrafodelista"/>
        <w:numPr>
          <w:ilvl w:val="0"/>
          <w:numId w:val="10"/>
        </w:numPr>
        <w:rPr>
          <w:lang w:val="es-CO"/>
        </w:rPr>
      </w:pPr>
      <w:r w:rsidRPr="00102F45">
        <w:rPr>
          <w:lang w:val="es-CO"/>
        </w:rPr>
        <w:t>Inadecuada disposición de residuos sólidos y escombros en las áreas de ronda.</w:t>
      </w:r>
    </w:p>
    <w:p w14:paraId="023A6BE6" w14:textId="77777777" w:rsidR="00BA0984" w:rsidRPr="00102F45" w:rsidRDefault="00BA0984" w:rsidP="00B033DB">
      <w:pPr>
        <w:pStyle w:val="Prrafodelista"/>
        <w:numPr>
          <w:ilvl w:val="0"/>
          <w:numId w:val="10"/>
        </w:numPr>
        <w:rPr>
          <w:lang w:val="es-CO"/>
        </w:rPr>
      </w:pPr>
      <w:r w:rsidRPr="00102F45">
        <w:rPr>
          <w:lang w:val="es-CO"/>
        </w:rPr>
        <w:t>Alta contaminación auditiva en los Barrios La Victoria y 20 de Julio.</w:t>
      </w:r>
    </w:p>
    <w:p w14:paraId="1649FF05" w14:textId="77777777" w:rsidR="00BA0984" w:rsidRPr="00102F45" w:rsidRDefault="00BA0984" w:rsidP="00B033DB">
      <w:pPr>
        <w:pStyle w:val="Prrafodelista"/>
        <w:numPr>
          <w:ilvl w:val="0"/>
          <w:numId w:val="10"/>
        </w:numPr>
        <w:rPr>
          <w:lang w:val="es-CO"/>
        </w:rPr>
      </w:pPr>
      <w:r w:rsidRPr="00102F45">
        <w:rPr>
          <w:lang w:val="es-CO"/>
        </w:rPr>
        <w:t>Presencia de especies foráneas invasoras, como el retamo espinoso que ocupa una gran parte de los Cerros Orientales.</w:t>
      </w:r>
    </w:p>
    <w:p w14:paraId="2FC91998" w14:textId="77777777" w:rsidR="00BA0984" w:rsidRPr="00102F45" w:rsidRDefault="00BA0984" w:rsidP="00B033DB">
      <w:pPr>
        <w:pStyle w:val="Prrafodelista"/>
        <w:numPr>
          <w:ilvl w:val="0"/>
          <w:numId w:val="10"/>
        </w:numPr>
        <w:rPr>
          <w:lang w:val="es-CO"/>
        </w:rPr>
      </w:pPr>
      <w:r w:rsidRPr="00102F45">
        <w:rPr>
          <w:lang w:val="es-CO"/>
        </w:rPr>
        <w:t>Déficit de arbolado urbano en espacios públicos y presencia de árboles con riesgo de caída.</w:t>
      </w:r>
    </w:p>
    <w:p w14:paraId="50E79E3B" w14:textId="77777777" w:rsidR="00BA0984" w:rsidRPr="00102F45" w:rsidRDefault="00BA0984" w:rsidP="00B033DB">
      <w:pPr>
        <w:pStyle w:val="Prrafodelista"/>
        <w:numPr>
          <w:ilvl w:val="0"/>
          <w:numId w:val="10"/>
        </w:numPr>
        <w:rPr>
          <w:lang w:val="es-CO"/>
        </w:rPr>
      </w:pPr>
      <w:r w:rsidRPr="00102F45">
        <w:rPr>
          <w:lang w:val="es-CO"/>
        </w:rPr>
        <w:t>Presión sobre los ecosistemas por el desarrollo de actividades extractivas.</w:t>
      </w:r>
    </w:p>
    <w:p w14:paraId="60AE183F" w14:textId="08B0D16D" w:rsidR="00BA0984" w:rsidRPr="00102F45" w:rsidRDefault="00BA0984" w:rsidP="00BA0984">
      <w:pPr>
        <w:rPr>
          <w:lang w:val="es-CO"/>
        </w:rPr>
      </w:pPr>
      <w:r w:rsidRPr="00102F45">
        <w:rPr>
          <w:lang w:val="es-CO"/>
        </w:rPr>
        <w:t xml:space="preserve">Ante esta situación, se concluye que el trazado y localización de estaciones, previstos en el estudio de factibilidad que avalo la ejecución del presente contrato, no afecta cuerpos de agua, se desarrolla en área urbanas consolidadas y propende por generar incluso nuevas áreas </w:t>
      </w:r>
      <w:r w:rsidRPr="00102F45">
        <w:rPr>
          <w:lang w:val="es-CO"/>
        </w:rPr>
        <w:lastRenderedPageBreak/>
        <w:t xml:space="preserve">verdes y espacio público para reducir el déficit de arbolado y calidad de especies de acuerdo a las recomendaciones que </w:t>
      </w:r>
      <w:r w:rsidR="0070666E" w:rsidRPr="00102F45">
        <w:rPr>
          <w:lang w:val="es-CO"/>
        </w:rPr>
        <w:t xml:space="preserve">pueda </w:t>
      </w:r>
      <w:r w:rsidRPr="00102F45">
        <w:rPr>
          <w:lang w:val="es-CO"/>
        </w:rPr>
        <w:t>efectuar la autoridad ambiental competente.</w:t>
      </w:r>
    </w:p>
    <w:p w14:paraId="11E5086C" w14:textId="77873E68" w:rsidR="00BA0984" w:rsidRPr="00102F45" w:rsidRDefault="00BA0984" w:rsidP="00BA0984">
      <w:pPr>
        <w:rPr>
          <w:lang w:val="es-CO"/>
        </w:rPr>
      </w:pPr>
      <w:r w:rsidRPr="00102F45">
        <w:rPr>
          <w:lang w:val="es-CO"/>
        </w:rPr>
        <w:t xml:space="preserve">Por esta razón, específicamente para las áreas anexas a las estaciones, transferencia, intermedia y retorno, se plantea crear nuevos ejes de arbolado, adosados a las franjas de circulación peatonal y en la medida de lo posible en espacios interiores de las áreas intervenidas para la fundación de las nuevas </w:t>
      </w:r>
      <w:r w:rsidR="0070666E" w:rsidRPr="00102F45">
        <w:rPr>
          <w:lang w:val="es-CO"/>
        </w:rPr>
        <w:t>edificaciones.</w:t>
      </w:r>
    </w:p>
    <w:p w14:paraId="1A80E16A" w14:textId="11ACC4E1" w:rsidR="00BA0984" w:rsidRPr="00102F45" w:rsidRDefault="00BA0984" w:rsidP="00BA0984">
      <w:pPr>
        <w:rPr>
          <w:lang w:val="es-CO"/>
        </w:rPr>
      </w:pPr>
      <w:r w:rsidRPr="00102F45">
        <w:rPr>
          <w:lang w:val="es-CO"/>
        </w:rPr>
        <w:t xml:space="preserve">Caso distinto ocurre con las áreas requeridas para el apoyo de la infraestructura (Pilonas), y que corresponden a áreas actualmente construidas sin existencia de arbolado o cobertura vegetal y que requieren manejarse como espacios públicos de tamaño reducido, que puedan ser utilizados como áreas de permanecía, privilegiando el estar urbano  en beneficio del peatón, por tanto la propuesta paisajística de estos espacios, estará enfocada a optimizar el manejo de </w:t>
      </w:r>
      <w:r w:rsidR="0070666E" w:rsidRPr="00102F45">
        <w:rPr>
          <w:lang w:val="es-CO"/>
        </w:rPr>
        <w:t xml:space="preserve">las </w:t>
      </w:r>
      <w:r w:rsidRPr="00102F45">
        <w:rPr>
          <w:lang w:val="es-CO"/>
        </w:rPr>
        <w:t>culatas</w:t>
      </w:r>
      <w:r w:rsidR="0070666E" w:rsidRPr="00102F45">
        <w:rPr>
          <w:lang w:val="es-CO"/>
        </w:rPr>
        <w:t xml:space="preserve"> y </w:t>
      </w:r>
      <w:r w:rsidRPr="00102F45">
        <w:rPr>
          <w:lang w:val="es-CO"/>
        </w:rPr>
        <w:t xml:space="preserve">en la medida de lo posible mantener la paramentación volumétrica, </w:t>
      </w:r>
      <w:r w:rsidR="0070666E" w:rsidRPr="00102F45">
        <w:rPr>
          <w:lang w:val="es-CO"/>
        </w:rPr>
        <w:t xml:space="preserve">se </w:t>
      </w:r>
      <w:r w:rsidRPr="00102F45">
        <w:rPr>
          <w:lang w:val="es-CO"/>
        </w:rPr>
        <w:t>proyecta</w:t>
      </w:r>
      <w:r w:rsidR="0070666E" w:rsidRPr="00102F45">
        <w:rPr>
          <w:lang w:val="es-CO"/>
        </w:rPr>
        <w:t xml:space="preserve">n </w:t>
      </w:r>
      <w:r w:rsidRPr="00102F45">
        <w:rPr>
          <w:lang w:val="es-CO"/>
        </w:rPr>
        <w:t>pequeñas zonas de jardines y/o de ser posible dar tratamiento con jardines verticales, especialmente en aquellas áreas</w:t>
      </w:r>
      <w:r w:rsidR="00711112" w:rsidRPr="00102F45">
        <w:rPr>
          <w:lang w:val="es-CO"/>
        </w:rPr>
        <w:t xml:space="preserve"> cercanas a las estaciones de tal forma </w:t>
      </w:r>
      <w:r w:rsidRPr="00102F45">
        <w:rPr>
          <w:lang w:val="es-CO"/>
        </w:rPr>
        <w:t>que permitan su disfrute y un adecuado mantenimiento</w:t>
      </w:r>
      <w:r w:rsidR="00711112" w:rsidRPr="00102F45">
        <w:rPr>
          <w:lang w:val="es-CO"/>
        </w:rPr>
        <w:t xml:space="preserve">, ojala por parte del futuro operador del cable o por parte de la autoridad ambiental, lo anterior dado que su cercanía a las estaciones, facilitara </w:t>
      </w:r>
      <w:r w:rsidRPr="00102F45">
        <w:rPr>
          <w:lang w:val="es-CO"/>
        </w:rPr>
        <w:t>consolidar la arborización urbana proyectada, se protejan los espacios de circulación y se brinde una sensación de confort especialmente a los usuarios del nuevo sistema.</w:t>
      </w:r>
    </w:p>
    <w:p w14:paraId="7C644E97" w14:textId="0C94B616" w:rsidR="00BA0984" w:rsidRPr="00102F45" w:rsidRDefault="00711112" w:rsidP="00BA0984">
      <w:pPr>
        <w:rPr>
          <w:lang w:val="es-CO"/>
        </w:rPr>
      </w:pPr>
      <w:r w:rsidRPr="00102F45">
        <w:rPr>
          <w:lang w:val="es-CO"/>
        </w:rPr>
        <w:t>Así las cosas, e</w:t>
      </w:r>
      <w:r w:rsidR="00BA0984" w:rsidRPr="00102F45">
        <w:rPr>
          <w:lang w:val="es-CO"/>
        </w:rPr>
        <w:t>l proyecto busca generar nuevos espacios públicos interesantes, que se distinga</w:t>
      </w:r>
      <w:r w:rsidRPr="00102F45">
        <w:rPr>
          <w:lang w:val="es-CO"/>
        </w:rPr>
        <w:t>n</w:t>
      </w:r>
      <w:r w:rsidR="00BA0984" w:rsidRPr="00102F45">
        <w:rPr>
          <w:lang w:val="es-CO"/>
        </w:rPr>
        <w:t xml:space="preserve"> y contribuya</w:t>
      </w:r>
      <w:r w:rsidRPr="00102F45">
        <w:rPr>
          <w:lang w:val="es-CO"/>
        </w:rPr>
        <w:t>n</w:t>
      </w:r>
      <w:r w:rsidR="00BA0984" w:rsidRPr="00102F45">
        <w:rPr>
          <w:lang w:val="es-CO"/>
        </w:rPr>
        <w:t xml:space="preserve"> a la mejora de las condiciones tanto de movilidad, accesibilidad y ambientales dentro de una trama urbana de origen informal que no fue pensada para albergar flora. El diseño </w:t>
      </w:r>
      <w:r w:rsidRPr="00102F45">
        <w:rPr>
          <w:lang w:val="es-CO"/>
        </w:rPr>
        <w:t xml:space="preserve">por tanto </w:t>
      </w:r>
      <w:r w:rsidR="00BA0984" w:rsidRPr="00102F45">
        <w:rPr>
          <w:lang w:val="es-CO"/>
        </w:rPr>
        <w:t xml:space="preserve">busca </w:t>
      </w:r>
      <w:r w:rsidRPr="00102F45">
        <w:rPr>
          <w:lang w:val="es-CO"/>
        </w:rPr>
        <w:t xml:space="preserve">integrar mediante el uso de </w:t>
      </w:r>
      <w:r w:rsidR="00BA0984" w:rsidRPr="00102F45">
        <w:rPr>
          <w:lang w:val="es-CO"/>
        </w:rPr>
        <w:t>vegetación</w:t>
      </w:r>
      <w:r w:rsidRPr="00102F45">
        <w:rPr>
          <w:lang w:val="es-CO"/>
        </w:rPr>
        <w:t xml:space="preserve"> l</w:t>
      </w:r>
      <w:r w:rsidR="00BA0984" w:rsidRPr="00102F45">
        <w:rPr>
          <w:lang w:val="es-CO"/>
        </w:rPr>
        <w:t>a conexión</w:t>
      </w:r>
      <w:r w:rsidRPr="00102F45">
        <w:rPr>
          <w:lang w:val="es-CO"/>
        </w:rPr>
        <w:t xml:space="preserve"> hoy inexistente </w:t>
      </w:r>
      <w:r w:rsidR="00BA0984" w:rsidRPr="00102F45">
        <w:rPr>
          <w:lang w:val="es-CO"/>
        </w:rPr>
        <w:t xml:space="preserve">con la estructura ecológica principal, </w:t>
      </w:r>
      <w:r w:rsidRPr="00102F45">
        <w:rPr>
          <w:lang w:val="es-CO"/>
        </w:rPr>
        <w:t>aumentando e</w:t>
      </w:r>
      <w:r w:rsidR="00BA0984" w:rsidRPr="00102F45">
        <w:rPr>
          <w:lang w:val="es-CO"/>
        </w:rPr>
        <w:t>l arbolado de la zona y con ello acercar la vegetación a la población flotante como residente que circulara tanto por las áreas para el apoyo del sistema como de las estaciones y que requieren ser intervenidas</w:t>
      </w:r>
      <w:r w:rsidRPr="00102F45">
        <w:rPr>
          <w:lang w:val="es-CO"/>
        </w:rPr>
        <w:t xml:space="preserve">, en </w:t>
      </w:r>
      <w:r w:rsidR="00BA0984" w:rsidRPr="00102F45">
        <w:rPr>
          <w:lang w:val="es-CO"/>
        </w:rPr>
        <w:t>ese sentido se platea:</w:t>
      </w:r>
    </w:p>
    <w:p w14:paraId="2F27F017" w14:textId="77777777" w:rsidR="00BA0984" w:rsidRPr="00102F45" w:rsidRDefault="00BA0984" w:rsidP="00B033DB">
      <w:pPr>
        <w:pStyle w:val="Prrafodelista"/>
        <w:numPr>
          <w:ilvl w:val="0"/>
          <w:numId w:val="11"/>
        </w:numPr>
        <w:rPr>
          <w:lang w:val="es-CO"/>
        </w:rPr>
      </w:pPr>
      <w:r w:rsidRPr="00102F45">
        <w:rPr>
          <w:lang w:val="es-CO"/>
        </w:rPr>
        <w:t xml:space="preserve">Conservar y valorar los individuos arbóreos existentes en el área de intervención e integrarlos aquellos que lo permitan del diseño paisajístico propuesto.  </w:t>
      </w:r>
    </w:p>
    <w:p w14:paraId="2A32784D" w14:textId="77777777" w:rsidR="00BA0984" w:rsidRPr="00102F45" w:rsidRDefault="00BA0984" w:rsidP="00B033DB">
      <w:pPr>
        <w:pStyle w:val="Prrafodelista"/>
        <w:numPr>
          <w:ilvl w:val="0"/>
          <w:numId w:val="11"/>
        </w:numPr>
        <w:rPr>
          <w:lang w:val="es-CO"/>
        </w:rPr>
      </w:pPr>
      <w:r w:rsidRPr="00102F45">
        <w:rPr>
          <w:lang w:val="es-CO"/>
        </w:rPr>
        <w:t>Generar una organización a futuro del arbolado del sector contiguo a las estaciones la victoria y Altamira.</w:t>
      </w:r>
    </w:p>
    <w:p w14:paraId="6D3DE28F" w14:textId="77777777" w:rsidR="00BA0984" w:rsidRPr="00102F45" w:rsidRDefault="00BA0984" w:rsidP="00B033DB">
      <w:pPr>
        <w:pStyle w:val="Prrafodelista"/>
        <w:numPr>
          <w:ilvl w:val="0"/>
          <w:numId w:val="11"/>
        </w:numPr>
        <w:rPr>
          <w:lang w:val="es-CO"/>
        </w:rPr>
      </w:pPr>
      <w:r w:rsidRPr="00102F45">
        <w:rPr>
          <w:lang w:val="es-CO"/>
        </w:rPr>
        <w:t>En el proyecto se incorpora especies nativas para reforzar la conectividad con la estructura ecológica principal.</w:t>
      </w:r>
    </w:p>
    <w:p w14:paraId="7A2977D0" w14:textId="77777777" w:rsidR="00BA0984" w:rsidRPr="00102F45" w:rsidRDefault="00BA0984" w:rsidP="00B033DB">
      <w:pPr>
        <w:pStyle w:val="Prrafodelista"/>
        <w:numPr>
          <w:ilvl w:val="0"/>
          <w:numId w:val="11"/>
        </w:numPr>
        <w:rPr>
          <w:lang w:val="es-CO"/>
        </w:rPr>
      </w:pPr>
      <w:r w:rsidRPr="00102F45">
        <w:rPr>
          <w:lang w:val="es-CO"/>
        </w:rPr>
        <w:t>El proyecto plantea establecer la relación física con la infraestructura vial, (Calles) o espacios públicos existentes de diferentes escalas en sentido del trazado del cable y establecer la relación visual con los cerros orientales, por medio de la vegetación propuesta para las estaciones anteriormente mencionadas.</w:t>
      </w:r>
    </w:p>
    <w:p w14:paraId="5A1AF246" w14:textId="1A1CF696" w:rsidR="00BA0984" w:rsidRPr="00102F45" w:rsidRDefault="00BA0984" w:rsidP="00711112">
      <w:pPr>
        <w:rPr>
          <w:lang w:val="es-CO"/>
        </w:rPr>
      </w:pPr>
    </w:p>
    <w:p w14:paraId="56CD59EB" w14:textId="18F1D3EF" w:rsidR="00BA0984" w:rsidRPr="00102F45" w:rsidRDefault="00702DC5" w:rsidP="00702DC5">
      <w:pPr>
        <w:pStyle w:val="Ttulo2"/>
        <w:rPr>
          <w:lang w:val="es-CO"/>
        </w:rPr>
      </w:pPr>
      <w:bookmarkStart w:id="67" w:name="_Toc91167800"/>
      <w:bookmarkStart w:id="68" w:name="_Toc100766233"/>
      <w:r w:rsidRPr="00102F45">
        <w:rPr>
          <w:lang w:val="es-CO"/>
        </w:rPr>
        <w:lastRenderedPageBreak/>
        <w:t>Características físico-espaciales, ambientales, de eficiencia y sostenibilidad</w:t>
      </w:r>
      <w:bookmarkEnd w:id="67"/>
      <w:bookmarkEnd w:id="68"/>
    </w:p>
    <w:p w14:paraId="1EFF7B31" w14:textId="77777777" w:rsidR="00BA0984" w:rsidRPr="00102F45" w:rsidRDefault="00BA0984" w:rsidP="00BA0984">
      <w:pPr>
        <w:rPr>
          <w:lang w:val="es-CO"/>
        </w:rPr>
      </w:pPr>
      <w:r w:rsidRPr="00102F45">
        <w:rPr>
          <w:lang w:val="es-CO"/>
        </w:rPr>
        <w:t xml:space="preserve">La calle es el espacio democrático por excelencia, en el coinciden sin distinción poblaciones de todos los estratos, de diferentes religiones y regiones del país; por este motivo, el árbol como elemento vivo del espacio público sirve para dar escala, reforzar la relación entre el hombre y la naturaleza además de, conciliar los usos y las actividades antrópicas. Dentro del análisis, diagnóstico y diseño paisajístico del proyecto, se han tenido en cuenta e incorporado variables de tipo medio ambiental que condicionan el establecimiento de las coberturas verdes urbanas en el Distrito Capital, así como la selección de especies que respondan no sólo a las variables ambientales que impone el área de intervención, sino que sea un arbolado de calidad que contribuya a la mejora y sostenibilidad ambiental de la ciudad.       </w:t>
      </w:r>
    </w:p>
    <w:p w14:paraId="281F7CA9" w14:textId="77777777" w:rsidR="00BA0984" w:rsidRPr="00102F45" w:rsidRDefault="00BA0984" w:rsidP="00B033DB">
      <w:pPr>
        <w:pStyle w:val="Prrafodelista"/>
        <w:numPr>
          <w:ilvl w:val="0"/>
          <w:numId w:val="12"/>
        </w:numPr>
        <w:rPr>
          <w:lang w:val="es-CO"/>
        </w:rPr>
      </w:pPr>
      <w:r w:rsidRPr="00102F45">
        <w:rPr>
          <w:lang w:val="es-CO"/>
        </w:rPr>
        <w:t>El proyecto Cable, busca generar espacios vegetados en un área con un alto déficit de arbolado, por ello, las áreas residuales producto de la demolición y posterior construcción de las estaciones, privilegiará la permanencia y la circulación de tal forma que apoyados en la iluminación, el nuevo mobiliario urbano, los materiales, soterrar de las redes existentes y la vegetación contribuyen a incrementar la calidad del espacio urbano, pero a su vez pretende crear sentido de pertenencia, minimizar los múltiples impactos que presenta el polígono de intervención y valorizar al sector.</w:t>
      </w:r>
    </w:p>
    <w:p w14:paraId="5AFE236E" w14:textId="77777777" w:rsidR="00BA0984" w:rsidRPr="00102F45" w:rsidRDefault="00BA0984" w:rsidP="00B033DB">
      <w:pPr>
        <w:pStyle w:val="Prrafodelista"/>
        <w:numPr>
          <w:ilvl w:val="0"/>
          <w:numId w:val="12"/>
        </w:numPr>
        <w:rPr>
          <w:lang w:val="es-CO"/>
        </w:rPr>
      </w:pPr>
      <w:r w:rsidRPr="00102F45">
        <w:rPr>
          <w:lang w:val="es-CO"/>
        </w:rPr>
        <w:t xml:space="preserve">El proyecto implementa nuevas plazoletas que garantizan la accesibilidad como el uso de personas con de movilidad reducida, se promueva el uso nocturno con la implementación de nuevas luminarias; acompañada de elementos naturales que contribuyan a la mitigación del efecto de isla de calor, amortiguamiento del ruido generado por el tráfico vehicular, producción de oxígeno, la captación de CO2 y la creación de un espacio público sostenible de bajo mantenimiento.  </w:t>
      </w:r>
    </w:p>
    <w:p w14:paraId="62A20A1A" w14:textId="77777777" w:rsidR="00BA0984" w:rsidRPr="00102F45" w:rsidRDefault="00BA0984" w:rsidP="00B033DB">
      <w:pPr>
        <w:pStyle w:val="Prrafodelista"/>
        <w:numPr>
          <w:ilvl w:val="0"/>
          <w:numId w:val="12"/>
        </w:numPr>
        <w:rPr>
          <w:lang w:val="es-CO"/>
        </w:rPr>
      </w:pPr>
      <w:r w:rsidRPr="00102F45">
        <w:rPr>
          <w:lang w:val="es-CO"/>
        </w:rPr>
        <w:t xml:space="preserve">El proyecto busca generar un patrón de arborización a través de 2 especies propuestas con las cuales se fortalece y da unidad a la cobertura arbórea de las dos estaciones. </w:t>
      </w:r>
    </w:p>
    <w:p w14:paraId="7D6A6ACC" w14:textId="77777777" w:rsidR="00BA0984" w:rsidRPr="00102F45" w:rsidRDefault="00BA0984" w:rsidP="00B033DB">
      <w:pPr>
        <w:pStyle w:val="Prrafodelista"/>
        <w:numPr>
          <w:ilvl w:val="0"/>
          <w:numId w:val="12"/>
        </w:numPr>
        <w:rPr>
          <w:lang w:val="es-CO"/>
        </w:rPr>
      </w:pPr>
      <w:r w:rsidRPr="00102F45">
        <w:rPr>
          <w:lang w:val="es-CO"/>
        </w:rPr>
        <w:t xml:space="preserve">La arborización da escala al espacio urbano y, además promueve la relación social y el uso del espacio público al proporcionar oxígeno, brindar sombra, acompaña el tránsito y guía el flujo vehicular. También es la encargada de aportar identidad a un sector lo que contribuye a generar sentido de apropiación en la comunidad. </w:t>
      </w:r>
    </w:p>
    <w:p w14:paraId="0F935C62" w14:textId="7276972E" w:rsidR="00BA0984" w:rsidRPr="00102F45" w:rsidRDefault="00702DC5" w:rsidP="00702DC5">
      <w:pPr>
        <w:pStyle w:val="Ttulo2"/>
        <w:rPr>
          <w:lang w:val="es-CO"/>
        </w:rPr>
      </w:pPr>
      <w:bookmarkStart w:id="69" w:name="_Toc91167801"/>
      <w:bookmarkStart w:id="70" w:name="_Toc100766234"/>
      <w:r w:rsidRPr="00102F45">
        <w:rPr>
          <w:lang w:val="es-CO"/>
        </w:rPr>
        <w:t>Criterios para la selección de las especies a plantar</w:t>
      </w:r>
      <w:bookmarkEnd w:id="69"/>
      <w:bookmarkEnd w:id="70"/>
    </w:p>
    <w:p w14:paraId="234BD3BA" w14:textId="3BC7A5E8" w:rsidR="00BA0984" w:rsidRPr="00102F45" w:rsidRDefault="00BA0984" w:rsidP="00BA0984">
      <w:pPr>
        <w:rPr>
          <w:lang w:val="es-CO"/>
        </w:rPr>
      </w:pPr>
      <w:r w:rsidRPr="00102F45">
        <w:rPr>
          <w:lang w:val="es-CO"/>
        </w:rPr>
        <w:t xml:space="preserve">El principal criterio para la selección de las especies es el </w:t>
      </w:r>
      <w:r w:rsidR="0025425B" w:rsidRPr="00102F45">
        <w:rPr>
          <w:lang w:val="es-CO"/>
        </w:rPr>
        <w:t xml:space="preserve">de la implementación </w:t>
      </w:r>
      <w:r w:rsidRPr="00102F45">
        <w:rPr>
          <w:lang w:val="es-CO"/>
        </w:rPr>
        <w:t xml:space="preserve">de arborización </w:t>
      </w:r>
      <w:r w:rsidR="0025425B" w:rsidRPr="00102F45">
        <w:rPr>
          <w:lang w:val="es-CO"/>
        </w:rPr>
        <w:t>sobre las áreas disponibles producto de la ejecución del proyecto cable aéreo san Cristóbal.</w:t>
      </w:r>
      <w:r w:rsidRPr="00102F45">
        <w:rPr>
          <w:lang w:val="es-CO"/>
        </w:rPr>
        <w:t xml:space="preserve"> </w:t>
      </w:r>
    </w:p>
    <w:p w14:paraId="2F063BEC" w14:textId="3E7F9175" w:rsidR="00BA0984" w:rsidRPr="00102F45" w:rsidRDefault="0025425B" w:rsidP="00BA0984">
      <w:pPr>
        <w:rPr>
          <w:lang w:val="es-CO"/>
        </w:rPr>
      </w:pPr>
      <w:r w:rsidRPr="00102F45">
        <w:rPr>
          <w:lang w:val="es-CO"/>
        </w:rPr>
        <w:t xml:space="preserve">Al no existir arborización, la metodología de </w:t>
      </w:r>
      <w:r w:rsidR="00BA0984" w:rsidRPr="00102F45">
        <w:rPr>
          <w:lang w:val="es-CO"/>
        </w:rPr>
        <w:t xml:space="preserve">selección de las especies a proponer en los diferentes tramos del proyecto, </w:t>
      </w:r>
      <w:r w:rsidR="00196C97" w:rsidRPr="00102F45">
        <w:rPr>
          <w:lang w:val="es-CO"/>
        </w:rPr>
        <w:t>está</w:t>
      </w:r>
      <w:r w:rsidRPr="00102F45">
        <w:rPr>
          <w:lang w:val="es-CO"/>
        </w:rPr>
        <w:t xml:space="preserve"> determinada</w:t>
      </w:r>
      <w:r w:rsidR="00196C97" w:rsidRPr="00102F45">
        <w:rPr>
          <w:lang w:val="es-CO"/>
        </w:rPr>
        <w:t xml:space="preserve"> de acuerdo a los procedimientos establecidos en las </w:t>
      </w:r>
      <w:r w:rsidR="00BA0984" w:rsidRPr="00102F45">
        <w:rPr>
          <w:lang w:val="es-CO"/>
        </w:rPr>
        <w:t>matrices contenidas en el documento “Manual de Silvicultura Urbana para Bogotá”  y “Complemento al manual verde IDU-DAMA-JBB”, este manual y sus actualizaciones, se constituye en una herramienta básica para la toma de decisiones en la selección de especies del Programa de Silvicultura Urbana de Bogotá y en el complemento técnico de la presente Cartilla de Arborización Urbana, en lo concerniente al manejo forestal urbano.</w:t>
      </w:r>
    </w:p>
    <w:p w14:paraId="1D358CCD" w14:textId="77777777" w:rsidR="00BA0984" w:rsidRPr="00102F45" w:rsidRDefault="00BA0984" w:rsidP="00BA0984">
      <w:pPr>
        <w:rPr>
          <w:lang w:val="es-CO"/>
        </w:rPr>
      </w:pPr>
      <w:r w:rsidRPr="00102F45">
        <w:rPr>
          <w:lang w:val="es-CO"/>
        </w:rPr>
        <w:lastRenderedPageBreak/>
        <w:t xml:space="preserve">La intención es aprovechar las bondades de algunas especies para producir, junto con los diseños de los elementos construidos, un paisaje agradable de ver, que transmita sensaciones de bienestar, que mejore la calidad del aire que se respira, que contribuya al efectivo control de las partículas de polvo y otros que emiten tanto los vehículos, como la acción eólica de la zona, que sirva también para mejorar la imagen en conjunto que tiene en general estos barrios y en resumen, que mejoren la calidad de vida de los habitantes de estas comunidades. </w:t>
      </w:r>
    </w:p>
    <w:p w14:paraId="2A675390" w14:textId="77777777" w:rsidR="00BA0984" w:rsidRPr="00102F45" w:rsidRDefault="00BA0984" w:rsidP="00BA0984">
      <w:pPr>
        <w:rPr>
          <w:lang w:val="es-CO"/>
        </w:rPr>
      </w:pPr>
      <w:r w:rsidRPr="00102F45">
        <w:rPr>
          <w:lang w:val="es-CO"/>
        </w:rPr>
        <w:t>Esta selección debe tener unas condiciones importantes que definió el grupo de diseño, como son:</w:t>
      </w:r>
    </w:p>
    <w:p w14:paraId="12F98EB9" w14:textId="77777777" w:rsidR="00BA0984" w:rsidRPr="00102F45" w:rsidRDefault="00BA0984" w:rsidP="00B033DB">
      <w:pPr>
        <w:pStyle w:val="Prrafodelista"/>
        <w:numPr>
          <w:ilvl w:val="0"/>
          <w:numId w:val="13"/>
        </w:numPr>
        <w:rPr>
          <w:lang w:val="es-CO"/>
        </w:rPr>
      </w:pPr>
      <w:r w:rsidRPr="00102F45">
        <w:rPr>
          <w:lang w:val="es-CO"/>
        </w:rPr>
        <w:t xml:space="preserve">Las especies a plantar deben ser nativas y máximo naturalizadas, esto con el fin de evitar la posibilidad de transmisión de enfermedades y amenaza de desaparición de especies nativas no agresivas. </w:t>
      </w:r>
    </w:p>
    <w:p w14:paraId="0AE50AC7" w14:textId="77777777" w:rsidR="00BA0984" w:rsidRPr="00102F45" w:rsidRDefault="00BA0984" w:rsidP="00B033DB">
      <w:pPr>
        <w:pStyle w:val="Prrafodelista"/>
        <w:numPr>
          <w:ilvl w:val="0"/>
          <w:numId w:val="13"/>
        </w:numPr>
        <w:rPr>
          <w:lang w:val="es-CO"/>
        </w:rPr>
      </w:pPr>
      <w:r w:rsidRPr="00102F45">
        <w:rPr>
          <w:lang w:val="es-CO"/>
        </w:rPr>
        <w:t>Deben tener en lo posible hojas todo el año, garantizando un aspecto estético todo el tiempo.</w:t>
      </w:r>
    </w:p>
    <w:p w14:paraId="0FDB3748" w14:textId="77777777" w:rsidR="00BA0984" w:rsidRPr="00102F45" w:rsidRDefault="00BA0984" w:rsidP="00B033DB">
      <w:pPr>
        <w:pStyle w:val="Prrafodelista"/>
        <w:numPr>
          <w:ilvl w:val="0"/>
          <w:numId w:val="13"/>
        </w:numPr>
        <w:rPr>
          <w:lang w:val="es-CO"/>
        </w:rPr>
      </w:pPr>
      <w:r w:rsidRPr="00102F45">
        <w:rPr>
          <w:lang w:val="es-CO"/>
        </w:rPr>
        <w:t>Deben ser resistentes a los ambientes agresivos, al polvo, a viento fuerte y a los tratamientos.</w:t>
      </w:r>
    </w:p>
    <w:p w14:paraId="67E48777" w14:textId="77777777" w:rsidR="00BA0984" w:rsidRPr="00102F45" w:rsidRDefault="00BA0984" w:rsidP="00B033DB">
      <w:pPr>
        <w:pStyle w:val="Prrafodelista"/>
        <w:numPr>
          <w:ilvl w:val="0"/>
          <w:numId w:val="13"/>
        </w:numPr>
        <w:rPr>
          <w:lang w:val="es-CO"/>
        </w:rPr>
      </w:pPr>
      <w:r w:rsidRPr="00102F45">
        <w:rPr>
          <w:lang w:val="es-CO"/>
        </w:rPr>
        <w:t>Deben ser especies con un porte que transmita seguridad, es decir, que su copa y porte, permita tener un control visual de las personas que transitan y no provoquen zonas oscuras o escondidas.</w:t>
      </w:r>
    </w:p>
    <w:p w14:paraId="452DD6EB" w14:textId="77777777" w:rsidR="00BA0984" w:rsidRPr="00102F45" w:rsidRDefault="00BA0984" w:rsidP="00B033DB">
      <w:pPr>
        <w:pStyle w:val="Prrafodelista"/>
        <w:numPr>
          <w:ilvl w:val="0"/>
          <w:numId w:val="13"/>
        </w:numPr>
        <w:rPr>
          <w:lang w:val="es-CO"/>
        </w:rPr>
      </w:pPr>
      <w:r w:rsidRPr="00102F45">
        <w:rPr>
          <w:lang w:val="es-CO"/>
        </w:rPr>
        <w:t>También deben tener un sistema radicular poco intrusivo para que no afecten las estructuras de los andenes y las redes que allí se proyecten.</w:t>
      </w:r>
    </w:p>
    <w:p w14:paraId="0A9AC46D" w14:textId="77777777" w:rsidR="00BA0984" w:rsidRPr="00102F45" w:rsidRDefault="00BA0984" w:rsidP="00B033DB">
      <w:pPr>
        <w:pStyle w:val="Prrafodelista"/>
        <w:numPr>
          <w:ilvl w:val="0"/>
          <w:numId w:val="13"/>
        </w:numPr>
        <w:rPr>
          <w:lang w:val="es-CO"/>
        </w:rPr>
      </w:pPr>
      <w:r w:rsidRPr="00102F45">
        <w:rPr>
          <w:lang w:val="es-CO"/>
        </w:rPr>
        <w:t>Aunque es importante que atraigan fauna, no es una condición para su escogencia.</w:t>
      </w:r>
    </w:p>
    <w:p w14:paraId="6E6E2EE9" w14:textId="77777777" w:rsidR="00BA0984" w:rsidRPr="00102F45" w:rsidRDefault="00BA0984" w:rsidP="00B033DB">
      <w:pPr>
        <w:pStyle w:val="Prrafodelista"/>
        <w:numPr>
          <w:ilvl w:val="0"/>
          <w:numId w:val="13"/>
        </w:numPr>
        <w:rPr>
          <w:lang w:val="es-CO"/>
        </w:rPr>
      </w:pPr>
      <w:r w:rsidRPr="00102F45">
        <w:rPr>
          <w:lang w:val="es-CO"/>
        </w:rPr>
        <w:t>El porte para los andenes, está entre mediano y alto, esto con el fin de evitar las especies que ramifican desde muy abajo y obstaculizan la visión y el libre tránsito.</w:t>
      </w:r>
    </w:p>
    <w:p w14:paraId="140A8C05" w14:textId="77777777" w:rsidR="00BA0984" w:rsidRPr="00102F45" w:rsidRDefault="00BA0984" w:rsidP="00B033DB">
      <w:pPr>
        <w:pStyle w:val="Prrafodelista"/>
        <w:numPr>
          <w:ilvl w:val="0"/>
          <w:numId w:val="13"/>
        </w:numPr>
        <w:rPr>
          <w:lang w:val="es-CO"/>
        </w:rPr>
      </w:pPr>
      <w:r w:rsidRPr="00102F45">
        <w:rPr>
          <w:lang w:val="es-CO"/>
        </w:rPr>
        <w:t>Se utilizarán individuos de bajo porte en los casos de zonas verdes residuales y parques, para conformaciones específicas de estos tipos.</w:t>
      </w:r>
    </w:p>
    <w:p w14:paraId="73AA5A87" w14:textId="77777777" w:rsidR="00BA0984" w:rsidRPr="00102F45" w:rsidRDefault="00BA0984" w:rsidP="00BA0984">
      <w:pPr>
        <w:rPr>
          <w:lang w:val="es-CO"/>
        </w:rPr>
      </w:pPr>
      <w:r w:rsidRPr="00102F45">
        <w:rPr>
          <w:lang w:val="es-CO"/>
        </w:rPr>
        <w:t>De acuerdo con el mapa, se tomará como base el Inventario Forestal, donde se consignan las características de cada individuo cobijado por el área de cobertura del proyecto. En este inventario se identifica las especie encontradas y afectadas dentro del trazado del presente proyecto, Su estado general, fitosanitario, y algunas recomendaciones que nos brindan criterios reales para nuestro posible proyecto paisajístico, que bien puede ser la ampliación de la arborización con especies que resulten del análisis de las matrices contenidas en la Guía de Lineamientos Ambientales.  Estas guías manejan básicamente, unos objetivos ambientales que generan lineamientos de diseño en los niveles de planeación, diseño y cobertura vegetal básicamente.</w:t>
      </w:r>
    </w:p>
    <w:p w14:paraId="695FEE84" w14:textId="77777777" w:rsidR="00BA0984" w:rsidRPr="00102F45" w:rsidRDefault="00BA0984" w:rsidP="00702DC5">
      <w:pPr>
        <w:pStyle w:val="Ttulo2"/>
        <w:rPr>
          <w:lang w:val="es-CO"/>
        </w:rPr>
      </w:pPr>
      <w:bookmarkStart w:id="71" w:name="_Toc91167802"/>
      <w:bookmarkStart w:id="72" w:name="_Toc100766235"/>
      <w:r w:rsidRPr="00102F45">
        <w:rPr>
          <w:lang w:val="es-CO"/>
        </w:rPr>
        <w:t>Empleo de las matrices del complemento del manual verde</w:t>
      </w:r>
      <w:bookmarkEnd w:id="71"/>
      <w:bookmarkEnd w:id="72"/>
    </w:p>
    <w:p w14:paraId="204E395D" w14:textId="3EFC1ACF" w:rsidR="00BA0984" w:rsidRPr="00102F45" w:rsidRDefault="00BA0984" w:rsidP="00BA0984">
      <w:pPr>
        <w:rPr>
          <w:lang w:val="es-CO"/>
        </w:rPr>
      </w:pPr>
      <w:r w:rsidRPr="00102F45">
        <w:rPr>
          <w:lang w:val="es-CO"/>
        </w:rPr>
        <w:t xml:space="preserve">Teniendo en cuenta el documento guía para la selección de las especies iniciamos con la Matriz N° 1ª, en ella se seleccionan las funciones más deseables para el tipo de proyecto, en el caso específico del cable aéreo, esta valoración se realizó teniendo en cuenta los espacios Peatonales, donde se priorizan como  las siguientes funciones con calificación 10 para los </w:t>
      </w:r>
      <w:r w:rsidRPr="00102F45">
        <w:rPr>
          <w:lang w:val="es-CO"/>
        </w:rPr>
        <w:lastRenderedPageBreak/>
        <w:t xml:space="preserve">espacios Peatonales: F1 Aporte estético, cultural y simbólico,  9 para F2 Aporte al bienestar físico y psicológico, a la recreación, la educación y al descanso, 8 para F4 Conformación de espacios y sub – espacios, 9 para F5 Valorización de la propiedad privada y del espacio público y F8 Regulación climática y control de temperatura. </w:t>
      </w:r>
    </w:p>
    <w:p w14:paraId="0D646948" w14:textId="77777777" w:rsidR="00BA0984" w:rsidRPr="00102F45" w:rsidRDefault="00BA0984" w:rsidP="00BA0984">
      <w:pPr>
        <w:rPr>
          <w:lang w:val="es-CO"/>
        </w:rPr>
      </w:pPr>
      <w:r w:rsidRPr="00102F45">
        <w:rPr>
          <w:lang w:val="es-CO"/>
        </w:rPr>
        <w:t xml:space="preserve"> </w:t>
      </w:r>
    </w:p>
    <w:p w14:paraId="6027A57A" w14:textId="6C8652AE" w:rsidR="00BA0984" w:rsidRPr="00102F45" w:rsidRDefault="00BA0984" w:rsidP="00BA0984">
      <w:pPr>
        <w:pStyle w:val="Descripcin"/>
        <w:keepNext/>
      </w:pPr>
      <w:bookmarkStart w:id="73" w:name="_Toc91168001"/>
      <w:bookmarkStart w:id="74" w:name="_Toc100766392"/>
      <w:r w:rsidRPr="00102F45">
        <w:t xml:space="preserve">Tabla </w:t>
      </w:r>
      <w:r w:rsidRPr="00102F45">
        <w:fldChar w:fldCharType="begin"/>
      </w:r>
      <w:r w:rsidRPr="00102F45">
        <w:instrText xml:space="preserve"> SEQ Tabla \* ARABIC </w:instrText>
      </w:r>
      <w:r w:rsidRPr="00102F45">
        <w:fldChar w:fldCharType="separate"/>
      </w:r>
      <w:r w:rsidR="00662215">
        <w:rPr>
          <w:noProof/>
        </w:rPr>
        <w:t>1</w:t>
      </w:r>
      <w:r w:rsidRPr="00102F45">
        <w:fldChar w:fldCharType="end"/>
      </w:r>
      <w:r w:rsidRPr="00102F45">
        <w:t xml:space="preserve"> - </w:t>
      </w:r>
      <w:r w:rsidRPr="00102F45">
        <w:rPr>
          <w:lang w:val="es-CO"/>
        </w:rPr>
        <w:t>Matriz N° 1ª Funciones de la vegetación urbana en los proyectos de infraestructura y espacio público urbanos</w:t>
      </w:r>
      <w:bookmarkEnd w:id="73"/>
      <w:bookmarkEnd w:id="74"/>
    </w:p>
    <w:p w14:paraId="6C042D9B" w14:textId="77777777" w:rsidR="00BA0984" w:rsidRPr="00102F45" w:rsidRDefault="00BA0984" w:rsidP="00BA0984">
      <w:pPr>
        <w:jc w:val="center"/>
        <w:rPr>
          <w:lang w:val="es-CO"/>
        </w:rPr>
      </w:pPr>
      <w:r w:rsidRPr="00102F45">
        <w:rPr>
          <w:b/>
          <w:noProof/>
          <w:color w:val="212121"/>
          <w:sz w:val="20"/>
          <w:shd w:val="clear" w:color="auto" w:fill="FFFFFF"/>
          <w:lang w:eastAsia="ja-JP"/>
        </w:rPr>
        <w:drawing>
          <wp:inline distT="0" distB="0" distL="0" distR="0" wp14:anchorId="6343EA0C" wp14:editId="3F76CD10">
            <wp:extent cx="5610225" cy="148590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0225" cy="1485900"/>
                    </a:xfrm>
                    <a:prstGeom prst="rect">
                      <a:avLst/>
                    </a:prstGeom>
                    <a:noFill/>
                    <a:ln>
                      <a:noFill/>
                    </a:ln>
                  </pic:spPr>
                </pic:pic>
              </a:graphicData>
            </a:graphic>
          </wp:inline>
        </w:drawing>
      </w:r>
    </w:p>
    <w:p w14:paraId="77568FE9" w14:textId="77777777" w:rsidR="00BA0984" w:rsidRPr="00102F45" w:rsidRDefault="00BA0984" w:rsidP="00BA0984">
      <w:pPr>
        <w:pStyle w:val="Descripcin"/>
        <w:rPr>
          <w:lang w:val="es-CO"/>
        </w:rPr>
      </w:pPr>
      <w:r w:rsidRPr="00102F45">
        <w:rPr>
          <w:lang w:val="es-CO"/>
        </w:rPr>
        <w:t>Fuente “Complemento al manual verde IDU-DAMA-JBB”</w:t>
      </w:r>
    </w:p>
    <w:p w14:paraId="4EDBE08B" w14:textId="77777777" w:rsidR="00BA0984" w:rsidRPr="00102F45" w:rsidRDefault="00BA0984" w:rsidP="00BA0984">
      <w:pPr>
        <w:rPr>
          <w:lang w:val="es-CO"/>
        </w:rPr>
      </w:pPr>
      <w:r w:rsidRPr="00102F45">
        <w:rPr>
          <w:lang w:val="es-CO"/>
        </w:rPr>
        <w:t>Con esta calificación tan alta en todas las funciones, se debe buscar arbolado que aporte el colorido, la forma y la disposición más conveniente. En las zonas que lo permitan, se buscará conformar además grupos de árboles que ayuden en la conformación de los espacios y en el aislamiento de protección, las zonas verdes serán convenientemente arborizadas y dispondrá si es del caso de protectores.</w:t>
      </w:r>
    </w:p>
    <w:p w14:paraId="64421AEC" w14:textId="77777777" w:rsidR="00BA0984" w:rsidRPr="00102F45" w:rsidRDefault="00BA0984" w:rsidP="00BA0984">
      <w:pPr>
        <w:rPr>
          <w:lang w:val="es-CO"/>
        </w:rPr>
      </w:pPr>
      <w:r w:rsidRPr="00102F45">
        <w:rPr>
          <w:lang w:val="es-CO"/>
        </w:rPr>
        <w:t xml:space="preserve">Utilizando la Matriz de Contribución de la Vegetación Urbana a los Objetivos Ambientales Distritales (Tabla 1. Matriz No. 1-B) permite establecer el peso relativo de cualquier función de los árboles frente a cada uno de los objetivos ambientales Distritales, para el cable Aéreo, consideramos que es importante tener muy en cuenta los objetivos ambientales 5 Mejor paisaje urbano y más ambiente en la cultura y 10 Más Ecoeficiencia urbana y productividad sostenible para la selección final de las especies, lo que ratifica las funciones más altas para nuestro proyecto. </w:t>
      </w:r>
    </w:p>
    <w:p w14:paraId="570FB530" w14:textId="5C57FC3D" w:rsidR="00BA0984" w:rsidRPr="00102F45" w:rsidRDefault="00BA0984" w:rsidP="00BA0984">
      <w:pPr>
        <w:pStyle w:val="Descripcin"/>
        <w:keepNext/>
      </w:pPr>
      <w:bookmarkStart w:id="75" w:name="_Toc91168002"/>
      <w:bookmarkStart w:id="76" w:name="_Toc100766393"/>
      <w:r w:rsidRPr="00102F45">
        <w:lastRenderedPageBreak/>
        <w:t xml:space="preserve">Tabla </w:t>
      </w:r>
      <w:r w:rsidRPr="00102F45">
        <w:fldChar w:fldCharType="begin"/>
      </w:r>
      <w:r w:rsidRPr="00102F45">
        <w:instrText xml:space="preserve"> SEQ Tabla \* ARABIC </w:instrText>
      </w:r>
      <w:r w:rsidRPr="00102F45">
        <w:fldChar w:fldCharType="separate"/>
      </w:r>
      <w:r w:rsidR="00662215">
        <w:rPr>
          <w:noProof/>
        </w:rPr>
        <w:t>2</w:t>
      </w:r>
      <w:r w:rsidRPr="00102F45">
        <w:fldChar w:fldCharType="end"/>
      </w:r>
      <w:r w:rsidRPr="00102F45">
        <w:t xml:space="preserve"> - </w:t>
      </w:r>
      <w:r w:rsidRPr="00102F45">
        <w:rPr>
          <w:lang w:val="es-CO"/>
        </w:rPr>
        <w:t>Matriz 1B Contribución de la vegetación urbana a los objetivos ambientales distritales</w:t>
      </w:r>
      <w:bookmarkEnd w:id="75"/>
      <w:bookmarkEnd w:id="76"/>
    </w:p>
    <w:p w14:paraId="10A6CA08" w14:textId="77777777" w:rsidR="00BA0984" w:rsidRPr="00102F45" w:rsidRDefault="00BA0984" w:rsidP="00BA0984">
      <w:pPr>
        <w:jc w:val="center"/>
        <w:rPr>
          <w:lang w:val="es-CO"/>
        </w:rPr>
      </w:pPr>
      <w:r w:rsidRPr="00102F45">
        <w:rPr>
          <w:noProof/>
          <w:sz w:val="20"/>
          <w:lang w:eastAsia="ja-JP"/>
        </w:rPr>
        <w:drawing>
          <wp:inline distT="0" distB="0" distL="0" distR="0" wp14:anchorId="4BA5BE92" wp14:editId="308CC620">
            <wp:extent cx="4638562" cy="3064034"/>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66852" cy="3082721"/>
                    </a:xfrm>
                    <a:prstGeom prst="rect">
                      <a:avLst/>
                    </a:prstGeom>
                  </pic:spPr>
                </pic:pic>
              </a:graphicData>
            </a:graphic>
          </wp:inline>
        </w:drawing>
      </w:r>
    </w:p>
    <w:p w14:paraId="69A15558" w14:textId="77777777" w:rsidR="00BA0984" w:rsidRPr="00102F45" w:rsidRDefault="00BA0984" w:rsidP="00BA0984">
      <w:pPr>
        <w:pStyle w:val="Descripcin"/>
        <w:rPr>
          <w:lang w:val="es-CO"/>
        </w:rPr>
      </w:pPr>
      <w:r w:rsidRPr="00102F45">
        <w:rPr>
          <w:lang w:val="es-CO"/>
        </w:rPr>
        <w:t>Fuente “Complemento al manual verde IDU-DAMA-JBB”</w:t>
      </w:r>
    </w:p>
    <w:p w14:paraId="6D53F2E6" w14:textId="77777777" w:rsidR="00BA0984" w:rsidRPr="00102F45" w:rsidRDefault="00BA0984" w:rsidP="00BA0984">
      <w:pPr>
        <w:rPr>
          <w:lang w:val="es-CO"/>
        </w:rPr>
      </w:pPr>
      <w:r w:rsidRPr="00102F45">
        <w:rPr>
          <w:lang w:val="es-CO"/>
        </w:rPr>
        <w:t>Luego se analiza la Matriz de Nivel de Conocimiento y de Aptitud de Cada Especie Frente a las Funciones Urbanas (Matriz No 2). Esta matriz ya define unas posibles especies a utilizar de acuerdo a los objetivos iniciales buscados y vertidos en las dos matrices anteriores y las clasifica por rangos de alturas, con ella podemos plantear algunas especies para el cable Aéreo, sin embargo, se van a comparar con las que representan mejor adaptabilidad al medio.</w:t>
      </w:r>
    </w:p>
    <w:p w14:paraId="489A4AE7" w14:textId="77777777" w:rsidR="00BA0984" w:rsidRPr="00102F45" w:rsidRDefault="00BA0984" w:rsidP="00BA0984">
      <w:pPr>
        <w:rPr>
          <w:lang w:val="es-CO"/>
        </w:rPr>
      </w:pPr>
      <w:r w:rsidRPr="00102F45">
        <w:rPr>
          <w:lang w:val="es-CO"/>
        </w:rPr>
        <w:t xml:space="preserve">Tomamos la matriz No 3 de las características deseables de las especies frente al carácter del lugar a arborizar; en esta matriz se listan los espacios/lugares establecidos en el POT, se describen las características deseadas en las especies a establecer en cada caso y se resaltan las características a tener en cuenta con prioridad, de manera que contribuyan y garanticen la consolidación del carácter y uso principal del espacio/lugar. </w:t>
      </w:r>
    </w:p>
    <w:p w14:paraId="623868BE" w14:textId="59E25C73" w:rsidR="00BA0984" w:rsidRPr="00102F45" w:rsidRDefault="00BA0984" w:rsidP="00BA0984">
      <w:pPr>
        <w:pStyle w:val="Descripcin"/>
        <w:rPr>
          <w:lang w:val="es-CO"/>
        </w:rPr>
      </w:pPr>
      <w:bookmarkStart w:id="77" w:name="_Toc91168003"/>
      <w:bookmarkStart w:id="78" w:name="_Toc100766394"/>
      <w:r w:rsidRPr="00102F45">
        <w:t xml:space="preserve">Tabla </w:t>
      </w:r>
      <w:r w:rsidRPr="00102F45">
        <w:fldChar w:fldCharType="begin"/>
      </w:r>
      <w:r w:rsidRPr="00102F45">
        <w:instrText xml:space="preserve"> SEQ Tabla \* ARABIC </w:instrText>
      </w:r>
      <w:r w:rsidRPr="00102F45">
        <w:fldChar w:fldCharType="separate"/>
      </w:r>
      <w:r w:rsidR="00662215">
        <w:rPr>
          <w:noProof/>
        </w:rPr>
        <w:t>3</w:t>
      </w:r>
      <w:r w:rsidRPr="00102F45">
        <w:fldChar w:fldCharType="end"/>
      </w:r>
      <w:r w:rsidRPr="00102F45">
        <w:t xml:space="preserve"> - </w:t>
      </w:r>
      <w:r w:rsidRPr="00102F45">
        <w:rPr>
          <w:lang w:val="es-CO"/>
        </w:rPr>
        <w:t>Características deseables de las especies frente al carácter del lugar a arborizar en espacio público construido o infraestructura</w:t>
      </w:r>
      <w:bookmarkEnd w:id="77"/>
      <w:bookmarkEnd w:id="78"/>
      <w:r w:rsidRPr="00102F45">
        <w:rPr>
          <w:lang w:val="es-CO"/>
        </w:rPr>
        <w:t xml:space="preserve">  </w:t>
      </w:r>
    </w:p>
    <w:p w14:paraId="29171F49" w14:textId="77777777" w:rsidR="00BA0984" w:rsidRPr="00102F45" w:rsidRDefault="00BA0984" w:rsidP="00BA0984">
      <w:pPr>
        <w:jc w:val="center"/>
        <w:rPr>
          <w:lang w:val="es-CO"/>
        </w:rPr>
      </w:pPr>
      <w:r w:rsidRPr="00102F45">
        <w:rPr>
          <w:noProof/>
          <w:sz w:val="20"/>
          <w:lang w:eastAsia="ja-JP"/>
        </w:rPr>
        <w:drawing>
          <wp:inline distT="0" distB="0" distL="0" distR="0" wp14:anchorId="2399805C" wp14:editId="52DE0EE1">
            <wp:extent cx="5610225" cy="15430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0225" cy="1543050"/>
                    </a:xfrm>
                    <a:prstGeom prst="rect">
                      <a:avLst/>
                    </a:prstGeom>
                    <a:noFill/>
                    <a:ln>
                      <a:noFill/>
                    </a:ln>
                  </pic:spPr>
                </pic:pic>
              </a:graphicData>
            </a:graphic>
          </wp:inline>
        </w:drawing>
      </w:r>
    </w:p>
    <w:p w14:paraId="7717FA53" w14:textId="77777777" w:rsidR="00BA0984" w:rsidRPr="00102F45" w:rsidRDefault="00BA0984" w:rsidP="00BA0984">
      <w:pPr>
        <w:pStyle w:val="Descripcin"/>
        <w:rPr>
          <w:lang w:val="es-CO"/>
        </w:rPr>
      </w:pPr>
      <w:r w:rsidRPr="00102F45">
        <w:rPr>
          <w:lang w:val="es-CO"/>
        </w:rPr>
        <w:t>Fuente “Complemento al manual verde IDU-DAMA-JBB”</w:t>
      </w:r>
    </w:p>
    <w:p w14:paraId="4F3C269E" w14:textId="77777777" w:rsidR="00BA0984" w:rsidRPr="00102F45" w:rsidRDefault="00BA0984" w:rsidP="00702DC5">
      <w:pPr>
        <w:pStyle w:val="Ttulo2"/>
        <w:rPr>
          <w:lang w:val="es-CO"/>
        </w:rPr>
      </w:pPr>
      <w:bookmarkStart w:id="79" w:name="_Toc91167805"/>
      <w:bookmarkStart w:id="80" w:name="_Toc100766236"/>
      <w:r w:rsidRPr="00102F45">
        <w:rPr>
          <w:lang w:val="es-CO"/>
        </w:rPr>
        <w:lastRenderedPageBreak/>
        <w:t>Organización del Arbolado de Alineación</w:t>
      </w:r>
      <w:bookmarkEnd w:id="79"/>
      <w:bookmarkEnd w:id="80"/>
    </w:p>
    <w:p w14:paraId="51A24A5F" w14:textId="77777777" w:rsidR="00BA0984" w:rsidRPr="00102F45" w:rsidRDefault="00BA0984" w:rsidP="00BA0984">
      <w:pPr>
        <w:rPr>
          <w:lang w:val="es-CO"/>
        </w:rPr>
      </w:pPr>
      <w:r w:rsidRPr="00102F45">
        <w:rPr>
          <w:lang w:val="es-CO"/>
        </w:rPr>
        <w:t>Se propone aprovechar las áreas residuales anexas a las estaciones, con el fin incrementar el arbolado, áreas que hoy no prestan ningún tipo de especie, de tal manera que mediante el uso de 2 especies arbóreas se jerarquicen los bordes de las estaciones, para ello se acoge la organización de arbolado de alineación.</w:t>
      </w:r>
    </w:p>
    <w:p w14:paraId="5A0C0995" w14:textId="77777777" w:rsidR="00BA0984" w:rsidRPr="00102F45" w:rsidRDefault="00BA0984" w:rsidP="00BA0984">
      <w:pPr>
        <w:rPr>
          <w:lang w:val="es-CO"/>
        </w:rPr>
      </w:pPr>
      <w:r w:rsidRPr="00102F45">
        <w:rPr>
          <w:lang w:val="es-CO"/>
        </w:rPr>
        <w:t>El proyecto apunta consolidar y plantear nuevos bordes alrededor de la manzana a través del uso de elementos vegetales que mediante su repetición van acompañando al transeúnte protegiéndolo del sol, guiando al conductor además de contribuir a la mejora de la calidad ambiental y dar una imagen homogénea al lugar.</w:t>
      </w:r>
    </w:p>
    <w:p w14:paraId="1AD888A0" w14:textId="3C617511" w:rsidR="00BA0984" w:rsidRPr="00102F45" w:rsidRDefault="00BA0984" w:rsidP="00BA0984">
      <w:pPr>
        <w:pStyle w:val="Descripcin"/>
        <w:keepNext/>
      </w:pPr>
      <w:bookmarkStart w:id="81" w:name="_Toc91167946"/>
      <w:bookmarkStart w:id="82" w:name="_Toc100775958"/>
      <w:r w:rsidRPr="00102F45">
        <w:t xml:space="preserve">Figura </w:t>
      </w:r>
      <w:r w:rsidRPr="00102F45">
        <w:fldChar w:fldCharType="begin"/>
      </w:r>
      <w:r w:rsidRPr="00102F45">
        <w:instrText xml:space="preserve"> SEQ Figura \* ARABIC </w:instrText>
      </w:r>
      <w:r w:rsidRPr="00102F45">
        <w:fldChar w:fldCharType="separate"/>
      </w:r>
      <w:r w:rsidR="00662215">
        <w:rPr>
          <w:noProof/>
        </w:rPr>
        <w:t>8</w:t>
      </w:r>
      <w:r w:rsidRPr="00102F45">
        <w:fldChar w:fldCharType="end"/>
      </w:r>
      <w:r w:rsidRPr="00102F45">
        <w:t xml:space="preserve"> - </w:t>
      </w:r>
      <w:r w:rsidRPr="00102F45">
        <w:rPr>
          <w:lang w:val="es-CO"/>
        </w:rPr>
        <w:t>Alineación Una sola Especie a ambos Costados de la Vía</w:t>
      </w:r>
      <w:bookmarkEnd w:id="81"/>
      <w:bookmarkEnd w:id="82"/>
    </w:p>
    <w:p w14:paraId="7FFE2063" w14:textId="77777777" w:rsidR="00BA0984" w:rsidRPr="00102F45" w:rsidRDefault="00BA0984" w:rsidP="00BA0984">
      <w:pPr>
        <w:jc w:val="center"/>
        <w:rPr>
          <w:lang w:val="es-CO"/>
        </w:rPr>
      </w:pPr>
      <w:r w:rsidRPr="00102F45">
        <w:rPr>
          <w:rFonts w:cs="Arial"/>
          <w:noProof/>
          <w:sz w:val="20"/>
          <w:lang w:eastAsia="ja-JP"/>
        </w:rPr>
        <w:drawing>
          <wp:inline distT="0" distB="0" distL="0" distR="0" wp14:anchorId="4DDCE4D4" wp14:editId="2E43892F">
            <wp:extent cx="4845198" cy="1080000"/>
            <wp:effectExtent l="0" t="0" r="0" b="6350"/>
            <wp:docPr id="35917" name="Imagen 3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845198" cy="1080000"/>
                    </a:xfrm>
                    <a:prstGeom prst="rect">
                      <a:avLst/>
                    </a:prstGeom>
                  </pic:spPr>
                </pic:pic>
              </a:graphicData>
            </a:graphic>
          </wp:inline>
        </w:drawing>
      </w:r>
    </w:p>
    <w:p w14:paraId="532D73FE" w14:textId="77777777" w:rsidR="00BA0984" w:rsidRPr="00102F45" w:rsidRDefault="00BA0984" w:rsidP="00BA0984">
      <w:pPr>
        <w:pStyle w:val="Descripcin"/>
        <w:rPr>
          <w:lang w:val="es-CO"/>
        </w:rPr>
      </w:pPr>
      <w:r w:rsidRPr="00102F45">
        <w:rPr>
          <w:lang w:val="es-CO"/>
        </w:rPr>
        <w:t>Fuente: Guía per a la Seleccio d’especies de verd urba: arbrat viari, Barcelona, 2012</w:t>
      </w:r>
    </w:p>
    <w:p w14:paraId="11C7C532" w14:textId="77777777" w:rsidR="00BA0984" w:rsidRPr="00102F45" w:rsidRDefault="00BA0984" w:rsidP="00BA0984">
      <w:pPr>
        <w:rPr>
          <w:lang w:val="es-CO"/>
        </w:rPr>
      </w:pPr>
    </w:p>
    <w:p w14:paraId="37E4D48C" w14:textId="77777777" w:rsidR="00BA0984" w:rsidRPr="00102F45" w:rsidRDefault="00BA0984" w:rsidP="00BA0984">
      <w:pPr>
        <w:rPr>
          <w:lang w:val="es-CO"/>
        </w:rPr>
      </w:pPr>
      <w:r w:rsidRPr="00102F45">
        <w:rPr>
          <w:lang w:val="es-CO"/>
        </w:rPr>
        <w:t>Propiciar la organización del arbolado en el ámbito de actuación.</w:t>
      </w:r>
    </w:p>
    <w:p w14:paraId="60BAE057" w14:textId="77777777" w:rsidR="00BA0984" w:rsidRPr="00102F45" w:rsidRDefault="00BA0984" w:rsidP="00BA0984">
      <w:pPr>
        <w:rPr>
          <w:lang w:val="es-CO"/>
        </w:rPr>
      </w:pPr>
      <w:r w:rsidRPr="00102F45">
        <w:rPr>
          <w:lang w:val="es-CO"/>
        </w:rPr>
        <w:t xml:space="preserve">Se propone una distribución paralela de los individuos arbóreos en los bordes perimetrales anexos a las estaciones victoria y Altamira. </w:t>
      </w:r>
    </w:p>
    <w:p w14:paraId="7C3D4F81" w14:textId="77777777" w:rsidR="00BA0984" w:rsidRPr="00102F45" w:rsidRDefault="00BA0984" w:rsidP="00BA0984">
      <w:pPr>
        <w:rPr>
          <w:lang w:val="es-CO"/>
        </w:rPr>
      </w:pPr>
      <w:r w:rsidRPr="00102F45">
        <w:rPr>
          <w:lang w:val="es-CO"/>
        </w:rPr>
        <w:t xml:space="preserve">Se busca dar una imagen homogénea para el caso del arbolado a plantar nuevo, sin embargo; para las vías que puedan contar con arbolado existente se proyecta la conservación de los individuos buscando complementar el arbolado de los ejes viales que limitaran con los nuevos espacios públicos requeridos para las áreas de apoyo del sistema.   </w:t>
      </w:r>
    </w:p>
    <w:p w14:paraId="57200943" w14:textId="77777777" w:rsidR="00BA0984" w:rsidRPr="00102F45" w:rsidRDefault="00BA0984" w:rsidP="00BA0984">
      <w:pPr>
        <w:rPr>
          <w:lang w:val="es-CO"/>
        </w:rPr>
      </w:pPr>
      <w:r w:rsidRPr="00102F45">
        <w:rPr>
          <w:lang w:val="es-CO"/>
        </w:rPr>
        <w:t>Debido a que algunas de las especies de arbolado a plantar corresponden a arbolado vial, este responde en porte al perfil vial el eje de siembra tendrá un distanciamiento entre árboles de alienación mínimo de 10 metros que, puede ser equidistante o no, buscando no obstaculizar entradas a parqueaderos, accesos a locales o viviendas, paraderos y demás elementos de mobiliario urbano.</w:t>
      </w:r>
    </w:p>
    <w:p w14:paraId="031043DB" w14:textId="77777777" w:rsidR="00BA0984" w:rsidRPr="00102F45" w:rsidRDefault="00BA0984" w:rsidP="00BA0984">
      <w:pPr>
        <w:rPr>
          <w:lang w:val="es-CO"/>
        </w:rPr>
      </w:pPr>
      <w:r w:rsidRPr="00102F45">
        <w:rPr>
          <w:lang w:val="es-CO"/>
        </w:rPr>
        <w:t>La distancia mínima del eje de siembra a las edificaciones es de tres 3.0 metros, no se proyectan individuos a menos de 10 metros de la esquina más próxima.</w:t>
      </w:r>
    </w:p>
    <w:p w14:paraId="2207ED58" w14:textId="77777777" w:rsidR="00BA0984" w:rsidRPr="00102F45" w:rsidRDefault="00BA0984" w:rsidP="00BA0984">
      <w:pPr>
        <w:rPr>
          <w:lang w:val="es-CO"/>
        </w:rPr>
      </w:pPr>
      <w:r w:rsidRPr="00102F45">
        <w:rPr>
          <w:lang w:val="es-CO"/>
        </w:rPr>
        <w:t xml:space="preserve">Los individuos arbóreos se han distanciado mínimo a 3.5 metros de las luminarias de manera que su copa no interfiera con la proyección del cono de iluminación y no se establezcan zonas oscuras que propicien la inseguridad.  </w:t>
      </w:r>
    </w:p>
    <w:p w14:paraId="25291912" w14:textId="77777777" w:rsidR="00BA0984" w:rsidRPr="00102F45" w:rsidRDefault="00BA0984" w:rsidP="00BA0984">
      <w:pPr>
        <w:rPr>
          <w:lang w:val="es-CO"/>
        </w:rPr>
      </w:pPr>
      <w:r w:rsidRPr="00102F45">
        <w:rPr>
          <w:lang w:val="es-CO"/>
        </w:rPr>
        <w:t xml:space="preserve">El proyecto de arborización puede contemplar árboles aislados, que toquen copas, o entrecruzados, siempre que no se interfiera visual o físicamente con los accesos vehiculares a predios, con el mobiliario urbano o la señalización vial. Cuando se intercale alumbrado </w:t>
      </w:r>
      <w:r w:rsidRPr="00102F45">
        <w:rPr>
          <w:lang w:val="es-CO"/>
        </w:rPr>
        <w:lastRenderedPageBreak/>
        <w:t>público en la arborización, la propuesta de interdistancias debe estar coordinada con el diseño de iluminación de manera que no se produzcan interferencias entre aquellos.</w:t>
      </w:r>
    </w:p>
    <w:p w14:paraId="34B398B0" w14:textId="1F824FC6" w:rsidR="00BA0984" w:rsidRPr="00102F45" w:rsidRDefault="00BA0984" w:rsidP="00702DC5">
      <w:pPr>
        <w:pStyle w:val="Ttulo2"/>
        <w:rPr>
          <w:lang w:val="es-CO"/>
        </w:rPr>
      </w:pPr>
      <w:bookmarkStart w:id="83" w:name="_Toc91167806"/>
      <w:bookmarkStart w:id="84" w:name="_Toc100766237"/>
      <w:r w:rsidRPr="00102F45">
        <w:rPr>
          <w:lang w:val="es-CO"/>
        </w:rPr>
        <w:t xml:space="preserve">Perfil </w:t>
      </w:r>
      <w:r w:rsidR="006D70AA" w:rsidRPr="00102F45">
        <w:rPr>
          <w:lang w:val="es-CO"/>
        </w:rPr>
        <w:t xml:space="preserve">VIAL - </w:t>
      </w:r>
      <w:r w:rsidRPr="00102F45">
        <w:rPr>
          <w:lang w:val="es-CO"/>
        </w:rPr>
        <w:t xml:space="preserve">Tipo </w:t>
      </w:r>
      <w:r w:rsidR="006D70AA" w:rsidRPr="00102F45">
        <w:rPr>
          <w:lang w:val="es-CO"/>
        </w:rPr>
        <w:t xml:space="preserve">DE SIEMBRA </w:t>
      </w:r>
      <w:r w:rsidRPr="00102F45">
        <w:rPr>
          <w:lang w:val="es-CO"/>
        </w:rPr>
        <w:t>Propuesto</w:t>
      </w:r>
      <w:bookmarkEnd w:id="83"/>
      <w:bookmarkEnd w:id="84"/>
    </w:p>
    <w:p w14:paraId="68F566E9" w14:textId="77777777" w:rsidR="00BA0984" w:rsidRPr="00102F45" w:rsidRDefault="00BA0984" w:rsidP="00BA0984">
      <w:pPr>
        <w:rPr>
          <w:lang w:val="es-CO"/>
        </w:rPr>
      </w:pPr>
      <w:r w:rsidRPr="00102F45">
        <w:rPr>
          <w:lang w:val="es-CO"/>
        </w:rPr>
        <w:t xml:space="preserve">Las vías perimetrales alrededor de las estaciones corresponden a vías de la malla vial local, en ese sentido se proyectan andenes de mínimo 3.50 metros con el fin de permitir la siembra de árboles y manejo de cobertura vegetal ya se en los alcorques o las zonas verdes proyectadas. Por tanto, se propone generar una cobertura arbórea que responda al tipo de perfil vial existente, haciendo uso de especies de alto y mediano porte, aptas para arbolado urbano en la medida en que no obstaculizan la visibilidad a nivel del peatón o del conductor con lo cual no afectan la seguridad del espacio público.   </w:t>
      </w:r>
    </w:p>
    <w:p w14:paraId="2979E3B8" w14:textId="508634AF" w:rsidR="00BA0984" w:rsidRPr="00102F45" w:rsidRDefault="00BA0984" w:rsidP="00BA0984">
      <w:pPr>
        <w:pStyle w:val="Descripcin"/>
        <w:rPr>
          <w:lang w:val="es-CO"/>
        </w:rPr>
      </w:pPr>
      <w:bookmarkStart w:id="85" w:name="_Toc91167947"/>
      <w:bookmarkStart w:id="86" w:name="_Toc100775959"/>
      <w:r w:rsidRPr="00102F45">
        <w:t xml:space="preserve">Figura </w:t>
      </w:r>
      <w:r w:rsidRPr="00102F45">
        <w:fldChar w:fldCharType="begin"/>
      </w:r>
      <w:r w:rsidRPr="00102F45">
        <w:instrText xml:space="preserve"> SEQ Figura \* ARABIC </w:instrText>
      </w:r>
      <w:r w:rsidRPr="00102F45">
        <w:fldChar w:fldCharType="separate"/>
      </w:r>
      <w:r w:rsidR="00662215">
        <w:rPr>
          <w:noProof/>
        </w:rPr>
        <w:t>9</w:t>
      </w:r>
      <w:r w:rsidRPr="00102F45">
        <w:fldChar w:fldCharType="end"/>
      </w:r>
      <w:r w:rsidRPr="00102F45">
        <w:t xml:space="preserve"> - </w:t>
      </w:r>
      <w:r w:rsidRPr="00102F45">
        <w:rPr>
          <w:lang w:val="es-CO"/>
        </w:rPr>
        <w:t>Perfiles Tipo Propuestos</w:t>
      </w:r>
      <w:bookmarkEnd w:id="85"/>
      <w:bookmarkEnd w:id="86"/>
    </w:p>
    <w:p w14:paraId="4421D2F9" w14:textId="77777777" w:rsidR="00BA0984" w:rsidRPr="00102F45" w:rsidRDefault="00BA0984" w:rsidP="00BA0984">
      <w:pPr>
        <w:pStyle w:val="Descripcin"/>
        <w:rPr>
          <w:lang w:val="es-CO"/>
        </w:rPr>
      </w:pPr>
      <w:r w:rsidRPr="00102F45">
        <w:rPr>
          <w:rFonts w:cs="Arial"/>
          <w:noProof/>
          <w:sz w:val="20"/>
          <w:lang w:eastAsia="ja-JP"/>
        </w:rPr>
        <w:drawing>
          <wp:inline distT="0" distB="0" distL="0" distR="0" wp14:anchorId="6FF2A6B0" wp14:editId="4AF1AD3E">
            <wp:extent cx="1850482" cy="1439545"/>
            <wp:effectExtent l="0" t="0" r="0" b="8255"/>
            <wp:docPr id="35918" name="Imagen 3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2570"/>
                    <a:stretch/>
                  </pic:blipFill>
                  <pic:spPr bwMode="auto">
                    <a:xfrm>
                      <a:off x="0" y="0"/>
                      <a:ext cx="1851067" cy="1440000"/>
                    </a:xfrm>
                    <a:prstGeom prst="rect">
                      <a:avLst/>
                    </a:prstGeom>
                    <a:ln>
                      <a:noFill/>
                    </a:ln>
                    <a:extLst>
                      <a:ext uri="{53640926-AAD7-44D8-BBD7-CCE9431645EC}">
                        <a14:shadowObscured xmlns:a14="http://schemas.microsoft.com/office/drawing/2010/main"/>
                      </a:ext>
                    </a:extLst>
                  </pic:spPr>
                </pic:pic>
              </a:graphicData>
            </a:graphic>
          </wp:inline>
        </w:drawing>
      </w:r>
    </w:p>
    <w:p w14:paraId="60A77F16" w14:textId="77777777" w:rsidR="00BA0984" w:rsidRPr="00102F45" w:rsidRDefault="00BA0984" w:rsidP="00BA0984">
      <w:pPr>
        <w:pStyle w:val="Descripcin"/>
        <w:rPr>
          <w:lang w:val="es-CO"/>
        </w:rPr>
      </w:pPr>
      <w:r w:rsidRPr="00102F45">
        <w:rPr>
          <w:lang w:val="es-CO"/>
        </w:rPr>
        <w:t>Fuente: Guía per a la Seleccio d’especies de verd urba: arbrat viari, Barcelona, 2012</w:t>
      </w:r>
    </w:p>
    <w:p w14:paraId="14C346A9" w14:textId="77777777" w:rsidR="00BA0984" w:rsidRPr="00102F45" w:rsidRDefault="00BA0984" w:rsidP="00BA0984">
      <w:pPr>
        <w:rPr>
          <w:lang w:val="es-CO"/>
        </w:rPr>
      </w:pPr>
    </w:p>
    <w:p w14:paraId="227A88CE" w14:textId="77777777" w:rsidR="00BA0984" w:rsidRPr="00102F45" w:rsidRDefault="00BA0984" w:rsidP="00BA0984">
      <w:pPr>
        <w:rPr>
          <w:lang w:val="es-CO"/>
        </w:rPr>
      </w:pPr>
      <w:r w:rsidRPr="00102F45">
        <w:rPr>
          <w:lang w:val="es-CO"/>
        </w:rPr>
        <w:t xml:space="preserve">Se pretende generar un perfil asimétrico para las vías perimetrales a las con un solo individuo localizado a uno de los costados de la vía (aplica para vías cuyo perfil es muy reducido). </w:t>
      </w:r>
    </w:p>
    <w:p w14:paraId="51DEFE48" w14:textId="77777777" w:rsidR="00BA0984" w:rsidRPr="00102F45" w:rsidRDefault="00BA0984" w:rsidP="00BA0984">
      <w:pPr>
        <w:rPr>
          <w:lang w:val="es-CO"/>
        </w:rPr>
      </w:pPr>
      <w:r w:rsidRPr="00102F45">
        <w:rPr>
          <w:lang w:val="es-CO"/>
        </w:rPr>
        <w:t xml:space="preserve">El arbolado planteado responde a la altura de las edificaciones y el ancho de la calle, bajo la premisa de conformar ejes viales totalmente arbolados ya sea simétrica o asimétricamente. </w:t>
      </w:r>
    </w:p>
    <w:p w14:paraId="483A0D8F" w14:textId="689D40DA" w:rsidR="00BA0984" w:rsidRPr="00102F45" w:rsidRDefault="00196C97" w:rsidP="00702DC5">
      <w:pPr>
        <w:pStyle w:val="Ttulo2"/>
        <w:rPr>
          <w:lang w:val="es-CO"/>
        </w:rPr>
      </w:pPr>
      <w:bookmarkStart w:id="87" w:name="_Toc91167808"/>
      <w:bookmarkStart w:id="88" w:name="_Toc100766238"/>
      <w:r w:rsidRPr="00102F45">
        <w:rPr>
          <w:lang w:val="es-CO"/>
        </w:rPr>
        <w:t>C</w:t>
      </w:r>
      <w:r w:rsidR="00702DC5" w:rsidRPr="00102F45">
        <w:rPr>
          <w:lang w:val="es-CO"/>
        </w:rPr>
        <w:t>riterios para la selección de las especies a plantar</w:t>
      </w:r>
      <w:bookmarkEnd w:id="87"/>
      <w:bookmarkEnd w:id="88"/>
    </w:p>
    <w:p w14:paraId="7626F5B3" w14:textId="77777777" w:rsidR="00BA0984" w:rsidRPr="00102F45" w:rsidRDefault="00BA0984" w:rsidP="00702DC5">
      <w:pPr>
        <w:pStyle w:val="Ttulo3"/>
        <w:rPr>
          <w:lang w:val="es-CO"/>
        </w:rPr>
      </w:pPr>
      <w:bookmarkStart w:id="89" w:name="_Toc100766239"/>
      <w:r w:rsidRPr="00102F45">
        <w:rPr>
          <w:lang w:val="es-CO"/>
        </w:rPr>
        <w:t>Especies Arbóreas</w:t>
      </w:r>
      <w:bookmarkEnd w:id="89"/>
    </w:p>
    <w:p w14:paraId="4FACC132" w14:textId="77777777" w:rsidR="00BA0984" w:rsidRPr="00102F45" w:rsidRDefault="00BA0984" w:rsidP="00BA0984">
      <w:pPr>
        <w:rPr>
          <w:lang w:val="es-CO"/>
        </w:rPr>
      </w:pPr>
      <w:r w:rsidRPr="00102F45">
        <w:rPr>
          <w:lang w:val="es-CO"/>
        </w:rPr>
        <w:t>Como criterios de diseño se recomienda utilizar especies con raíces profundas por la pendiente y en zonas duras o con poco espacio verde se recomienda emplear especies con raíces no intrusivas debidamente localizadas en contenedores</w:t>
      </w:r>
    </w:p>
    <w:p w14:paraId="317C8E08" w14:textId="77777777" w:rsidR="00BA0984" w:rsidRPr="00102F45" w:rsidRDefault="00BA0984" w:rsidP="00BA0984">
      <w:pPr>
        <w:rPr>
          <w:lang w:val="es-CO"/>
        </w:rPr>
      </w:pPr>
      <w:r w:rsidRPr="00102F45">
        <w:rPr>
          <w:lang w:val="es-CO"/>
        </w:rPr>
        <w:t>También se ha contemplado la rusticidad de las especies propuestas, así como su tolerancia a la contaminación urbana y las fuertes condicionantes de origen antrópico que impone el entorno urbano y que puede llegar a ser trascendental para el buen desarrollo de los individuos arbóreos. Ello repercute en la medida en que son individuos de especies con bajo mantenimiento y adaptados a las condicionantes físico-ambientales del lugar.</w:t>
      </w:r>
    </w:p>
    <w:p w14:paraId="12618DD8" w14:textId="77777777" w:rsidR="00BA0984" w:rsidRPr="00102F45" w:rsidRDefault="00BA0984" w:rsidP="00BA0984">
      <w:pPr>
        <w:rPr>
          <w:lang w:val="es-CO"/>
        </w:rPr>
      </w:pPr>
      <w:r w:rsidRPr="00102F45">
        <w:rPr>
          <w:lang w:val="es-CO"/>
        </w:rPr>
        <w:t xml:space="preserve">Uno de los principales criterios para la selección de la vegetación es albergar árboles sanos, bien estructurados y con menores requerimientos de intervención en términos de formación y mantenimiento.  </w:t>
      </w:r>
    </w:p>
    <w:p w14:paraId="438B4F24" w14:textId="77777777" w:rsidR="00BA0984" w:rsidRPr="00102F45" w:rsidRDefault="00BA0984" w:rsidP="00BA0984">
      <w:pPr>
        <w:rPr>
          <w:lang w:val="es-CO"/>
        </w:rPr>
      </w:pPr>
      <w:r w:rsidRPr="00102F45">
        <w:rPr>
          <w:lang w:val="es-CO"/>
        </w:rPr>
        <w:lastRenderedPageBreak/>
        <w:t xml:space="preserve">Se proponen especies con un ciclo de vida largo a mediano, que puedan vivir hasta 60 años de manera que consoliden la imagen del sector, pero, además se minimiza la necesidad es renovar el arbolado a corto plazo lo que se traduce en reducción del presupuesto destinado a mantenimiento, renovación del arbolado y la sustitución de árboles por daños antrópicos o baja supervivencia.   </w:t>
      </w:r>
    </w:p>
    <w:p w14:paraId="5267F058" w14:textId="77777777" w:rsidR="00BA0984" w:rsidRPr="00102F45" w:rsidRDefault="00BA0984" w:rsidP="00BA0984">
      <w:pPr>
        <w:rPr>
          <w:lang w:val="es-CO"/>
        </w:rPr>
      </w:pPr>
      <w:r w:rsidRPr="00102F45">
        <w:rPr>
          <w:lang w:val="es-CO"/>
        </w:rPr>
        <w:t xml:space="preserve">Se plantean especies con una estructura libre o semi-libre de fuste limpio que en la mayoría de los casos no requieren podas de formación periódicas, ni van a generar interferencia con la circulación peatonal.   </w:t>
      </w:r>
    </w:p>
    <w:p w14:paraId="787C38C1" w14:textId="77777777" w:rsidR="00BA0984" w:rsidRPr="00102F45" w:rsidRDefault="00BA0984" w:rsidP="00BA0984">
      <w:pPr>
        <w:rPr>
          <w:lang w:val="es-CO"/>
        </w:rPr>
      </w:pPr>
      <w:r w:rsidRPr="00102F45">
        <w:rPr>
          <w:lang w:val="es-CO"/>
        </w:rPr>
        <w:t>Siguiendo las recomendaciones del Jardín Botánico de Bogotá, se seleccionaron especies teniendo en cuenta El Manual de Silvicultura Urbana del Jardín Botánico y con el apoyo del Manual de Coberturas vegetales se seleccionaron otras adicionales, para definir su emplazamiento se utilizaron las sub zonas climáticas, así las cosas, a continuación, se presenta la relación de las especies seleccionadas:</w:t>
      </w:r>
    </w:p>
    <w:p w14:paraId="509A4DAE" w14:textId="5E09BC28" w:rsidR="00BA0984" w:rsidRPr="00102F45" w:rsidRDefault="00BA0984" w:rsidP="00BA0984">
      <w:pPr>
        <w:pStyle w:val="Descripcin"/>
        <w:keepNext/>
      </w:pPr>
      <w:bookmarkStart w:id="90" w:name="_Toc91168005"/>
      <w:bookmarkStart w:id="91" w:name="_Toc100766395"/>
      <w:r w:rsidRPr="00102F45">
        <w:t xml:space="preserve">Tabla </w:t>
      </w:r>
      <w:r w:rsidRPr="00102F45">
        <w:fldChar w:fldCharType="begin"/>
      </w:r>
      <w:r w:rsidRPr="00102F45">
        <w:instrText xml:space="preserve"> SEQ Tabla \* ARABIC </w:instrText>
      </w:r>
      <w:r w:rsidRPr="00102F45">
        <w:fldChar w:fldCharType="separate"/>
      </w:r>
      <w:r w:rsidR="00662215">
        <w:rPr>
          <w:noProof/>
        </w:rPr>
        <w:t>4</w:t>
      </w:r>
      <w:r w:rsidRPr="00102F45">
        <w:fldChar w:fldCharType="end"/>
      </w:r>
      <w:r w:rsidRPr="00102F45">
        <w:t xml:space="preserve"> – Especies adicionales seleccionadas</w:t>
      </w:r>
      <w:bookmarkEnd w:id="90"/>
      <w:bookmarkEnd w:id="91"/>
    </w:p>
    <w:tbl>
      <w:tblPr>
        <w:tblW w:w="5000" w:type="pct"/>
        <w:jc w:val="center"/>
        <w:tblCellMar>
          <w:left w:w="70" w:type="dxa"/>
          <w:right w:w="70" w:type="dxa"/>
        </w:tblCellMar>
        <w:tblLook w:val="04A0" w:firstRow="1" w:lastRow="0" w:firstColumn="1" w:lastColumn="0" w:noHBand="0" w:noVBand="1"/>
      </w:tblPr>
      <w:tblGrid>
        <w:gridCol w:w="2614"/>
        <w:gridCol w:w="2365"/>
        <w:gridCol w:w="2850"/>
        <w:gridCol w:w="1274"/>
      </w:tblGrid>
      <w:tr w:rsidR="00BA0984" w:rsidRPr="00102F45" w14:paraId="20555B4D" w14:textId="77777777" w:rsidTr="0075692A">
        <w:trPr>
          <w:trHeight w:val="330"/>
          <w:jc w:val="center"/>
        </w:trPr>
        <w:tc>
          <w:tcPr>
            <w:tcW w:w="1436"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AA2F8EE"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Especie</w:t>
            </w:r>
          </w:p>
        </w:tc>
        <w:tc>
          <w:tcPr>
            <w:tcW w:w="1299" w:type="pct"/>
            <w:tcBorders>
              <w:top w:val="single" w:sz="8" w:space="0" w:color="auto"/>
              <w:left w:val="nil"/>
              <w:bottom w:val="single" w:sz="8" w:space="0" w:color="auto"/>
              <w:right w:val="single" w:sz="4" w:space="0" w:color="auto"/>
            </w:tcBorders>
            <w:shd w:val="clear" w:color="auto" w:fill="auto"/>
            <w:noWrap/>
            <w:vAlign w:val="center"/>
            <w:hideMark/>
          </w:tcPr>
          <w:p w14:paraId="6934B1CD"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Manual</w:t>
            </w:r>
          </w:p>
        </w:tc>
        <w:tc>
          <w:tcPr>
            <w:tcW w:w="1565" w:type="pct"/>
            <w:tcBorders>
              <w:top w:val="single" w:sz="8" w:space="0" w:color="auto"/>
              <w:left w:val="nil"/>
              <w:bottom w:val="single" w:sz="8" w:space="0" w:color="auto"/>
              <w:right w:val="single" w:sz="4" w:space="0" w:color="auto"/>
            </w:tcBorders>
            <w:shd w:val="clear" w:color="auto" w:fill="auto"/>
            <w:noWrap/>
            <w:vAlign w:val="center"/>
            <w:hideMark/>
          </w:tcPr>
          <w:p w14:paraId="25960288"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Sub Zona Climática</w:t>
            </w:r>
          </w:p>
        </w:tc>
        <w:tc>
          <w:tcPr>
            <w:tcW w:w="701" w:type="pct"/>
            <w:tcBorders>
              <w:top w:val="single" w:sz="8" w:space="0" w:color="auto"/>
              <w:left w:val="nil"/>
              <w:bottom w:val="single" w:sz="8" w:space="0" w:color="auto"/>
              <w:right w:val="single" w:sz="8" w:space="0" w:color="auto"/>
            </w:tcBorders>
            <w:shd w:val="clear" w:color="auto" w:fill="auto"/>
            <w:noWrap/>
            <w:vAlign w:val="center"/>
            <w:hideMark/>
          </w:tcPr>
          <w:p w14:paraId="06EBD4F4"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Estación</w:t>
            </w:r>
          </w:p>
        </w:tc>
      </w:tr>
      <w:tr w:rsidR="00BA0984" w:rsidRPr="00102F45" w14:paraId="75ECA8D3" w14:textId="77777777" w:rsidTr="0075692A">
        <w:trPr>
          <w:trHeight w:val="390"/>
          <w:jc w:val="center"/>
        </w:trPr>
        <w:tc>
          <w:tcPr>
            <w:tcW w:w="1436" w:type="pct"/>
            <w:tcBorders>
              <w:top w:val="nil"/>
              <w:left w:val="single" w:sz="8" w:space="0" w:color="auto"/>
              <w:bottom w:val="single" w:sz="4" w:space="0" w:color="auto"/>
              <w:right w:val="single" w:sz="8" w:space="0" w:color="auto"/>
            </w:tcBorders>
            <w:shd w:val="clear" w:color="auto" w:fill="auto"/>
            <w:noWrap/>
            <w:vAlign w:val="center"/>
            <w:hideMark/>
          </w:tcPr>
          <w:p w14:paraId="059C5777"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Pino Romeron (</w:t>
            </w:r>
            <w:r w:rsidRPr="00102F45">
              <w:rPr>
                <w:rFonts w:eastAsia="Times New Roman" w:cs="Arial"/>
                <w:b/>
                <w:bCs/>
                <w:i/>
                <w:iCs/>
                <w:color w:val="000000"/>
                <w:sz w:val="16"/>
                <w:szCs w:val="16"/>
                <w:lang w:eastAsia="ja-JP"/>
              </w:rPr>
              <w:t>Retrophyllum rospiglioslii</w:t>
            </w:r>
            <w:r w:rsidRPr="00102F45">
              <w:rPr>
                <w:rFonts w:eastAsia="Times New Roman" w:cs="Arial"/>
                <w:b/>
                <w:bCs/>
                <w:color w:val="000000"/>
                <w:sz w:val="16"/>
                <w:szCs w:val="16"/>
                <w:lang w:eastAsia="ja-JP"/>
              </w:rPr>
              <w:t xml:space="preserve">) </w:t>
            </w:r>
          </w:p>
        </w:tc>
        <w:tc>
          <w:tcPr>
            <w:tcW w:w="1299" w:type="pct"/>
            <w:tcBorders>
              <w:top w:val="nil"/>
              <w:left w:val="nil"/>
              <w:bottom w:val="single" w:sz="4" w:space="0" w:color="auto"/>
              <w:right w:val="single" w:sz="4" w:space="0" w:color="auto"/>
            </w:tcBorders>
            <w:shd w:val="clear" w:color="auto" w:fill="auto"/>
            <w:noWrap/>
            <w:vAlign w:val="center"/>
            <w:hideMark/>
          </w:tcPr>
          <w:p w14:paraId="59D4367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Manual de Silvicultura Urbano del JBB, 2010</w:t>
            </w:r>
          </w:p>
        </w:tc>
        <w:tc>
          <w:tcPr>
            <w:tcW w:w="1565" w:type="pct"/>
            <w:tcBorders>
              <w:top w:val="nil"/>
              <w:left w:val="nil"/>
              <w:bottom w:val="single" w:sz="4" w:space="0" w:color="auto"/>
              <w:right w:val="single" w:sz="4" w:space="0" w:color="auto"/>
            </w:tcBorders>
            <w:shd w:val="clear" w:color="auto" w:fill="auto"/>
            <w:noWrap/>
            <w:vAlign w:val="center"/>
            <w:hideMark/>
          </w:tcPr>
          <w:p w14:paraId="3D39481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2.1 - 2.2.- 3.1 - 4.1 - 5.1 - 6.1 - 6.2</w:t>
            </w:r>
          </w:p>
        </w:tc>
        <w:tc>
          <w:tcPr>
            <w:tcW w:w="701" w:type="pct"/>
            <w:tcBorders>
              <w:top w:val="nil"/>
              <w:left w:val="nil"/>
              <w:bottom w:val="single" w:sz="4" w:space="0" w:color="auto"/>
              <w:right w:val="single" w:sz="8" w:space="0" w:color="auto"/>
            </w:tcBorders>
            <w:shd w:val="clear" w:color="auto" w:fill="auto"/>
            <w:noWrap/>
            <w:vAlign w:val="center"/>
            <w:hideMark/>
          </w:tcPr>
          <w:p w14:paraId="598F9FA7"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La Victoria</w:t>
            </w:r>
          </w:p>
        </w:tc>
      </w:tr>
      <w:tr w:rsidR="00BA0984" w:rsidRPr="00102F45" w14:paraId="0D87AAEB" w14:textId="77777777" w:rsidTr="0075692A">
        <w:trPr>
          <w:trHeight w:val="390"/>
          <w:jc w:val="center"/>
        </w:trPr>
        <w:tc>
          <w:tcPr>
            <w:tcW w:w="1436" w:type="pct"/>
            <w:tcBorders>
              <w:top w:val="nil"/>
              <w:left w:val="single" w:sz="8" w:space="0" w:color="auto"/>
              <w:bottom w:val="single" w:sz="4" w:space="0" w:color="auto"/>
              <w:right w:val="single" w:sz="8" w:space="0" w:color="auto"/>
            </w:tcBorders>
            <w:shd w:val="clear" w:color="auto" w:fill="auto"/>
            <w:noWrap/>
            <w:vAlign w:val="center"/>
            <w:hideMark/>
          </w:tcPr>
          <w:p w14:paraId="13159AB8"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Guayacán de Manizales (</w:t>
            </w:r>
            <w:r w:rsidRPr="00102F45">
              <w:rPr>
                <w:rFonts w:eastAsia="Times New Roman" w:cs="Arial"/>
                <w:b/>
                <w:bCs/>
                <w:i/>
                <w:iCs/>
                <w:color w:val="000000"/>
                <w:sz w:val="16"/>
                <w:szCs w:val="16"/>
                <w:lang w:eastAsia="ja-JP"/>
              </w:rPr>
              <w:t>Lafoensia acuminata</w:t>
            </w:r>
            <w:r w:rsidRPr="00102F45">
              <w:rPr>
                <w:rFonts w:eastAsia="Times New Roman" w:cs="Arial"/>
                <w:b/>
                <w:bCs/>
                <w:color w:val="000000"/>
                <w:sz w:val="16"/>
                <w:szCs w:val="16"/>
                <w:lang w:eastAsia="ja-JP"/>
              </w:rPr>
              <w:t>)</w:t>
            </w:r>
          </w:p>
        </w:tc>
        <w:tc>
          <w:tcPr>
            <w:tcW w:w="1299" w:type="pct"/>
            <w:tcBorders>
              <w:top w:val="nil"/>
              <w:left w:val="nil"/>
              <w:bottom w:val="single" w:sz="4" w:space="0" w:color="auto"/>
              <w:right w:val="single" w:sz="4" w:space="0" w:color="auto"/>
            </w:tcBorders>
            <w:shd w:val="clear" w:color="auto" w:fill="auto"/>
            <w:noWrap/>
            <w:vAlign w:val="center"/>
            <w:hideMark/>
          </w:tcPr>
          <w:p w14:paraId="3EDD4642"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Manual de Silvicultura Urbano del JBB, 2010</w:t>
            </w:r>
          </w:p>
        </w:tc>
        <w:tc>
          <w:tcPr>
            <w:tcW w:w="1565" w:type="pct"/>
            <w:tcBorders>
              <w:top w:val="nil"/>
              <w:left w:val="nil"/>
              <w:bottom w:val="single" w:sz="4" w:space="0" w:color="auto"/>
              <w:right w:val="single" w:sz="4" w:space="0" w:color="auto"/>
            </w:tcBorders>
            <w:shd w:val="clear" w:color="auto" w:fill="auto"/>
            <w:noWrap/>
            <w:vAlign w:val="center"/>
            <w:hideMark/>
          </w:tcPr>
          <w:p w14:paraId="49DD1B6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2.1 - 1.2 - 2.1 - 2.2 - 3.1 - 3.2 - 4.1 - 5.1 - 6.1 -6.2</w:t>
            </w:r>
          </w:p>
        </w:tc>
        <w:tc>
          <w:tcPr>
            <w:tcW w:w="701" w:type="pct"/>
            <w:tcBorders>
              <w:top w:val="nil"/>
              <w:left w:val="nil"/>
              <w:bottom w:val="single" w:sz="4" w:space="0" w:color="auto"/>
              <w:right w:val="single" w:sz="8" w:space="0" w:color="auto"/>
            </w:tcBorders>
            <w:shd w:val="clear" w:color="auto" w:fill="auto"/>
            <w:noWrap/>
            <w:vAlign w:val="center"/>
            <w:hideMark/>
          </w:tcPr>
          <w:p w14:paraId="42713EE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20 de Julio, La Victoria</w:t>
            </w:r>
          </w:p>
        </w:tc>
      </w:tr>
      <w:tr w:rsidR="00BA0984" w:rsidRPr="00102F45" w14:paraId="54B15664" w14:textId="77777777" w:rsidTr="0075692A">
        <w:trPr>
          <w:trHeight w:val="390"/>
          <w:jc w:val="center"/>
        </w:trPr>
        <w:tc>
          <w:tcPr>
            <w:tcW w:w="1436" w:type="pct"/>
            <w:tcBorders>
              <w:top w:val="nil"/>
              <w:left w:val="single" w:sz="8" w:space="0" w:color="auto"/>
              <w:bottom w:val="single" w:sz="4" w:space="0" w:color="auto"/>
              <w:right w:val="single" w:sz="8" w:space="0" w:color="auto"/>
            </w:tcBorders>
            <w:shd w:val="clear" w:color="auto" w:fill="auto"/>
            <w:noWrap/>
            <w:vAlign w:val="center"/>
            <w:hideMark/>
          </w:tcPr>
          <w:p w14:paraId="28B4C247"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Arrayán de Popayan (</w:t>
            </w:r>
            <w:r w:rsidRPr="00102F45">
              <w:rPr>
                <w:rFonts w:eastAsia="Times New Roman" w:cs="Arial"/>
                <w:b/>
                <w:bCs/>
                <w:i/>
                <w:iCs/>
                <w:color w:val="000000"/>
                <w:sz w:val="16"/>
                <w:szCs w:val="16"/>
                <w:lang w:eastAsia="ja-JP"/>
              </w:rPr>
              <w:t>Myrcia popayanensis</w:t>
            </w:r>
            <w:r w:rsidRPr="00102F45">
              <w:rPr>
                <w:rFonts w:eastAsia="Times New Roman" w:cs="Arial"/>
                <w:b/>
                <w:bCs/>
                <w:color w:val="000000"/>
                <w:sz w:val="16"/>
                <w:szCs w:val="16"/>
                <w:lang w:eastAsia="ja-JP"/>
              </w:rPr>
              <w:t>)</w:t>
            </w:r>
          </w:p>
        </w:tc>
        <w:tc>
          <w:tcPr>
            <w:tcW w:w="1299" w:type="pct"/>
            <w:tcBorders>
              <w:top w:val="nil"/>
              <w:left w:val="nil"/>
              <w:bottom w:val="single" w:sz="4" w:space="0" w:color="auto"/>
              <w:right w:val="single" w:sz="4" w:space="0" w:color="auto"/>
            </w:tcBorders>
            <w:shd w:val="clear" w:color="auto" w:fill="auto"/>
            <w:noWrap/>
            <w:vAlign w:val="center"/>
            <w:hideMark/>
          </w:tcPr>
          <w:p w14:paraId="398DED84"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 xml:space="preserve">Manual de Coberturas vegetales, 2020 </w:t>
            </w:r>
          </w:p>
        </w:tc>
        <w:tc>
          <w:tcPr>
            <w:tcW w:w="1565" w:type="pct"/>
            <w:tcBorders>
              <w:top w:val="nil"/>
              <w:left w:val="nil"/>
              <w:bottom w:val="single" w:sz="4" w:space="0" w:color="auto"/>
              <w:right w:val="single" w:sz="4" w:space="0" w:color="auto"/>
            </w:tcBorders>
            <w:shd w:val="clear" w:color="auto" w:fill="auto"/>
            <w:noWrap/>
            <w:vAlign w:val="center"/>
            <w:hideMark/>
          </w:tcPr>
          <w:p w14:paraId="14DDC4F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2.1 - 2.2 - 4.1 - 4.2 - 6.1 - 6.2</w:t>
            </w:r>
          </w:p>
        </w:tc>
        <w:tc>
          <w:tcPr>
            <w:tcW w:w="701" w:type="pct"/>
            <w:tcBorders>
              <w:top w:val="nil"/>
              <w:left w:val="nil"/>
              <w:bottom w:val="single" w:sz="4" w:space="0" w:color="auto"/>
              <w:right w:val="single" w:sz="8" w:space="0" w:color="auto"/>
            </w:tcBorders>
            <w:shd w:val="clear" w:color="auto" w:fill="auto"/>
            <w:noWrap/>
            <w:vAlign w:val="center"/>
            <w:hideMark/>
          </w:tcPr>
          <w:p w14:paraId="1ADABDD5"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Pilona 14</w:t>
            </w:r>
          </w:p>
        </w:tc>
      </w:tr>
      <w:tr w:rsidR="00BA0984" w:rsidRPr="00102F45" w14:paraId="459902AD" w14:textId="77777777" w:rsidTr="0075692A">
        <w:trPr>
          <w:trHeight w:val="390"/>
          <w:jc w:val="center"/>
        </w:trPr>
        <w:tc>
          <w:tcPr>
            <w:tcW w:w="1436" w:type="pct"/>
            <w:tcBorders>
              <w:top w:val="nil"/>
              <w:left w:val="single" w:sz="8" w:space="0" w:color="auto"/>
              <w:bottom w:val="single" w:sz="4" w:space="0" w:color="auto"/>
              <w:right w:val="single" w:sz="8" w:space="0" w:color="auto"/>
            </w:tcBorders>
            <w:shd w:val="clear" w:color="auto" w:fill="auto"/>
            <w:noWrap/>
            <w:vAlign w:val="center"/>
            <w:hideMark/>
          </w:tcPr>
          <w:p w14:paraId="324C1524"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Calistemo Llorón (</w:t>
            </w:r>
            <w:r w:rsidRPr="00102F45">
              <w:rPr>
                <w:rFonts w:eastAsia="Times New Roman" w:cs="Arial"/>
                <w:b/>
                <w:bCs/>
                <w:i/>
                <w:iCs/>
                <w:color w:val="000000"/>
                <w:sz w:val="16"/>
                <w:szCs w:val="16"/>
                <w:lang w:eastAsia="ja-JP"/>
              </w:rPr>
              <w:t>Callistemon viminalis</w:t>
            </w:r>
            <w:r w:rsidRPr="00102F45">
              <w:rPr>
                <w:rFonts w:eastAsia="Times New Roman" w:cs="Arial"/>
                <w:b/>
                <w:bCs/>
                <w:color w:val="000000"/>
                <w:sz w:val="16"/>
                <w:szCs w:val="16"/>
                <w:lang w:eastAsia="ja-JP"/>
              </w:rPr>
              <w:t>)</w:t>
            </w:r>
          </w:p>
        </w:tc>
        <w:tc>
          <w:tcPr>
            <w:tcW w:w="1299" w:type="pct"/>
            <w:tcBorders>
              <w:top w:val="nil"/>
              <w:left w:val="nil"/>
              <w:bottom w:val="single" w:sz="4" w:space="0" w:color="auto"/>
              <w:right w:val="single" w:sz="4" w:space="0" w:color="auto"/>
            </w:tcBorders>
            <w:shd w:val="clear" w:color="auto" w:fill="auto"/>
            <w:noWrap/>
            <w:vAlign w:val="center"/>
            <w:hideMark/>
          </w:tcPr>
          <w:p w14:paraId="2BD3E59D"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 xml:space="preserve">Manual de Coberturas vegetales, 2020 </w:t>
            </w:r>
          </w:p>
        </w:tc>
        <w:tc>
          <w:tcPr>
            <w:tcW w:w="1565" w:type="pct"/>
            <w:tcBorders>
              <w:top w:val="nil"/>
              <w:left w:val="nil"/>
              <w:bottom w:val="single" w:sz="4" w:space="0" w:color="auto"/>
              <w:right w:val="single" w:sz="4" w:space="0" w:color="auto"/>
            </w:tcBorders>
            <w:shd w:val="clear" w:color="auto" w:fill="auto"/>
            <w:noWrap/>
            <w:vAlign w:val="center"/>
            <w:hideMark/>
          </w:tcPr>
          <w:p w14:paraId="7B1C8236"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1.2 - 2-2- 3.2 - 4.1 - 5.2 -6.2</w:t>
            </w:r>
          </w:p>
        </w:tc>
        <w:tc>
          <w:tcPr>
            <w:tcW w:w="701" w:type="pct"/>
            <w:tcBorders>
              <w:top w:val="nil"/>
              <w:left w:val="nil"/>
              <w:bottom w:val="single" w:sz="4" w:space="0" w:color="auto"/>
              <w:right w:val="single" w:sz="8" w:space="0" w:color="auto"/>
            </w:tcBorders>
            <w:shd w:val="clear" w:color="auto" w:fill="auto"/>
            <w:noWrap/>
            <w:vAlign w:val="center"/>
            <w:hideMark/>
          </w:tcPr>
          <w:p w14:paraId="0FBC4B14"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Altamira</w:t>
            </w:r>
          </w:p>
        </w:tc>
      </w:tr>
      <w:tr w:rsidR="00BA0984" w:rsidRPr="00102F45" w14:paraId="14E65AC3" w14:textId="77777777" w:rsidTr="0075692A">
        <w:trPr>
          <w:trHeight w:val="390"/>
          <w:jc w:val="center"/>
        </w:trPr>
        <w:tc>
          <w:tcPr>
            <w:tcW w:w="1436" w:type="pct"/>
            <w:tcBorders>
              <w:top w:val="nil"/>
              <w:left w:val="single" w:sz="8" w:space="0" w:color="auto"/>
              <w:bottom w:val="single" w:sz="4" w:space="0" w:color="auto"/>
              <w:right w:val="single" w:sz="8" w:space="0" w:color="auto"/>
            </w:tcBorders>
            <w:shd w:val="clear" w:color="auto" w:fill="auto"/>
            <w:noWrap/>
            <w:vAlign w:val="center"/>
            <w:hideMark/>
          </w:tcPr>
          <w:p w14:paraId="1A087A78"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Chicalá Amarillo (</w:t>
            </w:r>
            <w:r w:rsidRPr="00102F45">
              <w:rPr>
                <w:rFonts w:eastAsia="Times New Roman" w:cs="Arial"/>
                <w:b/>
                <w:bCs/>
                <w:i/>
                <w:iCs/>
                <w:color w:val="000000"/>
                <w:sz w:val="16"/>
                <w:szCs w:val="16"/>
                <w:lang w:eastAsia="ja-JP"/>
              </w:rPr>
              <w:t>Tecoma stans</w:t>
            </w:r>
            <w:r w:rsidRPr="00102F45">
              <w:rPr>
                <w:rFonts w:eastAsia="Times New Roman" w:cs="Arial"/>
                <w:b/>
                <w:bCs/>
                <w:color w:val="000000"/>
                <w:sz w:val="16"/>
                <w:szCs w:val="16"/>
                <w:lang w:eastAsia="ja-JP"/>
              </w:rPr>
              <w:t>)</w:t>
            </w:r>
          </w:p>
        </w:tc>
        <w:tc>
          <w:tcPr>
            <w:tcW w:w="1299" w:type="pct"/>
            <w:tcBorders>
              <w:top w:val="nil"/>
              <w:left w:val="nil"/>
              <w:bottom w:val="single" w:sz="4" w:space="0" w:color="auto"/>
              <w:right w:val="single" w:sz="4" w:space="0" w:color="auto"/>
            </w:tcBorders>
            <w:shd w:val="clear" w:color="auto" w:fill="auto"/>
            <w:noWrap/>
            <w:vAlign w:val="center"/>
            <w:hideMark/>
          </w:tcPr>
          <w:p w14:paraId="524F1C5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 xml:space="preserve">Manual de Coberturas vegetales, 2020 </w:t>
            </w:r>
          </w:p>
        </w:tc>
        <w:tc>
          <w:tcPr>
            <w:tcW w:w="1565" w:type="pct"/>
            <w:tcBorders>
              <w:top w:val="nil"/>
              <w:left w:val="nil"/>
              <w:bottom w:val="single" w:sz="4" w:space="0" w:color="auto"/>
              <w:right w:val="single" w:sz="4" w:space="0" w:color="auto"/>
            </w:tcBorders>
            <w:shd w:val="clear" w:color="auto" w:fill="auto"/>
            <w:noWrap/>
            <w:vAlign w:val="center"/>
            <w:hideMark/>
          </w:tcPr>
          <w:p w14:paraId="3FFF322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1.2 - 2.1 - 2-2- 3.1 - 4.1 - 5.1 - 5.2 - 6.1 - 6.2</w:t>
            </w:r>
          </w:p>
        </w:tc>
        <w:tc>
          <w:tcPr>
            <w:tcW w:w="701" w:type="pct"/>
            <w:tcBorders>
              <w:top w:val="nil"/>
              <w:left w:val="nil"/>
              <w:bottom w:val="single" w:sz="4" w:space="0" w:color="auto"/>
              <w:right w:val="single" w:sz="8" w:space="0" w:color="auto"/>
            </w:tcBorders>
            <w:shd w:val="clear" w:color="auto" w:fill="auto"/>
            <w:noWrap/>
            <w:vAlign w:val="center"/>
            <w:hideMark/>
          </w:tcPr>
          <w:p w14:paraId="3C333E35"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Altamira, La Victoria</w:t>
            </w:r>
          </w:p>
        </w:tc>
      </w:tr>
      <w:tr w:rsidR="00BA0984" w:rsidRPr="00102F45" w14:paraId="0BFA5F28" w14:textId="77777777" w:rsidTr="0075692A">
        <w:trPr>
          <w:trHeight w:val="390"/>
          <w:jc w:val="center"/>
        </w:trPr>
        <w:tc>
          <w:tcPr>
            <w:tcW w:w="1436" w:type="pct"/>
            <w:tcBorders>
              <w:top w:val="nil"/>
              <w:left w:val="single" w:sz="8" w:space="0" w:color="auto"/>
              <w:bottom w:val="single" w:sz="8" w:space="0" w:color="auto"/>
              <w:right w:val="single" w:sz="8" w:space="0" w:color="auto"/>
            </w:tcBorders>
            <w:shd w:val="clear" w:color="auto" w:fill="auto"/>
            <w:noWrap/>
            <w:vAlign w:val="center"/>
            <w:hideMark/>
          </w:tcPr>
          <w:p w14:paraId="6434A6B5"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themeColor="text1"/>
                <w:sz w:val="16"/>
                <w:szCs w:val="16"/>
                <w:lang w:eastAsia="ja-JP"/>
              </w:rPr>
              <w:t>Roble Australiano (</w:t>
            </w:r>
            <w:r w:rsidRPr="00102F45">
              <w:rPr>
                <w:rFonts w:eastAsia="Times New Roman" w:cs="Arial"/>
                <w:b/>
                <w:bCs/>
                <w:i/>
                <w:iCs/>
                <w:color w:val="000000"/>
                <w:sz w:val="16"/>
                <w:szCs w:val="16"/>
                <w:lang w:eastAsia="ja-JP"/>
              </w:rPr>
              <w:t>Grevillea robusta</w:t>
            </w:r>
            <w:r w:rsidRPr="00102F45">
              <w:rPr>
                <w:rFonts w:eastAsia="Times New Roman" w:cs="Arial"/>
                <w:b/>
                <w:bCs/>
                <w:color w:val="000000"/>
                <w:sz w:val="16"/>
                <w:szCs w:val="16"/>
                <w:lang w:eastAsia="ja-JP"/>
              </w:rPr>
              <w:t>)</w:t>
            </w:r>
          </w:p>
        </w:tc>
        <w:tc>
          <w:tcPr>
            <w:tcW w:w="1299" w:type="pct"/>
            <w:tcBorders>
              <w:top w:val="nil"/>
              <w:left w:val="nil"/>
              <w:bottom w:val="single" w:sz="8" w:space="0" w:color="auto"/>
              <w:right w:val="single" w:sz="4" w:space="0" w:color="auto"/>
            </w:tcBorders>
            <w:shd w:val="clear" w:color="auto" w:fill="auto"/>
            <w:noWrap/>
            <w:vAlign w:val="center"/>
            <w:hideMark/>
          </w:tcPr>
          <w:p w14:paraId="52EC4C9D"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 xml:space="preserve">Manual de Coberturas vegetales, 2020 </w:t>
            </w:r>
          </w:p>
        </w:tc>
        <w:tc>
          <w:tcPr>
            <w:tcW w:w="1565" w:type="pct"/>
            <w:tcBorders>
              <w:top w:val="nil"/>
              <w:left w:val="nil"/>
              <w:bottom w:val="single" w:sz="8" w:space="0" w:color="auto"/>
              <w:right w:val="single" w:sz="4" w:space="0" w:color="auto"/>
            </w:tcBorders>
            <w:shd w:val="clear" w:color="auto" w:fill="auto"/>
            <w:noWrap/>
            <w:vAlign w:val="center"/>
            <w:hideMark/>
          </w:tcPr>
          <w:p w14:paraId="4E43FB3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 xml:space="preserve">1.1 - 1.2 - 2.1 - 2.2 - 3.1 - 3.2 - 4.1 - 5.1 - 5.2 - 6.1 - 6.2 </w:t>
            </w:r>
          </w:p>
        </w:tc>
        <w:tc>
          <w:tcPr>
            <w:tcW w:w="701" w:type="pct"/>
            <w:tcBorders>
              <w:top w:val="nil"/>
              <w:left w:val="nil"/>
              <w:bottom w:val="single" w:sz="8" w:space="0" w:color="auto"/>
              <w:right w:val="single" w:sz="8" w:space="0" w:color="auto"/>
            </w:tcBorders>
            <w:shd w:val="clear" w:color="auto" w:fill="auto"/>
            <w:noWrap/>
            <w:vAlign w:val="center"/>
            <w:hideMark/>
          </w:tcPr>
          <w:p w14:paraId="2109B1E5"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Altamira, 20 de Julio</w:t>
            </w:r>
          </w:p>
        </w:tc>
      </w:tr>
    </w:tbl>
    <w:p w14:paraId="1F214784" w14:textId="77777777" w:rsidR="00BA0984" w:rsidRPr="00102F45" w:rsidRDefault="00BA0984" w:rsidP="00BA0984">
      <w:pPr>
        <w:pStyle w:val="Descripcin"/>
        <w:rPr>
          <w:lang w:val="es-CO"/>
        </w:rPr>
      </w:pPr>
      <w:r w:rsidRPr="00102F45">
        <w:rPr>
          <w:lang w:val="es-CO"/>
        </w:rPr>
        <w:t>Fuente: Manual de Coberturas Vegetales, 2020 &amp; Manual de Silvicultura urbana de Bogotá, 2010.</w:t>
      </w:r>
    </w:p>
    <w:p w14:paraId="5AC15F74" w14:textId="77777777" w:rsidR="00BA0984" w:rsidRPr="00102F45" w:rsidRDefault="00BA0984" w:rsidP="00BA0984">
      <w:pPr>
        <w:rPr>
          <w:lang w:val="es-CO"/>
        </w:rPr>
      </w:pPr>
      <w:r w:rsidRPr="00102F45">
        <w:rPr>
          <w:lang w:val="es-CO"/>
        </w:rPr>
        <w:t xml:space="preserve">Para las especies arbóreas se propone un diseño en el que una especie de porte medio se localice cerca a otra de porte alto esto con la finalidad de asemejar la restauración a la regeneración natural de los ecosistemas vegetales por lo menos en lo relacionado a los gremios ecológicos y disponibilidad de luz, además de prevenir procesos de erosión, maximizar el uso del agua y proteger el suelo. Entendiendo que el buen desarrollo de un árbol depende de las condiciones físicas que se le brinden y en gran parte de la disponibilidad de nutrientes existentes en el suelo. Dependiendo de la especie vegetal, su estado de desarrollo y las condiciones del medio, propiedades del suelo, se determina la cantidad de nutrientes necesarios. </w:t>
      </w:r>
    </w:p>
    <w:p w14:paraId="4777D070" w14:textId="77777777" w:rsidR="00BA0984" w:rsidRPr="00102F45" w:rsidRDefault="00BA0984" w:rsidP="00702DC5">
      <w:pPr>
        <w:pStyle w:val="Ttulo3"/>
        <w:rPr>
          <w:lang w:val="es-CO"/>
        </w:rPr>
      </w:pPr>
      <w:bookmarkStart w:id="92" w:name="_Toc100766240"/>
      <w:r w:rsidRPr="00102F45">
        <w:rPr>
          <w:lang w:val="es-CO"/>
        </w:rPr>
        <w:t>Jardineras y Muros Verdes</w:t>
      </w:r>
      <w:bookmarkEnd w:id="92"/>
    </w:p>
    <w:p w14:paraId="5A8436B9" w14:textId="77777777" w:rsidR="00BA0984" w:rsidRPr="00102F45" w:rsidRDefault="00BA0984" w:rsidP="00BA0984">
      <w:pPr>
        <w:rPr>
          <w:lang w:val="es-CO"/>
        </w:rPr>
      </w:pPr>
      <w:r w:rsidRPr="00102F45">
        <w:rPr>
          <w:lang w:val="es-CO"/>
        </w:rPr>
        <w:t xml:space="preserve">En cuanto a jardinería y Muros verdes se utilizó como referencia Manual de Coberturas vegetales y Plantas de los jardines de Bogotá, por ello se recomienda proponer diseños homogéneos por cuadra para mantener una identidad en los sectores a intervenir, además seleccionar especies que permitan visibilidad para todos los usuarios y que lleguen a una altura </w:t>
      </w:r>
      <w:r w:rsidRPr="00102F45">
        <w:rPr>
          <w:lang w:val="es-CO"/>
        </w:rPr>
        <w:lastRenderedPageBreak/>
        <w:t>máxima de 0,8 metros, debe priorizarse el uso de especies resistentes al tránsito de peatones y mascotas por su estructura voluble.</w:t>
      </w:r>
    </w:p>
    <w:p w14:paraId="1D342F7A" w14:textId="77777777" w:rsidR="00BA0984" w:rsidRPr="00102F45" w:rsidRDefault="00BA0984" w:rsidP="00702DC5">
      <w:pPr>
        <w:pStyle w:val="Ttulo3"/>
        <w:rPr>
          <w:lang w:val="es-CO"/>
        </w:rPr>
      </w:pPr>
      <w:bookmarkStart w:id="93" w:name="_Toc100766241"/>
      <w:r w:rsidRPr="00102F45">
        <w:rPr>
          <w:lang w:val="es-CO"/>
        </w:rPr>
        <w:t>Jardineras</w:t>
      </w:r>
      <w:bookmarkEnd w:id="93"/>
    </w:p>
    <w:p w14:paraId="760E0DBE" w14:textId="77777777" w:rsidR="00BA0984" w:rsidRPr="00102F45" w:rsidRDefault="00BA0984" w:rsidP="00BA0984">
      <w:pPr>
        <w:rPr>
          <w:lang w:val="es-CO"/>
        </w:rPr>
      </w:pPr>
      <w:r w:rsidRPr="00102F45">
        <w:rPr>
          <w:lang w:val="es-CO"/>
        </w:rPr>
        <w:t>Para las jardineras especies de bajo requerimiento hídrico, alta rusticidad y por ende bajo mantenimiento al reducir el riego, lo cual permite garantizar su sostenibilidad como persistencia en el tiempo; teniendo en cuenta, la influencia antrópica como el escaso mantenimiento que se realiza al arbolado urbano:</w:t>
      </w:r>
    </w:p>
    <w:p w14:paraId="14323B98" w14:textId="77777777" w:rsidR="00BA0984" w:rsidRPr="00102F45" w:rsidRDefault="00BA0984" w:rsidP="00BA0984">
      <w:pPr>
        <w:rPr>
          <w:lang w:val="es-CO"/>
        </w:rPr>
      </w:pPr>
    </w:p>
    <w:p w14:paraId="6624FC93" w14:textId="7DD10AD5" w:rsidR="00BA0984" w:rsidRPr="00102F45" w:rsidRDefault="00BA0984" w:rsidP="00BA0984">
      <w:pPr>
        <w:pStyle w:val="Descripcin"/>
        <w:keepNext/>
      </w:pPr>
      <w:bookmarkStart w:id="94" w:name="_Toc91168006"/>
      <w:bookmarkStart w:id="95" w:name="_Toc100766396"/>
      <w:r w:rsidRPr="00102F45">
        <w:t xml:space="preserve">Tabla </w:t>
      </w:r>
      <w:r w:rsidRPr="00102F45">
        <w:fldChar w:fldCharType="begin"/>
      </w:r>
      <w:r w:rsidRPr="00102F45">
        <w:instrText xml:space="preserve"> SEQ Tabla \* ARABIC </w:instrText>
      </w:r>
      <w:r w:rsidRPr="00102F45">
        <w:fldChar w:fldCharType="separate"/>
      </w:r>
      <w:r w:rsidR="00662215">
        <w:rPr>
          <w:noProof/>
        </w:rPr>
        <w:t>5</w:t>
      </w:r>
      <w:r w:rsidRPr="00102F45">
        <w:fldChar w:fldCharType="end"/>
      </w:r>
      <w:r w:rsidRPr="00102F45">
        <w:t xml:space="preserve"> – Especies de jardinería seleccionadas</w:t>
      </w:r>
      <w:bookmarkEnd w:id="94"/>
      <w:bookmarkEnd w:id="95"/>
    </w:p>
    <w:tbl>
      <w:tblPr>
        <w:tblW w:w="5560" w:type="dxa"/>
        <w:jc w:val="center"/>
        <w:tblCellMar>
          <w:left w:w="70" w:type="dxa"/>
          <w:right w:w="70" w:type="dxa"/>
        </w:tblCellMar>
        <w:tblLook w:val="04A0" w:firstRow="1" w:lastRow="0" w:firstColumn="1" w:lastColumn="0" w:noHBand="0" w:noVBand="1"/>
      </w:tblPr>
      <w:tblGrid>
        <w:gridCol w:w="5560"/>
      </w:tblGrid>
      <w:tr w:rsidR="00BA0984" w:rsidRPr="00102F45" w14:paraId="2C76B015" w14:textId="77777777" w:rsidTr="0075692A">
        <w:trPr>
          <w:trHeight w:val="315"/>
          <w:tblHeader/>
          <w:jc w:val="center"/>
        </w:trPr>
        <w:tc>
          <w:tcPr>
            <w:tcW w:w="5560" w:type="dxa"/>
            <w:tcBorders>
              <w:top w:val="single" w:sz="8" w:space="0" w:color="auto"/>
              <w:left w:val="single" w:sz="8" w:space="0" w:color="auto"/>
              <w:bottom w:val="single" w:sz="8" w:space="0" w:color="auto"/>
              <w:right w:val="single" w:sz="8" w:space="0" w:color="auto"/>
            </w:tcBorders>
            <w:shd w:val="clear" w:color="auto" w:fill="7F7F7F" w:themeFill="text1" w:themeFillTint="80"/>
            <w:vAlign w:val="center"/>
            <w:hideMark/>
          </w:tcPr>
          <w:p w14:paraId="33FA82BF" w14:textId="77777777" w:rsidR="00BA0984" w:rsidRPr="00102F45" w:rsidRDefault="00BA0984" w:rsidP="0075692A">
            <w:pPr>
              <w:spacing w:after="0"/>
              <w:jc w:val="center"/>
              <w:rPr>
                <w:rFonts w:eastAsia="Times New Roman"/>
                <w:b/>
                <w:bCs/>
                <w:color w:val="000000"/>
                <w:sz w:val="16"/>
                <w:szCs w:val="16"/>
                <w:lang w:eastAsia="ja-JP"/>
              </w:rPr>
            </w:pPr>
            <w:r w:rsidRPr="00102F45">
              <w:rPr>
                <w:rFonts w:eastAsia="Times New Roman"/>
                <w:b/>
                <w:bCs/>
                <w:color w:val="000000"/>
                <w:sz w:val="16"/>
                <w:szCs w:val="16"/>
                <w:lang w:eastAsia="ja-JP"/>
              </w:rPr>
              <w:t>Especie</w:t>
            </w:r>
          </w:p>
        </w:tc>
      </w:tr>
      <w:tr w:rsidR="00BA0984" w:rsidRPr="00102F45" w14:paraId="2411B802"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604DCF2C"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Hiedra (</w:t>
            </w:r>
            <w:r w:rsidRPr="00102F45">
              <w:rPr>
                <w:rFonts w:eastAsia="Times New Roman"/>
                <w:i/>
                <w:iCs/>
                <w:color w:val="000000"/>
                <w:sz w:val="16"/>
                <w:szCs w:val="16"/>
                <w:lang w:eastAsia="ja-JP"/>
              </w:rPr>
              <w:t>Hedera hélix</w:t>
            </w:r>
            <w:r w:rsidRPr="00102F45">
              <w:rPr>
                <w:rFonts w:eastAsia="Times New Roman"/>
                <w:color w:val="000000"/>
                <w:sz w:val="16"/>
                <w:szCs w:val="16"/>
                <w:lang w:eastAsia="ja-JP"/>
              </w:rPr>
              <w:t>)</w:t>
            </w:r>
          </w:p>
        </w:tc>
      </w:tr>
      <w:tr w:rsidR="00BA0984" w:rsidRPr="00102F45" w14:paraId="0D35A18E"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56CCE337"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Helecho Peine (</w:t>
            </w:r>
            <w:r w:rsidRPr="00102F45">
              <w:rPr>
                <w:rFonts w:eastAsia="Times New Roman"/>
                <w:i/>
                <w:iCs/>
                <w:color w:val="000000"/>
                <w:sz w:val="16"/>
                <w:szCs w:val="16"/>
                <w:lang w:eastAsia="ja-JP"/>
              </w:rPr>
              <w:t>Nephrolepis pendula</w:t>
            </w:r>
            <w:r w:rsidRPr="00102F45">
              <w:rPr>
                <w:rFonts w:eastAsia="Times New Roman"/>
                <w:color w:val="000000"/>
                <w:sz w:val="16"/>
                <w:szCs w:val="16"/>
                <w:lang w:eastAsia="ja-JP"/>
              </w:rPr>
              <w:t>)</w:t>
            </w:r>
          </w:p>
        </w:tc>
      </w:tr>
      <w:tr w:rsidR="00BA0984" w:rsidRPr="00102F45" w14:paraId="18C4226D"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5D837FA1"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Cola de caballo o fornio  (</w:t>
            </w:r>
            <w:r w:rsidRPr="00102F45">
              <w:rPr>
                <w:rFonts w:eastAsia="Times New Roman"/>
                <w:i/>
                <w:iCs/>
                <w:color w:val="000000"/>
                <w:sz w:val="16"/>
                <w:szCs w:val="16"/>
                <w:lang w:eastAsia="ja-JP"/>
              </w:rPr>
              <w:t>Equisetum bogotense</w:t>
            </w:r>
            <w:r w:rsidRPr="00102F45">
              <w:rPr>
                <w:rFonts w:eastAsia="Times New Roman"/>
                <w:color w:val="000000"/>
                <w:sz w:val="16"/>
                <w:szCs w:val="16"/>
                <w:lang w:eastAsia="ja-JP"/>
              </w:rPr>
              <w:t>)</w:t>
            </w:r>
          </w:p>
        </w:tc>
      </w:tr>
      <w:tr w:rsidR="00BA0984" w:rsidRPr="00102F45" w14:paraId="61D6B864"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37696865"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Pasto Cola de Zorro (</w:t>
            </w:r>
            <w:r w:rsidRPr="00102F45">
              <w:rPr>
                <w:rFonts w:eastAsia="Times New Roman"/>
                <w:i/>
                <w:iCs/>
                <w:color w:val="000000"/>
                <w:sz w:val="16"/>
                <w:szCs w:val="16"/>
                <w:lang w:eastAsia="ja-JP"/>
              </w:rPr>
              <w:t>Cenchrus setaceus)</w:t>
            </w:r>
          </w:p>
        </w:tc>
      </w:tr>
      <w:tr w:rsidR="00BA0984" w:rsidRPr="00102F45" w14:paraId="3776415E"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056CBC08"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Paja de las Pampas (C</w:t>
            </w:r>
            <w:r w:rsidRPr="00102F45">
              <w:rPr>
                <w:rFonts w:eastAsia="Times New Roman"/>
                <w:i/>
                <w:iCs/>
                <w:color w:val="000000"/>
                <w:sz w:val="16"/>
                <w:szCs w:val="16"/>
                <w:lang w:eastAsia="ja-JP"/>
              </w:rPr>
              <w:t>ortaderia selloana)</w:t>
            </w:r>
          </w:p>
        </w:tc>
      </w:tr>
      <w:tr w:rsidR="00BA0984" w:rsidRPr="00102F45" w14:paraId="4CF52FF4"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4EB69168"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Esparrago</w:t>
            </w:r>
            <w:r w:rsidRPr="00102F45">
              <w:rPr>
                <w:rFonts w:eastAsia="Times New Roman"/>
                <w:i/>
                <w:iCs/>
                <w:color w:val="000000"/>
                <w:sz w:val="16"/>
                <w:szCs w:val="16"/>
                <w:lang w:eastAsia="ja-JP"/>
              </w:rPr>
              <w:t xml:space="preserve"> (Asparagus spp.)</w:t>
            </w:r>
          </w:p>
        </w:tc>
      </w:tr>
      <w:tr w:rsidR="00BA0984" w:rsidRPr="00102F45" w14:paraId="51012081"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753D7011"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Papiro</w:t>
            </w:r>
            <w:r w:rsidRPr="00102F45">
              <w:rPr>
                <w:rFonts w:eastAsia="Times New Roman"/>
                <w:i/>
                <w:iCs/>
                <w:color w:val="000000"/>
                <w:sz w:val="16"/>
                <w:szCs w:val="16"/>
                <w:lang w:eastAsia="ja-JP"/>
              </w:rPr>
              <w:t xml:space="preserve"> (Cyperus papyrus)</w:t>
            </w:r>
          </w:p>
        </w:tc>
      </w:tr>
      <w:tr w:rsidR="00BA0984" w:rsidRPr="00102F45" w14:paraId="0C709295"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3348D718" w14:textId="3892F84C"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 xml:space="preserve">Siete </w:t>
            </w:r>
            <w:r w:rsidR="00BE6864" w:rsidRPr="00102F45">
              <w:rPr>
                <w:rFonts w:eastAsia="Times New Roman" w:cs="Arial"/>
                <w:color w:val="000000" w:themeColor="text1"/>
                <w:sz w:val="16"/>
                <w:szCs w:val="16"/>
                <w:lang w:eastAsia="ja-JP"/>
              </w:rPr>
              <w:t>cueros mexicanos</w:t>
            </w:r>
            <w:r w:rsidRPr="00102F45">
              <w:rPr>
                <w:rFonts w:eastAsia="Times New Roman"/>
                <w:i/>
                <w:iCs/>
                <w:color w:val="000000"/>
                <w:sz w:val="16"/>
                <w:szCs w:val="16"/>
                <w:lang w:eastAsia="ja-JP"/>
              </w:rPr>
              <w:t xml:space="preserve"> (Heterocentron elegans)</w:t>
            </w:r>
          </w:p>
        </w:tc>
      </w:tr>
      <w:tr w:rsidR="00BA0984" w:rsidRPr="00102F45" w14:paraId="77D4FBD3"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55B40FF5"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Manto de Maria (</w:t>
            </w:r>
            <w:r w:rsidRPr="00102F45">
              <w:rPr>
                <w:rFonts w:eastAsia="Times New Roman"/>
                <w:i/>
                <w:iCs/>
                <w:color w:val="000000"/>
                <w:sz w:val="16"/>
                <w:szCs w:val="16"/>
                <w:lang w:eastAsia="ja-JP"/>
              </w:rPr>
              <w:t>Solanum laxum)</w:t>
            </w:r>
          </w:p>
        </w:tc>
      </w:tr>
      <w:tr w:rsidR="00BA0984" w:rsidRPr="00102F45" w14:paraId="2EA4C73E"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40CDB4FB"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Agapanto</w:t>
            </w:r>
            <w:r w:rsidRPr="00102F45">
              <w:rPr>
                <w:rFonts w:eastAsia="Times New Roman"/>
                <w:i/>
                <w:iCs/>
                <w:color w:val="000000"/>
                <w:sz w:val="16"/>
                <w:szCs w:val="16"/>
                <w:lang w:eastAsia="ja-JP"/>
              </w:rPr>
              <w:t xml:space="preserve"> (Agapanthus orientalis)</w:t>
            </w:r>
          </w:p>
        </w:tc>
      </w:tr>
      <w:tr w:rsidR="00BA0984" w:rsidRPr="00102F45" w14:paraId="79D4BF72" w14:textId="77777777" w:rsidTr="0075692A">
        <w:trPr>
          <w:trHeight w:val="300"/>
          <w:jc w:val="center"/>
        </w:trPr>
        <w:tc>
          <w:tcPr>
            <w:tcW w:w="5560" w:type="dxa"/>
            <w:tcBorders>
              <w:top w:val="nil"/>
              <w:left w:val="single" w:sz="8" w:space="0" w:color="auto"/>
              <w:bottom w:val="single" w:sz="4" w:space="0" w:color="auto"/>
              <w:right w:val="single" w:sz="8" w:space="0" w:color="auto"/>
            </w:tcBorders>
            <w:shd w:val="clear" w:color="auto" w:fill="auto"/>
            <w:vAlign w:val="center"/>
            <w:hideMark/>
          </w:tcPr>
          <w:p w14:paraId="027C68FF"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Cinta</w:t>
            </w:r>
            <w:r w:rsidRPr="00102F45">
              <w:rPr>
                <w:rFonts w:eastAsia="Times New Roman"/>
                <w:i/>
                <w:iCs/>
                <w:color w:val="000000"/>
                <w:sz w:val="16"/>
                <w:szCs w:val="16"/>
                <w:lang w:eastAsia="ja-JP"/>
              </w:rPr>
              <w:t xml:space="preserve"> (Chlorophytum comosum)</w:t>
            </w:r>
          </w:p>
        </w:tc>
      </w:tr>
      <w:tr w:rsidR="00BA0984" w:rsidRPr="00102F45" w14:paraId="26EC8643" w14:textId="77777777" w:rsidTr="0075692A">
        <w:trPr>
          <w:trHeight w:val="315"/>
          <w:jc w:val="center"/>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71C17D30" w14:textId="77777777" w:rsidR="00BA0984" w:rsidRPr="00102F45" w:rsidRDefault="00BA0984" w:rsidP="0075692A">
            <w:pPr>
              <w:spacing w:after="0"/>
              <w:jc w:val="center"/>
              <w:rPr>
                <w:rFonts w:eastAsia="Times New Roman"/>
                <w:color w:val="000000"/>
                <w:sz w:val="16"/>
                <w:szCs w:val="16"/>
                <w:lang w:eastAsia="ja-JP"/>
              </w:rPr>
            </w:pPr>
            <w:r w:rsidRPr="00102F45">
              <w:rPr>
                <w:rFonts w:eastAsia="Times New Roman" w:cs="Arial"/>
                <w:color w:val="000000" w:themeColor="text1"/>
                <w:sz w:val="16"/>
                <w:szCs w:val="16"/>
                <w:lang w:eastAsia="ja-JP"/>
              </w:rPr>
              <w:t>Dietes</w:t>
            </w:r>
            <w:r w:rsidRPr="00102F45">
              <w:rPr>
                <w:rFonts w:eastAsia="Times New Roman"/>
                <w:i/>
                <w:iCs/>
                <w:color w:val="000000"/>
                <w:sz w:val="16"/>
                <w:szCs w:val="16"/>
                <w:lang w:eastAsia="ja-JP"/>
              </w:rPr>
              <w:t xml:space="preserve"> (Moraea vegeta)</w:t>
            </w:r>
          </w:p>
        </w:tc>
      </w:tr>
    </w:tbl>
    <w:p w14:paraId="5AE77A80" w14:textId="77777777" w:rsidR="00BA0984" w:rsidRPr="00102F45" w:rsidRDefault="00BA0984" w:rsidP="00BA0984">
      <w:pPr>
        <w:pStyle w:val="Descripcin"/>
        <w:rPr>
          <w:lang w:val="es-CO"/>
        </w:rPr>
      </w:pPr>
      <w:r w:rsidRPr="00102F45">
        <w:rPr>
          <w:lang w:val="es-CO"/>
        </w:rPr>
        <w:t>Fuente: Manual de Coberturas Vegetales, 2020 &amp; Plantas de los jardines</w:t>
      </w:r>
    </w:p>
    <w:p w14:paraId="7D53693F" w14:textId="77777777" w:rsidR="00BA0984" w:rsidRPr="00102F45" w:rsidRDefault="00BA0984" w:rsidP="00BA0984">
      <w:pPr>
        <w:pStyle w:val="Descripcin"/>
        <w:rPr>
          <w:lang w:val="es-CO"/>
        </w:rPr>
      </w:pPr>
      <w:r w:rsidRPr="00102F45">
        <w:rPr>
          <w:lang w:val="es-CO"/>
        </w:rPr>
        <w:t>de Bogotá, 2010.</w:t>
      </w:r>
    </w:p>
    <w:p w14:paraId="189E0681" w14:textId="77777777" w:rsidR="00BA0984" w:rsidRPr="00102F45" w:rsidRDefault="00BA0984" w:rsidP="00702DC5">
      <w:pPr>
        <w:pStyle w:val="Ttulo3"/>
        <w:rPr>
          <w:lang w:val="es-CO"/>
        </w:rPr>
      </w:pPr>
      <w:bookmarkStart w:id="96" w:name="_Toc100766242"/>
      <w:r w:rsidRPr="00102F45">
        <w:rPr>
          <w:lang w:val="es-CO"/>
        </w:rPr>
        <w:t>Muros Verdes</w:t>
      </w:r>
      <w:bookmarkEnd w:id="96"/>
    </w:p>
    <w:p w14:paraId="016C2F86" w14:textId="77777777" w:rsidR="00BA0984" w:rsidRPr="00102F45" w:rsidRDefault="00BA0984" w:rsidP="00BA0984">
      <w:pPr>
        <w:rPr>
          <w:lang w:val="es-CO"/>
        </w:rPr>
      </w:pPr>
      <w:r w:rsidRPr="00102F45">
        <w:rPr>
          <w:lang w:val="es-CO"/>
        </w:rPr>
        <w:t>Para los muros verticales se proponen las siguientes especies teniendo en cuenta criterios de selección basados  en las características físicas de las mismas y el contexto de plantación y uso presentados en el Manual de Coberturas Vegetales, entre las cuales se encuentran variables como el porte de la especie, la floración, el tipo de especie (la exposición a la luz) y sobre todo la periodicidad de riego, por ello se generaron dos propuestas, una para especies que requieren riego medio y otra para las que requieren riego bajo.</w:t>
      </w:r>
    </w:p>
    <w:p w14:paraId="2E67E50C" w14:textId="77777777" w:rsidR="00BA0984" w:rsidRPr="00102F45" w:rsidRDefault="00BA0984" w:rsidP="00BA0984">
      <w:pPr>
        <w:rPr>
          <w:lang w:val="es-CO"/>
        </w:rPr>
      </w:pPr>
      <w:r w:rsidRPr="00102F45">
        <w:rPr>
          <w:lang w:val="es-CO"/>
        </w:rPr>
        <w:t xml:space="preserve"> En las dos se plantea dejar las especies que no florecen o no presentan flores vistosas en la parte baja de la estructura y después se continua con las especies que florecen prácticamente todo el año.</w:t>
      </w:r>
    </w:p>
    <w:p w14:paraId="1952CC5A" w14:textId="1D119DD5" w:rsidR="00BA0984" w:rsidRPr="00102F45" w:rsidRDefault="00BA0984" w:rsidP="00BA0984">
      <w:pPr>
        <w:pStyle w:val="Descripcin"/>
        <w:keepNext/>
      </w:pPr>
      <w:bookmarkStart w:id="97" w:name="_Toc91168007"/>
      <w:bookmarkStart w:id="98" w:name="_Toc100766397"/>
      <w:r w:rsidRPr="00102F45">
        <w:lastRenderedPageBreak/>
        <w:t xml:space="preserve">Tabla </w:t>
      </w:r>
      <w:r w:rsidRPr="00102F45">
        <w:fldChar w:fldCharType="begin"/>
      </w:r>
      <w:r w:rsidRPr="00102F45">
        <w:instrText xml:space="preserve"> SEQ Tabla \* ARABIC </w:instrText>
      </w:r>
      <w:r w:rsidRPr="00102F45">
        <w:fldChar w:fldCharType="separate"/>
      </w:r>
      <w:r w:rsidR="00662215">
        <w:rPr>
          <w:noProof/>
        </w:rPr>
        <w:t>6</w:t>
      </w:r>
      <w:r w:rsidRPr="00102F45">
        <w:fldChar w:fldCharType="end"/>
      </w:r>
      <w:r w:rsidRPr="00102F45">
        <w:t xml:space="preserve"> – Especies seleccionadas para jardines verticales o muros verdes</w:t>
      </w:r>
      <w:bookmarkEnd w:id="97"/>
      <w:bookmarkEnd w:id="98"/>
    </w:p>
    <w:tbl>
      <w:tblPr>
        <w:tblW w:w="5000" w:type="pct"/>
        <w:tblCellMar>
          <w:left w:w="70" w:type="dxa"/>
          <w:right w:w="70" w:type="dxa"/>
        </w:tblCellMar>
        <w:tblLook w:val="04A0" w:firstRow="1" w:lastRow="0" w:firstColumn="1" w:lastColumn="0" w:noHBand="0" w:noVBand="1"/>
      </w:tblPr>
      <w:tblGrid>
        <w:gridCol w:w="1625"/>
        <w:gridCol w:w="495"/>
        <w:gridCol w:w="345"/>
        <w:gridCol w:w="896"/>
        <w:gridCol w:w="741"/>
        <w:gridCol w:w="683"/>
        <w:gridCol w:w="487"/>
        <w:gridCol w:w="1877"/>
        <w:gridCol w:w="633"/>
        <w:gridCol w:w="1321"/>
      </w:tblGrid>
      <w:tr w:rsidR="00BA0984" w:rsidRPr="00102F45" w14:paraId="4996A325" w14:textId="77777777" w:rsidTr="0075692A">
        <w:trPr>
          <w:trHeight w:val="315"/>
          <w:tblHeader/>
        </w:trPr>
        <w:tc>
          <w:tcPr>
            <w:tcW w:w="890" w:type="pct"/>
            <w:tcBorders>
              <w:top w:val="single" w:sz="8" w:space="0" w:color="auto"/>
              <w:left w:val="single" w:sz="8" w:space="0" w:color="auto"/>
              <w:bottom w:val="single" w:sz="8" w:space="0" w:color="auto"/>
              <w:right w:val="single" w:sz="8" w:space="0" w:color="auto"/>
            </w:tcBorders>
            <w:shd w:val="clear" w:color="auto" w:fill="7F7F7F" w:themeFill="text1" w:themeFillTint="80"/>
            <w:noWrap/>
            <w:vAlign w:val="center"/>
            <w:hideMark/>
          </w:tcPr>
          <w:p w14:paraId="18765A56"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Especie</w:t>
            </w:r>
          </w:p>
        </w:tc>
        <w:tc>
          <w:tcPr>
            <w:tcW w:w="273"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0F744D38"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Altura (m)</w:t>
            </w:r>
          </w:p>
        </w:tc>
        <w:tc>
          <w:tcPr>
            <w:tcW w:w="191"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7BC304C1"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Porte</w:t>
            </w:r>
          </w:p>
        </w:tc>
        <w:tc>
          <w:tcPr>
            <w:tcW w:w="492"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039A4EC9"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Densidad de siembra</w:t>
            </w:r>
          </w:p>
        </w:tc>
        <w:tc>
          <w:tcPr>
            <w:tcW w:w="408"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51CD336F"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Exposición solar</w:t>
            </w:r>
          </w:p>
        </w:tc>
        <w:tc>
          <w:tcPr>
            <w:tcW w:w="376"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483B0EED"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Floración</w:t>
            </w:r>
          </w:p>
        </w:tc>
        <w:tc>
          <w:tcPr>
            <w:tcW w:w="269"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1CB87FA1"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Habito</w:t>
            </w:r>
          </w:p>
        </w:tc>
        <w:tc>
          <w:tcPr>
            <w:tcW w:w="1028"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6D04FBAF"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Riego</w:t>
            </w:r>
          </w:p>
        </w:tc>
        <w:tc>
          <w:tcPr>
            <w:tcW w:w="349" w:type="pct"/>
            <w:tcBorders>
              <w:top w:val="single" w:sz="8" w:space="0" w:color="auto"/>
              <w:left w:val="nil"/>
              <w:bottom w:val="single" w:sz="8" w:space="0" w:color="auto"/>
              <w:right w:val="single" w:sz="4" w:space="0" w:color="auto"/>
            </w:tcBorders>
            <w:shd w:val="clear" w:color="auto" w:fill="7F7F7F" w:themeFill="text1" w:themeFillTint="80"/>
            <w:noWrap/>
            <w:vAlign w:val="center"/>
            <w:hideMark/>
          </w:tcPr>
          <w:p w14:paraId="73384B41"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Restricciones</w:t>
            </w:r>
          </w:p>
        </w:tc>
        <w:tc>
          <w:tcPr>
            <w:tcW w:w="725" w:type="pct"/>
            <w:tcBorders>
              <w:top w:val="single" w:sz="8" w:space="0" w:color="auto"/>
              <w:left w:val="nil"/>
              <w:bottom w:val="single" w:sz="8" w:space="0" w:color="auto"/>
              <w:right w:val="single" w:sz="8" w:space="0" w:color="auto"/>
            </w:tcBorders>
            <w:shd w:val="clear" w:color="auto" w:fill="7F7F7F" w:themeFill="text1" w:themeFillTint="80"/>
            <w:noWrap/>
            <w:vAlign w:val="center"/>
            <w:hideMark/>
          </w:tcPr>
          <w:p w14:paraId="51ABDEFE" w14:textId="77777777" w:rsidR="00BA0984" w:rsidRPr="00102F45" w:rsidRDefault="00BA0984" w:rsidP="0075692A">
            <w:pPr>
              <w:spacing w:after="0"/>
              <w:jc w:val="center"/>
              <w:rPr>
                <w:rFonts w:eastAsia="Times New Roman" w:cs="Arial"/>
                <w:b/>
                <w:bCs/>
                <w:color w:val="000000"/>
                <w:sz w:val="16"/>
                <w:szCs w:val="16"/>
                <w:lang w:eastAsia="ja-JP"/>
              </w:rPr>
            </w:pPr>
            <w:r w:rsidRPr="00102F45">
              <w:rPr>
                <w:rFonts w:eastAsia="Times New Roman" w:cs="Arial"/>
                <w:b/>
                <w:bCs/>
                <w:color w:val="000000"/>
                <w:sz w:val="16"/>
                <w:szCs w:val="16"/>
                <w:lang w:eastAsia="ja-JP"/>
              </w:rPr>
              <w:t>Plagas</w:t>
            </w:r>
          </w:p>
        </w:tc>
      </w:tr>
      <w:tr w:rsidR="00BA0984" w:rsidRPr="00102F45" w14:paraId="4BEE2D21"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32FD995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Bella de las Once (Lampranthus spectabillis)</w:t>
            </w:r>
          </w:p>
        </w:tc>
        <w:tc>
          <w:tcPr>
            <w:tcW w:w="273" w:type="pct"/>
            <w:tcBorders>
              <w:top w:val="nil"/>
              <w:left w:val="nil"/>
              <w:bottom w:val="single" w:sz="4" w:space="0" w:color="auto"/>
              <w:right w:val="single" w:sz="4" w:space="0" w:color="auto"/>
            </w:tcBorders>
            <w:shd w:val="clear" w:color="auto" w:fill="auto"/>
            <w:noWrap/>
            <w:vAlign w:val="center"/>
            <w:hideMark/>
          </w:tcPr>
          <w:p w14:paraId="45F12CD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0,2</w:t>
            </w:r>
          </w:p>
        </w:tc>
        <w:tc>
          <w:tcPr>
            <w:tcW w:w="191" w:type="pct"/>
            <w:tcBorders>
              <w:top w:val="nil"/>
              <w:left w:val="nil"/>
              <w:bottom w:val="single" w:sz="4" w:space="0" w:color="auto"/>
              <w:right w:val="single" w:sz="4" w:space="0" w:color="auto"/>
            </w:tcBorders>
            <w:shd w:val="clear" w:color="auto" w:fill="auto"/>
            <w:noWrap/>
            <w:vAlign w:val="center"/>
            <w:hideMark/>
          </w:tcPr>
          <w:p w14:paraId="505347A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w:t>
            </w:r>
          </w:p>
        </w:tc>
        <w:tc>
          <w:tcPr>
            <w:tcW w:w="492" w:type="pct"/>
            <w:tcBorders>
              <w:top w:val="nil"/>
              <w:left w:val="nil"/>
              <w:bottom w:val="single" w:sz="4" w:space="0" w:color="auto"/>
              <w:right w:val="single" w:sz="4" w:space="0" w:color="auto"/>
            </w:tcBorders>
            <w:shd w:val="clear" w:color="auto" w:fill="auto"/>
            <w:noWrap/>
            <w:vAlign w:val="center"/>
            <w:hideMark/>
          </w:tcPr>
          <w:p w14:paraId="25F1511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9/m2</w:t>
            </w:r>
          </w:p>
        </w:tc>
        <w:tc>
          <w:tcPr>
            <w:tcW w:w="408" w:type="pct"/>
            <w:tcBorders>
              <w:top w:val="nil"/>
              <w:left w:val="nil"/>
              <w:bottom w:val="single" w:sz="4" w:space="0" w:color="auto"/>
              <w:right w:val="single" w:sz="4" w:space="0" w:color="auto"/>
            </w:tcBorders>
            <w:shd w:val="clear" w:color="auto" w:fill="auto"/>
            <w:noWrap/>
            <w:vAlign w:val="center"/>
            <w:hideMark/>
          </w:tcPr>
          <w:p w14:paraId="35C10E17"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w:t>
            </w:r>
          </w:p>
        </w:tc>
        <w:tc>
          <w:tcPr>
            <w:tcW w:w="376" w:type="pct"/>
            <w:tcBorders>
              <w:top w:val="nil"/>
              <w:left w:val="nil"/>
              <w:bottom w:val="single" w:sz="4" w:space="0" w:color="auto"/>
              <w:right w:val="single" w:sz="4" w:space="0" w:color="auto"/>
            </w:tcBorders>
            <w:shd w:val="clear" w:color="auto" w:fill="auto"/>
            <w:noWrap/>
            <w:vAlign w:val="center"/>
            <w:hideMark/>
          </w:tcPr>
          <w:p w14:paraId="4A46524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Casi todo el año</w:t>
            </w:r>
          </w:p>
        </w:tc>
        <w:tc>
          <w:tcPr>
            <w:tcW w:w="269" w:type="pct"/>
            <w:tcBorders>
              <w:top w:val="nil"/>
              <w:left w:val="nil"/>
              <w:bottom w:val="single" w:sz="4" w:space="0" w:color="auto"/>
              <w:right w:val="single" w:sz="4" w:space="0" w:color="auto"/>
            </w:tcBorders>
            <w:shd w:val="clear" w:color="auto" w:fill="auto"/>
            <w:noWrap/>
            <w:vAlign w:val="center"/>
            <w:hideMark/>
          </w:tcPr>
          <w:p w14:paraId="06D08542"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Hierba</w:t>
            </w:r>
          </w:p>
        </w:tc>
        <w:tc>
          <w:tcPr>
            <w:tcW w:w="1028" w:type="pct"/>
            <w:tcBorders>
              <w:top w:val="nil"/>
              <w:left w:val="nil"/>
              <w:bottom w:val="single" w:sz="4" w:space="0" w:color="auto"/>
              <w:right w:val="single" w:sz="4" w:space="0" w:color="auto"/>
            </w:tcBorders>
            <w:shd w:val="clear" w:color="auto" w:fill="auto"/>
            <w:noWrap/>
            <w:vAlign w:val="center"/>
            <w:hideMark/>
          </w:tcPr>
          <w:p w14:paraId="0894DF5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 (en época seca requiere una vez al mes</w:t>
            </w:r>
          </w:p>
        </w:tc>
        <w:tc>
          <w:tcPr>
            <w:tcW w:w="349" w:type="pct"/>
            <w:tcBorders>
              <w:top w:val="nil"/>
              <w:left w:val="nil"/>
              <w:bottom w:val="single" w:sz="4" w:space="0" w:color="auto"/>
              <w:right w:val="single" w:sz="4" w:space="0" w:color="auto"/>
            </w:tcBorders>
            <w:shd w:val="clear" w:color="auto" w:fill="auto"/>
            <w:noWrap/>
            <w:vAlign w:val="center"/>
            <w:hideMark/>
          </w:tcPr>
          <w:p w14:paraId="5247CB97"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275A3D4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Larvas, lepidópteros, mosca blanca</w:t>
            </w:r>
          </w:p>
        </w:tc>
      </w:tr>
      <w:tr w:rsidR="00BA0984" w:rsidRPr="00102F45" w14:paraId="2C8A8F32"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0B461E6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Begonia de Invierno (Bergenia crassifolia)</w:t>
            </w:r>
          </w:p>
        </w:tc>
        <w:tc>
          <w:tcPr>
            <w:tcW w:w="273" w:type="pct"/>
            <w:tcBorders>
              <w:top w:val="nil"/>
              <w:left w:val="nil"/>
              <w:bottom w:val="single" w:sz="4" w:space="0" w:color="auto"/>
              <w:right w:val="single" w:sz="4" w:space="0" w:color="auto"/>
            </w:tcBorders>
            <w:shd w:val="clear" w:color="auto" w:fill="auto"/>
            <w:noWrap/>
            <w:vAlign w:val="center"/>
            <w:hideMark/>
          </w:tcPr>
          <w:p w14:paraId="1C0875D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0,25</w:t>
            </w:r>
          </w:p>
        </w:tc>
        <w:tc>
          <w:tcPr>
            <w:tcW w:w="191" w:type="pct"/>
            <w:tcBorders>
              <w:top w:val="nil"/>
              <w:left w:val="nil"/>
              <w:bottom w:val="single" w:sz="4" w:space="0" w:color="auto"/>
              <w:right w:val="single" w:sz="4" w:space="0" w:color="auto"/>
            </w:tcBorders>
            <w:shd w:val="clear" w:color="auto" w:fill="auto"/>
            <w:noWrap/>
            <w:vAlign w:val="center"/>
            <w:hideMark/>
          </w:tcPr>
          <w:p w14:paraId="0B9C68B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w:t>
            </w:r>
          </w:p>
        </w:tc>
        <w:tc>
          <w:tcPr>
            <w:tcW w:w="492" w:type="pct"/>
            <w:tcBorders>
              <w:top w:val="nil"/>
              <w:left w:val="nil"/>
              <w:bottom w:val="single" w:sz="4" w:space="0" w:color="auto"/>
              <w:right w:val="single" w:sz="4" w:space="0" w:color="auto"/>
            </w:tcBorders>
            <w:shd w:val="clear" w:color="auto" w:fill="auto"/>
            <w:noWrap/>
            <w:vAlign w:val="center"/>
            <w:hideMark/>
          </w:tcPr>
          <w:p w14:paraId="0A6AA24E"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12/m2</w:t>
            </w:r>
          </w:p>
        </w:tc>
        <w:tc>
          <w:tcPr>
            <w:tcW w:w="408" w:type="pct"/>
            <w:tcBorders>
              <w:top w:val="nil"/>
              <w:left w:val="nil"/>
              <w:bottom w:val="single" w:sz="4" w:space="0" w:color="auto"/>
              <w:right w:val="single" w:sz="4" w:space="0" w:color="auto"/>
            </w:tcBorders>
            <w:shd w:val="clear" w:color="auto" w:fill="auto"/>
            <w:noWrap/>
            <w:vAlign w:val="center"/>
            <w:hideMark/>
          </w:tcPr>
          <w:p w14:paraId="37E1520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 o media</w:t>
            </w:r>
          </w:p>
        </w:tc>
        <w:tc>
          <w:tcPr>
            <w:tcW w:w="376" w:type="pct"/>
            <w:tcBorders>
              <w:top w:val="nil"/>
              <w:left w:val="nil"/>
              <w:bottom w:val="single" w:sz="4" w:space="0" w:color="auto"/>
              <w:right w:val="single" w:sz="4" w:space="0" w:color="auto"/>
            </w:tcBorders>
            <w:shd w:val="clear" w:color="auto" w:fill="auto"/>
            <w:noWrap/>
            <w:vAlign w:val="center"/>
            <w:hideMark/>
          </w:tcPr>
          <w:p w14:paraId="5A15435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Casi todo el año</w:t>
            </w:r>
          </w:p>
        </w:tc>
        <w:tc>
          <w:tcPr>
            <w:tcW w:w="269" w:type="pct"/>
            <w:tcBorders>
              <w:top w:val="nil"/>
              <w:left w:val="nil"/>
              <w:bottom w:val="single" w:sz="4" w:space="0" w:color="auto"/>
              <w:right w:val="single" w:sz="4" w:space="0" w:color="auto"/>
            </w:tcBorders>
            <w:shd w:val="clear" w:color="auto" w:fill="auto"/>
            <w:noWrap/>
            <w:vAlign w:val="center"/>
            <w:hideMark/>
          </w:tcPr>
          <w:p w14:paraId="7CC453A9"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Hierba</w:t>
            </w:r>
          </w:p>
        </w:tc>
        <w:tc>
          <w:tcPr>
            <w:tcW w:w="1028" w:type="pct"/>
            <w:tcBorders>
              <w:top w:val="nil"/>
              <w:left w:val="nil"/>
              <w:bottom w:val="single" w:sz="4" w:space="0" w:color="auto"/>
              <w:right w:val="single" w:sz="4" w:space="0" w:color="auto"/>
            </w:tcBorders>
            <w:shd w:val="clear" w:color="auto" w:fill="auto"/>
            <w:noWrap/>
            <w:vAlign w:val="center"/>
            <w:hideMark/>
          </w:tcPr>
          <w:p w14:paraId="12CA876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 (en época seca requiere una riego quincenal)</w:t>
            </w:r>
          </w:p>
        </w:tc>
        <w:tc>
          <w:tcPr>
            <w:tcW w:w="349" w:type="pct"/>
            <w:tcBorders>
              <w:top w:val="nil"/>
              <w:left w:val="nil"/>
              <w:bottom w:val="single" w:sz="4" w:space="0" w:color="auto"/>
              <w:right w:val="single" w:sz="4" w:space="0" w:color="auto"/>
            </w:tcBorders>
            <w:shd w:val="clear" w:color="auto" w:fill="auto"/>
            <w:noWrap/>
            <w:vAlign w:val="center"/>
            <w:hideMark/>
          </w:tcPr>
          <w:p w14:paraId="7EB99B49"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31873F0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Larvas, lepidópteros, mosca blanca</w:t>
            </w:r>
          </w:p>
        </w:tc>
      </w:tr>
      <w:tr w:rsidR="00BA0984" w:rsidRPr="00102F45" w14:paraId="4A30BA76"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5AA430D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BellaHelena (Impatiens sp.)</w:t>
            </w:r>
          </w:p>
        </w:tc>
        <w:tc>
          <w:tcPr>
            <w:tcW w:w="273" w:type="pct"/>
            <w:tcBorders>
              <w:top w:val="nil"/>
              <w:left w:val="nil"/>
              <w:bottom w:val="single" w:sz="4" w:space="0" w:color="auto"/>
              <w:right w:val="single" w:sz="4" w:space="0" w:color="auto"/>
            </w:tcBorders>
            <w:shd w:val="clear" w:color="auto" w:fill="auto"/>
            <w:noWrap/>
            <w:vAlign w:val="center"/>
            <w:hideMark/>
          </w:tcPr>
          <w:p w14:paraId="67F3042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0,5</w:t>
            </w:r>
          </w:p>
        </w:tc>
        <w:tc>
          <w:tcPr>
            <w:tcW w:w="191" w:type="pct"/>
            <w:tcBorders>
              <w:top w:val="nil"/>
              <w:left w:val="nil"/>
              <w:bottom w:val="single" w:sz="4" w:space="0" w:color="auto"/>
              <w:right w:val="single" w:sz="4" w:space="0" w:color="auto"/>
            </w:tcBorders>
            <w:shd w:val="clear" w:color="auto" w:fill="auto"/>
            <w:noWrap/>
            <w:vAlign w:val="center"/>
            <w:hideMark/>
          </w:tcPr>
          <w:p w14:paraId="70F3D1D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w:t>
            </w:r>
          </w:p>
        </w:tc>
        <w:tc>
          <w:tcPr>
            <w:tcW w:w="492" w:type="pct"/>
            <w:tcBorders>
              <w:top w:val="nil"/>
              <w:left w:val="nil"/>
              <w:bottom w:val="single" w:sz="4" w:space="0" w:color="auto"/>
              <w:right w:val="single" w:sz="4" w:space="0" w:color="auto"/>
            </w:tcBorders>
            <w:shd w:val="clear" w:color="auto" w:fill="auto"/>
            <w:noWrap/>
            <w:vAlign w:val="center"/>
            <w:hideMark/>
          </w:tcPr>
          <w:p w14:paraId="54C523D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6/m2</w:t>
            </w:r>
          </w:p>
        </w:tc>
        <w:tc>
          <w:tcPr>
            <w:tcW w:w="408" w:type="pct"/>
            <w:tcBorders>
              <w:top w:val="nil"/>
              <w:left w:val="nil"/>
              <w:bottom w:val="single" w:sz="4" w:space="0" w:color="auto"/>
              <w:right w:val="single" w:sz="4" w:space="0" w:color="auto"/>
            </w:tcBorders>
            <w:shd w:val="clear" w:color="auto" w:fill="auto"/>
            <w:noWrap/>
            <w:vAlign w:val="center"/>
            <w:hideMark/>
          </w:tcPr>
          <w:p w14:paraId="29FD55D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 o media</w:t>
            </w:r>
          </w:p>
        </w:tc>
        <w:tc>
          <w:tcPr>
            <w:tcW w:w="376" w:type="pct"/>
            <w:tcBorders>
              <w:top w:val="nil"/>
              <w:left w:val="nil"/>
              <w:bottom w:val="single" w:sz="4" w:space="0" w:color="auto"/>
              <w:right w:val="single" w:sz="4" w:space="0" w:color="auto"/>
            </w:tcBorders>
            <w:shd w:val="clear" w:color="auto" w:fill="auto"/>
            <w:noWrap/>
            <w:vAlign w:val="center"/>
            <w:hideMark/>
          </w:tcPr>
          <w:p w14:paraId="76D1CA7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Casi todo el año</w:t>
            </w:r>
          </w:p>
        </w:tc>
        <w:tc>
          <w:tcPr>
            <w:tcW w:w="269" w:type="pct"/>
            <w:tcBorders>
              <w:top w:val="nil"/>
              <w:left w:val="nil"/>
              <w:bottom w:val="single" w:sz="4" w:space="0" w:color="auto"/>
              <w:right w:val="single" w:sz="4" w:space="0" w:color="auto"/>
            </w:tcBorders>
            <w:shd w:val="clear" w:color="auto" w:fill="auto"/>
            <w:noWrap/>
            <w:vAlign w:val="center"/>
            <w:hideMark/>
          </w:tcPr>
          <w:p w14:paraId="69509F5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Hierba</w:t>
            </w:r>
          </w:p>
        </w:tc>
        <w:tc>
          <w:tcPr>
            <w:tcW w:w="1028" w:type="pct"/>
            <w:tcBorders>
              <w:top w:val="nil"/>
              <w:left w:val="nil"/>
              <w:bottom w:val="single" w:sz="4" w:space="0" w:color="auto"/>
              <w:right w:val="single" w:sz="4" w:space="0" w:color="auto"/>
            </w:tcBorders>
            <w:shd w:val="clear" w:color="auto" w:fill="auto"/>
            <w:noWrap/>
            <w:vAlign w:val="center"/>
            <w:hideMark/>
          </w:tcPr>
          <w:p w14:paraId="54FD359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 (en época seca requiere una riego quincenal)</w:t>
            </w:r>
          </w:p>
        </w:tc>
        <w:tc>
          <w:tcPr>
            <w:tcW w:w="349" w:type="pct"/>
            <w:tcBorders>
              <w:top w:val="nil"/>
              <w:left w:val="nil"/>
              <w:bottom w:val="single" w:sz="4" w:space="0" w:color="auto"/>
              <w:right w:val="single" w:sz="4" w:space="0" w:color="auto"/>
            </w:tcBorders>
            <w:shd w:val="clear" w:color="auto" w:fill="auto"/>
            <w:noWrap/>
            <w:vAlign w:val="center"/>
            <w:hideMark/>
          </w:tcPr>
          <w:p w14:paraId="10FE37D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03B1770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Larvas, lepidópteros, Moluscos</w:t>
            </w:r>
          </w:p>
        </w:tc>
      </w:tr>
      <w:tr w:rsidR="00BA0984" w:rsidRPr="00102F45" w14:paraId="652072E6"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4A6E160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Escarcha (Mesembryanthemum cordifolium)</w:t>
            </w:r>
          </w:p>
        </w:tc>
        <w:tc>
          <w:tcPr>
            <w:tcW w:w="273" w:type="pct"/>
            <w:tcBorders>
              <w:top w:val="nil"/>
              <w:left w:val="nil"/>
              <w:bottom w:val="single" w:sz="4" w:space="0" w:color="auto"/>
              <w:right w:val="single" w:sz="4" w:space="0" w:color="auto"/>
            </w:tcBorders>
            <w:shd w:val="clear" w:color="auto" w:fill="auto"/>
            <w:noWrap/>
            <w:vAlign w:val="center"/>
            <w:hideMark/>
          </w:tcPr>
          <w:p w14:paraId="7C512B7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0,15</w:t>
            </w:r>
          </w:p>
        </w:tc>
        <w:tc>
          <w:tcPr>
            <w:tcW w:w="191" w:type="pct"/>
            <w:tcBorders>
              <w:top w:val="nil"/>
              <w:left w:val="nil"/>
              <w:bottom w:val="single" w:sz="4" w:space="0" w:color="auto"/>
              <w:right w:val="single" w:sz="4" w:space="0" w:color="auto"/>
            </w:tcBorders>
            <w:shd w:val="clear" w:color="auto" w:fill="auto"/>
            <w:noWrap/>
            <w:vAlign w:val="center"/>
            <w:hideMark/>
          </w:tcPr>
          <w:p w14:paraId="50FC80C4"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w:t>
            </w:r>
          </w:p>
        </w:tc>
        <w:tc>
          <w:tcPr>
            <w:tcW w:w="492" w:type="pct"/>
            <w:tcBorders>
              <w:top w:val="nil"/>
              <w:left w:val="nil"/>
              <w:bottom w:val="single" w:sz="4" w:space="0" w:color="auto"/>
              <w:right w:val="single" w:sz="4" w:space="0" w:color="auto"/>
            </w:tcBorders>
            <w:shd w:val="clear" w:color="auto" w:fill="auto"/>
            <w:noWrap/>
            <w:vAlign w:val="center"/>
            <w:hideMark/>
          </w:tcPr>
          <w:p w14:paraId="01E4BCA5"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9/m2</w:t>
            </w:r>
          </w:p>
        </w:tc>
        <w:tc>
          <w:tcPr>
            <w:tcW w:w="408" w:type="pct"/>
            <w:tcBorders>
              <w:top w:val="nil"/>
              <w:left w:val="nil"/>
              <w:bottom w:val="single" w:sz="4" w:space="0" w:color="auto"/>
              <w:right w:val="single" w:sz="4" w:space="0" w:color="auto"/>
            </w:tcBorders>
            <w:shd w:val="clear" w:color="auto" w:fill="auto"/>
            <w:noWrap/>
            <w:vAlign w:val="center"/>
            <w:hideMark/>
          </w:tcPr>
          <w:p w14:paraId="3F25A676"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w:t>
            </w:r>
          </w:p>
        </w:tc>
        <w:tc>
          <w:tcPr>
            <w:tcW w:w="376" w:type="pct"/>
            <w:tcBorders>
              <w:top w:val="nil"/>
              <w:left w:val="nil"/>
              <w:bottom w:val="single" w:sz="4" w:space="0" w:color="auto"/>
              <w:right w:val="single" w:sz="4" w:space="0" w:color="auto"/>
            </w:tcBorders>
            <w:shd w:val="clear" w:color="auto" w:fill="auto"/>
            <w:noWrap/>
            <w:vAlign w:val="center"/>
            <w:hideMark/>
          </w:tcPr>
          <w:p w14:paraId="226FD044"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Casi todo el año</w:t>
            </w:r>
          </w:p>
        </w:tc>
        <w:tc>
          <w:tcPr>
            <w:tcW w:w="269" w:type="pct"/>
            <w:tcBorders>
              <w:top w:val="nil"/>
              <w:left w:val="nil"/>
              <w:bottom w:val="single" w:sz="4" w:space="0" w:color="auto"/>
              <w:right w:val="single" w:sz="4" w:space="0" w:color="auto"/>
            </w:tcBorders>
            <w:shd w:val="clear" w:color="auto" w:fill="auto"/>
            <w:noWrap/>
            <w:vAlign w:val="center"/>
            <w:hideMark/>
          </w:tcPr>
          <w:p w14:paraId="3695918D"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Hierba</w:t>
            </w:r>
          </w:p>
        </w:tc>
        <w:tc>
          <w:tcPr>
            <w:tcW w:w="1028" w:type="pct"/>
            <w:tcBorders>
              <w:top w:val="nil"/>
              <w:left w:val="nil"/>
              <w:bottom w:val="single" w:sz="4" w:space="0" w:color="auto"/>
              <w:right w:val="single" w:sz="4" w:space="0" w:color="auto"/>
            </w:tcBorders>
            <w:shd w:val="clear" w:color="auto" w:fill="auto"/>
            <w:noWrap/>
            <w:vAlign w:val="center"/>
            <w:hideMark/>
          </w:tcPr>
          <w:p w14:paraId="22FDA7B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 (en época seca requiere una vez al mes</w:t>
            </w:r>
          </w:p>
        </w:tc>
        <w:tc>
          <w:tcPr>
            <w:tcW w:w="349" w:type="pct"/>
            <w:tcBorders>
              <w:top w:val="nil"/>
              <w:left w:val="nil"/>
              <w:bottom w:val="single" w:sz="4" w:space="0" w:color="auto"/>
              <w:right w:val="single" w:sz="4" w:space="0" w:color="auto"/>
            </w:tcBorders>
            <w:shd w:val="clear" w:color="auto" w:fill="auto"/>
            <w:noWrap/>
            <w:vAlign w:val="center"/>
            <w:hideMark/>
          </w:tcPr>
          <w:p w14:paraId="7816E02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20A13FFC"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bacteriosis</w:t>
            </w:r>
          </w:p>
        </w:tc>
      </w:tr>
      <w:tr w:rsidR="00BA0984" w:rsidRPr="00102F45" w14:paraId="2E5F5A8D"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28E4BEE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Hiedra (Hedera hélix)</w:t>
            </w:r>
          </w:p>
        </w:tc>
        <w:tc>
          <w:tcPr>
            <w:tcW w:w="273" w:type="pct"/>
            <w:tcBorders>
              <w:top w:val="nil"/>
              <w:left w:val="nil"/>
              <w:bottom w:val="single" w:sz="4" w:space="0" w:color="auto"/>
              <w:right w:val="single" w:sz="4" w:space="0" w:color="auto"/>
            </w:tcBorders>
            <w:shd w:val="clear" w:color="auto" w:fill="auto"/>
            <w:noWrap/>
            <w:vAlign w:val="center"/>
            <w:hideMark/>
          </w:tcPr>
          <w:p w14:paraId="6A7CFD4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0,3</w:t>
            </w:r>
          </w:p>
        </w:tc>
        <w:tc>
          <w:tcPr>
            <w:tcW w:w="191" w:type="pct"/>
            <w:tcBorders>
              <w:top w:val="nil"/>
              <w:left w:val="nil"/>
              <w:bottom w:val="single" w:sz="4" w:space="0" w:color="auto"/>
              <w:right w:val="single" w:sz="4" w:space="0" w:color="auto"/>
            </w:tcBorders>
            <w:shd w:val="clear" w:color="auto" w:fill="auto"/>
            <w:noWrap/>
            <w:vAlign w:val="center"/>
            <w:hideMark/>
          </w:tcPr>
          <w:p w14:paraId="580DB109"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Bajo</w:t>
            </w:r>
          </w:p>
        </w:tc>
        <w:tc>
          <w:tcPr>
            <w:tcW w:w="492" w:type="pct"/>
            <w:tcBorders>
              <w:top w:val="nil"/>
              <w:left w:val="nil"/>
              <w:bottom w:val="single" w:sz="4" w:space="0" w:color="auto"/>
              <w:right w:val="single" w:sz="4" w:space="0" w:color="auto"/>
            </w:tcBorders>
            <w:shd w:val="clear" w:color="auto" w:fill="auto"/>
            <w:noWrap/>
            <w:vAlign w:val="center"/>
            <w:hideMark/>
          </w:tcPr>
          <w:p w14:paraId="204D861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12/m2</w:t>
            </w:r>
          </w:p>
        </w:tc>
        <w:tc>
          <w:tcPr>
            <w:tcW w:w="408" w:type="pct"/>
            <w:tcBorders>
              <w:top w:val="nil"/>
              <w:left w:val="nil"/>
              <w:bottom w:val="single" w:sz="4" w:space="0" w:color="auto"/>
              <w:right w:val="single" w:sz="4" w:space="0" w:color="auto"/>
            </w:tcBorders>
            <w:shd w:val="clear" w:color="auto" w:fill="auto"/>
            <w:noWrap/>
            <w:vAlign w:val="center"/>
            <w:hideMark/>
          </w:tcPr>
          <w:p w14:paraId="591E797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 o media</w:t>
            </w:r>
          </w:p>
        </w:tc>
        <w:tc>
          <w:tcPr>
            <w:tcW w:w="376" w:type="pct"/>
            <w:tcBorders>
              <w:top w:val="nil"/>
              <w:left w:val="nil"/>
              <w:bottom w:val="single" w:sz="4" w:space="0" w:color="auto"/>
              <w:right w:val="single" w:sz="4" w:space="0" w:color="auto"/>
            </w:tcBorders>
            <w:shd w:val="clear" w:color="auto" w:fill="auto"/>
            <w:noWrap/>
            <w:vAlign w:val="center"/>
            <w:hideMark/>
          </w:tcPr>
          <w:p w14:paraId="0127E61E"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NA</w:t>
            </w:r>
          </w:p>
        </w:tc>
        <w:tc>
          <w:tcPr>
            <w:tcW w:w="269" w:type="pct"/>
            <w:tcBorders>
              <w:top w:val="nil"/>
              <w:left w:val="nil"/>
              <w:bottom w:val="single" w:sz="4" w:space="0" w:color="auto"/>
              <w:right w:val="single" w:sz="4" w:space="0" w:color="auto"/>
            </w:tcBorders>
            <w:shd w:val="clear" w:color="auto" w:fill="auto"/>
            <w:noWrap/>
            <w:vAlign w:val="center"/>
            <w:hideMark/>
          </w:tcPr>
          <w:p w14:paraId="72B3AC5E"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Trepadora</w:t>
            </w:r>
          </w:p>
        </w:tc>
        <w:tc>
          <w:tcPr>
            <w:tcW w:w="1028" w:type="pct"/>
            <w:tcBorders>
              <w:top w:val="nil"/>
              <w:left w:val="nil"/>
              <w:bottom w:val="single" w:sz="4" w:space="0" w:color="auto"/>
              <w:right w:val="single" w:sz="4" w:space="0" w:color="auto"/>
            </w:tcBorders>
            <w:shd w:val="clear" w:color="auto" w:fill="auto"/>
            <w:noWrap/>
            <w:vAlign w:val="center"/>
            <w:hideMark/>
          </w:tcPr>
          <w:p w14:paraId="71E8771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 (en época seca requiere una riego quincenal)</w:t>
            </w:r>
          </w:p>
        </w:tc>
        <w:tc>
          <w:tcPr>
            <w:tcW w:w="349" w:type="pct"/>
            <w:tcBorders>
              <w:top w:val="nil"/>
              <w:left w:val="nil"/>
              <w:bottom w:val="single" w:sz="4" w:space="0" w:color="auto"/>
              <w:right w:val="single" w:sz="4" w:space="0" w:color="auto"/>
            </w:tcBorders>
            <w:shd w:val="clear" w:color="auto" w:fill="auto"/>
            <w:noWrap/>
            <w:vAlign w:val="center"/>
            <w:hideMark/>
          </w:tcPr>
          <w:p w14:paraId="7E2D130D"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2240E35E"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antracnosis,</w:t>
            </w:r>
          </w:p>
        </w:tc>
      </w:tr>
      <w:tr w:rsidR="00BA0984" w:rsidRPr="00102F45" w14:paraId="081D35FE" w14:textId="77777777" w:rsidTr="0075692A">
        <w:trPr>
          <w:trHeight w:val="300"/>
        </w:trPr>
        <w:tc>
          <w:tcPr>
            <w:tcW w:w="890" w:type="pct"/>
            <w:tcBorders>
              <w:top w:val="nil"/>
              <w:left w:val="single" w:sz="8" w:space="0" w:color="auto"/>
              <w:bottom w:val="single" w:sz="4" w:space="0" w:color="auto"/>
              <w:right w:val="single" w:sz="8" w:space="0" w:color="auto"/>
            </w:tcBorders>
            <w:shd w:val="clear" w:color="auto" w:fill="auto"/>
            <w:noWrap/>
            <w:vAlign w:val="center"/>
            <w:hideMark/>
          </w:tcPr>
          <w:p w14:paraId="1B219F0D"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Incienso (Plectranthus glabratus)</w:t>
            </w:r>
          </w:p>
        </w:tc>
        <w:tc>
          <w:tcPr>
            <w:tcW w:w="273" w:type="pct"/>
            <w:tcBorders>
              <w:top w:val="nil"/>
              <w:left w:val="nil"/>
              <w:bottom w:val="single" w:sz="4" w:space="0" w:color="auto"/>
              <w:right w:val="single" w:sz="4" w:space="0" w:color="auto"/>
            </w:tcBorders>
            <w:shd w:val="clear" w:color="auto" w:fill="auto"/>
            <w:noWrap/>
            <w:vAlign w:val="center"/>
            <w:hideMark/>
          </w:tcPr>
          <w:p w14:paraId="73DF88AA"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0,4</w:t>
            </w:r>
          </w:p>
        </w:tc>
        <w:tc>
          <w:tcPr>
            <w:tcW w:w="191" w:type="pct"/>
            <w:tcBorders>
              <w:top w:val="nil"/>
              <w:left w:val="nil"/>
              <w:bottom w:val="single" w:sz="4" w:space="0" w:color="auto"/>
              <w:right w:val="single" w:sz="4" w:space="0" w:color="auto"/>
            </w:tcBorders>
            <w:shd w:val="clear" w:color="auto" w:fill="auto"/>
            <w:noWrap/>
            <w:vAlign w:val="center"/>
            <w:hideMark/>
          </w:tcPr>
          <w:p w14:paraId="618AE4E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w:t>
            </w:r>
          </w:p>
        </w:tc>
        <w:tc>
          <w:tcPr>
            <w:tcW w:w="492" w:type="pct"/>
            <w:tcBorders>
              <w:top w:val="nil"/>
              <w:left w:val="nil"/>
              <w:bottom w:val="single" w:sz="4" w:space="0" w:color="auto"/>
              <w:right w:val="single" w:sz="4" w:space="0" w:color="auto"/>
            </w:tcBorders>
            <w:shd w:val="clear" w:color="auto" w:fill="auto"/>
            <w:noWrap/>
            <w:vAlign w:val="center"/>
            <w:hideMark/>
          </w:tcPr>
          <w:p w14:paraId="287B8726"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6/m2</w:t>
            </w:r>
          </w:p>
        </w:tc>
        <w:tc>
          <w:tcPr>
            <w:tcW w:w="408" w:type="pct"/>
            <w:tcBorders>
              <w:top w:val="nil"/>
              <w:left w:val="nil"/>
              <w:bottom w:val="single" w:sz="4" w:space="0" w:color="auto"/>
              <w:right w:val="single" w:sz="4" w:space="0" w:color="auto"/>
            </w:tcBorders>
            <w:shd w:val="clear" w:color="auto" w:fill="auto"/>
            <w:noWrap/>
            <w:vAlign w:val="center"/>
            <w:hideMark/>
          </w:tcPr>
          <w:p w14:paraId="25FC768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w:t>
            </w:r>
          </w:p>
        </w:tc>
        <w:tc>
          <w:tcPr>
            <w:tcW w:w="376" w:type="pct"/>
            <w:tcBorders>
              <w:top w:val="nil"/>
              <w:left w:val="nil"/>
              <w:bottom w:val="single" w:sz="4" w:space="0" w:color="auto"/>
              <w:right w:val="single" w:sz="4" w:space="0" w:color="auto"/>
            </w:tcBorders>
            <w:shd w:val="clear" w:color="auto" w:fill="auto"/>
            <w:noWrap/>
            <w:vAlign w:val="center"/>
            <w:hideMark/>
          </w:tcPr>
          <w:p w14:paraId="615AE11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NA</w:t>
            </w:r>
          </w:p>
        </w:tc>
        <w:tc>
          <w:tcPr>
            <w:tcW w:w="269" w:type="pct"/>
            <w:tcBorders>
              <w:top w:val="nil"/>
              <w:left w:val="nil"/>
              <w:bottom w:val="single" w:sz="4" w:space="0" w:color="auto"/>
              <w:right w:val="single" w:sz="4" w:space="0" w:color="auto"/>
            </w:tcBorders>
            <w:shd w:val="clear" w:color="auto" w:fill="auto"/>
            <w:noWrap/>
            <w:vAlign w:val="center"/>
            <w:hideMark/>
          </w:tcPr>
          <w:p w14:paraId="767A3254"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Hierba</w:t>
            </w:r>
          </w:p>
        </w:tc>
        <w:tc>
          <w:tcPr>
            <w:tcW w:w="1028" w:type="pct"/>
            <w:tcBorders>
              <w:top w:val="nil"/>
              <w:left w:val="nil"/>
              <w:bottom w:val="single" w:sz="4" w:space="0" w:color="auto"/>
              <w:right w:val="single" w:sz="4" w:space="0" w:color="auto"/>
            </w:tcBorders>
            <w:shd w:val="clear" w:color="auto" w:fill="auto"/>
            <w:noWrap/>
            <w:vAlign w:val="center"/>
            <w:hideMark/>
          </w:tcPr>
          <w:p w14:paraId="48E9ADD6"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 (en época seca requiere una riego quincenal)</w:t>
            </w:r>
          </w:p>
        </w:tc>
        <w:tc>
          <w:tcPr>
            <w:tcW w:w="349" w:type="pct"/>
            <w:tcBorders>
              <w:top w:val="nil"/>
              <w:left w:val="nil"/>
              <w:bottom w:val="single" w:sz="4" w:space="0" w:color="auto"/>
              <w:right w:val="single" w:sz="4" w:space="0" w:color="auto"/>
            </w:tcBorders>
            <w:shd w:val="clear" w:color="auto" w:fill="auto"/>
            <w:noWrap/>
            <w:vAlign w:val="center"/>
            <w:hideMark/>
          </w:tcPr>
          <w:p w14:paraId="47BEC52E"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4" w:space="0" w:color="auto"/>
              <w:right w:val="single" w:sz="8" w:space="0" w:color="auto"/>
            </w:tcBorders>
            <w:shd w:val="clear" w:color="auto" w:fill="auto"/>
            <w:noWrap/>
            <w:vAlign w:val="center"/>
            <w:hideMark/>
          </w:tcPr>
          <w:p w14:paraId="7C9F58C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Larvas, lepidópteros, Moluscos</w:t>
            </w:r>
          </w:p>
        </w:tc>
      </w:tr>
      <w:tr w:rsidR="00BA0984" w:rsidRPr="00102F45" w14:paraId="624E87E2" w14:textId="77777777" w:rsidTr="0075692A">
        <w:trPr>
          <w:trHeight w:val="315"/>
        </w:trPr>
        <w:tc>
          <w:tcPr>
            <w:tcW w:w="890" w:type="pct"/>
            <w:tcBorders>
              <w:top w:val="nil"/>
              <w:left w:val="single" w:sz="8" w:space="0" w:color="auto"/>
              <w:bottom w:val="single" w:sz="8" w:space="0" w:color="auto"/>
              <w:right w:val="single" w:sz="8" w:space="0" w:color="auto"/>
            </w:tcBorders>
            <w:shd w:val="clear" w:color="auto" w:fill="auto"/>
            <w:noWrap/>
            <w:vAlign w:val="center"/>
            <w:hideMark/>
          </w:tcPr>
          <w:p w14:paraId="63ACFC35"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Manto de Maria (Solanum laxum)</w:t>
            </w:r>
          </w:p>
        </w:tc>
        <w:tc>
          <w:tcPr>
            <w:tcW w:w="273" w:type="pct"/>
            <w:tcBorders>
              <w:top w:val="nil"/>
              <w:left w:val="nil"/>
              <w:bottom w:val="single" w:sz="8" w:space="0" w:color="auto"/>
              <w:right w:val="single" w:sz="4" w:space="0" w:color="auto"/>
            </w:tcBorders>
            <w:shd w:val="clear" w:color="auto" w:fill="auto"/>
            <w:noWrap/>
            <w:vAlign w:val="center"/>
            <w:hideMark/>
          </w:tcPr>
          <w:p w14:paraId="7E545A29"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NA</w:t>
            </w:r>
          </w:p>
        </w:tc>
        <w:tc>
          <w:tcPr>
            <w:tcW w:w="191" w:type="pct"/>
            <w:tcBorders>
              <w:top w:val="nil"/>
              <w:left w:val="nil"/>
              <w:bottom w:val="single" w:sz="8" w:space="0" w:color="auto"/>
              <w:right w:val="single" w:sz="4" w:space="0" w:color="auto"/>
            </w:tcBorders>
            <w:shd w:val="clear" w:color="auto" w:fill="auto"/>
            <w:noWrap/>
            <w:vAlign w:val="center"/>
            <w:hideMark/>
          </w:tcPr>
          <w:p w14:paraId="0513E01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NA</w:t>
            </w:r>
          </w:p>
        </w:tc>
        <w:tc>
          <w:tcPr>
            <w:tcW w:w="492" w:type="pct"/>
            <w:tcBorders>
              <w:top w:val="nil"/>
              <w:left w:val="nil"/>
              <w:bottom w:val="single" w:sz="8" w:space="0" w:color="auto"/>
              <w:right w:val="single" w:sz="4" w:space="0" w:color="auto"/>
            </w:tcBorders>
            <w:shd w:val="clear" w:color="auto" w:fill="auto"/>
            <w:noWrap/>
            <w:vAlign w:val="center"/>
            <w:hideMark/>
          </w:tcPr>
          <w:p w14:paraId="66889C4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3/metro lineal</w:t>
            </w:r>
          </w:p>
        </w:tc>
        <w:tc>
          <w:tcPr>
            <w:tcW w:w="408" w:type="pct"/>
            <w:tcBorders>
              <w:top w:val="nil"/>
              <w:left w:val="nil"/>
              <w:bottom w:val="single" w:sz="8" w:space="0" w:color="auto"/>
              <w:right w:val="single" w:sz="4" w:space="0" w:color="auto"/>
            </w:tcBorders>
            <w:shd w:val="clear" w:color="auto" w:fill="auto"/>
            <w:noWrap/>
            <w:vAlign w:val="center"/>
            <w:hideMark/>
          </w:tcPr>
          <w:p w14:paraId="21E16741"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Heliofita o media</w:t>
            </w:r>
          </w:p>
        </w:tc>
        <w:tc>
          <w:tcPr>
            <w:tcW w:w="376" w:type="pct"/>
            <w:tcBorders>
              <w:top w:val="nil"/>
              <w:left w:val="nil"/>
              <w:bottom w:val="single" w:sz="8" w:space="0" w:color="auto"/>
              <w:right w:val="single" w:sz="4" w:space="0" w:color="auto"/>
            </w:tcBorders>
            <w:shd w:val="clear" w:color="auto" w:fill="auto"/>
            <w:noWrap/>
            <w:vAlign w:val="center"/>
            <w:hideMark/>
          </w:tcPr>
          <w:p w14:paraId="5F42F94F"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NA</w:t>
            </w:r>
          </w:p>
        </w:tc>
        <w:tc>
          <w:tcPr>
            <w:tcW w:w="269" w:type="pct"/>
            <w:tcBorders>
              <w:top w:val="nil"/>
              <w:left w:val="nil"/>
              <w:bottom w:val="single" w:sz="8" w:space="0" w:color="auto"/>
              <w:right w:val="single" w:sz="4" w:space="0" w:color="auto"/>
            </w:tcBorders>
            <w:shd w:val="clear" w:color="auto" w:fill="auto"/>
            <w:noWrap/>
            <w:vAlign w:val="center"/>
            <w:hideMark/>
          </w:tcPr>
          <w:p w14:paraId="27633D98"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Trepadora</w:t>
            </w:r>
          </w:p>
        </w:tc>
        <w:tc>
          <w:tcPr>
            <w:tcW w:w="1028" w:type="pct"/>
            <w:tcBorders>
              <w:top w:val="nil"/>
              <w:left w:val="nil"/>
              <w:bottom w:val="single" w:sz="8" w:space="0" w:color="auto"/>
              <w:right w:val="single" w:sz="4" w:space="0" w:color="auto"/>
            </w:tcBorders>
            <w:shd w:val="clear" w:color="auto" w:fill="auto"/>
            <w:noWrap/>
            <w:vAlign w:val="center"/>
            <w:hideMark/>
          </w:tcPr>
          <w:p w14:paraId="253EA74B"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Medio (en época seca requiere una riego quincenal)</w:t>
            </w:r>
          </w:p>
        </w:tc>
        <w:tc>
          <w:tcPr>
            <w:tcW w:w="349" w:type="pct"/>
            <w:tcBorders>
              <w:top w:val="nil"/>
              <w:left w:val="nil"/>
              <w:bottom w:val="single" w:sz="8" w:space="0" w:color="auto"/>
              <w:right w:val="single" w:sz="4" w:space="0" w:color="auto"/>
            </w:tcBorders>
            <w:shd w:val="clear" w:color="auto" w:fill="auto"/>
            <w:noWrap/>
            <w:vAlign w:val="center"/>
            <w:hideMark/>
          </w:tcPr>
          <w:p w14:paraId="6FA4AF20"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No</w:t>
            </w:r>
          </w:p>
        </w:tc>
        <w:tc>
          <w:tcPr>
            <w:tcW w:w="725" w:type="pct"/>
            <w:tcBorders>
              <w:top w:val="nil"/>
              <w:left w:val="nil"/>
              <w:bottom w:val="single" w:sz="8" w:space="0" w:color="auto"/>
              <w:right w:val="single" w:sz="8" w:space="0" w:color="auto"/>
            </w:tcBorders>
            <w:shd w:val="clear" w:color="auto" w:fill="auto"/>
            <w:noWrap/>
            <w:vAlign w:val="center"/>
            <w:hideMark/>
          </w:tcPr>
          <w:p w14:paraId="1BDF5863" w14:textId="77777777" w:rsidR="00BA0984" w:rsidRPr="00102F45" w:rsidRDefault="00BA0984" w:rsidP="0075692A">
            <w:pPr>
              <w:spacing w:after="0"/>
              <w:jc w:val="center"/>
              <w:rPr>
                <w:rFonts w:eastAsia="Times New Roman" w:cs="Arial"/>
                <w:color w:val="000000"/>
                <w:sz w:val="16"/>
                <w:szCs w:val="16"/>
                <w:lang w:eastAsia="ja-JP"/>
              </w:rPr>
            </w:pPr>
            <w:r w:rsidRPr="00102F45">
              <w:rPr>
                <w:rFonts w:eastAsia="Times New Roman" w:cs="Arial"/>
                <w:color w:val="000000"/>
                <w:sz w:val="16"/>
                <w:szCs w:val="16"/>
                <w:lang w:eastAsia="ja-JP"/>
              </w:rPr>
              <w:t>Moluscos</w:t>
            </w:r>
          </w:p>
        </w:tc>
      </w:tr>
    </w:tbl>
    <w:p w14:paraId="79BFD299" w14:textId="77777777" w:rsidR="00BA0984" w:rsidRPr="00102F45" w:rsidRDefault="00BA0984" w:rsidP="00BA0984">
      <w:pPr>
        <w:pStyle w:val="Descripcin"/>
        <w:rPr>
          <w:lang w:val="es-CO"/>
        </w:rPr>
      </w:pPr>
      <w:r w:rsidRPr="00102F45">
        <w:rPr>
          <w:lang w:val="es-CO"/>
        </w:rPr>
        <w:t>Fuente: Manual de Coberturas Vegetales, 2020 &amp; Plantas de los jardines</w:t>
      </w:r>
    </w:p>
    <w:p w14:paraId="4EFF2E31" w14:textId="77777777" w:rsidR="00BA0984" w:rsidRPr="00102F45" w:rsidRDefault="00BA0984" w:rsidP="00BA0984">
      <w:pPr>
        <w:pStyle w:val="Descripcin"/>
        <w:rPr>
          <w:lang w:val="es-CO"/>
        </w:rPr>
      </w:pPr>
      <w:r w:rsidRPr="00102F45">
        <w:rPr>
          <w:lang w:val="es-CO"/>
        </w:rPr>
        <w:t>de Bogotá, 2010.</w:t>
      </w:r>
    </w:p>
    <w:p w14:paraId="2E9BFC52" w14:textId="77777777" w:rsidR="00BA0984" w:rsidRPr="00102F45" w:rsidRDefault="00BA0984" w:rsidP="00BA0984">
      <w:pPr>
        <w:rPr>
          <w:lang w:val="es-CO"/>
        </w:rPr>
      </w:pPr>
      <w:r w:rsidRPr="00102F45">
        <w:rPr>
          <w:lang w:val="es-CO"/>
        </w:rPr>
        <w:t xml:space="preserve">El proyecto busca generar la apropiación del espacio público por los diversos grupos sociales que lo transitan a través de un diseño incluyente que posibilite su uso durante el día como en la noche y disfrute de forma abierta pero igualmente segura. Incluir vegetación donde antes no estaba pretende acercar a la población residente como flotante a la naturaleza, donde al incrementar el arbolado se cree conciencia en su cuidado como en el entendimiento de las funciones y beneficios que brinda en el entorno urbano. </w:t>
      </w:r>
    </w:p>
    <w:p w14:paraId="312BAC8F" w14:textId="7A2B0EDC" w:rsidR="00BA0984" w:rsidRPr="00102F45" w:rsidRDefault="00702DC5" w:rsidP="00702DC5">
      <w:pPr>
        <w:pStyle w:val="Ttulo2"/>
        <w:rPr>
          <w:lang w:val="es-CO"/>
        </w:rPr>
      </w:pPr>
      <w:bookmarkStart w:id="99" w:name="_Toc91167809"/>
      <w:bookmarkStart w:id="100" w:name="_Toc100766243"/>
      <w:r w:rsidRPr="00102F45">
        <w:rPr>
          <w:lang w:val="es-CO"/>
        </w:rPr>
        <w:t>Especies arbóreas propuestas</w:t>
      </w:r>
      <w:bookmarkEnd w:id="99"/>
      <w:bookmarkEnd w:id="100"/>
      <w:r w:rsidRPr="00102F45">
        <w:rPr>
          <w:lang w:val="es-CO"/>
        </w:rPr>
        <w:t xml:space="preserve"> </w:t>
      </w:r>
    </w:p>
    <w:p w14:paraId="7387AA76" w14:textId="0129990C" w:rsidR="00BA0984" w:rsidRPr="00102F45" w:rsidRDefault="00BA0984" w:rsidP="00BA0984">
      <w:pPr>
        <w:rPr>
          <w:lang w:val="es-CO"/>
        </w:rPr>
      </w:pPr>
      <w:r w:rsidRPr="00102F45">
        <w:rPr>
          <w:lang w:val="es-CO"/>
        </w:rPr>
        <w:t xml:space="preserve">Con el objetivo de crear una imagen homogénea a nivel de coberturas vegetales para el área de intervención se han seleccionado </w:t>
      </w:r>
      <w:r w:rsidR="006952EB" w:rsidRPr="00102F45">
        <w:rPr>
          <w:lang w:val="es-CO"/>
        </w:rPr>
        <w:t xml:space="preserve">seis (6) </w:t>
      </w:r>
      <w:r w:rsidRPr="00102F45">
        <w:rPr>
          <w:lang w:val="es-CO"/>
        </w:rPr>
        <w:t>especies de porte arbóreo y una de cobertura herbácea para la base de los alcorques.</w:t>
      </w:r>
    </w:p>
    <w:p w14:paraId="34522A08" w14:textId="4796142F" w:rsidR="00B612DD" w:rsidRPr="00102F45" w:rsidRDefault="006952EB" w:rsidP="006952EB">
      <w:pPr>
        <w:jc w:val="center"/>
        <w:rPr>
          <w:lang w:val="es-CO"/>
        </w:rPr>
      </w:pPr>
      <w:r w:rsidRPr="00102F45">
        <w:rPr>
          <w:noProof/>
          <w:lang w:val="es-CO"/>
        </w:rPr>
        <w:lastRenderedPageBreak/>
        <w:drawing>
          <wp:inline distT="0" distB="0" distL="0" distR="0" wp14:anchorId="63913C8B" wp14:editId="4A07CCCF">
            <wp:extent cx="4235392" cy="269176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 r="691"/>
                    <a:stretch/>
                  </pic:blipFill>
                  <pic:spPr bwMode="auto">
                    <a:xfrm>
                      <a:off x="0" y="0"/>
                      <a:ext cx="4246347" cy="2698729"/>
                    </a:xfrm>
                    <a:prstGeom prst="rect">
                      <a:avLst/>
                    </a:prstGeom>
                    <a:ln>
                      <a:noFill/>
                    </a:ln>
                    <a:extLst>
                      <a:ext uri="{53640926-AAD7-44D8-BBD7-CCE9431645EC}">
                        <a14:shadowObscured xmlns:a14="http://schemas.microsoft.com/office/drawing/2010/main"/>
                      </a:ext>
                    </a:extLst>
                  </pic:spPr>
                </pic:pic>
              </a:graphicData>
            </a:graphic>
          </wp:inline>
        </w:drawing>
      </w:r>
    </w:p>
    <w:p w14:paraId="6B4F3168" w14:textId="12233EC4" w:rsidR="002103F0" w:rsidRPr="00102F45" w:rsidRDefault="002103F0" w:rsidP="008D7F3F">
      <w:pPr>
        <w:pStyle w:val="Ttulo1"/>
        <w:rPr>
          <w:lang w:val="es-CO"/>
        </w:rPr>
      </w:pPr>
      <w:bookmarkStart w:id="101" w:name="_Toc100766244"/>
      <w:r w:rsidRPr="00102F45">
        <w:rPr>
          <w:lang w:val="es-CO"/>
        </w:rPr>
        <w:lastRenderedPageBreak/>
        <w:t>ARQUITECT</w:t>
      </w:r>
      <w:r w:rsidR="000E6B18" w:rsidRPr="00102F45">
        <w:rPr>
          <w:lang w:val="es-CO"/>
        </w:rPr>
        <w:t>URA</w:t>
      </w:r>
      <w:bookmarkEnd w:id="101"/>
      <w:r w:rsidR="000E6B18" w:rsidRPr="00102F45">
        <w:rPr>
          <w:lang w:val="es-CO"/>
        </w:rPr>
        <w:t xml:space="preserve"> </w:t>
      </w:r>
    </w:p>
    <w:p w14:paraId="16729162" w14:textId="6580F227" w:rsidR="002B16CB" w:rsidRPr="00102F45" w:rsidRDefault="00102F45" w:rsidP="002B16CB">
      <w:pPr>
        <w:pStyle w:val="Ttulo2"/>
        <w:rPr>
          <w:rFonts w:cs="Arial"/>
        </w:rPr>
      </w:pPr>
      <w:bookmarkStart w:id="102" w:name="_Toc100766245"/>
      <w:r w:rsidRPr="00102F45">
        <w:rPr>
          <w:rFonts w:cs="Arial"/>
          <w:caps w:val="0"/>
        </w:rPr>
        <w:t>EL PROYECTO</w:t>
      </w:r>
      <w:bookmarkEnd w:id="102"/>
      <w:r w:rsidRPr="00102F45">
        <w:rPr>
          <w:rFonts w:cs="Arial"/>
          <w:caps w:val="0"/>
        </w:rPr>
        <w:t xml:space="preserve">  </w:t>
      </w:r>
    </w:p>
    <w:p w14:paraId="6B7E80DD" w14:textId="6C32D9D2" w:rsidR="002B16CB" w:rsidRPr="00102F45" w:rsidRDefault="002B16CB" w:rsidP="002B16CB">
      <w:pPr>
        <w:rPr>
          <w:rFonts w:cs="Arial"/>
        </w:rPr>
      </w:pPr>
      <w:r w:rsidRPr="00102F45">
        <w:rPr>
          <w:rFonts w:cs="Arial"/>
        </w:rPr>
        <w:t xml:space="preserve">El proyecto teleférico Cable Aéreo San Cristóbal, se ubica en la ciudad de Bogotá D.C., Colombia, en la localidad a la cual debe su nombre. Es un proyecto de infraestructura de transporte público basado en el sistema de cable aéreo tipo monocable desenganchable, que tendrá la capacidad de movilizar alrededor de 4.000 pasajeros hora sentido, soportado en 3 </w:t>
      </w:r>
      <w:r w:rsidR="003B526F" w:rsidRPr="00102F45">
        <w:rPr>
          <w:rFonts w:cs="Arial"/>
        </w:rPr>
        <w:t>estaciones,</w:t>
      </w:r>
      <w:r w:rsidRPr="00102F45">
        <w:rPr>
          <w:rFonts w:cs="Arial"/>
        </w:rPr>
        <w:t xml:space="preserve"> 2</w:t>
      </w:r>
      <w:r w:rsidR="00DC65D5" w:rsidRPr="00102F45">
        <w:rPr>
          <w:rFonts w:cs="Arial"/>
        </w:rPr>
        <w:t>3</w:t>
      </w:r>
      <w:r w:rsidRPr="00102F45">
        <w:rPr>
          <w:rFonts w:cs="Arial"/>
        </w:rPr>
        <w:t xml:space="preserve"> torres </w:t>
      </w:r>
      <w:r w:rsidR="00DC65D5" w:rsidRPr="00102F45">
        <w:rPr>
          <w:rFonts w:cs="Arial"/>
        </w:rPr>
        <w:t>y 144</w:t>
      </w:r>
      <w:r w:rsidRPr="00102F45">
        <w:rPr>
          <w:rFonts w:cs="Arial"/>
        </w:rPr>
        <w:t xml:space="preserve"> cabinas, que propiciarán </w:t>
      </w:r>
      <w:r w:rsidR="00DC65D5" w:rsidRPr="00102F45">
        <w:rPr>
          <w:rFonts w:cs="Arial"/>
        </w:rPr>
        <w:t>la integración</w:t>
      </w:r>
      <w:r w:rsidRPr="00102F45">
        <w:rPr>
          <w:rFonts w:cs="Arial"/>
        </w:rPr>
        <w:t xml:space="preserve"> de </w:t>
      </w:r>
      <w:r w:rsidR="00DC65D5" w:rsidRPr="00102F45">
        <w:rPr>
          <w:rFonts w:cs="Arial"/>
        </w:rPr>
        <w:t>este sistema</w:t>
      </w:r>
      <w:r w:rsidRPr="00102F45">
        <w:rPr>
          <w:rFonts w:cs="Arial"/>
        </w:rPr>
        <w:t xml:space="preserve"> al sistema de transporte masivo de la ciudad, aportando con ello a la movilidad y desarrollo sostenible de la misma.</w:t>
      </w:r>
    </w:p>
    <w:p w14:paraId="6F228575" w14:textId="45EAD5A0" w:rsidR="002B16CB" w:rsidRPr="00102F45" w:rsidRDefault="003B526F" w:rsidP="002B16CB">
      <w:pPr>
        <w:rPr>
          <w:rFonts w:cs="Arial"/>
        </w:rPr>
      </w:pPr>
      <w:r w:rsidRPr="00102F45">
        <w:rPr>
          <w:rFonts w:cs="Arial"/>
        </w:rPr>
        <w:t>El diseño arquitectónico se compone</w:t>
      </w:r>
      <w:r w:rsidR="002B16CB" w:rsidRPr="00102F45">
        <w:rPr>
          <w:rFonts w:cs="Arial"/>
        </w:rPr>
        <w:t xml:space="preserve"> de 3 estaciones:  Estación de Transferencia 20 de Julio; la Estación la Victoria; y la Estación Altamira. La</w:t>
      </w:r>
      <w:r w:rsidRPr="00102F45">
        <w:rPr>
          <w:rFonts w:cs="Arial"/>
        </w:rPr>
        <w:t xml:space="preserve"> </w:t>
      </w:r>
      <w:r w:rsidR="002B16CB" w:rsidRPr="00102F45">
        <w:rPr>
          <w:rFonts w:cs="Arial"/>
        </w:rPr>
        <w:t>primera emplazada en el Portal de Transmilenio 20 de Julio, será la estación de transferencia de pasajeros del sistema cable al sistema BRT. La segunda, ubicada en el barrio la Victoria, es la estación intermedia y motriz.  Y la tercera, localizada en el barrio Altamira, es la estación de retorno que contará con el parqueadero de las cabinas del sistema.</w:t>
      </w:r>
    </w:p>
    <w:p w14:paraId="776CFE7B" w14:textId="0D9AC12F" w:rsidR="002B16CB" w:rsidRPr="00102F45" w:rsidRDefault="00102F45" w:rsidP="002B16CB">
      <w:pPr>
        <w:pStyle w:val="Ttulo2"/>
        <w:rPr>
          <w:rFonts w:cs="Arial"/>
        </w:rPr>
      </w:pPr>
      <w:bookmarkStart w:id="103" w:name="_Toc100766246"/>
      <w:r w:rsidRPr="00102F45">
        <w:rPr>
          <w:rFonts w:cs="Arial"/>
          <w:caps w:val="0"/>
        </w:rPr>
        <w:t>PROCESO PROYECTUAL</w:t>
      </w:r>
      <w:bookmarkEnd w:id="103"/>
      <w:r w:rsidRPr="00102F45">
        <w:rPr>
          <w:rFonts w:cs="Arial"/>
          <w:caps w:val="0"/>
        </w:rPr>
        <w:t xml:space="preserve">  </w:t>
      </w:r>
    </w:p>
    <w:p w14:paraId="53DF7923" w14:textId="77777777" w:rsidR="002B16CB" w:rsidRPr="00102F45" w:rsidRDefault="002B16CB" w:rsidP="002B16CB">
      <w:pPr>
        <w:rPr>
          <w:rFonts w:cs="Arial"/>
        </w:rPr>
      </w:pPr>
      <w:r w:rsidRPr="00102F45">
        <w:rPr>
          <w:rFonts w:cs="Arial"/>
        </w:rPr>
        <w:t xml:space="preserve">El proyecto arquitectónico de las estaciones es el resultado de un riguroso proceso adelantado para su concepción y diseño, que implicó el desarrollo progresivo de las fases de conceptualización, esquema básico, anteproyecto y proyecto, e involucró entre otros a diversos actores institucionales y sociales.  </w:t>
      </w:r>
    </w:p>
    <w:p w14:paraId="3F372768" w14:textId="6F5C5C0B" w:rsidR="002B16CB" w:rsidRPr="00102F45" w:rsidRDefault="002B16CB" w:rsidP="002B16CB">
      <w:pPr>
        <w:rPr>
          <w:rFonts w:cs="Arial"/>
        </w:rPr>
      </w:pPr>
      <w:r w:rsidRPr="00102F45">
        <w:rPr>
          <w:rFonts w:cs="Arial"/>
        </w:rPr>
        <w:t xml:space="preserve">El proceso partió del reconocimiento de los estudios previos aportados por el IDU, los requerimientos de Transmilenio </w:t>
      </w:r>
      <w:r w:rsidR="00DC65D5" w:rsidRPr="00102F45">
        <w:rPr>
          <w:rFonts w:cs="Arial"/>
        </w:rPr>
        <w:t>S.A</w:t>
      </w:r>
      <w:r w:rsidRPr="00102F45">
        <w:rPr>
          <w:rFonts w:cs="Arial"/>
        </w:rPr>
        <w:t>.</w:t>
      </w:r>
      <w:r w:rsidR="00680AE8" w:rsidRPr="00102F45">
        <w:rPr>
          <w:rFonts w:cs="Arial"/>
        </w:rPr>
        <w:t xml:space="preserve">, </w:t>
      </w:r>
      <w:r w:rsidRPr="00102F45">
        <w:rPr>
          <w:rFonts w:cs="Arial"/>
        </w:rPr>
        <w:t xml:space="preserve">y las normas técnicas vigentes, de los que se infirió, </w:t>
      </w:r>
      <w:r w:rsidR="003B526F" w:rsidRPr="00102F45">
        <w:rPr>
          <w:rFonts w:cs="Arial"/>
        </w:rPr>
        <w:t>los estándares</w:t>
      </w:r>
      <w:r w:rsidRPr="00102F45">
        <w:rPr>
          <w:rFonts w:cs="Arial"/>
        </w:rPr>
        <w:t xml:space="preserve"> de referencia para el proyecto y su concepción inicial; que a la postre se consolidaron en un modelo denominado estación prototipo avalado por la entidad.</w:t>
      </w:r>
    </w:p>
    <w:p w14:paraId="41EF85A4" w14:textId="77777777" w:rsidR="002B16CB" w:rsidRPr="00102F45" w:rsidRDefault="002B16CB" w:rsidP="002B16CB">
      <w:pPr>
        <w:rPr>
          <w:rFonts w:cs="Arial"/>
        </w:rPr>
      </w:pPr>
      <w:r w:rsidRPr="00102F45">
        <w:rPr>
          <w:rFonts w:cs="Arial"/>
        </w:rPr>
        <w:t>Este prototipo,  en cada una de las fases precitadas,  fue objeto de análisis,  profundización y complementación bajo la consideración de múltiples factores técnicos esenciales como: la demanda de tránsito; las características estándar de los sistemas electromecánicos;  la accesibilidad al medio físico de las personas en condición de discapacidad; el dimensionamiento antropométrico de los espacios, y los requerimientos técnicos de distinto orden; especialmente de aquellos que resultaron representativos por su incidencia en los requerimientos de espacios para el desarrollo del proyecto, y que permitieron inferir y consolidar la configuración del sistema para el desarrollo del diseño definitivo sin desestimar, claro está , el contexto urbano e imagen corporativa prevista por la entidad para el desarrollo del concepto de diseño.</w:t>
      </w:r>
    </w:p>
    <w:p w14:paraId="1CE6BBA6" w14:textId="77777777" w:rsidR="002B16CB" w:rsidRPr="00102F45" w:rsidRDefault="002B16CB" w:rsidP="002B16CB">
      <w:pPr>
        <w:pStyle w:val="Ttulo3"/>
        <w:rPr>
          <w:rFonts w:cs="Arial"/>
        </w:rPr>
      </w:pPr>
      <w:bookmarkStart w:id="104" w:name="_Toc100766247"/>
      <w:bookmarkStart w:id="105" w:name="_Hlk96870344"/>
      <w:r w:rsidRPr="00102F45">
        <w:rPr>
          <w:rFonts w:cs="Arial"/>
        </w:rPr>
        <w:t>El concepto estético</w:t>
      </w:r>
      <w:bookmarkEnd w:id="104"/>
    </w:p>
    <w:bookmarkEnd w:id="105"/>
    <w:p w14:paraId="5AB98554" w14:textId="77777777" w:rsidR="002B16CB" w:rsidRPr="00102F45" w:rsidRDefault="002B16CB" w:rsidP="002B16CB">
      <w:pPr>
        <w:rPr>
          <w:rFonts w:cs="Arial"/>
        </w:rPr>
      </w:pPr>
      <w:r w:rsidRPr="00102F45">
        <w:rPr>
          <w:rFonts w:cs="Arial"/>
        </w:rPr>
        <w:t xml:space="preserve">El proyecto, parte de la consideración del estilo arquitectónico denominado Racionalismo, para el diseño de las estaciones. Este  se basa en la sencillez y funcionalidad, donde la “forma sigue la función”, adoptando como recurso formal, geometrías simples como el cubo, y materiales industriales como el vidrio, el hormigón, y el acero; que  gracias a su producción industrializada y desarrollos tecnológicos, permiten alcanzar  plantas y fachadas libres,  que posibilitan la </w:t>
      </w:r>
      <w:r w:rsidRPr="00102F45">
        <w:rPr>
          <w:rFonts w:cs="Arial"/>
        </w:rPr>
        <w:lastRenderedPageBreak/>
        <w:t>proyección e integración desde el interior hacia el exterior de las edificaciones, lo cual se alinea con los criterios expuestos en los anexos técnicos previstos por el IDU, especialmente asociados a la “Arquitectura abierta”.</w:t>
      </w:r>
    </w:p>
    <w:p w14:paraId="1A3CBFEF" w14:textId="77777777" w:rsidR="002B16CB" w:rsidRPr="00102F45" w:rsidRDefault="002B16CB" w:rsidP="002B16CB">
      <w:pPr>
        <w:rPr>
          <w:rFonts w:cs="Arial"/>
        </w:rPr>
      </w:pPr>
      <w:r w:rsidRPr="00102F45">
        <w:rPr>
          <w:rFonts w:cs="Arial"/>
        </w:rPr>
        <w:t>El proyecto arquitectónico de las estaciones, reconoce en primera instancia que el entorno natural fue sujeto de intervención antrópica propia del desarrollo urbano, y ahora la naturaleza se abre paso a través de la infraestructura y edificaciones, redefiniendo su configuración desde el interior hacia el exterior, generando un nuevo orden en el contexto circundante, permeado por la vegetación que construye un nuevo paisaje.</w:t>
      </w:r>
    </w:p>
    <w:p w14:paraId="24F3B067" w14:textId="79E22943" w:rsidR="002B16CB" w:rsidRPr="00102F45" w:rsidRDefault="002B16CB" w:rsidP="002B16CB">
      <w:pPr>
        <w:keepNext/>
        <w:jc w:val="center"/>
        <w:rPr>
          <w:rFonts w:cs="Arial"/>
        </w:rPr>
      </w:pPr>
      <w:bookmarkStart w:id="106" w:name="_Toc83998999"/>
      <w:bookmarkStart w:id="107" w:name="_Toc94036153"/>
      <w:bookmarkStart w:id="108" w:name="_Toc100775960"/>
      <w:r w:rsidRPr="00102F45">
        <w:rPr>
          <w:rFonts w:cs="Arial"/>
        </w:rPr>
        <w:t xml:space="preserve">Figura </w:t>
      </w:r>
      <w:r w:rsidRPr="00102F45">
        <w:rPr>
          <w:rFonts w:cs="Arial"/>
        </w:rPr>
        <w:fldChar w:fldCharType="begin"/>
      </w:r>
      <w:r w:rsidRPr="00102F45">
        <w:rPr>
          <w:rFonts w:cs="Arial"/>
        </w:rPr>
        <w:instrText xml:space="preserve"> SEQ Figura \* ARABIC </w:instrText>
      </w:r>
      <w:r w:rsidRPr="00102F45">
        <w:rPr>
          <w:rFonts w:cs="Arial"/>
        </w:rPr>
        <w:fldChar w:fldCharType="separate"/>
      </w:r>
      <w:r w:rsidR="00662215">
        <w:rPr>
          <w:rFonts w:cs="Arial"/>
          <w:noProof/>
        </w:rPr>
        <w:t>10</w:t>
      </w:r>
      <w:r w:rsidRPr="00102F45">
        <w:rPr>
          <w:rFonts w:cs="Arial"/>
        </w:rPr>
        <w:fldChar w:fldCharType="end"/>
      </w:r>
      <w:r w:rsidRPr="00102F45">
        <w:rPr>
          <w:rFonts w:cs="Arial"/>
        </w:rPr>
        <w:t xml:space="preserve"> – Concepto arquitectura abierta</w:t>
      </w:r>
      <w:bookmarkEnd w:id="106"/>
      <w:bookmarkEnd w:id="107"/>
      <w:bookmarkEnd w:id="108"/>
    </w:p>
    <w:p w14:paraId="33C32687" w14:textId="77777777" w:rsidR="002B16CB" w:rsidRPr="00102F45" w:rsidRDefault="002B16CB" w:rsidP="002B16CB">
      <w:pPr>
        <w:jc w:val="center"/>
        <w:rPr>
          <w:rFonts w:cs="Arial"/>
        </w:rPr>
      </w:pPr>
      <w:r w:rsidRPr="00102F45">
        <w:rPr>
          <w:rFonts w:cs="Arial"/>
          <w:noProof/>
        </w:rPr>
        <w:drawing>
          <wp:inline distT="0" distB="0" distL="0" distR="0" wp14:anchorId="2AD2E694" wp14:editId="77E48F88">
            <wp:extent cx="2695575" cy="2419350"/>
            <wp:effectExtent l="0" t="0" r="9525" b="0"/>
            <wp:docPr id="331" name="Imagen 331" descr="Imagen que contiene foto, diferente, llenado,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agen que contiene foto, diferente, llenado, verde&#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l="9819" t="-122" r="7635" b="1213"/>
                    <a:stretch>
                      <a:fillRect/>
                    </a:stretch>
                  </pic:blipFill>
                  <pic:spPr bwMode="auto">
                    <a:xfrm>
                      <a:off x="0" y="0"/>
                      <a:ext cx="2695575" cy="2419350"/>
                    </a:xfrm>
                    <a:prstGeom prst="rect">
                      <a:avLst/>
                    </a:prstGeom>
                    <a:noFill/>
                    <a:ln>
                      <a:noFill/>
                    </a:ln>
                  </pic:spPr>
                </pic:pic>
              </a:graphicData>
            </a:graphic>
          </wp:inline>
        </w:drawing>
      </w:r>
    </w:p>
    <w:p w14:paraId="60A9CAFA" w14:textId="77777777" w:rsidR="002B16CB" w:rsidRPr="00102F45" w:rsidRDefault="002B16CB" w:rsidP="002B16CB">
      <w:pPr>
        <w:keepNext/>
        <w:jc w:val="center"/>
        <w:rPr>
          <w:rFonts w:cs="Arial"/>
        </w:rPr>
      </w:pPr>
      <w:r w:rsidRPr="00102F45">
        <w:rPr>
          <w:rFonts w:cs="Arial"/>
        </w:rPr>
        <w:t xml:space="preserve">  Fuente: Consultoría</w:t>
      </w:r>
    </w:p>
    <w:p w14:paraId="6CDCD307" w14:textId="77777777" w:rsidR="002B16CB" w:rsidRPr="00102F45" w:rsidRDefault="002B16CB" w:rsidP="002B16CB">
      <w:pPr>
        <w:rPr>
          <w:rFonts w:cs="Arial"/>
        </w:rPr>
      </w:pPr>
      <w:r w:rsidRPr="00102F45">
        <w:rPr>
          <w:rFonts w:cs="Arial"/>
        </w:rPr>
        <w:t>La permeabilidad, se alcanza gracias a la arquitectura abierta, con grandes luces y envolventes en vidrio que le atribuyen transparencia al conjunto, donde la luz aportara iluminación al interior y exterior, reforzando la presencia de la cobertura vegetal en contraste con materiales de concreto blanco.</w:t>
      </w:r>
    </w:p>
    <w:p w14:paraId="6EED497B" w14:textId="77777777" w:rsidR="002B16CB" w:rsidRPr="00102F45" w:rsidRDefault="002B16CB" w:rsidP="003B526F">
      <w:pPr>
        <w:pStyle w:val="Ttulo3"/>
        <w:rPr>
          <w:rFonts w:cs="Arial"/>
        </w:rPr>
      </w:pPr>
      <w:bookmarkStart w:id="109" w:name="_Toc100766248"/>
      <w:r w:rsidRPr="00102F45">
        <w:rPr>
          <w:rFonts w:cs="Arial"/>
        </w:rPr>
        <w:t>El concepto técnico “Estación prototipo”</w:t>
      </w:r>
      <w:bookmarkEnd w:id="109"/>
    </w:p>
    <w:p w14:paraId="4BD2A1E6" w14:textId="77777777" w:rsidR="00B44350" w:rsidRPr="00102F45" w:rsidRDefault="00B44350" w:rsidP="00B44350">
      <w:pPr>
        <w:rPr>
          <w:rFonts w:cs="Arial"/>
        </w:rPr>
      </w:pPr>
      <w:r w:rsidRPr="00102F45">
        <w:rPr>
          <w:rFonts w:cs="Arial"/>
        </w:rPr>
        <w:t xml:space="preserve">La Estación Prototipo, se desarrolló inicialmente a partir de la planimetría de factibilidad del IDU, correspondiente a los estudios previos objeto de actualización. De esta información,  se infirió  el programa de  áreas  y tras la consideración de diversos factores técnicos y funcionales como: la demanda de tránsito potencial; las dimensiones estándar de los sistemas electromecánicos; el canal básico de cabinas; la dimensión de cabina; las secciones probables de circulaciones verticales y horizontales;  y los nuevos requerimientos de las entidades sobrevenidas hasta el mes de Abril y Mayo del año 2021, se estableció como referencia,  el uso de superficies de 9m2 con 3 m de altura, con él cual se  estableció, como  modulo estándar, aquel con dimensiones de 3x3x3 metros,  para su aplicación en el proyecto.  </w:t>
      </w:r>
    </w:p>
    <w:p w14:paraId="6A99C51A" w14:textId="77777777" w:rsidR="00B44350" w:rsidRPr="00102F45" w:rsidRDefault="00B44350" w:rsidP="00B44350">
      <w:pPr>
        <w:rPr>
          <w:rFonts w:cs="Arial"/>
        </w:rPr>
      </w:pPr>
      <w:r w:rsidRPr="00102F45">
        <w:rPr>
          <w:rFonts w:cs="Arial"/>
        </w:rPr>
        <w:t xml:space="preserve">El módulo permitió dimensionar tanto el impacto de cada uno de los ambientes requeridos en términos de su ocupación individual en el espacio, como las relaciones espaciales y funcionales más convenientes entre sí; que integradas, se consolidan en el dimensionamiento </w:t>
      </w:r>
      <w:r w:rsidRPr="00102F45">
        <w:rPr>
          <w:rFonts w:cs="Arial"/>
        </w:rPr>
        <w:lastRenderedPageBreak/>
        <w:t>final aproximado para su implantación en el territorio. A continuación, se presenta la configuración estándar para el desarrollo de una estación integrada por todos los espacios y funciones.</w:t>
      </w:r>
    </w:p>
    <w:p w14:paraId="282B5A67" w14:textId="5E63F63F" w:rsidR="00B44350" w:rsidRPr="00102F45" w:rsidRDefault="00B44350" w:rsidP="00B44350">
      <w:pPr>
        <w:keepNext/>
        <w:jc w:val="center"/>
        <w:rPr>
          <w:rFonts w:cs="Arial"/>
          <w:iCs/>
          <w:sz w:val="16"/>
          <w:szCs w:val="18"/>
        </w:rPr>
      </w:pPr>
      <w:bookmarkStart w:id="110" w:name="_Toc94036109"/>
      <w:bookmarkStart w:id="111" w:name="_Toc100765661"/>
      <w:bookmarkStart w:id="112" w:name="_Toc100775961"/>
      <w:r w:rsidRPr="00102F45">
        <w:rPr>
          <w:rFonts w:cs="Arial"/>
          <w:iCs/>
          <w:sz w:val="16"/>
          <w:szCs w:val="18"/>
        </w:rPr>
        <w:t xml:space="preserve">Figura </w:t>
      </w:r>
      <w:r w:rsidRPr="00102F45">
        <w:rPr>
          <w:rFonts w:cs="Arial"/>
          <w:iCs/>
          <w:sz w:val="16"/>
          <w:szCs w:val="18"/>
        </w:rPr>
        <w:fldChar w:fldCharType="begin"/>
      </w:r>
      <w:r w:rsidRPr="00102F45">
        <w:rPr>
          <w:rFonts w:cs="Arial"/>
          <w:iCs/>
          <w:sz w:val="16"/>
          <w:szCs w:val="18"/>
        </w:rPr>
        <w:instrText xml:space="preserve"> SEQ Figura \* ARABIC </w:instrText>
      </w:r>
      <w:r w:rsidRPr="00102F45">
        <w:rPr>
          <w:rFonts w:cs="Arial"/>
          <w:iCs/>
          <w:sz w:val="16"/>
          <w:szCs w:val="18"/>
        </w:rPr>
        <w:fldChar w:fldCharType="separate"/>
      </w:r>
      <w:r w:rsidR="00662215">
        <w:rPr>
          <w:rFonts w:cs="Arial"/>
          <w:iCs/>
          <w:noProof/>
          <w:sz w:val="16"/>
          <w:szCs w:val="18"/>
        </w:rPr>
        <w:t>11</w:t>
      </w:r>
      <w:r w:rsidRPr="00102F45">
        <w:rPr>
          <w:rFonts w:cs="Arial"/>
          <w:iCs/>
          <w:sz w:val="16"/>
          <w:szCs w:val="18"/>
        </w:rPr>
        <w:fldChar w:fldCharType="end"/>
      </w:r>
      <w:r w:rsidRPr="00102F45">
        <w:rPr>
          <w:rFonts w:cs="Arial"/>
          <w:iCs/>
          <w:sz w:val="16"/>
          <w:szCs w:val="18"/>
        </w:rPr>
        <w:t xml:space="preserve"> – Configuración estación prototipo estándar</w:t>
      </w:r>
      <w:bookmarkEnd w:id="110"/>
      <w:bookmarkEnd w:id="111"/>
      <w:bookmarkEnd w:id="112"/>
    </w:p>
    <w:p w14:paraId="2237E0BC" w14:textId="77777777" w:rsidR="00B44350" w:rsidRPr="00102F45" w:rsidRDefault="00B44350" w:rsidP="00B44350">
      <w:pPr>
        <w:jc w:val="center"/>
        <w:rPr>
          <w:rFonts w:cs="Arial"/>
          <w:noProof/>
        </w:rPr>
      </w:pPr>
      <w:r w:rsidRPr="00102F45">
        <w:rPr>
          <w:rFonts w:cs="Arial"/>
          <w:noProof/>
        </w:rPr>
        <w:drawing>
          <wp:inline distT="0" distB="0" distL="0" distR="0" wp14:anchorId="6835105E" wp14:editId="56C1D2CB">
            <wp:extent cx="2857500" cy="2842260"/>
            <wp:effectExtent l="0" t="0" r="0" b="0"/>
            <wp:docPr id="16" name="Imagen 2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iagrama, Dibujo de ingeniería&#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57500" cy="2842260"/>
                    </a:xfrm>
                    <a:prstGeom prst="rect">
                      <a:avLst/>
                    </a:prstGeom>
                    <a:noFill/>
                    <a:ln>
                      <a:noFill/>
                    </a:ln>
                  </pic:spPr>
                </pic:pic>
              </a:graphicData>
            </a:graphic>
          </wp:inline>
        </w:drawing>
      </w:r>
    </w:p>
    <w:p w14:paraId="54B5526E"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4B282066" w14:textId="77777777" w:rsidR="00B44350" w:rsidRPr="00102F45" w:rsidRDefault="00B44350" w:rsidP="00B44350">
      <w:pPr>
        <w:pStyle w:val="Ttulo4"/>
      </w:pPr>
      <w:bookmarkStart w:id="113" w:name="_Toc100759947"/>
      <w:bookmarkStart w:id="114" w:name="_Toc100766249"/>
      <w:r w:rsidRPr="00102F45">
        <w:t>Nivel de Acceso</w:t>
      </w:r>
      <w:bookmarkEnd w:id="113"/>
      <w:bookmarkEnd w:id="114"/>
    </w:p>
    <w:p w14:paraId="5D6FCC1C" w14:textId="77777777" w:rsidR="00B44350" w:rsidRPr="00102F45" w:rsidRDefault="00B44350" w:rsidP="00B44350">
      <w:pPr>
        <w:rPr>
          <w:rFonts w:cs="Arial"/>
        </w:rPr>
      </w:pPr>
      <w:r w:rsidRPr="00102F45">
        <w:rPr>
          <w:rFonts w:cs="Arial"/>
        </w:rPr>
        <w:t xml:space="preserve">La aproximación desde el entorno inmediato a la estación se habilita a través del espacio público. Este se estructura a partir de superficies continuas y accesibles adaptadas a las condiciones topográficas preexistentes, que se orientan al ingreso seguro y confortable tanto de los usuarios, como de los transeúntes.  La estación presenta una plazoleta de acceso con espacios generosos que incluyen más de 24 módulos, con oferta de facilidades para el recibo de los usuarios y los funcionarios. </w:t>
      </w:r>
    </w:p>
    <w:p w14:paraId="24F62CF5" w14:textId="77777777" w:rsidR="00B44350" w:rsidRPr="00102F45" w:rsidRDefault="00B44350" w:rsidP="00B44350">
      <w:pPr>
        <w:rPr>
          <w:rFonts w:cs="Arial"/>
        </w:rPr>
      </w:pPr>
      <w:r w:rsidRPr="00102F45">
        <w:rPr>
          <w:rFonts w:cs="Arial"/>
        </w:rPr>
        <w:t>El ingreso a la estación se proyecta de manera segregada. El ingreso al público se habilita desde el frente principal de la estación, donde un vestíbulo conformado por 12 módulos ubicado en zona no paga, se articula con los ambientes adyacentes. El primero de ellos, corresponde al área de taquillas y vigilancia-control de acceso, que requiere 3 módulos; el segundo, torniquetes-zona paga, demanda 18 módulos para habilitar el ingreso a las circulaciones de acceso y, por último, las áreas de seguridad ciudadana (policía) y enfermería, precisan al menos 6 módulos para asegurar su implantación.</w:t>
      </w:r>
    </w:p>
    <w:p w14:paraId="1327843B" w14:textId="7D78F889" w:rsidR="00B44350" w:rsidRPr="00102F45" w:rsidRDefault="00B44350" w:rsidP="00B44350">
      <w:pPr>
        <w:keepNext/>
        <w:jc w:val="center"/>
        <w:rPr>
          <w:rFonts w:cs="Arial"/>
          <w:iCs/>
          <w:sz w:val="16"/>
          <w:szCs w:val="18"/>
        </w:rPr>
      </w:pPr>
      <w:bookmarkStart w:id="115" w:name="_Toc94036110"/>
      <w:bookmarkStart w:id="116" w:name="_Toc100765662"/>
      <w:bookmarkStart w:id="117" w:name="_Toc100775962"/>
      <w:r w:rsidRPr="00102F45">
        <w:rPr>
          <w:rFonts w:cs="Arial"/>
          <w:iCs/>
          <w:sz w:val="16"/>
          <w:szCs w:val="18"/>
        </w:rPr>
        <w:lastRenderedPageBreak/>
        <w:t xml:space="preserve">Figura </w:t>
      </w:r>
      <w:r w:rsidRPr="00102F45">
        <w:rPr>
          <w:rFonts w:cs="Arial"/>
          <w:iCs/>
          <w:sz w:val="16"/>
          <w:szCs w:val="18"/>
        </w:rPr>
        <w:fldChar w:fldCharType="begin"/>
      </w:r>
      <w:r w:rsidRPr="00102F45">
        <w:rPr>
          <w:rFonts w:cs="Arial"/>
          <w:iCs/>
          <w:sz w:val="16"/>
          <w:szCs w:val="18"/>
        </w:rPr>
        <w:instrText xml:space="preserve"> SEQ Figura \* ARABIC </w:instrText>
      </w:r>
      <w:r w:rsidRPr="00102F45">
        <w:rPr>
          <w:rFonts w:cs="Arial"/>
          <w:iCs/>
          <w:sz w:val="16"/>
          <w:szCs w:val="18"/>
        </w:rPr>
        <w:fldChar w:fldCharType="separate"/>
      </w:r>
      <w:r w:rsidR="00662215">
        <w:rPr>
          <w:rFonts w:cs="Arial"/>
          <w:iCs/>
          <w:noProof/>
          <w:sz w:val="16"/>
          <w:szCs w:val="18"/>
        </w:rPr>
        <w:t>12</w:t>
      </w:r>
      <w:r w:rsidRPr="00102F45">
        <w:rPr>
          <w:rFonts w:cs="Arial"/>
          <w:iCs/>
          <w:sz w:val="16"/>
          <w:szCs w:val="18"/>
        </w:rPr>
        <w:fldChar w:fldCharType="end"/>
      </w:r>
      <w:r w:rsidRPr="00102F45">
        <w:rPr>
          <w:rFonts w:cs="Arial"/>
          <w:iCs/>
          <w:sz w:val="16"/>
          <w:szCs w:val="18"/>
        </w:rPr>
        <w:t xml:space="preserve"> – Configuración nivel de acceso</w:t>
      </w:r>
      <w:bookmarkEnd w:id="115"/>
      <w:bookmarkEnd w:id="116"/>
      <w:bookmarkEnd w:id="117"/>
    </w:p>
    <w:p w14:paraId="6E087B03" w14:textId="77777777" w:rsidR="00B44350" w:rsidRPr="00102F45" w:rsidRDefault="00B44350" w:rsidP="00B44350">
      <w:pPr>
        <w:jc w:val="center"/>
        <w:rPr>
          <w:rFonts w:cs="Arial"/>
          <w:noProof/>
        </w:rPr>
      </w:pPr>
      <w:r w:rsidRPr="00102F45">
        <w:rPr>
          <w:rFonts w:cs="Arial"/>
          <w:noProof/>
        </w:rPr>
        <w:drawing>
          <wp:inline distT="0" distB="0" distL="0" distR="0" wp14:anchorId="64C09E1F" wp14:editId="4C7EE613">
            <wp:extent cx="3291840" cy="2255520"/>
            <wp:effectExtent l="0" t="0" r="0" b="0"/>
            <wp:docPr id="5878" name="Imagen 17" descr="Imagen que contiene lego, jugu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agen que contiene lego, juguete&#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1840" cy="2255520"/>
                    </a:xfrm>
                    <a:prstGeom prst="rect">
                      <a:avLst/>
                    </a:prstGeom>
                    <a:noFill/>
                    <a:ln>
                      <a:noFill/>
                    </a:ln>
                  </pic:spPr>
                </pic:pic>
              </a:graphicData>
            </a:graphic>
          </wp:inline>
        </w:drawing>
      </w:r>
    </w:p>
    <w:p w14:paraId="5664090A"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56BBB4A6" w14:textId="77777777" w:rsidR="00B44350" w:rsidRPr="00102F45" w:rsidRDefault="00B44350" w:rsidP="00B44350">
      <w:pPr>
        <w:rPr>
          <w:rFonts w:cs="Arial"/>
        </w:rPr>
      </w:pPr>
      <w:r w:rsidRPr="00102F45">
        <w:rPr>
          <w:rFonts w:cs="Arial"/>
        </w:rPr>
        <w:t>El ingreso de funcionarios a la estación, se habilita en el frente principal de la edificación a su extremo derecho, contiguo al área de vigilancia y control de ingreso. La circulación interna cuenta con una sección de tres metros, que se extiende hasta las áreas técnicas y de servicios para funcionarios de la estación, donde se estiman 10 módulos para suplir el requerimiento. Este acceso permite adicionalmente el traslado de equipos, de ser esto necesario, sin acudir a los ambientes habilitados para el ingreso al público, reduciendo de esta forma los potenciales riegos de accidentalidad, y facilitando el mantenimiento en horarios diurnos.</w:t>
      </w:r>
    </w:p>
    <w:p w14:paraId="7A0E3358" w14:textId="77777777" w:rsidR="00B44350" w:rsidRPr="00102F45" w:rsidRDefault="00B44350" w:rsidP="00B44350">
      <w:pPr>
        <w:rPr>
          <w:rFonts w:cs="Arial"/>
        </w:rPr>
      </w:pPr>
      <w:r w:rsidRPr="00102F45">
        <w:rPr>
          <w:rFonts w:cs="Arial"/>
        </w:rPr>
        <w:t xml:space="preserve">Las áreas de servicio (cafetería, lockers, baños, duchas y vestier), se habilitan en posiciones equidistantes respecto a la localización de los cuartos técnicos (planta motriz, grupo electrógeno sub estación eléctrica, cuarto de potencia, aire acondicionado, almacén, cuarto de aseo, oficina jefa de estación), y las oficinas y salas de reuniones ubicadas a nivel de mezanine. La inclusión de estas capacidades demanda aproximadamente 60 módulos. </w:t>
      </w:r>
    </w:p>
    <w:p w14:paraId="0DD4BE84" w14:textId="77777777" w:rsidR="00B44350" w:rsidRPr="00102F45" w:rsidRDefault="00B44350" w:rsidP="00B44350">
      <w:pPr>
        <w:rPr>
          <w:rFonts w:cs="Arial"/>
        </w:rPr>
      </w:pPr>
      <w:r w:rsidRPr="00102F45">
        <w:rPr>
          <w:rFonts w:cs="Arial"/>
        </w:rPr>
        <w:t>Las circulaciones verticales que conducen al nivel de abordaje, demandan 8 módulos desde el primer nivel, que incluye inducción a escalera, escalera, descanso y ascensor.</w:t>
      </w:r>
    </w:p>
    <w:p w14:paraId="359D980F" w14:textId="77777777" w:rsidR="00B44350" w:rsidRPr="00102F45" w:rsidRDefault="00B44350" w:rsidP="00B44350">
      <w:pPr>
        <w:pStyle w:val="Ttulo4"/>
      </w:pPr>
      <w:bookmarkStart w:id="118" w:name="_Toc100759948"/>
      <w:bookmarkStart w:id="119" w:name="_Toc100766250"/>
      <w:r w:rsidRPr="00102F45">
        <w:t>Nivel de Mezzanine</w:t>
      </w:r>
      <w:bookmarkEnd w:id="118"/>
      <w:bookmarkEnd w:id="119"/>
    </w:p>
    <w:p w14:paraId="79DF4393" w14:textId="77777777" w:rsidR="00B44350" w:rsidRPr="00102F45" w:rsidRDefault="00B44350" w:rsidP="00B44350">
      <w:pPr>
        <w:rPr>
          <w:rFonts w:cs="Arial"/>
        </w:rPr>
      </w:pPr>
      <w:r w:rsidRPr="00102F45">
        <w:rPr>
          <w:rFonts w:cs="Arial"/>
        </w:rPr>
        <w:t>Este nivel, se habilita con un doble propósito: aprovechar los intersticios espaciales entre los ambientes de doble altura del nivel de acceso y el perímetro de la edificación, para proveerla de salas de capacitación, oficinas (operador e interventoría), y facilidades; e incrementar el control pasivo por parte de los funcionarios a las áreas de acceso al público y exteriores, gracias a la altura privilegiada de las áreas y el potencial desarrollo de fachadas con elevada transparencia.</w:t>
      </w:r>
    </w:p>
    <w:p w14:paraId="05304D3A" w14:textId="77777777" w:rsidR="00B44350" w:rsidRPr="00102F45" w:rsidRDefault="00B44350" w:rsidP="00B44350">
      <w:pPr>
        <w:rPr>
          <w:rFonts w:cs="Arial"/>
        </w:rPr>
      </w:pPr>
    </w:p>
    <w:p w14:paraId="2CC22CF9" w14:textId="052A51E9" w:rsidR="00E81638" w:rsidRDefault="00E81638" w:rsidP="00E81638">
      <w:pPr>
        <w:pStyle w:val="Descripcin"/>
        <w:keepNext/>
      </w:pPr>
      <w:bookmarkStart w:id="120" w:name="_Toc100775963"/>
      <w:r>
        <w:lastRenderedPageBreak/>
        <w:t xml:space="preserve">Figura </w:t>
      </w:r>
      <w:r>
        <w:fldChar w:fldCharType="begin"/>
      </w:r>
      <w:r>
        <w:instrText xml:space="preserve"> SEQ Figura \* ARABIC </w:instrText>
      </w:r>
      <w:r>
        <w:fldChar w:fldCharType="separate"/>
      </w:r>
      <w:r w:rsidR="00662215">
        <w:rPr>
          <w:noProof/>
        </w:rPr>
        <w:t>13</w:t>
      </w:r>
      <w:r>
        <w:fldChar w:fldCharType="end"/>
      </w:r>
      <w:r>
        <w:t xml:space="preserve"> – Configuración nivel de Mezzanine</w:t>
      </w:r>
      <w:bookmarkEnd w:id="120"/>
    </w:p>
    <w:p w14:paraId="4B7F2CCF" w14:textId="77777777" w:rsidR="00B44350" w:rsidRPr="00102F45" w:rsidRDefault="00B44350" w:rsidP="00B44350">
      <w:pPr>
        <w:jc w:val="center"/>
        <w:rPr>
          <w:rFonts w:cs="Arial"/>
          <w:noProof/>
        </w:rPr>
      </w:pPr>
      <w:r w:rsidRPr="00102F45">
        <w:rPr>
          <w:rFonts w:cs="Arial"/>
          <w:noProof/>
        </w:rPr>
        <w:drawing>
          <wp:inline distT="0" distB="0" distL="0" distR="0" wp14:anchorId="3B4D4670" wp14:editId="1E9400DE">
            <wp:extent cx="3101340" cy="2058226"/>
            <wp:effectExtent l="0" t="0" r="3810" b="0"/>
            <wp:docPr id="5879" name="Imagen 18" descr="Imagen que contiene lego, jugu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Imagen que contiene lego, juguete&#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3623" cy="2059741"/>
                    </a:xfrm>
                    <a:prstGeom prst="rect">
                      <a:avLst/>
                    </a:prstGeom>
                    <a:noFill/>
                    <a:ln>
                      <a:noFill/>
                    </a:ln>
                  </pic:spPr>
                </pic:pic>
              </a:graphicData>
            </a:graphic>
          </wp:inline>
        </w:drawing>
      </w:r>
    </w:p>
    <w:p w14:paraId="68E6E779"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7D4B0AD5" w14:textId="77777777" w:rsidR="00B44350" w:rsidRPr="00102F45" w:rsidRDefault="00B44350" w:rsidP="00B44350">
      <w:pPr>
        <w:pStyle w:val="Ttulo4"/>
      </w:pPr>
      <w:bookmarkStart w:id="121" w:name="_Toc100759949"/>
      <w:bookmarkStart w:id="122" w:name="_Toc100766251"/>
      <w:r w:rsidRPr="00102F45">
        <w:t>Nivel de Abordaje</w:t>
      </w:r>
      <w:bookmarkEnd w:id="121"/>
      <w:bookmarkEnd w:id="122"/>
    </w:p>
    <w:p w14:paraId="42EB9393" w14:textId="77777777" w:rsidR="00B44350" w:rsidRPr="00102F45" w:rsidRDefault="00B44350" w:rsidP="00B44350">
      <w:pPr>
        <w:rPr>
          <w:rFonts w:cs="Arial"/>
        </w:rPr>
      </w:pPr>
      <w:r w:rsidRPr="00102F45">
        <w:rPr>
          <w:rFonts w:cs="Arial"/>
        </w:rPr>
        <w:t>Al nivel de abordaje, se accede a través de las circulaciones verticales, escaleras, inducciones y ascensores, que ocupan aproximadamente 10 módulos. La plataforma de abordaje requerirá al menos de 10 módulos por sentido para el tránsito de usuarios destinados al ascenso y descenso de cabinas, sin considerar los estribos y áreas de aproximación o espera a las mismas que podrán agregar alrededor de 16 módulos. El canal de cabinas, demandará 30 módulos para garantizar la circulación de las cabinas a través de la edificación, sin considerar áreas para cabinas fuera de servicio.</w:t>
      </w:r>
    </w:p>
    <w:p w14:paraId="62895487" w14:textId="77777777" w:rsidR="00B44350" w:rsidRPr="00102F45" w:rsidRDefault="00B44350" w:rsidP="00B44350">
      <w:pPr>
        <w:rPr>
          <w:rFonts w:cs="Arial"/>
        </w:rPr>
      </w:pPr>
      <w:r w:rsidRPr="00102F45">
        <w:rPr>
          <w:rFonts w:cs="Arial"/>
        </w:rPr>
        <w:t>Adicionalmente, el nivel de abordaje incorpora: 2 módulos para el cuarto de control y potencia; 2 módulos asociados a telecomunicaciones y fibra óptica; 2 módulos para rescate; 4 módulos para baños; y 4 módulos para estacionamiento de cabinas fuera de servicio.</w:t>
      </w:r>
    </w:p>
    <w:p w14:paraId="497CAEFC" w14:textId="24EB3B50" w:rsidR="00B44350" w:rsidRPr="00102F45" w:rsidRDefault="00B44350" w:rsidP="00B44350">
      <w:pPr>
        <w:keepNext/>
        <w:jc w:val="center"/>
        <w:rPr>
          <w:rFonts w:cs="Arial"/>
          <w:iCs/>
          <w:sz w:val="16"/>
          <w:szCs w:val="18"/>
        </w:rPr>
      </w:pPr>
      <w:bookmarkStart w:id="123" w:name="_Toc94036112"/>
      <w:bookmarkStart w:id="124" w:name="_Toc100765664"/>
      <w:bookmarkStart w:id="125" w:name="_Toc100775964"/>
      <w:r w:rsidRPr="00102F45">
        <w:rPr>
          <w:rFonts w:cs="Arial"/>
          <w:iCs/>
          <w:sz w:val="16"/>
          <w:szCs w:val="18"/>
        </w:rPr>
        <w:t xml:space="preserve">Figura </w:t>
      </w:r>
      <w:r w:rsidRPr="00102F45">
        <w:rPr>
          <w:rFonts w:cs="Arial"/>
          <w:iCs/>
          <w:sz w:val="16"/>
          <w:szCs w:val="18"/>
        </w:rPr>
        <w:fldChar w:fldCharType="begin"/>
      </w:r>
      <w:r w:rsidRPr="00102F45">
        <w:rPr>
          <w:rFonts w:cs="Arial"/>
          <w:iCs/>
          <w:sz w:val="16"/>
          <w:szCs w:val="18"/>
        </w:rPr>
        <w:instrText xml:space="preserve"> SEQ Figura \* ARABIC </w:instrText>
      </w:r>
      <w:r w:rsidRPr="00102F45">
        <w:rPr>
          <w:rFonts w:cs="Arial"/>
          <w:iCs/>
          <w:sz w:val="16"/>
          <w:szCs w:val="18"/>
        </w:rPr>
        <w:fldChar w:fldCharType="separate"/>
      </w:r>
      <w:r w:rsidR="00662215">
        <w:rPr>
          <w:rFonts w:cs="Arial"/>
          <w:iCs/>
          <w:noProof/>
          <w:sz w:val="16"/>
          <w:szCs w:val="18"/>
        </w:rPr>
        <w:t>14</w:t>
      </w:r>
      <w:r w:rsidRPr="00102F45">
        <w:rPr>
          <w:rFonts w:cs="Arial"/>
          <w:iCs/>
          <w:sz w:val="16"/>
          <w:szCs w:val="18"/>
        </w:rPr>
        <w:fldChar w:fldCharType="end"/>
      </w:r>
      <w:r w:rsidRPr="00102F45">
        <w:rPr>
          <w:rFonts w:cs="Arial"/>
          <w:iCs/>
          <w:sz w:val="16"/>
          <w:szCs w:val="18"/>
        </w:rPr>
        <w:t xml:space="preserve"> – Configuración nivel de abordaje</w:t>
      </w:r>
      <w:bookmarkEnd w:id="123"/>
      <w:bookmarkEnd w:id="124"/>
      <w:bookmarkEnd w:id="125"/>
    </w:p>
    <w:p w14:paraId="4F51E19F" w14:textId="77777777" w:rsidR="00B44350" w:rsidRPr="00102F45" w:rsidRDefault="00B44350" w:rsidP="00B44350">
      <w:pPr>
        <w:jc w:val="center"/>
        <w:rPr>
          <w:rFonts w:cs="Arial"/>
          <w:noProof/>
        </w:rPr>
      </w:pPr>
      <w:r w:rsidRPr="00102F45">
        <w:rPr>
          <w:rFonts w:cs="Arial"/>
          <w:noProof/>
        </w:rPr>
        <w:drawing>
          <wp:inline distT="0" distB="0" distL="0" distR="0" wp14:anchorId="2EF217BF" wp14:editId="1885BEB9">
            <wp:extent cx="3390900" cy="2110328"/>
            <wp:effectExtent l="0" t="0" r="0" b="4445"/>
            <wp:docPr id="5880" name="Imagen 2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iagrama&#10;&#10;Descripción generada automá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92248" cy="2111167"/>
                    </a:xfrm>
                    <a:prstGeom prst="rect">
                      <a:avLst/>
                    </a:prstGeom>
                    <a:noFill/>
                    <a:ln>
                      <a:noFill/>
                    </a:ln>
                  </pic:spPr>
                </pic:pic>
              </a:graphicData>
            </a:graphic>
          </wp:inline>
        </w:drawing>
      </w:r>
    </w:p>
    <w:p w14:paraId="13497611"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044333D6" w14:textId="77777777" w:rsidR="00B44350" w:rsidRPr="00102F45" w:rsidRDefault="00B44350" w:rsidP="00B44350">
      <w:pPr>
        <w:jc w:val="center"/>
        <w:rPr>
          <w:rFonts w:cs="Arial"/>
        </w:rPr>
      </w:pPr>
    </w:p>
    <w:p w14:paraId="21283B10" w14:textId="77777777" w:rsidR="00B44350" w:rsidRPr="00102F45" w:rsidRDefault="00B44350" w:rsidP="00B44350">
      <w:pPr>
        <w:pStyle w:val="Ttulo4"/>
      </w:pPr>
      <w:bookmarkStart w:id="126" w:name="_Toc100759950"/>
      <w:bookmarkStart w:id="127" w:name="_Toc100766252"/>
      <w:r w:rsidRPr="00102F45">
        <w:lastRenderedPageBreak/>
        <w:t>Parqueadero de Cabinas</w:t>
      </w:r>
      <w:bookmarkEnd w:id="126"/>
      <w:bookmarkEnd w:id="127"/>
    </w:p>
    <w:p w14:paraId="1F6E8FA2" w14:textId="77777777" w:rsidR="00B44350" w:rsidRPr="00102F45" w:rsidRDefault="00B44350" w:rsidP="00B44350">
      <w:pPr>
        <w:rPr>
          <w:rFonts w:cs="Arial"/>
        </w:rPr>
      </w:pPr>
      <w:r w:rsidRPr="00102F45">
        <w:rPr>
          <w:rFonts w:cs="Arial"/>
        </w:rPr>
        <w:t>El parqueadero de cabinas, dado el potencial de adaptabilidad del sistema electromecánico, puede ser ubicado y adaptado en cualquier estación. Su dimensionamiento depende de la demanda, a la cual responde la capacidad proyectada del sistema electromecánico. Para este caso, se estima la demanda en 4.000 pax/h y 144 cabinas. Las cabinas pueden ser ubicadas por niveles, y requieren 135 módulos disponibles por nivel, en dos niveles. Sin embargo, en complemento a estas instalaciones es necesario considerar 90 módulos adicionales de soporte al sistema, que integra entre otros los siguientes ambientes: Almacén General, Gomas, Cuarto de Reparaciones, Herramientas, Taller, Taller Mecánico y Soldadura.</w:t>
      </w:r>
    </w:p>
    <w:p w14:paraId="6F8903E1" w14:textId="17BA4A62" w:rsidR="00B44350" w:rsidRPr="00102F45" w:rsidRDefault="00B44350" w:rsidP="00B44350">
      <w:pPr>
        <w:keepNext/>
        <w:jc w:val="center"/>
        <w:rPr>
          <w:rFonts w:cs="Arial"/>
          <w:iCs/>
          <w:sz w:val="16"/>
          <w:szCs w:val="18"/>
        </w:rPr>
      </w:pPr>
      <w:bookmarkStart w:id="128" w:name="_Toc94036113"/>
      <w:bookmarkStart w:id="129" w:name="_Toc100765665"/>
      <w:bookmarkStart w:id="130" w:name="_Toc100775965"/>
      <w:r w:rsidRPr="00102F45">
        <w:rPr>
          <w:rFonts w:cs="Arial"/>
          <w:iCs/>
          <w:sz w:val="16"/>
          <w:szCs w:val="18"/>
        </w:rPr>
        <w:t xml:space="preserve">Figura </w:t>
      </w:r>
      <w:r w:rsidRPr="00102F45">
        <w:rPr>
          <w:rFonts w:cs="Arial"/>
          <w:iCs/>
          <w:sz w:val="16"/>
          <w:szCs w:val="18"/>
        </w:rPr>
        <w:fldChar w:fldCharType="begin"/>
      </w:r>
      <w:r w:rsidRPr="00102F45">
        <w:rPr>
          <w:rFonts w:cs="Arial"/>
          <w:iCs/>
          <w:sz w:val="16"/>
          <w:szCs w:val="18"/>
        </w:rPr>
        <w:instrText xml:space="preserve"> SEQ Figura \* ARABIC </w:instrText>
      </w:r>
      <w:r w:rsidRPr="00102F45">
        <w:rPr>
          <w:rFonts w:cs="Arial"/>
          <w:iCs/>
          <w:sz w:val="16"/>
          <w:szCs w:val="18"/>
        </w:rPr>
        <w:fldChar w:fldCharType="separate"/>
      </w:r>
      <w:r w:rsidR="00662215">
        <w:rPr>
          <w:rFonts w:cs="Arial"/>
          <w:iCs/>
          <w:noProof/>
          <w:sz w:val="16"/>
          <w:szCs w:val="18"/>
        </w:rPr>
        <w:t>15</w:t>
      </w:r>
      <w:r w:rsidRPr="00102F45">
        <w:rPr>
          <w:rFonts w:cs="Arial"/>
          <w:iCs/>
          <w:sz w:val="16"/>
          <w:szCs w:val="18"/>
        </w:rPr>
        <w:fldChar w:fldCharType="end"/>
      </w:r>
      <w:r w:rsidRPr="00102F45">
        <w:rPr>
          <w:rFonts w:cs="Arial"/>
          <w:iCs/>
          <w:sz w:val="16"/>
          <w:szCs w:val="18"/>
        </w:rPr>
        <w:t xml:space="preserve"> – Configuración parqueadero de cabinas</w:t>
      </w:r>
      <w:bookmarkEnd w:id="128"/>
      <w:bookmarkEnd w:id="129"/>
      <w:bookmarkEnd w:id="130"/>
    </w:p>
    <w:p w14:paraId="7666BA42" w14:textId="77777777" w:rsidR="00B44350" w:rsidRPr="00102F45" w:rsidRDefault="00B44350" w:rsidP="00B44350">
      <w:pPr>
        <w:jc w:val="center"/>
        <w:rPr>
          <w:rFonts w:cs="Arial"/>
          <w:noProof/>
        </w:rPr>
      </w:pPr>
      <w:r w:rsidRPr="00102F45">
        <w:rPr>
          <w:rFonts w:cs="Arial"/>
          <w:noProof/>
        </w:rPr>
        <w:drawing>
          <wp:inline distT="0" distB="0" distL="0" distR="0" wp14:anchorId="5DF28BDB" wp14:editId="3CEC49CB">
            <wp:extent cx="3093720" cy="1821180"/>
            <wp:effectExtent l="0" t="0" r="0" b="0"/>
            <wp:docPr id="5882" name="Imagen 2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iagrama&#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3720" cy="1821180"/>
                    </a:xfrm>
                    <a:prstGeom prst="rect">
                      <a:avLst/>
                    </a:prstGeom>
                    <a:noFill/>
                    <a:ln>
                      <a:noFill/>
                    </a:ln>
                  </pic:spPr>
                </pic:pic>
              </a:graphicData>
            </a:graphic>
          </wp:inline>
        </w:drawing>
      </w:r>
    </w:p>
    <w:p w14:paraId="5E0468FD"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6A3CAB38" w14:textId="77777777" w:rsidR="00B44350" w:rsidRPr="00102F45" w:rsidRDefault="00B44350" w:rsidP="00B44350">
      <w:pPr>
        <w:pStyle w:val="Ttulo4"/>
      </w:pPr>
      <w:bookmarkStart w:id="131" w:name="_Toc100759951"/>
      <w:bookmarkStart w:id="132" w:name="_Toc100766253"/>
      <w:r w:rsidRPr="00102F45">
        <w:t>Disponible</w:t>
      </w:r>
      <w:bookmarkEnd w:id="131"/>
      <w:bookmarkEnd w:id="132"/>
      <w:r w:rsidRPr="00102F45">
        <w:t xml:space="preserve"> </w:t>
      </w:r>
    </w:p>
    <w:p w14:paraId="3481601B" w14:textId="77777777" w:rsidR="00B44350" w:rsidRPr="00102F45" w:rsidRDefault="00B44350" w:rsidP="00B44350">
      <w:pPr>
        <w:rPr>
          <w:rFonts w:cs="Arial"/>
        </w:rPr>
      </w:pPr>
      <w:r w:rsidRPr="00102F45">
        <w:rPr>
          <w:rFonts w:cs="Arial"/>
        </w:rPr>
        <w:t xml:space="preserve">Transmilenio S.A., solicitó disponer de espacios complementarios no asociados directamente a la operación del sistema. El requerimiento se aproxima a 95 módulos. </w:t>
      </w:r>
    </w:p>
    <w:p w14:paraId="6250C0B3" w14:textId="6A102BD9" w:rsidR="00B44350" w:rsidRPr="00102F45" w:rsidRDefault="00B44350" w:rsidP="00B44350">
      <w:pPr>
        <w:keepNext/>
        <w:jc w:val="center"/>
        <w:rPr>
          <w:rFonts w:cs="Arial"/>
          <w:iCs/>
          <w:sz w:val="16"/>
          <w:szCs w:val="18"/>
        </w:rPr>
      </w:pPr>
      <w:bookmarkStart w:id="133" w:name="_Toc94036114"/>
      <w:bookmarkStart w:id="134" w:name="_Toc100765666"/>
      <w:bookmarkStart w:id="135" w:name="_Toc100775966"/>
      <w:r w:rsidRPr="00102F45">
        <w:rPr>
          <w:rFonts w:cs="Arial"/>
          <w:iCs/>
          <w:sz w:val="16"/>
          <w:szCs w:val="18"/>
        </w:rPr>
        <w:t xml:space="preserve">Figura </w:t>
      </w:r>
      <w:r w:rsidRPr="00102F45">
        <w:rPr>
          <w:rFonts w:cs="Arial"/>
          <w:iCs/>
          <w:sz w:val="16"/>
          <w:szCs w:val="18"/>
        </w:rPr>
        <w:fldChar w:fldCharType="begin"/>
      </w:r>
      <w:r w:rsidRPr="00102F45">
        <w:rPr>
          <w:rFonts w:cs="Arial"/>
          <w:iCs/>
          <w:sz w:val="16"/>
          <w:szCs w:val="18"/>
        </w:rPr>
        <w:instrText xml:space="preserve"> SEQ Figura \* ARABIC </w:instrText>
      </w:r>
      <w:r w:rsidRPr="00102F45">
        <w:rPr>
          <w:rFonts w:cs="Arial"/>
          <w:iCs/>
          <w:sz w:val="16"/>
          <w:szCs w:val="18"/>
        </w:rPr>
        <w:fldChar w:fldCharType="separate"/>
      </w:r>
      <w:r w:rsidR="00662215">
        <w:rPr>
          <w:rFonts w:cs="Arial"/>
          <w:iCs/>
          <w:noProof/>
          <w:sz w:val="16"/>
          <w:szCs w:val="18"/>
        </w:rPr>
        <w:t>16</w:t>
      </w:r>
      <w:r w:rsidRPr="00102F45">
        <w:rPr>
          <w:rFonts w:cs="Arial"/>
          <w:iCs/>
          <w:sz w:val="16"/>
          <w:szCs w:val="18"/>
        </w:rPr>
        <w:fldChar w:fldCharType="end"/>
      </w:r>
      <w:r w:rsidRPr="00102F45">
        <w:rPr>
          <w:rFonts w:cs="Arial"/>
          <w:iCs/>
          <w:sz w:val="16"/>
          <w:szCs w:val="18"/>
        </w:rPr>
        <w:t xml:space="preserve"> – Configuración área disponible</w:t>
      </w:r>
      <w:bookmarkEnd w:id="133"/>
      <w:bookmarkEnd w:id="134"/>
      <w:bookmarkEnd w:id="135"/>
    </w:p>
    <w:p w14:paraId="4EFD8B83" w14:textId="77777777" w:rsidR="00B44350" w:rsidRPr="00102F45" w:rsidRDefault="00B44350" w:rsidP="00B44350">
      <w:pPr>
        <w:jc w:val="center"/>
        <w:rPr>
          <w:rFonts w:cs="Arial"/>
          <w:noProof/>
        </w:rPr>
      </w:pPr>
      <w:r w:rsidRPr="00102F45">
        <w:rPr>
          <w:rFonts w:cs="Arial"/>
          <w:noProof/>
        </w:rPr>
        <w:drawing>
          <wp:inline distT="0" distB="0" distL="0" distR="0" wp14:anchorId="4FD7C68A" wp14:editId="23E87526">
            <wp:extent cx="3009900" cy="2180292"/>
            <wp:effectExtent l="0" t="0" r="0" b="0"/>
            <wp:docPr id="5883" name="Imagen 26" descr="Patrón de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Patrón de fondo&#10;&#10;Descripción generada automáticamente con confianza me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0881" cy="2188246"/>
                    </a:xfrm>
                    <a:prstGeom prst="rect">
                      <a:avLst/>
                    </a:prstGeom>
                    <a:noFill/>
                    <a:ln>
                      <a:noFill/>
                    </a:ln>
                  </pic:spPr>
                </pic:pic>
              </a:graphicData>
            </a:graphic>
          </wp:inline>
        </w:drawing>
      </w:r>
    </w:p>
    <w:p w14:paraId="6FDDFD6C"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32501A76" w14:textId="77777777" w:rsidR="00B44350" w:rsidRPr="00102F45" w:rsidRDefault="00B44350" w:rsidP="00B44350">
      <w:pPr>
        <w:jc w:val="center"/>
        <w:rPr>
          <w:rFonts w:cs="Arial"/>
        </w:rPr>
      </w:pPr>
    </w:p>
    <w:p w14:paraId="4613EF04" w14:textId="77777777" w:rsidR="00B44350" w:rsidRPr="00102F45" w:rsidRDefault="00B44350" w:rsidP="00B44350">
      <w:pPr>
        <w:pStyle w:val="Ttulo4"/>
      </w:pPr>
      <w:bookmarkStart w:id="136" w:name="_Toc100759952"/>
      <w:bookmarkStart w:id="137" w:name="_Toc100766254"/>
      <w:bookmarkStart w:id="138" w:name="_Hlk97367987"/>
      <w:r w:rsidRPr="00102F45">
        <w:lastRenderedPageBreak/>
        <w:t>Cimentación y Estructura</w:t>
      </w:r>
      <w:bookmarkEnd w:id="136"/>
      <w:bookmarkEnd w:id="137"/>
      <w:r w:rsidRPr="00102F45">
        <w:t xml:space="preserve"> </w:t>
      </w:r>
    </w:p>
    <w:bookmarkEnd w:id="138"/>
    <w:p w14:paraId="05C5579B" w14:textId="77777777" w:rsidR="00B44350" w:rsidRPr="00102F45" w:rsidRDefault="00B44350" w:rsidP="00B44350">
      <w:pPr>
        <w:rPr>
          <w:rFonts w:cs="Arial"/>
        </w:rPr>
      </w:pPr>
      <w:r w:rsidRPr="00102F45">
        <w:rPr>
          <w:rFonts w:cs="Arial"/>
        </w:rPr>
        <w:t>La cimentación y estructura tanto de la edificación como del sistema electromecánico principal son independientes.</w:t>
      </w:r>
    </w:p>
    <w:p w14:paraId="7EBE7F0A" w14:textId="77777777" w:rsidR="00B44350" w:rsidRPr="00102F45" w:rsidRDefault="00B44350" w:rsidP="00B44350">
      <w:pPr>
        <w:rPr>
          <w:rFonts w:cs="Arial"/>
        </w:rPr>
      </w:pPr>
      <w:r w:rsidRPr="00102F45">
        <w:rPr>
          <w:rFonts w:cs="Arial"/>
        </w:rPr>
        <w:t xml:space="preserve">La edificación cuenta con cimentación a partir de pilotes, y una estructura en pórticos, con muros pantalla en el perímetro que se encuentra soterrado para la contención de las áreas adyacentes a la estación, que no se exponen a nivel. En general las plataformas serán plantas libres bajo una cubierta liviana soportada por cerchas metálicas.    </w:t>
      </w:r>
    </w:p>
    <w:p w14:paraId="6D1CA980" w14:textId="77777777" w:rsidR="00B44350" w:rsidRPr="00102F45" w:rsidRDefault="00B44350" w:rsidP="00B44350">
      <w:pPr>
        <w:pStyle w:val="Ttulo4"/>
      </w:pPr>
      <w:bookmarkStart w:id="139" w:name="_Toc100759953"/>
      <w:bookmarkStart w:id="140" w:name="_Toc100766255"/>
      <w:bookmarkStart w:id="141" w:name="_Hlk99646121"/>
      <w:r w:rsidRPr="00102F45">
        <w:t>Conclusión Conceptualización</w:t>
      </w:r>
      <w:bookmarkEnd w:id="139"/>
      <w:bookmarkEnd w:id="140"/>
      <w:r w:rsidRPr="00102F45">
        <w:t xml:space="preserve"> </w:t>
      </w:r>
    </w:p>
    <w:p w14:paraId="7F9F91E7" w14:textId="77777777" w:rsidR="00B44350" w:rsidRPr="00102F45" w:rsidRDefault="00B44350" w:rsidP="00B44350">
      <w:pPr>
        <w:rPr>
          <w:rFonts w:cs="Arial"/>
        </w:rPr>
      </w:pPr>
      <w:r w:rsidRPr="00102F45">
        <w:rPr>
          <w:rFonts w:cs="Arial"/>
        </w:rPr>
        <w:t>La configuración de la estación prototipo, desarrollada a partir del módulo estándar (3x3 x3 metros), bajo la consideración tanto de las estaciones proyectadas desde el diseño de factibilidad de la entidad, como de los nuevos requerimientos expresados por el contratante y Transmilenio s.a., permite determinar que la demanda por espacio será considerable; y frente a la baja disponibilidad de suelo en la estructura urbana de este sector de la ciudad y sus manzanas típicas, se encuentra necesario considerar el desarrollo en altura de la edificación.</w:t>
      </w:r>
      <w:bookmarkEnd w:id="141"/>
      <w:r w:rsidRPr="00102F45">
        <w:rPr>
          <w:rFonts w:cs="Arial"/>
        </w:rPr>
        <w:t xml:space="preserve"> </w:t>
      </w:r>
    </w:p>
    <w:p w14:paraId="27AD353E" w14:textId="77777777" w:rsidR="00B44350" w:rsidRPr="00102F45" w:rsidRDefault="00B44350" w:rsidP="00B44350">
      <w:pPr>
        <w:pStyle w:val="Ttulo2"/>
      </w:pPr>
      <w:bookmarkStart w:id="142" w:name="_Toc100759954"/>
      <w:bookmarkStart w:id="143" w:name="_Toc100766256"/>
      <w:r w:rsidRPr="00102F45">
        <w:rPr>
          <w:caps w:val="0"/>
        </w:rPr>
        <w:t>CONCEPTO T</w:t>
      </w:r>
      <w:r w:rsidRPr="00102F45">
        <w:rPr>
          <w:rFonts w:hint="eastAsia"/>
          <w:caps w:val="0"/>
        </w:rPr>
        <w:t>É</w:t>
      </w:r>
      <w:r w:rsidRPr="00102F45">
        <w:rPr>
          <w:caps w:val="0"/>
        </w:rPr>
        <w:t xml:space="preserve">CNICO </w:t>
      </w:r>
      <w:r w:rsidRPr="00102F45">
        <w:rPr>
          <w:rFonts w:hint="eastAsia"/>
          <w:caps w:val="0"/>
        </w:rPr>
        <w:t>“</w:t>
      </w:r>
      <w:r w:rsidRPr="00102F45">
        <w:rPr>
          <w:caps w:val="0"/>
        </w:rPr>
        <w:t>CONFIGURACIONES PROTOTIPO</w:t>
      </w:r>
      <w:r>
        <w:rPr>
          <w:caps w:val="0"/>
        </w:rPr>
        <w:t xml:space="preserve"> </w:t>
      </w:r>
      <w:r w:rsidRPr="00102F45">
        <w:rPr>
          <w:caps w:val="0"/>
        </w:rPr>
        <w:t>ESQUEMA B</w:t>
      </w:r>
      <w:r w:rsidRPr="00102F45">
        <w:rPr>
          <w:rFonts w:hint="eastAsia"/>
          <w:caps w:val="0"/>
        </w:rPr>
        <w:t>Á</w:t>
      </w:r>
      <w:r w:rsidRPr="00102F45">
        <w:rPr>
          <w:caps w:val="0"/>
        </w:rPr>
        <w:t>SICO</w:t>
      </w:r>
      <w:r w:rsidRPr="00102F45">
        <w:rPr>
          <w:rFonts w:hint="eastAsia"/>
          <w:caps w:val="0"/>
        </w:rPr>
        <w:t>”</w:t>
      </w:r>
      <w:bookmarkEnd w:id="142"/>
      <w:bookmarkEnd w:id="143"/>
      <w:r w:rsidRPr="00102F45">
        <w:rPr>
          <w:caps w:val="0"/>
        </w:rPr>
        <w:t xml:space="preserve"> </w:t>
      </w:r>
    </w:p>
    <w:p w14:paraId="3AE05BC6" w14:textId="77777777" w:rsidR="00B44350" w:rsidRPr="00102F45" w:rsidRDefault="00B44350" w:rsidP="00B44350">
      <w:pPr>
        <w:pStyle w:val="Ttulo3"/>
      </w:pPr>
      <w:bookmarkStart w:id="144" w:name="_Toc100759955"/>
      <w:bookmarkStart w:id="145" w:name="_Toc100766257"/>
      <w:r w:rsidRPr="00102F45">
        <w:t>Esquema Básico de Referencia</w:t>
      </w:r>
      <w:bookmarkEnd w:id="144"/>
      <w:bookmarkEnd w:id="145"/>
    </w:p>
    <w:p w14:paraId="4C2D8303" w14:textId="77777777" w:rsidR="00B44350" w:rsidRPr="00102F45" w:rsidRDefault="00B44350" w:rsidP="00B44350">
      <w:r w:rsidRPr="00102F45">
        <w:t xml:space="preserve">La “Estación Prototipo” representa el estándar para la aproximación espacial de una estación con la configuración (capacidad) total, que incluye el área de parqueo y disponibles. Esto permite inferir un programa de áreas avanzado, que puede ser ajustado según la alternativa seleccionada, la tecnología final del sistema, la disponibilidad del suelo definitivo, y el programa de áreas que avale la entidad según la conveniencia de operación. </w:t>
      </w:r>
    </w:p>
    <w:p w14:paraId="0907D9E4" w14:textId="77777777" w:rsidR="00B44350" w:rsidRPr="00102F45" w:rsidRDefault="00B44350" w:rsidP="00B44350">
      <w:r w:rsidRPr="00102F45">
        <w:t xml:space="preserve">En adición a lo anterior, eminente funcional, se reconocen aspectos conceptuales y del entorno para el desarrollo del diseño arquitectónico en las fases posteriores de anteproyecto y proyecto. Para el desarrollo de las configuraciones se adelantaron reuniones con el personal del IDU, Transmilenio, y Secretaría de Hábitat, y los miembros de la Interventoría, con el propósito de que se dieran a conocer con precisión y de primera mano los requerimientos técnicos y espaciales objeto del contrato. </w:t>
      </w:r>
    </w:p>
    <w:p w14:paraId="0D3EC477" w14:textId="77777777" w:rsidR="00B44350" w:rsidRPr="00102F45" w:rsidRDefault="00B44350" w:rsidP="00B44350">
      <w:r w:rsidRPr="00102F45">
        <w:t xml:space="preserve">Adicionalmente, por parte del grupo consultor, se adelantaron visitas dirigidas a reconocer los espacios físicos, la infraestructura y el equipamiento utilizado en las instalaciones del sistema Cable de Ciudad Bolívar, que por analogía cuenta con características similares para tener en cuenta en el desarrollo del proyecto en comento, en todos y cada uno de los ambientes considerando su posible evolución. </w:t>
      </w:r>
    </w:p>
    <w:p w14:paraId="3C03CB65" w14:textId="77777777" w:rsidR="00B44350" w:rsidRPr="00102F45" w:rsidRDefault="00B44350" w:rsidP="00B44350">
      <w:pPr>
        <w:pStyle w:val="Ttulo3"/>
      </w:pPr>
      <w:bookmarkStart w:id="146" w:name="_Toc100759956"/>
      <w:bookmarkStart w:id="147" w:name="_Toc100766258"/>
      <w:r w:rsidRPr="00102F45">
        <w:t>Esquemas Básicos de Configuración de Estaciones</w:t>
      </w:r>
      <w:bookmarkEnd w:id="146"/>
      <w:bookmarkEnd w:id="147"/>
    </w:p>
    <w:p w14:paraId="789EA413" w14:textId="77777777" w:rsidR="00B44350" w:rsidRPr="00102F45" w:rsidRDefault="00B44350" w:rsidP="00B44350">
      <w:r w:rsidRPr="00102F45">
        <w:t xml:space="preserve">La configuración de las estaciones depende de la función que les sea asignada, sin embargo, la localización y la disponibilidad de suelo puede condicionarlas. Dado lo anterior, en su momento, y con el propósito de asegurar la implantación de cada una de ellas en el territorio, el esquema básico provee su dimensionamiento bajo los estándares pre citados y la totalidad de las capacidades requeridas de conformidad con la estación prototipo, con excepción del parqueadero, dado que este puede ser habilitado en cualquiera de ellas a conveniencia del sistema electromecánico. Esto permite determinar con un grado de confiabilidad cercano al </w:t>
      </w:r>
      <w:r w:rsidRPr="00102F45">
        <w:lastRenderedPageBreak/>
        <w:t xml:space="preserve">70%, del espacio requerido para su probable implantación en la posición final de las estaciones. </w:t>
      </w:r>
    </w:p>
    <w:p w14:paraId="79096A8E" w14:textId="77777777" w:rsidR="00B44350" w:rsidRPr="00102F45" w:rsidRDefault="00B44350" w:rsidP="00B44350">
      <w:r w:rsidRPr="00102F45">
        <w:t>Las características generales del esquema básico de las estaciones de transferencia, intermedia y retorno se citan a continuación.</w:t>
      </w:r>
    </w:p>
    <w:p w14:paraId="7949BAF3" w14:textId="77777777" w:rsidR="00B44350" w:rsidRPr="00102F45" w:rsidRDefault="00B44350" w:rsidP="00B44350">
      <w:pPr>
        <w:pStyle w:val="Ttulo4"/>
      </w:pPr>
      <w:bookmarkStart w:id="148" w:name="_Toc100759957"/>
      <w:bookmarkStart w:id="149" w:name="_Toc100766259"/>
      <w:r w:rsidRPr="00102F45">
        <w:t>Estación de Transferencia</w:t>
      </w:r>
      <w:bookmarkEnd w:id="148"/>
      <w:bookmarkEnd w:id="149"/>
      <w:r w:rsidRPr="00102F45">
        <w:t xml:space="preserve"> </w:t>
      </w:r>
    </w:p>
    <w:p w14:paraId="1C95F5BD" w14:textId="77777777" w:rsidR="00B44350" w:rsidRPr="00102F45" w:rsidRDefault="00B44350" w:rsidP="00B44350">
      <w:r w:rsidRPr="00102F45">
        <w:t>La estación de transferencia, dirigida a la inclusión de una estación del cable en medio del portal del sistema de transporte masivo, se concibe para asegurar el intercambio modal de los usuarios bajo múltiples restricciones espaciales y funcionales del Portal Veinte (20) de Julio. El esquema propone integrar funciones operativas, funcionales y administrativas en varios niveles. El área proyectada de ocupación de la estación en primer piso corresponde a 900m2, con un área de construcción estimada en 2.700m2 bajo cubierta.</w:t>
      </w:r>
    </w:p>
    <w:p w14:paraId="40011812" w14:textId="4E8706D0" w:rsidR="00B44350" w:rsidRPr="00102F45" w:rsidRDefault="00B44350" w:rsidP="00B44350">
      <w:pPr>
        <w:keepNext/>
        <w:jc w:val="center"/>
        <w:rPr>
          <w:iCs/>
          <w:sz w:val="16"/>
          <w:szCs w:val="18"/>
        </w:rPr>
      </w:pPr>
      <w:bookmarkStart w:id="150" w:name="_Toc94036115"/>
      <w:bookmarkStart w:id="151" w:name="_Toc100765667"/>
      <w:bookmarkStart w:id="152" w:name="_Toc100775967"/>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17</w:t>
      </w:r>
      <w:r w:rsidRPr="00102F45">
        <w:rPr>
          <w:iCs/>
          <w:sz w:val="16"/>
          <w:szCs w:val="18"/>
        </w:rPr>
        <w:fldChar w:fldCharType="end"/>
      </w:r>
      <w:r w:rsidRPr="00102F45">
        <w:rPr>
          <w:iCs/>
          <w:sz w:val="16"/>
          <w:szCs w:val="18"/>
        </w:rPr>
        <w:t xml:space="preserve"> – Esquema básico No 1 estación transferencia 20 de julio.</w:t>
      </w:r>
      <w:bookmarkEnd w:id="150"/>
      <w:bookmarkEnd w:id="151"/>
      <w:bookmarkEnd w:id="152"/>
    </w:p>
    <w:p w14:paraId="05053E2A" w14:textId="77777777" w:rsidR="00B44350" w:rsidRPr="00102F45" w:rsidRDefault="00B44350" w:rsidP="00B44350">
      <w:pPr>
        <w:jc w:val="center"/>
      </w:pPr>
      <w:r w:rsidRPr="00102F45">
        <w:rPr>
          <w:noProof/>
        </w:rPr>
        <w:drawing>
          <wp:inline distT="0" distB="0" distL="0" distR="0" wp14:anchorId="27E3048E" wp14:editId="4B327595">
            <wp:extent cx="4539616" cy="3479972"/>
            <wp:effectExtent l="0" t="0" r="0" b="6350"/>
            <wp:docPr id="5884" name="Imagen 15"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iagrama, Dibujo de ingeniería&#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4992" cy="3491759"/>
                    </a:xfrm>
                    <a:prstGeom prst="rect">
                      <a:avLst/>
                    </a:prstGeom>
                    <a:noFill/>
                    <a:ln>
                      <a:noFill/>
                    </a:ln>
                  </pic:spPr>
                </pic:pic>
              </a:graphicData>
            </a:graphic>
          </wp:inline>
        </w:drawing>
      </w:r>
    </w:p>
    <w:p w14:paraId="352E79A5"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52FD851C" w14:textId="77777777" w:rsidR="00B44350" w:rsidRPr="00102F45" w:rsidRDefault="00B44350" w:rsidP="00B44350"/>
    <w:p w14:paraId="62E858AA" w14:textId="1BEEDB8B" w:rsidR="00B44350" w:rsidRPr="00102F45" w:rsidRDefault="00B44350" w:rsidP="00B44350">
      <w:pPr>
        <w:keepNext/>
        <w:jc w:val="center"/>
        <w:rPr>
          <w:iCs/>
          <w:sz w:val="16"/>
          <w:szCs w:val="18"/>
        </w:rPr>
      </w:pPr>
      <w:bookmarkStart w:id="153" w:name="_Toc94036116"/>
      <w:bookmarkStart w:id="154" w:name="_Toc100765668"/>
      <w:bookmarkStart w:id="155" w:name="_Toc100775968"/>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18</w:t>
      </w:r>
      <w:r w:rsidRPr="00102F45">
        <w:rPr>
          <w:iCs/>
          <w:sz w:val="16"/>
          <w:szCs w:val="18"/>
        </w:rPr>
        <w:fldChar w:fldCharType="end"/>
      </w:r>
      <w:r w:rsidRPr="00102F45">
        <w:rPr>
          <w:iCs/>
          <w:sz w:val="16"/>
          <w:szCs w:val="18"/>
        </w:rPr>
        <w:t xml:space="preserve"> - Esquema básico No 2 estación transferencia 20 de julio.</w:t>
      </w:r>
      <w:bookmarkEnd w:id="153"/>
      <w:bookmarkEnd w:id="154"/>
      <w:bookmarkEnd w:id="155"/>
    </w:p>
    <w:p w14:paraId="069E5544" w14:textId="77777777" w:rsidR="00B44350" w:rsidRPr="00102F45" w:rsidRDefault="00B44350" w:rsidP="00B44350">
      <w:pPr>
        <w:jc w:val="center"/>
        <w:rPr>
          <w:noProof/>
        </w:rPr>
      </w:pPr>
      <w:r w:rsidRPr="00102F45">
        <w:rPr>
          <w:noProof/>
        </w:rPr>
        <w:drawing>
          <wp:inline distT="0" distB="0" distL="0" distR="0" wp14:anchorId="69D59F3B" wp14:editId="434A8CED">
            <wp:extent cx="2910840" cy="2034540"/>
            <wp:effectExtent l="0" t="0" r="0" b="0"/>
            <wp:docPr id="5885" name="Imagen 1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iagrama, Dibujo de ingenierí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t="19310"/>
                    <a:stretch>
                      <a:fillRect/>
                    </a:stretch>
                  </pic:blipFill>
                  <pic:spPr bwMode="auto">
                    <a:xfrm>
                      <a:off x="0" y="0"/>
                      <a:ext cx="2910840" cy="2034540"/>
                    </a:xfrm>
                    <a:prstGeom prst="rect">
                      <a:avLst/>
                    </a:prstGeom>
                    <a:noFill/>
                    <a:ln>
                      <a:noFill/>
                    </a:ln>
                  </pic:spPr>
                </pic:pic>
              </a:graphicData>
            </a:graphic>
          </wp:inline>
        </w:drawing>
      </w:r>
    </w:p>
    <w:p w14:paraId="0339CD93"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5B9038E6" w14:textId="77777777" w:rsidR="00B44350" w:rsidRPr="00102F45" w:rsidRDefault="00B44350" w:rsidP="00B44350">
      <w:pPr>
        <w:pStyle w:val="Ttulo4"/>
      </w:pPr>
      <w:bookmarkStart w:id="156" w:name="_Toc100759958"/>
      <w:bookmarkStart w:id="157" w:name="_Toc100766260"/>
      <w:r w:rsidRPr="00102F45">
        <w:t>Estación Intermedia</w:t>
      </w:r>
      <w:bookmarkEnd w:id="156"/>
      <w:bookmarkEnd w:id="157"/>
    </w:p>
    <w:p w14:paraId="46E3A7BF" w14:textId="77777777" w:rsidR="00B44350" w:rsidRPr="00102F45" w:rsidRDefault="00B44350" w:rsidP="00B44350">
      <w:r w:rsidRPr="00102F45">
        <w:t>La estación Intermedia, habilita el cambio de dirección del sistema e integra diversas actividades operativas, funcionales y administrativas, posibilitando adicionalmente su articulación con una futura línea.  El área proyectada de ocupación de la estación en primer piso corresponde a 2.000m2, con un área de construcción estimada en 8.000m2 bajo cubierta, que incluyen facilidades para conectar en los dos casos con la línea futura.</w:t>
      </w:r>
    </w:p>
    <w:p w14:paraId="26A73337" w14:textId="6E8272B1" w:rsidR="00B44350" w:rsidRPr="00102F45" w:rsidRDefault="00B44350" w:rsidP="00B44350">
      <w:pPr>
        <w:keepNext/>
        <w:jc w:val="center"/>
        <w:rPr>
          <w:iCs/>
          <w:sz w:val="16"/>
          <w:szCs w:val="18"/>
        </w:rPr>
      </w:pPr>
      <w:bookmarkStart w:id="158" w:name="_Toc94036117"/>
      <w:bookmarkStart w:id="159" w:name="_Toc100765669"/>
      <w:bookmarkStart w:id="160" w:name="_Toc100775969"/>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19</w:t>
      </w:r>
      <w:r w:rsidRPr="00102F45">
        <w:rPr>
          <w:iCs/>
          <w:sz w:val="16"/>
          <w:szCs w:val="18"/>
        </w:rPr>
        <w:fldChar w:fldCharType="end"/>
      </w:r>
      <w:r w:rsidRPr="00102F45">
        <w:rPr>
          <w:iCs/>
          <w:sz w:val="16"/>
          <w:szCs w:val="18"/>
        </w:rPr>
        <w:t xml:space="preserve"> – Esquema básico estación intermedia la victoria</w:t>
      </w:r>
      <w:bookmarkEnd w:id="158"/>
      <w:bookmarkEnd w:id="159"/>
      <w:bookmarkEnd w:id="160"/>
    </w:p>
    <w:p w14:paraId="77647CE0" w14:textId="77777777" w:rsidR="00B44350" w:rsidRPr="00102F45" w:rsidRDefault="00B44350" w:rsidP="00B44350">
      <w:pPr>
        <w:jc w:val="center"/>
        <w:rPr>
          <w:noProof/>
        </w:rPr>
      </w:pPr>
      <w:r w:rsidRPr="00102F45">
        <w:rPr>
          <w:noProof/>
        </w:rPr>
        <w:drawing>
          <wp:inline distT="0" distB="0" distL="0" distR="0" wp14:anchorId="1E0D288E" wp14:editId="79D99BDC">
            <wp:extent cx="4199256" cy="3038808"/>
            <wp:effectExtent l="0" t="0" r="0" b="9525"/>
            <wp:docPr id="5886" name="Imagen 1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iagrama&#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29810" cy="3060918"/>
                    </a:xfrm>
                    <a:prstGeom prst="rect">
                      <a:avLst/>
                    </a:prstGeom>
                    <a:noFill/>
                    <a:ln>
                      <a:noFill/>
                    </a:ln>
                  </pic:spPr>
                </pic:pic>
              </a:graphicData>
            </a:graphic>
          </wp:inline>
        </w:drawing>
      </w:r>
    </w:p>
    <w:p w14:paraId="65178A8B"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532AE95C" w14:textId="77777777" w:rsidR="00B44350" w:rsidRPr="00102F45" w:rsidRDefault="00B44350" w:rsidP="00B44350"/>
    <w:p w14:paraId="304759B8" w14:textId="77777777" w:rsidR="00B44350" w:rsidRPr="00102F45" w:rsidRDefault="00B44350" w:rsidP="00B44350">
      <w:pPr>
        <w:pStyle w:val="Ttulo4"/>
      </w:pPr>
      <w:bookmarkStart w:id="161" w:name="_Toc100759959"/>
      <w:bookmarkStart w:id="162" w:name="_Toc100766261"/>
      <w:r w:rsidRPr="00102F45">
        <w:lastRenderedPageBreak/>
        <w:t>Estación de Retorno con Parqueadero</w:t>
      </w:r>
      <w:bookmarkEnd w:id="161"/>
      <w:bookmarkEnd w:id="162"/>
    </w:p>
    <w:p w14:paraId="3C49C5E1" w14:textId="77777777" w:rsidR="00B44350" w:rsidRPr="00102F45" w:rsidRDefault="00B44350" w:rsidP="00B44350">
      <w:r w:rsidRPr="00102F45">
        <w:t>La estación de retorno, habilita como su nombre lo indica, al regreso de las cabinas al final del recorrido del sistema, e integra diversas actividades operativas, funcionales, técnicas, administrativas y de disponibles.  El área proyectada de ocupación de la estación en primer piso corresponde a 900m2, con un área de construcción estimada en 2.700m2 bajo cubierta, a lo cual se debe añadir cerca de 3.240m2, correspondientes a 360 módulos para parqueadero y áreas técnicas de apoyo.</w:t>
      </w:r>
    </w:p>
    <w:p w14:paraId="75392100" w14:textId="02E7CF22" w:rsidR="00B44350" w:rsidRPr="00102F45" w:rsidRDefault="00B44350" w:rsidP="00B44350">
      <w:pPr>
        <w:keepNext/>
        <w:jc w:val="center"/>
        <w:rPr>
          <w:iCs/>
          <w:sz w:val="16"/>
          <w:szCs w:val="18"/>
        </w:rPr>
      </w:pPr>
      <w:bookmarkStart w:id="163" w:name="_Toc94036118"/>
      <w:bookmarkStart w:id="164" w:name="_Toc100765670"/>
      <w:bookmarkStart w:id="165" w:name="_Toc100775970"/>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20</w:t>
      </w:r>
      <w:r w:rsidRPr="00102F45">
        <w:rPr>
          <w:iCs/>
          <w:sz w:val="16"/>
          <w:szCs w:val="18"/>
        </w:rPr>
        <w:fldChar w:fldCharType="end"/>
      </w:r>
      <w:r w:rsidRPr="00102F45">
        <w:rPr>
          <w:iCs/>
          <w:sz w:val="16"/>
          <w:szCs w:val="18"/>
        </w:rPr>
        <w:t xml:space="preserve"> – Esquema básico estación retorno con parking cabinas</w:t>
      </w:r>
      <w:bookmarkEnd w:id="163"/>
      <w:bookmarkEnd w:id="164"/>
      <w:bookmarkEnd w:id="165"/>
    </w:p>
    <w:p w14:paraId="2BB3FC28" w14:textId="77777777" w:rsidR="00B44350" w:rsidRPr="00102F45" w:rsidRDefault="00B44350" w:rsidP="00B44350">
      <w:pPr>
        <w:jc w:val="center"/>
        <w:rPr>
          <w:noProof/>
        </w:rPr>
      </w:pPr>
      <w:r w:rsidRPr="00102F45">
        <w:rPr>
          <w:noProof/>
        </w:rPr>
        <w:drawing>
          <wp:inline distT="0" distB="0" distL="0" distR="0" wp14:anchorId="2C3D43AE" wp14:editId="455A2E52">
            <wp:extent cx="3970020" cy="2788920"/>
            <wp:effectExtent l="0" t="0" r="0" b="0"/>
            <wp:docPr id="5887"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iagrama&#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70020" cy="2788920"/>
                    </a:xfrm>
                    <a:prstGeom prst="rect">
                      <a:avLst/>
                    </a:prstGeom>
                    <a:noFill/>
                    <a:ln>
                      <a:noFill/>
                    </a:ln>
                  </pic:spPr>
                </pic:pic>
              </a:graphicData>
            </a:graphic>
          </wp:inline>
        </w:drawing>
      </w:r>
    </w:p>
    <w:p w14:paraId="32DD4773" w14:textId="77777777" w:rsidR="00B44350" w:rsidRPr="00102F45" w:rsidRDefault="00B44350" w:rsidP="00B44350">
      <w:pPr>
        <w:keepNext/>
        <w:jc w:val="center"/>
        <w:rPr>
          <w:rFonts w:cs="Arial"/>
          <w:iCs/>
          <w:sz w:val="16"/>
          <w:szCs w:val="18"/>
        </w:rPr>
      </w:pPr>
      <w:r w:rsidRPr="00102F45">
        <w:rPr>
          <w:rFonts w:cs="Arial"/>
          <w:iCs/>
          <w:sz w:val="16"/>
          <w:szCs w:val="18"/>
        </w:rPr>
        <w:t>Fuente: Consultoría.</w:t>
      </w:r>
    </w:p>
    <w:p w14:paraId="6E0AD41A" w14:textId="77777777" w:rsidR="00B44350" w:rsidRPr="00102F45" w:rsidRDefault="00B44350" w:rsidP="00B44350">
      <w:pPr>
        <w:pStyle w:val="Ttulo2"/>
        <w:rPr>
          <w:rFonts w:eastAsia="Calibri"/>
        </w:rPr>
      </w:pPr>
      <w:bookmarkStart w:id="166" w:name="_Toc100759960"/>
      <w:bookmarkStart w:id="167" w:name="_Toc100766262"/>
      <w:bookmarkStart w:id="168" w:name="_Hlk96888309"/>
      <w:r w:rsidRPr="00102F45">
        <w:rPr>
          <w:rFonts w:eastAsia="Calibri"/>
          <w:caps w:val="0"/>
        </w:rPr>
        <w:t>CRITERIOS DE DISE</w:t>
      </w:r>
      <w:r w:rsidRPr="00102F45">
        <w:rPr>
          <w:rFonts w:eastAsia="Calibri" w:hint="eastAsia"/>
          <w:caps w:val="0"/>
        </w:rPr>
        <w:t>Ñ</w:t>
      </w:r>
      <w:r w:rsidRPr="00102F45">
        <w:rPr>
          <w:rFonts w:eastAsia="Calibri"/>
          <w:caps w:val="0"/>
        </w:rPr>
        <w:t>O ARQUITECT</w:t>
      </w:r>
      <w:r w:rsidRPr="00102F45">
        <w:rPr>
          <w:rFonts w:eastAsia="Calibri" w:hint="eastAsia"/>
          <w:caps w:val="0"/>
        </w:rPr>
        <w:t>Ó</w:t>
      </w:r>
      <w:r w:rsidRPr="00102F45">
        <w:rPr>
          <w:rFonts w:eastAsia="Calibri"/>
          <w:caps w:val="0"/>
        </w:rPr>
        <w:t>NICO</w:t>
      </w:r>
      <w:bookmarkEnd w:id="166"/>
      <w:bookmarkEnd w:id="167"/>
      <w:r w:rsidRPr="00102F45">
        <w:rPr>
          <w:rFonts w:eastAsia="Calibri"/>
          <w:caps w:val="0"/>
        </w:rPr>
        <w:t xml:space="preserve"> </w:t>
      </w:r>
    </w:p>
    <w:bookmarkEnd w:id="168"/>
    <w:p w14:paraId="3077D4AB" w14:textId="77777777" w:rsidR="00B44350" w:rsidRPr="00102F45" w:rsidRDefault="00B44350" w:rsidP="00B44350">
      <w:r w:rsidRPr="00102F45">
        <w:t>Soportado en el dimensionamiento de la estación prototipo, las configuraciones precitadas, y los estándares de diseño arquitectónico de probado reconocimiento como las normas técnicas NTC-6047 y NTC-4774, se adoptaron los siguientes criterios para el diseño del anteproyecto y proyecto por parte de la consultoría, que a la postre fueron avalados por parte de la interventoría, Transmilenio e IDU.</w:t>
      </w:r>
    </w:p>
    <w:p w14:paraId="00267B44" w14:textId="77777777" w:rsidR="00B44350" w:rsidRPr="00102F45" w:rsidRDefault="00B44350" w:rsidP="00B033DB">
      <w:pPr>
        <w:numPr>
          <w:ilvl w:val="0"/>
          <w:numId w:val="29"/>
        </w:numPr>
      </w:pPr>
      <w:r w:rsidRPr="00102F45">
        <w:t xml:space="preserve">El programa de áreas se inferirá de: las condiciones establecidas por el IDU en sus estudios previos; los requerimientos de Transmilenio s.a., aunque con restricciones asociadas a la disponibilidad de espacio, disponibilidad de predios, y/o aspectos técnicos especialmente para la inclusión de áreas disponibles; las condiciones de demanda de tránsito; la capacidad del sistema electromecánico; y los parámetros técnico-arquitectónicos más reconocidos. </w:t>
      </w:r>
    </w:p>
    <w:p w14:paraId="5F539CB1" w14:textId="77777777" w:rsidR="00B44350" w:rsidRPr="00102F45" w:rsidRDefault="00B44350" w:rsidP="00B033DB">
      <w:pPr>
        <w:numPr>
          <w:ilvl w:val="0"/>
          <w:numId w:val="29"/>
        </w:numPr>
      </w:pPr>
      <w:r w:rsidRPr="00102F45">
        <w:t>La demanda de tránsito (captada o potencial) considerada para el desarrollo del proyecto será 4.000 pasajeros/h sentido aproximadamente.</w:t>
      </w:r>
    </w:p>
    <w:p w14:paraId="25AF2CF6" w14:textId="77777777" w:rsidR="00B44350" w:rsidRPr="00102F45" w:rsidRDefault="00B44350" w:rsidP="00B033DB">
      <w:pPr>
        <w:numPr>
          <w:ilvl w:val="0"/>
          <w:numId w:val="29"/>
        </w:numPr>
      </w:pPr>
      <w:r w:rsidRPr="00102F45">
        <w:lastRenderedPageBreak/>
        <w:t>El sistema electromecánico proyectado, deberá corresponder a un sistema con capacidad para movilizar 4.000 pax/h sentido, y contar como mínimo con 140 cabinas como tope de línea. La capacidad máxima de cada cabina deberá ser de 10 pasajeros (sentados).</w:t>
      </w:r>
    </w:p>
    <w:p w14:paraId="4C5CA87E" w14:textId="77777777" w:rsidR="00B44350" w:rsidRPr="00102F45" w:rsidRDefault="00B44350" w:rsidP="00B033DB">
      <w:pPr>
        <w:numPr>
          <w:ilvl w:val="0"/>
          <w:numId w:val="29"/>
        </w:numPr>
      </w:pPr>
      <w:r w:rsidRPr="00102F45">
        <w:t xml:space="preserve">Las cabinas se aproximarán a la plataforma de abordaje y descenso cada 12 seg como mínimo. </w:t>
      </w:r>
    </w:p>
    <w:p w14:paraId="19B8BC6C" w14:textId="77777777" w:rsidR="00B44350" w:rsidRPr="00102F45" w:rsidRDefault="00B44350" w:rsidP="00B033DB">
      <w:pPr>
        <w:numPr>
          <w:ilvl w:val="0"/>
          <w:numId w:val="29"/>
        </w:numPr>
      </w:pPr>
      <w:r w:rsidRPr="00102F45">
        <w:t>En la plataforma de abordaje se considerará como carga real un aforo máximo de 15 personas (1.5 veces la capacidad de vehículos descargados de manera simultánea) por sentido.  Sin embargo, se podrá tomar como referencia en la plataforma, y áreas de espera para acceder a ella, la carga y capacidad para un aforo máximo de 96 usuarios, o, según la restricción del área, esto para regular la capacidad, distancia y numero de salidas para la evacuación.</w:t>
      </w:r>
    </w:p>
    <w:p w14:paraId="5F213C1F" w14:textId="49391FD1" w:rsidR="00B44350" w:rsidRPr="00102F45" w:rsidRDefault="00B44350" w:rsidP="00B033DB">
      <w:pPr>
        <w:numPr>
          <w:ilvl w:val="0"/>
          <w:numId w:val="29"/>
        </w:numPr>
      </w:pPr>
      <w:r w:rsidRPr="00102F45">
        <w:t>La demanda potencial para el año 2045, según el estudio de tránsito, requerirá para circulaciones, colas de escaleras, zonas de espera, zonas de abordaje y zonas de acumulación de los usuarios en las estaciones, un ancho no menor a 3.0m, considerando una longitud en cola ≥15m, para asegurar un nivel de servicio “D”, que resultará aceptable para el máximo horizonte de tiempo proyectado que será 20 años en los periodos de alta demanda, es decir horas pico.</w:t>
      </w:r>
      <w:r w:rsidR="00CF5D20">
        <w:t xml:space="preserve"> (Ver </w:t>
      </w:r>
      <w:r w:rsidR="00D360B3">
        <w:t>Anexo 1</w:t>
      </w:r>
      <w:r w:rsidR="00CF5D20">
        <w:t>)</w:t>
      </w:r>
    </w:p>
    <w:p w14:paraId="190C56A4" w14:textId="77777777" w:rsidR="00B44350" w:rsidRPr="00102F45" w:rsidRDefault="00B44350" w:rsidP="00B033DB">
      <w:pPr>
        <w:numPr>
          <w:ilvl w:val="0"/>
          <w:numId w:val="29"/>
        </w:numPr>
      </w:pPr>
      <w:r w:rsidRPr="00102F45">
        <w:t>El sistema electromecánico que incorpora su propia estructura, requerirá para la circulación de las cabinas a través de la edificación, gálibos libres horizontales y verticales de 3m aproximadamente, lo cual se determina a partir de la dimensión de estas; que a su vez condicionan los canales de circulación en plataforma de abordaje y zona de parqueo.</w:t>
      </w:r>
    </w:p>
    <w:p w14:paraId="0964A234" w14:textId="77777777" w:rsidR="00B44350" w:rsidRPr="00102F45" w:rsidRDefault="00B44350" w:rsidP="00B033DB">
      <w:pPr>
        <w:numPr>
          <w:ilvl w:val="0"/>
          <w:numId w:val="29"/>
        </w:numPr>
      </w:pPr>
      <w:r w:rsidRPr="00102F45">
        <w:t xml:space="preserve">Las normas de accesibilidad al medio físico establecen los parámetros de diseño para circulaciones en pasillos, escaleras y ascensores, y dadas las características de las edificaciones (estaciones), prevalecerá la consideración de la norma NTC-6047, en lo que se determine como más conveniente frente a la disponibilidad de espacio y restricciones sobrevinientes. </w:t>
      </w:r>
    </w:p>
    <w:p w14:paraId="74AF6972" w14:textId="77777777" w:rsidR="00B44350" w:rsidRPr="00102F45" w:rsidRDefault="00B44350" w:rsidP="00B033DB">
      <w:pPr>
        <w:numPr>
          <w:ilvl w:val="0"/>
          <w:numId w:val="29"/>
        </w:numPr>
      </w:pPr>
      <w:r w:rsidRPr="00102F45">
        <w:t xml:space="preserve">Los pasillos internos podrán tener un ancho mínimo de 1.20m, e incluso 0.90. Sin embargo, se podrá considerar la intensidad de uso para establecer su ancho mínimo, aunque la norma NTC-6047, para tráfico constante e intenso en dos sentidos, determina que el ancho podrá ser </w:t>
      </w:r>
      <w:r w:rsidRPr="00102F45">
        <w:rPr>
          <w:rFonts w:cs="Arial"/>
        </w:rPr>
        <w:t>≥</w:t>
      </w:r>
      <w:r w:rsidRPr="00102F45">
        <w:t xml:space="preserve">1.80m. </w:t>
      </w:r>
      <w:bookmarkStart w:id="169" w:name="_Hlk96621905"/>
      <w:r w:rsidRPr="00102F45">
        <w:t>En complemento, se podrá considerar el ancho aproximado de 3mts, recomendado en el capítulo de transporte público urbano (paradas), indicado en el Neufert</w:t>
      </w:r>
      <w:sdt>
        <w:sdtPr>
          <w:id w:val="-1136802321"/>
          <w:citation/>
        </w:sdtPr>
        <w:sdtEndPr/>
        <w:sdtContent>
          <w:r w:rsidRPr="00102F45">
            <w:fldChar w:fldCharType="begin"/>
          </w:r>
          <w:r w:rsidRPr="00102F45">
            <w:instrText xml:space="preserve"> CITATION Neu1 \l 9226 </w:instrText>
          </w:r>
          <w:r w:rsidRPr="00102F45">
            <w:fldChar w:fldCharType="separate"/>
          </w:r>
          <w:r w:rsidRPr="00102F45">
            <w:rPr>
              <w:noProof/>
            </w:rPr>
            <w:t xml:space="preserve"> (Neufert)</w:t>
          </w:r>
          <w:r w:rsidRPr="00102F45">
            <w:fldChar w:fldCharType="end"/>
          </w:r>
        </w:sdtContent>
      </w:sdt>
      <w:r w:rsidRPr="00102F45">
        <w:t>.</w:t>
      </w:r>
    </w:p>
    <w:bookmarkEnd w:id="169"/>
    <w:p w14:paraId="086D4256" w14:textId="77777777" w:rsidR="00B44350" w:rsidRPr="00102F45" w:rsidRDefault="00B44350" w:rsidP="00B033DB">
      <w:pPr>
        <w:numPr>
          <w:ilvl w:val="0"/>
          <w:numId w:val="29"/>
        </w:numPr>
      </w:pPr>
      <w:r w:rsidRPr="00102F45">
        <w:t xml:space="preserve">las escaleras podrán presentar las dimensiones determinadas por la norma NTC-6047 para huellas y contrahuellas, y contar con anchos mínimos de tramo de escalones de 1.20m, con un ancho mínimo entre pasamanos de 1.0m. Adicionalmente, se podrán considerar un ancho mínimo de un tramo de escalones </w:t>
      </w:r>
      <w:r w:rsidRPr="00102F45">
        <w:rPr>
          <w:rFonts w:cs="Arial"/>
        </w:rPr>
        <w:t>≥</w:t>
      </w:r>
      <w:r w:rsidRPr="00102F45">
        <w:t>1.70m. En complemento, se podrá considerar el ancho aproximado de 3mts, recomendado en el capítulo de transporte público urbano (paradas), indicado en el Neufert</w:t>
      </w:r>
      <w:sdt>
        <w:sdtPr>
          <w:id w:val="87665554"/>
          <w:citation/>
        </w:sdtPr>
        <w:sdtEndPr/>
        <w:sdtContent>
          <w:r w:rsidRPr="00102F45">
            <w:fldChar w:fldCharType="begin"/>
          </w:r>
          <w:r w:rsidRPr="00102F45">
            <w:instrText xml:space="preserve"> CITATION Neu1 \l 9226 </w:instrText>
          </w:r>
          <w:r w:rsidRPr="00102F45">
            <w:fldChar w:fldCharType="separate"/>
          </w:r>
          <w:r w:rsidRPr="00102F45">
            <w:rPr>
              <w:noProof/>
            </w:rPr>
            <w:t xml:space="preserve"> (Neufert)</w:t>
          </w:r>
          <w:r w:rsidRPr="00102F45">
            <w:fldChar w:fldCharType="end"/>
          </w:r>
        </w:sdtContent>
      </w:sdt>
      <w:r w:rsidRPr="00102F45">
        <w:t>.</w:t>
      </w:r>
    </w:p>
    <w:p w14:paraId="6296A3E6" w14:textId="77777777" w:rsidR="00B44350" w:rsidRPr="00102F45" w:rsidRDefault="00B44350" w:rsidP="00B033DB">
      <w:pPr>
        <w:numPr>
          <w:ilvl w:val="0"/>
          <w:numId w:val="29"/>
        </w:numPr>
      </w:pPr>
      <w:r w:rsidRPr="00102F45">
        <w:lastRenderedPageBreak/>
        <w:t>los ascensores dependerán de los anchos mínimos internos de cabinas y de los requerimientos para fosos previstos en las normas NTC-6047, por lo que resulta conveniente considerar dimensiones de 2.0m x 2.0m para el sistema, más un espacio de maniobra mínima exterior de 1.20m x 1.20, por lo cual se estima que el módulo de 3m x 3m garantiza el espacio necesario para habilitar la disposición de ascensores accesibles.</w:t>
      </w:r>
    </w:p>
    <w:p w14:paraId="481A9368" w14:textId="0BD6CE69" w:rsidR="00B44350" w:rsidRPr="00102F45" w:rsidRDefault="00B44350" w:rsidP="00B44350">
      <w:pPr>
        <w:keepNext/>
        <w:jc w:val="center"/>
        <w:rPr>
          <w:iCs/>
          <w:sz w:val="16"/>
          <w:szCs w:val="18"/>
        </w:rPr>
      </w:pPr>
      <w:bookmarkStart w:id="170" w:name="_Toc94036102"/>
      <w:bookmarkStart w:id="171" w:name="_Toc100765671"/>
      <w:bookmarkStart w:id="172" w:name="_Toc100775971"/>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21</w:t>
      </w:r>
      <w:r w:rsidRPr="00102F45">
        <w:rPr>
          <w:iCs/>
          <w:sz w:val="16"/>
          <w:szCs w:val="18"/>
        </w:rPr>
        <w:fldChar w:fldCharType="end"/>
      </w:r>
      <w:r w:rsidRPr="00102F45">
        <w:rPr>
          <w:iCs/>
          <w:sz w:val="16"/>
          <w:szCs w:val="18"/>
        </w:rPr>
        <w:t xml:space="preserve"> – Ejemplo ubicación Ascensores</w:t>
      </w:r>
      <w:bookmarkEnd w:id="170"/>
      <w:bookmarkEnd w:id="171"/>
      <w:bookmarkEnd w:id="172"/>
    </w:p>
    <w:p w14:paraId="3E95E95A" w14:textId="77777777" w:rsidR="00B44350" w:rsidRPr="00102F45" w:rsidRDefault="00B44350" w:rsidP="00B44350">
      <w:pPr>
        <w:jc w:val="center"/>
      </w:pPr>
      <w:r w:rsidRPr="00102F45">
        <w:rPr>
          <w:noProof/>
        </w:rPr>
        <w:drawing>
          <wp:inline distT="0" distB="0" distL="0" distR="0" wp14:anchorId="2FAFDDE6" wp14:editId="08E09FCB">
            <wp:extent cx="2887980" cy="3474720"/>
            <wp:effectExtent l="0" t="0" r="0" b="0"/>
            <wp:docPr id="68" name="Imagen 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iagrama, Dibujo de ingeniería&#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7980" cy="3474720"/>
                    </a:xfrm>
                    <a:prstGeom prst="rect">
                      <a:avLst/>
                    </a:prstGeom>
                    <a:noFill/>
                    <a:ln>
                      <a:noFill/>
                    </a:ln>
                  </pic:spPr>
                </pic:pic>
              </a:graphicData>
            </a:graphic>
          </wp:inline>
        </w:drawing>
      </w:r>
    </w:p>
    <w:p w14:paraId="1826031B" w14:textId="77777777" w:rsidR="00B44350" w:rsidRPr="00102F45" w:rsidRDefault="00B44350" w:rsidP="00B44350">
      <w:pPr>
        <w:keepNext/>
        <w:jc w:val="center"/>
        <w:rPr>
          <w:rFonts w:cs="Arial"/>
          <w:iCs/>
          <w:sz w:val="16"/>
          <w:szCs w:val="18"/>
        </w:rPr>
      </w:pPr>
      <w:r w:rsidRPr="00102F45">
        <w:rPr>
          <w:rFonts w:cs="Arial"/>
          <w:iCs/>
          <w:sz w:val="16"/>
          <w:szCs w:val="18"/>
        </w:rPr>
        <w:t>Fuente: NTC 6047</w:t>
      </w:r>
    </w:p>
    <w:p w14:paraId="0551DB62" w14:textId="77777777" w:rsidR="00B44350" w:rsidRPr="00102F45" w:rsidRDefault="00B44350" w:rsidP="00B033DB">
      <w:pPr>
        <w:numPr>
          <w:ilvl w:val="0"/>
          <w:numId w:val="29"/>
        </w:numPr>
      </w:pPr>
      <w:r w:rsidRPr="00102F45">
        <w:t>Las normas de accesibilidad al medio físico establecen para el diseño de baños accesibles, dimensiones con diversas configuraciones, encontrándose como la más conservadora en proporción, la de 1.70 m x 2.20 m, con apertura de puerta de 0.80 m, lo cual permite considerar que el módulo de 3 m x 3 m, facilitará la incorporación de estas facilidades para los usuarios, en cualquier posición donde potencialmente presenten mayor necesidad, esto es en las plataformas.</w:t>
      </w:r>
    </w:p>
    <w:p w14:paraId="3059F766" w14:textId="77777777" w:rsidR="00B44350" w:rsidRPr="00102F45" w:rsidRDefault="00B44350" w:rsidP="00B44350"/>
    <w:p w14:paraId="0674D1C2" w14:textId="7C25D017" w:rsidR="00B44350" w:rsidRPr="00102F45" w:rsidRDefault="00B44350" w:rsidP="00B44350">
      <w:pPr>
        <w:keepNext/>
        <w:jc w:val="center"/>
        <w:rPr>
          <w:iCs/>
          <w:sz w:val="16"/>
          <w:szCs w:val="18"/>
        </w:rPr>
      </w:pPr>
      <w:bookmarkStart w:id="173" w:name="_Toc94036103"/>
      <w:bookmarkStart w:id="174" w:name="_Toc100765672"/>
      <w:bookmarkStart w:id="175" w:name="_Toc100775972"/>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22</w:t>
      </w:r>
      <w:r w:rsidRPr="00102F45">
        <w:rPr>
          <w:iCs/>
          <w:sz w:val="16"/>
          <w:szCs w:val="18"/>
        </w:rPr>
        <w:fldChar w:fldCharType="end"/>
      </w:r>
      <w:r w:rsidRPr="00102F45">
        <w:rPr>
          <w:iCs/>
          <w:sz w:val="16"/>
          <w:szCs w:val="18"/>
        </w:rPr>
        <w:t xml:space="preserve"> – Ejemplo baños</w:t>
      </w:r>
      <w:bookmarkEnd w:id="173"/>
      <w:bookmarkEnd w:id="174"/>
      <w:bookmarkEnd w:id="175"/>
    </w:p>
    <w:p w14:paraId="4A9FC0D0" w14:textId="77777777" w:rsidR="00B44350" w:rsidRPr="00102F45" w:rsidRDefault="00B44350" w:rsidP="00B44350">
      <w:pPr>
        <w:jc w:val="center"/>
        <w:rPr>
          <w:noProof/>
        </w:rPr>
      </w:pPr>
      <w:r w:rsidRPr="00102F45">
        <w:rPr>
          <w:noProof/>
        </w:rPr>
        <w:drawing>
          <wp:inline distT="0" distB="0" distL="0" distR="0" wp14:anchorId="2C5EDD0E" wp14:editId="4E531F4D">
            <wp:extent cx="2933700" cy="3147060"/>
            <wp:effectExtent l="0" t="0" r="0" b="0"/>
            <wp:docPr id="69" name="Imagen 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iagrama, Dibujo de ingeniería&#10;&#10;Descripción generada automáticament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3700" cy="3147060"/>
                    </a:xfrm>
                    <a:prstGeom prst="rect">
                      <a:avLst/>
                    </a:prstGeom>
                    <a:noFill/>
                    <a:ln>
                      <a:noFill/>
                    </a:ln>
                  </pic:spPr>
                </pic:pic>
              </a:graphicData>
            </a:graphic>
          </wp:inline>
        </w:drawing>
      </w:r>
    </w:p>
    <w:p w14:paraId="6DB4D462" w14:textId="77777777" w:rsidR="00B44350" w:rsidRPr="00102F45" w:rsidRDefault="00B44350" w:rsidP="00B44350">
      <w:pPr>
        <w:keepNext/>
        <w:jc w:val="center"/>
        <w:rPr>
          <w:rFonts w:cs="Arial"/>
          <w:iCs/>
          <w:sz w:val="16"/>
          <w:szCs w:val="18"/>
        </w:rPr>
      </w:pPr>
      <w:r w:rsidRPr="00102F45">
        <w:rPr>
          <w:rFonts w:cs="Arial"/>
          <w:iCs/>
          <w:sz w:val="16"/>
          <w:szCs w:val="18"/>
        </w:rPr>
        <w:t>Fuente: NTC 6047</w:t>
      </w:r>
    </w:p>
    <w:p w14:paraId="4D44B839" w14:textId="77777777" w:rsidR="00B44350" w:rsidRPr="00102F45" w:rsidRDefault="00B44350" w:rsidP="00B033DB">
      <w:pPr>
        <w:numPr>
          <w:ilvl w:val="0"/>
          <w:numId w:val="29"/>
        </w:numPr>
      </w:pPr>
      <w:r w:rsidRPr="00102F45">
        <w:t>El espacio de giro mínimo en silla de ruedas, debe corresponder a una dimensión ≥1.50m.  Con lo cual, de considerarse el giro simultáneo en silla de ruedas en un mismo punto de un pasillo para facilitar la circulación de los usuarios en silla de ruedas, resulta recomendable adoptar un ancho mínimo de 3 m.</w:t>
      </w:r>
    </w:p>
    <w:p w14:paraId="605C5007" w14:textId="578F3A63" w:rsidR="00B44350" w:rsidRPr="00102F45" w:rsidRDefault="00B44350" w:rsidP="00B44350">
      <w:pPr>
        <w:keepNext/>
        <w:jc w:val="center"/>
        <w:rPr>
          <w:iCs/>
          <w:sz w:val="16"/>
          <w:szCs w:val="18"/>
        </w:rPr>
      </w:pPr>
      <w:bookmarkStart w:id="176" w:name="_Toc94036105"/>
      <w:bookmarkStart w:id="177" w:name="_Toc100765673"/>
      <w:bookmarkStart w:id="178" w:name="_Toc100775973"/>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23</w:t>
      </w:r>
      <w:r w:rsidRPr="00102F45">
        <w:rPr>
          <w:iCs/>
          <w:sz w:val="16"/>
          <w:szCs w:val="18"/>
        </w:rPr>
        <w:fldChar w:fldCharType="end"/>
      </w:r>
      <w:r w:rsidRPr="00102F45">
        <w:rPr>
          <w:iCs/>
          <w:sz w:val="16"/>
          <w:szCs w:val="18"/>
        </w:rPr>
        <w:t xml:space="preserve"> – Ejemplo dimensión giro silla de ruedas</w:t>
      </w:r>
      <w:bookmarkEnd w:id="176"/>
      <w:bookmarkEnd w:id="177"/>
      <w:bookmarkEnd w:id="178"/>
    </w:p>
    <w:p w14:paraId="5076F6E8" w14:textId="77777777" w:rsidR="00B44350" w:rsidRPr="00102F45" w:rsidRDefault="00B44350" w:rsidP="00B44350">
      <w:pPr>
        <w:jc w:val="center"/>
      </w:pPr>
      <w:r w:rsidRPr="00102F45">
        <w:rPr>
          <w:noProof/>
        </w:rPr>
        <w:drawing>
          <wp:inline distT="0" distB="0" distL="0" distR="0" wp14:anchorId="65E4B62C" wp14:editId="122D90BA">
            <wp:extent cx="4960620" cy="1363980"/>
            <wp:effectExtent l="0" t="0" r="0" b="0"/>
            <wp:docPr id="70"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iagrama&#10;&#10;Descripción generada automáticament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0620" cy="1363980"/>
                    </a:xfrm>
                    <a:prstGeom prst="rect">
                      <a:avLst/>
                    </a:prstGeom>
                    <a:noFill/>
                    <a:ln>
                      <a:noFill/>
                    </a:ln>
                  </pic:spPr>
                </pic:pic>
              </a:graphicData>
            </a:graphic>
          </wp:inline>
        </w:drawing>
      </w:r>
    </w:p>
    <w:p w14:paraId="7EEAFE5D" w14:textId="77777777" w:rsidR="00B44350" w:rsidRPr="00102F45" w:rsidRDefault="00B44350" w:rsidP="00B44350">
      <w:pPr>
        <w:keepNext/>
        <w:jc w:val="center"/>
        <w:rPr>
          <w:rFonts w:cs="Arial"/>
          <w:iCs/>
          <w:sz w:val="16"/>
          <w:szCs w:val="18"/>
        </w:rPr>
      </w:pPr>
      <w:r w:rsidRPr="00102F45">
        <w:rPr>
          <w:rFonts w:cs="Arial"/>
          <w:iCs/>
          <w:sz w:val="16"/>
          <w:szCs w:val="18"/>
        </w:rPr>
        <w:t>Fuente: Neufert</w:t>
      </w:r>
    </w:p>
    <w:p w14:paraId="182D3F0E" w14:textId="77777777" w:rsidR="00B44350" w:rsidRPr="00102F45" w:rsidRDefault="00B44350" w:rsidP="00B033DB">
      <w:pPr>
        <w:numPr>
          <w:ilvl w:val="0"/>
          <w:numId w:val="29"/>
        </w:numPr>
      </w:pPr>
      <w:r w:rsidRPr="00102F45">
        <w:t xml:space="preserve">Las áreas de baterías de baños para funcionarios y visitantes (en plataforma), se estima a partir de los parámetros de espacios físicos de acceso al ciudadano según el anexo G de la NTC-6047, que se representaron en la “Estación Prototipo”. Se consideró como referencia para la definición de la capacidad instalada, hasta 10 personas (hombres y mujeres) de manera simultánea en plataforma dada la capacidad por cabina, disponiendo (1 sanitarios, 1 lavamanos) para hombres, y (1 sanitario, y 1 lavamanos) para mujeres.  Si se consideran dimensiones estándar, se tendrá por </w:t>
      </w:r>
      <w:r w:rsidRPr="00102F45">
        <w:lastRenderedPageBreak/>
        <w:t>cabina sanitaria 1.5 m x 0.85m, y 1.50m para circulación enfrentada a estas, con lo cual la dimensión de 3m x 3m, resulta favorable para la inclusión de las baterías de baños y sus circulaciones.</w:t>
      </w:r>
    </w:p>
    <w:p w14:paraId="1AD8CCF0" w14:textId="6CA3ADDE" w:rsidR="00B44350" w:rsidRPr="00102F45" w:rsidRDefault="00B44350" w:rsidP="00B44350">
      <w:pPr>
        <w:keepNext/>
        <w:jc w:val="center"/>
        <w:rPr>
          <w:iCs/>
          <w:sz w:val="16"/>
          <w:szCs w:val="18"/>
        </w:rPr>
      </w:pPr>
      <w:bookmarkStart w:id="179" w:name="_Toc94036106"/>
      <w:bookmarkStart w:id="180" w:name="_Toc100765674"/>
      <w:bookmarkStart w:id="181" w:name="_Toc100775974"/>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24</w:t>
      </w:r>
      <w:r w:rsidRPr="00102F45">
        <w:rPr>
          <w:iCs/>
          <w:sz w:val="16"/>
          <w:szCs w:val="18"/>
        </w:rPr>
        <w:fldChar w:fldCharType="end"/>
      </w:r>
      <w:r w:rsidRPr="00102F45">
        <w:rPr>
          <w:iCs/>
          <w:sz w:val="16"/>
          <w:szCs w:val="18"/>
        </w:rPr>
        <w:t xml:space="preserve"> – Ejemplo baños</w:t>
      </w:r>
      <w:bookmarkEnd w:id="179"/>
      <w:bookmarkEnd w:id="180"/>
      <w:bookmarkEnd w:id="181"/>
    </w:p>
    <w:p w14:paraId="0A3AC64B" w14:textId="77777777" w:rsidR="00B44350" w:rsidRPr="00102F45" w:rsidRDefault="00B44350" w:rsidP="00B44350">
      <w:pPr>
        <w:jc w:val="center"/>
      </w:pPr>
      <w:r w:rsidRPr="00102F45">
        <w:rPr>
          <w:noProof/>
          <w:u w:val="single"/>
        </w:rPr>
        <w:drawing>
          <wp:inline distT="0" distB="0" distL="0" distR="0" wp14:anchorId="7915E1C5" wp14:editId="5783373B">
            <wp:extent cx="3299460" cy="2270760"/>
            <wp:effectExtent l="0" t="0" r="0" b="0"/>
            <wp:docPr id="71" name="Imagen 5"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iagrama, Dibujo de ingeniería&#10;&#10;Descripción generada automáticamente"/>
                    <pic:cNvPicPr>
                      <a:picLocks noChangeAspect="1" noChangeArrowheads="1"/>
                    </pic:cNvPicPr>
                  </pic:nvPicPr>
                  <pic:blipFill>
                    <a:blip r:embed="rId51">
                      <a:extLst>
                        <a:ext uri="{28A0092B-C50C-407E-A947-70E740481C1C}">
                          <a14:useLocalDpi xmlns:a14="http://schemas.microsoft.com/office/drawing/2010/main" val="0"/>
                        </a:ext>
                      </a:extLst>
                    </a:blip>
                    <a:srcRect b="14381"/>
                    <a:stretch>
                      <a:fillRect/>
                    </a:stretch>
                  </pic:blipFill>
                  <pic:spPr bwMode="auto">
                    <a:xfrm>
                      <a:off x="0" y="0"/>
                      <a:ext cx="3299460" cy="2270760"/>
                    </a:xfrm>
                    <a:prstGeom prst="rect">
                      <a:avLst/>
                    </a:prstGeom>
                    <a:noFill/>
                    <a:ln>
                      <a:noFill/>
                    </a:ln>
                  </pic:spPr>
                </pic:pic>
              </a:graphicData>
            </a:graphic>
          </wp:inline>
        </w:drawing>
      </w:r>
    </w:p>
    <w:p w14:paraId="0BD5DA14" w14:textId="77777777" w:rsidR="00B44350" w:rsidRPr="00102F45" w:rsidRDefault="00B44350" w:rsidP="00B44350">
      <w:pPr>
        <w:keepNext/>
        <w:jc w:val="center"/>
        <w:rPr>
          <w:rFonts w:cs="Arial"/>
          <w:iCs/>
          <w:sz w:val="16"/>
          <w:szCs w:val="18"/>
        </w:rPr>
      </w:pPr>
      <w:r w:rsidRPr="00102F45">
        <w:rPr>
          <w:rFonts w:cs="Arial"/>
          <w:iCs/>
          <w:sz w:val="16"/>
          <w:szCs w:val="18"/>
        </w:rPr>
        <w:t>Fuente: Neufert</w:t>
      </w:r>
    </w:p>
    <w:p w14:paraId="261BF8E6" w14:textId="77777777" w:rsidR="00B44350" w:rsidRPr="00102F45" w:rsidRDefault="00B44350" w:rsidP="00B033DB">
      <w:pPr>
        <w:numPr>
          <w:ilvl w:val="0"/>
          <w:numId w:val="29"/>
        </w:numPr>
      </w:pPr>
      <w:r w:rsidRPr="00102F45">
        <w:t>Los casilleros considerados como referencia toman las dimensiones estándar por unidad de 0.90m x 0.30m x 0.50m, lo cual permite configurar la ubicación por tándem hasta 20 posiciones en un espacio de 3 m de longitud a doble altura, y en una sola hilera contra muros.</w:t>
      </w:r>
    </w:p>
    <w:p w14:paraId="1A285BE9" w14:textId="6CFD3A43" w:rsidR="00B44350" w:rsidRPr="00102F45" w:rsidRDefault="00B44350" w:rsidP="00B44350">
      <w:pPr>
        <w:keepNext/>
        <w:jc w:val="center"/>
        <w:rPr>
          <w:iCs/>
          <w:sz w:val="16"/>
          <w:szCs w:val="18"/>
        </w:rPr>
      </w:pPr>
      <w:bookmarkStart w:id="182" w:name="_Toc94036107"/>
      <w:bookmarkStart w:id="183" w:name="_Toc100765675"/>
      <w:bookmarkStart w:id="184" w:name="_Toc100775975"/>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25</w:t>
      </w:r>
      <w:r w:rsidRPr="00102F45">
        <w:rPr>
          <w:iCs/>
          <w:sz w:val="16"/>
          <w:szCs w:val="18"/>
        </w:rPr>
        <w:fldChar w:fldCharType="end"/>
      </w:r>
      <w:r w:rsidRPr="00102F45">
        <w:rPr>
          <w:iCs/>
          <w:sz w:val="16"/>
          <w:szCs w:val="18"/>
        </w:rPr>
        <w:t xml:space="preserve"> – Ejemplo casilleros</w:t>
      </w:r>
      <w:bookmarkEnd w:id="182"/>
      <w:bookmarkEnd w:id="183"/>
      <w:bookmarkEnd w:id="184"/>
    </w:p>
    <w:p w14:paraId="195AB0A5" w14:textId="77777777" w:rsidR="00B44350" w:rsidRPr="00102F45" w:rsidRDefault="00B44350" w:rsidP="00B44350">
      <w:pPr>
        <w:jc w:val="center"/>
      </w:pPr>
      <w:r w:rsidRPr="00102F45">
        <w:rPr>
          <w:noProof/>
        </w:rPr>
        <w:drawing>
          <wp:inline distT="0" distB="0" distL="0" distR="0" wp14:anchorId="5FEAA53A" wp14:editId="47D19742">
            <wp:extent cx="1485900" cy="1912620"/>
            <wp:effectExtent l="0" t="0" r="0" b="0"/>
            <wp:docPr id="72" name="Imagen 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iagram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85900" cy="1912620"/>
                    </a:xfrm>
                    <a:prstGeom prst="rect">
                      <a:avLst/>
                    </a:prstGeom>
                    <a:noFill/>
                    <a:ln>
                      <a:noFill/>
                    </a:ln>
                  </pic:spPr>
                </pic:pic>
              </a:graphicData>
            </a:graphic>
          </wp:inline>
        </w:drawing>
      </w:r>
    </w:p>
    <w:p w14:paraId="473769DB" w14:textId="77777777" w:rsidR="00B44350" w:rsidRPr="00102F45" w:rsidRDefault="00B44350" w:rsidP="00B44350">
      <w:pPr>
        <w:keepNext/>
        <w:jc w:val="center"/>
        <w:rPr>
          <w:rFonts w:cs="Arial"/>
          <w:iCs/>
          <w:sz w:val="16"/>
          <w:szCs w:val="18"/>
        </w:rPr>
      </w:pPr>
      <w:r w:rsidRPr="00102F45">
        <w:rPr>
          <w:rFonts w:cs="Arial"/>
          <w:iCs/>
          <w:sz w:val="16"/>
          <w:szCs w:val="18"/>
        </w:rPr>
        <w:t>Fuente: Neufert</w:t>
      </w:r>
    </w:p>
    <w:p w14:paraId="33E4CE13" w14:textId="77777777" w:rsidR="00B44350" w:rsidRPr="00102F45" w:rsidRDefault="00B44350" w:rsidP="00B033DB">
      <w:pPr>
        <w:numPr>
          <w:ilvl w:val="0"/>
          <w:numId w:val="29"/>
        </w:numPr>
      </w:pPr>
      <w:r w:rsidRPr="00102F45">
        <w:t xml:space="preserve">Las oficinas actuales, presentan como puesto de trabajo usual o estándar individual, en planta libre, aquellos con una dimensión de 1.50m x 1.50m, siendo la superficie necesaria convencional de 2.5m2 aproximadamente por puesto de trabajo, sin considerar circulaciones  y/o espacio para giro de silla de ruedas, caso en el cual si se considera una persona en condición de discapacidad en silla de ruedas, siendo su </w:t>
      </w:r>
      <w:r w:rsidRPr="00102F45">
        <w:lastRenderedPageBreak/>
        <w:t>máxima restricción el giro en silla de ruedas que determina un área adicional 2.5m2 aproximadamente. En ese orden de ideas se tomará como referencia 5m2.</w:t>
      </w:r>
    </w:p>
    <w:p w14:paraId="6BC28EBC" w14:textId="77777777" w:rsidR="00B44350" w:rsidRPr="00102F45" w:rsidRDefault="00B44350" w:rsidP="00B033DB">
      <w:pPr>
        <w:numPr>
          <w:ilvl w:val="0"/>
          <w:numId w:val="29"/>
        </w:numPr>
      </w:pPr>
      <w:r w:rsidRPr="00102F45">
        <w:t xml:space="preserve">Dado el requerimiento del IDU, de considerar el desplazamiento de un montacarga al interior de la estación, para garantizar el ingreso o extracción de equipos al interior de esta, se tomaron como referencia la Estibadora Manual de Horquilla, la Estibadora eléctrica de Horquilla, y un Montacarga, este último con las mayores dimensiones, aunque su consideración y uso final dependerá del diseño estructural. </w:t>
      </w:r>
    </w:p>
    <w:p w14:paraId="21EAA85A" w14:textId="79DFCF0A" w:rsidR="00B44350" w:rsidRPr="00102F45" w:rsidRDefault="00B44350" w:rsidP="00B44350">
      <w:pPr>
        <w:keepNext/>
        <w:jc w:val="center"/>
        <w:rPr>
          <w:iCs/>
          <w:sz w:val="16"/>
          <w:szCs w:val="18"/>
        </w:rPr>
      </w:pPr>
      <w:bookmarkStart w:id="185" w:name="_Toc94036108"/>
      <w:bookmarkStart w:id="186" w:name="_Toc100765676"/>
      <w:bookmarkStart w:id="187" w:name="_Toc100775976"/>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26</w:t>
      </w:r>
      <w:r w:rsidRPr="00102F45">
        <w:rPr>
          <w:iCs/>
          <w:sz w:val="16"/>
          <w:szCs w:val="18"/>
        </w:rPr>
        <w:fldChar w:fldCharType="end"/>
      </w:r>
      <w:r w:rsidRPr="00102F45">
        <w:rPr>
          <w:iCs/>
          <w:sz w:val="16"/>
          <w:szCs w:val="18"/>
        </w:rPr>
        <w:t xml:space="preserve"> – Ejemplo montacargas</w:t>
      </w:r>
      <w:bookmarkEnd w:id="185"/>
      <w:bookmarkEnd w:id="186"/>
      <w:bookmarkEnd w:id="187"/>
    </w:p>
    <w:p w14:paraId="42494775" w14:textId="77777777" w:rsidR="00B44350" w:rsidRPr="00102F45" w:rsidRDefault="00B44350" w:rsidP="00B44350">
      <w:pPr>
        <w:jc w:val="center"/>
        <w:rPr>
          <w:noProof/>
        </w:rPr>
      </w:pPr>
      <w:r w:rsidRPr="00102F45">
        <w:rPr>
          <w:noProof/>
        </w:rPr>
        <w:drawing>
          <wp:inline distT="0" distB="0" distL="0" distR="0" wp14:anchorId="4EA49C1D" wp14:editId="1C05D5E9">
            <wp:extent cx="4335780" cy="2887980"/>
            <wp:effectExtent l="0" t="0" r="7620" b="7620"/>
            <wp:docPr id="73" name="Imagen 73" descr="Hand lift truck being pu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d lift truck being pull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35780" cy="2887980"/>
                    </a:xfrm>
                    <a:prstGeom prst="rect">
                      <a:avLst/>
                    </a:prstGeom>
                    <a:noFill/>
                    <a:ln>
                      <a:noFill/>
                    </a:ln>
                  </pic:spPr>
                </pic:pic>
              </a:graphicData>
            </a:graphic>
          </wp:inline>
        </w:drawing>
      </w:r>
    </w:p>
    <w:p w14:paraId="10472747" w14:textId="77777777" w:rsidR="00B44350" w:rsidRPr="00102F45" w:rsidRDefault="00B44350" w:rsidP="00B44350">
      <w:pPr>
        <w:keepNext/>
        <w:jc w:val="center"/>
        <w:rPr>
          <w:rFonts w:cs="Arial"/>
          <w:iCs/>
          <w:sz w:val="16"/>
          <w:szCs w:val="18"/>
        </w:rPr>
      </w:pPr>
      <w:r w:rsidRPr="00102F45">
        <w:rPr>
          <w:rFonts w:cs="Arial"/>
          <w:iCs/>
          <w:sz w:val="16"/>
          <w:szCs w:val="18"/>
        </w:rPr>
        <w:t>Fuente: Mitsubishi - https://www.logisnextamericas.com/-/media/logisnext/sites/portal/files/forklifts/cat-lift-trucks/sales%20literature/clt-hand-pallet-truck-flier-english.pdf</w:t>
      </w:r>
    </w:p>
    <w:p w14:paraId="14BA851E" w14:textId="77777777" w:rsidR="00B44350" w:rsidRPr="00102F45" w:rsidRDefault="00B44350" w:rsidP="00B033DB">
      <w:pPr>
        <w:numPr>
          <w:ilvl w:val="0"/>
          <w:numId w:val="29"/>
        </w:numPr>
      </w:pPr>
      <w:r w:rsidRPr="00102F45">
        <w:t>El sistema estructural, otro factor preponderante a considerar para el desarrollo de la edificación, toma como referencia los espacios precitados encontrando como distancias probables para la localización de apoyos las distancias de 3m, 6m y 9m, luces que resultan adecuadas para la inclusión del sistema estructural sin representar mayor afectación a los espacios.</w:t>
      </w:r>
    </w:p>
    <w:p w14:paraId="52919DD3" w14:textId="77777777" w:rsidR="00B44350" w:rsidRPr="00102F45" w:rsidRDefault="00B44350" w:rsidP="00B44350">
      <w:r w:rsidRPr="00102F45">
        <w:t>En suma, estos estándares complementarios, permiten determinar cómo apropiado el uso de módulos de 3x3x3 metros, para integrar los estándares de referencia por espacio, y consolidar la configuración de cada estación según los requerimientos específicos.</w:t>
      </w:r>
    </w:p>
    <w:p w14:paraId="37607DE5" w14:textId="77777777" w:rsidR="00B44350" w:rsidRPr="00102F45" w:rsidRDefault="00B44350" w:rsidP="00B44350">
      <w:pPr>
        <w:pStyle w:val="Ttulo2"/>
        <w:rPr>
          <w:rFonts w:eastAsia="Calibri"/>
        </w:rPr>
      </w:pPr>
      <w:bookmarkStart w:id="188" w:name="_Toc100759961"/>
      <w:bookmarkStart w:id="189" w:name="_Toc100766263"/>
      <w:r w:rsidRPr="00102F45">
        <w:rPr>
          <w:rFonts w:eastAsia="Calibri"/>
          <w:caps w:val="0"/>
        </w:rPr>
        <w:t>CRITERIOS DE DISE</w:t>
      </w:r>
      <w:r w:rsidRPr="00102F45">
        <w:rPr>
          <w:rFonts w:eastAsia="Calibri" w:hint="eastAsia"/>
          <w:caps w:val="0"/>
        </w:rPr>
        <w:t>Ñ</w:t>
      </w:r>
      <w:r w:rsidRPr="00102F45">
        <w:rPr>
          <w:rFonts w:eastAsia="Calibri"/>
          <w:caps w:val="0"/>
        </w:rPr>
        <w:t>O BIOCLIM</w:t>
      </w:r>
      <w:r w:rsidRPr="00102F45">
        <w:rPr>
          <w:rFonts w:eastAsia="Calibri" w:hint="eastAsia"/>
          <w:caps w:val="0"/>
        </w:rPr>
        <w:t>Á</w:t>
      </w:r>
      <w:r w:rsidRPr="00102F45">
        <w:rPr>
          <w:rFonts w:eastAsia="Calibri"/>
          <w:caps w:val="0"/>
        </w:rPr>
        <w:t>TICO</w:t>
      </w:r>
      <w:bookmarkEnd w:id="188"/>
      <w:bookmarkEnd w:id="189"/>
      <w:r w:rsidRPr="00102F45">
        <w:rPr>
          <w:rFonts w:eastAsia="Calibri"/>
          <w:caps w:val="0"/>
        </w:rPr>
        <w:t xml:space="preserve">  </w:t>
      </w:r>
    </w:p>
    <w:p w14:paraId="0BCA96A8" w14:textId="25FCE8A4" w:rsidR="00B44350" w:rsidRPr="00102F45" w:rsidRDefault="00B44350" w:rsidP="00B44350">
      <w:r w:rsidRPr="00102F45">
        <w:t>El diseño arquitectónico y urbanístico, se orientará a partir de los siguientes criterios:</w:t>
      </w:r>
      <w:r w:rsidR="00D360B3">
        <w:t xml:space="preserve"> (Ver Anexo 3)</w:t>
      </w:r>
    </w:p>
    <w:p w14:paraId="7602640C" w14:textId="77777777" w:rsidR="00B44350" w:rsidRPr="00102F45" w:rsidRDefault="00B44350" w:rsidP="00B033DB">
      <w:pPr>
        <w:pStyle w:val="Prrafodelista"/>
        <w:numPr>
          <w:ilvl w:val="0"/>
          <w:numId w:val="29"/>
        </w:numPr>
        <w:spacing w:before="0" w:after="160" w:line="259" w:lineRule="auto"/>
        <w:contextualSpacing/>
        <w:jc w:val="left"/>
        <w:rPr>
          <w:rFonts w:cs="Arial"/>
        </w:rPr>
      </w:pPr>
      <w:r w:rsidRPr="00102F45">
        <w:rPr>
          <w:rFonts w:cs="Arial"/>
        </w:rPr>
        <w:t xml:space="preserve">Orientar las edificaciones y los ambientes interiores, en la posición que resulte más favorable para alcanzar los parámetros técnicos de ventilación, iluminación y confort </w:t>
      </w:r>
      <w:r w:rsidRPr="00102F45">
        <w:rPr>
          <w:rFonts w:cs="Arial"/>
        </w:rPr>
        <w:lastRenderedPageBreak/>
        <w:t>térmico, respetando claro está, los requerimientos de alineamiento del sistema electromecánico.</w:t>
      </w:r>
    </w:p>
    <w:p w14:paraId="54C52954" w14:textId="77777777" w:rsidR="00B44350" w:rsidRPr="00102F45" w:rsidRDefault="00B44350" w:rsidP="00B033DB">
      <w:pPr>
        <w:pStyle w:val="Prrafodelista"/>
        <w:numPr>
          <w:ilvl w:val="0"/>
          <w:numId w:val="29"/>
        </w:numPr>
        <w:spacing w:before="0" w:after="160" w:line="259" w:lineRule="auto"/>
        <w:contextualSpacing/>
        <w:jc w:val="left"/>
        <w:rPr>
          <w:rFonts w:cs="Arial"/>
        </w:rPr>
      </w:pPr>
      <w:r w:rsidRPr="00102F45">
        <w:rPr>
          <w:rFonts w:cs="Arial"/>
        </w:rPr>
        <w:t>Limitar el uso de medios mecánicos para habilitar la inyección y extracción de aire al interior de la edificación y sus ambientes.</w:t>
      </w:r>
    </w:p>
    <w:p w14:paraId="2ACF56DB" w14:textId="77777777" w:rsidR="00B44350" w:rsidRPr="00102F45" w:rsidRDefault="00B44350" w:rsidP="00B033DB">
      <w:pPr>
        <w:pStyle w:val="Prrafodelista"/>
        <w:numPr>
          <w:ilvl w:val="0"/>
          <w:numId w:val="29"/>
        </w:numPr>
        <w:spacing w:before="0" w:after="160" w:line="259" w:lineRule="auto"/>
        <w:contextualSpacing/>
        <w:jc w:val="left"/>
        <w:rPr>
          <w:rFonts w:cs="Arial"/>
        </w:rPr>
      </w:pPr>
      <w:r w:rsidRPr="00102F45">
        <w:rPr>
          <w:rFonts w:cs="Arial"/>
        </w:rPr>
        <w:t>Privilegiar la iluminación natural en los espacios interiores, apelando al control solar con el desplazamiento de los espacios, la vegetación vertical y/o arborización exterior, en la medida de lo posible.</w:t>
      </w:r>
    </w:p>
    <w:p w14:paraId="6F43D324" w14:textId="77777777" w:rsidR="00B44350" w:rsidRPr="00102F45" w:rsidRDefault="00B44350" w:rsidP="00B033DB">
      <w:pPr>
        <w:pStyle w:val="Prrafodelista"/>
        <w:numPr>
          <w:ilvl w:val="0"/>
          <w:numId w:val="29"/>
        </w:numPr>
        <w:spacing w:before="0" w:after="160" w:line="259" w:lineRule="auto"/>
        <w:contextualSpacing/>
        <w:jc w:val="left"/>
        <w:rPr>
          <w:rFonts w:cs="Arial"/>
        </w:rPr>
      </w:pPr>
      <w:r w:rsidRPr="00102F45">
        <w:rPr>
          <w:rFonts w:cs="Arial"/>
        </w:rPr>
        <w:t>Impulsar la reutilización del agua proveniente de las aguas lluvias.</w:t>
      </w:r>
    </w:p>
    <w:p w14:paraId="18080624" w14:textId="77777777" w:rsidR="00B44350" w:rsidRPr="00102F45" w:rsidRDefault="00B44350" w:rsidP="00B44350">
      <w:pPr>
        <w:pStyle w:val="Ttulo2"/>
        <w:rPr>
          <w:rFonts w:cs="Arial"/>
        </w:rPr>
      </w:pPr>
      <w:bookmarkStart w:id="190" w:name="_Toc100759962"/>
      <w:bookmarkStart w:id="191" w:name="_Toc100766264"/>
      <w:r w:rsidRPr="00102F45">
        <w:rPr>
          <w:rFonts w:cs="Arial"/>
          <w:caps w:val="0"/>
        </w:rPr>
        <w:t>LOCALIZACI</w:t>
      </w:r>
      <w:r w:rsidRPr="00102F45">
        <w:rPr>
          <w:rFonts w:cs="Arial" w:hint="eastAsia"/>
          <w:caps w:val="0"/>
        </w:rPr>
        <w:t>Ó</w:t>
      </w:r>
      <w:r w:rsidRPr="00102F45">
        <w:rPr>
          <w:rFonts w:cs="Arial"/>
          <w:caps w:val="0"/>
        </w:rPr>
        <w:t>N DE PREDIOS</w:t>
      </w:r>
      <w:bookmarkEnd w:id="190"/>
      <w:bookmarkEnd w:id="191"/>
      <w:r w:rsidRPr="00102F45">
        <w:rPr>
          <w:rFonts w:cs="Arial"/>
          <w:caps w:val="0"/>
        </w:rPr>
        <w:t xml:space="preserve">  </w:t>
      </w:r>
    </w:p>
    <w:p w14:paraId="06E04283" w14:textId="77777777" w:rsidR="00B44350" w:rsidRPr="00102F45" w:rsidRDefault="00B44350" w:rsidP="00B44350">
      <w:pPr>
        <w:rPr>
          <w:rFonts w:cs="Arial"/>
        </w:rPr>
      </w:pPr>
      <w:r w:rsidRPr="00102F45">
        <w:rPr>
          <w:rFonts w:cs="Arial"/>
        </w:rPr>
        <w:t xml:space="preserve">Los resultados arrojados en la factibilidad y confirmados por la entidad, determinaron las áreas y dimensionamiento general de las edificaciones que requerirán de espacios para su implantación y adecuación del entorno con predominio de pendientes superiores al 10%, en medio de un entorno urbano con índices de ocupación elevados, y con baja disponibilidad de suelo. </w:t>
      </w:r>
    </w:p>
    <w:p w14:paraId="64644E3D" w14:textId="77777777" w:rsidR="00B44350" w:rsidRPr="00102F45" w:rsidRDefault="00B44350" w:rsidP="00B44350">
      <w:pPr>
        <w:pStyle w:val="Ttulo2"/>
        <w:rPr>
          <w:rFonts w:cs="Arial"/>
        </w:rPr>
      </w:pPr>
      <w:bookmarkStart w:id="192" w:name="_Toc100759963"/>
      <w:bookmarkStart w:id="193" w:name="_Toc100766265"/>
      <w:bookmarkStart w:id="194" w:name="_Hlk97383726"/>
      <w:bookmarkStart w:id="195" w:name="_Hlk96866720"/>
      <w:r>
        <w:rPr>
          <w:rFonts w:cs="Arial"/>
          <w:caps w:val="0"/>
        </w:rPr>
        <w:t>ANTEPROYECTO DISE</w:t>
      </w:r>
      <w:r>
        <w:rPr>
          <w:rFonts w:cs="Arial" w:hint="eastAsia"/>
          <w:caps w:val="0"/>
        </w:rPr>
        <w:t>Ñ</w:t>
      </w:r>
      <w:r>
        <w:rPr>
          <w:rFonts w:cs="Arial"/>
          <w:caps w:val="0"/>
        </w:rPr>
        <w:t xml:space="preserve">O DE LAS </w:t>
      </w:r>
      <w:r w:rsidRPr="00102F45">
        <w:rPr>
          <w:rFonts w:cs="Arial"/>
          <w:caps w:val="0"/>
        </w:rPr>
        <w:t>ESTACIONES</w:t>
      </w:r>
      <w:bookmarkEnd w:id="192"/>
      <w:bookmarkEnd w:id="193"/>
      <w:r w:rsidRPr="00102F45">
        <w:rPr>
          <w:rFonts w:cs="Arial"/>
          <w:caps w:val="0"/>
        </w:rPr>
        <w:t xml:space="preserve"> </w:t>
      </w:r>
    </w:p>
    <w:p w14:paraId="771A7244" w14:textId="77777777" w:rsidR="00B44350" w:rsidRPr="00102F45" w:rsidRDefault="00B44350" w:rsidP="00B44350">
      <w:pPr>
        <w:pStyle w:val="Ttulo2"/>
      </w:pPr>
      <w:bookmarkStart w:id="196" w:name="_Toc94519812"/>
      <w:bookmarkStart w:id="197" w:name="_Toc100759964"/>
      <w:bookmarkStart w:id="198" w:name="_Toc100766266"/>
      <w:bookmarkEnd w:id="194"/>
      <w:bookmarkEnd w:id="195"/>
      <w:r w:rsidRPr="00102F45">
        <w:rPr>
          <w:caps w:val="0"/>
        </w:rPr>
        <w:t>ESTACI</w:t>
      </w:r>
      <w:r w:rsidRPr="00102F45">
        <w:rPr>
          <w:rFonts w:hint="eastAsia"/>
          <w:caps w:val="0"/>
        </w:rPr>
        <w:t>Ó</w:t>
      </w:r>
      <w:r w:rsidRPr="00102F45">
        <w:rPr>
          <w:caps w:val="0"/>
        </w:rPr>
        <w:t>N DE TRANSFERENCIA 20 DE JULIO.</w:t>
      </w:r>
      <w:bookmarkEnd w:id="196"/>
      <w:bookmarkEnd w:id="197"/>
      <w:bookmarkEnd w:id="198"/>
      <w:r w:rsidRPr="00102F45">
        <w:rPr>
          <w:caps w:val="0"/>
        </w:rPr>
        <w:t xml:space="preserve"> </w:t>
      </w:r>
    </w:p>
    <w:p w14:paraId="4C9EA16C" w14:textId="77777777" w:rsidR="00B44350" w:rsidRPr="00102F45" w:rsidRDefault="00B44350" w:rsidP="00B44350">
      <w:pPr>
        <w:pStyle w:val="Ttulo3"/>
      </w:pPr>
      <w:bookmarkStart w:id="199" w:name="_Toc94519813"/>
      <w:bookmarkStart w:id="200" w:name="_Toc100759965"/>
      <w:bookmarkStart w:id="201" w:name="_Toc100766267"/>
      <w:r w:rsidRPr="00102F45">
        <w:t>Localización.</w:t>
      </w:r>
      <w:bookmarkEnd w:id="199"/>
      <w:bookmarkEnd w:id="200"/>
      <w:bookmarkEnd w:id="201"/>
    </w:p>
    <w:p w14:paraId="7CA39CD9" w14:textId="77777777" w:rsidR="00B44350" w:rsidRPr="0085345D" w:rsidRDefault="00B44350" w:rsidP="00B44350">
      <w:pPr>
        <w:spacing w:line="276" w:lineRule="auto"/>
        <w:rPr>
          <w:rStyle w:val="Ttulo3Car"/>
          <w:rFonts w:eastAsia="Calibri"/>
        </w:rPr>
      </w:pPr>
      <w:r w:rsidRPr="00102F45">
        <w:rPr>
          <w:rFonts w:cs="Arial"/>
        </w:rPr>
        <w:t xml:space="preserve">La estación que permitirá la trasferencia del sistema cable al sistema Transmilenio, se ubicará en el portal 20 de julio. Este portal tiene como vías de acceso peatonal, e ingreso y salida de buses troncales, la carrera 5ª en su costado occidental, y por la calle 30A Sur en el costado norte, acceso peatonal. Las calles 30A sur y 30B sur permiten la salida e ingreso de buses alimentadores. </w:t>
      </w:r>
      <w:r w:rsidRPr="00102F45">
        <w:t>La estación de transferencia del sistema cable se ubica en el costado adyacente a la Calle 30 A sur, en el área utilizada actualmente como parqueadero de funcionarios y visitantes del portal 20 de Julio</w:t>
      </w:r>
      <w:r w:rsidRPr="0085345D">
        <w:rPr>
          <w:rStyle w:val="Ttulo3Car"/>
          <w:rFonts w:eastAsia="Calibri"/>
        </w:rPr>
        <w:t>.</w:t>
      </w:r>
    </w:p>
    <w:p w14:paraId="2BC53143" w14:textId="77777777" w:rsidR="00B44350" w:rsidRPr="00102F45" w:rsidRDefault="00B44350" w:rsidP="00B44350">
      <w:pPr>
        <w:pStyle w:val="Ttulo3"/>
      </w:pPr>
      <w:bookmarkStart w:id="202" w:name="_Toc94519814"/>
      <w:bookmarkStart w:id="203" w:name="_Toc100759966"/>
      <w:bookmarkStart w:id="204" w:name="_Toc100766268"/>
      <w:r w:rsidRPr="00102F45">
        <w:t>Memoria descriptiva del proyecto.</w:t>
      </w:r>
      <w:bookmarkEnd w:id="202"/>
      <w:bookmarkEnd w:id="203"/>
      <w:bookmarkEnd w:id="204"/>
    </w:p>
    <w:p w14:paraId="46FF97B4" w14:textId="77777777" w:rsidR="00B44350" w:rsidRPr="00102F45" w:rsidRDefault="00B44350" w:rsidP="00B44350">
      <w:r w:rsidRPr="00102F45">
        <w:t>La estación es un cubo (caja), ubicado al norte del predio del portal sobre una superficie llana adyacente a taludes artificiales y vías de ingreso. El cubo se orientada respecto al saliente y poniente, en un ángulo de 45° expuesto en todos sus lados al exterior.</w:t>
      </w:r>
    </w:p>
    <w:p w14:paraId="566BAF5A" w14:textId="2E7BB209" w:rsidR="00B44350" w:rsidRPr="00102F45" w:rsidRDefault="00B44350" w:rsidP="00B44350">
      <w:pPr>
        <w:keepNext/>
        <w:jc w:val="center"/>
        <w:rPr>
          <w:iCs/>
          <w:sz w:val="16"/>
          <w:szCs w:val="18"/>
        </w:rPr>
      </w:pPr>
      <w:bookmarkStart w:id="205" w:name="_Toc94036154"/>
      <w:bookmarkStart w:id="206" w:name="_Toc100765677"/>
      <w:bookmarkStart w:id="207" w:name="_Toc100775977"/>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27</w:t>
      </w:r>
      <w:r w:rsidRPr="00102F45">
        <w:rPr>
          <w:iCs/>
          <w:sz w:val="16"/>
          <w:szCs w:val="18"/>
        </w:rPr>
        <w:fldChar w:fldCharType="end"/>
      </w:r>
      <w:r w:rsidRPr="00102F45">
        <w:rPr>
          <w:iCs/>
          <w:sz w:val="16"/>
          <w:szCs w:val="18"/>
        </w:rPr>
        <w:t xml:space="preserve"> – Composición propuesta arquitectura abierta - 20 de julio.</w:t>
      </w:r>
      <w:bookmarkEnd w:id="205"/>
      <w:bookmarkEnd w:id="206"/>
      <w:bookmarkEnd w:id="207"/>
    </w:p>
    <w:p w14:paraId="7C32FD2A" w14:textId="77777777" w:rsidR="00B44350" w:rsidRPr="00102F45" w:rsidRDefault="00B44350" w:rsidP="00B44350">
      <w:pPr>
        <w:jc w:val="center"/>
        <w:rPr>
          <w:noProof/>
        </w:rPr>
      </w:pPr>
      <w:r w:rsidRPr="00102F45">
        <w:rPr>
          <w:noProof/>
        </w:rPr>
        <w:drawing>
          <wp:inline distT="0" distB="0" distL="0" distR="0" wp14:anchorId="26EC092A" wp14:editId="4828489B">
            <wp:extent cx="1856354" cy="1889654"/>
            <wp:effectExtent l="0" t="0" r="0" b="0"/>
            <wp:docPr id="74" name="Imagen 7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n 330" descr="Diagrama, Dibujo de ingeniería&#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5559" cy="1899024"/>
                    </a:xfrm>
                    <a:prstGeom prst="rect">
                      <a:avLst/>
                    </a:prstGeom>
                    <a:noFill/>
                    <a:ln>
                      <a:noFill/>
                    </a:ln>
                  </pic:spPr>
                </pic:pic>
              </a:graphicData>
            </a:graphic>
          </wp:inline>
        </w:drawing>
      </w:r>
    </w:p>
    <w:p w14:paraId="4B271C8F" w14:textId="77777777" w:rsidR="00B44350" w:rsidRPr="00102F45" w:rsidRDefault="00B44350" w:rsidP="00B44350">
      <w:pPr>
        <w:keepNext/>
        <w:jc w:val="center"/>
        <w:rPr>
          <w:iCs/>
          <w:sz w:val="16"/>
          <w:szCs w:val="18"/>
        </w:rPr>
      </w:pPr>
      <w:r w:rsidRPr="00102F45">
        <w:rPr>
          <w:iCs/>
          <w:sz w:val="16"/>
          <w:szCs w:val="18"/>
        </w:rPr>
        <w:t>Fuente: Consultoría</w:t>
      </w:r>
    </w:p>
    <w:p w14:paraId="367F6DCB" w14:textId="77777777" w:rsidR="00B44350" w:rsidRDefault="00B44350" w:rsidP="00B44350"/>
    <w:p w14:paraId="51A3E866" w14:textId="77777777" w:rsidR="00B44350" w:rsidRPr="00102F45" w:rsidRDefault="00B44350" w:rsidP="00B44350">
      <w:r w:rsidRPr="00102F45">
        <w:t>El cubo es impactado por la vegetación, que, desde su interior, crece, se eleva e inicia el proceso de germinación, que reconfigura la estructura, espacio y envolventes originales, con efectos en el sistema.</w:t>
      </w:r>
    </w:p>
    <w:p w14:paraId="1817813A" w14:textId="77777777" w:rsidR="00B44350" w:rsidRPr="00102F45" w:rsidRDefault="00B44350" w:rsidP="00B44350">
      <w:r w:rsidRPr="00102F45">
        <w:t>Las envolventes se desprenden parcialmente de la estructura del cubo, haciendo visible desde el exterior, el interior donde se encuentra contenida la nueva estructura que integra los ambientes que darán vida al nuevo sistema.</w:t>
      </w:r>
    </w:p>
    <w:p w14:paraId="58C53E53" w14:textId="77777777" w:rsidR="00B44350" w:rsidRPr="00102F45" w:rsidRDefault="00B44350" w:rsidP="00B44350">
      <w:r w:rsidRPr="00102F45">
        <w:t>La envolvente nororiental, se desencaja de la estructura, dado el crecimiento de ramificaciones que fortalecen el espacio para el ingreso y salida de nutrientes. La envolvente sur oriente, se desprende por completo dado el impacto del sistema sobre flanco. Las caras nor y sur occidente del cubo, permanecen adheridas a la estructura protegiendo su interior de la exposición a la radiación en el poniente.</w:t>
      </w:r>
    </w:p>
    <w:p w14:paraId="21F4CF18" w14:textId="77777777" w:rsidR="00B44350" w:rsidRPr="00102F45" w:rsidRDefault="00B44350" w:rsidP="00B44350">
      <w:pPr>
        <w:pStyle w:val="Ttulo3"/>
      </w:pPr>
      <w:bookmarkStart w:id="208" w:name="_Toc94519815"/>
      <w:bookmarkStart w:id="209" w:name="_Toc100759967"/>
      <w:bookmarkStart w:id="210" w:name="_Toc100766269"/>
      <w:r w:rsidRPr="00102F45">
        <w:rPr>
          <w:rStyle w:val="Ttulo5Car"/>
          <w:b/>
        </w:rPr>
        <w:t>Plantas generales, Cortes, y Fachadas</w:t>
      </w:r>
      <w:r w:rsidRPr="00102F45">
        <w:t>.</w:t>
      </w:r>
      <w:bookmarkEnd w:id="208"/>
      <w:bookmarkEnd w:id="209"/>
      <w:bookmarkEnd w:id="210"/>
    </w:p>
    <w:p w14:paraId="47B9967F" w14:textId="77777777" w:rsidR="00B44350" w:rsidRPr="00102F45" w:rsidRDefault="00B44350" w:rsidP="00B44350">
      <w:r w:rsidRPr="00102F45">
        <w:t xml:space="preserve">La estación es una edificación con forma rectangular, soportada sobre columnas. La estación está conformada por tres niveles principales y disponibilidad para mezanine. </w:t>
      </w:r>
    </w:p>
    <w:p w14:paraId="35CF6A9E" w14:textId="77777777" w:rsidR="00B44350" w:rsidRPr="00102F45" w:rsidRDefault="00B44350" w:rsidP="00B44350">
      <w:r w:rsidRPr="00102F45">
        <w:t xml:space="preserve">El nivel inferior (nivel de cuartos técnicos), presenta circulaciones verticales (escaleras) y horizontales, oficinas de Transmilenio S.A., áreas disponibles para áreas técnicas, cuartos de bombas y tanques de agua que ocupan el espacio del nivel de parqueaderos.  El nivel superior presenta las plataformas de ascenso y descenso de pasajeros y las áreas técnicas y de apoyo necesarias para la operación, conservando en general las condiciones de espacios y equipamientos de la estación proyectada en la factibilidad. </w:t>
      </w:r>
    </w:p>
    <w:p w14:paraId="7139F920" w14:textId="77777777" w:rsidR="00B44350" w:rsidRPr="00102F45" w:rsidRDefault="00B44350" w:rsidP="00B44350">
      <w:r w:rsidRPr="00102F45">
        <w:t xml:space="preserve">El acceso peatonal a la estación, se proyecta a diferencia de la factibilidad, a partir de un puente peatonal estimado en 110 mts de longitud, que se conecta con un andén de buses alimentadores, el cual conduce hasta la plataforma peatonal existente del sistema de alimentación, y que se complementa con un recorrido de 50 mts, hasta el acceso existente (torniquetes) al sistema BRT sobre la misma plataforma.   </w:t>
      </w:r>
    </w:p>
    <w:p w14:paraId="581736A3" w14:textId="77777777" w:rsidR="00B44350" w:rsidRPr="00102F45" w:rsidRDefault="00B44350" w:rsidP="00B44350"/>
    <w:p w14:paraId="0D97E85B" w14:textId="0A8E078A" w:rsidR="00B44350" w:rsidRPr="00102F45" w:rsidRDefault="00B44350" w:rsidP="00B44350">
      <w:pPr>
        <w:keepNext/>
        <w:jc w:val="center"/>
        <w:rPr>
          <w:iCs/>
          <w:sz w:val="16"/>
          <w:szCs w:val="18"/>
        </w:rPr>
      </w:pPr>
      <w:bookmarkStart w:id="211" w:name="_Toc94036155"/>
      <w:bookmarkStart w:id="212" w:name="_Toc100765678"/>
      <w:bookmarkStart w:id="213" w:name="_Toc100775978"/>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28</w:t>
      </w:r>
      <w:r w:rsidRPr="00102F45">
        <w:rPr>
          <w:iCs/>
          <w:sz w:val="16"/>
          <w:szCs w:val="18"/>
        </w:rPr>
        <w:fldChar w:fldCharType="end"/>
      </w:r>
      <w:r w:rsidRPr="00102F45">
        <w:rPr>
          <w:iCs/>
          <w:sz w:val="16"/>
          <w:szCs w:val="18"/>
        </w:rPr>
        <w:t xml:space="preserve"> – Planta abordaje anteproyecto estación trasferencia - 20 de julio</w:t>
      </w:r>
      <w:bookmarkEnd w:id="211"/>
      <w:bookmarkEnd w:id="212"/>
      <w:bookmarkEnd w:id="213"/>
    </w:p>
    <w:p w14:paraId="17B99612" w14:textId="77777777" w:rsidR="00B44350" w:rsidRPr="00102F45" w:rsidRDefault="00B44350" w:rsidP="00B44350">
      <w:pPr>
        <w:jc w:val="center"/>
      </w:pPr>
      <w:r w:rsidRPr="00102F45">
        <w:rPr>
          <w:noProof/>
        </w:rPr>
        <w:drawing>
          <wp:inline distT="0" distB="0" distL="0" distR="0" wp14:anchorId="4C762C90" wp14:editId="6C986A60">
            <wp:extent cx="3762375" cy="2924175"/>
            <wp:effectExtent l="0" t="0" r="9525" b="9525"/>
            <wp:docPr id="75" name="Imagen 75"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n 329" descr="Diagrama, Dibujo de ingeniería&#10;&#10;Descripción generada automá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62375" cy="2924175"/>
                    </a:xfrm>
                    <a:prstGeom prst="rect">
                      <a:avLst/>
                    </a:prstGeom>
                    <a:noFill/>
                    <a:ln>
                      <a:noFill/>
                    </a:ln>
                  </pic:spPr>
                </pic:pic>
              </a:graphicData>
            </a:graphic>
          </wp:inline>
        </w:drawing>
      </w:r>
    </w:p>
    <w:p w14:paraId="45BEEE0E" w14:textId="77777777" w:rsidR="00B44350" w:rsidRPr="00102F45" w:rsidRDefault="00B44350" w:rsidP="00B44350">
      <w:pPr>
        <w:keepNext/>
        <w:jc w:val="center"/>
        <w:rPr>
          <w:iCs/>
          <w:sz w:val="16"/>
          <w:szCs w:val="18"/>
        </w:rPr>
      </w:pPr>
      <w:r w:rsidRPr="00102F45">
        <w:rPr>
          <w:iCs/>
          <w:sz w:val="16"/>
          <w:szCs w:val="18"/>
        </w:rPr>
        <w:t>Fuente: Consultoría</w:t>
      </w:r>
    </w:p>
    <w:p w14:paraId="48BF6DCC" w14:textId="77777777" w:rsidR="00B44350" w:rsidRPr="00102F45" w:rsidRDefault="00B44350" w:rsidP="00B44350">
      <w:r w:rsidRPr="00102F45">
        <w:t>La estación es una edificación configurada esencialmente por un espacio central de doble altura que da cabida al sistema electromecánico, y dispuestos a su lado, se encuentran los ambientes de apoyo del sistema, plataformas de ascenso y descenso, y circulaciones verticales que comunican con los distintos niveles de la edificación.</w:t>
      </w:r>
    </w:p>
    <w:p w14:paraId="72E3F55C" w14:textId="02D44067" w:rsidR="00B44350" w:rsidRPr="00102F45" w:rsidRDefault="00B44350" w:rsidP="00B44350">
      <w:pPr>
        <w:pStyle w:val="Descripcin"/>
      </w:pPr>
      <w:bookmarkStart w:id="214" w:name="_Toc100765679"/>
      <w:bookmarkStart w:id="215" w:name="_Toc100775979"/>
      <w:r w:rsidRPr="00102F45">
        <w:t xml:space="preserve">Figura </w:t>
      </w:r>
      <w:r w:rsidRPr="00102F45">
        <w:fldChar w:fldCharType="begin"/>
      </w:r>
      <w:r w:rsidRPr="00102F45">
        <w:instrText xml:space="preserve"> SEQ Figura \* ARABIC </w:instrText>
      </w:r>
      <w:r w:rsidRPr="00102F45">
        <w:fldChar w:fldCharType="separate"/>
      </w:r>
      <w:r w:rsidR="00662215">
        <w:rPr>
          <w:noProof/>
        </w:rPr>
        <w:t>29</w:t>
      </w:r>
      <w:r w:rsidRPr="00102F45">
        <w:fldChar w:fldCharType="end"/>
      </w:r>
      <w:r w:rsidRPr="00102F45">
        <w:t xml:space="preserve"> – Conexión peatonal estación transferencia con plataforma de alimentadores</w:t>
      </w:r>
      <w:bookmarkEnd w:id="214"/>
      <w:bookmarkEnd w:id="215"/>
    </w:p>
    <w:p w14:paraId="2E48CADA" w14:textId="77777777" w:rsidR="00B44350" w:rsidRPr="00102F45" w:rsidRDefault="00B44350" w:rsidP="00B44350">
      <w:pPr>
        <w:jc w:val="center"/>
        <w:rPr>
          <w:noProof/>
        </w:rPr>
      </w:pPr>
      <w:r w:rsidRPr="00102F45">
        <w:rPr>
          <w:noProof/>
        </w:rPr>
        <w:drawing>
          <wp:inline distT="0" distB="0" distL="0" distR="0" wp14:anchorId="2E35CB74" wp14:editId="60CAEE3D">
            <wp:extent cx="5610225" cy="2114550"/>
            <wp:effectExtent l="0" t="0" r="9525" b="0"/>
            <wp:docPr id="76" name="Imagen 76" descr="Vista de cerca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 328" descr="Vista de cerca de un edificio&#10;&#10;Descripción generada automáticamente con confianza m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0225" cy="2114550"/>
                    </a:xfrm>
                    <a:prstGeom prst="rect">
                      <a:avLst/>
                    </a:prstGeom>
                    <a:noFill/>
                    <a:ln>
                      <a:noFill/>
                    </a:ln>
                  </pic:spPr>
                </pic:pic>
              </a:graphicData>
            </a:graphic>
          </wp:inline>
        </w:drawing>
      </w:r>
    </w:p>
    <w:p w14:paraId="399ACD8F" w14:textId="77777777" w:rsidR="00B44350" w:rsidRPr="00102F45" w:rsidRDefault="00B44350" w:rsidP="00B44350">
      <w:pPr>
        <w:keepNext/>
        <w:jc w:val="center"/>
        <w:rPr>
          <w:iCs/>
          <w:sz w:val="16"/>
          <w:szCs w:val="18"/>
        </w:rPr>
      </w:pPr>
      <w:r w:rsidRPr="00102F45">
        <w:rPr>
          <w:iCs/>
          <w:sz w:val="16"/>
          <w:szCs w:val="18"/>
        </w:rPr>
        <w:t>Fuente: Consultoría</w:t>
      </w:r>
    </w:p>
    <w:p w14:paraId="02CCC1EB" w14:textId="77777777" w:rsidR="00B44350" w:rsidRDefault="00B44350" w:rsidP="00B44350">
      <w:r w:rsidRPr="00102F45">
        <w:t>La edificación cuenta en el nivel superior con los siguientes ambientes: acceso peatonal, plataformas de ascenso y descenso, primeros auxilios, policía, baños, cuarto control, rescate y puntos fijos (escaleras y ascensor).</w:t>
      </w:r>
    </w:p>
    <w:p w14:paraId="0437F51E" w14:textId="77777777" w:rsidR="00B44350" w:rsidRPr="00102F45" w:rsidRDefault="00B44350" w:rsidP="00B44350"/>
    <w:p w14:paraId="71C341D6" w14:textId="7D92F7A8" w:rsidR="00B44350" w:rsidRPr="00102F45" w:rsidRDefault="00B44350" w:rsidP="00B44350">
      <w:pPr>
        <w:pStyle w:val="Descripcin"/>
      </w:pPr>
      <w:bookmarkStart w:id="216" w:name="_Toc100765680"/>
      <w:bookmarkStart w:id="217" w:name="_Toc100775980"/>
      <w:r w:rsidRPr="00102F45">
        <w:t xml:space="preserve">Figura </w:t>
      </w:r>
      <w:r w:rsidRPr="00102F45">
        <w:fldChar w:fldCharType="begin"/>
      </w:r>
      <w:r w:rsidRPr="00102F45">
        <w:instrText xml:space="preserve"> SEQ Figura \* ARABIC </w:instrText>
      </w:r>
      <w:r w:rsidRPr="00102F45">
        <w:fldChar w:fldCharType="separate"/>
      </w:r>
      <w:r w:rsidR="00662215">
        <w:rPr>
          <w:noProof/>
        </w:rPr>
        <w:t>30</w:t>
      </w:r>
      <w:r w:rsidRPr="00102F45">
        <w:fldChar w:fldCharType="end"/>
      </w:r>
      <w:r w:rsidRPr="00102F45">
        <w:t xml:space="preserve"> – Planta abordaje anteproyecto estación transferencia – 20 de julio</w:t>
      </w:r>
      <w:bookmarkEnd w:id="216"/>
      <w:bookmarkEnd w:id="217"/>
    </w:p>
    <w:p w14:paraId="6AC19994" w14:textId="77777777" w:rsidR="00B44350" w:rsidRPr="00102F45" w:rsidRDefault="00B44350" w:rsidP="00B44350">
      <w:pPr>
        <w:jc w:val="center"/>
      </w:pPr>
      <w:r w:rsidRPr="00102F45">
        <w:rPr>
          <w:noProof/>
        </w:rPr>
        <w:drawing>
          <wp:inline distT="0" distB="0" distL="0" distR="0" wp14:anchorId="642296D7" wp14:editId="1E01998A">
            <wp:extent cx="3884296" cy="3014676"/>
            <wp:effectExtent l="0" t="0" r="1905" b="0"/>
            <wp:docPr id="77" name="Imagen 77"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n 327" descr="Diagrama, Dibujo de ingeniería&#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85585" cy="3015676"/>
                    </a:xfrm>
                    <a:prstGeom prst="rect">
                      <a:avLst/>
                    </a:prstGeom>
                    <a:noFill/>
                    <a:ln>
                      <a:noFill/>
                    </a:ln>
                  </pic:spPr>
                </pic:pic>
              </a:graphicData>
            </a:graphic>
          </wp:inline>
        </w:drawing>
      </w:r>
    </w:p>
    <w:p w14:paraId="202DB495" w14:textId="77777777" w:rsidR="00B44350" w:rsidRPr="00102F45" w:rsidRDefault="00B44350" w:rsidP="00B44350">
      <w:pPr>
        <w:keepNext/>
        <w:jc w:val="center"/>
        <w:rPr>
          <w:iCs/>
          <w:sz w:val="16"/>
          <w:szCs w:val="18"/>
        </w:rPr>
      </w:pPr>
      <w:r w:rsidRPr="00102F45">
        <w:rPr>
          <w:iCs/>
          <w:sz w:val="16"/>
          <w:szCs w:val="18"/>
        </w:rPr>
        <w:t>Fuente: Consultoría</w:t>
      </w:r>
    </w:p>
    <w:p w14:paraId="14758E99" w14:textId="77777777" w:rsidR="00B44350" w:rsidRPr="00102F45" w:rsidRDefault="00B44350" w:rsidP="00B44350">
      <w:r w:rsidRPr="00102F45">
        <w:t>En el nivel inferior se encuentra el punto fijo, recepción, cafetería, baños, vestier, zona de lockers, sala de reuniones, aseo, químicos y almacén, subestación eléctrica, telecomunicaciones y fibra óptica, cuartos de potencia, almacén, y jefe de estación.</w:t>
      </w:r>
    </w:p>
    <w:p w14:paraId="7CEC4E95" w14:textId="586B921A" w:rsidR="00B44350" w:rsidRPr="00102F45" w:rsidRDefault="00B44350" w:rsidP="00B44350">
      <w:pPr>
        <w:pStyle w:val="Descripcin"/>
      </w:pPr>
      <w:bookmarkStart w:id="218" w:name="_Toc100765681"/>
      <w:bookmarkStart w:id="219" w:name="_Toc100775981"/>
      <w:r w:rsidRPr="00102F45">
        <w:t xml:space="preserve">Figura </w:t>
      </w:r>
      <w:r w:rsidRPr="00102F45">
        <w:fldChar w:fldCharType="begin"/>
      </w:r>
      <w:r w:rsidRPr="00102F45">
        <w:instrText xml:space="preserve"> SEQ Figura \* ARABIC </w:instrText>
      </w:r>
      <w:r w:rsidRPr="00102F45">
        <w:fldChar w:fldCharType="separate"/>
      </w:r>
      <w:r w:rsidR="00662215">
        <w:rPr>
          <w:noProof/>
        </w:rPr>
        <w:t>31</w:t>
      </w:r>
      <w:r w:rsidRPr="00102F45">
        <w:fldChar w:fldCharType="end"/>
      </w:r>
      <w:r w:rsidRPr="00102F45">
        <w:t xml:space="preserve"> – Planta cuartos técnicos estación transferencia – 20 de julio</w:t>
      </w:r>
      <w:bookmarkEnd w:id="218"/>
      <w:bookmarkEnd w:id="219"/>
    </w:p>
    <w:p w14:paraId="108FA384" w14:textId="77777777" w:rsidR="00B44350" w:rsidRPr="00102F45" w:rsidRDefault="00B44350" w:rsidP="00B44350">
      <w:pPr>
        <w:jc w:val="center"/>
      </w:pPr>
      <w:r w:rsidRPr="00102F45">
        <w:rPr>
          <w:noProof/>
        </w:rPr>
        <w:drawing>
          <wp:inline distT="0" distB="0" distL="0" distR="0" wp14:anchorId="3E6BF808" wp14:editId="4F172DE3">
            <wp:extent cx="3623924" cy="2822713"/>
            <wp:effectExtent l="0" t="0" r="0" b="0"/>
            <wp:docPr id="78" name="Imagen 78"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n 326" descr="Diagrama, Dibujo de ingeniería&#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8143" cy="2849366"/>
                    </a:xfrm>
                    <a:prstGeom prst="rect">
                      <a:avLst/>
                    </a:prstGeom>
                    <a:noFill/>
                    <a:ln>
                      <a:noFill/>
                    </a:ln>
                  </pic:spPr>
                </pic:pic>
              </a:graphicData>
            </a:graphic>
          </wp:inline>
        </w:drawing>
      </w:r>
    </w:p>
    <w:p w14:paraId="7180BC51" w14:textId="77777777" w:rsidR="00B44350" w:rsidRPr="00102F45" w:rsidRDefault="00B44350" w:rsidP="00B44350">
      <w:pPr>
        <w:keepNext/>
        <w:jc w:val="center"/>
        <w:rPr>
          <w:iCs/>
          <w:sz w:val="16"/>
          <w:szCs w:val="18"/>
        </w:rPr>
      </w:pPr>
      <w:r w:rsidRPr="00102F45">
        <w:rPr>
          <w:iCs/>
          <w:sz w:val="16"/>
          <w:szCs w:val="18"/>
        </w:rPr>
        <w:lastRenderedPageBreak/>
        <w:t>Fuente: Consultoría</w:t>
      </w:r>
    </w:p>
    <w:p w14:paraId="72C5668F" w14:textId="77777777" w:rsidR="00B44350" w:rsidRPr="00102F45" w:rsidRDefault="00B44350" w:rsidP="00B44350"/>
    <w:p w14:paraId="19FC74F6" w14:textId="77777777" w:rsidR="00B44350" w:rsidRPr="00102F45" w:rsidRDefault="00B44350" w:rsidP="00B44350">
      <w:pPr>
        <w:pStyle w:val="Ttulo3"/>
      </w:pPr>
      <w:bookmarkStart w:id="220" w:name="_Toc94519816"/>
      <w:bookmarkStart w:id="221" w:name="_Toc100759968"/>
      <w:bookmarkStart w:id="222" w:name="_Toc100766270"/>
      <w:r w:rsidRPr="00102F45">
        <w:t>Imágenes tridimensionales ilustrativas.</w:t>
      </w:r>
      <w:bookmarkEnd w:id="220"/>
      <w:bookmarkEnd w:id="221"/>
      <w:bookmarkEnd w:id="222"/>
    </w:p>
    <w:p w14:paraId="051FC255" w14:textId="27BBB08E" w:rsidR="00B44350" w:rsidRPr="00102F45" w:rsidRDefault="00B44350" w:rsidP="00B44350">
      <w:pPr>
        <w:pStyle w:val="Descripcin"/>
      </w:pPr>
      <w:bookmarkStart w:id="223" w:name="_Toc100765682"/>
      <w:bookmarkStart w:id="224" w:name="_Toc100775982"/>
      <w:r w:rsidRPr="00102F45">
        <w:t xml:space="preserve">Figura </w:t>
      </w:r>
      <w:r w:rsidRPr="00102F45">
        <w:fldChar w:fldCharType="begin"/>
      </w:r>
      <w:r w:rsidRPr="00102F45">
        <w:instrText xml:space="preserve"> SEQ Figura \* ARABIC </w:instrText>
      </w:r>
      <w:r w:rsidRPr="00102F45">
        <w:fldChar w:fldCharType="separate"/>
      </w:r>
      <w:r w:rsidR="00662215">
        <w:rPr>
          <w:noProof/>
        </w:rPr>
        <w:t>32</w:t>
      </w:r>
      <w:r w:rsidRPr="00102F45">
        <w:fldChar w:fldCharType="end"/>
      </w:r>
      <w:r w:rsidRPr="00102F45">
        <w:t xml:space="preserve"> – Cubierta sistema electromecánico estación transferencia</w:t>
      </w:r>
      <w:bookmarkEnd w:id="223"/>
      <w:bookmarkEnd w:id="224"/>
      <w:r w:rsidRPr="00102F45">
        <w:t xml:space="preserve"> </w:t>
      </w:r>
    </w:p>
    <w:p w14:paraId="2E6EFCDD" w14:textId="77777777" w:rsidR="00B44350" w:rsidRPr="00102F45" w:rsidRDefault="00B44350" w:rsidP="00B44350">
      <w:pPr>
        <w:jc w:val="center"/>
        <w:rPr>
          <w:noProof/>
        </w:rPr>
      </w:pPr>
      <w:r w:rsidRPr="00102F45">
        <w:rPr>
          <w:noProof/>
        </w:rPr>
        <w:drawing>
          <wp:inline distT="0" distB="0" distL="0" distR="0" wp14:anchorId="47483548" wp14:editId="3830E080">
            <wp:extent cx="4874150" cy="1800957"/>
            <wp:effectExtent l="0" t="0" r="3175" b="8890"/>
            <wp:docPr id="79" name="Imagen 79"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 325" descr="Imagen de la pantalla de un video juego&#10;&#10;Descripción generada automáticamente con confianza baj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05137" cy="1812407"/>
                    </a:xfrm>
                    <a:prstGeom prst="rect">
                      <a:avLst/>
                    </a:prstGeom>
                    <a:noFill/>
                    <a:ln>
                      <a:noFill/>
                    </a:ln>
                  </pic:spPr>
                </pic:pic>
              </a:graphicData>
            </a:graphic>
          </wp:inline>
        </w:drawing>
      </w:r>
    </w:p>
    <w:p w14:paraId="72E776C9" w14:textId="77777777" w:rsidR="00B44350" w:rsidRPr="00102F45" w:rsidRDefault="00B44350" w:rsidP="00B44350">
      <w:pPr>
        <w:keepNext/>
        <w:jc w:val="center"/>
        <w:rPr>
          <w:iCs/>
          <w:sz w:val="16"/>
          <w:szCs w:val="18"/>
        </w:rPr>
      </w:pPr>
      <w:r w:rsidRPr="00102F45">
        <w:rPr>
          <w:iCs/>
          <w:sz w:val="16"/>
          <w:szCs w:val="18"/>
        </w:rPr>
        <w:t>Fuente: Consultoría</w:t>
      </w:r>
    </w:p>
    <w:p w14:paraId="34C4E851" w14:textId="3F56427A" w:rsidR="00B44350" w:rsidRPr="00102F45" w:rsidRDefault="00B44350" w:rsidP="00B44350">
      <w:pPr>
        <w:pStyle w:val="Descripcin"/>
      </w:pPr>
      <w:bookmarkStart w:id="225" w:name="_Toc100765683"/>
      <w:bookmarkStart w:id="226" w:name="_Toc100775983"/>
      <w:r w:rsidRPr="00102F45">
        <w:t xml:space="preserve">Figura </w:t>
      </w:r>
      <w:r w:rsidRPr="00102F45">
        <w:fldChar w:fldCharType="begin"/>
      </w:r>
      <w:r w:rsidRPr="00102F45">
        <w:instrText xml:space="preserve"> SEQ Figura \* ARABIC </w:instrText>
      </w:r>
      <w:r w:rsidRPr="00102F45">
        <w:fldChar w:fldCharType="separate"/>
      </w:r>
      <w:r w:rsidR="00662215">
        <w:rPr>
          <w:noProof/>
        </w:rPr>
        <w:t>33</w:t>
      </w:r>
      <w:r w:rsidRPr="00102F45">
        <w:fldChar w:fldCharType="end"/>
      </w:r>
      <w:r w:rsidRPr="00102F45">
        <w:t xml:space="preserve"> – Puente peatonal conexión plataforma con estación transferencia</w:t>
      </w:r>
      <w:bookmarkEnd w:id="225"/>
      <w:bookmarkEnd w:id="226"/>
    </w:p>
    <w:p w14:paraId="01114977" w14:textId="77777777" w:rsidR="00B44350" w:rsidRPr="00102F45" w:rsidRDefault="00B44350" w:rsidP="00B44350">
      <w:pPr>
        <w:jc w:val="center"/>
        <w:rPr>
          <w:noProof/>
        </w:rPr>
      </w:pPr>
      <w:r w:rsidRPr="00102F45">
        <w:rPr>
          <w:noProof/>
        </w:rPr>
        <w:drawing>
          <wp:inline distT="0" distB="0" distL="0" distR="0" wp14:anchorId="46216411" wp14:editId="0A08CAA7">
            <wp:extent cx="4819211" cy="1796994"/>
            <wp:effectExtent l="0" t="0" r="635" b="0"/>
            <wp:docPr id="80" name="Imagen 80" descr="Imagen que contiene exterior, edificio, niev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324" descr="Imagen que contiene exterior, edificio, nieve, tren&#10;&#10;Descripción generada automá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46089" cy="1807016"/>
                    </a:xfrm>
                    <a:prstGeom prst="rect">
                      <a:avLst/>
                    </a:prstGeom>
                    <a:noFill/>
                    <a:ln>
                      <a:noFill/>
                    </a:ln>
                  </pic:spPr>
                </pic:pic>
              </a:graphicData>
            </a:graphic>
          </wp:inline>
        </w:drawing>
      </w:r>
    </w:p>
    <w:p w14:paraId="0F3C0C23" w14:textId="77777777" w:rsidR="00B44350" w:rsidRPr="00102F45" w:rsidRDefault="00B44350" w:rsidP="00B44350">
      <w:pPr>
        <w:keepNext/>
        <w:jc w:val="center"/>
        <w:rPr>
          <w:iCs/>
          <w:sz w:val="16"/>
          <w:szCs w:val="18"/>
        </w:rPr>
      </w:pPr>
      <w:r w:rsidRPr="00102F45">
        <w:rPr>
          <w:iCs/>
          <w:sz w:val="16"/>
          <w:szCs w:val="18"/>
        </w:rPr>
        <w:t>Fuente: Consultoría</w:t>
      </w:r>
    </w:p>
    <w:p w14:paraId="0DAA4D25" w14:textId="180F06BD" w:rsidR="00B44350" w:rsidRPr="00102F45" w:rsidRDefault="00B44350" w:rsidP="00B44350">
      <w:pPr>
        <w:pStyle w:val="Descripcin"/>
      </w:pPr>
      <w:bookmarkStart w:id="227" w:name="_Toc100765684"/>
      <w:bookmarkStart w:id="228" w:name="_Toc100775984"/>
      <w:r w:rsidRPr="00102F45">
        <w:t xml:space="preserve">Figura </w:t>
      </w:r>
      <w:r w:rsidRPr="00102F45">
        <w:fldChar w:fldCharType="begin"/>
      </w:r>
      <w:r w:rsidRPr="00102F45">
        <w:instrText xml:space="preserve"> SEQ Figura \* ARABIC </w:instrText>
      </w:r>
      <w:r w:rsidRPr="00102F45">
        <w:fldChar w:fldCharType="separate"/>
      </w:r>
      <w:r w:rsidR="00662215">
        <w:rPr>
          <w:noProof/>
        </w:rPr>
        <w:t>34</w:t>
      </w:r>
      <w:r w:rsidRPr="00102F45">
        <w:fldChar w:fldCharType="end"/>
      </w:r>
      <w:r w:rsidRPr="00102F45">
        <w:t xml:space="preserve"> – Envolvente costado norte estación de transferencia</w:t>
      </w:r>
      <w:bookmarkEnd w:id="227"/>
      <w:bookmarkEnd w:id="228"/>
      <w:r w:rsidRPr="00102F45">
        <w:t xml:space="preserve"> </w:t>
      </w:r>
    </w:p>
    <w:p w14:paraId="595E4CC9" w14:textId="77777777" w:rsidR="00B44350" w:rsidRDefault="00B44350" w:rsidP="00B44350">
      <w:pPr>
        <w:jc w:val="center"/>
        <w:rPr>
          <w:iCs/>
          <w:sz w:val="16"/>
          <w:szCs w:val="18"/>
        </w:rPr>
      </w:pPr>
      <w:r w:rsidRPr="00102F45">
        <w:rPr>
          <w:noProof/>
        </w:rPr>
        <w:drawing>
          <wp:inline distT="0" distB="0" distL="0" distR="0" wp14:anchorId="0E53206B" wp14:editId="260F61BE">
            <wp:extent cx="4770783" cy="1749557"/>
            <wp:effectExtent l="0" t="0" r="0" b="3175"/>
            <wp:docPr id="81" name="Imagen 81" descr="Una imagen de una jau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n 323" descr="Una imagen de una jaula&#10;&#10;Descripción generada automáticamente con confianza baj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87121" cy="1755548"/>
                    </a:xfrm>
                    <a:prstGeom prst="rect">
                      <a:avLst/>
                    </a:prstGeom>
                    <a:noFill/>
                    <a:ln>
                      <a:noFill/>
                    </a:ln>
                  </pic:spPr>
                </pic:pic>
              </a:graphicData>
            </a:graphic>
          </wp:inline>
        </w:drawing>
      </w:r>
    </w:p>
    <w:p w14:paraId="11B49007" w14:textId="77777777" w:rsidR="00B44350" w:rsidRDefault="00B44350" w:rsidP="00B44350">
      <w:pPr>
        <w:jc w:val="center"/>
        <w:rPr>
          <w:iCs/>
          <w:sz w:val="16"/>
          <w:szCs w:val="18"/>
        </w:rPr>
      </w:pPr>
      <w:r w:rsidRPr="00102F45">
        <w:rPr>
          <w:iCs/>
          <w:sz w:val="16"/>
          <w:szCs w:val="18"/>
        </w:rPr>
        <w:t>Fuente: Consultoría</w:t>
      </w:r>
    </w:p>
    <w:p w14:paraId="570625F9" w14:textId="77777777" w:rsidR="00B44350" w:rsidRPr="00102F45" w:rsidRDefault="00B44350" w:rsidP="00B44350"/>
    <w:p w14:paraId="21EB9B99" w14:textId="77777777" w:rsidR="00B44350" w:rsidRPr="00102F45" w:rsidRDefault="00B44350" w:rsidP="00B44350">
      <w:pPr>
        <w:pStyle w:val="Ttulo3"/>
      </w:pPr>
      <w:bookmarkStart w:id="229" w:name="_Toc94519817"/>
      <w:bookmarkStart w:id="230" w:name="_Toc100759969"/>
      <w:bookmarkStart w:id="231" w:name="_Toc100766271"/>
      <w:r w:rsidRPr="00102F45">
        <w:t>Cuadro de áreas.</w:t>
      </w:r>
      <w:bookmarkEnd w:id="229"/>
      <w:bookmarkEnd w:id="230"/>
      <w:bookmarkEnd w:id="231"/>
    </w:p>
    <w:p w14:paraId="66BD03C3" w14:textId="77777777" w:rsidR="00B44350" w:rsidRPr="00102F45" w:rsidRDefault="00B44350" w:rsidP="00B44350">
      <w:r w:rsidRPr="00102F45">
        <w:t>Ver planos adjuntos.</w:t>
      </w:r>
    </w:p>
    <w:p w14:paraId="7C463F1B" w14:textId="77777777" w:rsidR="00B44350" w:rsidRPr="00102F45" w:rsidRDefault="00B44350" w:rsidP="00B44350">
      <w:pPr>
        <w:pStyle w:val="Ttulo2"/>
      </w:pPr>
      <w:bookmarkStart w:id="232" w:name="_Toc94519818"/>
      <w:bookmarkStart w:id="233" w:name="_Toc100759970"/>
      <w:bookmarkStart w:id="234" w:name="_Toc100766272"/>
      <w:r w:rsidRPr="00102F45">
        <w:rPr>
          <w:rStyle w:val="Ttulo2Car"/>
          <w:b/>
          <w:szCs w:val="24"/>
        </w:rPr>
        <w:t>ESTACI</w:t>
      </w:r>
      <w:r w:rsidRPr="00102F45">
        <w:rPr>
          <w:rStyle w:val="Ttulo2Car"/>
          <w:rFonts w:hint="eastAsia"/>
          <w:b/>
          <w:szCs w:val="24"/>
        </w:rPr>
        <w:t>Ó</w:t>
      </w:r>
      <w:r w:rsidRPr="00102F45">
        <w:rPr>
          <w:rStyle w:val="Ttulo2Car"/>
          <w:b/>
          <w:szCs w:val="24"/>
        </w:rPr>
        <w:t>N INTERMEDIA LA VICTORIA</w:t>
      </w:r>
      <w:r w:rsidRPr="00102F45">
        <w:rPr>
          <w:caps w:val="0"/>
        </w:rPr>
        <w:t>.</w:t>
      </w:r>
      <w:bookmarkEnd w:id="232"/>
      <w:bookmarkEnd w:id="233"/>
      <w:bookmarkEnd w:id="234"/>
    </w:p>
    <w:p w14:paraId="2DEFE4E6" w14:textId="77777777" w:rsidR="00B44350" w:rsidRPr="00102F45" w:rsidRDefault="00B44350" w:rsidP="00B44350">
      <w:pPr>
        <w:pStyle w:val="Ttulo3"/>
      </w:pPr>
      <w:bookmarkStart w:id="235" w:name="_Toc94519819"/>
      <w:bookmarkStart w:id="236" w:name="_Toc100759971"/>
      <w:bookmarkStart w:id="237" w:name="_Toc100766273"/>
      <w:r w:rsidRPr="00102F45">
        <w:t>Localización.</w:t>
      </w:r>
      <w:bookmarkEnd w:id="235"/>
      <w:bookmarkEnd w:id="236"/>
      <w:bookmarkEnd w:id="237"/>
    </w:p>
    <w:p w14:paraId="672D0938" w14:textId="522C1432" w:rsidR="00B44350" w:rsidRPr="00102F45" w:rsidRDefault="00B44350" w:rsidP="00B44350">
      <w:pPr>
        <w:spacing w:line="276" w:lineRule="auto"/>
      </w:pPr>
      <w:r w:rsidRPr="00102F45">
        <w:rPr>
          <w:rFonts w:cs="Arial"/>
        </w:rPr>
        <w:t xml:space="preserve">La estación intermedia se localiza en el barrio la victoria integrando dos (2) manzanas ubicadas entre las calles 40 Sur y 41 Sur, en sus costados norte y sur respectivamente, y entre las carreras 3A Este y 3C Este, para los costados oriental y occidental. Desde la etapa de factibilidad se prevé eliminar un segmento de la calle 40 A Sur (41 Bis) entre las carreas antes mencionadas con el fin de reunir el área necearía para la localización de los trayectos Victoria – 20 de julio, Victoria – Altamira y futuro ramal Victoria – libertadores hacia el sector de Juan Rey. </w:t>
      </w:r>
      <w:r w:rsidRPr="00102F45">
        <w:t xml:space="preserve">La estación intermedia, ubicada en el barrio La Victoria, se proyecta sobre una superficie con pendiente inferior al 15% </w:t>
      </w:r>
      <w:r w:rsidR="00087C51">
        <w:t xml:space="preserve"> (Ver </w:t>
      </w:r>
      <w:r w:rsidR="00D360B3">
        <w:t>Anexo 1</w:t>
      </w:r>
      <w:r w:rsidR="00087C51">
        <w:t>)</w:t>
      </w:r>
    </w:p>
    <w:p w14:paraId="45C795FD" w14:textId="77777777" w:rsidR="00B44350" w:rsidRPr="00102F45" w:rsidRDefault="00B44350" w:rsidP="00B44350">
      <w:pPr>
        <w:pStyle w:val="Ttulo3"/>
      </w:pPr>
      <w:bookmarkStart w:id="238" w:name="_Toc94519820"/>
      <w:bookmarkStart w:id="239" w:name="_Toc100759972"/>
      <w:bookmarkStart w:id="240" w:name="_Toc100766274"/>
      <w:r w:rsidRPr="00102F45">
        <w:rPr>
          <w:rStyle w:val="Ttulo5Car"/>
          <w:b/>
          <w:szCs w:val="24"/>
        </w:rPr>
        <w:t>Memoria descriptiva del proyecto</w:t>
      </w:r>
      <w:r w:rsidRPr="00102F45">
        <w:t>.</w:t>
      </w:r>
      <w:bookmarkEnd w:id="238"/>
      <w:bookmarkEnd w:id="239"/>
      <w:bookmarkEnd w:id="240"/>
    </w:p>
    <w:p w14:paraId="14D1F34A" w14:textId="77777777" w:rsidR="00B44350" w:rsidRPr="00102F45" w:rsidRDefault="00B44350" w:rsidP="00B44350">
      <w:r w:rsidRPr="00102F45">
        <w:t>La estación es un cubo (caja), que representa el florecimiento y desarrollo de la naturaleza que se abre paso a través de la estructura urbana, en medio de un entorno inclinado y rodeado de edificaciones.</w:t>
      </w:r>
    </w:p>
    <w:p w14:paraId="556F1255" w14:textId="2A8B0EEF" w:rsidR="00B44350" w:rsidRPr="00102F45" w:rsidRDefault="00B44350" w:rsidP="00B44350">
      <w:pPr>
        <w:keepNext/>
        <w:jc w:val="center"/>
        <w:rPr>
          <w:iCs/>
          <w:sz w:val="16"/>
          <w:szCs w:val="18"/>
        </w:rPr>
      </w:pPr>
      <w:bookmarkStart w:id="241" w:name="_Toc94036156"/>
      <w:bookmarkStart w:id="242" w:name="_Toc100765685"/>
      <w:bookmarkStart w:id="243" w:name="_Toc100775985"/>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35</w:t>
      </w:r>
      <w:r w:rsidRPr="00102F45">
        <w:rPr>
          <w:iCs/>
          <w:sz w:val="16"/>
          <w:szCs w:val="18"/>
        </w:rPr>
        <w:fldChar w:fldCharType="end"/>
      </w:r>
      <w:r w:rsidRPr="00102F45">
        <w:rPr>
          <w:iCs/>
          <w:sz w:val="16"/>
          <w:szCs w:val="18"/>
        </w:rPr>
        <w:t xml:space="preserve"> - Composición propuesta arquitectura abierta – la victoria.</w:t>
      </w:r>
      <w:bookmarkEnd w:id="241"/>
      <w:bookmarkEnd w:id="242"/>
      <w:bookmarkEnd w:id="243"/>
    </w:p>
    <w:p w14:paraId="211F266A" w14:textId="77777777" w:rsidR="00B44350" w:rsidRPr="00102F45" w:rsidRDefault="00B44350" w:rsidP="00B44350">
      <w:pPr>
        <w:jc w:val="center"/>
        <w:rPr>
          <w:noProof/>
        </w:rPr>
      </w:pPr>
      <w:r w:rsidRPr="00102F45">
        <w:rPr>
          <w:noProof/>
        </w:rPr>
        <w:drawing>
          <wp:inline distT="0" distB="0" distL="0" distR="0" wp14:anchorId="37258AB1" wp14:editId="36468BE2">
            <wp:extent cx="3429000" cy="2266950"/>
            <wp:effectExtent l="0" t="0" r="0" b="0"/>
            <wp:docPr id="82" name="Imagen 8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iagrama, Dibujo de ingenierí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9000" cy="2266950"/>
                    </a:xfrm>
                    <a:prstGeom prst="rect">
                      <a:avLst/>
                    </a:prstGeom>
                    <a:noFill/>
                    <a:ln>
                      <a:noFill/>
                    </a:ln>
                  </pic:spPr>
                </pic:pic>
              </a:graphicData>
            </a:graphic>
          </wp:inline>
        </w:drawing>
      </w:r>
    </w:p>
    <w:p w14:paraId="43117AB0" w14:textId="77777777" w:rsidR="00B44350" w:rsidRPr="00102F45" w:rsidRDefault="00B44350" w:rsidP="00B44350">
      <w:pPr>
        <w:keepNext/>
        <w:jc w:val="center"/>
        <w:rPr>
          <w:iCs/>
          <w:sz w:val="16"/>
          <w:szCs w:val="18"/>
        </w:rPr>
      </w:pPr>
      <w:r w:rsidRPr="00102F45">
        <w:rPr>
          <w:iCs/>
          <w:sz w:val="16"/>
          <w:szCs w:val="18"/>
        </w:rPr>
        <w:t>Fuente: Consultoría</w:t>
      </w:r>
    </w:p>
    <w:p w14:paraId="109C8509" w14:textId="77777777" w:rsidR="00B44350" w:rsidRPr="00102F45" w:rsidRDefault="00B44350" w:rsidP="00B44350">
      <w:pPr>
        <w:rPr>
          <w:noProof/>
        </w:rPr>
      </w:pPr>
      <w:r w:rsidRPr="00102F45">
        <w:rPr>
          <w:noProof/>
        </w:rPr>
        <w:t>El cubo se desarticula desde su núcleo central donde germina la vegetación, que permea y se extiende hacia el exterior redefiniendo el espacio, la estructura y la cubertura del volumen, exponiendo sus nuevas superficies  al oriente y occidente, e impactando por contraste en la imagen  del  entorno caracterizado por la aridez atribuible al contexto antrópico.</w:t>
      </w:r>
    </w:p>
    <w:p w14:paraId="5FA86E9A" w14:textId="77777777" w:rsidR="00B44350" w:rsidRPr="00102F45" w:rsidRDefault="00B44350" w:rsidP="00B44350">
      <w:pPr>
        <w:rPr>
          <w:noProof/>
        </w:rPr>
      </w:pPr>
      <w:r w:rsidRPr="00102F45">
        <w:rPr>
          <w:noProof/>
        </w:rPr>
        <w:t xml:space="preserve">El revestimiento aquí cobra protagonismo, dado que renueva parcialmente la envolvente del cubo, exhibiendo desde el interior hacia el exterior el espacio y el nuevo sistema contenidos e </w:t>
      </w:r>
      <w:r w:rsidRPr="00102F45">
        <w:rPr>
          <w:noProof/>
        </w:rPr>
        <w:lastRenderedPageBreak/>
        <w:t>integrados en un ambiente que favorece el desarrollo natural y la transparencia, propicio para el reencuentro.</w:t>
      </w:r>
    </w:p>
    <w:p w14:paraId="5BA7FCF5" w14:textId="77777777" w:rsidR="00B44350" w:rsidRPr="00102F45" w:rsidRDefault="00B44350" w:rsidP="00B44350">
      <w:pPr>
        <w:pStyle w:val="Ttulo3"/>
      </w:pPr>
      <w:bookmarkStart w:id="244" w:name="_Toc94519821"/>
      <w:bookmarkStart w:id="245" w:name="_Toc100759973"/>
      <w:bookmarkStart w:id="246" w:name="_Toc100766275"/>
      <w:r w:rsidRPr="00102F45">
        <w:t>Plantas generales, Cortes, y Fachadas.</w:t>
      </w:r>
      <w:bookmarkEnd w:id="244"/>
      <w:bookmarkEnd w:id="245"/>
      <w:bookmarkEnd w:id="246"/>
    </w:p>
    <w:p w14:paraId="56A03C3D" w14:textId="77777777" w:rsidR="00B44350" w:rsidRPr="00102F45" w:rsidRDefault="00B44350" w:rsidP="00B44350">
      <w:r w:rsidRPr="00102F45">
        <w:t xml:space="preserve">La estación La Victoria se ubica, sobre dos manzanas inscritas entre la Calles 40 y 41sur, y las Carreras 3C Este y 3A Este, donde por el tipo de implantación prevista para la edificación será necesario cerrar la Calle 40ª Sur, lo cual favorece el tránsito peatonal en torno a ella. La topografía predominante corresponde a una pendiente del 10% aproximadamente. </w:t>
      </w:r>
    </w:p>
    <w:p w14:paraId="5C33C5F4" w14:textId="7E641A43" w:rsidR="00B44350" w:rsidRPr="00102F45" w:rsidRDefault="00B44350" w:rsidP="00B44350">
      <w:r w:rsidRPr="00102F45">
        <w:t>Este proyecto se localiza sobre dos manzanas, que en principio afecta 54 predios según la base catastral de Bogotá, sin considerar inmuebles de propiedad horizontal.</w:t>
      </w:r>
      <w:r w:rsidR="00F2709E">
        <w:t xml:space="preserve"> (Ver </w:t>
      </w:r>
      <w:r w:rsidR="00D360B3">
        <w:t>Anexo 2</w:t>
      </w:r>
      <w:r w:rsidR="00F2709E">
        <w:t>)</w:t>
      </w:r>
    </w:p>
    <w:p w14:paraId="493DFAA8" w14:textId="48676CB4" w:rsidR="00B44350" w:rsidRDefault="00B44350" w:rsidP="00B44350">
      <w:pPr>
        <w:pStyle w:val="Descripcin"/>
        <w:keepNext/>
      </w:pPr>
      <w:bookmarkStart w:id="247" w:name="_Toc100765686"/>
      <w:bookmarkStart w:id="248" w:name="_Toc100775986"/>
      <w:r>
        <w:t xml:space="preserve">Figura </w:t>
      </w:r>
      <w:r>
        <w:fldChar w:fldCharType="begin"/>
      </w:r>
      <w:r>
        <w:instrText xml:space="preserve"> SEQ Figura \* ARABIC </w:instrText>
      </w:r>
      <w:r>
        <w:fldChar w:fldCharType="separate"/>
      </w:r>
      <w:r w:rsidR="00662215">
        <w:rPr>
          <w:noProof/>
        </w:rPr>
        <w:t>36</w:t>
      </w:r>
      <w:r>
        <w:fldChar w:fldCharType="end"/>
      </w:r>
      <w:r>
        <w:t xml:space="preserve"> – Planta nivel acceso estación - Victoria</w:t>
      </w:r>
      <w:bookmarkEnd w:id="247"/>
      <w:bookmarkEnd w:id="248"/>
    </w:p>
    <w:p w14:paraId="69C5D0C7" w14:textId="77777777" w:rsidR="00B44350" w:rsidRDefault="00B44350" w:rsidP="00B44350">
      <w:pPr>
        <w:jc w:val="center"/>
      </w:pPr>
      <w:r w:rsidRPr="00102F45">
        <w:rPr>
          <w:noProof/>
        </w:rPr>
        <w:drawing>
          <wp:inline distT="0" distB="0" distL="0" distR="0" wp14:anchorId="4B711FF0" wp14:editId="4DE314ED">
            <wp:extent cx="4034164" cy="3142256"/>
            <wp:effectExtent l="0" t="0" r="4445" b="1270"/>
            <wp:docPr id="83" name="Imagen 83" descr="Interfaz de usuario gráfica, Aplicació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n 321" descr="Interfaz de usuario gráfica, Aplicación, Mapa&#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40629" cy="3147291"/>
                    </a:xfrm>
                    <a:prstGeom prst="rect">
                      <a:avLst/>
                    </a:prstGeom>
                    <a:noFill/>
                    <a:ln>
                      <a:noFill/>
                    </a:ln>
                  </pic:spPr>
                </pic:pic>
              </a:graphicData>
            </a:graphic>
          </wp:inline>
        </w:drawing>
      </w:r>
    </w:p>
    <w:p w14:paraId="64E742A6" w14:textId="77777777" w:rsidR="00B44350" w:rsidRPr="00102F45" w:rsidRDefault="00B44350" w:rsidP="00B44350">
      <w:pPr>
        <w:keepNext/>
        <w:jc w:val="center"/>
        <w:rPr>
          <w:iCs/>
          <w:sz w:val="16"/>
          <w:szCs w:val="18"/>
        </w:rPr>
      </w:pPr>
      <w:r w:rsidRPr="00102F45">
        <w:rPr>
          <w:iCs/>
          <w:sz w:val="16"/>
          <w:szCs w:val="18"/>
        </w:rPr>
        <w:t>Fuente: Consultoría</w:t>
      </w:r>
    </w:p>
    <w:p w14:paraId="16F4CAC6" w14:textId="77777777" w:rsidR="00B44350" w:rsidRPr="00102F45" w:rsidRDefault="00B44350" w:rsidP="00B44350">
      <w:r w:rsidRPr="00102F45">
        <w:t xml:space="preserve">La estación corresponde a una edificación de 2 niveles con doble altura y mezanine, configurado básicamente por una nave central para la disposición del sistema electromecánico e infraestructura de apoyo lateral, que se relaciona a partir de circulaciones verticales y horizontales que comunican los distintos niveles y ambientes de la edificación. Esta estación prevé adicionalmente un volumen dispuesto al costado occidental, que representa la edificación del cable hacia Juan Rey, que se articula a partir de un patio interior. </w:t>
      </w:r>
    </w:p>
    <w:p w14:paraId="4813DA0F" w14:textId="67033B09" w:rsidR="00B44350" w:rsidRPr="00102F45" w:rsidRDefault="00B44350" w:rsidP="00B44350">
      <w:r w:rsidRPr="00102F45">
        <w:t>El nivel de acceso, como se muestra en la imagen a continuación, cuenta entre otros con los siguientes ambientes: acceso peatonal, taquillas, disponible, primeros auxilios, policía, punto de atención al usuario (PAU), baños, estación motriz, subestación eléctrica, cuartos de aire acondicionado, cuartos de potencia, almacén, jefe de estación, y puntos fijos (escaleras y rampas).</w:t>
      </w:r>
      <w:r w:rsidR="00F2709E">
        <w:t xml:space="preserve"> (Ver </w:t>
      </w:r>
      <w:r w:rsidR="00D360B3">
        <w:t>Anexo 2</w:t>
      </w:r>
      <w:r w:rsidR="00F2709E">
        <w:t>)</w:t>
      </w:r>
    </w:p>
    <w:p w14:paraId="3CA139E8" w14:textId="1E82B751" w:rsidR="00B44350" w:rsidRDefault="00B44350" w:rsidP="00B44350">
      <w:pPr>
        <w:pStyle w:val="Descripcin"/>
        <w:keepNext/>
      </w:pPr>
      <w:bookmarkStart w:id="249" w:name="_Toc100765687"/>
      <w:bookmarkStart w:id="250" w:name="_Toc100775987"/>
      <w:r>
        <w:lastRenderedPageBreak/>
        <w:t xml:space="preserve">Figura </w:t>
      </w:r>
      <w:r>
        <w:fldChar w:fldCharType="begin"/>
      </w:r>
      <w:r>
        <w:instrText xml:space="preserve"> SEQ Figura \* ARABIC </w:instrText>
      </w:r>
      <w:r>
        <w:fldChar w:fldCharType="separate"/>
      </w:r>
      <w:r w:rsidR="00662215">
        <w:rPr>
          <w:noProof/>
        </w:rPr>
        <w:t>37</w:t>
      </w:r>
      <w:r>
        <w:fldChar w:fldCharType="end"/>
      </w:r>
      <w:r>
        <w:t xml:space="preserve"> – Planta equipos - Victoria</w:t>
      </w:r>
      <w:bookmarkEnd w:id="249"/>
      <w:bookmarkEnd w:id="250"/>
    </w:p>
    <w:p w14:paraId="10374590" w14:textId="77777777" w:rsidR="00B44350" w:rsidRPr="00102F45" w:rsidRDefault="00B44350" w:rsidP="00B44350">
      <w:pPr>
        <w:jc w:val="center"/>
      </w:pPr>
      <w:r w:rsidRPr="00102F45">
        <w:rPr>
          <w:noProof/>
        </w:rPr>
        <w:drawing>
          <wp:inline distT="0" distB="0" distL="0" distR="0" wp14:anchorId="1BA6A0AA" wp14:editId="626E680E">
            <wp:extent cx="3462822" cy="2697230"/>
            <wp:effectExtent l="0" t="0" r="4445" b="8255"/>
            <wp:docPr id="84" name="Imagen 84"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n 320" descr="Diagrama, Dibujo de ingeniería&#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72249" cy="2704573"/>
                    </a:xfrm>
                    <a:prstGeom prst="rect">
                      <a:avLst/>
                    </a:prstGeom>
                    <a:noFill/>
                    <a:ln>
                      <a:noFill/>
                    </a:ln>
                  </pic:spPr>
                </pic:pic>
              </a:graphicData>
            </a:graphic>
          </wp:inline>
        </w:drawing>
      </w:r>
    </w:p>
    <w:p w14:paraId="33745558" w14:textId="77777777" w:rsidR="00B44350" w:rsidRPr="00102F45" w:rsidRDefault="00B44350" w:rsidP="00B44350">
      <w:pPr>
        <w:keepNext/>
        <w:jc w:val="center"/>
        <w:rPr>
          <w:iCs/>
          <w:sz w:val="16"/>
          <w:szCs w:val="18"/>
        </w:rPr>
      </w:pPr>
      <w:r w:rsidRPr="00102F45">
        <w:rPr>
          <w:iCs/>
          <w:sz w:val="16"/>
          <w:szCs w:val="18"/>
        </w:rPr>
        <w:t>Fuente: Consultoría</w:t>
      </w:r>
    </w:p>
    <w:p w14:paraId="10FAD502" w14:textId="77777777" w:rsidR="00B44350" w:rsidRPr="00102F45" w:rsidRDefault="00B44350" w:rsidP="00B44350">
      <w:r w:rsidRPr="00102F45">
        <w:t xml:space="preserve">Adicionalmente en la misma planta se ubican cocineta, cafetería, baños, Vestier, áreas de aseo y químicos, y acceso a cuarto de bombas. </w:t>
      </w:r>
    </w:p>
    <w:p w14:paraId="01CA5E82" w14:textId="77777777" w:rsidR="00B44350" w:rsidRPr="00102F45" w:rsidRDefault="00B44350" w:rsidP="00B44350">
      <w:r w:rsidRPr="00102F45">
        <w:t>En el nivel de mezanine se encuentran oficinas para interventoría y operador, sala de capacitación, sala de reuniones, cuarto de archivo, y circulación vertical, tal y como se presenta en la imagen siguiente.</w:t>
      </w:r>
    </w:p>
    <w:p w14:paraId="4B985E38" w14:textId="09D1B6BE" w:rsidR="00B44350" w:rsidRDefault="00B44350" w:rsidP="00B44350">
      <w:pPr>
        <w:pStyle w:val="Descripcin"/>
        <w:keepNext/>
      </w:pPr>
      <w:bookmarkStart w:id="251" w:name="_Toc100765688"/>
      <w:bookmarkStart w:id="252" w:name="_Toc100775988"/>
      <w:r>
        <w:t xml:space="preserve">Figura </w:t>
      </w:r>
      <w:r>
        <w:fldChar w:fldCharType="begin"/>
      </w:r>
      <w:r>
        <w:instrText xml:space="preserve"> SEQ Figura \* ARABIC </w:instrText>
      </w:r>
      <w:r>
        <w:fldChar w:fldCharType="separate"/>
      </w:r>
      <w:r w:rsidR="00662215">
        <w:rPr>
          <w:noProof/>
        </w:rPr>
        <w:t>38</w:t>
      </w:r>
      <w:r>
        <w:fldChar w:fldCharType="end"/>
      </w:r>
      <w:r>
        <w:t xml:space="preserve"> – Planta Mezzanine - Victoria</w:t>
      </w:r>
      <w:bookmarkEnd w:id="251"/>
      <w:bookmarkEnd w:id="252"/>
    </w:p>
    <w:p w14:paraId="2F635EA4" w14:textId="77777777" w:rsidR="00B44350" w:rsidRPr="00102F45" w:rsidRDefault="00B44350" w:rsidP="00B44350">
      <w:pPr>
        <w:jc w:val="center"/>
      </w:pPr>
      <w:r w:rsidRPr="00102F45">
        <w:rPr>
          <w:noProof/>
        </w:rPr>
        <w:drawing>
          <wp:inline distT="0" distB="0" distL="0" distR="0" wp14:anchorId="409ADA2C" wp14:editId="0FB091D8">
            <wp:extent cx="3535342" cy="2753720"/>
            <wp:effectExtent l="0" t="0" r="8255" b="8890"/>
            <wp:docPr id="85" name="Imagen 85"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n 319" descr="Diagrama, Dibujo de ingeniería&#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62609" cy="2774959"/>
                    </a:xfrm>
                    <a:prstGeom prst="rect">
                      <a:avLst/>
                    </a:prstGeom>
                    <a:noFill/>
                    <a:ln>
                      <a:noFill/>
                    </a:ln>
                  </pic:spPr>
                </pic:pic>
              </a:graphicData>
            </a:graphic>
          </wp:inline>
        </w:drawing>
      </w:r>
    </w:p>
    <w:p w14:paraId="12329153" w14:textId="77777777" w:rsidR="00B44350" w:rsidRPr="00102F45" w:rsidRDefault="00B44350" w:rsidP="00B44350">
      <w:pPr>
        <w:keepNext/>
        <w:jc w:val="center"/>
        <w:rPr>
          <w:iCs/>
          <w:sz w:val="16"/>
          <w:szCs w:val="18"/>
        </w:rPr>
      </w:pPr>
      <w:r w:rsidRPr="00102F45">
        <w:rPr>
          <w:iCs/>
          <w:sz w:val="16"/>
          <w:szCs w:val="18"/>
        </w:rPr>
        <w:lastRenderedPageBreak/>
        <w:t>Fuente: Consultoría</w:t>
      </w:r>
    </w:p>
    <w:p w14:paraId="38FDC52A" w14:textId="77777777" w:rsidR="00B44350" w:rsidRPr="00102F45" w:rsidRDefault="00B44350" w:rsidP="00B44350"/>
    <w:p w14:paraId="7A81B5F2" w14:textId="77777777" w:rsidR="00B44350" w:rsidRPr="00102F45" w:rsidRDefault="00B44350" w:rsidP="00B44350">
      <w:r w:rsidRPr="00102F45">
        <w:t>La planta de abordaje se ubica sobre el nivel de acceso, y cuenta con: circulaciones verticales por escaleras y ascensores, plataformas de abordaje, canal de cabinas, áreas de telecomunicaciones, cuarto de control y potencia, baños, aseo, y ambiente de rescate.</w:t>
      </w:r>
    </w:p>
    <w:p w14:paraId="5D2DEF03" w14:textId="61CB8368" w:rsidR="00B44350" w:rsidRDefault="00B44350" w:rsidP="00B44350">
      <w:pPr>
        <w:pStyle w:val="Descripcin"/>
        <w:keepNext/>
      </w:pPr>
      <w:bookmarkStart w:id="253" w:name="_Toc100765689"/>
      <w:bookmarkStart w:id="254" w:name="_Toc100775989"/>
      <w:r>
        <w:t xml:space="preserve">Figura </w:t>
      </w:r>
      <w:r>
        <w:fldChar w:fldCharType="begin"/>
      </w:r>
      <w:r>
        <w:instrText xml:space="preserve"> SEQ Figura \* ARABIC </w:instrText>
      </w:r>
      <w:r>
        <w:fldChar w:fldCharType="separate"/>
      </w:r>
      <w:r w:rsidR="00662215">
        <w:rPr>
          <w:noProof/>
        </w:rPr>
        <w:t>39</w:t>
      </w:r>
      <w:r>
        <w:fldChar w:fldCharType="end"/>
      </w:r>
      <w:r>
        <w:t xml:space="preserve"> – Planta nivel abordaje - Victoria</w:t>
      </w:r>
      <w:bookmarkEnd w:id="253"/>
      <w:bookmarkEnd w:id="254"/>
    </w:p>
    <w:p w14:paraId="463727B9" w14:textId="77777777" w:rsidR="00B44350" w:rsidRPr="00102F45" w:rsidRDefault="00B44350" w:rsidP="00B44350">
      <w:pPr>
        <w:jc w:val="center"/>
      </w:pPr>
      <w:r w:rsidRPr="00102F45">
        <w:rPr>
          <w:noProof/>
        </w:rPr>
        <w:drawing>
          <wp:inline distT="0" distB="0" distL="0" distR="0" wp14:anchorId="03D7C65E" wp14:editId="07E1AEC9">
            <wp:extent cx="3708490" cy="2888586"/>
            <wp:effectExtent l="0" t="0" r="6350" b="7620"/>
            <wp:docPr id="86" name="Imagen 86"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descr="Diagrama, Dibujo de ingeniería&#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20014" cy="2897562"/>
                    </a:xfrm>
                    <a:prstGeom prst="rect">
                      <a:avLst/>
                    </a:prstGeom>
                    <a:noFill/>
                    <a:ln>
                      <a:noFill/>
                    </a:ln>
                  </pic:spPr>
                </pic:pic>
              </a:graphicData>
            </a:graphic>
          </wp:inline>
        </w:drawing>
      </w:r>
    </w:p>
    <w:p w14:paraId="4CFBB1AF" w14:textId="77777777" w:rsidR="00B44350" w:rsidRPr="00102F45" w:rsidRDefault="00B44350" w:rsidP="00B44350">
      <w:pPr>
        <w:keepNext/>
        <w:jc w:val="center"/>
        <w:rPr>
          <w:iCs/>
          <w:sz w:val="16"/>
          <w:szCs w:val="18"/>
        </w:rPr>
      </w:pPr>
      <w:r w:rsidRPr="00102F45">
        <w:rPr>
          <w:iCs/>
          <w:sz w:val="16"/>
          <w:szCs w:val="18"/>
        </w:rPr>
        <w:t>Fuente: Consultoría</w:t>
      </w:r>
    </w:p>
    <w:p w14:paraId="6EDC595E" w14:textId="77777777" w:rsidR="00B44350" w:rsidRPr="00102F45" w:rsidRDefault="00B44350" w:rsidP="00B44350">
      <w:r w:rsidRPr="00102F45">
        <w:t xml:space="preserve">En general se encuentra que el diseño previsto propone como elementos arquitectónicos para la edificación los siguientes:  sistema estructural en concreto y estructura metálica; muros pantalla en concreto a la vista desde su base; envolventes con fachadas flotantes en vidrio, alucobond y cortasoles en aluminio color nogal. Al interior se encuentran pisos en baldosa de granito blanco; cortasoles; persianas en aluminio; muros en bloque de concreto y cielos rasos en Dry-wall. Estos elementos y la volumetría general del proyecto, configuran las características estéticas y plásticas de la edificación. </w:t>
      </w:r>
    </w:p>
    <w:p w14:paraId="165D6057" w14:textId="77777777" w:rsidR="00B44350" w:rsidRPr="00102F45" w:rsidRDefault="00B44350" w:rsidP="00B44350">
      <w:r w:rsidRPr="00102F45">
        <w:t xml:space="preserve">Los planos arquitectónicos presentan tanto la localización de la estación, como las plantas, cortes y alzados generales del proyecto, los cuales permiten determinar su alcance físico de manera aproximada. </w:t>
      </w:r>
    </w:p>
    <w:p w14:paraId="1745A062" w14:textId="77777777" w:rsidR="00B44350" w:rsidRPr="00102F45" w:rsidRDefault="00B44350" w:rsidP="00B44350">
      <w:pPr>
        <w:pStyle w:val="Ttulo3"/>
      </w:pPr>
      <w:bookmarkStart w:id="255" w:name="_Toc94519822"/>
      <w:bookmarkStart w:id="256" w:name="_Toc100759974"/>
      <w:bookmarkStart w:id="257" w:name="_Toc100766276"/>
      <w:r w:rsidRPr="00102F45">
        <w:lastRenderedPageBreak/>
        <w:t>Imágenes tridimensionales ilustrativas.</w:t>
      </w:r>
      <w:bookmarkEnd w:id="255"/>
      <w:bookmarkEnd w:id="256"/>
      <w:bookmarkEnd w:id="257"/>
      <w:r w:rsidRPr="00102F45">
        <w:t xml:space="preserve"> </w:t>
      </w:r>
    </w:p>
    <w:p w14:paraId="65267A9C" w14:textId="6DB514F5" w:rsidR="00B44350" w:rsidRDefault="00B44350" w:rsidP="00B44350">
      <w:pPr>
        <w:pStyle w:val="Descripcin"/>
        <w:keepNext/>
      </w:pPr>
      <w:bookmarkStart w:id="258" w:name="_Toc100765690"/>
      <w:bookmarkStart w:id="259" w:name="_Toc100775990"/>
      <w:r>
        <w:t xml:space="preserve">Figura </w:t>
      </w:r>
      <w:r>
        <w:fldChar w:fldCharType="begin"/>
      </w:r>
      <w:r>
        <w:instrText xml:space="preserve"> SEQ Figura \* ARABIC </w:instrText>
      </w:r>
      <w:r>
        <w:fldChar w:fldCharType="separate"/>
      </w:r>
      <w:r w:rsidR="00662215">
        <w:rPr>
          <w:noProof/>
        </w:rPr>
        <w:t>40</w:t>
      </w:r>
      <w:r>
        <w:fldChar w:fldCharType="end"/>
      </w:r>
      <w:r>
        <w:t xml:space="preserve"> – Vista 3D costado sur oriental - Victoria</w:t>
      </w:r>
      <w:bookmarkEnd w:id="258"/>
      <w:bookmarkEnd w:id="259"/>
    </w:p>
    <w:p w14:paraId="103A968E" w14:textId="77777777" w:rsidR="00B44350" w:rsidRPr="00102F45" w:rsidRDefault="00B44350" w:rsidP="00B44350">
      <w:pPr>
        <w:jc w:val="center"/>
        <w:rPr>
          <w:noProof/>
        </w:rPr>
      </w:pPr>
      <w:r w:rsidRPr="00102F45">
        <w:rPr>
          <w:noProof/>
        </w:rPr>
        <w:drawing>
          <wp:inline distT="0" distB="0" distL="0" distR="0" wp14:anchorId="77FB160E" wp14:editId="768A0A66">
            <wp:extent cx="5610225" cy="2114550"/>
            <wp:effectExtent l="0" t="0" r="9525" b="0"/>
            <wp:docPr id="87" name="Imagen 87" descr="Imagen de la pantalla de un video juego de un car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n 317" descr="Imagen de la pantalla de un video juego de un carro&#10;&#10;Descripción generada automáticamente con confianza baj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0225" cy="2114550"/>
                    </a:xfrm>
                    <a:prstGeom prst="rect">
                      <a:avLst/>
                    </a:prstGeom>
                    <a:noFill/>
                    <a:ln>
                      <a:noFill/>
                    </a:ln>
                  </pic:spPr>
                </pic:pic>
              </a:graphicData>
            </a:graphic>
          </wp:inline>
        </w:drawing>
      </w:r>
    </w:p>
    <w:p w14:paraId="32AE7DEF" w14:textId="77777777" w:rsidR="00B44350" w:rsidRPr="00102F45" w:rsidRDefault="00B44350" w:rsidP="00B44350">
      <w:pPr>
        <w:keepNext/>
        <w:jc w:val="center"/>
        <w:rPr>
          <w:iCs/>
          <w:sz w:val="16"/>
          <w:szCs w:val="18"/>
        </w:rPr>
      </w:pPr>
      <w:r w:rsidRPr="00102F45">
        <w:rPr>
          <w:iCs/>
          <w:sz w:val="16"/>
          <w:szCs w:val="18"/>
        </w:rPr>
        <w:t>Fuente: Consultoría</w:t>
      </w:r>
    </w:p>
    <w:p w14:paraId="6B220413" w14:textId="77777777" w:rsidR="00B44350" w:rsidRPr="00102F45" w:rsidRDefault="00B44350" w:rsidP="00B44350">
      <w:pPr>
        <w:rPr>
          <w:noProof/>
        </w:rPr>
      </w:pPr>
    </w:p>
    <w:p w14:paraId="13034D55" w14:textId="3A59D565" w:rsidR="00B44350" w:rsidRDefault="00B44350" w:rsidP="00B44350">
      <w:pPr>
        <w:pStyle w:val="Descripcin"/>
        <w:keepNext/>
      </w:pPr>
      <w:bookmarkStart w:id="260" w:name="_Toc100765691"/>
      <w:bookmarkStart w:id="261" w:name="_Toc100775991"/>
      <w:r>
        <w:t xml:space="preserve">Figura </w:t>
      </w:r>
      <w:r>
        <w:fldChar w:fldCharType="begin"/>
      </w:r>
      <w:r>
        <w:instrText xml:space="preserve"> SEQ Figura \* ARABIC </w:instrText>
      </w:r>
      <w:r>
        <w:fldChar w:fldCharType="separate"/>
      </w:r>
      <w:r w:rsidR="00662215">
        <w:rPr>
          <w:noProof/>
        </w:rPr>
        <w:t>41</w:t>
      </w:r>
      <w:r>
        <w:fldChar w:fldCharType="end"/>
      </w:r>
      <w:r>
        <w:t xml:space="preserve"> – Vista 3D costado norte occidental - Victoria</w:t>
      </w:r>
      <w:bookmarkEnd w:id="260"/>
      <w:bookmarkEnd w:id="261"/>
    </w:p>
    <w:p w14:paraId="00BA763F" w14:textId="77777777" w:rsidR="00B44350" w:rsidRPr="00102F45" w:rsidRDefault="00B44350" w:rsidP="00B44350">
      <w:pPr>
        <w:jc w:val="center"/>
        <w:rPr>
          <w:noProof/>
        </w:rPr>
      </w:pPr>
      <w:r w:rsidRPr="00102F45">
        <w:rPr>
          <w:noProof/>
        </w:rPr>
        <w:drawing>
          <wp:inline distT="0" distB="0" distL="0" distR="0" wp14:anchorId="28BDD9E0" wp14:editId="165C32BB">
            <wp:extent cx="5619750" cy="2143125"/>
            <wp:effectExtent l="0" t="0" r="0" b="9525"/>
            <wp:docPr id="88" name="Imagen 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n 316" descr="Diagrama&#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9750" cy="2143125"/>
                    </a:xfrm>
                    <a:prstGeom prst="rect">
                      <a:avLst/>
                    </a:prstGeom>
                    <a:noFill/>
                    <a:ln>
                      <a:noFill/>
                    </a:ln>
                  </pic:spPr>
                </pic:pic>
              </a:graphicData>
            </a:graphic>
          </wp:inline>
        </w:drawing>
      </w:r>
    </w:p>
    <w:p w14:paraId="0C57037D" w14:textId="77777777" w:rsidR="00B44350" w:rsidRPr="00102F45" w:rsidRDefault="00B44350" w:rsidP="00B44350">
      <w:pPr>
        <w:keepNext/>
        <w:jc w:val="center"/>
        <w:rPr>
          <w:iCs/>
          <w:sz w:val="16"/>
          <w:szCs w:val="18"/>
        </w:rPr>
      </w:pPr>
      <w:r w:rsidRPr="00102F45">
        <w:rPr>
          <w:iCs/>
          <w:sz w:val="16"/>
          <w:szCs w:val="18"/>
        </w:rPr>
        <w:t>Fuente: Consultoría</w:t>
      </w:r>
    </w:p>
    <w:p w14:paraId="012D9986" w14:textId="77777777" w:rsidR="00B44350" w:rsidRPr="00102F45" w:rsidRDefault="00B44350" w:rsidP="00B44350">
      <w:pPr>
        <w:rPr>
          <w:noProof/>
        </w:rPr>
      </w:pPr>
    </w:p>
    <w:p w14:paraId="4D6750C1" w14:textId="77777777" w:rsidR="00B44350" w:rsidRPr="00102F45" w:rsidRDefault="00B44350" w:rsidP="00B44350">
      <w:pPr>
        <w:rPr>
          <w:noProof/>
        </w:rPr>
      </w:pPr>
    </w:p>
    <w:p w14:paraId="0F91DE9C" w14:textId="281C3B9C" w:rsidR="00B44350" w:rsidRDefault="00B44350" w:rsidP="00B44350">
      <w:pPr>
        <w:pStyle w:val="Descripcin"/>
        <w:keepNext/>
      </w:pPr>
      <w:bookmarkStart w:id="262" w:name="_Toc100765692"/>
      <w:bookmarkStart w:id="263" w:name="_Toc100775992"/>
      <w:r>
        <w:lastRenderedPageBreak/>
        <w:t xml:space="preserve">Figura </w:t>
      </w:r>
      <w:r>
        <w:fldChar w:fldCharType="begin"/>
      </w:r>
      <w:r>
        <w:instrText xml:space="preserve"> SEQ Figura \* ARABIC </w:instrText>
      </w:r>
      <w:r>
        <w:fldChar w:fldCharType="separate"/>
      </w:r>
      <w:r w:rsidR="00662215">
        <w:rPr>
          <w:noProof/>
        </w:rPr>
        <w:t>42</w:t>
      </w:r>
      <w:r>
        <w:fldChar w:fldCharType="end"/>
      </w:r>
      <w:r>
        <w:t xml:space="preserve"> – Vista área estación intermedia - Victoria</w:t>
      </w:r>
      <w:bookmarkEnd w:id="262"/>
      <w:bookmarkEnd w:id="263"/>
    </w:p>
    <w:p w14:paraId="6A15CFE0" w14:textId="77777777" w:rsidR="00B44350" w:rsidRPr="00102F45" w:rsidRDefault="00B44350" w:rsidP="00B44350">
      <w:pPr>
        <w:rPr>
          <w:noProof/>
        </w:rPr>
      </w:pPr>
      <w:r w:rsidRPr="00102F45">
        <w:rPr>
          <w:noProof/>
        </w:rPr>
        <w:drawing>
          <wp:inline distT="0" distB="0" distL="0" distR="0" wp14:anchorId="6A12E6EE" wp14:editId="72321EBC">
            <wp:extent cx="5610225" cy="2019300"/>
            <wp:effectExtent l="0" t="0" r="9525" b="0"/>
            <wp:docPr id="89" name="Imagen 89"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n 315" descr="Diagrama, Dibujo de ingeniería&#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0225" cy="2019300"/>
                    </a:xfrm>
                    <a:prstGeom prst="rect">
                      <a:avLst/>
                    </a:prstGeom>
                    <a:noFill/>
                    <a:ln>
                      <a:noFill/>
                    </a:ln>
                  </pic:spPr>
                </pic:pic>
              </a:graphicData>
            </a:graphic>
          </wp:inline>
        </w:drawing>
      </w:r>
    </w:p>
    <w:p w14:paraId="61D4AFF8" w14:textId="77777777" w:rsidR="00B44350" w:rsidRPr="00102F45" w:rsidRDefault="00B44350" w:rsidP="00B44350">
      <w:pPr>
        <w:keepNext/>
        <w:jc w:val="center"/>
        <w:rPr>
          <w:iCs/>
          <w:sz w:val="16"/>
          <w:szCs w:val="18"/>
        </w:rPr>
      </w:pPr>
      <w:r w:rsidRPr="00102F45">
        <w:rPr>
          <w:iCs/>
          <w:sz w:val="16"/>
          <w:szCs w:val="18"/>
        </w:rPr>
        <w:t>Fuente: Consultoría</w:t>
      </w:r>
    </w:p>
    <w:p w14:paraId="376FB701" w14:textId="77777777" w:rsidR="00B44350" w:rsidRPr="00102F45" w:rsidRDefault="00B44350" w:rsidP="00B44350">
      <w:pPr>
        <w:pStyle w:val="Ttulo4"/>
      </w:pPr>
      <w:bookmarkStart w:id="264" w:name="_Toc94519823"/>
      <w:bookmarkStart w:id="265" w:name="_Toc100759975"/>
      <w:bookmarkStart w:id="266" w:name="_Toc100766277"/>
      <w:r w:rsidRPr="00102F45">
        <w:t>Cuadro de áreas.</w:t>
      </w:r>
      <w:bookmarkEnd w:id="264"/>
      <w:bookmarkEnd w:id="265"/>
      <w:bookmarkEnd w:id="266"/>
    </w:p>
    <w:p w14:paraId="53CC6925" w14:textId="77777777" w:rsidR="00B44350" w:rsidRPr="00102F45" w:rsidRDefault="00B44350" w:rsidP="00B44350">
      <w:r w:rsidRPr="00102F45">
        <w:t>Ver planos adjuntos.</w:t>
      </w:r>
    </w:p>
    <w:p w14:paraId="63EA8ABA" w14:textId="77777777" w:rsidR="00B44350" w:rsidRPr="00102F45" w:rsidRDefault="00B44350" w:rsidP="00B44350">
      <w:pPr>
        <w:pStyle w:val="Ttulo2"/>
      </w:pPr>
      <w:bookmarkStart w:id="267" w:name="_Toc94519824"/>
      <w:bookmarkStart w:id="268" w:name="_Toc100759976"/>
      <w:bookmarkStart w:id="269" w:name="_Toc100766278"/>
      <w:r w:rsidRPr="00102F45">
        <w:rPr>
          <w:caps w:val="0"/>
        </w:rPr>
        <w:t>ESTACI</w:t>
      </w:r>
      <w:r w:rsidRPr="00102F45">
        <w:rPr>
          <w:rFonts w:hint="eastAsia"/>
          <w:caps w:val="0"/>
        </w:rPr>
        <w:t>Ó</w:t>
      </w:r>
      <w:r w:rsidRPr="00102F45">
        <w:rPr>
          <w:caps w:val="0"/>
        </w:rPr>
        <w:t>N RETORNO ALTAMIRA</w:t>
      </w:r>
      <w:bookmarkEnd w:id="267"/>
      <w:bookmarkEnd w:id="268"/>
      <w:bookmarkEnd w:id="269"/>
    </w:p>
    <w:p w14:paraId="37D8FD0E" w14:textId="77777777" w:rsidR="00B44350" w:rsidRPr="00102F45" w:rsidRDefault="00B44350" w:rsidP="00B44350">
      <w:pPr>
        <w:pStyle w:val="Ttulo3"/>
      </w:pPr>
      <w:bookmarkStart w:id="270" w:name="_Toc94519825"/>
      <w:bookmarkStart w:id="271" w:name="_Toc100759977"/>
      <w:bookmarkStart w:id="272" w:name="_Toc100766279"/>
      <w:r w:rsidRPr="00102F45">
        <w:t>Localización.</w:t>
      </w:r>
      <w:bookmarkEnd w:id="270"/>
      <w:bookmarkEnd w:id="271"/>
      <w:bookmarkEnd w:id="272"/>
    </w:p>
    <w:p w14:paraId="1A70C2C0" w14:textId="77777777" w:rsidR="00B44350" w:rsidRPr="00102F45" w:rsidRDefault="00B44350" w:rsidP="00B44350">
      <w:r w:rsidRPr="00102F45">
        <w:t>La alternativa No 2 para la localización de la estación retorno Altamira, se localiza en la manzana ubicada entre la Calle 43 Sur en el costado norte y la Calle 34 A Sur en el costado sur, así como entre la Carrera 12 B Este al costado oriental y la Carrera 12A Este al costado occidental. La estación retorno, ubicada en el barrio Altamira, se proyecta sobre una superficie con pendiente inferior al 15%.</w:t>
      </w:r>
    </w:p>
    <w:p w14:paraId="72EC1038" w14:textId="77777777" w:rsidR="00B44350" w:rsidRPr="00102F45" w:rsidRDefault="00B44350" w:rsidP="00B44350">
      <w:pPr>
        <w:pStyle w:val="Ttulo3"/>
      </w:pPr>
      <w:bookmarkStart w:id="273" w:name="_Toc94519826"/>
      <w:bookmarkStart w:id="274" w:name="_Toc100759978"/>
      <w:bookmarkStart w:id="275" w:name="_Toc100766280"/>
      <w:r w:rsidRPr="00102F45">
        <w:t>M</w:t>
      </w:r>
      <w:r w:rsidRPr="00102F45">
        <w:rPr>
          <w:rStyle w:val="Ttulo4Car"/>
          <w:b/>
        </w:rPr>
        <w:t>emoria descriptiva del proyecto</w:t>
      </w:r>
      <w:r w:rsidRPr="00102F45">
        <w:t>.</w:t>
      </w:r>
      <w:bookmarkEnd w:id="273"/>
      <w:bookmarkEnd w:id="274"/>
      <w:bookmarkEnd w:id="275"/>
    </w:p>
    <w:p w14:paraId="653737B1" w14:textId="77777777" w:rsidR="00B44350" w:rsidRPr="00102F45" w:rsidRDefault="00B44350" w:rsidP="00B44350">
      <w:r w:rsidRPr="00102F45">
        <w:t>La estación es un cubo (caja), en el que se incrusta la cobertura vegetal desprendida de la estación intermedia, atravesándolo y empujándolo hacia la cordillera oriental, dando inició a un nuevo proceso de germinación donde la naturaleza se abre paso en un ambiente antrópico, rodeado de construcciones.</w:t>
      </w:r>
    </w:p>
    <w:p w14:paraId="12606B2D" w14:textId="498E6899" w:rsidR="00B44350" w:rsidRPr="00102F45" w:rsidRDefault="00B44350" w:rsidP="00B44350">
      <w:pPr>
        <w:keepNext/>
        <w:jc w:val="center"/>
        <w:rPr>
          <w:iCs/>
          <w:sz w:val="16"/>
          <w:szCs w:val="18"/>
        </w:rPr>
      </w:pPr>
      <w:bookmarkStart w:id="276" w:name="_Toc94036157"/>
      <w:bookmarkStart w:id="277" w:name="_Toc100765693"/>
      <w:bookmarkStart w:id="278" w:name="_Toc100775993"/>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43</w:t>
      </w:r>
      <w:r w:rsidRPr="00102F45">
        <w:rPr>
          <w:iCs/>
          <w:sz w:val="16"/>
          <w:szCs w:val="18"/>
        </w:rPr>
        <w:fldChar w:fldCharType="end"/>
      </w:r>
      <w:r w:rsidRPr="00102F45">
        <w:rPr>
          <w:iCs/>
          <w:sz w:val="16"/>
          <w:szCs w:val="18"/>
        </w:rPr>
        <w:t xml:space="preserve"> - Composición propuesta arquitectura abierta – Altamira.</w:t>
      </w:r>
      <w:bookmarkEnd w:id="276"/>
      <w:bookmarkEnd w:id="277"/>
      <w:bookmarkEnd w:id="278"/>
    </w:p>
    <w:p w14:paraId="17FC6A14" w14:textId="77777777" w:rsidR="00B44350" w:rsidRPr="00102F45" w:rsidRDefault="00B44350" w:rsidP="00B44350">
      <w:pPr>
        <w:jc w:val="center"/>
      </w:pPr>
      <w:r w:rsidRPr="00102F45">
        <w:rPr>
          <w:noProof/>
        </w:rPr>
        <w:drawing>
          <wp:inline distT="0" distB="0" distL="0" distR="0" wp14:anchorId="07D2102E" wp14:editId="20C36E2F">
            <wp:extent cx="3790950" cy="2724150"/>
            <wp:effectExtent l="0" t="0" r="0" b="0"/>
            <wp:docPr id="90" name="Imagen 90" descr="Dibujo de una jau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ibujo de una jaula&#10;&#10;Descripción generada automáticamente con confianza me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90950" cy="2724150"/>
                    </a:xfrm>
                    <a:prstGeom prst="rect">
                      <a:avLst/>
                    </a:prstGeom>
                    <a:noFill/>
                    <a:ln>
                      <a:noFill/>
                    </a:ln>
                  </pic:spPr>
                </pic:pic>
              </a:graphicData>
            </a:graphic>
          </wp:inline>
        </w:drawing>
      </w:r>
    </w:p>
    <w:p w14:paraId="497E34BE" w14:textId="77777777" w:rsidR="00B44350" w:rsidRPr="00102F45" w:rsidRDefault="00B44350" w:rsidP="00B44350">
      <w:pPr>
        <w:keepNext/>
        <w:jc w:val="center"/>
        <w:rPr>
          <w:iCs/>
          <w:sz w:val="16"/>
          <w:szCs w:val="18"/>
        </w:rPr>
      </w:pPr>
      <w:r w:rsidRPr="00102F45">
        <w:rPr>
          <w:iCs/>
          <w:sz w:val="16"/>
          <w:szCs w:val="18"/>
        </w:rPr>
        <w:t>Fuente: Consultoría</w:t>
      </w:r>
    </w:p>
    <w:p w14:paraId="09BA2EB3" w14:textId="77777777" w:rsidR="00B44350" w:rsidRPr="00102F45" w:rsidRDefault="00B44350" w:rsidP="00B44350">
      <w:r w:rsidRPr="00102F45">
        <w:t>El cubo es dividido en dos secciones generando un vacío intermedio que las relaciona, a través del cual, la vegetación florece gracias la luz solar que penetra los intersticios desde el cenit. De esta manera, los espacios se relacionan horizontal y verticalmente al exponer sus superficies a la iluminación indirecta que impacta positivamente en la imagen del entorno, ya que contrasta por su transparencia, vegetación e iluminación expuestas desde el interior hacia el exterior, con las edificaciones usualmente cerradas en su entorno.</w:t>
      </w:r>
    </w:p>
    <w:p w14:paraId="469E3C0E" w14:textId="77777777" w:rsidR="00B44350" w:rsidRPr="00102F45" w:rsidRDefault="00B44350" w:rsidP="00B44350">
      <w:r w:rsidRPr="00102F45">
        <w:t>La iluminación aquí cobra relevancia, dado que destaca la envolvente del cubo, exhibiendo desde el interior el espacio y el nuevo sistema contenidos e integrados en un ambiente que favorece la transparencia y control visual, alineados con la seguridad y vitalidad urbana.</w:t>
      </w:r>
    </w:p>
    <w:p w14:paraId="3F72B350" w14:textId="77777777" w:rsidR="00B44350" w:rsidRPr="00102F45" w:rsidRDefault="00B44350" w:rsidP="00B44350">
      <w:pPr>
        <w:pStyle w:val="Ttulo3"/>
      </w:pPr>
      <w:bookmarkStart w:id="279" w:name="_Toc94519827"/>
      <w:bookmarkStart w:id="280" w:name="_Toc100759979"/>
      <w:bookmarkStart w:id="281" w:name="_Toc100766281"/>
      <w:r w:rsidRPr="00102F45">
        <w:t>Plantas generales, Cortes, y Fachadas.</w:t>
      </w:r>
      <w:bookmarkEnd w:id="279"/>
      <w:bookmarkEnd w:id="280"/>
      <w:bookmarkEnd w:id="281"/>
    </w:p>
    <w:p w14:paraId="2E55CFD1" w14:textId="77777777" w:rsidR="00B44350" w:rsidRPr="00102F45" w:rsidRDefault="00B44350" w:rsidP="00B44350">
      <w:r w:rsidRPr="00102F45">
        <w:t>La estación Altamira, se ubica según la factibilidad, sobre una manzana inscrita entre la Calles 43 A Sur y Calle 43 sur, y las Carreras 12B y 12A Este. La topografía predominante permite determinar que la pendiente del área de implantación se aproxime al 16%.</w:t>
      </w:r>
    </w:p>
    <w:p w14:paraId="2D1250E8" w14:textId="77777777" w:rsidR="00B44350" w:rsidRPr="00102F45" w:rsidRDefault="00B44350" w:rsidP="00B44350"/>
    <w:p w14:paraId="32B68ECD" w14:textId="3A42FD34" w:rsidR="00B44350" w:rsidRDefault="00B44350" w:rsidP="00B44350">
      <w:pPr>
        <w:pStyle w:val="Descripcin"/>
        <w:keepNext/>
      </w:pPr>
      <w:bookmarkStart w:id="282" w:name="_Toc100765694"/>
      <w:bookmarkStart w:id="283" w:name="_Toc100775994"/>
      <w:r>
        <w:lastRenderedPageBreak/>
        <w:t xml:space="preserve">Figura </w:t>
      </w:r>
      <w:r>
        <w:fldChar w:fldCharType="begin"/>
      </w:r>
      <w:r>
        <w:instrText xml:space="preserve"> SEQ Figura \* ARABIC </w:instrText>
      </w:r>
      <w:r>
        <w:fldChar w:fldCharType="separate"/>
      </w:r>
      <w:r w:rsidR="00662215">
        <w:rPr>
          <w:noProof/>
        </w:rPr>
        <w:t>44</w:t>
      </w:r>
      <w:r>
        <w:fldChar w:fldCharType="end"/>
      </w:r>
      <w:r>
        <w:t xml:space="preserve"> – Planta acceso y nivel de abordaje - Altamira</w:t>
      </w:r>
      <w:bookmarkEnd w:id="282"/>
      <w:bookmarkEnd w:id="283"/>
    </w:p>
    <w:p w14:paraId="209122FE" w14:textId="77777777" w:rsidR="00B44350" w:rsidRPr="00102F45" w:rsidRDefault="00B44350" w:rsidP="00B44350">
      <w:pPr>
        <w:jc w:val="center"/>
      </w:pPr>
      <w:r w:rsidRPr="00102F45">
        <w:rPr>
          <w:noProof/>
        </w:rPr>
        <w:drawing>
          <wp:inline distT="0" distB="0" distL="0" distR="0" wp14:anchorId="0466C0C4" wp14:editId="74FDE1D0">
            <wp:extent cx="3745065" cy="2917075"/>
            <wp:effectExtent l="0" t="0" r="8255" b="0"/>
            <wp:docPr id="91" name="Imagen 9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 313" descr="Diagrama&#10;&#10;Descripción generada automáticament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54848" cy="2924695"/>
                    </a:xfrm>
                    <a:prstGeom prst="rect">
                      <a:avLst/>
                    </a:prstGeom>
                    <a:noFill/>
                    <a:ln>
                      <a:noFill/>
                    </a:ln>
                  </pic:spPr>
                </pic:pic>
              </a:graphicData>
            </a:graphic>
          </wp:inline>
        </w:drawing>
      </w:r>
    </w:p>
    <w:p w14:paraId="7AF83FEA" w14:textId="77777777" w:rsidR="00B44350" w:rsidRPr="00102F45" w:rsidRDefault="00B44350" w:rsidP="00B44350">
      <w:pPr>
        <w:keepNext/>
        <w:jc w:val="center"/>
        <w:rPr>
          <w:iCs/>
          <w:sz w:val="16"/>
          <w:szCs w:val="18"/>
        </w:rPr>
      </w:pPr>
      <w:r w:rsidRPr="00102F45">
        <w:rPr>
          <w:iCs/>
          <w:sz w:val="16"/>
          <w:szCs w:val="18"/>
        </w:rPr>
        <w:t>Fuente: Consultoría</w:t>
      </w:r>
    </w:p>
    <w:p w14:paraId="20B8E574" w14:textId="77777777" w:rsidR="00B44350" w:rsidRPr="00102F45" w:rsidRDefault="00B44350" w:rsidP="00B44350">
      <w:r w:rsidRPr="00102F45">
        <w:t xml:space="preserve">La estación es una edificación de dos volúmenes conformados por dos niveles principales y un mezanine inferior, articulados por un espacio central con puntos fijos (escaleras) y circulaciones horizontales que relaciona todos los espacios. </w:t>
      </w:r>
    </w:p>
    <w:p w14:paraId="704746EA" w14:textId="77777777" w:rsidR="00B44350" w:rsidRPr="00102F45" w:rsidRDefault="00B44350" w:rsidP="00B44350"/>
    <w:p w14:paraId="79786C8D" w14:textId="7F0EB592" w:rsidR="00B44350" w:rsidRDefault="00B44350" w:rsidP="00B44350">
      <w:pPr>
        <w:pStyle w:val="Descripcin"/>
        <w:keepNext/>
      </w:pPr>
      <w:bookmarkStart w:id="284" w:name="_Toc100765695"/>
      <w:bookmarkStart w:id="285" w:name="_Toc100775995"/>
      <w:r>
        <w:t xml:space="preserve">Figura </w:t>
      </w:r>
      <w:r>
        <w:fldChar w:fldCharType="begin"/>
      </w:r>
      <w:r>
        <w:instrText xml:space="preserve"> SEQ Figura \* ARABIC </w:instrText>
      </w:r>
      <w:r>
        <w:fldChar w:fldCharType="separate"/>
      </w:r>
      <w:r w:rsidR="00662215">
        <w:rPr>
          <w:noProof/>
        </w:rPr>
        <w:t>45</w:t>
      </w:r>
      <w:r>
        <w:fldChar w:fldCharType="end"/>
      </w:r>
      <w:r>
        <w:t xml:space="preserve"> – Vista 3D estación retorno - Altamira</w:t>
      </w:r>
      <w:bookmarkEnd w:id="284"/>
      <w:bookmarkEnd w:id="285"/>
    </w:p>
    <w:p w14:paraId="1BE94CA5" w14:textId="77777777" w:rsidR="00B44350" w:rsidRPr="00102F45" w:rsidRDefault="00B44350" w:rsidP="00B44350">
      <w:pPr>
        <w:rPr>
          <w:noProof/>
        </w:rPr>
      </w:pPr>
      <w:r w:rsidRPr="00102F45">
        <w:rPr>
          <w:noProof/>
        </w:rPr>
        <w:drawing>
          <wp:inline distT="0" distB="0" distL="0" distR="0" wp14:anchorId="4ACCD4C2" wp14:editId="2F0AFB68">
            <wp:extent cx="5610225" cy="1828800"/>
            <wp:effectExtent l="0" t="0" r="9525" b="0"/>
            <wp:docPr id="92" name="Imagen 92"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n 312" descr="Diagrama, Dibujo de ingeniería&#10;&#10;Descripción generada automá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10225" cy="1828800"/>
                    </a:xfrm>
                    <a:prstGeom prst="rect">
                      <a:avLst/>
                    </a:prstGeom>
                    <a:noFill/>
                    <a:ln>
                      <a:noFill/>
                    </a:ln>
                  </pic:spPr>
                </pic:pic>
              </a:graphicData>
            </a:graphic>
          </wp:inline>
        </w:drawing>
      </w:r>
    </w:p>
    <w:p w14:paraId="602E0D50" w14:textId="77777777" w:rsidR="00B44350" w:rsidRPr="00102F45" w:rsidRDefault="00B44350" w:rsidP="00B44350">
      <w:pPr>
        <w:keepNext/>
        <w:jc w:val="center"/>
        <w:rPr>
          <w:iCs/>
          <w:sz w:val="16"/>
          <w:szCs w:val="18"/>
        </w:rPr>
      </w:pPr>
      <w:r w:rsidRPr="00102F45">
        <w:rPr>
          <w:iCs/>
          <w:sz w:val="16"/>
          <w:szCs w:val="18"/>
        </w:rPr>
        <w:t>Fuente: Consultoría</w:t>
      </w:r>
    </w:p>
    <w:p w14:paraId="61C198D1" w14:textId="77777777" w:rsidR="00B44350" w:rsidRPr="00102F45" w:rsidRDefault="00B44350" w:rsidP="00B44350">
      <w:r w:rsidRPr="00102F45">
        <w:t xml:space="preserve">El primer volumen alberga el sistema electromecánico principal que se ubica al sur del emplazamiento y da cabida al canal de cabinas, y dispuestos a su lado, los ambientes de apoyo del sistema, plataformas de ascenso y descenso, y circulaciones verticales que comunican con los distintos niveles de la edificación. El segundo volumen, ubicado al norte, corresponde al parqueadero de cabinas. </w:t>
      </w:r>
    </w:p>
    <w:p w14:paraId="5B107333" w14:textId="55672CD7" w:rsidR="00B44350" w:rsidRDefault="00B44350" w:rsidP="00B44350">
      <w:pPr>
        <w:pStyle w:val="Descripcin"/>
        <w:keepNext/>
      </w:pPr>
      <w:bookmarkStart w:id="286" w:name="_Toc100765696"/>
      <w:bookmarkStart w:id="287" w:name="_Toc100775996"/>
      <w:r>
        <w:lastRenderedPageBreak/>
        <w:t xml:space="preserve">Figura </w:t>
      </w:r>
      <w:r>
        <w:fldChar w:fldCharType="begin"/>
      </w:r>
      <w:r>
        <w:instrText xml:space="preserve"> SEQ Figura \* ARABIC </w:instrText>
      </w:r>
      <w:r>
        <w:fldChar w:fldCharType="separate"/>
      </w:r>
      <w:r w:rsidR="00662215">
        <w:rPr>
          <w:noProof/>
        </w:rPr>
        <w:t>46</w:t>
      </w:r>
      <w:r>
        <w:fldChar w:fldCharType="end"/>
      </w:r>
      <w:r>
        <w:t xml:space="preserve"> – Planta Mezzanine - Altamira</w:t>
      </w:r>
      <w:bookmarkEnd w:id="286"/>
      <w:bookmarkEnd w:id="287"/>
    </w:p>
    <w:p w14:paraId="21204D3C" w14:textId="77777777" w:rsidR="00B44350" w:rsidRPr="00102F45" w:rsidRDefault="00B44350" w:rsidP="00B44350">
      <w:pPr>
        <w:jc w:val="center"/>
      </w:pPr>
      <w:r w:rsidRPr="00102F45">
        <w:rPr>
          <w:noProof/>
        </w:rPr>
        <w:drawing>
          <wp:inline distT="0" distB="0" distL="0" distR="0" wp14:anchorId="535B91F5" wp14:editId="7AFB4149">
            <wp:extent cx="3467930" cy="2701210"/>
            <wp:effectExtent l="0" t="0" r="0" b="4445"/>
            <wp:docPr id="93" name="Imagen 93"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n 311" descr="Diagrama, Dibujo de ingeniería&#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74526" cy="2706348"/>
                    </a:xfrm>
                    <a:prstGeom prst="rect">
                      <a:avLst/>
                    </a:prstGeom>
                    <a:noFill/>
                    <a:ln>
                      <a:noFill/>
                    </a:ln>
                  </pic:spPr>
                </pic:pic>
              </a:graphicData>
            </a:graphic>
          </wp:inline>
        </w:drawing>
      </w:r>
    </w:p>
    <w:p w14:paraId="6F3FCB3D" w14:textId="77777777" w:rsidR="00B44350" w:rsidRPr="00102F45" w:rsidRDefault="00B44350" w:rsidP="00B44350">
      <w:pPr>
        <w:keepNext/>
        <w:jc w:val="center"/>
        <w:rPr>
          <w:iCs/>
          <w:sz w:val="16"/>
          <w:szCs w:val="18"/>
        </w:rPr>
      </w:pPr>
      <w:r w:rsidRPr="00102F45">
        <w:rPr>
          <w:iCs/>
          <w:sz w:val="16"/>
          <w:szCs w:val="18"/>
        </w:rPr>
        <w:t>Fuente: Consultoría</w:t>
      </w:r>
    </w:p>
    <w:p w14:paraId="7D64D832" w14:textId="77777777" w:rsidR="00B44350" w:rsidRPr="00102F45" w:rsidRDefault="00B44350" w:rsidP="00B44350">
      <w:r w:rsidRPr="00102F45">
        <w:t xml:space="preserve">El nivel de acceso, como se muestra en la imagen siguiente, se encuentra a nivel de anden con acceso directo desde la calle. Este nivel cuenta con los siguientes ambientes: acceso peatonal, taquillas, punto de atención al usuario (PAU), primeros auxilios, policía, baños, telecomunicaciones y fibra óptica, y subestación eléctrica, además del primer nivel de parqueo. </w:t>
      </w:r>
    </w:p>
    <w:p w14:paraId="20C6EBE1" w14:textId="51F39E4D" w:rsidR="00B44350" w:rsidRDefault="00B44350" w:rsidP="00B44350">
      <w:pPr>
        <w:pStyle w:val="Descripcin"/>
        <w:keepNext/>
      </w:pPr>
      <w:bookmarkStart w:id="288" w:name="_Toc100765697"/>
      <w:bookmarkStart w:id="289" w:name="_Toc100775997"/>
      <w:r>
        <w:t xml:space="preserve">Figura </w:t>
      </w:r>
      <w:r>
        <w:fldChar w:fldCharType="begin"/>
      </w:r>
      <w:r>
        <w:instrText xml:space="preserve"> SEQ Figura \* ARABIC </w:instrText>
      </w:r>
      <w:r>
        <w:fldChar w:fldCharType="separate"/>
      </w:r>
      <w:r w:rsidR="00662215">
        <w:rPr>
          <w:noProof/>
        </w:rPr>
        <w:t>47</w:t>
      </w:r>
      <w:r>
        <w:fldChar w:fldCharType="end"/>
      </w:r>
      <w:r>
        <w:t xml:space="preserve"> – Planta Parking cabinas - Altamira</w:t>
      </w:r>
      <w:bookmarkEnd w:id="288"/>
      <w:bookmarkEnd w:id="289"/>
    </w:p>
    <w:p w14:paraId="0A53D801" w14:textId="77777777" w:rsidR="00B44350" w:rsidRDefault="00B44350" w:rsidP="00B44350">
      <w:pPr>
        <w:jc w:val="center"/>
        <w:rPr>
          <w:iCs/>
          <w:sz w:val="16"/>
          <w:szCs w:val="18"/>
        </w:rPr>
      </w:pPr>
      <w:r w:rsidRPr="00102F45">
        <w:rPr>
          <w:noProof/>
        </w:rPr>
        <w:drawing>
          <wp:inline distT="0" distB="0" distL="0" distR="0" wp14:anchorId="14049332" wp14:editId="0E8F9A71">
            <wp:extent cx="3355450" cy="2613599"/>
            <wp:effectExtent l="0" t="0" r="0" b="0"/>
            <wp:docPr id="94" name="Imagen 9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n 310" descr="Diagrama&#10;&#10;Descripción generada automáticament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74542" cy="2628470"/>
                    </a:xfrm>
                    <a:prstGeom prst="rect">
                      <a:avLst/>
                    </a:prstGeom>
                    <a:noFill/>
                    <a:ln>
                      <a:noFill/>
                    </a:ln>
                  </pic:spPr>
                </pic:pic>
              </a:graphicData>
            </a:graphic>
          </wp:inline>
        </w:drawing>
      </w:r>
    </w:p>
    <w:p w14:paraId="4D9259DB" w14:textId="77777777" w:rsidR="00B44350" w:rsidRPr="00102F45" w:rsidRDefault="00B44350" w:rsidP="00B44350">
      <w:pPr>
        <w:jc w:val="center"/>
        <w:rPr>
          <w:iCs/>
          <w:sz w:val="16"/>
          <w:szCs w:val="18"/>
        </w:rPr>
      </w:pPr>
      <w:r w:rsidRPr="00102F45">
        <w:rPr>
          <w:iCs/>
          <w:sz w:val="16"/>
          <w:szCs w:val="18"/>
        </w:rPr>
        <w:t>Fuente: Consultoría</w:t>
      </w:r>
    </w:p>
    <w:p w14:paraId="028E08F2" w14:textId="77777777" w:rsidR="00B44350" w:rsidRPr="00102F45" w:rsidRDefault="00B44350" w:rsidP="00B44350">
      <w:r w:rsidRPr="00102F45">
        <w:lastRenderedPageBreak/>
        <w:t xml:space="preserve">El nivel de Mezanine, entre piso del nivel inferior y el nivel de abordaje, alberga cafetería, aseo, zonas húmedas con lockers, baños y vestier, oficinas operativas, oficina jefa de estación, y bici parqueadero. </w:t>
      </w:r>
    </w:p>
    <w:p w14:paraId="1DF9CBFC" w14:textId="01D8720F" w:rsidR="00B44350" w:rsidRDefault="00B44350" w:rsidP="00B44350">
      <w:pPr>
        <w:pStyle w:val="Descripcin"/>
        <w:keepNext/>
      </w:pPr>
      <w:bookmarkStart w:id="290" w:name="_Toc100765698"/>
      <w:bookmarkStart w:id="291" w:name="_Toc100775998"/>
      <w:r>
        <w:t xml:space="preserve">Figura </w:t>
      </w:r>
      <w:r>
        <w:fldChar w:fldCharType="begin"/>
      </w:r>
      <w:r>
        <w:instrText xml:space="preserve"> SEQ Figura \* ARABIC </w:instrText>
      </w:r>
      <w:r>
        <w:fldChar w:fldCharType="separate"/>
      </w:r>
      <w:r w:rsidR="00662215">
        <w:rPr>
          <w:noProof/>
        </w:rPr>
        <w:t>48</w:t>
      </w:r>
      <w:r>
        <w:fldChar w:fldCharType="end"/>
      </w:r>
      <w:r>
        <w:t xml:space="preserve"> – Planta disponible - Altamira</w:t>
      </w:r>
      <w:bookmarkEnd w:id="290"/>
      <w:bookmarkEnd w:id="291"/>
    </w:p>
    <w:p w14:paraId="13135280" w14:textId="77777777" w:rsidR="00B44350" w:rsidRPr="00102F45" w:rsidRDefault="00B44350" w:rsidP="00B44350">
      <w:pPr>
        <w:jc w:val="center"/>
      </w:pPr>
      <w:r w:rsidRPr="00102F45">
        <w:rPr>
          <w:noProof/>
        </w:rPr>
        <w:drawing>
          <wp:inline distT="0" distB="0" distL="0" distR="0" wp14:anchorId="36249A26" wp14:editId="353A6704">
            <wp:extent cx="3686742" cy="2871648"/>
            <wp:effectExtent l="0" t="0" r="9525" b="5080"/>
            <wp:docPr id="95" name="Imagen 95"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n 309" descr="Diagrama, Dibujo de ingenierí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92293" cy="2875972"/>
                    </a:xfrm>
                    <a:prstGeom prst="rect">
                      <a:avLst/>
                    </a:prstGeom>
                    <a:noFill/>
                    <a:ln>
                      <a:noFill/>
                    </a:ln>
                  </pic:spPr>
                </pic:pic>
              </a:graphicData>
            </a:graphic>
          </wp:inline>
        </w:drawing>
      </w:r>
    </w:p>
    <w:p w14:paraId="6750BBB5" w14:textId="77777777" w:rsidR="00B44350" w:rsidRPr="00102F45" w:rsidRDefault="00B44350" w:rsidP="00B44350">
      <w:pPr>
        <w:keepNext/>
        <w:jc w:val="center"/>
        <w:rPr>
          <w:iCs/>
          <w:sz w:val="16"/>
          <w:szCs w:val="18"/>
        </w:rPr>
      </w:pPr>
      <w:r w:rsidRPr="00102F45">
        <w:rPr>
          <w:iCs/>
          <w:sz w:val="16"/>
          <w:szCs w:val="18"/>
        </w:rPr>
        <w:t>Fuente: Consultoría</w:t>
      </w:r>
    </w:p>
    <w:p w14:paraId="1F3E0C56" w14:textId="77777777" w:rsidR="00B44350" w:rsidRPr="00102F45" w:rsidRDefault="00B44350" w:rsidP="00B44350">
      <w:r w:rsidRPr="00102F45">
        <w:t>El nivel inferior, cuenta con parqueadero de cabinas, áreas de lavado, almacenes, áreas de taller, elevadores de cabinas y disponible, a los que se habilita el acceso vehicular compartido para servicio de cargue y descargue de mantenimiento y suministros.</w:t>
      </w:r>
    </w:p>
    <w:p w14:paraId="2A6C0334" w14:textId="77777777" w:rsidR="00B44350" w:rsidRPr="00102F45" w:rsidRDefault="00B44350" w:rsidP="00B44350">
      <w:pPr>
        <w:pStyle w:val="Ttulo3"/>
      </w:pPr>
      <w:bookmarkStart w:id="292" w:name="_Toc94519828"/>
      <w:bookmarkStart w:id="293" w:name="_Toc100759980"/>
      <w:bookmarkStart w:id="294" w:name="_Toc100766282"/>
      <w:r w:rsidRPr="00102F45">
        <w:t>Imágenes tridimensionales ilustrativas.</w:t>
      </w:r>
      <w:bookmarkEnd w:id="292"/>
      <w:bookmarkEnd w:id="293"/>
      <w:bookmarkEnd w:id="294"/>
    </w:p>
    <w:p w14:paraId="0CC3B211" w14:textId="30BD3042" w:rsidR="00B44350" w:rsidRDefault="00B44350" w:rsidP="00B44350">
      <w:pPr>
        <w:pStyle w:val="Descripcin"/>
        <w:keepNext/>
      </w:pPr>
      <w:bookmarkStart w:id="295" w:name="_Toc100765699"/>
      <w:bookmarkStart w:id="296" w:name="_Toc100775999"/>
      <w:r>
        <w:t xml:space="preserve">Figura </w:t>
      </w:r>
      <w:r>
        <w:fldChar w:fldCharType="begin"/>
      </w:r>
      <w:r>
        <w:instrText xml:space="preserve"> SEQ Figura \* ARABIC </w:instrText>
      </w:r>
      <w:r>
        <w:fldChar w:fldCharType="separate"/>
      </w:r>
      <w:r w:rsidR="00662215">
        <w:rPr>
          <w:noProof/>
        </w:rPr>
        <w:t>49</w:t>
      </w:r>
      <w:r>
        <w:fldChar w:fldCharType="end"/>
      </w:r>
      <w:r>
        <w:t xml:space="preserve"> – Vista 3D acceso principal estación retorno - Altamira</w:t>
      </w:r>
      <w:bookmarkEnd w:id="295"/>
      <w:bookmarkEnd w:id="296"/>
    </w:p>
    <w:p w14:paraId="4A92F74A" w14:textId="77777777" w:rsidR="00B44350" w:rsidRPr="00102F45" w:rsidRDefault="00B44350" w:rsidP="00B44350">
      <w:pPr>
        <w:rPr>
          <w:noProof/>
        </w:rPr>
      </w:pPr>
      <w:r w:rsidRPr="00102F45">
        <w:rPr>
          <w:noProof/>
        </w:rPr>
        <w:drawing>
          <wp:inline distT="0" distB="0" distL="0" distR="0" wp14:anchorId="1C8EDBAC" wp14:editId="2F8E1972">
            <wp:extent cx="5619750" cy="1895475"/>
            <wp:effectExtent l="0" t="0" r="0" b="9525"/>
            <wp:docPr id="96" name="Imagen 96" descr="Imagen que contiene cerca, edificio, caminan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n 308" descr="Imagen que contiene cerca, edificio, caminando, sostener&#10;&#10;Descripción generada automáticament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19750" cy="1895475"/>
                    </a:xfrm>
                    <a:prstGeom prst="rect">
                      <a:avLst/>
                    </a:prstGeom>
                    <a:noFill/>
                    <a:ln>
                      <a:noFill/>
                    </a:ln>
                  </pic:spPr>
                </pic:pic>
              </a:graphicData>
            </a:graphic>
          </wp:inline>
        </w:drawing>
      </w:r>
    </w:p>
    <w:p w14:paraId="0325A5CE" w14:textId="77777777" w:rsidR="00B44350" w:rsidRPr="00102F45" w:rsidRDefault="00B44350" w:rsidP="00B44350">
      <w:pPr>
        <w:keepNext/>
        <w:jc w:val="center"/>
        <w:rPr>
          <w:iCs/>
          <w:sz w:val="16"/>
          <w:szCs w:val="18"/>
        </w:rPr>
      </w:pPr>
      <w:r w:rsidRPr="00102F45">
        <w:rPr>
          <w:iCs/>
          <w:sz w:val="16"/>
          <w:szCs w:val="18"/>
        </w:rPr>
        <w:t>Fuente: Consultoría</w:t>
      </w:r>
    </w:p>
    <w:p w14:paraId="56569418" w14:textId="77777777" w:rsidR="00B44350" w:rsidRPr="00102F45" w:rsidRDefault="00B44350" w:rsidP="00B44350"/>
    <w:p w14:paraId="527C48C4" w14:textId="77777777" w:rsidR="00B44350" w:rsidRPr="00102F45" w:rsidRDefault="00B44350" w:rsidP="00B44350"/>
    <w:p w14:paraId="05007534" w14:textId="77777777" w:rsidR="00B44350" w:rsidRPr="00102F45" w:rsidRDefault="00B44350" w:rsidP="00B44350"/>
    <w:p w14:paraId="7D9CF1E0" w14:textId="6F551113" w:rsidR="00B44350" w:rsidRDefault="00B44350" w:rsidP="00B44350">
      <w:pPr>
        <w:pStyle w:val="Descripcin"/>
        <w:keepNext/>
      </w:pPr>
      <w:bookmarkStart w:id="297" w:name="_Toc100765700"/>
      <w:bookmarkStart w:id="298" w:name="_Toc100776000"/>
      <w:r>
        <w:t xml:space="preserve">Figura </w:t>
      </w:r>
      <w:r>
        <w:fldChar w:fldCharType="begin"/>
      </w:r>
      <w:r>
        <w:instrText xml:space="preserve"> SEQ Figura \* ARABIC </w:instrText>
      </w:r>
      <w:r>
        <w:fldChar w:fldCharType="separate"/>
      </w:r>
      <w:r w:rsidR="00662215">
        <w:rPr>
          <w:noProof/>
        </w:rPr>
        <w:t>50</w:t>
      </w:r>
      <w:r>
        <w:fldChar w:fldCharType="end"/>
      </w:r>
      <w:r>
        <w:t xml:space="preserve"> – Vista costado norte Parking cabinas - Altamira</w:t>
      </w:r>
      <w:bookmarkEnd w:id="297"/>
      <w:bookmarkEnd w:id="298"/>
    </w:p>
    <w:p w14:paraId="08F8221A" w14:textId="77777777" w:rsidR="00B44350" w:rsidRPr="00102F45" w:rsidRDefault="00B44350" w:rsidP="00B44350">
      <w:pPr>
        <w:rPr>
          <w:noProof/>
        </w:rPr>
      </w:pPr>
      <w:r w:rsidRPr="00102F45">
        <w:rPr>
          <w:noProof/>
        </w:rPr>
        <w:drawing>
          <wp:inline distT="0" distB="0" distL="0" distR="0" wp14:anchorId="7972FA96" wp14:editId="4B0433F8">
            <wp:extent cx="5619750" cy="1866900"/>
            <wp:effectExtent l="0" t="0" r="0" b="0"/>
            <wp:docPr id="97" name="Imagen 97" descr="Imagen que contiene tabla, cerca, edifici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n 307" descr="Imagen que contiene tabla, cerca, edificio, jaula&#10;&#10;Descripción generada automá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9750" cy="1866900"/>
                    </a:xfrm>
                    <a:prstGeom prst="rect">
                      <a:avLst/>
                    </a:prstGeom>
                    <a:noFill/>
                    <a:ln>
                      <a:noFill/>
                    </a:ln>
                  </pic:spPr>
                </pic:pic>
              </a:graphicData>
            </a:graphic>
          </wp:inline>
        </w:drawing>
      </w:r>
    </w:p>
    <w:p w14:paraId="3240FF83" w14:textId="77777777" w:rsidR="00B44350" w:rsidRPr="00102F45" w:rsidRDefault="00B44350" w:rsidP="00B44350">
      <w:pPr>
        <w:keepNext/>
        <w:jc w:val="center"/>
        <w:rPr>
          <w:iCs/>
          <w:sz w:val="16"/>
          <w:szCs w:val="18"/>
        </w:rPr>
      </w:pPr>
      <w:r w:rsidRPr="00102F45">
        <w:rPr>
          <w:iCs/>
          <w:sz w:val="16"/>
          <w:szCs w:val="18"/>
        </w:rPr>
        <w:t>Fuente: Consultoría</w:t>
      </w:r>
    </w:p>
    <w:p w14:paraId="029703AF" w14:textId="77777777" w:rsidR="00B44350" w:rsidRPr="00102F45" w:rsidRDefault="00B44350" w:rsidP="00B44350">
      <w:pPr>
        <w:rPr>
          <w:noProof/>
        </w:rPr>
      </w:pPr>
    </w:p>
    <w:p w14:paraId="767501CD" w14:textId="57144D0D" w:rsidR="00B44350" w:rsidRDefault="00B44350" w:rsidP="00B44350">
      <w:pPr>
        <w:pStyle w:val="Descripcin"/>
        <w:keepNext/>
      </w:pPr>
      <w:bookmarkStart w:id="299" w:name="_Toc100765701"/>
      <w:bookmarkStart w:id="300" w:name="_Toc100776001"/>
      <w:r>
        <w:t xml:space="preserve">Figura </w:t>
      </w:r>
      <w:r>
        <w:fldChar w:fldCharType="begin"/>
      </w:r>
      <w:r>
        <w:instrText xml:space="preserve"> SEQ Figura \* ARABIC </w:instrText>
      </w:r>
      <w:r>
        <w:fldChar w:fldCharType="separate"/>
      </w:r>
      <w:r w:rsidR="00662215">
        <w:rPr>
          <w:noProof/>
        </w:rPr>
        <w:t>51</w:t>
      </w:r>
      <w:r>
        <w:fldChar w:fldCharType="end"/>
      </w:r>
      <w:r>
        <w:t xml:space="preserve"> – Vista costado norte occidental - Altamira</w:t>
      </w:r>
      <w:bookmarkEnd w:id="299"/>
      <w:bookmarkEnd w:id="300"/>
    </w:p>
    <w:p w14:paraId="01D2FC48" w14:textId="77777777" w:rsidR="00B44350" w:rsidRPr="00102F45" w:rsidRDefault="00B44350" w:rsidP="00B44350">
      <w:pPr>
        <w:rPr>
          <w:noProof/>
        </w:rPr>
      </w:pPr>
      <w:r w:rsidRPr="00102F45">
        <w:rPr>
          <w:noProof/>
        </w:rPr>
        <w:drawing>
          <wp:inline distT="0" distB="0" distL="0" distR="0" wp14:anchorId="7B4A8516" wp14:editId="74E08E95">
            <wp:extent cx="5610225" cy="1981200"/>
            <wp:effectExtent l="0" t="0" r="9525" b="0"/>
            <wp:docPr id="98" name="Imagen 98" descr="Imagen que contiene l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n 306" descr="Imagen que contiene lego&#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0225" cy="1981200"/>
                    </a:xfrm>
                    <a:prstGeom prst="rect">
                      <a:avLst/>
                    </a:prstGeom>
                    <a:noFill/>
                    <a:ln>
                      <a:noFill/>
                    </a:ln>
                  </pic:spPr>
                </pic:pic>
              </a:graphicData>
            </a:graphic>
          </wp:inline>
        </w:drawing>
      </w:r>
    </w:p>
    <w:p w14:paraId="16250271" w14:textId="77777777" w:rsidR="00B44350" w:rsidRPr="00102F45" w:rsidRDefault="00B44350" w:rsidP="00B44350">
      <w:pPr>
        <w:keepNext/>
        <w:jc w:val="center"/>
        <w:rPr>
          <w:iCs/>
          <w:sz w:val="16"/>
          <w:szCs w:val="18"/>
        </w:rPr>
      </w:pPr>
      <w:r w:rsidRPr="00102F45">
        <w:rPr>
          <w:iCs/>
          <w:sz w:val="16"/>
          <w:szCs w:val="18"/>
        </w:rPr>
        <w:t>Fuente: Consultoría</w:t>
      </w:r>
    </w:p>
    <w:p w14:paraId="24DB69F1" w14:textId="77777777" w:rsidR="00B44350" w:rsidRPr="00102F45" w:rsidRDefault="00B44350" w:rsidP="00B44350">
      <w:pPr>
        <w:pStyle w:val="Ttulo3"/>
      </w:pPr>
      <w:bookmarkStart w:id="301" w:name="_Toc94519829"/>
      <w:bookmarkStart w:id="302" w:name="_Toc100759981"/>
      <w:bookmarkStart w:id="303" w:name="_Toc100766283"/>
      <w:r w:rsidRPr="00102F45">
        <w:t>Cuadro de áreas</w:t>
      </w:r>
      <w:bookmarkEnd w:id="301"/>
      <w:bookmarkEnd w:id="302"/>
      <w:bookmarkEnd w:id="303"/>
      <w:r w:rsidRPr="00102F45">
        <w:t xml:space="preserve"> </w:t>
      </w:r>
    </w:p>
    <w:p w14:paraId="107C1892" w14:textId="77777777" w:rsidR="00B44350" w:rsidRPr="00102F45" w:rsidRDefault="00B44350" w:rsidP="00B44350">
      <w:r w:rsidRPr="00102F45">
        <w:t>Ver planos adjuntos.</w:t>
      </w:r>
    </w:p>
    <w:p w14:paraId="03C76099" w14:textId="77777777" w:rsidR="00B44350" w:rsidRPr="0085345D" w:rsidRDefault="00B44350" w:rsidP="00B44350">
      <w:pPr>
        <w:pStyle w:val="Ttulo2"/>
      </w:pPr>
      <w:bookmarkStart w:id="304" w:name="_Toc100759982"/>
      <w:bookmarkStart w:id="305" w:name="_Toc100766284"/>
      <w:r w:rsidRPr="0085345D">
        <w:rPr>
          <w:caps w:val="0"/>
        </w:rPr>
        <w:t>CONCLUSI</w:t>
      </w:r>
      <w:r w:rsidRPr="0085345D">
        <w:rPr>
          <w:rFonts w:hint="eastAsia"/>
          <w:caps w:val="0"/>
        </w:rPr>
        <w:t>Ó</w:t>
      </w:r>
      <w:r w:rsidRPr="0085345D">
        <w:rPr>
          <w:caps w:val="0"/>
        </w:rPr>
        <w:t>N ANTEPROYECTO</w:t>
      </w:r>
      <w:bookmarkEnd w:id="304"/>
      <w:bookmarkEnd w:id="305"/>
    </w:p>
    <w:p w14:paraId="12D192F8" w14:textId="77777777" w:rsidR="00B44350" w:rsidRPr="00102F45" w:rsidRDefault="00B44350" w:rsidP="00B44350">
      <w:r w:rsidRPr="00102F45">
        <w:rPr>
          <w:rFonts w:cs="Arial"/>
        </w:rPr>
        <w:t>La configuración de las estaciones, desarrolladas a partir de los prototipos formulados en la etapa previa, condujeron al desarrollo de las estaciones y su entorno inmediato a nivel de anteproyecto, el cual alcanza un elevado nivel de desarrollo y confiabilidad cercana al 90%  del nivel de proyecto, por lo que no se esperan modificaciones significativas a nivel espacial y funcional en las estaciones, y se avala el inicio de la epata de proyecto por parte del Interventor y el IDU, tras su revisión pormenorizada.</w:t>
      </w:r>
      <w:r w:rsidRPr="00102F45">
        <w:br w:type="page"/>
      </w:r>
    </w:p>
    <w:p w14:paraId="0CFFEF37" w14:textId="77777777" w:rsidR="00B44350" w:rsidRPr="00102F45" w:rsidRDefault="00B44350" w:rsidP="00B44350">
      <w:pPr>
        <w:pStyle w:val="Ttulo1"/>
      </w:pPr>
      <w:bookmarkStart w:id="306" w:name="_Toc100759983"/>
      <w:bookmarkStart w:id="307" w:name="_Toc100766285"/>
      <w:r w:rsidRPr="00102F45">
        <w:rPr>
          <w:caps w:val="0"/>
        </w:rPr>
        <w:lastRenderedPageBreak/>
        <w:t>PROYECTO ARQUITECT</w:t>
      </w:r>
      <w:r w:rsidRPr="00102F45">
        <w:rPr>
          <w:rFonts w:hint="eastAsia"/>
          <w:caps w:val="0"/>
        </w:rPr>
        <w:t>Ó</w:t>
      </w:r>
      <w:r w:rsidRPr="00102F45">
        <w:rPr>
          <w:caps w:val="0"/>
        </w:rPr>
        <w:t>NICO CARACTER</w:t>
      </w:r>
      <w:r w:rsidRPr="00102F45">
        <w:rPr>
          <w:rFonts w:hint="eastAsia"/>
          <w:caps w:val="0"/>
        </w:rPr>
        <w:t>Í</w:t>
      </w:r>
      <w:r w:rsidRPr="00102F45">
        <w:rPr>
          <w:caps w:val="0"/>
        </w:rPr>
        <w:t>STICAS F</w:t>
      </w:r>
      <w:r w:rsidRPr="00102F45">
        <w:rPr>
          <w:rFonts w:hint="eastAsia"/>
          <w:caps w:val="0"/>
        </w:rPr>
        <w:t>Í</w:t>
      </w:r>
      <w:r w:rsidRPr="00102F45">
        <w:rPr>
          <w:caps w:val="0"/>
        </w:rPr>
        <w:t>SICO ESPACIALES</w:t>
      </w:r>
      <w:bookmarkEnd w:id="306"/>
      <w:bookmarkEnd w:id="307"/>
      <w:r w:rsidRPr="00102F45">
        <w:rPr>
          <w:caps w:val="0"/>
        </w:rPr>
        <w:t xml:space="preserve"> </w:t>
      </w:r>
    </w:p>
    <w:p w14:paraId="5188D085" w14:textId="77777777" w:rsidR="00B44350" w:rsidRPr="00102F45" w:rsidRDefault="00B44350" w:rsidP="00B44350">
      <w:pPr>
        <w:pStyle w:val="Ttulo2"/>
      </w:pPr>
      <w:bookmarkStart w:id="308" w:name="_Toc100759984"/>
      <w:bookmarkStart w:id="309" w:name="_Toc100766286"/>
      <w:r w:rsidRPr="00102F45">
        <w:rPr>
          <w:caps w:val="0"/>
        </w:rPr>
        <w:t>ESTACI</w:t>
      </w:r>
      <w:r w:rsidRPr="00102F45">
        <w:rPr>
          <w:rFonts w:hint="eastAsia"/>
          <w:caps w:val="0"/>
        </w:rPr>
        <w:t>Ó</w:t>
      </w:r>
      <w:r w:rsidRPr="00102F45">
        <w:rPr>
          <w:caps w:val="0"/>
        </w:rPr>
        <w:t>N DE TRANSFERENCIA 20 DE JULIO.</w:t>
      </w:r>
      <w:bookmarkEnd w:id="308"/>
      <w:bookmarkEnd w:id="309"/>
      <w:r w:rsidRPr="00102F45">
        <w:rPr>
          <w:caps w:val="0"/>
        </w:rPr>
        <w:t xml:space="preserve"> </w:t>
      </w:r>
    </w:p>
    <w:p w14:paraId="08B4595C" w14:textId="77777777" w:rsidR="00B44350" w:rsidRPr="00102F45" w:rsidRDefault="00B44350" w:rsidP="00B44350">
      <w:pPr>
        <w:pStyle w:val="Ttulo3"/>
      </w:pPr>
      <w:bookmarkStart w:id="310" w:name="_Toc100759985"/>
      <w:bookmarkStart w:id="311" w:name="_Toc100766287"/>
      <w:r w:rsidRPr="00102F45">
        <w:t>Localización.</w:t>
      </w:r>
      <w:bookmarkEnd w:id="310"/>
      <w:bookmarkEnd w:id="311"/>
    </w:p>
    <w:p w14:paraId="09D4C623" w14:textId="77777777" w:rsidR="00B44350" w:rsidRPr="00102F45" w:rsidRDefault="00B44350" w:rsidP="00B44350">
      <w:pPr>
        <w:spacing w:line="276" w:lineRule="auto"/>
        <w:rPr>
          <w:rFonts w:cs="Arial"/>
        </w:rPr>
      </w:pPr>
      <w:r w:rsidRPr="00102F45">
        <w:rPr>
          <w:rFonts w:cs="Arial"/>
        </w:rPr>
        <w:t xml:space="preserve">La estación de trasferencia del sistema cable, se ubica al nororiente del Portal 20 de julio del Sistema Transmilenio, </w:t>
      </w:r>
      <w:r w:rsidRPr="00102F45">
        <w:t>adyacente a la Calle 30ª sur, en el área utilizada actualmente como parqueadero de funcionarios y visitantes.</w:t>
      </w:r>
    </w:p>
    <w:p w14:paraId="42C1EA88" w14:textId="77777777" w:rsidR="00B44350" w:rsidRPr="00102F45" w:rsidRDefault="00B44350" w:rsidP="00B44350">
      <w:pPr>
        <w:spacing w:line="276" w:lineRule="auto"/>
        <w:rPr>
          <w:rFonts w:cs="Arial"/>
        </w:rPr>
      </w:pPr>
      <w:r w:rsidRPr="00102F45">
        <w:rPr>
          <w:rFonts w:cs="Arial"/>
        </w:rPr>
        <w:t>A la estación se accede a través de un puente peatonal de conexión</w:t>
      </w:r>
      <w:r w:rsidRPr="00102F45">
        <w:rPr>
          <w:rStyle w:val="Refdenotaalpie"/>
          <w:rFonts w:cs="Arial"/>
        </w:rPr>
        <w:footnoteReference w:id="16"/>
      </w:r>
      <w:r w:rsidRPr="00102F45">
        <w:rPr>
          <w:rFonts w:cs="Arial"/>
        </w:rPr>
        <w:t>, que relaciona la estación del cable con la plataforma norte de buses alimentadores, ubicada al norte del portal y destinada al desembarque de usuarios del sistema alimentador, y soportada en la infraestructura interna, habilita las conexiones al sistema BRT y el espacio público exterior del portal.  Este espacio cuenta con vías y andenes de acceso peatonal sobre la carrera 5ª en su flanco occidental, y la calle 30ª Sur en la zona norte. Estas vías habilitan la aproximación peatonal de los usuarios al portal.</w:t>
      </w:r>
    </w:p>
    <w:p w14:paraId="244F37A1" w14:textId="77777777" w:rsidR="00B44350" w:rsidRPr="00102F45" w:rsidRDefault="00B44350" w:rsidP="00B44350">
      <w:pPr>
        <w:spacing w:line="276" w:lineRule="auto"/>
        <w:rPr>
          <w:rFonts w:cs="Arial"/>
        </w:rPr>
      </w:pPr>
      <w:r w:rsidRPr="00102F45">
        <w:rPr>
          <w:rFonts w:cs="Arial"/>
        </w:rPr>
        <w:t xml:space="preserve">En cuanto al tráfico automotor, el ingreso y salida de buses troncales se habilita al occidente del portal, a través de una calzada a desnivel en la Calle 31 Sur.  La calle 30B sur al nororiente del portal, es el ingreso de los buses alimentadores, y adyacente a la calle 30ª Sur se ubica la salida de los mismos. </w:t>
      </w:r>
    </w:p>
    <w:p w14:paraId="0E15D543" w14:textId="77777777" w:rsidR="00B44350" w:rsidRPr="00102F45" w:rsidRDefault="00B44350" w:rsidP="00B44350">
      <w:pPr>
        <w:pStyle w:val="Ttulo3"/>
      </w:pPr>
      <w:bookmarkStart w:id="312" w:name="_Toc100759986"/>
      <w:bookmarkStart w:id="313" w:name="_Toc100766288"/>
      <w:r w:rsidRPr="00102F45">
        <w:rPr>
          <w:rStyle w:val="Ttulo5Car"/>
          <w:b/>
          <w:szCs w:val="24"/>
        </w:rPr>
        <w:t>Características Físico Espaciales Plantas generales, Cortes, y Fachada</w:t>
      </w:r>
      <w:r w:rsidRPr="00102F45">
        <w:t>.</w:t>
      </w:r>
      <w:bookmarkEnd w:id="312"/>
      <w:bookmarkEnd w:id="313"/>
    </w:p>
    <w:p w14:paraId="76A32089" w14:textId="77777777" w:rsidR="00B44350" w:rsidRPr="00102F45" w:rsidRDefault="00B44350" w:rsidP="00B44350">
      <w:bookmarkStart w:id="314" w:name="_Hlk97127990"/>
      <w:r w:rsidRPr="00102F45">
        <w:t xml:space="preserve">La estación es una edificación de 20 metros de alto, con lados de 27 y 42 metros aproximadamente. El volumen de forma rectangular es delimitado por aristas y superficies planas en su perímetro.  Se caracterizada por envolventes donde prevalecen el vidrio y la vegetación, que le atribuyen al conjunto, un elevado contraste respecto al contexto inmediato, especialmente árido. </w:t>
      </w:r>
    </w:p>
    <w:p w14:paraId="6B24269F" w14:textId="77777777" w:rsidR="00B44350" w:rsidRPr="00102F45" w:rsidRDefault="00B44350" w:rsidP="00B44350">
      <w:r w:rsidRPr="00102F45">
        <w:t>El volumen, gracias a su transparencia y la superposición de la vegetación introducida, es permeado por la luz natural, que le imprime dinamismo al trascurrir el día, enalteciendo así el retorno de la naturaleza al medio urbano, materializando su presencia.</w:t>
      </w:r>
    </w:p>
    <w:p w14:paraId="64EA8F88" w14:textId="77777777" w:rsidR="00B44350" w:rsidRPr="00102F45" w:rsidRDefault="00B44350" w:rsidP="00B44350">
      <w:r w:rsidRPr="00102F45">
        <w:t>La estación es una edificación que cuenta con dos plantas principales y mezanine, soportadas por un sistema estructural aporticado en concreto. Su configuración obedece esencialmente, a:</w:t>
      </w:r>
    </w:p>
    <w:p w14:paraId="1591324B" w14:textId="77777777" w:rsidR="00B44350" w:rsidRPr="00102F45" w:rsidRDefault="00B44350" w:rsidP="00B033DB">
      <w:pPr>
        <w:pStyle w:val="Prrafodelista"/>
        <w:numPr>
          <w:ilvl w:val="0"/>
          <w:numId w:val="29"/>
        </w:numPr>
        <w:contextualSpacing/>
        <w:rPr>
          <w:rFonts w:eastAsia="Calibri"/>
        </w:rPr>
      </w:pPr>
      <w:r w:rsidRPr="00102F45">
        <w:rPr>
          <w:rFonts w:eastAsia="Calibri"/>
        </w:rPr>
        <w:t xml:space="preserve">Nivel superior (abordaje). Es un espacio a cuádruple altura, que da cabida al sistema electromecánico, plataformas y el canal de cabinas; y dispuestos a su lado, se encuentran los ambientes de apoyo al sistema, áreas de ascenso y descenso, y las </w:t>
      </w:r>
      <w:r w:rsidRPr="00102F45">
        <w:rPr>
          <w:rFonts w:eastAsia="Calibri"/>
        </w:rPr>
        <w:lastRenderedPageBreak/>
        <w:t>circulaciones verticales y horizontales que comunican con los distintos niveles de la edificación.</w:t>
      </w:r>
    </w:p>
    <w:p w14:paraId="7E433192" w14:textId="77777777" w:rsidR="00B44350" w:rsidRPr="00102F45" w:rsidRDefault="00B44350" w:rsidP="00B033DB">
      <w:pPr>
        <w:pStyle w:val="Prrafodelista"/>
        <w:numPr>
          <w:ilvl w:val="0"/>
          <w:numId w:val="29"/>
        </w:numPr>
        <w:contextualSpacing/>
        <w:rPr>
          <w:rFonts w:eastAsia="Calibri"/>
        </w:rPr>
      </w:pPr>
      <w:r w:rsidRPr="00102F45">
        <w:rPr>
          <w:rFonts w:eastAsia="Calibri"/>
        </w:rPr>
        <w:t xml:space="preserve">Nivel intermedio (Mezzanine). Es una zona de altura sencilla, destinada a la disposición de oficinas de: Transmilenio, Seguridad, Operadores e Interventores del sistema cable, soportados con facilidades y las circulaciones (verticales y horizontales) correspondientes </w:t>
      </w:r>
    </w:p>
    <w:p w14:paraId="72D1B56F" w14:textId="77777777" w:rsidR="00B44350" w:rsidRPr="00102F45" w:rsidRDefault="00B44350" w:rsidP="00B033DB">
      <w:pPr>
        <w:pStyle w:val="Prrafodelista"/>
        <w:numPr>
          <w:ilvl w:val="0"/>
          <w:numId w:val="29"/>
        </w:numPr>
        <w:contextualSpacing/>
        <w:rPr>
          <w:rFonts w:eastAsia="Calibri"/>
        </w:rPr>
      </w:pPr>
      <w:r w:rsidRPr="00102F45">
        <w:rPr>
          <w:rFonts w:eastAsia="Calibri"/>
        </w:rPr>
        <w:t xml:space="preserve">Nivel inferior (cuartos técnicos). Es un área de doble altura, destinada a la disposición de instalaciones técnicas, servicios para operadores y espacios disponibles </w:t>
      </w:r>
    </w:p>
    <w:p w14:paraId="722A45DA" w14:textId="2E83B264" w:rsidR="00B44350" w:rsidRDefault="00B44350" w:rsidP="00B44350">
      <w:pPr>
        <w:pStyle w:val="Descripcin"/>
        <w:keepNext/>
      </w:pPr>
      <w:bookmarkStart w:id="315" w:name="_Toc100765702"/>
      <w:bookmarkStart w:id="316" w:name="_Toc100776002"/>
      <w:bookmarkEnd w:id="314"/>
      <w:r>
        <w:t xml:space="preserve">Figura </w:t>
      </w:r>
      <w:r>
        <w:fldChar w:fldCharType="begin"/>
      </w:r>
      <w:r>
        <w:instrText xml:space="preserve"> SEQ Figura \* ARABIC </w:instrText>
      </w:r>
      <w:r>
        <w:fldChar w:fldCharType="separate"/>
      </w:r>
      <w:r w:rsidR="00662215">
        <w:rPr>
          <w:noProof/>
        </w:rPr>
        <w:t>52</w:t>
      </w:r>
      <w:r>
        <w:fldChar w:fldCharType="end"/>
      </w:r>
      <w:r>
        <w:t xml:space="preserve"> – Conexión estación transferencia – Plataforma alimentadores – 20 de Julio</w:t>
      </w:r>
      <w:bookmarkEnd w:id="315"/>
      <w:bookmarkEnd w:id="316"/>
    </w:p>
    <w:p w14:paraId="5AC6B700" w14:textId="77777777" w:rsidR="00B44350" w:rsidRPr="00102F45" w:rsidRDefault="00B44350" w:rsidP="00B44350">
      <w:pPr>
        <w:jc w:val="center"/>
      </w:pPr>
      <w:r>
        <w:rPr>
          <w:noProof/>
        </w:rPr>
        <w:drawing>
          <wp:inline distT="0" distB="0" distL="0" distR="0" wp14:anchorId="65CAD20D" wp14:editId="30E93A87">
            <wp:extent cx="5345108" cy="3006806"/>
            <wp:effectExtent l="0" t="0" r="825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60495" cy="3015462"/>
                    </a:xfrm>
                    <a:prstGeom prst="rect">
                      <a:avLst/>
                    </a:prstGeom>
                  </pic:spPr>
                </pic:pic>
              </a:graphicData>
            </a:graphic>
          </wp:inline>
        </w:drawing>
      </w:r>
    </w:p>
    <w:p w14:paraId="1467701E" w14:textId="77777777" w:rsidR="00B44350" w:rsidRPr="00102F45" w:rsidRDefault="00B44350" w:rsidP="00B44350">
      <w:pPr>
        <w:keepNext/>
        <w:jc w:val="center"/>
        <w:rPr>
          <w:iCs/>
          <w:sz w:val="16"/>
          <w:szCs w:val="18"/>
        </w:rPr>
      </w:pPr>
      <w:bookmarkStart w:id="317" w:name="_Hlk97259590"/>
      <w:r w:rsidRPr="00102F45">
        <w:rPr>
          <w:iCs/>
          <w:sz w:val="16"/>
          <w:szCs w:val="18"/>
        </w:rPr>
        <w:t>Fuente: Consultoría</w:t>
      </w:r>
    </w:p>
    <w:p w14:paraId="5F44DEB3" w14:textId="77777777" w:rsidR="00B44350" w:rsidRDefault="00B44350" w:rsidP="00B44350">
      <w:bookmarkStart w:id="318" w:name="_Hlk97109835"/>
      <w:bookmarkEnd w:id="317"/>
      <w:r w:rsidRPr="00102F45">
        <w:t xml:space="preserve">La edificación cuenta en el nivel superior con los siguientes ambientes: acceso peatonal de conexión por puente, plataformas de ascenso y descenso, enfermería (primeros auxilios), baterías de baños públicos, control y potencia, telecomunicaciones y fibra óptica, rescate </w:t>
      </w:r>
      <w:bookmarkStart w:id="319" w:name="_Hlk97110710"/>
      <w:r w:rsidRPr="00102F45">
        <w:t>y puntos fijos (escaleras y ascensor).</w:t>
      </w:r>
    </w:p>
    <w:p w14:paraId="702074E2" w14:textId="77777777" w:rsidR="00B44350" w:rsidRDefault="00B44350" w:rsidP="00B44350"/>
    <w:p w14:paraId="2830E59C" w14:textId="77777777" w:rsidR="00B44350" w:rsidRDefault="00B44350" w:rsidP="00B44350"/>
    <w:p w14:paraId="76E54D89" w14:textId="77777777" w:rsidR="00B44350" w:rsidRDefault="00B44350" w:rsidP="00B44350"/>
    <w:p w14:paraId="55DC85FE" w14:textId="77777777" w:rsidR="00B44350" w:rsidRDefault="00B44350" w:rsidP="00B44350"/>
    <w:p w14:paraId="080D399E" w14:textId="77777777" w:rsidR="00B44350" w:rsidRDefault="00B44350" w:rsidP="00B44350"/>
    <w:p w14:paraId="7E681BCA" w14:textId="77777777" w:rsidR="00B44350" w:rsidRDefault="00B44350" w:rsidP="00B44350"/>
    <w:p w14:paraId="7AFF19D4" w14:textId="77777777" w:rsidR="00B44350" w:rsidRPr="00102F45" w:rsidRDefault="00B44350" w:rsidP="00B44350"/>
    <w:p w14:paraId="278EC730" w14:textId="1D856BBF" w:rsidR="00B44350" w:rsidRPr="00102F45" w:rsidRDefault="00B44350" w:rsidP="00B44350">
      <w:pPr>
        <w:pStyle w:val="Descripcin"/>
      </w:pPr>
      <w:bookmarkStart w:id="320" w:name="_Toc100765703"/>
      <w:bookmarkStart w:id="321" w:name="_Toc100776003"/>
      <w:bookmarkEnd w:id="319"/>
      <w:r w:rsidRPr="00102F45">
        <w:t xml:space="preserve">Figura </w:t>
      </w:r>
      <w:r w:rsidRPr="00102F45">
        <w:fldChar w:fldCharType="begin"/>
      </w:r>
      <w:r w:rsidRPr="00102F45">
        <w:instrText xml:space="preserve"> SEQ Figura \* ARABIC </w:instrText>
      </w:r>
      <w:r w:rsidRPr="00102F45">
        <w:fldChar w:fldCharType="separate"/>
      </w:r>
      <w:r w:rsidR="00662215">
        <w:rPr>
          <w:noProof/>
        </w:rPr>
        <w:t>53</w:t>
      </w:r>
      <w:r w:rsidRPr="00102F45">
        <w:fldChar w:fldCharType="end"/>
      </w:r>
      <w:r w:rsidRPr="00102F45">
        <w:t xml:space="preserve"> – Planta Mezzanine estación transferencia – 20 de julio</w:t>
      </w:r>
      <w:bookmarkEnd w:id="320"/>
      <w:bookmarkEnd w:id="321"/>
    </w:p>
    <w:p w14:paraId="2B7C48F1" w14:textId="77777777" w:rsidR="00B44350" w:rsidRPr="00102F45" w:rsidRDefault="00B44350" w:rsidP="00B44350">
      <w:pPr>
        <w:jc w:val="center"/>
      </w:pPr>
      <w:r w:rsidRPr="00102F45">
        <w:rPr>
          <w:noProof/>
        </w:rPr>
        <w:lastRenderedPageBreak/>
        <w:drawing>
          <wp:inline distT="0" distB="0" distL="0" distR="0" wp14:anchorId="7E7725E8" wp14:editId="3BF61F75">
            <wp:extent cx="4148044" cy="2929500"/>
            <wp:effectExtent l="0" t="0" r="5080" b="444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60610" cy="2938375"/>
                    </a:xfrm>
                    <a:prstGeom prst="rect">
                      <a:avLst/>
                    </a:prstGeom>
                  </pic:spPr>
                </pic:pic>
              </a:graphicData>
            </a:graphic>
          </wp:inline>
        </w:drawing>
      </w:r>
    </w:p>
    <w:p w14:paraId="5A070A7C" w14:textId="77777777" w:rsidR="00B44350" w:rsidRPr="00102F45" w:rsidRDefault="00B44350" w:rsidP="00B44350">
      <w:pPr>
        <w:keepNext/>
        <w:jc w:val="center"/>
        <w:rPr>
          <w:iCs/>
          <w:sz w:val="16"/>
          <w:szCs w:val="18"/>
        </w:rPr>
      </w:pPr>
      <w:r w:rsidRPr="00102F45">
        <w:rPr>
          <w:iCs/>
          <w:sz w:val="16"/>
          <w:szCs w:val="18"/>
        </w:rPr>
        <w:t>Fuente: Consultoría</w:t>
      </w:r>
    </w:p>
    <w:bookmarkEnd w:id="318"/>
    <w:p w14:paraId="5B2A1515" w14:textId="77777777" w:rsidR="00B44350" w:rsidRPr="00102F45" w:rsidRDefault="00B44350" w:rsidP="00B44350">
      <w:r w:rsidRPr="00102F45">
        <w:t>El nivel intermedio presenta los siguientes ambientes: oficinas para Transmilenio, Operador, Interventor, Control General, Baterías de baños, áreas de aseo y puntos fijos (escaleras y ascensor).</w:t>
      </w:r>
    </w:p>
    <w:p w14:paraId="78779EE4" w14:textId="1F165622" w:rsidR="00B44350" w:rsidRPr="00102F45" w:rsidRDefault="00B44350" w:rsidP="00B44350">
      <w:pPr>
        <w:pStyle w:val="Descripcin"/>
      </w:pPr>
      <w:bookmarkStart w:id="322" w:name="_Toc100765704"/>
      <w:bookmarkStart w:id="323" w:name="_Toc100776004"/>
      <w:r w:rsidRPr="00102F45">
        <w:t xml:space="preserve">Figura </w:t>
      </w:r>
      <w:r w:rsidRPr="00102F45">
        <w:fldChar w:fldCharType="begin"/>
      </w:r>
      <w:r w:rsidRPr="00102F45">
        <w:instrText xml:space="preserve"> SEQ Figura \* ARABIC </w:instrText>
      </w:r>
      <w:r w:rsidRPr="00102F45">
        <w:fldChar w:fldCharType="separate"/>
      </w:r>
      <w:r w:rsidR="00662215">
        <w:rPr>
          <w:noProof/>
        </w:rPr>
        <w:t>54</w:t>
      </w:r>
      <w:r w:rsidRPr="00102F45">
        <w:fldChar w:fldCharType="end"/>
      </w:r>
      <w:r w:rsidRPr="00102F45">
        <w:t xml:space="preserve"> – Planta abordaje estación transferencia – 20 de julio</w:t>
      </w:r>
      <w:bookmarkEnd w:id="322"/>
      <w:bookmarkEnd w:id="323"/>
    </w:p>
    <w:p w14:paraId="20178FFC" w14:textId="77777777" w:rsidR="00B44350" w:rsidRPr="00102F45" w:rsidRDefault="00B44350" w:rsidP="00B44350">
      <w:pPr>
        <w:jc w:val="center"/>
      </w:pPr>
      <w:r w:rsidRPr="00102F45">
        <w:rPr>
          <w:noProof/>
        </w:rPr>
        <w:drawing>
          <wp:inline distT="0" distB="0" distL="0" distR="0" wp14:anchorId="6C218DD0" wp14:editId="5E4A5B3F">
            <wp:extent cx="4176974" cy="2949934"/>
            <wp:effectExtent l="0" t="0" r="0"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92957" cy="2961222"/>
                    </a:xfrm>
                    <a:prstGeom prst="rect">
                      <a:avLst/>
                    </a:prstGeom>
                  </pic:spPr>
                </pic:pic>
              </a:graphicData>
            </a:graphic>
          </wp:inline>
        </w:drawing>
      </w:r>
    </w:p>
    <w:p w14:paraId="42FB7377" w14:textId="77777777" w:rsidR="00B44350" w:rsidRPr="00102F45" w:rsidRDefault="00B44350" w:rsidP="00B44350">
      <w:pPr>
        <w:keepNext/>
        <w:jc w:val="center"/>
        <w:rPr>
          <w:iCs/>
          <w:sz w:val="16"/>
          <w:szCs w:val="18"/>
        </w:rPr>
      </w:pPr>
      <w:r w:rsidRPr="00102F45">
        <w:rPr>
          <w:iCs/>
          <w:sz w:val="16"/>
          <w:szCs w:val="18"/>
        </w:rPr>
        <w:t>Fuente: Consultoría</w:t>
      </w:r>
    </w:p>
    <w:p w14:paraId="4389698E" w14:textId="77777777" w:rsidR="00B44350" w:rsidRPr="00102F45" w:rsidRDefault="00B44350" w:rsidP="00B44350"/>
    <w:p w14:paraId="09A357D0" w14:textId="65BE3BB6" w:rsidR="00B44350" w:rsidRPr="00102F45" w:rsidRDefault="00B44350" w:rsidP="00B44350">
      <w:r w:rsidRPr="00102F45">
        <w:lastRenderedPageBreak/>
        <w:t xml:space="preserve">El nivel inferior presenta los ambientes de recepción al área técnica y de operación, segregada del acceso al público. El nivel presenta ambientes para el operador, cocineta y cafetería, baterías de baños, cuartos de aseo y depósito, tanques y cuartos de bombas, cuartos químicos, cuartos de residuos, subestación eléctrica, grupo electrógeno, sala de reuniones, oficina </w:t>
      </w:r>
      <w:r>
        <w:t xml:space="preserve">del </w:t>
      </w:r>
      <w:r w:rsidRPr="00102F45">
        <w:t>jef</w:t>
      </w:r>
      <w:r>
        <w:t>e</w:t>
      </w:r>
      <w:r w:rsidRPr="00102F45">
        <w:t xml:space="preserve"> de estación, y puntos fijos (escaleras y ascensor) que conecta con el nivel intermedio.</w:t>
      </w:r>
      <w:r w:rsidR="003F1900">
        <w:t xml:space="preserve"> (Ver Anexo 4)</w:t>
      </w:r>
    </w:p>
    <w:p w14:paraId="5A6C7744" w14:textId="09AC4E86" w:rsidR="00B44350" w:rsidRPr="00102F45" w:rsidRDefault="00B44350" w:rsidP="00B44350">
      <w:pPr>
        <w:pStyle w:val="Descripcin"/>
      </w:pPr>
      <w:bookmarkStart w:id="324" w:name="_Toc100765705"/>
      <w:bookmarkStart w:id="325" w:name="_Toc100776005"/>
      <w:r w:rsidRPr="00102F45">
        <w:t xml:space="preserve">Figura </w:t>
      </w:r>
      <w:r w:rsidRPr="00102F45">
        <w:fldChar w:fldCharType="begin"/>
      </w:r>
      <w:r w:rsidRPr="00102F45">
        <w:instrText xml:space="preserve"> SEQ Figura \* ARABIC </w:instrText>
      </w:r>
      <w:r w:rsidRPr="00102F45">
        <w:fldChar w:fldCharType="separate"/>
      </w:r>
      <w:r w:rsidR="00662215">
        <w:rPr>
          <w:noProof/>
        </w:rPr>
        <w:t>55</w:t>
      </w:r>
      <w:r w:rsidRPr="00102F45">
        <w:fldChar w:fldCharType="end"/>
      </w:r>
      <w:r w:rsidRPr="00102F45">
        <w:t xml:space="preserve"> – Planta Cuartos técnicos estación transferencia – 20 de julio</w:t>
      </w:r>
      <w:bookmarkEnd w:id="324"/>
      <w:bookmarkEnd w:id="325"/>
    </w:p>
    <w:p w14:paraId="0E284818" w14:textId="77777777" w:rsidR="00B44350" w:rsidRPr="00102F45" w:rsidRDefault="00B44350" w:rsidP="00B44350">
      <w:pPr>
        <w:jc w:val="center"/>
      </w:pPr>
      <w:r w:rsidRPr="00102F45">
        <w:rPr>
          <w:noProof/>
        </w:rPr>
        <w:drawing>
          <wp:inline distT="0" distB="0" distL="0" distR="0" wp14:anchorId="659B754C" wp14:editId="17EFD6A7">
            <wp:extent cx="3737885" cy="2639833"/>
            <wp:effectExtent l="0" t="0" r="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766101" cy="2659760"/>
                    </a:xfrm>
                    <a:prstGeom prst="rect">
                      <a:avLst/>
                    </a:prstGeom>
                  </pic:spPr>
                </pic:pic>
              </a:graphicData>
            </a:graphic>
          </wp:inline>
        </w:drawing>
      </w:r>
    </w:p>
    <w:p w14:paraId="3A6272C6" w14:textId="77777777" w:rsidR="00B44350" w:rsidRPr="00102F45" w:rsidRDefault="00B44350" w:rsidP="00B44350">
      <w:pPr>
        <w:keepNext/>
        <w:jc w:val="center"/>
        <w:rPr>
          <w:iCs/>
          <w:sz w:val="16"/>
          <w:szCs w:val="18"/>
        </w:rPr>
      </w:pPr>
      <w:r w:rsidRPr="00102F45">
        <w:rPr>
          <w:iCs/>
          <w:sz w:val="16"/>
          <w:szCs w:val="18"/>
        </w:rPr>
        <w:t>Fuente: Consultoría</w:t>
      </w:r>
    </w:p>
    <w:p w14:paraId="6DD9D64A" w14:textId="0E7CF37D" w:rsidR="00B44350" w:rsidRPr="00102F45" w:rsidRDefault="00B44350" w:rsidP="00B44350">
      <w:pPr>
        <w:pStyle w:val="Descripcin"/>
      </w:pPr>
      <w:bookmarkStart w:id="326" w:name="_Toc100765706"/>
      <w:bookmarkStart w:id="327" w:name="_Toc100776006"/>
      <w:r w:rsidRPr="00102F45">
        <w:t xml:space="preserve">Figura </w:t>
      </w:r>
      <w:r w:rsidRPr="00102F45">
        <w:fldChar w:fldCharType="begin"/>
      </w:r>
      <w:r w:rsidRPr="00102F45">
        <w:instrText xml:space="preserve"> SEQ Figura \* ARABIC </w:instrText>
      </w:r>
      <w:r w:rsidRPr="00102F45">
        <w:fldChar w:fldCharType="separate"/>
      </w:r>
      <w:r w:rsidR="00662215">
        <w:rPr>
          <w:noProof/>
        </w:rPr>
        <w:t>56</w:t>
      </w:r>
      <w:r w:rsidRPr="00102F45">
        <w:fldChar w:fldCharType="end"/>
      </w:r>
      <w:r w:rsidRPr="00102F45">
        <w:t xml:space="preserve"> – Planta de Cubiertas estación transferencia – 20 de julio</w:t>
      </w:r>
      <w:bookmarkEnd w:id="326"/>
      <w:bookmarkEnd w:id="327"/>
    </w:p>
    <w:p w14:paraId="58FED635" w14:textId="77777777" w:rsidR="00B44350" w:rsidRDefault="00B44350" w:rsidP="00B44350">
      <w:pPr>
        <w:keepNext/>
        <w:jc w:val="center"/>
        <w:rPr>
          <w:iCs/>
          <w:sz w:val="16"/>
          <w:szCs w:val="18"/>
        </w:rPr>
      </w:pPr>
      <w:r w:rsidRPr="00102F45">
        <w:rPr>
          <w:iCs/>
          <w:noProof/>
          <w:sz w:val="16"/>
          <w:szCs w:val="18"/>
        </w:rPr>
        <w:lastRenderedPageBreak/>
        <w:drawing>
          <wp:inline distT="0" distB="0" distL="0" distR="0" wp14:anchorId="670A89AD" wp14:editId="1A5096DB">
            <wp:extent cx="3726629" cy="2631882"/>
            <wp:effectExtent l="0" t="0" r="762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 name="Imagen 5824"/>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784325" cy="2672629"/>
                    </a:xfrm>
                    <a:prstGeom prst="rect">
                      <a:avLst/>
                    </a:prstGeom>
                  </pic:spPr>
                </pic:pic>
              </a:graphicData>
            </a:graphic>
          </wp:inline>
        </w:drawing>
      </w:r>
    </w:p>
    <w:p w14:paraId="436C9CE0" w14:textId="77777777" w:rsidR="00B44350" w:rsidRPr="005C7A51" w:rsidRDefault="00B44350" w:rsidP="00B44350">
      <w:pPr>
        <w:keepNext/>
        <w:jc w:val="center"/>
        <w:rPr>
          <w:iCs/>
          <w:sz w:val="16"/>
          <w:szCs w:val="18"/>
        </w:rPr>
      </w:pPr>
      <w:r w:rsidRPr="005C7A51">
        <w:rPr>
          <w:iCs/>
          <w:sz w:val="16"/>
          <w:szCs w:val="18"/>
        </w:rPr>
        <w:t>Fuente: Consultoría</w:t>
      </w:r>
    </w:p>
    <w:p w14:paraId="38CB0D40" w14:textId="77777777" w:rsidR="00B44350" w:rsidRDefault="00B44350" w:rsidP="00B44350"/>
    <w:p w14:paraId="60C81BDA" w14:textId="77777777" w:rsidR="00B44350" w:rsidRDefault="00B44350" w:rsidP="00B44350">
      <w:pPr>
        <w:pStyle w:val="Ttulo5"/>
      </w:pPr>
      <w:bookmarkStart w:id="328" w:name="_Toc100766289"/>
      <w:r w:rsidRPr="00102F45">
        <w:t>Imágenes tridimensionales ilustrativas.</w:t>
      </w:r>
      <w:bookmarkEnd w:id="328"/>
    </w:p>
    <w:p w14:paraId="77E15E99" w14:textId="5E208C32" w:rsidR="00B44350" w:rsidRDefault="00B44350" w:rsidP="00B44350">
      <w:pPr>
        <w:pStyle w:val="Descripcin"/>
        <w:keepNext/>
      </w:pPr>
      <w:bookmarkStart w:id="329" w:name="_Toc100765707"/>
      <w:bookmarkStart w:id="330" w:name="_Toc100776007"/>
      <w:r>
        <w:t xml:space="preserve">Figura </w:t>
      </w:r>
      <w:r>
        <w:fldChar w:fldCharType="begin"/>
      </w:r>
      <w:r>
        <w:instrText xml:space="preserve"> SEQ Figura \* ARABIC </w:instrText>
      </w:r>
      <w:r>
        <w:fldChar w:fldCharType="separate"/>
      </w:r>
      <w:r w:rsidR="00662215">
        <w:rPr>
          <w:noProof/>
        </w:rPr>
        <w:t>57</w:t>
      </w:r>
      <w:r>
        <w:fldChar w:fldCharType="end"/>
      </w:r>
      <w:r>
        <w:t xml:space="preserve"> – Estación transferencia abordaje – 20 de julio</w:t>
      </w:r>
      <w:bookmarkEnd w:id="329"/>
      <w:bookmarkEnd w:id="330"/>
    </w:p>
    <w:p w14:paraId="1BF6FCB5" w14:textId="77777777" w:rsidR="00B44350" w:rsidRPr="00102F45" w:rsidRDefault="00B44350" w:rsidP="00B44350">
      <w:pPr>
        <w:jc w:val="center"/>
      </w:pPr>
      <w:r>
        <w:rPr>
          <w:noProof/>
        </w:rPr>
        <w:drawing>
          <wp:inline distT="0" distB="0" distL="0" distR="0" wp14:anchorId="20B7FD58" wp14:editId="4D7ECBC5">
            <wp:extent cx="5190558" cy="2919868"/>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20712" cy="2936831"/>
                    </a:xfrm>
                    <a:prstGeom prst="rect">
                      <a:avLst/>
                    </a:prstGeom>
                  </pic:spPr>
                </pic:pic>
              </a:graphicData>
            </a:graphic>
          </wp:inline>
        </w:drawing>
      </w:r>
    </w:p>
    <w:p w14:paraId="6D497F99" w14:textId="77777777" w:rsidR="00B44350" w:rsidRPr="00102F45" w:rsidRDefault="00B44350" w:rsidP="00B44350">
      <w:pPr>
        <w:keepNext/>
        <w:jc w:val="center"/>
        <w:rPr>
          <w:iCs/>
          <w:sz w:val="16"/>
          <w:szCs w:val="18"/>
        </w:rPr>
      </w:pPr>
      <w:r w:rsidRPr="00102F45">
        <w:rPr>
          <w:iCs/>
          <w:sz w:val="16"/>
          <w:szCs w:val="18"/>
        </w:rPr>
        <w:t>Fuente: Consultoría</w:t>
      </w:r>
    </w:p>
    <w:p w14:paraId="37B0F43D" w14:textId="77777777" w:rsidR="00B44350" w:rsidRPr="00102F45" w:rsidRDefault="00B44350" w:rsidP="00B44350">
      <w:pPr>
        <w:rPr>
          <w:noProof/>
        </w:rPr>
      </w:pPr>
    </w:p>
    <w:p w14:paraId="1A96921E" w14:textId="393C9CDB" w:rsidR="00B44350" w:rsidRDefault="00B44350" w:rsidP="00B44350">
      <w:pPr>
        <w:pStyle w:val="Descripcin"/>
        <w:keepNext/>
      </w:pPr>
      <w:bookmarkStart w:id="331" w:name="_Toc100765708"/>
      <w:bookmarkStart w:id="332" w:name="_Toc100776008"/>
      <w:r>
        <w:lastRenderedPageBreak/>
        <w:t xml:space="preserve">Figura </w:t>
      </w:r>
      <w:r>
        <w:fldChar w:fldCharType="begin"/>
      </w:r>
      <w:r>
        <w:instrText xml:space="preserve"> SEQ Figura \* ARABIC </w:instrText>
      </w:r>
      <w:r>
        <w:fldChar w:fldCharType="separate"/>
      </w:r>
      <w:r w:rsidR="00662215">
        <w:rPr>
          <w:noProof/>
        </w:rPr>
        <w:t>58</w:t>
      </w:r>
      <w:r>
        <w:fldChar w:fldCharType="end"/>
      </w:r>
      <w:r>
        <w:t xml:space="preserve"> – Puente peatonal conexión estación transferencia – 20 de julio</w:t>
      </w:r>
      <w:bookmarkEnd w:id="331"/>
      <w:bookmarkEnd w:id="332"/>
    </w:p>
    <w:p w14:paraId="1D704717" w14:textId="77777777" w:rsidR="00B44350" w:rsidRPr="00102F45" w:rsidRDefault="00B44350" w:rsidP="00B44350">
      <w:pPr>
        <w:jc w:val="center"/>
        <w:rPr>
          <w:noProof/>
        </w:rPr>
      </w:pPr>
      <w:r>
        <w:rPr>
          <w:noProof/>
        </w:rPr>
        <w:drawing>
          <wp:inline distT="0" distB="0" distL="0" distR="0" wp14:anchorId="145C2441" wp14:editId="2DE7835E">
            <wp:extent cx="5232034" cy="2943198"/>
            <wp:effectExtent l="0" t="0" r="698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49896" cy="2953246"/>
                    </a:xfrm>
                    <a:prstGeom prst="rect">
                      <a:avLst/>
                    </a:prstGeom>
                  </pic:spPr>
                </pic:pic>
              </a:graphicData>
            </a:graphic>
          </wp:inline>
        </w:drawing>
      </w:r>
    </w:p>
    <w:p w14:paraId="77640E0D" w14:textId="77777777" w:rsidR="00B44350" w:rsidRPr="00102F45" w:rsidRDefault="00B44350" w:rsidP="00B44350">
      <w:pPr>
        <w:keepNext/>
        <w:jc w:val="center"/>
        <w:rPr>
          <w:iCs/>
          <w:sz w:val="16"/>
          <w:szCs w:val="18"/>
        </w:rPr>
      </w:pPr>
      <w:r w:rsidRPr="00102F45">
        <w:rPr>
          <w:iCs/>
          <w:sz w:val="16"/>
          <w:szCs w:val="18"/>
        </w:rPr>
        <w:t>Fuente: Consultoría</w:t>
      </w:r>
    </w:p>
    <w:p w14:paraId="547BFA9D" w14:textId="77777777" w:rsidR="00B44350" w:rsidRPr="00102F45" w:rsidRDefault="00B44350" w:rsidP="00B44350">
      <w:pPr>
        <w:rPr>
          <w:noProof/>
        </w:rPr>
      </w:pPr>
    </w:p>
    <w:p w14:paraId="334A3679" w14:textId="1DEAAA56" w:rsidR="00B44350" w:rsidRDefault="00B44350" w:rsidP="00B44350">
      <w:pPr>
        <w:pStyle w:val="Descripcin"/>
        <w:keepNext/>
      </w:pPr>
      <w:bookmarkStart w:id="333" w:name="_Toc100765709"/>
      <w:bookmarkStart w:id="334" w:name="_Toc100776009"/>
      <w:r>
        <w:t xml:space="preserve">Figura </w:t>
      </w:r>
      <w:r>
        <w:fldChar w:fldCharType="begin"/>
      </w:r>
      <w:r>
        <w:instrText xml:space="preserve"> SEQ Figura \* ARABIC </w:instrText>
      </w:r>
      <w:r>
        <w:fldChar w:fldCharType="separate"/>
      </w:r>
      <w:r w:rsidR="00662215">
        <w:rPr>
          <w:noProof/>
        </w:rPr>
        <w:t>59</w:t>
      </w:r>
      <w:r>
        <w:fldChar w:fldCharType="end"/>
      </w:r>
      <w:r>
        <w:t xml:space="preserve"> – Área parqueaderos estación transferencia – 20 de julio</w:t>
      </w:r>
      <w:bookmarkEnd w:id="333"/>
      <w:bookmarkEnd w:id="334"/>
    </w:p>
    <w:p w14:paraId="411886D7" w14:textId="77777777" w:rsidR="00B44350" w:rsidRPr="00102F45" w:rsidRDefault="00B44350" w:rsidP="00B44350">
      <w:pPr>
        <w:jc w:val="center"/>
        <w:rPr>
          <w:noProof/>
        </w:rPr>
      </w:pPr>
      <w:r>
        <w:rPr>
          <w:noProof/>
        </w:rPr>
        <w:drawing>
          <wp:inline distT="0" distB="0" distL="0" distR="0" wp14:anchorId="25A77801" wp14:editId="24B38373">
            <wp:extent cx="5173333" cy="2910177"/>
            <wp:effectExtent l="0" t="0" r="8890" b="508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10474" cy="2931070"/>
                    </a:xfrm>
                    <a:prstGeom prst="rect">
                      <a:avLst/>
                    </a:prstGeom>
                  </pic:spPr>
                </pic:pic>
              </a:graphicData>
            </a:graphic>
          </wp:inline>
        </w:drawing>
      </w:r>
    </w:p>
    <w:p w14:paraId="64F9B980" w14:textId="77777777" w:rsidR="00B44350" w:rsidRDefault="00B44350" w:rsidP="00B44350">
      <w:pPr>
        <w:keepNext/>
        <w:jc w:val="center"/>
        <w:rPr>
          <w:iCs/>
          <w:sz w:val="16"/>
          <w:szCs w:val="18"/>
        </w:rPr>
      </w:pPr>
      <w:r w:rsidRPr="00102F45">
        <w:rPr>
          <w:iCs/>
          <w:sz w:val="16"/>
          <w:szCs w:val="18"/>
        </w:rPr>
        <w:lastRenderedPageBreak/>
        <w:t>Fuente: Consultoría</w:t>
      </w:r>
    </w:p>
    <w:p w14:paraId="5B4E43B5" w14:textId="77777777" w:rsidR="00B44350" w:rsidRDefault="00B44350" w:rsidP="00B44350">
      <w:pPr>
        <w:keepNext/>
        <w:jc w:val="center"/>
        <w:rPr>
          <w:iCs/>
          <w:sz w:val="16"/>
          <w:szCs w:val="18"/>
        </w:rPr>
      </w:pPr>
    </w:p>
    <w:p w14:paraId="64885948" w14:textId="43A16781" w:rsidR="00B44350" w:rsidRDefault="00B44350" w:rsidP="00B44350">
      <w:pPr>
        <w:pStyle w:val="Descripcin"/>
        <w:keepNext/>
      </w:pPr>
      <w:bookmarkStart w:id="335" w:name="_Toc100765710"/>
      <w:bookmarkStart w:id="336" w:name="_Toc100776010"/>
      <w:r>
        <w:t xml:space="preserve">Figura </w:t>
      </w:r>
      <w:r>
        <w:fldChar w:fldCharType="begin"/>
      </w:r>
      <w:r>
        <w:instrText xml:space="preserve"> SEQ Figura \* ARABIC </w:instrText>
      </w:r>
      <w:r>
        <w:fldChar w:fldCharType="separate"/>
      </w:r>
      <w:r w:rsidR="00662215">
        <w:rPr>
          <w:noProof/>
        </w:rPr>
        <w:t>60</w:t>
      </w:r>
      <w:r>
        <w:fldChar w:fldCharType="end"/>
      </w:r>
      <w:r>
        <w:t xml:space="preserve"> – Salida buses alimentadores patio taller – 20 de julio</w:t>
      </w:r>
      <w:bookmarkEnd w:id="335"/>
      <w:bookmarkEnd w:id="336"/>
    </w:p>
    <w:p w14:paraId="5DD619E3" w14:textId="77777777" w:rsidR="00B44350" w:rsidRDefault="00B44350" w:rsidP="00B44350">
      <w:pPr>
        <w:keepNext/>
        <w:jc w:val="center"/>
        <w:rPr>
          <w:iCs/>
          <w:sz w:val="16"/>
          <w:szCs w:val="18"/>
        </w:rPr>
      </w:pPr>
      <w:r>
        <w:rPr>
          <w:noProof/>
        </w:rPr>
        <w:drawing>
          <wp:inline distT="0" distB="0" distL="0" distR="0" wp14:anchorId="15C69863" wp14:editId="7ED0DDFC">
            <wp:extent cx="5168348" cy="2907373"/>
            <wp:effectExtent l="0" t="0" r="0" b="762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95048" cy="2922393"/>
                    </a:xfrm>
                    <a:prstGeom prst="rect">
                      <a:avLst/>
                    </a:prstGeom>
                  </pic:spPr>
                </pic:pic>
              </a:graphicData>
            </a:graphic>
          </wp:inline>
        </w:drawing>
      </w:r>
    </w:p>
    <w:p w14:paraId="79AC0788" w14:textId="77777777" w:rsidR="00B44350" w:rsidRDefault="00B44350" w:rsidP="00B44350">
      <w:pPr>
        <w:keepNext/>
        <w:jc w:val="center"/>
        <w:rPr>
          <w:iCs/>
          <w:sz w:val="16"/>
          <w:szCs w:val="18"/>
        </w:rPr>
      </w:pPr>
      <w:r w:rsidRPr="00102F45">
        <w:rPr>
          <w:iCs/>
          <w:sz w:val="16"/>
          <w:szCs w:val="18"/>
        </w:rPr>
        <w:t>Fuente: Consultoría</w:t>
      </w:r>
    </w:p>
    <w:p w14:paraId="57A9E617" w14:textId="77777777" w:rsidR="00B44350" w:rsidRPr="00102F45" w:rsidRDefault="00B44350" w:rsidP="00B44350">
      <w:pPr>
        <w:keepNext/>
        <w:jc w:val="center"/>
        <w:rPr>
          <w:iCs/>
          <w:sz w:val="16"/>
          <w:szCs w:val="18"/>
        </w:rPr>
      </w:pPr>
    </w:p>
    <w:p w14:paraId="2BECD999" w14:textId="77777777" w:rsidR="00B44350" w:rsidRPr="00102F45" w:rsidRDefault="00B44350" w:rsidP="00B44350"/>
    <w:p w14:paraId="386482DF" w14:textId="77777777" w:rsidR="00B44350" w:rsidRPr="00102F45" w:rsidRDefault="00B44350" w:rsidP="00B44350">
      <w:r w:rsidRPr="00102F45">
        <w:t>La edificación presenta como materiales predominantes: vidrio en fachadas y ventanería interior; estructuras en concreto arquitectónico a la vista; mampostería en bloques de concreto en los muros divisorios; y superficies de tránsito en granito blanco. Estos materiales en conjunto, y de manera equilibrada, favorecen la transparencia e iluminación natural de la edificación.</w:t>
      </w:r>
    </w:p>
    <w:p w14:paraId="02FD7903" w14:textId="35D4FB7D" w:rsidR="00B44350" w:rsidRPr="00102F45" w:rsidRDefault="00B44350" w:rsidP="00B44350">
      <w:pPr>
        <w:keepNext/>
        <w:jc w:val="center"/>
        <w:rPr>
          <w:iCs/>
          <w:sz w:val="16"/>
          <w:szCs w:val="18"/>
        </w:rPr>
      </w:pPr>
      <w:bookmarkStart w:id="337" w:name="_Toc100765711"/>
      <w:bookmarkStart w:id="338" w:name="_Toc100776011"/>
      <w:r w:rsidRPr="00102F45">
        <w:rPr>
          <w:iCs/>
          <w:sz w:val="16"/>
          <w:szCs w:val="18"/>
        </w:rPr>
        <w:lastRenderedPageBreak/>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61</w:t>
      </w:r>
      <w:r w:rsidRPr="00102F45">
        <w:rPr>
          <w:iCs/>
          <w:sz w:val="16"/>
          <w:szCs w:val="18"/>
        </w:rPr>
        <w:fldChar w:fldCharType="end"/>
      </w:r>
      <w:r w:rsidRPr="00102F45">
        <w:rPr>
          <w:iCs/>
          <w:sz w:val="16"/>
          <w:szCs w:val="18"/>
        </w:rPr>
        <w:t xml:space="preserve"> – Planta abordaje estación trasferencia 20 de julio</w:t>
      </w:r>
      <w:bookmarkEnd w:id="337"/>
      <w:bookmarkEnd w:id="338"/>
    </w:p>
    <w:p w14:paraId="51180CF4" w14:textId="77777777" w:rsidR="00B44350" w:rsidRPr="00102F45" w:rsidRDefault="00B44350" w:rsidP="00B44350">
      <w:pPr>
        <w:jc w:val="center"/>
      </w:pPr>
      <w:r w:rsidRPr="00102F45">
        <w:rPr>
          <w:noProof/>
        </w:rPr>
        <w:drawing>
          <wp:inline distT="0" distB="0" distL="0" distR="0" wp14:anchorId="2DE10C73" wp14:editId="2DA77404">
            <wp:extent cx="4176974" cy="2949934"/>
            <wp:effectExtent l="0" t="0" r="0" b="3175"/>
            <wp:docPr id="35911" name="Imagen 3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92957" cy="2961222"/>
                    </a:xfrm>
                    <a:prstGeom prst="rect">
                      <a:avLst/>
                    </a:prstGeom>
                  </pic:spPr>
                </pic:pic>
              </a:graphicData>
            </a:graphic>
          </wp:inline>
        </w:drawing>
      </w:r>
    </w:p>
    <w:p w14:paraId="22B5D492" w14:textId="77777777" w:rsidR="00B44350" w:rsidRPr="00102F45" w:rsidRDefault="00B44350" w:rsidP="00B44350">
      <w:pPr>
        <w:keepNext/>
        <w:jc w:val="center"/>
        <w:rPr>
          <w:iCs/>
          <w:sz w:val="16"/>
          <w:szCs w:val="18"/>
        </w:rPr>
      </w:pPr>
      <w:r w:rsidRPr="00102F45">
        <w:rPr>
          <w:iCs/>
          <w:sz w:val="16"/>
          <w:szCs w:val="18"/>
        </w:rPr>
        <w:t>Fuente: Consultoría</w:t>
      </w:r>
    </w:p>
    <w:p w14:paraId="34A8AD0C" w14:textId="77777777" w:rsidR="00B44350" w:rsidRPr="00102F45" w:rsidRDefault="00B44350" w:rsidP="00B44350">
      <w:pPr>
        <w:rPr>
          <w:noProof/>
        </w:rPr>
      </w:pPr>
    </w:p>
    <w:p w14:paraId="46036E31" w14:textId="77777777" w:rsidR="00B44350" w:rsidRPr="00102F45" w:rsidRDefault="00B44350" w:rsidP="00B44350">
      <w:pPr>
        <w:pStyle w:val="Ttulo5"/>
      </w:pPr>
      <w:bookmarkStart w:id="339" w:name="_Toc100766290"/>
      <w:r w:rsidRPr="00102F45">
        <w:t>Cuadro de áreas.</w:t>
      </w:r>
      <w:bookmarkEnd w:id="339"/>
    </w:p>
    <w:p w14:paraId="0CA7168F" w14:textId="77777777" w:rsidR="00B44350" w:rsidRPr="00102F45" w:rsidRDefault="00B44350" w:rsidP="00B44350">
      <w:r w:rsidRPr="00102F45">
        <w:t>Ver planos adjuntos.</w:t>
      </w:r>
    </w:p>
    <w:p w14:paraId="01192DBE" w14:textId="77777777" w:rsidR="00B44350" w:rsidRPr="00102F45" w:rsidRDefault="00B44350" w:rsidP="00B44350">
      <w:pPr>
        <w:pStyle w:val="Ttulo2"/>
      </w:pPr>
      <w:bookmarkStart w:id="340" w:name="_Toc100759987"/>
      <w:bookmarkStart w:id="341" w:name="_Toc100766291"/>
      <w:r w:rsidRPr="00102F45">
        <w:rPr>
          <w:caps w:val="0"/>
        </w:rPr>
        <w:t>ESTACI</w:t>
      </w:r>
      <w:r w:rsidRPr="00102F45">
        <w:rPr>
          <w:rFonts w:hint="eastAsia"/>
          <w:caps w:val="0"/>
        </w:rPr>
        <w:t>Ó</w:t>
      </w:r>
      <w:r w:rsidRPr="00102F45">
        <w:rPr>
          <w:caps w:val="0"/>
        </w:rPr>
        <w:t>N INTERMEDIA LA VICTORIA.</w:t>
      </w:r>
      <w:bookmarkEnd w:id="340"/>
      <w:bookmarkEnd w:id="341"/>
    </w:p>
    <w:p w14:paraId="3DFC7192" w14:textId="77777777" w:rsidR="00B44350" w:rsidRPr="00102F45" w:rsidRDefault="00B44350" w:rsidP="00B44350">
      <w:pPr>
        <w:pStyle w:val="Ttulo3"/>
      </w:pPr>
      <w:bookmarkStart w:id="342" w:name="_Toc100759988"/>
      <w:bookmarkStart w:id="343" w:name="_Toc100766292"/>
      <w:r w:rsidRPr="00102F45">
        <w:t>Localización.</w:t>
      </w:r>
      <w:bookmarkEnd w:id="342"/>
      <w:bookmarkEnd w:id="343"/>
    </w:p>
    <w:p w14:paraId="189DB394" w14:textId="77777777" w:rsidR="00B44350" w:rsidRPr="00102F45" w:rsidRDefault="00B44350" w:rsidP="00B44350">
      <w:pPr>
        <w:spacing w:line="276" w:lineRule="auto"/>
        <w:rPr>
          <w:rFonts w:cs="Arial"/>
        </w:rPr>
      </w:pPr>
      <w:r w:rsidRPr="00102F45">
        <w:rPr>
          <w:rFonts w:cs="Arial"/>
        </w:rPr>
        <w:t xml:space="preserve">La estación intermedia se localiza en el barrio la victoria, en el polígono determinado por: las calles 40 Sur y Calle 41 A Sur, al norte y sur respectivamente; y entre las carreras 3C Este y Carrera 3A Este, al oriente y occidente. </w:t>
      </w:r>
      <w:r w:rsidRPr="00102F45">
        <w:t xml:space="preserve">La estación se ubicada sobre una topografía inclinada inferior al 15% </w:t>
      </w:r>
    </w:p>
    <w:p w14:paraId="74FEE2EB" w14:textId="77777777" w:rsidR="00B44350" w:rsidRPr="00102F45" w:rsidRDefault="00B44350" w:rsidP="00B44350">
      <w:pPr>
        <w:spacing w:line="276" w:lineRule="auto"/>
      </w:pPr>
      <w:bookmarkStart w:id="344" w:name="_Hlk97276226"/>
      <w:r w:rsidRPr="00102F45">
        <w:t>El acceso peatonal a la estación, se habilita a través del espacio público peatonal generado en el extremo suroriental del área de implantación, es decir en la esquina de la Calle 41Sur y Carrera 3C Este, y desde esta hacia las vías perimetrales habilitadas para ese propósito en el perímetro de la manzana de la propia estación.</w:t>
      </w:r>
    </w:p>
    <w:p w14:paraId="71544D60" w14:textId="77777777" w:rsidR="00B44350" w:rsidRPr="00102F45" w:rsidRDefault="00B44350" w:rsidP="00B44350">
      <w:pPr>
        <w:pStyle w:val="Ttulo3"/>
      </w:pPr>
      <w:bookmarkStart w:id="345" w:name="_Toc100759989"/>
      <w:bookmarkStart w:id="346" w:name="_Toc100766293"/>
      <w:bookmarkStart w:id="347" w:name="_Hlk97276533"/>
      <w:bookmarkEnd w:id="344"/>
      <w:r w:rsidRPr="00102F45">
        <w:rPr>
          <w:rStyle w:val="Ttulo5Car"/>
          <w:b/>
          <w:szCs w:val="24"/>
        </w:rPr>
        <w:t>Características Físico Espaciales Plantas generales, Cortes, y Fachada</w:t>
      </w:r>
      <w:r w:rsidRPr="00102F45">
        <w:t>.</w:t>
      </w:r>
      <w:bookmarkEnd w:id="345"/>
      <w:bookmarkEnd w:id="346"/>
    </w:p>
    <w:bookmarkEnd w:id="347"/>
    <w:p w14:paraId="4A294D64" w14:textId="77777777" w:rsidR="00B44350" w:rsidRPr="00102F45" w:rsidRDefault="00B44350" w:rsidP="00B44350">
      <w:r w:rsidRPr="00102F45">
        <w:t xml:space="preserve">La estación es una edificación de </w:t>
      </w:r>
      <w:bookmarkStart w:id="348" w:name="_Hlk97277616"/>
      <w:r w:rsidRPr="00102F45">
        <w:t xml:space="preserve">24 metros de alto, con lados de 30 y 60 metros, aproximadamente. </w:t>
      </w:r>
      <w:bookmarkEnd w:id="348"/>
      <w:r w:rsidRPr="00102F45">
        <w:t xml:space="preserve">El volumen de forma rectangular, es delimitado por bordes y superficies planas en su perímetro, que empotrado en la ladera moldea su contexto.  Se caracterizada por envolventes donde prevalecen el vidrio y la vegetación, y gracias a la arborización proyectada desde el espacio urbano, se integra al entorno reduciendo su impacto visual. </w:t>
      </w:r>
    </w:p>
    <w:p w14:paraId="2D8AD65D" w14:textId="77777777" w:rsidR="00B44350" w:rsidRPr="00102F45" w:rsidRDefault="00B44350" w:rsidP="00B44350">
      <w:r w:rsidRPr="00102F45">
        <w:lastRenderedPageBreak/>
        <w:t>El volumen, debido a su transparencia y la incorporación de la vegetación en sus fachadas, es permeado por la luz natural, que le imprime dinamismo al acontecer el día, exaltando así el retorno de la naturaleza al medio urbano.</w:t>
      </w:r>
    </w:p>
    <w:p w14:paraId="424E69E1" w14:textId="77777777" w:rsidR="00B44350" w:rsidRPr="00102F45" w:rsidRDefault="00B44350" w:rsidP="00B44350">
      <w:r w:rsidRPr="00102F45">
        <w:t>La estación es una edificación que cuenta con tres plantas principales y mezanine, soportadas por un sistema estructural aporticado en concreto. Su configuración obedece esencialmente, a:</w:t>
      </w:r>
    </w:p>
    <w:p w14:paraId="5540AA23" w14:textId="77777777" w:rsidR="00B44350" w:rsidRPr="00102F45" w:rsidRDefault="00B44350" w:rsidP="00B033DB">
      <w:pPr>
        <w:pStyle w:val="Prrafodelista"/>
        <w:numPr>
          <w:ilvl w:val="0"/>
          <w:numId w:val="29"/>
        </w:numPr>
        <w:contextualSpacing/>
        <w:rPr>
          <w:rFonts w:eastAsia="Calibri"/>
        </w:rPr>
      </w:pPr>
      <w:r w:rsidRPr="00102F45">
        <w:rPr>
          <w:rFonts w:eastAsia="Calibri"/>
        </w:rPr>
        <w:t>Nivel superior (abordaje). Es un espacio a cuádruple altura, que da cabida al sistema electromecánico, plataformas y canal de cabinas; y dispuestos a su lado, se encuentran los ambientes de apoyo al sistema, áreas de ascenso y descenso, y las circulaciones verticales y horizontales que comunican con los distintos niveles de la edificación.</w:t>
      </w:r>
    </w:p>
    <w:p w14:paraId="2CCBF2E8" w14:textId="77777777" w:rsidR="00B44350" w:rsidRPr="00102F45" w:rsidRDefault="00B44350" w:rsidP="00B033DB">
      <w:pPr>
        <w:pStyle w:val="Prrafodelista"/>
        <w:numPr>
          <w:ilvl w:val="0"/>
          <w:numId w:val="29"/>
        </w:numPr>
        <w:contextualSpacing/>
        <w:rPr>
          <w:rFonts w:eastAsia="Calibri"/>
        </w:rPr>
      </w:pPr>
      <w:bookmarkStart w:id="349" w:name="_Hlk97133812"/>
      <w:r w:rsidRPr="00102F45">
        <w:rPr>
          <w:rFonts w:eastAsia="Calibri"/>
        </w:rPr>
        <w:t>Nivel intermedio (mezzanine). Es una zona de altura sencilla, destinada a la disposición de oficinas para operadores e interventores de la operación del sistema cable, soportados con facilidades y circulaciones (verticales y horizontales)</w:t>
      </w:r>
    </w:p>
    <w:bookmarkEnd w:id="349"/>
    <w:p w14:paraId="2732813B" w14:textId="77777777" w:rsidR="00B44350" w:rsidRPr="00102F45" w:rsidRDefault="00B44350" w:rsidP="00B033DB">
      <w:pPr>
        <w:pStyle w:val="Prrafodelista"/>
        <w:numPr>
          <w:ilvl w:val="0"/>
          <w:numId w:val="29"/>
        </w:numPr>
        <w:contextualSpacing/>
        <w:rPr>
          <w:rFonts w:eastAsia="Calibri"/>
        </w:rPr>
      </w:pPr>
      <w:r w:rsidRPr="00102F45">
        <w:rPr>
          <w:rFonts w:eastAsia="Calibri"/>
        </w:rPr>
        <w:t xml:space="preserve">Nivel de acceso (ingreso y cuartos técnicos). Es un área de altura mixta (sencilla y triple), destinada a la disposición de instalaciones técnicas, servicios para operadores, primeros auxilios, seguridad y espacios disponibles </w:t>
      </w:r>
    </w:p>
    <w:p w14:paraId="57946AD5" w14:textId="77777777" w:rsidR="00B44350" w:rsidRDefault="00B44350" w:rsidP="00B033DB">
      <w:pPr>
        <w:pStyle w:val="Prrafodelista"/>
        <w:numPr>
          <w:ilvl w:val="0"/>
          <w:numId w:val="29"/>
        </w:numPr>
        <w:contextualSpacing/>
        <w:rPr>
          <w:rFonts w:eastAsia="Calibri"/>
        </w:rPr>
      </w:pPr>
      <w:bookmarkStart w:id="350" w:name="_Hlk97264313"/>
      <w:r w:rsidRPr="00102F45">
        <w:rPr>
          <w:rFonts w:eastAsia="Calibri"/>
        </w:rPr>
        <w:t xml:space="preserve">Nivel inferior (disponible). </w:t>
      </w:r>
      <w:bookmarkEnd w:id="350"/>
      <w:r w:rsidRPr="00102F45">
        <w:rPr>
          <w:rFonts w:eastAsia="Calibri"/>
        </w:rPr>
        <w:t>Es una zona de doble altura, destinada a la disposición de oficinas de Transmilenio, Seguridad, Operadores e Interventores del sistema cable, soportados con facilidades y circulaciones (verticales y horizontales)</w:t>
      </w:r>
      <w:r>
        <w:rPr>
          <w:rFonts w:eastAsia="Calibri"/>
        </w:rPr>
        <w:t>.</w:t>
      </w:r>
    </w:p>
    <w:p w14:paraId="73D34245" w14:textId="77777777" w:rsidR="00B44350" w:rsidRDefault="00B44350" w:rsidP="00B44350">
      <w:pPr>
        <w:contextualSpacing/>
      </w:pPr>
    </w:p>
    <w:p w14:paraId="0AA2498E" w14:textId="77777777" w:rsidR="00B44350" w:rsidRDefault="00B44350" w:rsidP="00B44350">
      <w:pPr>
        <w:contextualSpacing/>
      </w:pPr>
    </w:p>
    <w:p w14:paraId="0EEC8310" w14:textId="77777777" w:rsidR="00B44350" w:rsidRDefault="00B44350" w:rsidP="00B44350">
      <w:pPr>
        <w:contextualSpacing/>
      </w:pPr>
    </w:p>
    <w:p w14:paraId="226CB250" w14:textId="77777777" w:rsidR="00B44350" w:rsidRDefault="00B44350" w:rsidP="00B44350">
      <w:pPr>
        <w:contextualSpacing/>
      </w:pPr>
    </w:p>
    <w:p w14:paraId="3F017510" w14:textId="77777777" w:rsidR="00B44350" w:rsidRDefault="00B44350" w:rsidP="00B44350">
      <w:pPr>
        <w:contextualSpacing/>
      </w:pPr>
    </w:p>
    <w:p w14:paraId="35F4C406" w14:textId="77777777" w:rsidR="00B44350" w:rsidRDefault="00B44350" w:rsidP="00B44350">
      <w:pPr>
        <w:contextualSpacing/>
      </w:pPr>
    </w:p>
    <w:p w14:paraId="0A10F286" w14:textId="77777777" w:rsidR="00B44350" w:rsidRDefault="00B44350" w:rsidP="00B44350">
      <w:pPr>
        <w:contextualSpacing/>
      </w:pPr>
    </w:p>
    <w:p w14:paraId="4734B813" w14:textId="77777777" w:rsidR="00B44350" w:rsidRDefault="00B44350" w:rsidP="00B44350">
      <w:pPr>
        <w:contextualSpacing/>
      </w:pPr>
    </w:p>
    <w:p w14:paraId="4C868FFC" w14:textId="77777777" w:rsidR="00B44350" w:rsidRDefault="00B44350" w:rsidP="00B44350">
      <w:pPr>
        <w:contextualSpacing/>
      </w:pPr>
    </w:p>
    <w:p w14:paraId="614EA3A4" w14:textId="77777777" w:rsidR="00B44350" w:rsidRDefault="00B44350" w:rsidP="00B44350">
      <w:pPr>
        <w:contextualSpacing/>
      </w:pPr>
    </w:p>
    <w:p w14:paraId="20E8B667" w14:textId="77777777" w:rsidR="00B44350" w:rsidRDefault="00B44350" w:rsidP="00B44350">
      <w:pPr>
        <w:contextualSpacing/>
      </w:pPr>
    </w:p>
    <w:p w14:paraId="1AAA4F82" w14:textId="77777777" w:rsidR="00B44350" w:rsidRDefault="00B44350" w:rsidP="00B44350">
      <w:pPr>
        <w:contextualSpacing/>
      </w:pPr>
    </w:p>
    <w:p w14:paraId="12B8E9A6" w14:textId="77777777" w:rsidR="00B44350" w:rsidRDefault="00B44350" w:rsidP="00B44350">
      <w:pPr>
        <w:contextualSpacing/>
      </w:pPr>
    </w:p>
    <w:p w14:paraId="5AE83A5A" w14:textId="77777777" w:rsidR="00B44350" w:rsidRDefault="00B44350" w:rsidP="00B44350">
      <w:pPr>
        <w:contextualSpacing/>
      </w:pPr>
    </w:p>
    <w:p w14:paraId="1A137F9D" w14:textId="77777777" w:rsidR="00B44350" w:rsidRDefault="00B44350" w:rsidP="00B44350">
      <w:pPr>
        <w:contextualSpacing/>
      </w:pPr>
    </w:p>
    <w:p w14:paraId="7913799B" w14:textId="77777777" w:rsidR="00B44350" w:rsidRPr="004B66E2" w:rsidRDefault="00B44350" w:rsidP="00B44350">
      <w:pPr>
        <w:contextualSpacing/>
      </w:pPr>
    </w:p>
    <w:p w14:paraId="7B2D2BC3" w14:textId="77777777" w:rsidR="00B44350" w:rsidRPr="00102F45" w:rsidRDefault="00B44350" w:rsidP="00B44350">
      <w:pPr>
        <w:pStyle w:val="Ttulo3"/>
      </w:pPr>
      <w:bookmarkStart w:id="351" w:name="_Toc100759990"/>
      <w:bookmarkStart w:id="352" w:name="_Toc100766294"/>
      <w:r w:rsidRPr="00102F45">
        <w:t>Plantas generales, Cortes, y Fachadas.</w:t>
      </w:r>
      <w:bookmarkEnd w:id="351"/>
      <w:bookmarkEnd w:id="352"/>
    </w:p>
    <w:p w14:paraId="0EF4CCCE" w14:textId="7B2EB878" w:rsidR="00B44350" w:rsidRPr="00102F45" w:rsidRDefault="00B44350" w:rsidP="00B44350">
      <w:pPr>
        <w:pStyle w:val="Descripcin"/>
      </w:pPr>
      <w:bookmarkStart w:id="353" w:name="_Toc100765712"/>
      <w:bookmarkStart w:id="354" w:name="_Toc100776012"/>
      <w:r w:rsidRPr="00102F45">
        <w:t xml:space="preserve">Figura </w:t>
      </w:r>
      <w:r w:rsidRPr="00102F45">
        <w:fldChar w:fldCharType="begin"/>
      </w:r>
      <w:r w:rsidRPr="00102F45">
        <w:instrText xml:space="preserve"> SEQ Figura \* ARABIC </w:instrText>
      </w:r>
      <w:r w:rsidRPr="00102F45">
        <w:fldChar w:fldCharType="separate"/>
      </w:r>
      <w:r w:rsidR="00662215">
        <w:rPr>
          <w:noProof/>
        </w:rPr>
        <w:t>62</w:t>
      </w:r>
      <w:r w:rsidRPr="00102F45">
        <w:fldChar w:fldCharType="end"/>
      </w:r>
      <w:r w:rsidRPr="00102F45">
        <w:t xml:space="preserve"> – Planta ingreso y cuartos técnicos estación intermedia - Victoria</w:t>
      </w:r>
      <w:bookmarkEnd w:id="353"/>
      <w:bookmarkEnd w:id="354"/>
    </w:p>
    <w:p w14:paraId="6061C324" w14:textId="77777777" w:rsidR="00B44350" w:rsidRPr="00102F45" w:rsidRDefault="00B44350" w:rsidP="00B44350">
      <w:pPr>
        <w:jc w:val="center"/>
      </w:pPr>
      <w:r w:rsidRPr="00102F45">
        <w:rPr>
          <w:noProof/>
        </w:rPr>
        <w:lastRenderedPageBreak/>
        <w:drawing>
          <wp:inline distT="0" distB="0" distL="0" distR="0" wp14:anchorId="0C1A87EF" wp14:editId="70DDA46D">
            <wp:extent cx="5198976" cy="3671708"/>
            <wp:effectExtent l="0" t="0" r="1905" b="508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5" name="Imagen 582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36976" cy="3698545"/>
                    </a:xfrm>
                    <a:prstGeom prst="rect">
                      <a:avLst/>
                    </a:prstGeom>
                  </pic:spPr>
                </pic:pic>
              </a:graphicData>
            </a:graphic>
          </wp:inline>
        </w:drawing>
      </w:r>
    </w:p>
    <w:p w14:paraId="218820C9" w14:textId="77777777" w:rsidR="00B44350" w:rsidRPr="00102F45" w:rsidRDefault="00B44350" w:rsidP="00B44350">
      <w:pPr>
        <w:keepNext/>
        <w:jc w:val="center"/>
        <w:rPr>
          <w:iCs/>
          <w:sz w:val="16"/>
          <w:szCs w:val="18"/>
        </w:rPr>
      </w:pPr>
      <w:r w:rsidRPr="00102F45">
        <w:rPr>
          <w:iCs/>
          <w:sz w:val="16"/>
          <w:szCs w:val="18"/>
        </w:rPr>
        <w:t>Fuente: Consultoría</w:t>
      </w:r>
    </w:p>
    <w:p w14:paraId="7E5E774A" w14:textId="77777777" w:rsidR="00B44350" w:rsidRPr="00102F45" w:rsidRDefault="00B44350" w:rsidP="00B44350">
      <w:r w:rsidRPr="00102F45">
        <w:t xml:space="preserve">La edificación en el nivel superior de abordaje cuenta con los siguientes ambientes: plataformas de ascenso y descenso, canal de cabinas, cuarto de control y potencia, áreas de telecomunicaciones y fibra óptica, baños, aseo, grupo de rescate y disponible, además de las circulaciones verticales por escaleras y ascensores. </w:t>
      </w:r>
    </w:p>
    <w:p w14:paraId="09133B89" w14:textId="77777777" w:rsidR="00B44350" w:rsidRDefault="00B44350" w:rsidP="00B44350">
      <w:r w:rsidRPr="00102F45">
        <w:t xml:space="preserve">El nivel de acceso, integra entre otros los siguientes espacios: acceso peatonal segregado para usuarios y funcionarios, seguridad, taquillas, recaudo, primeros auxilios, aseo, baños para funcionarios, subestación, grupo electrógeno, cafetería, punto de atención al usuario (PAU), oficina del jefe de estación, cuartos técnicos y de aseo, bici parqueadero, enfermería y policía. Adicionalmente, cuenta con las circulaciones horizontales y verticales (escaleras y ascensores). </w:t>
      </w:r>
    </w:p>
    <w:p w14:paraId="41DFAEBE" w14:textId="77777777" w:rsidR="00B44350" w:rsidRDefault="00B44350" w:rsidP="00B44350"/>
    <w:p w14:paraId="3D3F7CCD" w14:textId="77777777" w:rsidR="00B44350" w:rsidRDefault="00B44350" w:rsidP="00B44350"/>
    <w:p w14:paraId="47A38CC7" w14:textId="77777777" w:rsidR="00B44350" w:rsidRDefault="00B44350" w:rsidP="00B44350"/>
    <w:p w14:paraId="685C92FF" w14:textId="77777777" w:rsidR="00B44350" w:rsidRDefault="00B44350" w:rsidP="00B44350"/>
    <w:p w14:paraId="42801F45" w14:textId="77777777" w:rsidR="00B44350" w:rsidRDefault="00B44350" w:rsidP="00B44350"/>
    <w:p w14:paraId="483C83B7" w14:textId="77777777" w:rsidR="00B44350" w:rsidRPr="00102F45" w:rsidRDefault="00B44350" w:rsidP="00B44350"/>
    <w:p w14:paraId="5495E1AA" w14:textId="1114F46D" w:rsidR="00B44350" w:rsidRPr="00102F45" w:rsidRDefault="00B44350" w:rsidP="00B44350">
      <w:pPr>
        <w:pStyle w:val="Descripcin"/>
      </w:pPr>
      <w:bookmarkStart w:id="355" w:name="_Toc100765713"/>
      <w:bookmarkStart w:id="356" w:name="_Toc100776013"/>
      <w:r w:rsidRPr="00102F45">
        <w:t xml:space="preserve">Figura </w:t>
      </w:r>
      <w:r w:rsidRPr="00102F45">
        <w:fldChar w:fldCharType="begin"/>
      </w:r>
      <w:r w:rsidRPr="00102F45">
        <w:instrText xml:space="preserve"> SEQ Figura \* ARABIC </w:instrText>
      </w:r>
      <w:r w:rsidRPr="00102F45">
        <w:fldChar w:fldCharType="separate"/>
      </w:r>
      <w:r w:rsidR="00662215">
        <w:rPr>
          <w:noProof/>
        </w:rPr>
        <w:t>63</w:t>
      </w:r>
      <w:r w:rsidRPr="00102F45">
        <w:fldChar w:fldCharType="end"/>
      </w:r>
      <w:r w:rsidRPr="00102F45">
        <w:t xml:space="preserve"> – Planta de abordaje y descenso estación intermedia - Victoria</w:t>
      </w:r>
      <w:bookmarkEnd w:id="355"/>
      <w:bookmarkEnd w:id="356"/>
    </w:p>
    <w:p w14:paraId="14FF1CF7" w14:textId="77777777" w:rsidR="00B44350" w:rsidRPr="00102F45" w:rsidRDefault="00B44350" w:rsidP="00B44350">
      <w:pPr>
        <w:jc w:val="center"/>
      </w:pPr>
      <w:r w:rsidRPr="00102F45">
        <w:rPr>
          <w:noProof/>
        </w:rPr>
        <w:lastRenderedPageBreak/>
        <w:drawing>
          <wp:inline distT="0" distB="0" distL="0" distR="0" wp14:anchorId="01F9EA2E" wp14:editId="6B998E7F">
            <wp:extent cx="4510266" cy="2966280"/>
            <wp:effectExtent l="0" t="0" r="5080" b="571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 name="Imagen 5826"/>
                    <pic:cNvPicPr/>
                  </pic:nvPicPr>
                  <pic:blipFill rotWithShape="1">
                    <a:blip r:embed="rId89" cstate="print">
                      <a:extLst>
                        <a:ext uri="{28A0092B-C50C-407E-A947-70E740481C1C}">
                          <a14:useLocalDpi xmlns:a14="http://schemas.microsoft.com/office/drawing/2010/main" val="0"/>
                        </a:ext>
                      </a:extLst>
                    </a:blip>
                    <a:srcRect t="3458" b="3419"/>
                    <a:stretch/>
                  </pic:blipFill>
                  <pic:spPr bwMode="auto">
                    <a:xfrm>
                      <a:off x="0" y="0"/>
                      <a:ext cx="4520711" cy="2973149"/>
                    </a:xfrm>
                    <a:prstGeom prst="rect">
                      <a:avLst/>
                    </a:prstGeom>
                    <a:ln>
                      <a:noFill/>
                    </a:ln>
                    <a:extLst>
                      <a:ext uri="{53640926-AAD7-44D8-BBD7-CCE9431645EC}">
                        <a14:shadowObscured xmlns:a14="http://schemas.microsoft.com/office/drawing/2010/main"/>
                      </a:ext>
                    </a:extLst>
                  </pic:spPr>
                </pic:pic>
              </a:graphicData>
            </a:graphic>
          </wp:inline>
        </w:drawing>
      </w:r>
    </w:p>
    <w:p w14:paraId="1A06D9EB" w14:textId="77777777" w:rsidR="00B44350" w:rsidRPr="00102F45" w:rsidRDefault="00B44350" w:rsidP="00B44350">
      <w:pPr>
        <w:keepNext/>
        <w:jc w:val="center"/>
        <w:rPr>
          <w:iCs/>
          <w:sz w:val="16"/>
          <w:szCs w:val="18"/>
        </w:rPr>
      </w:pPr>
      <w:r w:rsidRPr="00102F45">
        <w:rPr>
          <w:iCs/>
          <w:sz w:val="16"/>
          <w:szCs w:val="18"/>
        </w:rPr>
        <w:t>Fuente: Consultoría</w:t>
      </w:r>
    </w:p>
    <w:p w14:paraId="13E2C9F7" w14:textId="77777777" w:rsidR="00B44350" w:rsidRPr="00102F45" w:rsidRDefault="00B44350" w:rsidP="00B44350">
      <w:r w:rsidRPr="00102F45">
        <w:t>En el nivel intermedio, se encuentra el mezanine que cuenta con oficinas para interventoría y operador, sala de capacitación o reuniones, baños, y circulaciones verticales por escalera y ascensor, tal y como se presenta en la imagen siguiente.</w:t>
      </w:r>
    </w:p>
    <w:p w14:paraId="7E6AC80B" w14:textId="5302ACD1" w:rsidR="00B44350" w:rsidRPr="00102F45" w:rsidRDefault="00B44350" w:rsidP="00B44350">
      <w:pPr>
        <w:keepNext/>
        <w:jc w:val="center"/>
        <w:rPr>
          <w:iCs/>
          <w:sz w:val="16"/>
          <w:szCs w:val="18"/>
        </w:rPr>
      </w:pPr>
      <w:bookmarkStart w:id="357" w:name="_Toc100765714"/>
      <w:bookmarkStart w:id="358" w:name="_Toc100776014"/>
      <w:bookmarkStart w:id="359" w:name="_Hlk97264949"/>
      <w:r w:rsidRPr="00102F45">
        <w:rPr>
          <w:iCs/>
          <w:sz w:val="16"/>
          <w:szCs w:val="18"/>
        </w:rPr>
        <w:t xml:space="preserve">Figura </w:t>
      </w:r>
      <w:r w:rsidRPr="00102F45">
        <w:rPr>
          <w:iCs/>
          <w:sz w:val="16"/>
          <w:szCs w:val="18"/>
        </w:rPr>
        <w:fldChar w:fldCharType="begin"/>
      </w:r>
      <w:r w:rsidRPr="00102F45">
        <w:rPr>
          <w:iCs/>
          <w:sz w:val="16"/>
          <w:szCs w:val="18"/>
        </w:rPr>
        <w:instrText xml:space="preserve"> SEQ Figura \* ARABIC </w:instrText>
      </w:r>
      <w:r w:rsidRPr="00102F45">
        <w:rPr>
          <w:iCs/>
          <w:sz w:val="16"/>
          <w:szCs w:val="18"/>
        </w:rPr>
        <w:fldChar w:fldCharType="separate"/>
      </w:r>
      <w:r w:rsidR="00662215">
        <w:rPr>
          <w:iCs/>
          <w:noProof/>
          <w:sz w:val="16"/>
          <w:szCs w:val="18"/>
        </w:rPr>
        <w:t>64</w:t>
      </w:r>
      <w:r w:rsidRPr="00102F45">
        <w:rPr>
          <w:iCs/>
          <w:sz w:val="16"/>
          <w:szCs w:val="18"/>
        </w:rPr>
        <w:fldChar w:fldCharType="end"/>
      </w:r>
      <w:r w:rsidRPr="00102F45">
        <w:rPr>
          <w:iCs/>
          <w:sz w:val="16"/>
          <w:szCs w:val="18"/>
        </w:rPr>
        <w:t xml:space="preserve"> – Planta Mezzanine estación intermedia - Victoria.</w:t>
      </w:r>
      <w:bookmarkEnd w:id="357"/>
      <w:bookmarkEnd w:id="358"/>
    </w:p>
    <w:p w14:paraId="61893A7E" w14:textId="77777777" w:rsidR="00B44350" w:rsidRPr="00102F45" w:rsidRDefault="00B44350" w:rsidP="00B44350">
      <w:pPr>
        <w:keepNext/>
        <w:jc w:val="center"/>
        <w:rPr>
          <w:iCs/>
          <w:sz w:val="16"/>
          <w:szCs w:val="18"/>
        </w:rPr>
      </w:pPr>
      <w:r w:rsidRPr="00102F45">
        <w:rPr>
          <w:iCs/>
          <w:noProof/>
          <w:sz w:val="16"/>
          <w:szCs w:val="18"/>
        </w:rPr>
        <w:drawing>
          <wp:inline distT="0" distB="0" distL="0" distR="0" wp14:anchorId="7CFC8948" wp14:editId="7F2B9CB1">
            <wp:extent cx="4386726" cy="287807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 name="Imagen 5827"/>
                    <pic:cNvPicPr/>
                  </pic:nvPicPr>
                  <pic:blipFill rotWithShape="1">
                    <a:blip r:embed="rId90" cstate="print">
                      <a:extLst>
                        <a:ext uri="{28A0092B-C50C-407E-A947-70E740481C1C}">
                          <a14:useLocalDpi xmlns:a14="http://schemas.microsoft.com/office/drawing/2010/main" val="0"/>
                        </a:ext>
                      </a:extLst>
                    </a:blip>
                    <a:srcRect t="3693" b="3408"/>
                    <a:stretch/>
                  </pic:blipFill>
                  <pic:spPr bwMode="auto">
                    <a:xfrm>
                      <a:off x="0" y="0"/>
                      <a:ext cx="4401538" cy="2887788"/>
                    </a:xfrm>
                    <a:prstGeom prst="rect">
                      <a:avLst/>
                    </a:prstGeom>
                    <a:ln>
                      <a:noFill/>
                    </a:ln>
                    <a:extLst>
                      <a:ext uri="{53640926-AAD7-44D8-BBD7-CCE9431645EC}">
                        <a14:shadowObscured xmlns:a14="http://schemas.microsoft.com/office/drawing/2010/main"/>
                      </a:ext>
                    </a:extLst>
                  </pic:spPr>
                </pic:pic>
              </a:graphicData>
            </a:graphic>
          </wp:inline>
        </w:drawing>
      </w:r>
    </w:p>
    <w:p w14:paraId="6895CE36" w14:textId="77777777" w:rsidR="00B44350" w:rsidRPr="00102F45" w:rsidRDefault="00B44350" w:rsidP="00B44350">
      <w:pPr>
        <w:keepNext/>
        <w:jc w:val="center"/>
        <w:rPr>
          <w:iCs/>
          <w:sz w:val="16"/>
          <w:szCs w:val="18"/>
        </w:rPr>
      </w:pPr>
      <w:r w:rsidRPr="00102F45">
        <w:tab/>
      </w:r>
      <w:r w:rsidRPr="00102F45">
        <w:rPr>
          <w:iCs/>
          <w:sz w:val="16"/>
          <w:szCs w:val="18"/>
        </w:rPr>
        <w:t>Fuente: Consultoría</w:t>
      </w:r>
    </w:p>
    <w:bookmarkEnd w:id="359"/>
    <w:p w14:paraId="5614D0AC" w14:textId="77777777" w:rsidR="00B44350" w:rsidRPr="00102F45" w:rsidRDefault="00B44350" w:rsidP="00B44350"/>
    <w:p w14:paraId="77963544" w14:textId="77777777" w:rsidR="00B44350" w:rsidRPr="00102F45" w:rsidRDefault="00B44350" w:rsidP="00B44350">
      <w:r w:rsidRPr="00102F45">
        <w:lastRenderedPageBreak/>
        <w:t>El Nivel inferior (disponible), es una planta libre que cuenta con los cuartos y tanques de bombas, y superficies capaces de albergar servicios sanitarios, circulaciones verticales y horizontales, y los espacios disponibles solicitados por Transmilenio.</w:t>
      </w:r>
    </w:p>
    <w:p w14:paraId="5886694A" w14:textId="616DDF8E" w:rsidR="00B44350" w:rsidRPr="00102F45" w:rsidRDefault="00B44350" w:rsidP="00B44350">
      <w:pPr>
        <w:pStyle w:val="Descripcin"/>
      </w:pPr>
      <w:bookmarkStart w:id="360" w:name="_Toc100765715"/>
      <w:bookmarkStart w:id="361" w:name="_Toc100776015"/>
      <w:r w:rsidRPr="00102F45">
        <w:t xml:space="preserve">Figura </w:t>
      </w:r>
      <w:r w:rsidRPr="00102F45">
        <w:fldChar w:fldCharType="begin"/>
      </w:r>
      <w:r w:rsidRPr="00102F45">
        <w:instrText xml:space="preserve"> SEQ Figura \* ARABIC </w:instrText>
      </w:r>
      <w:r w:rsidRPr="00102F45">
        <w:fldChar w:fldCharType="separate"/>
      </w:r>
      <w:r w:rsidR="00662215">
        <w:rPr>
          <w:noProof/>
        </w:rPr>
        <w:t>65</w:t>
      </w:r>
      <w:r w:rsidRPr="00102F45">
        <w:fldChar w:fldCharType="end"/>
      </w:r>
      <w:r w:rsidRPr="00102F45">
        <w:t xml:space="preserve"> – Planta disponibles estación intermedia - Victoria</w:t>
      </w:r>
      <w:bookmarkEnd w:id="360"/>
      <w:bookmarkEnd w:id="361"/>
    </w:p>
    <w:p w14:paraId="378211D4" w14:textId="77777777" w:rsidR="00B44350" w:rsidRPr="00102F45" w:rsidRDefault="00B44350" w:rsidP="00B44350">
      <w:pPr>
        <w:jc w:val="center"/>
      </w:pPr>
      <w:r w:rsidRPr="00102F45">
        <w:rPr>
          <w:noProof/>
        </w:rPr>
        <w:drawing>
          <wp:inline distT="0" distB="0" distL="0" distR="0" wp14:anchorId="47273726" wp14:editId="467B8897">
            <wp:extent cx="4052974" cy="2659324"/>
            <wp:effectExtent l="0" t="0" r="5080" b="825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 name="Imagen 5828"/>
                    <pic:cNvPicPr/>
                  </pic:nvPicPr>
                  <pic:blipFill rotWithShape="1">
                    <a:blip r:embed="rId91" cstate="print">
                      <a:extLst>
                        <a:ext uri="{28A0092B-C50C-407E-A947-70E740481C1C}">
                          <a14:useLocalDpi xmlns:a14="http://schemas.microsoft.com/office/drawing/2010/main" val="0"/>
                        </a:ext>
                      </a:extLst>
                    </a:blip>
                    <a:srcRect t="3499" b="3595"/>
                    <a:stretch/>
                  </pic:blipFill>
                  <pic:spPr bwMode="auto">
                    <a:xfrm>
                      <a:off x="0" y="0"/>
                      <a:ext cx="4101498" cy="2691163"/>
                    </a:xfrm>
                    <a:prstGeom prst="rect">
                      <a:avLst/>
                    </a:prstGeom>
                    <a:ln>
                      <a:noFill/>
                    </a:ln>
                    <a:extLst>
                      <a:ext uri="{53640926-AAD7-44D8-BBD7-CCE9431645EC}">
                        <a14:shadowObscured xmlns:a14="http://schemas.microsoft.com/office/drawing/2010/main"/>
                      </a:ext>
                    </a:extLst>
                  </pic:spPr>
                </pic:pic>
              </a:graphicData>
            </a:graphic>
          </wp:inline>
        </w:drawing>
      </w:r>
    </w:p>
    <w:p w14:paraId="13F2B29B" w14:textId="77777777" w:rsidR="00B44350" w:rsidRPr="00102F45" w:rsidRDefault="00B44350" w:rsidP="00B44350">
      <w:pPr>
        <w:keepNext/>
        <w:jc w:val="center"/>
        <w:rPr>
          <w:iCs/>
          <w:sz w:val="16"/>
          <w:szCs w:val="18"/>
        </w:rPr>
      </w:pPr>
      <w:r w:rsidRPr="00102F45">
        <w:tab/>
      </w:r>
      <w:r w:rsidRPr="00102F45">
        <w:rPr>
          <w:iCs/>
          <w:sz w:val="16"/>
          <w:szCs w:val="18"/>
        </w:rPr>
        <w:t>Fuente: Consultoría</w:t>
      </w:r>
    </w:p>
    <w:p w14:paraId="60BAADD0" w14:textId="77777777" w:rsidR="00B44350" w:rsidRPr="00102F45" w:rsidRDefault="00B44350" w:rsidP="00B44350">
      <w:r w:rsidRPr="00102F45">
        <w:t xml:space="preserve">Los planos arquitectónicos presentan tanto la localización de la estación, como las plantas, cortes y alzados generales del proyecto, los cuales permiten determinar su alcance físico de manera aproximada. </w:t>
      </w:r>
    </w:p>
    <w:p w14:paraId="74AAE5AB" w14:textId="29B1DC39" w:rsidR="00B44350" w:rsidRPr="00102F45" w:rsidRDefault="00B44350" w:rsidP="00B44350">
      <w:pPr>
        <w:pStyle w:val="Descripcin"/>
      </w:pPr>
      <w:bookmarkStart w:id="362" w:name="_Toc100765716"/>
      <w:bookmarkStart w:id="363" w:name="_Toc100776016"/>
      <w:r w:rsidRPr="00102F45">
        <w:t xml:space="preserve">Figura </w:t>
      </w:r>
      <w:r w:rsidRPr="00102F45">
        <w:fldChar w:fldCharType="begin"/>
      </w:r>
      <w:r w:rsidRPr="00102F45">
        <w:instrText xml:space="preserve"> SEQ Figura \* ARABIC </w:instrText>
      </w:r>
      <w:r w:rsidRPr="00102F45">
        <w:fldChar w:fldCharType="separate"/>
      </w:r>
      <w:r w:rsidR="00662215">
        <w:rPr>
          <w:noProof/>
        </w:rPr>
        <w:t>66</w:t>
      </w:r>
      <w:r w:rsidRPr="00102F45">
        <w:fldChar w:fldCharType="end"/>
      </w:r>
      <w:r w:rsidRPr="00102F45">
        <w:t xml:space="preserve"> – Planta de Cubiertas estación intermedia - Victoria</w:t>
      </w:r>
      <w:bookmarkEnd w:id="362"/>
      <w:bookmarkEnd w:id="363"/>
    </w:p>
    <w:p w14:paraId="5B39BA8B" w14:textId="77777777" w:rsidR="00B44350" w:rsidRPr="00102F45" w:rsidRDefault="00B44350" w:rsidP="00B44350">
      <w:pPr>
        <w:jc w:val="center"/>
      </w:pPr>
      <w:r w:rsidRPr="00102F45">
        <w:rPr>
          <w:noProof/>
        </w:rPr>
        <w:drawing>
          <wp:inline distT="0" distB="0" distL="0" distR="0" wp14:anchorId="0C33F641" wp14:editId="407AD695">
            <wp:extent cx="4061388" cy="2642306"/>
            <wp:effectExtent l="0" t="0" r="0" b="571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 name="Imagen 5829"/>
                    <pic:cNvPicPr/>
                  </pic:nvPicPr>
                  <pic:blipFill rotWithShape="1">
                    <a:blip r:embed="rId92" cstate="print">
                      <a:extLst>
                        <a:ext uri="{28A0092B-C50C-407E-A947-70E740481C1C}">
                          <a14:useLocalDpi xmlns:a14="http://schemas.microsoft.com/office/drawing/2010/main" val="0"/>
                        </a:ext>
                      </a:extLst>
                    </a:blip>
                    <a:srcRect t="4080" b="3799"/>
                    <a:stretch/>
                  </pic:blipFill>
                  <pic:spPr bwMode="auto">
                    <a:xfrm>
                      <a:off x="0" y="0"/>
                      <a:ext cx="4089071" cy="2660316"/>
                    </a:xfrm>
                    <a:prstGeom prst="rect">
                      <a:avLst/>
                    </a:prstGeom>
                    <a:ln>
                      <a:noFill/>
                    </a:ln>
                    <a:extLst>
                      <a:ext uri="{53640926-AAD7-44D8-BBD7-CCE9431645EC}">
                        <a14:shadowObscured xmlns:a14="http://schemas.microsoft.com/office/drawing/2010/main"/>
                      </a:ext>
                    </a:extLst>
                  </pic:spPr>
                </pic:pic>
              </a:graphicData>
            </a:graphic>
          </wp:inline>
        </w:drawing>
      </w:r>
    </w:p>
    <w:p w14:paraId="50B65637" w14:textId="77777777" w:rsidR="00B44350" w:rsidRPr="00102F45" w:rsidRDefault="00B44350" w:rsidP="00B44350">
      <w:pPr>
        <w:keepNext/>
        <w:jc w:val="center"/>
        <w:rPr>
          <w:iCs/>
          <w:sz w:val="16"/>
          <w:szCs w:val="18"/>
        </w:rPr>
      </w:pPr>
      <w:r w:rsidRPr="00102F45">
        <w:rPr>
          <w:iCs/>
          <w:sz w:val="16"/>
          <w:szCs w:val="18"/>
        </w:rPr>
        <w:lastRenderedPageBreak/>
        <w:t>Fuente: Consultoría</w:t>
      </w:r>
    </w:p>
    <w:p w14:paraId="7E164F26" w14:textId="77777777" w:rsidR="00B44350" w:rsidRPr="00102F45" w:rsidRDefault="00B44350" w:rsidP="00B44350">
      <w:pPr>
        <w:jc w:val="center"/>
      </w:pPr>
    </w:p>
    <w:p w14:paraId="38E75679" w14:textId="77777777" w:rsidR="00B44350" w:rsidRDefault="00B44350" w:rsidP="00B44350">
      <w:pPr>
        <w:pStyle w:val="Ttulo3"/>
      </w:pPr>
      <w:bookmarkStart w:id="364" w:name="_Toc100759991"/>
      <w:bookmarkStart w:id="365" w:name="_Toc100766295"/>
      <w:r w:rsidRPr="00102F45">
        <w:t>Imágenes tridimensionales ilustrativas.</w:t>
      </w:r>
      <w:bookmarkEnd w:id="364"/>
      <w:bookmarkEnd w:id="365"/>
      <w:r w:rsidRPr="00102F45">
        <w:t xml:space="preserve"> </w:t>
      </w:r>
    </w:p>
    <w:p w14:paraId="1DED2891" w14:textId="77777777" w:rsidR="00B44350" w:rsidRDefault="00B44350" w:rsidP="00B44350">
      <w:pPr>
        <w:jc w:val="center"/>
      </w:pPr>
    </w:p>
    <w:p w14:paraId="2E39F687" w14:textId="32035BD1" w:rsidR="00B44350" w:rsidRDefault="00B44350" w:rsidP="00B44350">
      <w:pPr>
        <w:pStyle w:val="Descripcin"/>
        <w:keepNext/>
      </w:pPr>
      <w:bookmarkStart w:id="366" w:name="_Toc100765717"/>
      <w:bookmarkStart w:id="367" w:name="_Toc100776017"/>
      <w:r>
        <w:t xml:space="preserve">Figura </w:t>
      </w:r>
      <w:r>
        <w:fldChar w:fldCharType="begin"/>
      </w:r>
      <w:r>
        <w:instrText xml:space="preserve"> SEQ Figura \* ARABIC </w:instrText>
      </w:r>
      <w:r>
        <w:fldChar w:fldCharType="separate"/>
      </w:r>
      <w:r w:rsidR="00662215">
        <w:rPr>
          <w:noProof/>
        </w:rPr>
        <w:t>67</w:t>
      </w:r>
      <w:r>
        <w:fldChar w:fldCharType="end"/>
      </w:r>
      <w:r>
        <w:t xml:space="preserve"> – Acceso peatonal estación intermedia - Victoria</w:t>
      </w:r>
      <w:bookmarkEnd w:id="366"/>
      <w:bookmarkEnd w:id="367"/>
    </w:p>
    <w:p w14:paraId="00B36733" w14:textId="77777777" w:rsidR="00B44350" w:rsidRPr="00A5185C" w:rsidRDefault="00B44350" w:rsidP="00B44350">
      <w:pPr>
        <w:jc w:val="center"/>
      </w:pPr>
      <w:r>
        <w:rPr>
          <w:noProof/>
        </w:rPr>
        <w:drawing>
          <wp:inline distT="0" distB="0" distL="0" distR="0" wp14:anchorId="4386EA18" wp14:editId="29CF7E00">
            <wp:extent cx="5227404" cy="2940594"/>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33460" cy="2944001"/>
                    </a:xfrm>
                    <a:prstGeom prst="rect">
                      <a:avLst/>
                    </a:prstGeom>
                  </pic:spPr>
                </pic:pic>
              </a:graphicData>
            </a:graphic>
          </wp:inline>
        </w:drawing>
      </w:r>
    </w:p>
    <w:p w14:paraId="7D8AADF2" w14:textId="77777777" w:rsidR="00B44350" w:rsidRPr="00102F45" w:rsidRDefault="00B44350" w:rsidP="00B44350">
      <w:pPr>
        <w:keepNext/>
        <w:jc w:val="center"/>
        <w:rPr>
          <w:iCs/>
          <w:sz w:val="16"/>
          <w:szCs w:val="18"/>
        </w:rPr>
      </w:pPr>
      <w:r w:rsidRPr="00102F45">
        <w:rPr>
          <w:iCs/>
          <w:sz w:val="16"/>
          <w:szCs w:val="18"/>
        </w:rPr>
        <w:lastRenderedPageBreak/>
        <w:t>Fuente: Consultoría</w:t>
      </w:r>
    </w:p>
    <w:p w14:paraId="4C401360" w14:textId="547E2798" w:rsidR="00B44350" w:rsidRDefault="00B44350" w:rsidP="00B44350">
      <w:pPr>
        <w:pStyle w:val="Descripcin"/>
        <w:keepNext/>
      </w:pPr>
      <w:bookmarkStart w:id="368" w:name="_Toc100765718"/>
      <w:bookmarkStart w:id="369" w:name="_Toc100776018"/>
      <w:r>
        <w:t xml:space="preserve">Figura </w:t>
      </w:r>
      <w:r>
        <w:fldChar w:fldCharType="begin"/>
      </w:r>
      <w:r>
        <w:instrText xml:space="preserve"> SEQ Figura \* ARABIC </w:instrText>
      </w:r>
      <w:r>
        <w:fldChar w:fldCharType="separate"/>
      </w:r>
      <w:r w:rsidR="00662215">
        <w:rPr>
          <w:noProof/>
        </w:rPr>
        <w:t>68</w:t>
      </w:r>
      <w:r>
        <w:fldChar w:fldCharType="end"/>
      </w:r>
      <w:r>
        <w:t xml:space="preserve"> – Ingreso cabinas costado norte - Victoria</w:t>
      </w:r>
      <w:bookmarkEnd w:id="368"/>
      <w:bookmarkEnd w:id="369"/>
    </w:p>
    <w:p w14:paraId="513435FF" w14:textId="77777777" w:rsidR="00B44350" w:rsidRPr="00102F45" w:rsidRDefault="00B44350" w:rsidP="00B44350">
      <w:pPr>
        <w:jc w:val="center"/>
        <w:rPr>
          <w:noProof/>
        </w:rPr>
      </w:pPr>
      <w:r>
        <w:rPr>
          <w:noProof/>
        </w:rPr>
        <w:drawing>
          <wp:inline distT="0" distB="0" distL="0" distR="0" wp14:anchorId="18219354" wp14:editId="5B1DC260">
            <wp:extent cx="5179696" cy="2913756"/>
            <wp:effectExtent l="0" t="0" r="1905" b="127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96062" cy="2922962"/>
                    </a:xfrm>
                    <a:prstGeom prst="rect">
                      <a:avLst/>
                    </a:prstGeom>
                  </pic:spPr>
                </pic:pic>
              </a:graphicData>
            </a:graphic>
          </wp:inline>
        </w:drawing>
      </w:r>
    </w:p>
    <w:p w14:paraId="5B085598" w14:textId="77777777" w:rsidR="00B44350" w:rsidRPr="00102F45" w:rsidRDefault="00B44350" w:rsidP="00B44350">
      <w:pPr>
        <w:keepNext/>
        <w:jc w:val="center"/>
        <w:rPr>
          <w:iCs/>
          <w:sz w:val="16"/>
          <w:szCs w:val="18"/>
        </w:rPr>
      </w:pPr>
      <w:r w:rsidRPr="00102F45">
        <w:rPr>
          <w:iCs/>
          <w:sz w:val="16"/>
          <w:szCs w:val="18"/>
        </w:rPr>
        <w:t>Fuente: Consultoría</w:t>
      </w:r>
    </w:p>
    <w:p w14:paraId="69C89FE1" w14:textId="77777777" w:rsidR="00B44350" w:rsidRPr="00102F45" w:rsidRDefault="00B44350" w:rsidP="00B44350">
      <w:pPr>
        <w:rPr>
          <w:noProof/>
        </w:rPr>
      </w:pPr>
    </w:p>
    <w:p w14:paraId="50AA57A6" w14:textId="18C84023" w:rsidR="00B44350" w:rsidRDefault="00B44350" w:rsidP="00B44350">
      <w:pPr>
        <w:pStyle w:val="Descripcin"/>
        <w:keepNext/>
      </w:pPr>
      <w:bookmarkStart w:id="370" w:name="_Toc100765719"/>
      <w:bookmarkStart w:id="371" w:name="_Toc100776019"/>
      <w:r>
        <w:t xml:space="preserve">Figura </w:t>
      </w:r>
      <w:r>
        <w:fldChar w:fldCharType="begin"/>
      </w:r>
      <w:r>
        <w:instrText xml:space="preserve"> SEQ Figura \* ARABIC </w:instrText>
      </w:r>
      <w:r>
        <w:fldChar w:fldCharType="separate"/>
      </w:r>
      <w:r w:rsidR="00662215">
        <w:rPr>
          <w:noProof/>
        </w:rPr>
        <w:t>69</w:t>
      </w:r>
      <w:r>
        <w:fldChar w:fldCharType="end"/>
      </w:r>
      <w:r>
        <w:t xml:space="preserve"> – Vista costo sur occidental - Victoria</w:t>
      </w:r>
      <w:bookmarkEnd w:id="370"/>
      <w:bookmarkEnd w:id="371"/>
    </w:p>
    <w:p w14:paraId="31F15E23" w14:textId="77777777" w:rsidR="00B44350" w:rsidRDefault="00B44350" w:rsidP="00B44350">
      <w:pPr>
        <w:jc w:val="center"/>
        <w:rPr>
          <w:noProof/>
        </w:rPr>
      </w:pPr>
      <w:r>
        <w:rPr>
          <w:noProof/>
        </w:rPr>
        <w:drawing>
          <wp:inline distT="0" distB="0" distL="0" distR="0" wp14:anchorId="1FB6B3F2" wp14:editId="3F2200F0">
            <wp:extent cx="5193312" cy="2921416"/>
            <wp:effectExtent l="0" t="0" r="762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24812" cy="2939136"/>
                    </a:xfrm>
                    <a:prstGeom prst="rect">
                      <a:avLst/>
                    </a:prstGeom>
                  </pic:spPr>
                </pic:pic>
              </a:graphicData>
            </a:graphic>
          </wp:inline>
        </w:drawing>
      </w:r>
    </w:p>
    <w:p w14:paraId="13B52E99" w14:textId="77777777" w:rsidR="00B44350" w:rsidRDefault="00B44350" w:rsidP="00B44350">
      <w:pPr>
        <w:pStyle w:val="Descripcin"/>
      </w:pPr>
      <w:r w:rsidRPr="00102F45">
        <w:t>Fuente: Consultoría</w:t>
      </w:r>
    </w:p>
    <w:p w14:paraId="28C95ACE" w14:textId="77777777" w:rsidR="00B44350" w:rsidRPr="006A2E0B" w:rsidRDefault="00B44350" w:rsidP="00B44350"/>
    <w:p w14:paraId="4FAD65A7" w14:textId="01505E9D" w:rsidR="00B44350" w:rsidRPr="00CA3371" w:rsidRDefault="00B44350" w:rsidP="00B44350">
      <w:pPr>
        <w:pStyle w:val="Descripcin"/>
        <w:keepNext/>
      </w:pPr>
      <w:bookmarkStart w:id="372" w:name="_Toc100765720"/>
      <w:bookmarkStart w:id="373" w:name="_Toc100776020"/>
      <w:r>
        <w:lastRenderedPageBreak/>
        <w:t xml:space="preserve">Figura </w:t>
      </w:r>
      <w:r>
        <w:fldChar w:fldCharType="begin"/>
      </w:r>
      <w:r>
        <w:instrText xml:space="preserve"> SEQ Figura \* ARABIC </w:instrText>
      </w:r>
      <w:r>
        <w:fldChar w:fldCharType="separate"/>
      </w:r>
      <w:r w:rsidR="00662215">
        <w:rPr>
          <w:noProof/>
        </w:rPr>
        <w:t>70</w:t>
      </w:r>
      <w:r>
        <w:fldChar w:fldCharType="end"/>
      </w:r>
      <w:r>
        <w:t xml:space="preserve"> – </w:t>
      </w:r>
      <w:r w:rsidRPr="00CA3371">
        <w:t>Costado norte estación intermedia - Victoria</w:t>
      </w:r>
      <w:bookmarkEnd w:id="372"/>
      <w:bookmarkEnd w:id="373"/>
    </w:p>
    <w:p w14:paraId="4A21A92F" w14:textId="77777777" w:rsidR="00B44350" w:rsidRDefault="00B44350" w:rsidP="00B44350">
      <w:pPr>
        <w:keepNext/>
        <w:jc w:val="center"/>
        <w:rPr>
          <w:iCs/>
          <w:sz w:val="16"/>
          <w:szCs w:val="18"/>
        </w:rPr>
      </w:pPr>
      <w:r>
        <w:rPr>
          <w:noProof/>
        </w:rPr>
        <w:drawing>
          <wp:inline distT="0" distB="0" distL="0" distR="0" wp14:anchorId="168ACF9B" wp14:editId="664B2DAC">
            <wp:extent cx="5147226" cy="2895490"/>
            <wp:effectExtent l="0" t="0" r="0" b="63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65450" cy="2905742"/>
                    </a:xfrm>
                    <a:prstGeom prst="rect">
                      <a:avLst/>
                    </a:prstGeom>
                  </pic:spPr>
                </pic:pic>
              </a:graphicData>
            </a:graphic>
          </wp:inline>
        </w:drawing>
      </w:r>
    </w:p>
    <w:p w14:paraId="08645109" w14:textId="77777777" w:rsidR="00B44350" w:rsidRDefault="00B44350" w:rsidP="00B44350">
      <w:pPr>
        <w:keepNext/>
        <w:jc w:val="center"/>
        <w:rPr>
          <w:iCs/>
          <w:sz w:val="16"/>
          <w:szCs w:val="18"/>
        </w:rPr>
      </w:pPr>
      <w:r w:rsidRPr="00102F45">
        <w:rPr>
          <w:iCs/>
          <w:sz w:val="16"/>
          <w:szCs w:val="18"/>
        </w:rPr>
        <w:t>Fuente: Consultoría</w:t>
      </w:r>
    </w:p>
    <w:p w14:paraId="0B857B66" w14:textId="77777777" w:rsidR="00B44350" w:rsidRDefault="00B44350" w:rsidP="00B44350"/>
    <w:p w14:paraId="1ADBA337" w14:textId="77777777" w:rsidR="00B44350" w:rsidRDefault="00B44350" w:rsidP="00B44350"/>
    <w:p w14:paraId="7711406E" w14:textId="77777777" w:rsidR="00B44350" w:rsidRPr="00102F45" w:rsidRDefault="00B44350" w:rsidP="00B44350">
      <w:pPr>
        <w:pStyle w:val="Ttulo5"/>
      </w:pPr>
      <w:bookmarkStart w:id="374" w:name="_Toc100766296"/>
      <w:r w:rsidRPr="00102F45">
        <w:t>Cuadro de áreas.</w:t>
      </w:r>
      <w:bookmarkEnd w:id="374"/>
    </w:p>
    <w:p w14:paraId="6BE1B8CA" w14:textId="77777777" w:rsidR="00B44350" w:rsidRPr="00102F45" w:rsidRDefault="00B44350" w:rsidP="00B44350">
      <w:r w:rsidRPr="00102F45">
        <w:t>Ver planos adjuntos.</w:t>
      </w:r>
    </w:p>
    <w:p w14:paraId="4D7B0EE6" w14:textId="77777777" w:rsidR="00B44350" w:rsidRPr="00102F45" w:rsidRDefault="00B44350" w:rsidP="00B44350">
      <w:pPr>
        <w:pStyle w:val="Ttulo2"/>
      </w:pPr>
      <w:bookmarkStart w:id="375" w:name="_Toc100759992"/>
      <w:bookmarkStart w:id="376" w:name="_Toc100766297"/>
      <w:r w:rsidRPr="00102F45">
        <w:rPr>
          <w:caps w:val="0"/>
        </w:rPr>
        <w:t>ESTACI</w:t>
      </w:r>
      <w:r w:rsidRPr="00102F45">
        <w:rPr>
          <w:rFonts w:hint="eastAsia"/>
          <w:caps w:val="0"/>
        </w:rPr>
        <w:t>Ó</w:t>
      </w:r>
      <w:r w:rsidRPr="00102F45">
        <w:rPr>
          <w:caps w:val="0"/>
        </w:rPr>
        <w:t>N RETORNO ALTAMIRA</w:t>
      </w:r>
      <w:bookmarkEnd w:id="375"/>
      <w:bookmarkEnd w:id="376"/>
    </w:p>
    <w:p w14:paraId="04F76E97" w14:textId="77777777" w:rsidR="00B44350" w:rsidRPr="00102F45" w:rsidRDefault="00B44350" w:rsidP="00B44350">
      <w:pPr>
        <w:pStyle w:val="Ttulo3"/>
      </w:pPr>
      <w:bookmarkStart w:id="377" w:name="_Toc100759993"/>
      <w:bookmarkStart w:id="378" w:name="_Toc100766298"/>
      <w:r w:rsidRPr="00102F45">
        <w:t>Localización.</w:t>
      </w:r>
      <w:bookmarkEnd w:id="377"/>
      <w:bookmarkEnd w:id="378"/>
    </w:p>
    <w:p w14:paraId="235A52F3" w14:textId="77777777" w:rsidR="00B44350" w:rsidRPr="00102F45" w:rsidRDefault="00B44350" w:rsidP="00B44350">
      <w:r w:rsidRPr="00102F45">
        <w:t>La estación de retorno se ubicada entre la Calle 42B Sur en el costado norte y la Calle 43 A Sur en el costado sur, así como entre la Carrera 12 B Este al costado oriental y la Carrera 12A Este al costado occidental. La estación retorno, ubicada en el barrio Altamira, se proyecta sobre una superficie con pendiente inferior al 16%.</w:t>
      </w:r>
    </w:p>
    <w:p w14:paraId="5B2D01AD" w14:textId="77777777" w:rsidR="00B44350" w:rsidRPr="00102F45" w:rsidRDefault="00B44350" w:rsidP="00B44350">
      <w:pPr>
        <w:spacing w:line="276" w:lineRule="auto"/>
      </w:pPr>
      <w:r w:rsidRPr="00102F45">
        <w:t>El acceso peatonal a la estación, se habilita a través del espacio público peatonal generado en el extremo suroriental del área de implantación, es decir en la esquina de la Calle 43 A Sur y Carrera 12B Este, y a partir de esta área hacia las vías perimetrales adaptadas para ese propósito en el perímetro de la manzana de la propia estación.</w:t>
      </w:r>
    </w:p>
    <w:p w14:paraId="68A63C09" w14:textId="77777777" w:rsidR="00B44350" w:rsidRPr="00102F45" w:rsidRDefault="00B44350" w:rsidP="00B44350">
      <w:pPr>
        <w:pStyle w:val="Ttulo3"/>
      </w:pPr>
      <w:bookmarkStart w:id="379" w:name="_Toc100759994"/>
      <w:bookmarkStart w:id="380" w:name="_Toc100766299"/>
      <w:r w:rsidRPr="00102F45">
        <w:rPr>
          <w:rStyle w:val="Ttulo5Car"/>
          <w:b/>
          <w:szCs w:val="24"/>
        </w:rPr>
        <w:t>Características Físico Espaciales Plantas generales, Cortes, y Fachada</w:t>
      </w:r>
      <w:r w:rsidRPr="00102F45">
        <w:t>.</w:t>
      </w:r>
      <w:bookmarkEnd w:id="379"/>
      <w:bookmarkEnd w:id="380"/>
    </w:p>
    <w:p w14:paraId="4C5A1E94" w14:textId="77777777" w:rsidR="00B44350" w:rsidRPr="00102F45" w:rsidRDefault="00B44350" w:rsidP="00B44350">
      <w:r w:rsidRPr="00102F45">
        <w:t xml:space="preserve">La estación es una edificación de 24 metros de alto, que en general exhibe lados de 44 y 55 metros aproximadamente. El volumen de forma irregular, es delimitado por bordes y superficies planas en su perímetro, y se incrusta en el terreno determinando la implantación. El edificio, se caracterizada por envolventes donde predominan el vidrio y la vegetación, y </w:t>
      </w:r>
      <w:r w:rsidRPr="00102F45">
        <w:lastRenderedPageBreak/>
        <w:t>gracias a la arborización proyectada en el exterior, se integra al entorno reduciendo su impacto visual.</w:t>
      </w:r>
    </w:p>
    <w:p w14:paraId="3853F087" w14:textId="77777777" w:rsidR="00B44350" w:rsidRPr="00102F45" w:rsidRDefault="00B44350" w:rsidP="00B44350">
      <w:r w:rsidRPr="00102F45">
        <w:t>El volumen, se empotra en el terreno aproximadamente en 1/3 de su dimensión, exponiendo parcialmente al exterior las áreas predominantemente públicas y del parqueadero de cabinas. La incorporación de la vegetación en sus fachadas, es permeado por la luz natural, que le imprime contraste al trascurrir el día, exaltando así el retorno de la naturaleza al medio urbano, y materializando a la vez su presencia.</w:t>
      </w:r>
    </w:p>
    <w:p w14:paraId="073F3FF1" w14:textId="77777777" w:rsidR="00B44350" w:rsidRPr="00102F45" w:rsidRDefault="00B44350" w:rsidP="00B44350">
      <w:r w:rsidRPr="00102F45">
        <w:t>La estación es una edificación que cuenta con dos plantas principales y mezanine, soportadas por un sistema estructural aporticada en concreto. Su configuración obedece esencialmente, a:</w:t>
      </w:r>
    </w:p>
    <w:p w14:paraId="2084AC50" w14:textId="77777777" w:rsidR="00B44350" w:rsidRPr="00102F45" w:rsidRDefault="00B44350" w:rsidP="00B033DB">
      <w:pPr>
        <w:pStyle w:val="Prrafodelista"/>
        <w:numPr>
          <w:ilvl w:val="0"/>
          <w:numId w:val="29"/>
        </w:numPr>
        <w:contextualSpacing/>
        <w:rPr>
          <w:rFonts w:eastAsia="Calibri"/>
        </w:rPr>
      </w:pPr>
      <w:r w:rsidRPr="00102F45">
        <w:rPr>
          <w:rFonts w:eastAsia="Calibri"/>
        </w:rPr>
        <w:t xml:space="preserve">Nivel superior (acceso). Es un espacio a cuádruple altura, que da cabida al acceso, sistema electromecánico, plataformas y canal de cabinas; y a su lado, se encuentran los ambientes de apoyo al sistema, áreas de ascenso y descenso, y las circulaciones verticales y horizontales que comunican con los distintos niveles de la edificación. Adicionalmente, se encuentran la subestación eléctrica, el grupo electrógeno, y el primer nivel de parqueaderos, al que se conecta por un canal de cabinas con superficie graduable del sistema electromecánico. </w:t>
      </w:r>
    </w:p>
    <w:p w14:paraId="1CD32F8A" w14:textId="77777777" w:rsidR="00B44350" w:rsidRPr="00102F45" w:rsidRDefault="00B44350" w:rsidP="00B033DB">
      <w:pPr>
        <w:pStyle w:val="Prrafodelista"/>
        <w:numPr>
          <w:ilvl w:val="0"/>
          <w:numId w:val="29"/>
        </w:numPr>
        <w:contextualSpacing/>
        <w:rPr>
          <w:rFonts w:eastAsia="Calibri"/>
        </w:rPr>
      </w:pPr>
      <w:r w:rsidRPr="00102F45">
        <w:rPr>
          <w:rFonts w:eastAsia="Calibri"/>
        </w:rPr>
        <w:t>Nivel intermedio (Mezzanine). Es una zona de altura sencilla, destinada a la disposición de oficinas para la gestión del patio y operación del sistema cable, soportados con facilidades y circulaciones (verticales y horizontales)</w:t>
      </w:r>
    </w:p>
    <w:p w14:paraId="6CD376A1" w14:textId="77777777" w:rsidR="00B44350" w:rsidRPr="00102F45" w:rsidRDefault="00B44350" w:rsidP="00B033DB">
      <w:pPr>
        <w:pStyle w:val="Prrafodelista"/>
        <w:numPr>
          <w:ilvl w:val="0"/>
          <w:numId w:val="29"/>
        </w:numPr>
        <w:contextualSpacing/>
        <w:rPr>
          <w:rFonts w:eastAsia="Calibri"/>
        </w:rPr>
      </w:pPr>
      <w:r w:rsidRPr="00102F45">
        <w:rPr>
          <w:rFonts w:eastAsia="Calibri"/>
        </w:rPr>
        <w:t>Nivel inferior (parqueadero de cabinas y disponible). Es una zona de altura mixta, destinada a la disposición de patio de parqueo, taller, almacenes y cuartos del sistema cable, soportados con facilidades y circulaciones (verticales y horizontales)</w:t>
      </w:r>
    </w:p>
    <w:p w14:paraId="077AF2DB" w14:textId="77777777" w:rsidR="00B44350" w:rsidRPr="00102F45" w:rsidRDefault="00B44350" w:rsidP="00B44350">
      <w:pPr>
        <w:contextualSpacing/>
      </w:pPr>
    </w:p>
    <w:p w14:paraId="12C3727C" w14:textId="77777777" w:rsidR="00B44350" w:rsidRPr="00102F45" w:rsidRDefault="00B44350" w:rsidP="00B44350">
      <w:r w:rsidRPr="00102F45">
        <w:t xml:space="preserve">La estación es una edificación de dos volúmenes conformados por dos niveles principales y un mezanine inferior, articulados por un espacio central con puntos fijos (escaleras) y circulaciones horizontales que relacionan todos los espacios. </w:t>
      </w:r>
    </w:p>
    <w:p w14:paraId="43A0ACF6" w14:textId="54EB9F90" w:rsidR="009F3C04" w:rsidRDefault="00B44350" w:rsidP="009F3C04">
      <w:pPr>
        <w:pStyle w:val="Descripcin"/>
        <w:keepNext/>
      </w:pPr>
      <w:bookmarkStart w:id="381" w:name="_Toc100765721"/>
      <w:bookmarkStart w:id="382" w:name="_Toc100776021"/>
      <w:r>
        <w:lastRenderedPageBreak/>
        <w:t xml:space="preserve">Figura </w:t>
      </w:r>
      <w:r>
        <w:fldChar w:fldCharType="begin"/>
      </w:r>
      <w:r>
        <w:instrText xml:space="preserve"> SEQ Figura \* ARABIC </w:instrText>
      </w:r>
      <w:r>
        <w:fldChar w:fldCharType="separate"/>
      </w:r>
      <w:r w:rsidR="00662215">
        <w:rPr>
          <w:noProof/>
        </w:rPr>
        <w:t>71</w:t>
      </w:r>
      <w:r>
        <w:fldChar w:fldCharType="end"/>
      </w:r>
      <w:r>
        <w:t xml:space="preserve"> – Vista aérea estación retorno </w:t>
      </w:r>
      <w:r w:rsidR="009F3C04">
        <w:t>–</w:t>
      </w:r>
      <w:r>
        <w:t xml:space="preserve"> Altamira</w:t>
      </w:r>
      <w:bookmarkEnd w:id="381"/>
      <w:bookmarkEnd w:id="382"/>
    </w:p>
    <w:p w14:paraId="3EA41E2A" w14:textId="392603D4" w:rsidR="009F3C04" w:rsidRDefault="009F3C04" w:rsidP="009F3C04">
      <w:pPr>
        <w:pStyle w:val="Descripcin"/>
        <w:keepNext/>
      </w:pPr>
      <w:r>
        <w:rPr>
          <w:noProof/>
        </w:rPr>
        <w:drawing>
          <wp:inline distT="0" distB="0" distL="0" distR="0" wp14:anchorId="026DBC4D" wp14:editId="46DD991C">
            <wp:extent cx="5226690" cy="29400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49640" cy="2952960"/>
                    </a:xfrm>
                    <a:prstGeom prst="rect">
                      <a:avLst/>
                    </a:prstGeom>
                  </pic:spPr>
                </pic:pic>
              </a:graphicData>
            </a:graphic>
          </wp:inline>
        </w:drawing>
      </w:r>
    </w:p>
    <w:p w14:paraId="2F9E66E9" w14:textId="2E6BB586" w:rsidR="00B44350" w:rsidRPr="00102F45" w:rsidRDefault="00B44350" w:rsidP="009F3C04">
      <w:pPr>
        <w:pStyle w:val="Descripcin"/>
        <w:keepNext/>
        <w:rPr>
          <w:noProof/>
        </w:rPr>
      </w:pPr>
    </w:p>
    <w:p w14:paraId="6ADED82D" w14:textId="77777777" w:rsidR="00B44350" w:rsidRPr="00102F45" w:rsidRDefault="00B44350" w:rsidP="00B44350">
      <w:pPr>
        <w:keepNext/>
        <w:jc w:val="center"/>
        <w:rPr>
          <w:iCs/>
          <w:sz w:val="16"/>
          <w:szCs w:val="18"/>
        </w:rPr>
      </w:pPr>
      <w:r w:rsidRPr="00102F45">
        <w:rPr>
          <w:iCs/>
          <w:sz w:val="16"/>
          <w:szCs w:val="18"/>
        </w:rPr>
        <w:t>Fuente: Consultoría</w:t>
      </w:r>
    </w:p>
    <w:p w14:paraId="021826E5" w14:textId="77777777" w:rsidR="00B44350" w:rsidRPr="00102F45" w:rsidRDefault="00B44350" w:rsidP="00B44350">
      <w:r w:rsidRPr="00102F45">
        <w:t xml:space="preserve">El primer volumen alberga el sistema electromecánico principal que se ubica al sur del emplazamiento y da cabida al canal de cabinas, y dispuestos a su lado, los ambientes de apoyo del sistema, plataformas de ascenso y descenso, y circulaciones verticales que comunican con los distintos niveles de la edificación. El segundo volumen, ubicado al norte, corresponde al parqueadero de cabinas. </w:t>
      </w:r>
    </w:p>
    <w:p w14:paraId="7398CC12" w14:textId="77777777" w:rsidR="00B44350" w:rsidRDefault="00B44350" w:rsidP="00B44350">
      <w:r w:rsidRPr="00102F45">
        <w:t xml:space="preserve">El nivel de acceso, como se muestra en la imagen siguiente, se encuentra a nivel de anden con acceso directo desde la calle. La edificación cuenta con los siguientes ambientes: acceso peatonal, taquillas, punto de atención al usuario (PAU), primeros auxilios, policía, baños, telecomunicaciones y fibra óptica, y subestación eléctrica, además del primer nivel de parqueo. </w:t>
      </w:r>
    </w:p>
    <w:p w14:paraId="47D9C72D" w14:textId="6E8235D2" w:rsidR="00B44350" w:rsidRDefault="00B44350" w:rsidP="00B44350">
      <w:pPr>
        <w:pStyle w:val="Descripcin"/>
      </w:pPr>
      <w:bookmarkStart w:id="383" w:name="_Toc100765722"/>
      <w:bookmarkStart w:id="384" w:name="_Toc100776022"/>
      <w:r>
        <w:t xml:space="preserve">Figura </w:t>
      </w:r>
      <w:r>
        <w:fldChar w:fldCharType="begin"/>
      </w:r>
      <w:r>
        <w:instrText xml:space="preserve"> SEQ Figura \* ARABIC </w:instrText>
      </w:r>
      <w:r>
        <w:fldChar w:fldCharType="separate"/>
      </w:r>
      <w:r w:rsidR="00662215">
        <w:rPr>
          <w:noProof/>
        </w:rPr>
        <w:t>72</w:t>
      </w:r>
      <w:r>
        <w:fldChar w:fldCharType="end"/>
      </w:r>
      <w:r>
        <w:t xml:space="preserve"> – Planta nivel de acceso estación retorno - Altamira</w:t>
      </w:r>
      <w:bookmarkEnd w:id="383"/>
      <w:bookmarkEnd w:id="384"/>
    </w:p>
    <w:p w14:paraId="08BAE4D7" w14:textId="77777777" w:rsidR="00B44350" w:rsidRPr="00102F45" w:rsidRDefault="00B44350" w:rsidP="00B44350">
      <w:pPr>
        <w:jc w:val="center"/>
      </w:pPr>
      <w:r w:rsidRPr="00102F45">
        <w:rPr>
          <w:noProof/>
        </w:rPr>
        <w:lastRenderedPageBreak/>
        <w:drawing>
          <wp:inline distT="0" distB="0" distL="0" distR="0" wp14:anchorId="3032CA7A" wp14:editId="278E8523">
            <wp:extent cx="3315332" cy="2341412"/>
            <wp:effectExtent l="0" t="0" r="0" b="190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 name="Imagen 583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36570" cy="2356411"/>
                    </a:xfrm>
                    <a:prstGeom prst="rect">
                      <a:avLst/>
                    </a:prstGeom>
                  </pic:spPr>
                </pic:pic>
              </a:graphicData>
            </a:graphic>
          </wp:inline>
        </w:drawing>
      </w:r>
    </w:p>
    <w:p w14:paraId="04E9B745" w14:textId="77777777" w:rsidR="00B44350" w:rsidRPr="00102F45" w:rsidRDefault="00B44350" w:rsidP="00B44350">
      <w:pPr>
        <w:jc w:val="center"/>
        <w:rPr>
          <w:iCs/>
          <w:sz w:val="16"/>
          <w:szCs w:val="18"/>
        </w:rPr>
      </w:pPr>
      <w:r w:rsidRPr="00102F45">
        <w:rPr>
          <w:iCs/>
          <w:sz w:val="16"/>
          <w:szCs w:val="18"/>
        </w:rPr>
        <w:t>Fuente: Consultoría</w:t>
      </w:r>
    </w:p>
    <w:p w14:paraId="15287729" w14:textId="77777777" w:rsidR="00B44350" w:rsidRPr="00102F45" w:rsidRDefault="00B44350" w:rsidP="00B44350">
      <w:r w:rsidRPr="00102F45">
        <w:t xml:space="preserve">El nivel de Mezanine, entre piso del nivel inferior y el nivel de abordaje, alberga cafetería, aseo, zonas húmedas con lockers, baños y Vestier, oficinas operativas, oficina jefa de estación, y bici parqueadero. </w:t>
      </w:r>
    </w:p>
    <w:p w14:paraId="4C701000" w14:textId="54EE3634" w:rsidR="00B44350" w:rsidRPr="00102F45" w:rsidRDefault="00B44350" w:rsidP="00B44350">
      <w:pPr>
        <w:pStyle w:val="Descripcin"/>
      </w:pPr>
      <w:bookmarkStart w:id="385" w:name="_Toc100765723"/>
      <w:bookmarkStart w:id="386" w:name="_Toc100776023"/>
      <w:r w:rsidRPr="00102F45">
        <w:t xml:space="preserve">Figura </w:t>
      </w:r>
      <w:r w:rsidRPr="00102F45">
        <w:fldChar w:fldCharType="begin"/>
      </w:r>
      <w:r w:rsidRPr="00102F45">
        <w:instrText xml:space="preserve"> SEQ Figura \* ARABIC </w:instrText>
      </w:r>
      <w:r w:rsidRPr="00102F45">
        <w:fldChar w:fldCharType="separate"/>
      </w:r>
      <w:r w:rsidR="00662215">
        <w:rPr>
          <w:noProof/>
        </w:rPr>
        <w:t>73</w:t>
      </w:r>
      <w:r w:rsidRPr="00102F45">
        <w:fldChar w:fldCharType="end"/>
      </w:r>
      <w:r w:rsidRPr="00102F45">
        <w:t xml:space="preserve"> – Planta Mezzanine estación retorno - Altamira</w:t>
      </w:r>
      <w:bookmarkEnd w:id="385"/>
      <w:bookmarkEnd w:id="386"/>
    </w:p>
    <w:p w14:paraId="02229B02" w14:textId="77777777" w:rsidR="00B44350" w:rsidRPr="00102F45" w:rsidRDefault="00B44350" w:rsidP="00B44350">
      <w:pPr>
        <w:jc w:val="center"/>
      </w:pPr>
      <w:r w:rsidRPr="00102F45">
        <w:rPr>
          <w:noProof/>
        </w:rPr>
        <w:drawing>
          <wp:inline distT="0" distB="0" distL="0" distR="0" wp14:anchorId="219648E3" wp14:editId="1D76F6A5">
            <wp:extent cx="3872285" cy="2734750"/>
            <wp:effectExtent l="0" t="0" r="0" b="889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 name="Imagen 583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887424" cy="2745442"/>
                    </a:xfrm>
                    <a:prstGeom prst="rect">
                      <a:avLst/>
                    </a:prstGeom>
                  </pic:spPr>
                </pic:pic>
              </a:graphicData>
            </a:graphic>
          </wp:inline>
        </w:drawing>
      </w:r>
    </w:p>
    <w:p w14:paraId="04A14863" w14:textId="77777777" w:rsidR="00B44350" w:rsidRPr="00102F45" w:rsidRDefault="00B44350" w:rsidP="00B44350">
      <w:pPr>
        <w:keepNext/>
        <w:jc w:val="center"/>
        <w:rPr>
          <w:iCs/>
          <w:sz w:val="16"/>
          <w:szCs w:val="18"/>
        </w:rPr>
      </w:pPr>
      <w:r w:rsidRPr="00102F45">
        <w:rPr>
          <w:iCs/>
          <w:sz w:val="16"/>
          <w:szCs w:val="18"/>
        </w:rPr>
        <w:t>Fuente: Consultoría</w:t>
      </w:r>
    </w:p>
    <w:p w14:paraId="3A62BB56" w14:textId="77777777" w:rsidR="00B44350" w:rsidRPr="00102F45" w:rsidRDefault="00B44350" w:rsidP="00B44350">
      <w:r w:rsidRPr="00102F45">
        <w:t>El nivel inferior, cuenta con parqueadero de cabinas, áreas de lavado, almacenes, áreas de taller, elevadores de cabinas y disponible, a los que se habilita acceso vehicular compartido.</w:t>
      </w:r>
    </w:p>
    <w:p w14:paraId="78B993A4" w14:textId="7138EE0E" w:rsidR="00B44350" w:rsidRPr="00102F45" w:rsidRDefault="00B44350" w:rsidP="00B44350">
      <w:pPr>
        <w:pStyle w:val="Descripcin"/>
      </w:pPr>
      <w:bookmarkStart w:id="387" w:name="_Toc100765724"/>
      <w:bookmarkStart w:id="388" w:name="_Toc100776024"/>
      <w:r w:rsidRPr="00102F45">
        <w:t xml:space="preserve">Figura </w:t>
      </w:r>
      <w:r w:rsidRPr="00102F45">
        <w:fldChar w:fldCharType="begin"/>
      </w:r>
      <w:r w:rsidRPr="00102F45">
        <w:instrText xml:space="preserve"> SEQ Figura \* ARABIC </w:instrText>
      </w:r>
      <w:r w:rsidRPr="00102F45">
        <w:fldChar w:fldCharType="separate"/>
      </w:r>
      <w:r w:rsidR="00662215">
        <w:rPr>
          <w:noProof/>
        </w:rPr>
        <w:t>74</w:t>
      </w:r>
      <w:r w:rsidRPr="00102F45">
        <w:fldChar w:fldCharType="end"/>
      </w:r>
      <w:r w:rsidRPr="00102F45">
        <w:t xml:space="preserve"> - Planta disponible y parque de cabinas estación retorno - Altamira</w:t>
      </w:r>
      <w:bookmarkEnd w:id="387"/>
      <w:bookmarkEnd w:id="388"/>
    </w:p>
    <w:p w14:paraId="02620174" w14:textId="77777777" w:rsidR="00B44350" w:rsidRPr="00102F45" w:rsidRDefault="00B44350" w:rsidP="00B44350">
      <w:pPr>
        <w:jc w:val="center"/>
      </w:pPr>
      <w:r w:rsidRPr="00102F45">
        <w:rPr>
          <w:noProof/>
        </w:rPr>
        <w:lastRenderedPageBreak/>
        <w:drawing>
          <wp:inline distT="0" distB="0" distL="0" distR="0" wp14:anchorId="77E0EB09" wp14:editId="0AA5A2F9">
            <wp:extent cx="3872986" cy="2735248"/>
            <wp:effectExtent l="0" t="0" r="0" b="825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 name="Imagen 583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32664" cy="2777395"/>
                    </a:xfrm>
                    <a:prstGeom prst="rect">
                      <a:avLst/>
                    </a:prstGeom>
                  </pic:spPr>
                </pic:pic>
              </a:graphicData>
            </a:graphic>
          </wp:inline>
        </w:drawing>
      </w:r>
    </w:p>
    <w:p w14:paraId="04DE70D2" w14:textId="77777777" w:rsidR="00B44350" w:rsidRPr="00102F45" w:rsidRDefault="00B44350" w:rsidP="00B44350">
      <w:pPr>
        <w:keepNext/>
        <w:jc w:val="center"/>
        <w:rPr>
          <w:iCs/>
          <w:sz w:val="16"/>
          <w:szCs w:val="18"/>
        </w:rPr>
      </w:pPr>
      <w:r w:rsidRPr="00102F45">
        <w:rPr>
          <w:iCs/>
          <w:sz w:val="16"/>
          <w:szCs w:val="18"/>
        </w:rPr>
        <w:t>Fuente: Consultoría</w:t>
      </w:r>
    </w:p>
    <w:p w14:paraId="649AEC2D" w14:textId="77777777" w:rsidR="00B44350" w:rsidRPr="00102F45" w:rsidRDefault="00B44350" w:rsidP="00B44350"/>
    <w:p w14:paraId="26635A8C" w14:textId="70D57A8F" w:rsidR="00B44350" w:rsidRPr="00102F45" w:rsidRDefault="00B44350" w:rsidP="00B44350">
      <w:pPr>
        <w:pStyle w:val="Descripcin"/>
      </w:pPr>
      <w:bookmarkStart w:id="389" w:name="_Toc100765725"/>
      <w:bookmarkStart w:id="390" w:name="_Toc100776025"/>
      <w:r w:rsidRPr="00102F45">
        <w:t xml:space="preserve">Figura </w:t>
      </w:r>
      <w:r w:rsidRPr="00102F45">
        <w:fldChar w:fldCharType="begin"/>
      </w:r>
      <w:r w:rsidRPr="00102F45">
        <w:instrText xml:space="preserve"> SEQ Figura \* ARABIC </w:instrText>
      </w:r>
      <w:r w:rsidRPr="00102F45">
        <w:fldChar w:fldCharType="separate"/>
      </w:r>
      <w:r w:rsidR="00662215">
        <w:rPr>
          <w:noProof/>
        </w:rPr>
        <w:t>75</w:t>
      </w:r>
      <w:r w:rsidRPr="00102F45">
        <w:fldChar w:fldCharType="end"/>
      </w:r>
      <w:r w:rsidRPr="00102F45">
        <w:t xml:space="preserve"> – Planta de cubiertas estación retorno - Altamira</w:t>
      </w:r>
      <w:bookmarkEnd w:id="389"/>
      <w:bookmarkEnd w:id="390"/>
    </w:p>
    <w:p w14:paraId="4AC5D41E" w14:textId="77777777" w:rsidR="009F3C04" w:rsidRDefault="00B44350" w:rsidP="009F3C04">
      <w:pPr>
        <w:jc w:val="center"/>
        <w:rPr>
          <w:iCs/>
          <w:sz w:val="16"/>
          <w:szCs w:val="18"/>
        </w:rPr>
      </w:pPr>
      <w:r w:rsidRPr="00102F45">
        <w:rPr>
          <w:noProof/>
        </w:rPr>
        <w:drawing>
          <wp:inline distT="0" distB="0" distL="0" distR="0" wp14:anchorId="0F69D0C0" wp14:editId="697A0241">
            <wp:extent cx="3935896" cy="2779675"/>
            <wp:effectExtent l="0" t="0" r="7620" b="190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 name="Imagen 583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56751" cy="2794403"/>
                    </a:xfrm>
                    <a:prstGeom prst="rect">
                      <a:avLst/>
                    </a:prstGeom>
                  </pic:spPr>
                </pic:pic>
              </a:graphicData>
            </a:graphic>
          </wp:inline>
        </w:drawing>
      </w:r>
    </w:p>
    <w:p w14:paraId="1E605E15" w14:textId="673A8323" w:rsidR="00B44350" w:rsidRPr="00102F45" w:rsidRDefault="00B44350" w:rsidP="009F3C04">
      <w:pPr>
        <w:jc w:val="center"/>
        <w:rPr>
          <w:iCs/>
          <w:sz w:val="16"/>
          <w:szCs w:val="18"/>
        </w:rPr>
      </w:pPr>
      <w:r w:rsidRPr="00102F45">
        <w:rPr>
          <w:iCs/>
          <w:sz w:val="16"/>
          <w:szCs w:val="18"/>
        </w:rPr>
        <w:t>Fuente: Consultoría</w:t>
      </w:r>
    </w:p>
    <w:p w14:paraId="72061009" w14:textId="77777777" w:rsidR="00B44350" w:rsidRPr="00102F45" w:rsidRDefault="00B44350" w:rsidP="00B44350">
      <w:pPr>
        <w:pStyle w:val="Ttulo3"/>
      </w:pPr>
      <w:bookmarkStart w:id="391" w:name="_Toc100759995"/>
      <w:bookmarkStart w:id="392" w:name="_Toc100766300"/>
      <w:r w:rsidRPr="00102F45">
        <w:lastRenderedPageBreak/>
        <w:t>Imágenes tridimensionales ilustrativas.</w:t>
      </w:r>
      <w:bookmarkEnd w:id="391"/>
      <w:bookmarkEnd w:id="392"/>
    </w:p>
    <w:p w14:paraId="6DA22340" w14:textId="451B9BC4" w:rsidR="00B44350" w:rsidRDefault="00B44350" w:rsidP="00B44350">
      <w:pPr>
        <w:pStyle w:val="Descripcin"/>
        <w:keepNext/>
      </w:pPr>
      <w:bookmarkStart w:id="393" w:name="_Toc100765726"/>
      <w:bookmarkStart w:id="394" w:name="_Toc100776026"/>
      <w:r>
        <w:t xml:space="preserve">Figura </w:t>
      </w:r>
      <w:r>
        <w:fldChar w:fldCharType="begin"/>
      </w:r>
      <w:r>
        <w:instrText xml:space="preserve"> SEQ Figura \* ARABIC </w:instrText>
      </w:r>
      <w:r>
        <w:fldChar w:fldCharType="separate"/>
      </w:r>
      <w:r w:rsidR="00662215">
        <w:rPr>
          <w:noProof/>
        </w:rPr>
        <w:t>76</w:t>
      </w:r>
      <w:r>
        <w:fldChar w:fldCharType="end"/>
      </w:r>
      <w:r>
        <w:t xml:space="preserve"> – Acceso peatonal estación retorno </w:t>
      </w:r>
      <w:r w:rsidR="009F3C04">
        <w:t>–</w:t>
      </w:r>
      <w:r>
        <w:t xml:space="preserve"> Altamira</w:t>
      </w:r>
      <w:bookmarkEnd w:id="393"/>
      <w:bookmarkEnd w:id="394"/>
    </w:p>
    <w:p w14:paraId="3BEEA8FD" w14:textId="1A56B7A1" w:rsidR="009F3C04" w:rsidRPr="009F3C04" w:rsidRDefault="009F3C04" w:rsidP="009F3C04">
      <w:pPr>
        <w:jc w:val="center"/>
      </w:pPr>
      <w:r>
        <w:rPr>
          <w:noProof/>
        </w:rPr>
        <w:drawing>
          <wp:inline distT="0" distB="0" distL="0" distR="0" wp14:anchorId="0BCF4946" wp14:editId="2A3AB53C">
            <wp:extent cx="5192824" cy="2921000"/>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96914" cy="2923301"/>
                    </a:xfrm>
                    <a:prstGeom prst="rect">
                      <a:avLst/>
                    </a:prstGeom>
                  </pic:spPr>
                </pic:pic>
              </a:graphicData>
            </a:graphic>
          </wp:inline>
        </w:drawing>
      </w:r>
    </w:p>
    <w:p w14:paraId="30381D07" w14:textId="77777777" w:rsidR="00B44350" w:rsidRPr="00102F45" w:rsidRDefault="00B44350" w:rsidP="00B44350">
      <w:pPr>
        <w:keepNext/>
        <w:jc w:val="center"/>
        <w:rPr>
          <w:iCs/>
          <w:sz w:val="16"/>
          <w:szCs w:val="18"/>
        </w:rPr>
      </w:pPr>
      <w:r w:rsidRPr="00102F45">
        <w:rPr>
          <w:iCs/>
          <w:sz w:val="16"/>
          <w:szCs w:val="18"/>
        </w:rPr>
        <w:t>Fuente: Consultoría</w:t>
      </w:r>
    </w:p>
    <w:p w14:paraId="6DF13A90" w14:textId="7A1D67EB" w:rsidR="00B44350" w:rsidRDefault="00B44350" w:rsidP="00B44350">
      <w:pPr>
        <w:pStyle w:val="Descripcin"/>
        <w:keepNext/>
      </w:pPr>
      <w:bookmarkStart w:id="395" w:name="_Toc100765727"/>
      <w:bookmarkStart w:id="396" w:name="_Toc100776027"/>
      <w:r>
        <w:t xml:space="preserve">Figura </w:t>
      </w:r>
      <w:r>
        <w:fldChar w:fldCharType="begin"/>
      </w:r>
      <w:r>
        <w:instrText xml:space="preserve"> SEQ Figura \* ARABIC </w:instrText>
      </w:r>
      <w:r>
        <w:fldChar w:fldCharType="separate"/>
      </w:r>
      <w:r w:rsidR="00662215">
        <w:rPr>
          <w:noProof/>
        </w:rPr>
        <w:t>77</w:t>
      </w:r>
      <w:r>
        <w:fldChar w:fldCharType="end"/>
      </w:r>
      <w:r>
        <w:t xml:space="preserve"> – Vista </w:t>
      </w:r>
      <w:r w:rsidR="009F3C04">
        <w:t xml:space="preserve">interior parking cabinas - </w:t>
      </w:r>
      <w:r>
        <w:t>Altamira</w:t>
      </w:r>
      <w:bookmarkEnd w:id="395"/>
      <w:bookmarkEnd w:id="396"/>
    </w:p>
    <w:p w14:paraId="5A608E50" w14:textId="23F38B2C" w:rsidR="00B44350" w:rsidRPr="00102F45" w:rsidRDefault="009F3C04" w:rsidP="00B44350">
      <w:pPr>
        <w:jc w:val="center"/>
        <w:rPr>
          <w:noProof/>
        </w:rPr>
      </w:pPr>
      <w:r>
        <w:rPr>
          <w:noProof/>
        </w:rPr>
        <w:drawing>
          <wp:inline distT="0" distB="0" distL="0" distR="0" wp14:anchorId="512ED1CD" wp14:editId="0C3395DE">
            <wp:extent cx="5149850" cy="2896827"/>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168186" cy="2907141"/>
                    </a:xfrm>
                    <a:prstGeom prst="rect">
                      <a:avLst/>
                    </a:prstGeom>
                  </pic:spPr>
                </pic:pic>
              </a:graphicData>
            </a:graphic>
          </wp:inline>
        </w:drawing>
      </w:r>
    </w:p>
    <w:p w14:paraId="45407166" w14:textId="77777777" w:rsidR="00B44350" w:rsidRPr="00102F45" w:rsidRDefault="00B44350" w:rsidP="00B44350">
      <w:pPr>
        <w:keepNext/>
        <w:jc w:val="center"/>
        <w:rPr>
          <w:iCs/>
          <w:sz w:val="16"/>
          <w:szCs w:val="18"/>
        </w:rPr>
      </w:pPr>
      <w:r w:rsidRPr="00102F45">
        <w:rPr>
          <w:iCs/>
          <w:sz w:val="16"/>
          <w:szCs w:val="18"/>
        </w:rPr>
        <w:t>Fuente: Consultoría</w:t>
      </w:r>
    </w:p>
    <w:p w14:paraId="61AA6AAF" w14:textId="77777777" w:rsidR="00B44350" w:rsidRPr="00102F45" w:rsidRDefault="00B44350" w:rsidP="00B44350">
      <w:pPr>
        <w:rPr>
          <w:noProof/>
        </w:rPr>
      </w:pPr>
    </w:p>
    <w:p w14:paraId="61CBA047" w14:textId="0D53FD72" w:rsidR="00B44350" w:rsidRDefault="00B44350" w:rsidP="00B44350">
      <w:pPr>
        <w:pStyle w:val="Descripcin"/>
        <w:keepNext/>
      </w:pPr>
      <w:bookmarkStart w:id="397" w:name="_Toc100765728"/>
      <w:bookmarkStart w:id="398" w:name="_Toc100776028"/>
      <w:r>
        <w:lastRenderedPageBreak/>
        <w:t xml:space="preserve">Figura </w:t>
      </w:r>
      <w:r>
        <w:fldChar w:fldCharType="begin"/>
      </w:r>
      <w:r>
        <w:instrText xml:space="preserve"> SEQ Figura \* ARABIC </w:instrText>
      </w:r>
      <w:r>
        <w:fldChar w:fldCharType="separate"/>
      </w:r>
      <w:r w:rsidR="00662215">
        <w:rPr>
          <w:noProof/>
        </w:rPr>
        <w:t>78</w:t>
      </w:r>
      <w:r>
        <w:fldChar w:fldCharType="end"/>
      </w:r>
      <w:r>
        <w:t xml:space="preserve"> – Vista aérea costado occidental - Altamira</w:t>
      </w:r>
      <w:bookmarkEnd w:id="397"/>
      <w:bookmarkEnd w:id="398"/>
    </w:p>
    <w:p w14:paraId="5BD0A26D" w14:textId="25E946A0" w:rsidR="00B44350" w:rsidRPr="00102F45" w:rsidRDefault="009F3C04" w:rsidP="00B44350">
      <w:pPr>
        <w:rPr>
          <w:noProof/>
        </w:rPr>
      </w:pPr>
      <w:r>
        <w:rPr>
          <w:noProof/>
        </w:rPr>
        <w:drawing>
          <wp:inline distT="0" distB="0" distL="0" distR="0" wp14:anchorId="01473DC6" wp14:editId="251979A6">
            <wp:extent cx="5168900" cy="2907541"/>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06959" cy="2928950"/>
                    </a:xfrm>
                    <a:prstGeom prst="rect">
                      <a:avLst/>
                    </a:prstGeom>
                  </pic:spPr>
                </pic:pic>
              </a:graphicData>
            </a:graphic>
          </wp:inline>
        </w:drawing>
      </w:r>
    </w:p>
    <w:p w14:paraId="6DF4193E" w14:textId="77777777" w:rsidR="00B44350" w:rsidRDefault="00B44350" w:rsidP="00B44350">
      <w:pPr>
        <w:keepNext/>
        <w:jc w:val="center"/>
        <w:rPr>
          <w:iCs/>
          <w:sz w:val="16"/>
          <w:szCs w:val="18"/>
        </w:rPr>
      </w:pPr>
      <w:r w:rsidRPr="00102F45">
        <w:rPr>
          <w:iCs/>
          <w:sz w:val="16"/>
          <w:szCs w:val="18"/>
        </w:rPr>
        <w:t>Fuente: Consultoría</w:t>
      </w:r>
    </w:p>
    <w:p w14:paraId="561FA7F0" w14:textId="77777777" w:rsidR="009F3C04" w:rsidRDefault="009F3C04" w:rsidP="009F3C04">
      <w:pPr>
        <w:pStyle w:val="Descripcin"/>
        <w:keepNext/>
      </w:pPr>
    </w:p>
    <w:p w14:paraId="2819D7C0" w14:textId="33889A67" w:rsidR="009F3C04" w:rsidRDefault="009F3C04" w:rsidP="009F3C04">
      <w:pPr>
        <w:pStyle w:val="Descripcin"/>
        <w:keepNext/>
      </w:pPr>
      <w:bookmarkStart w:id="399" w:name="_Toc100776029"/>
      <w:r>
        <w:t xml:space="preserve">Figura </w:t>
      </w:r>
      <w:r>
        <w:fldChar w:fldCharType="begin"/>
      </w:r>
      <w:r>
        <w:instrText xml:space="preserve"> SEQ Figura \* ARABIC </w:instrText>
      </w:r>
      <w:r>
        <w:fldChar w:fldCharType="separate"/>
      </w:r>
      <w:r w:rsidR="00662215">
        <w:rPr>
          <w:noProof/>
        </w:rPr>
        <w:t>79</w:t>
      </w:r>
      <w:r>
        <w:fldChar w:fldCharType="end"/>
      </w:r>
      <w:r>
        <w:t xml:space="preserve"> - Conexión peatonal pilonas 21 y 22 costado oriental - Altamira</w:t>
      </w:r>
      <w:bookmarkEnd w:id="399"/>
    </w:p>
    <w:p w14:paraId="6DF5071F" w14:textId="77777777" w:rsidR="009F3C04" w:rsidRDefault="009F3C04" w:rsidP="009F3C04">
      <w:pPr>
        <w:jc w:val="center"/>
      </w:pPr>
      <w:r>
        <w:rPr>
          <w:noProof/>
        </w:rPr>
        <w:drawing>
          <wp:inline distT="0" distB="0" distL="0" distR="0" wp14:anchorId="5C74C8AA" wp14:editId="074304F7">
            <wp:extent cx="5213350" cy="2932546"/>
            <wp:effectExtent l="0" t="0" r="635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58149" cy="2957746"/>
                    </a:xfrm>
                    <a:prstGeom prst="rect">
                      <a:avLst/>
                    </a:prstGeom>
                  </pic:spPr>
                </pic:pic>
              </a:graphicData>
            </a:graphic>
          </wp:inline>
        </w:drawing>
      </w:r>
    </w:p>
    <w:p w14:paraId="6C1F1EB4" w14:textId="77777777" w:rsidR="009F3C04" w:rsidRDefault="009F3C04" w:rsidP="009F3C04">
      <w:pPr>
        <w:keepNext/>
        <w:jc w:val="center"/>
        <w:rPr>
          <w:iCs/>
          <w:sz w:val="16"/>
          <w:szCs w:val="18"/>
        </w:rPr>
      </w:pPr>
      <w:r w:rsidRPr="00102F45">
        <w:rPr>
          <w:iCs/>
          <w:sz w:val="16"/>
          <w:szCs w:val="18"/>
        </w:rPr>
        <w:t>Fuente: Consultoría</w:t>
      </w:r>
    </w:p>
    <w:p w14:paraId="00E9D5B5" w14:textId="77777777" w:rsidR="009F3C04" w:rsidRDefault="009F3C04" w:rsidP="009F3C04">
      <w:pPr>
        <w:jc w:val="center"/>
      </w:pPr>
    </w:p>
    <w:p w14:paraId="25B82D0A" w14:textId="77777777" w:rsidR="009F3C04" w:rsidRDefault="009F3C04" w:rsidP="009F3C04"/>
    <w:p w14:paraId="25A49986" w14:textId="2409374D" w:rsidR="009F3C04" w:rsidRDefault="009F3C04" w:rsidP="009F3C04">
      <w:pPr>
        <w:pStyle w:val="Descripcin"/>
        <w:keepNext/>
      </w:pPr>
      <w:bookmarkStart w:id="400" w:name="_Toc100774758"/>
      <w:bookmarkStart w:id="401" w:name="_Toc100776030"/>
      <w:r>
        <w:lastRenderedPageBreak/>
        <w:t xml:space="preserve">Figura </w:t>
      </w:r>
      <w:r>
        <w:fldChar w:fldCharType="begin"/>
      </w:r>
      <w:r>
        <w:instrText xml:space="preserve"> SEQ Figura \* ARABIC </w:instrText>
      </w:r>
      <w:r>
        <w:fldChar w:fldCharType="separate"/>
      </w:r>
      <w:r w:rsidR="00662215">
        <w:rPr>
          <w:noProof/>
        </w:rPr>
        <w:t>80</w:t>
      </w:r>
      <w:r>
        <w:fldChar w:fldCharType="end"/>
      </w:r>
      <w:r>
        <w:t xml:space="preserve"> – Ingreso plataforma de abordaje - Altamira</w:t>
      </w:r>
      <w:bookmarkEnd w:id="400"/>
      <w:bookmarkEnd w:id="401"/>
    </w:p>
    <w:p w14:paraId="36A27432" w14:textId="77777777" w:rsidR="009F3C04" w:rsidRDefault="009F3C04" w:rsidP="009F3C04">
      <w:pPr>
        <w:jc w:val="center"/>
      </w:pPr>
      <w:r>
        <w:rPr>
          <w:noProof/>
        </w:rPr>
        <w:drawing>
          <wp:inline distT="0" distB="0" distL="0" distR="0" wp14:anchorId="31223E17" wp14:editId="09B4C157">
            <wp:extent cx="5156200" cy="2900399"/>
            <wp:effectExtent l="0" t="0" r="635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75799" cy="2911423"/>
                    </a:xfrm>
                    <a:prstGeom prst="rect">
                      <a:avLst/>
                    </a:prstGeom>
                  </pic:spPr>
                </pic:pic>
              </a:graphicData>
            </a:graphic>
          </wp:inline>
        </w:drawing>
      </w:r>
    </w:p>
    <w:p w14:paraId="11508170" w14:textId="77777777" w:rsidR="009F3C04" w:rsidRDefault="009F3C04" w:rsidP="009F3C04">
      <w:pPr>
        <w:keepNext/>
        <w:jc w:val="center"/>
        <w:rPr>
          <w:iCs/>
          <w:sz w:val="16"/>
          <w:szCs w:val="18"/>
        </w:rPr>
      </w:pPr>
      <w:r w:rsidRPr="00102F45">
        <w:rPr>
          <w:iCs/>
          <w:sz w:val="16"/>
          <w:szCs w:val="18"/>
        </w:rPr>
        <w:t>Fuente: Consultoría</w:t>
      </w:r>
    </w:p>
    <w:p w14:paraId="58826A9F" w14:textId="0C028AC5" w:rsidR="009F3C04" w:rsidRDefault="009F3C04" w:rsidP="009F3C04">
      <w:pPr>
        <w:pStyle w:val="Descripcin"/>
        <w:keepNext/>
      </w:pPr>
      <w:bookmarkStart w:id="402" w:name="_Toc100774759"/>
      <w:bookmarkStart w:id="403" w:name="_Toc100776031"/>
      <w:r>
        <w:t xml:space="preserve">Figura </w:t>
      </w:r>
      <w:r>
        <w:fldChar w:fldCharType="begin"/>
      </w:r>
      <w:r>
        <w:instrText xml:space="preserve"> SEQ Figura \* ARABIC </w:instrText>
      </w:r>
      <w:r>
        <w:fldChar w:fldCharType="separate"/>
      </w:r>
      <w:r w:rsidR="00662215">
        <w:rPr>
          <w:noProof/>
        </w:rPr>
        <w:t>81</w:t>
      </w:r>
      <w:r>
        <w:fldChar w:fldCharType="end"/>
      </w:r>
      <w:r>
        <w:t xml:space="preserve"> – Fachada disponibles - Altamira</w:t>
      </w:r>
      <w:bookmarkEnd w:id="402"/>
      <w:bookmarkEnd w:id="403"/>
    </w:p>
    <w:p w14:paraId="1E4133CD" w14:textId="77777777" w:rsidR="009F3C04" w:rsidRDefault="009F3C04" w:rsidP="009F3C04">
      <w:pPr>
        <w:jc w:val="center"/>
      </w:pPr>
      <w:r>
        <w:rPr>
          <w:noProof/>
        </w:rPr>
        <w:drawing>
          <wp:inline distT="0" distB="0" distL="0" distR="0" wp14:anchorId="7669D6EE" wp14:editId="55676EBB">
            <wp:extent cx="5213350" cy="2932546"/>
            <wp:effectExtent l="0" t="0" r="6350" b="12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34316" cy="2944339"/>
                    </a:xfrm>
                    <a:prstGeom prst="rect">
                      <a:avLst/>
                    </a:prstGeom>
                  </pic:spPr>
                </pic:pic>
              </a:graphicData>
            </a:graphic>
          </wp:inline>
        </w:drawing>
      </w:r>
    </w:p>
    <w:p w14:paraId="48796412" w14:textId="466CF160" w:rsidR="00B44350" w:rsidRDefault="009F3C04" w:rsidP="009F3C04">
      <w:pPr>
        <w:jc w:val="center"/>
      </w:pPr>
      <w:r w:rsidRPr="00102F45">
        <w:rPr>
          <w:iCs/>
          <w:sz w:val="16"/>
          <w:szCs w:val="18"/>
        </w:rPr>
        <w:t>Fuente: Consultoría</w:t>
      </w:r>
    </w:p>
    <w:p w14:paraId="2CE29BBD" w14:textId="77777777" w:rsidR="00B44350" w:rsidRPr="00102F45" w:rsidRDefault="00B44350" w:rsidP="00B44350">
      <w:pPr>
        <w:pStyle w:val="Ttulo3"/>
      </w:pPr>
      <w:bookmarkStart w:id="404" w:name="_Toc100759996"/>
      <w:bookmarkStart w:id="405" w:name="_Toc100766301"/>
      <w:r w:rsidRPr="00102F45">
        <w:t>Cuadro de áreas</w:t>
      </w:r>
      <w:bookmarkEnd w:id="404"/>
      <w:bookmarkEnd w:id="405"/>
      <w:r w:rsidRPr="00102F45">
        <w:t xml:space="preserve"> </w:t>
      </w:r>
    </w:p>
    <w:p w14:paraId="0C7D7CDA" w14:textId="77777777" w:rsidR="00B44350" w:rsidRPr="00102F45" w:rsidRDefault="00B44350" w:rsidP="00B44350">
      <w:r w:rsidRPr="00102F45">
        <w:t>Ver planos adjuntos.</w:t>
      </w:r>
    </w:p>
    <w:p w14:paraId="452B6CD8" w14:textId="77777777" w:rsidR="00B44350" w:rsidRPr="00102F45" w:rsidRDefault="00B44350" w:rsidP="00B44350">
      <w:pPr>
        <w:pStyle w:val="Ttulo1"/>
      </w:pPr>
      <w:bookmarkStart w:id="406" w:name="_Toc100759997"/>
      <w:bookmarkStart w:id="407" w:name="_Toc100766302"/>
      <w:r w:rsidRPr="00102F45">
        <w:lastRenderedPageBreak/>
        <w:t>CARACTER</w:t>
      </w:r>
      <w:r w:rsidRPr="00102F45">
        <w:rPr>
          <w:rFonts w:hint="eastAsia"/>
        </w:rPr>
        <w:t>Í</w:t>
      </w:r>
      <w:r w:rsidRPr="00102F45">
        <w:t>STICAS ARQUITECT</w:t>
      </w:r>
      <w:r w:rsidRPr="00102F45">
        <w:rPr>
          <w:rFonts w:hint="eastAsia"/>
        </w:rPr>
        <w:t>Ó</w:t>
      </w:r>
      <w:r w:rsidRPr="00102F45">
        <w:t>NICAS COMUNES DE LAS ESTACIONES</w:t>
      </w:r>
      <w:bookmarkEnd w:id="406"/>
      <w:bookmarkEnd w:id="407"/>
    </w:p>
    <w:p w14:paraId="2DFB7668" w14:textId="77777777" w:rsidR="00B44350" w:rsidRPr="00102F45" w:rsidRDefault="00B44350" w:rsidP="00B44350">
      <w:r w:rsidRPr="00102F45">
        <w:t>El diseño arquitectónico, unifica en general el lenguaje de las estaciones, determinando características físicas comunes, al interior y exterior de estas, que contribuyen a la consolidación de la imagen corporativa del proyecto.</w:t>
      </w:r>
    </w:p>
    <w:p w14:paraId="22FA48C1" w14:textId="77777777" w:rsidR="00B44350" w:rsidRPr="00102F45" w:rsidRDefault="00B44350" w:rsidP="00B44350">
      <w:r w:rsidRPr="00102F45">
        <w:t xml:space="preserve">El exterior, se caracteriza por: envolventes con fachadas flotantes en vidrio y cobertura vegetal; viga canal perimetral en concreto; plycem, y cortasoles en aluminio; cubiertas tipo sándwich en Aluzinc; marquesinas, y muros pantalla en concreto arquitectónico a la vista. </w:t>
      </w:r>
    </w:p>
    <w:p w14:paraId="76C5C6D6" w14:textId="77777777" w:rsidR="00B44350" w:rsidRPr="00102F45" w:rsidRDefault="00B44350" w:rsidP="00B44350">
      <w:r w:rsidRPr="00102F45">
        <w:t xml:space="preserve">El interior, se caracteriza por: el sistema estructural en concreto arquitectónico a la vista; la estructura tipo cercha metálica en cubierta; los pisos en baldosa de granito blanco; cortasoles y persianas en aluminio; muros en bloque de concreto y cielos rasos en Dry-wall. </w:t>
      </w:r>
    </w:p>
    <w:p w14:paraId="1C69FED3" w14:textId="77777777" w:rsidR="00B44350" w:rsidRPr="00102F45" w:rsidRDefault="00B44350" w:rsidP="00B44350">
      <w:r w:rsidRPr="00102F45">
        <w:t xml:space="preserve">Estos elementos y la volumetría general del proyecto, configuran las características estéticas y plásticas de la edificación. </w:t>
      </w:r>
    </w:p>
    <w:p w14:paraId="29619A87" w14:textId="77777777" w:rsidR="00B44350" w:rsidRPr="00102F45" w:rsidRDefault="00B44350" w:rsidP="00B44350">
      <w:pPr>
        <w:pStyle w:val="Ttulo2"/>
      </w:pPr>
      <w:bookmarkStart w:id="408" w:name="_Toc100759998"/>
      <w:bookmarkStart w:id="409" w:name="_Toc100766303"/>
      <w:bookmarkStart w:id="410" w:name="_Hlk96889325"/>
      <w:r w:rsidRPr="00102F45">
        <w:rPr>
          <w:caps w:val="0"/>
        </w:rPr>
        <w:t>PROYECTO ARQUITECT</w:t>
      </w:r>
      <w:r w:rsidRPr="00102F45">
        <w:rPr>
          <w:rFonts w:hint="eastAsia"/>
          <w:caps w:val="0"/>
        </w:rPr>
        <w:t>Ó</w:t>
      </w:r>
      <w:r w:rsidRPr="00102F45">
        <w:rPr>
          <w:caps w:val="0"/>
        </w:rPr>
        <w:t>NICO - EFICIENCIA Y SOSTENIBILIDAD</w:t>
      </w:r>
      <w:bookmarkEnd w:id="408"/>
      <w:bookmarkEnd w:id="409"/>
      <w:r w:rsidRPr="00102F45">
        <w:rPr>
          <w:caps w:val="0"/>
        </w:rPr>
        <w:t xml:space="preserve"> </w:t>
      </w:r>
    </w:p>
    <w:bookmarkEnd w:id="410"/>
    <w:p w14:paraId="2071F786" w14:textId="2871772E" w:rsidR="00B44350" w:rsidRPr="00102F45" w:rsidRDefault="00B44350" w:rsidP="00B44350">
      <w:r w:rsidRPr="00102F45">
        <w:t xml:space="preserve">El diseño del proyecto, en términos de eficiencia y sostenibilidad, adoptó desde la etapa de conceptualización, las metodologías y normas  más reconocidas nacional e internacionalmente, como la RETILAP, Resolución 1874 del 23 de septiembre de 2019 de la Secretaria distrital de Planeación “Por la cual se adopta el Protocolo de Implementación para el cumplimiento de los porcentajes de ahorro en agua y energía para la ciudad de Bogotá D.C., establecidos en la Resolución 549 de 2015 del Ministerio de Vivienda, Ciudad y Territorio, y se dictan otras disposiciones” y  las normas ASHRAE . </w:t>
      </w:r>
      <w:r w:rsidR="00D360B3">
        <w:t>(Ver Anexo 3)</w:t>
      </w:r>
    </w:p>
    <w:p w14:paraId="4F319849" w14:textId="77777777" w:rsidR="00B44350" w:rsidRPr="00102F45" w:rsidRDefault="00B44350" w:rsidP="00B44350">
      <w:r w:rsidRPr="00102F45">
        <w:t>En complemento, se tomó como referencias las certificaciones de construcción sostenible como Bogotá construcción Sostenible EDGE, LEED, BREEAM y HQE para la consideración de las estrategias de ecourbanismo, construcción sostenible y bioclimática</w:t>
      </w:r>
    </w:p>
    <w:p w14:paraId="3CAC02BC" w14:textId="77777777" w:rsidR="00B44350" w:rsidRPr="00102F45" w:rsidRDefault="00B44350" w:rsidP="00B44350">
      <w:pPr>
        <w:pStyle w:val="Ttulo2"/>
      </w:pPr>
      <w:bookmarkStart w:id="411" w:name="_Toc100759999"/>
      <w:bookmarkStart w:id="412" w:name="_Toc100766304"/>
      <w:bookmarkStart w:id="413" w:name="_Hlk97517928"/>
      <w:r w:rsidRPr="00102F45">
        <w:rPr>
          <w:caps w:val="0"/>
        </w:rPr>
        <w:t>OBJETIVOS</w:t>
      </w:r>
      <w:bookmarkEnd w:id="411"/>
      <w:bookmarkEnd w:id="412"/>
      <w:r w:rsidRPr="00102F45">
        <w:rPr>
          <w:caps w:val="0"/>
        </w:rPr>
        <w:t xml:space="preserve"> </w:t>
      </w:r>
    </w:p>
    <w:bookmarkEnd w:id="413"/>
    <w:p w14:paraId="2DF1B473" w14:textId="77777777" w:rsidR="00B44350" w:rsidRPr="00102F45" w:rsidRDefault="00B44350" w:rsidP="00B44350">
      <w:r w:rsidRPr="00102F45">
        <w:t>Los objetivos del proyecto, son los siguientes:</w:t>
      </w:r>
    </w:p>
    <w:p w14:paraId="2CA46490" w14:textId="77777777" w:rsidR="00B44350" w:rsidRPr="00102F45" w:rsidRDefault="00B44350" w:rsidP="00B033DB">
      <w:pPr>
        <w:pStyle w:val="Prrafodelista"/>
        <w:numPr>
          <w:ilvl w:val="0"/>
          <w:numId w:val="32"/>
        </w:numPr>
        <w:spacing w:before="0" w:after="160" w:line="259" w:lineRule="auto"/>
        <w:contextualSpacing/>
      </w:pPr>
      <w:r w:rsidRPr="00102F45">
        <w:t xml:space="preserve">Optimizar las condiciones interiores de confort (térmico, olfativo y visual), reduciendo los consumos energéticos del proyecto. </w:t>
      </w:r>
    </w:p>
    <w:p w14:paraId="39B2B869" w14:textId="77777777" w:rsidR="00B44350" w:rsidRPr="00102F45" w:rsidRDefault="00B44350" w:rsidP="00B033DB">
      <w:pPr>
        <w:pStyle w:val="Prrafodelista"/>
        <w:numPr>
          <w:ilvl w:val="0"/>
          <w:numId w:val="32"/>
        </w:numPr>
        <w:spacing w:before="0" w:after="160" w:line="259" w:lineRule="auto"/>
        <w:contextualSpacing/>
      </w:pPr>
      <w:r w:rsidRPr="00102F45">
        <w:t>Direccionar la adecuada escogencia de materiales y sistemas de la envolvente (fachada y cubierta) para optimizar el adecuado funcionamiento del proyecto.</w:t>
      </w:r>
    </w:p>
    <w:p w14:paraId="185974A8" w14:textId="77777777" w:rsidR="00B44350" w:rsidRPr="00102F45" w:rsidRDefault="00B44350" w:rsidP="00B033DB">
      <w:pPr>
        <w:pStyle w:val="Prrafodelista"/>
        <w:numPr>
          <w:ilvl w:val="0"/>
          <w:numId w:val="32"/>
        </w:numPr>
        <w:spacing w:before="0" w:after="160" w:line="259" w:lineRule="auto"/>
        <w:contextualSpacing/>
      </w:pPr>
      <w:r w:rsidRPr="00102F45">
        <w:t>Definir, calcular y comprobar los sistemas pasivos de calefacción y de refrigeración que permitan generar espacios con adecuadas zonas de confort y garantizar las condiciones en términos de temperatura, humedad relativa y renovación de aire, garantizando una disminución en los consumos energéticos del proyecto.</w:t>
      </w:r>
    </w:p>
    <w:p w14:paraId="3ADD02B6" w14:textId="77777777" w:rsidR="00B44350" w:rsidRPr="00102F45" w:rsidRDefault="00B44350" w:rsidP="00B44350">
      <w:pPr>
        <w:pStyle w:val="Ttulo2"/>
      </w:pPr>
      <w:bookmarkStart w:id="414" w:name="_Toc100760000"/>
      <w:bookmarkStart w:id="415" w:name="_Toc100766305"/>
      <w:r w:rsidRPr="00102F45">
        <w:rPr>
          <w:caps w:val="0"/>
        </w:rPr>
        <w:t>ALCANCE</w:t>
      </w:r>
      <w:bookmarkEnd w:id="414"/>
      <w:bookmarkEnd w:id="415"/>
      <w:r w:rsidRPr="00102F45">
        <w:rPr>
          <w:caps w:val="0"/>
        </w:rPr>
        <w:t xml:space="preserve">  </w:t>
      </w:r>
    </w:p>
    <w:p w14:paraId="4BBDC400" w14:textId="569E5E6B" w:rsidR="00B44350" w:rsidRPr="00102F45" w:rsidRDefault="00B44350" w:rsidP="00B44350">
      <w:r w:rsidRPr="00102F45">
        <w:t xml:space="preserve">El estudio bioclimático se realizó para evaluar y comprobar la optimización de las estrategias, en términos de confort térmico, visual y olfativo que se van a aplicar al proyecto. Los caudales óptimos de renovación de aire al interior del proyecto se basan en el estándar americano </w:t>
      </w:r>
      <w:r w:rsidRPr="00102F45">
        <w:lastRenderedPageBreak/>
        <w:t xml:space="preserve">ASHRAE 62.1 del 2010, para de esta forma calcular de manera adecuada, las aberturas de inyección y extracción de cada una de las zonas analizadas. Los niveles de iluminación natural, se analizarán teniendo en cuenta las recomendaciones y exigencias del Reglamento Técnico de Iluminación y Alumbrado Público de Colombia RETILAP. Para la evaluación del confort se tomó como referencia la zona de confort dada por el estándar ASHRAE 55. </w:t>
      </w:r>
      <w:r w:rsidR="001F13FA">
        <w:t xml:space="preserve">(Ver </w:t>
      </w:r>
      <w:r w:rsidR="00D360B3">
        <w:t>Anexo 3</w:t>
      </w:r>
      <w:r w:rsidR="001F13FA">
        <w:t>)</w:t>
      </w:r>
    </w:p>
    <w:p w14:paraId="4A152391" w14:textId="77777777" w:rsidR="00B44350" w:rsidRPr="00102F45" w:rsidRDefault="00B44350" w:rsidP="00B44350">
      <w:r w:rsidRPr="00102F45">
        <w:t>Los estudios permitieron modelar, analizar y evaluar los siguientes factores:</w:t>
      </w:r>
    </w:p>
    <w:p w14:paraId="28025D46" w14:textId="77777777" w:rsidR="00B44350" w:rsidRPr="00102F45" w:rsidRDefault="00B44350" w:rsidP="00B44350">
      <w:r w:rsidRPr="00102F45">
        <w:t xml:space="preserve"> - El comportamiento térmico del proyecto (temperaturas radiantes, operativa y del aire al interior del proyecto), teniendo en cuenta los sistemas energéticos y el uso de los espacios y elementos constructivos. Con el fin de definir la solución óptima en término de materiales, espesor de aislantes, propiedades de los vidrios y diseño de la fachada en procura de un óptimo confort térmico al interior del proyecto.</w:t>
      </w:r>
    </w:p>
    <w:p w14:paraId="7DC119F9" w14:textId="77777777" w:rsidR="00B44350" w:rsidRPr="00102F45" w:rsidRDefault="00B44350" w:rsidP="00B44350">
      <w:r w:rsidRPr="00102F45">
        <w:t xml:space="preserve"> - Los sistemas de ventilación natural, teniendo en cuenta las necesidades de renovación de aire y confort térmico, determinando las diferentes alternativas de aplicación de ventilación natural, con el objetivo de garantizar una adecuada calidad sanitaria del aire al interior del proyecto. </w:t>
      </w:r>
    </w:p>
    <w:p w14:paraId="740E5399" w14:textId="77777777" w:rsidR="00B44350" w:rsidRPr="00102F45" w:rsidRDefault="00B44350" w:rsidP="00B44350">
      <w:r w:rsidRPr="00102F45">
        <w:t>- El comportamiento de la iluminación natural del edificio (confort visual), teniendo en cuenta la morfología y características del proyecto, con el objetivo de garantizar una adecuada iluminación natural en todos los espacios y de esta forma optimizar la utilización de la iluminación artificial.</w:t>
      </w:r>
    </w:p>
    <w:p w14:paraId="64AA1562" w14:textId="77777777" w:rsidR="00B44350" w:rsidRPr="00102F45" w:rsidRDefault="00B44350" w:rsidP="00B44350">
      <w:pPr>
        <w:pStyle w:val="Ttulo2"/>
      </w:pPr>
      <w:bookmarkStart w:id="416" w:name="_Toc100760001"/>
      <w:bookmarkStart w:id="417" w:name="_Toc100766306"/>
      <w:r w:rsidRPr="00102F45">
        <w:rPr>
          <w:caps w:val="0"/>
        </w:rPr>
        <w:t>DESCRIPCI</w:t>
      </w:r>
      <w:r w:rsidRPr="00102F45">
        <w:rPr>
          <w:rFonts w:hint="eastAsia"/>
          <w:caps w:val="0"/>
        </w:rPr>
        <w:t>Ó</w:t>
      </w:r>
      <w:r w:rsidRPr="00102F45">
        <w:rPr>
          <w:caps w:val="0"/>
        </w:rPr>
        <w:t>N GENERAL DEL CLIMA</w:t>
      </w:r>
      <w:bookmarkEnd w:id="416"/>
      <w:bookmarkEnd w:id="417"/>
    </w:p>
    <w:p w14:paraId="6C0333BB" w14:textId="127D10AA" w:rsidR="00B44350" w:rsidRPr="00102F45" w:rsidRDefault="00B44350" w:rsidP="00B44350">
      <w:r w:rsidRPr="00102F45">
        <w:t>La temperatura promedio anual de Bogotá D.C. es de 13.7ºC, y su temperatura mensual más baja es de 6°C y se presenta durante el mes de abril. La mayor temperatura mensual se presenta durante los meses de enero, febrero y marzo, alcanzando un valor de 20°C.</w:t>
      </w:r>
      <w:r w:rsidR="00D360B3">
        <w:t xml:space="preserve"> (Ver Anexo 3)</w:t>
      </w:r>
    </w:p>
    <w:p w14:paraId="51E472AF" w14:textId="77777777" w:rsidR="00B44350" w:rsidRPr="00102F45" w:rsidRDefault="00B44350" w:rsidP="00B44350">
      <w:pPr>
        <w:pStyle w:val="Ttulo3"/>
      </w:pPr>
      <w:bookmarkStart w:id="418" w:name="_Toc100760002"/>
      <w:bookmarkStart w:id="419" w:name="_Toc100766307"/>
      <w:r w:rsidRPr="00102F45">
        <w:t>Datos Meteorológicos</w:t>
      </w:r>
      <w:bookmarkEnd w:id="418"/>
      <w:bookmarkEnd w:id="419"/>
      <w:r w:rsidRPr="00102F45">
        <w:t xml:space="preserve"> </w:t>
      </w:r>
    </w:p>
    <w:p w14:paraId="44109730" w14:textId="77777777" w:rsidR="00B44350" w:rsidRPr="00102F45" w:rsidRDefault="00B44350" w:rsidP="00B44350">
      <w:r w:rsidRPr="00102F45">
        <w:t>Los datos meteorológicos del sitio donde se va a desarrollar el proyecto son los siguientes:</w:t>
      </w:r>
    </w:p>
    <w:p w14:paraId="4B84F0B1" w14:textId="77777777" w:rsidR="00B44350" w:rsidRPr="00102F45" w:rsidRDefault="00B44350" w:rsidP="00B033DB">
      <w:pPr>
        <w:pStyle w:val="Prrafodelista"/>
        <w:numPr>
          <w:ilvl w:val="0"/>
          <w:numId w:val="33"/>
        </w:numPr>
        <w:spacing w:before="0" w:after="160" w:line="259" w:lineRule="auto"/>
        <w:contextualSpacing/>
        <w:jc w:val="left"/>
      </w:pPr>
      <w:r w:rsidRPr="00102F45">
        <w:t>La temperatura máxima media anual de Bogotá D.C. es de 19.3°C</w:t>
      </w:r>
    </w:p>
    <w:p w14:paraId="4612917D" w14:textId="77777777" w:rsidR="00B44350" w:rsidRPr="00102F45" w:rsidRDefault="00B44350" w:rsidP="00B033DB">
      <w:pPr>
        <w:pStyle w:val="Prrafodelista"/>
        <w:numPr>
          <w:ilvl w:val="0"/>
          <w:numId w:val="33"/>
        </w:numPr>
        <w:spacing w:before="0" w:after="160" w:line="259" w:lineRule="auto"/>
        <w:contextualSpacing/>
        <w:jc w:val="left"/>
      </w:pPr>
      <w:r w:rsidRPr="00102F45">
        <w:t>La temperatura mínima media anual de Bogotá D.C. es de 9.2°C</w:t>
      </w:r>
    </w:p>
    <w:p w14:paraId="5164446C" w14:textId="77777777" w:rsidR="00B44350" w:rsidRPr="00102F45" w:rsidRDefault="00B44350" w:rsidP="00B033DB">
      <w:pPr>
        <w:pStyle w:val="Prrafodelista"/>
        <w:numPr>
          <w:ilvl w:val="0"/>
          <w:numId w:val="33"/>
        </w:numPr>
        <w:spacing w:before="0" w:after="160" w:line="259" w:lineRule="auto"/>
        <w:contextualSpacing/>
        <w:jc w:val="left"/>
      </w:pPr>
      <w:r w:rsidRPr="00102F45">
        <w:t>La temperatura media anual de Bogotá D.C. es de 14.9°C</w:t>
      </w:r>
    </w:p>
    <w:p w14:paraId="0EA1BF2D" w14:textId="77777777" w:rsidR="00B44350" w:rsidRPr="00102F45" w:rsidRDefault="00B44350" w:rsidP="00B033DB">
      <w:pPr>
        <w:pStyle w:val="Prrafodelista"/>
        <w:numPr>
          <w:ilvl w:val="0"/>
          <w:numId w:val="33"/>
        </w:numPr>
        <w:spacing w:before="0" w:after="160" w:line="259" w:lineRule="auto"/>
        <w:contextualSpacing/>
        <w:jc w:val="left"/>
      </w:pPr>
      <w:r w:rsidRPr="00102F45">
        <w:t>La Humedad relativa promedio anual de Bogotá D.C. es de 78%</w:t>
      </w:r>
    </w:p>
    <w:p w14:paraId="6E2FCFF3" w14:textId="77777777" w:rsidR="00B44350" w:rsidRPr="00102F45" w:rsidRDefault="00B44350" w:rsidP="00B033DB">
      <w:pPr>
        <w:pStyle w:val="Prrafodelista"/>
        <w:numPr>
          <w:ilvl w:val="0"/>
          <w:numId w:val="33"/>
        </w:numPr>
        <w:spacing w:before="0" w:after="160" w:line="259" w:lineRule="auto"/>
        <w:contextualSpacing/>
        <w:jc w:val="left"/>
      </w:pPr>
      <w:r w:rsidRPr="00102F45">
        <w:t>La dirección predominante del viento de Bogotá D.C. es este, con una velocidad promedio de 4.16 m/s.</w:t>
      </w:r>
    </w:p>
    <w:p w14:paraId="3B499CBB" w14:textId="77777777" w:rsidR="00B44350" w:rsidRPr="00102F45" w:rsidRDefault="00B44350" w:rsidP="00B033DB">
      <w:pPr>
        <w:pStyle w:val="Prrafodelista"/>
        <w:numPr>
          <w:ilvl w:val="0"/>
          <w:numId w:val="33"/>
        </w:numPr>
        <w:spacing w:before="0" w:after="160" w:line="259" w:lineRule="auto"/>
        <w:contextualSpacing/>
        <w:jc w:val="left"/>
      </w:pPr>
      <w:r w:rsidRPr="00102F45">
        <w:t>La nubosidad promedio anual en Bogotá D.C. es de aproximadamente 70%.</w:t>
      </w:r>
    </w:p>
    <w:p w14:paraId="120E8ABA" w14:textId="77777777" w:rsidR="00B44350" w:rsidRPr="00102F45" w:rsidRDefault="00B44350" w:rsidP="00B44350">
      <w:pPr>
        <w:pStyle w:val="Ttulo3"/>
      </w:pPr>
      <w:bookmarkStart w:id="420" w:name="_Toc100760003"/>
      <w:bookmarkStart w:id="421" w:name="_Toc100766308"/>
      <w:r w:rsidRPr="00102F45">
        <w:t>Trayectoria Solar</w:t>
      </w:r>
      <w:bookmarkEnd w:id="420"/>
      <w:bookmarkEnd w:id="421"/>
      <w:r w:rsidRPr="00102F45">
        <w:t xml:space="preserve"> </w:t>
      </w:r>
    </w:p>
    <w:p w14:paraId="52ECBE69" w14:textId="77777777" w:rsidR="00B44350" w:rsidRPr="00102F45" w:rsidRDefault="00B44350" w:rsidP="00B44350">
      <w:r w:rsidRPr="00102F45">
        <w:t>El diseño, orientación y forma de cada estación se aproximó a las orientaciones optimas que favorecerán el aprovechamiento de la radiación solar durante todos los días del año.</w:t>
      </w:r>
    </w:p>
    <w:p w14:paraId="5F51AEDD" w14:textId="77777777" w:rsidR="00B44350" w:rsidRPr="00102F45" w:rsidRDefault="00B44350" w:rsidP="00B44350">
      <w:pPr>
        <w:pStyle w:val="Ttulo2"/>
      </w:pPr>
      <w:bookmarkStart w:id="422" w:name="_Toc100760004"/>
      <w:bookmarkStart w:id="423" w:name="_Toc100766309"/>
      <w:bookmarkStart w:id="424" w:name="_Hlk97518744"/>
      <w:r w:rsidRPr="00102F45">
        <w:rPr>
          <w:caps w:val="0"/>
        </w:rPr>
        <w:lastRenderedPageBreak/>
        <w:t>CONSTRUCCI</w:t>
      </w:r>
      <w:r w:rsidRPr="00102F45">
        <w:rPr>
          <w:rFonts w:hint="eastAsia"/>
          <w:caps w:val="0"/>
        </w:rPr>
        <w:t>Ó</w:t>
      </w:r>
      <w:r w:rsidRPr="00102F45">
        <w:rPr>
          <w:caps w:val="0"/>
        </w:rPr>
        <w:t>N SOSTENIBLE</w:t>
      </w:r>
      <w:bookmarkEnd w:id="422"/>
      <w:bookmarkEnd w:id="423"/>
      <w:r w:rsidRPr="00102F45">
        <w:rPr>
          <w:caps w:val="0"/>
        </w:rPr>
        <w:t xml:space="preserve"> </w:t>
      </w:r>
    </w:p>
    <w:bookmarkEnd w:id="424"/>
    <w:p w14:paraId="5BAE43A1" w14:textId="77777777" w:rsidR="00B44350" w:rsidRPr="00102F45" w:rsidRDefault="00B44350" w:rsidP="00B44350">
      <w:r w:rsidRPr="00102F45">
        <w:t>Se toma como referencia las exigencias del Anexo 1 de la Resolución 549 de 2015, Código de construcción sostenible en Colombia Agosto 2013 Guía de construcción sostenible para el ahorro de agua y energía en edificaciones. Teniendo en cuenta que no existe una tipología de edificación denominada estación de transporte, se toma como referencia la de Centros comerciales, por las características del uso de los espacios. Para este tipo de uso se tiene la siguiente línea base de consumos de agua y energía, la cual corresponde a 403,8 kWh/m2-año y 6 lt/m2, teniendo en cuenta que la ciudad de Bogotá es considerada por el IDEAM como una ciudad fría.</w:t>
      </w:r>
    </w:p>
    <w:p w14:paraId="47654E2E" w14:textId="77777777" w:rsidR="00B44350" w:rsidRPr="00102F45" w:rsidRDefault="00B44350" w:rsidP="00B44350">
      <w:r w:rsidRPr="00102F45">
        <w:t xml:space="preserve">El proyecto deberá demostrar una reducción de consumos de agua y energía del 25% respecto a la línea base dada. Los proyectos en la ciudad de Bogotá están reglamentados por la Resolución 1874 del 23 de septiembre de 2019 de la Secretaria distrital de Planeación “Por la cual se adopta el Protocolo de Implementación para el cumplimiento de los porcentajes de ahorro en agua y energía para la ciudad de Bogotá D.C., establecidos en la Resolución 549 de 2015 del Ministerio de Vivienda, Ciudad y Territorio, y se dictan otras disposiciones”. Igualmente, se tomarán como referencias certificaciones de construcción sostenible como Bogotá construcción Sostenible EDGE, LEED, BREEAM y HQE para la implementación de estrategias de ecourbanismo, construcción sostenible y bioclimática. Estas certificaciones tienen un compendio de buenas prácticas de diseño que contribuye directamente con la mitigación del Cambio climático a través de la disminución de Gases de Efecto de Invernadero asociados al ciclo de vida de las edificaciones. </w:t>
      </w:r>
    </w:p>
    <w:p w14:paraId="14751A9F" w14:textId="77777777" w:rsidR="00B44350" w:rsidRPr="00102F45" w:rsidRDefault="00B44350" w:rsidP="00B44350">
      <w:r w:rsidRPr="00102F45">
        <w:t xml:space="preserve">La Construcción Sostenible del proyecto tiene el objetivo de: </w:t>
      </w:r>
    </w:p>
    <w:p w14:paraId="6B8B0C6B" w14:textId="77777777" w:rsidR="00B44350" w:rsidRPr="00102F45" w:rsidRDefault="00B44350" w:rsidP="00B44350">
      <w:r w:rsidRPr="00102F45">
        <w:t xml:space="preserve">- Minimizar el impacto ambiental del proyecto y reducir el consumo de recursos en todas las etapas del ciclo de vida de la edificación. </w:t>
      </w:r>
    </w:p>
    <w:p w14:paraId="506849B9" w14:textId="77777777" w:rsidR="00B44350" w:rsidRPr="00102F45" w:rsidRDefault="00B44350" w:rsidP="00B44350">
      <w:r w:rsidRPr="00102F45">
        <w:t xml:space="preserve">- Optimizar los consumos energéticos y la calidad de vida de las personas que ocuparán el proyecto. - Ayudar el cliente a tomar las buenas decisiones y valorizando sus acciones a favor de la sostenibilidad. El concepto de sostenibilidad en los proyectos de construcción se enfoca en las personas y su calidad de vida, así como también en la calidad de los proyectos, lo que garantiza entornos más saludables y productivos. </w:t>
      </w:r>
    </w:p>
    <w:p w14:paraId="4BE12AED" w14:textId="77777777" w:rsidR="00B44350" w:rsidRPr="00102F45" w:rsidRDefault="00B44350" w:rsidP="00B44350">
      <w:r w:rsidRPr="00102F45">
        <w:t>Técnicamente un proyecto sostenible, es un proyecto con mejores prácticas durante todo el ciclo de vida (diseño, construcción, operación, y demolición), lo cual se traduce en proyectos más eficientes y con características diferenciadoras en temas de</w:t>
      </w:r>
    </w:p>
    <w:p w14:paraId="1838B572" w14:textId="77777777" w:rsidR="00B44350" w:rsidRPr="00102F45" w:rsidRDefault="00B44350" w:rsidP="00B033DB">
      <w:pPr>
        <w:pStyle w:val="Prrafodelista"/>
        <w:numPr>
          <w:ilvl w:val="0"/>
          <w:numId w:val="30"/>
        </w:numPr>
        <w:spacing w:before="0" w:after="160" w:line="259" w:lineRule="auto"/>
        <w:contextualSpacing/>
        <w:jc w:val="left"/>
      </w:pPr>
      <w:r w:rsidRPr="00102F45">
        <w:t xml:space="preserve">Terreno: Reducción de impactos ambientales </w:t>
      </w:r>
    </w:p>
    <w:p w14:paraId="529586BE" w14:textId="77777777" w:rsidR="00B44350" w:rsidRPr="00102F45" w:rsidRDefault="00B44350" w:rsidP="00B033DB">
      <w:pPr>
        <w:pStyle w:val="Prrafodelista"/>
        <w:numPr>
          <w:ilvl w:val="0"/>
          <w:numId w:val="30"/>
        </w:numPr>
        <w:spacing w:before="0" w:after="160" w:line="259" w:lineRule="auto"/>
        <w:contextualSpacing/>
        <w:jc w:val="left"/>
      </w:pPr>
      <w:r w:rsidRPr="00102F45">
        <w:t xml:space="preserve">Energía: Optimización de los gastos energéticos y recursos a energías renovables, o Optimización del mantenimiento de equipos en operación. </w:t>
      </w:r>
    </w:p>
    <w:p w14:paraId="4D5F06EE" w14:textId="77777777" w:rsidR="00B44350" w:rsidRPr="00102F45" w:rsidRDefault="00B44350" w:rsidP="00B033DB">
      <w:pPr>
        <w:pStyle w:val="Prrafodelista"/>
        <w:numPr>
          <w:ilvl w:val="0"/>
          <w:numId w:val="30"/>
        </w:numPr>
        <w:spacing w:before="0" w:after="160" w:line="259" w:lineRule="auto"/>
        <w:contextualSpacing/>
        <w:jc w:val="left"/>
      </w:pPr>
      <w:r w:rsidRPr="00102F45">
        <w:t xml:space="preserve">Agua: Reducción de consumos y optimización del manejo del agua </w:t>
      </w:r>
    </w:p>
    <w:p w14:paraId="5199C57B" w14:textId="77777777" w:rsidR="00B44350" w:rsidRPr="00102F45" w:rsidRDefault="00B44350" w:rsidP="00B033DB">
      <w:pPr>
        <w:pStyle w:val="Prrafodelista"/>
        <w:numPr>
          <w:ilvl w:val="0"/>
          <w:numId w:val="30"/>
        </w:numPr>
        <w:spacing w:before="0" w:after="160" w:line="259" w:lineRule="auto"/>
        <w:contextualSpacing/>
        <w:jc w:val="left"/>
      </w:pPr>
      <w:r w:rsidRPr="00102F45">
        <w:t>Salud y Confort (diseño bioclimático): Optimización del confort térmico, visual, acústico y olfativo. Calidad sanitaria del aire o Calidad sanitaria del agua o Protección de los usuarios</w:t>
      </w:r>
    </w:p>
    <w:p w14:paraId="1339E48A" w14:textId="77777777" w:rsidR="00B44350" w:rsidRPr="00102F45" w:rsidRDefault="00B44350" w:rsidP="00B033DB">
      <w:pPr>
        <w:pStyle w:val="Prrafodelista"/>
        <w:numPr>
          <w:ilvl w:val="0"/>
          <w:numId w:val="30"/>
        </w:numPr>
        <w:spacing w:before="0" w:after="160" w:line="259" w:lineRule="auto"/>
        <w:contextualSpacing/>
        <w:jc w:val="left"/>
      </w:pPr>
      <w:r w:rsidRPr="00102F45">
        <w:t xml:space="preserve">Materiales: Selección de los materiales de construcción. </w:t>
      </w:r>
    </w:p>
    <w:p w14:paraId="2F014858" w14:textId="68BAA1FC" w:rsidR="00B44350" w:rsidRPr="00102F45" w:rsidRDefault="00B44350" w:rsidP="00B033DB">
      <w:pPr>
        <w:pStyle w:val="Prrafodelista"/>
        <w:numPr>
          <w:ilvl w:val="0"/>
          <w:numId w:val="30"/>
        </w:numPr>
        <w:spacing w:before="0" w:after="160" w:line="259" w:lineRule="auto"/>
        <w:contextualSpacing/>
        <w:jc w:val="left"/>
      </w:pPr>
      <w:r w:rsidRPr="00102F45">
        <w:lastRenderedPageBreak/>
        <w:t>Residuos: Manejo de los residuos generados durante la construcción y por los usuarios durante la operación. Reducción del impacto de las obras</w:t>
      </w:r>
      <w:r w:rsidR="003F1900">
        <w:t xml:space="preserve"> (Ver Anexo 4)</w:t>
      </w:r>
    </w:p>
    <w:p w14:paraId="5F411303" w14:textId="77777777" w:rsidR="00B44350" w:rsidRPr="00102F45" w:rsidRDefault="00B44350" w:rsidP="00B44350">
      <w:pPr>
        <w:pStyle w:val="Ttulo2"/>
      </w:pPr>
      <w:bookmarkStart w:id="425" w:name="_Toc100760005"/>
      <w:bookmarkStart w:id="426" w:name="_Toc100766310"/>
      <w:r w:rsidRPr="00102F45">
        <w:rPr>
          <w:caps w:val="0"/>
        </w:rPr>
        <w:t>REQUERIMIENTOS BIOCLIM</w:t>
      </w:r>
      <w:r w:rsidRPr="00102F45">
        <w:rPr>
          <w:rFonts w:hint="eastAsia"/>
          <w:caps w:val="0"/>
        </w:rPr>
        <w:t>Á</w:t>
      </w:r>
      <w:r w:rsidRPr="00102F45">
        <w:rPr>
          <w:caps w:val="0"/>
        </w:rPr>
        <w:t>TICOS</w:t>
      </w:r>
      <w:bookmarkEnd w:id="425"/>
      <w:bookmarkEnd w:id="426"/>
      <w:r w:rsidRPr="00102F45">
        <w:rPr>
          <w:caps w:val="0"/>
        </w:rPr>
        <w:t xml:space="preserve"> </w:t>
      </w:r>
    </w:p>
    <w:p w14:paraId="5E833906" w14:textId="77777777" w:rsidR="00B44350" w:rsidRPr="00102F45" w:rsidRDefault="00B44350" w:rsidP="00B033DB">
      <w:pPr>
        <w:pStyle w:val="Prrafodelista"/>
        <w:numPr>
          <w:ilvl w:val="0"/>
          <w:numId w:val="31"/>
        </w:numPr>
        <w:spacing w:before="0" w:after="160" w:line="259" w:lineRule="auto"/>
        <w:contextualSpacing/>
        <w:jc w:val="left"/>
      </w:pPr>
      <w:r w:rsidRPr="00102F45">
        <w:t>Confort Hipotérmico: zona adecuada de confort al interior del proyecto. 80% de las personas se debe encontrar en estado confortable. Respuesta: Zona de confort: 19.6°C – 24.6°C, para un 90% de aceptabilidad</w:t>
      </w:r>
    </w:p>
    <w:p w14:paraId="6B2F7A56" w14:textId="77777777" w:rsidR="00B44350" w:rsidRPr="00102F45" w:rsidRDefault="00B44350" w:rsidP="00B033DB">
      <w:pPr>
        <w:pStyle w:val="Prrafodelista"/>
        <w:numPr>
          <w:ilvl w:val="0"/>
          <w:numId w:val="31"/>
        </w:numPr>
        <w:spacing w:before="0" w:after="160" w:line="259" w:lineRule="auto"/>
        <w:contextualSpacing/>
        <w:jc w:val="left"/>
      </w:pPr>
      <w:r w:rsidRPr="00102F45">
        <w:t>Renovación de Aire: No existe reglamentación.</w:t>
      </w:r>
    </w:p>
    <w:p w14:paraId="1775294F" w14:textId="77777777" w:rsidR="00B44350" w:rsidRPr="00102F45" w:rsidRDefault="00B44350" w:rsidP="00B033DB">
      <w:pPr>
        <w:pStyle w:val="Prrafodelista"/>
        <w:numPr>
          <w:ilvl w:val="0"/>
          <w:numId w:val="31"/>
        </w:numPr>
        <w:spacing w:before="0" w:after="160" w:line="259" w:lineRule="auto"/>
        <w:contextualSpacing/>
        <w:jc w:val="left"/>
      </w:pPr>
      <w:r w:rsidRPr="00102F45">
        <w:t>Estudio de Sombra y Radiación. Se recomienda incluir controles solares sobre los costados occidentales (norte y sur), de las edificaciones</w:t>
      </w:r>
    </w:p>
    <w:p w14:paraId="04BE7D1E" w14:textId="77777777" w:rsidR="00B44350" w:rsidRPr="00102F45" w:rsidRDefault="00B44350" w:rsidP="00B033DB">
      <w:pPr>
        <w:pStyle w:val="Prrafodelista"/>
        <w:numPr>
          <w:ilvl w:val="0"/>
          <w:numId w:val="31"/>
        </w:numPr>
        <w:spacing w:before="0" w:after="160" w:line="259" w:lineRule="auto"/>
        <w:contextualSpacing/>
        <w:jc w:val="left"/>
      </w:pPr>
      <w:r w:rsidRPr="00102F45">
        <w:t>Incidencia solar: El análisis de radiación se realizó anualmente de forma acumulada sobre toda le envolvente del proyecto</w:t>
      </w:r>
    </w:p>
    <w:p w14:paraId="1AD28AF8" w14:textId="627A248A" w:rsidR="00B44350" w:rsidRPr="00102F45" w:rsidRDefault="00B44350" w:rsidP="00B44350">
      <w:pPr>
        <w:spacing w:before="0" w:after="160" w:line="259" w:lineRule="auto"/>
        <w:contextualSpacing/>
        <w:jc w:val="left"/>
      </w:pPr>
      <w:r w:rsidRPr="00102F45">
        <w:t>El diseño desarrollado, incorporo, los lineamientos, criterios y parámetros establecidos en el estudio Bioclimático, que tras la evaluación del proyecto permite confirmar el cumplimiento de los mismos según lo indicado en el informe de dicha especialidad.</w:t>
      </w:r>
      <w:r w:rsidR="00D360B3">
        <w:t xml:space="preserve"> (Ver Anexo 3)</w:t>
      </w:r>
    </w:p>
    <w:p w14:paraId="1A29FFDF" w14:textId="77777777" w:rsidR="00B44350" w:rsidRPr="00102F45" w:rsidRDefault="00B44350" w:rsidP="00B44350">
      <w:pPr>
        <w:pStyle w:val="Ttulo2"/>
      </w:pPr>
      <w:bookmarkStart w:id="427" w:name="_Toc100760006"/>
      <w:bookmarkStart w:id="428" w:name="_Toc100766311"/>
      <w:r w:rsidRPr="00102F45">
        <w:rPr>
          <w:caps w:val="0"/>
        </w:rPr>
        <w:t>CONSIDERACIONES SST</w:t>
      </w:r>
      <w:bookmarkEnd w:id="427"/>
      <w:bookmarkEnd w:id="428"/>
      <w:r w:rsidRPr="00102F45">
        <w:rPr>
          <w:caps w:val="0"/>
        </w:rPr>
        <w:t xml:space="preserve">  </w:t>
      </w:r>
    </w:p>
    <w:p w14:paraId="5849D531" w14:textId="77777777" w:rsidR="00B44350" w:rsidRPr="00102F45" w:rsidRDefault="00B44350" w:rsidP="00B44350">
      <w:r w:rsidRPr="00102F45">
        <w:t>Los aspectos relacionados con seguridad y salud en el trabajo (SST) se consideraron e incorporaron al proyecto conforme a lo recomendado, especificado y validado por la especialidad SST. Entre otros, se incluyeron los sistemas: de detención de caídas y mantenimiento; líneas de vida horizontal, líneas de vida colapsibles, escaleras tipo gato y pasarelas; todas especificadas bajo las normas ANSI, EN y certificaciones ICONTEC. No obstante, lo anterior, todos estos sistemas deberán ser revisados, verificados y validados por el constructor e interventor previo a su fabricación e instalación con observancia de las cargas a las que será sometida por el operador, la actualización de normas y garantizadas por el proveedor.</w:t>
      </w:r>
    </w:p>
    <w:p w14:paraId="2384A812" w14:textId="77777777" w:rsidR="00B44350" w:rsidRPr="00102F45" w:rsidRDefault="00B44350" w:rsidP="00B44350">
      <w:pPr>
        <w:pStyle w:val="Ttulo2"/>
      </w:pPr>
      <w:bookmarkStart w:id="429" w:name="_Toc100760007"/>
      <w:bookmarkStart w:id="430" w:name="_Toc100766312"/>
      <w:r w:rsidRPr="00102F45">
        <w:t>CONSIDERACIONES ESTUDIO DE TRANSITO</w:t>
      </w:r>
      <w:bookmarkEnd w:id="429"/>
      <w:bookmarkEnd w:id="430"/>
      <w:r w:rsidRPr="00102F45">
        <w:t xml:space="preserve"> </w:t>
      </w:r>
    </w:p>
    <w:p w14:paraId="33308A44" w14:textId="722E408A" w:rsidR="00B44350" w:rsidRPr="00102F45" w:rsidRDefault="00B44350" w:rsidP="00B44350">
      <w:r w:rsidRPr="00102F45">
        <w:t>Los criterios y parámetros de diseño de escaleras, pasillos y pasarelas, prestablecidos con la estación prototipo desde la etapa de esquema básico, sirvieron de referencia para determinar su configuración en las estaciones. El dimensionamiento final, se validó a partir de los parámetros de la secretaria de movilidad adoptados por la especialidad de tránsito, a lo cual se hace referencia en el informe de la respectiva especialidad, y en la cual se consideraron tanto la carga de ocupación de los espacios, como la demanda potencial y la capacidad del sistema para el dimensionamiento demostrando su solvencia futura.</w:t>
      </w:r>
      <w:r w:rsidR="00CF5D20">
        <w:t xml:space="preserve"> (Ver </w:t>
      </w:r>
      <w:r w:rsidR="00D360B3">
        <w:t>Anexo 1</w:t>
      </w:r>
      <w:r w:rsidR="00CF5D20">
        <w:t>)</w:t>
      </w:r>
    </w:p>
    <w:p w14:paraId="3BA11607" w14:textId="77777777" w:rsidR="00B44350" w:rsidRDefault="00B44350" w:rsidP="002B16CB">
      <w:pPr>
        <w:rPr>
          <w:rFonts w:cs="Arial"/>
        </w:rPr>
      </w:pPr>
    </w:p>
    <w:p w14:paraId="3BF93A41" w14:textId="7F2C1CAF" w:rsidR="002B16CB" w:rsidRPr="00102F45" w:rsidRDefault="002B16CB" w:rsidP="0054722E">
      <w:pPr>
        <w:pStyle w:val="Ttulo1"/>
      </w:pPr>
      <w:bookmarkStart w:id="431" w:name="_Toc100766313"/>
      <w:r w:rsidRPr="00102F45">
        <w:t>Proyecto Arquitectónico – Imagen del Proyecto y sus componentes (renders)</w:t>
      </w:r>
      <w:bookmarkEnd w:id="431"/>
      <w:r w:rsidRPr="00102F45">
        <w:t xml:space="preserve"> </w:t>
      </w:r>
    </w:p>
    <w:p w14:paraId="633CB404" w14:textId="77777777" w:rsidR="002B16CB" w:rsidRPr="00336609" w:rsidRDefault="002B16CB" w:rsidP="002B16CB">
      <w:pPr>
        <w:rPr>
          <w:rFonts w:cs="Arial"/>
        </w:rPr>
      </w:pPr>
    </w:p>
    <w:p w14:paraId="39D73785" w14:textId="0EEE077F" w:rsidR="002B16CB" w:rsidRDefault="002B16CB" w:rsidP="002B16CB">
      <w:pPr>
        <w:rPr>
          <w:lang w:val="es-CO"/>
        </w:rPr>
      </w:pPr>
    </w:p>
    <w:p w14:paraId="5CA258D2" w14:textId="5B364748" w:rsidR="001F13FA" w:rsidRDefault="001F13FA" w:rsidP="002B16CB">
      <w:pPr>
        <w:rPr>
          <w:lang w:val="es-CO"/>
        </w:rPr>
      </w:pPr>
    </w:p>
    <w:p w14:paraId="4C596A93" w14:textId="1D5A65F1" w:rsidR="001F13FA" w:rsidRDefault="001F13FA" w:rsidP="002B16CB">
      <w:pPr>
        <w:rPr>
          <w:lang w:val="es-CO"/>
        </w:rPr>
      </w:pPr>
    </w:p>
    <w:p w14:paraId="30058E8A" w14:textId="603A229E" w:rsidR="001F13FA" w:rsidRDefault="001F13FA" w:rsidP="002B16CB">
      <w:pPr>
        <w:rPr>
          <w:lang w:val="es-CO"/>
        </w:rPr>
      </w:pPr>
    </w:p>
    <w:p w14:paraId="314EE31D" w14:textId="3A6B8F99" w:rsidR="001F13FA" w:rsidRDefault="001F13FA" w:rsidP="002B16CB">
      <w:pPr>
        <w:rPr>
          <w:lang w:val="es-CO"/>
        </w:rPr>
      </w:pPr>
    </w:p>
    <w:p w14:paraId="4B70C609" w14:textId="406A1EDC" w:rsidR="001F13FA" w:rsidRDefault="001F13FA" w:rsidP="002B16CB">
      <w:pPr>
        <w:rPr>
          <w:lang w:val="es-CO"/>
        </w:rPr>
      </w:pPr>
    </w:p>
    <w:p w14:paraId="422EC4B9" w14:textId="173DCF24" w:rsidR="001F13FA" w:rsidRDefault="001F13FA" w:rsidP="002B16CB">
      <w:pPr>
        <w:rPr>
          <w:lang w:val="es-CO"/>
        </w:rPr>
      </w:pPr>
    </w:p>
    <w:p w14:paraId="39405B11" w14:textId="74F25D7C" w:rsidR="001F13FA" w:rsidRDefault="001F13FA" w:rsidP="002B16CB">
      <w:pPr>
        <w:rPr>
          <w:lang w:val="es-CO"/>
        </w:rPr>
      </w:pPr>
    </w:p>
    <w:p w14:paraId="10F954BD" w14:textId="48347F59" w:rsidR="001F13FA" w:rsidRDefault="001F13FA" w:rsidP="002B16CB">
      <w:pPr>
        <w:rPr>
          <w:lang w:val="es-CO"/>
        </w:rPr>
      </w:pPr>
    </w:p>
    <w:p w14:paraId="21064503" w14:textId="0892491A" w:rsidR="001F13FA" w:rsidRDefault="001F13FA" w:rsidP="002B16CB">
      <w:pPr>
        <w:rPr>
          <w:lang w:val="es-CO"/>
        </w:rPr>
      </w:pPr>
    </w:p>
    <w:p w14:paraId="6F0B2915" w14:textId="1A340524" w:rsidR="001F13FA" w:rsidRDefault="001F13FA" w:rsidP="002B16CB">
      <w:pPr>
        <w:rPr>
          <w:lang w:val="es-CO"/>
        </w:rPr>
      </w:pPr>
    </w:p>
    <w:p w14:paraId="58B5E8F4" w14:textId="55B6BF4B" w:rsidR="001F13FA" w:rsidRDefault="001F13FA" w:rsidP="002B16CB">
      <w:pPr>
        <w:rPr>
          <w:lang w:val="es-CO"/>
        </w:rPr>
      </w:pPr>
    </w:p>
    <w:p w14:paraId="5ED5743D" w14:textId="3DD939C0" w:rsidR="001F13FA" w:rsidRDefault="001F13FA" w:rsidP="002B16CB">
      <w:pPr>
        <w:rPr>
          <w:lang w:val="es-CO"/>
        </w:rPr>
      </w:pPr>
    </w:p>
    <w:p w14:paraId="518962AD" w14:textId="1E9B5E37" w:rsidR="001F13FA" w:rsidRDefault="001F13FA" w:rsidP="002B16CB">
      <w:pPr>
        <w:rPr>
          <w:lang w:val="es-CO"/>
        </w:rPr>
      </w:pPr>
    </w:p>
    <w:p w14:paraId="497A35E0" w14:textId="7071C0AB" w:rsidR="001F13FA" w:rsidRDefault="001F13FA" w:rsidP="002B16CB">
      <w:pPr>
        <w:rPr>
          <w:lang w:val="es-CO"/>
        </w:rPr>
      </w:pPr>
    </w:p>
    <w:p w14:paraId="56F94858" w14:textId="34594B49" w:rsidR="001F13FA" w:rsidRDefault="001F13FA" w:rsidP="002B16CB">
      <w:pPr>
        <w:rPr>
          <w:lang w:val="es-CO"/>
        </w:rPr>
      </w:pPr>
    </w:p>
    <w:p w14:paraId="60A9F7E6" w14:textId="73981E39" w:rsidR="001F13FA" w:rsidRDefault="001F13FA" w:rsidP="002B16CB">
      <w:pPr>
        <w:rPr>
          <w:lang w:val="es-CO"/>
        </w:rPr>
      </w:pPr>
    </w:p>
    <w:p w14:paraId="2DCC7196" w14:textId="172E4B28" w:rsidR="001F13FA" w:rsidRDefault="001F13FA" w:rsidP="002B16CB">
      <w:pPr>
        <w:rPr>
          <w:lang w:val="es-CO"/>
        </w:rPr>
      </w:pPr>
    </w:p>
    <w:p w14:paraId="6605F1D4" w14:textId="0D1B49FB" w:rsidR="001F13FA" w:rsidRDefault="001F13FA" w:rsidP="002B16CB">
      <w:pPr>
        <w:rPr>
          <w:lang w:val="es-CO"/>
        </w:rPr>
      </w:pPr>
    </w:p>
    <w:p w14:paraId="6AF1CE3D" w14:textId="5981F2DE" w:rsidR="001F13FA" w:rsidRDefault="001F13FA" w:rsidP="002B16CB">
      <w:pPr>
        <w:rPr>
          <w:lang w:val="es-CO"/>
        </w:rPr>
      </w:pPr>
    </w:p>
    <w:p w14:paraId="694F2076" w14:textId="1B9D4BB3" w:rsidR="001F13FA" w:rsidRDefault="001F13FA" w:rsidP="002B16CB">
      <w:pPr>
        <w:rPr>
          <w:lang w:val="es-CO"/>
        </w:rPr>
      </w:pPr>
    </w:p>
    <w:p w14:paraId="7C6DDD07" w14:textId="1DC54EEE" w:rsidR="001F13FA" w:rsidRDefault="001F13FA" w:rsidP="002B16CB">
      <w:pPr>
        <w:rPr>
          <w:lang w:val="es-CO"/>
        </w:rPr>
      </w:pPr>
    </w:p>
    <w:p w14:paraId="3571BDD4" w14:textId="678C3EC9" w:rsidR="001F13FA" w:rsidRDefault="001F13FA" w:rsidP="002B16CB">
      <w:pPr>
        <w:rPr>
          <w:lang w:val="es-CO"/>
        </w:rPr>
      </w:pPr>
    </w:p>
    <w:p w14:paraId="0A519DE2" w14:textId="78229A0D" w:rsidR="001F13FA" w:rsidRDefault="001F13FA" w:rsidP="002B16CB">
      <w:pPr>
        <w:rPr>
          <w:lang w:val="es-CO"/>
        </w:rPr>
      </w:pPr>
    </w:p>
    <w:p w14:paraId="627CD257" w14:textId="699E49EA" w:rsidR="001F13FA" w:rsidRDefault="001F13FA" w:rsidP="002B16CB">
      <w:pPr>
        <w:rPr>
          <w:lang w:val="es-CO"/>
        </w:rPr>
      </w:pPr>
    </w:p>
    <w:p w14:paraId="78868EF0" w14:textId="5D2693D5" w:rsidR="001F13FA" w:rsidRDefault="001F13FA" w:rsidP="002B16CB">
      <w:pPr>
        <w:rPr>
          <w:lang w:val="es-CO"/>
        </w:rPr>
      </w:pPr>
    </w:p>
    <w:p w14:paraId="2C023BF4" w14:textId="6CC2D6DB" w:rsidR="001F13FA" w:rsidRDefault="001F13FA" w:rsidP="002B16CB">
      <w:pPr>
        <w:rPr>
          <w:lang w:val="es-CO"/>
        </w:rPr>
      </w:pPr>
    </w:p>
    <w:p w14:paraId="5D982B61" w14:textId="13D64F31" w:rsidR="001F13FA" w:rsidRPr="00E82500" w:rsidRDefault="001F13FA" w:rsidP="001F13FA">
      <w:pPr>
        <w:pStyle w:val="Vieta1"/>
        <w:numPr>
          <w:ilvl w:val="0"/>
          <w:numId w:val="0"/>
        </w:numPr>
        <w:spacing w:line="276" w:lineRule="auto"/>
        <w:jc w:val="center"/>
        <w:rPr>
          <w:rFonts w:ascii="Arial" w:hAnsi="Arial"/>
          <w:b/>
          <w:lang w:val="es-CO"/>
        </w:rPr>
      </w:pPr>
      <w:r w:rsidRPr="00E82500">
        <w:rPr>
          <w:rFonts w:ascii="Arial" w:hAnsi="Arial"/>
          <w:b/>
          <w:lang w:val="es-CO"/>
        </w:rPr>
        <w:t>ANEXO</w:t>
      </w:r>
      <w:r>
        <w:rPr>
          <w:rFonts w:ascii="Arial" w:hAnsi="Arial"/>
          <w:b/>
          <w:lang w:val="es-CO"/>
        </w:rPr>
        <w:t>S</w:t>
      </w:r>
    </w:p>
    <w:p w14:paraId="31C51C27" w14:textId="77777777" w:rsidR="001F13FA" w:rsidRDefault="001F13FA" w:rsidP="001F13FA">
      <w:pPr>
        <w:pStyle w:val="Vieta1"/>
        <w:numPr>
          <w:ilvl w:val="0"/>
          <w:numId w:val="0"/>
        </w:numPr>
        <w:spacing w:line="276" w:lineRule="auto"/>
        <w:jc w:val="center"/>
        <w:rPr>
          <w:rFonts w:ascii="Arial" w:hAnsi="Arial"/>
          <w:b/>
          <w:lang w:val="es-CO"/>
        </w:rPr>
      </w:pPr>
      <w:r>
        <w:rPr>
          <w:rFonts w:ascii="Arial" w:hAnsi="Arial"/>
          <w:b/>
          <w:lang w:val="es-CO"/>
        </w:rPr>
        <w:t xml:space="preserve">Lineamientos </w:t>
      </w:r>
      <w:r w:rsidRPr="00CD1B4E">
        <w:rPr>
          <w:rFonts w:ascii="Arial" w:hAnsi="Arial"/>
          <w:b/>
          <w:lang w:val="es-CO"/>
        </w:rPr>
        <w:t>técnicos</w:t>
      </w:r>
      <w:r>
        <w:rPr>
          <w:rFonts w:ascii="Arial" w:hAnsi="Arial"/>
          <w:b/>
          <w:lang w:val="es-CO"/>
        </w:rPr>
        <w:t xml:space="preserve"> complementarios considerados por </w:t>
      </w:r>
      <w:r w:rsidRPr="00CD1B4E">
        <w:rPr>
          <w:rFonts w:ascii="Arial" w:hAnsi="Arial"/>
          <w:b/>
          <w:lang w:val="es-CO"/>
        </w:rPr>
        <w:t>otras especialidades</w:t>
      </w:r>
    </w:p>
    <w:p w14:paraId="4F60CA5A" w14:textId="1FA8C326" w:rsidR="001F13FA" w:rsidRDefault="001F13FA" w:rsidP="001F13FA">
      <w:pPr>
        <w:jc w:val="center"/>
        <w:rPr>
          <w:lang w:val="es-CO"/>
        </w:rPr>
      </w:pPr>
    </w:p>
    <w:p w14:paraId="34100322" w14:textId="661ED710" w:rsidR="001F13FA" w:rsidRDefault="001F13FA" w:rsidP="001F13FA">
      <w:pPr>
        <w:pStyle w:val="Vieta1"/>
        <w:numPr>
          <w:ilvl w:val="0"/>
          <w:numId w:val="0"/>
        </w:numPr>
        <w:spacing w:line="276" w:lineRule="auto"/>
        <w:ind w:left="1695" w:hanging="1695"/>
        <w:jc w:val="left"/>
        <w:rPr>
          <w:rFonts w:ascii="Arial" w:hAnsi="Arial"/>
          <w:b/>
          <w:lang w:val="es-CO"/>
        </w:rPr>
      </w:pPr>
      <w:r>
        <w:rPr>
          <w:rFonts w:ascii="Arial" w:hAnsi="Arial"/>
          <w:b/>
          <w:lang w:val="es-CO"/>
        </w:rPr>
        <w:t>Anexo</w:t>
      </w:r>
      <w:r>
        <w:rPr>
          <w:rFonts w:ascii="Arial" w:hAnsi="Arial"/>
          <w:b/>
          <w:lang w:val="es-CO"/>
        </w:rPr>
        <w:t xml:space="preserve"> </w:t>
      </w:r>
      <w:r>
        <w:rPr>
          <w:rFonts w:ascii="Arial" w:hAnsi="Arial"/>
          <w:b/>
          <w:lang w:val="es-CO"/>
        </w:rPr>
        <w:t xml:space="preserve">1 </w:t>
      </w:r>
      <w:r>
        <w:rPr>
          <w:rFonts w:ascii="Arial" w:hAnsi="Arial"/>
          <w:b/>
          <w:lang w:val="es-CO"/>
        </w:rPr>
        <w:tab/>
        <w:t>“Estimación de demanda del Proyecto”</w:t>
      </w:r>
    </w:p>
    <w:p w14:paraId="655500A6" w14:textId="13D55279" w:rsidR="001F13FA" w:rsidRDefault="001F13FA" w:rsidP="001F13FA">
      <w:pPr>
        <w:pStyle w:val="Vieta1"/>
        <w:numPr>
          <w:ilvl w:val="0"/>
          <w:numId w:val="0"/>
        </w:numPr>
        <w:spacing w:line="276" w:lineRule="auto"/>
        <w:ind w:left="1695" w:hanging="1695"/>
        <w:jc w:val="left"/>
        <w:rPr>
          <w:rFonts w:ascii="Arial" w:hAnsi="Arial"/>
          <w:b/>
          <w:lang w:val="es-CO"/>
        </w:rPr>
      </w:pPr>
      <w:r>
        <w:rPr>
          <w:rFonts w:ascii="Arial" w:hAnsi="Arial"/>
          <w:b/>
          <w:lang w:val="es-CO"/>
        </w:rPr>
        <w:t>Anexo 2</w:t>
      </w:r>
      <w:r>
        <w:rPr>
          <w:rFonts w:ascii="Arial" w:hAnsi="Arial"/>
          <w:b/>
          <w:lang w:val="es-CO"/>
        </w:rPr>
        <w:tab/>
        <w:t>“Análisis al interior del Portal 20 de Julio”</w:t>
      </w:r>
    </w:p>
    <w:p w14:paraId="0906BD38" w14:textId="4A4ED075" w:rsidR="001F13FA" w:rsidRDefault="001F13FA" w:rsidP="001F13FA">
      <w:pPr>
        <w:pStyle w:val="Vieta1"/>
        <w:numPr>
          <w:ilvl w:val="0"/>
          <w:numId w:val="0"/>
        </w:numPr>
        <w:spacing w:line="276" w:lineRule="auto"/>
        <w:ind w:left="1695" w:hanging="1695"/>
        <w:jc w:val="left"/>
        <w:rPr>
          <w:rFonts w:ascii="Arial" w:hAnsi="Arial"/>
          <w:b/>
          <w:lang w:val="es-CO"/>
        </w:rPr>
      </w:pPr>
      <w:r>
        <w:rPr>
          <w:rFonts w:ascii="Arial" w:hAnsi="Arial"/>
          <w:b/>
          <w:lang w:val="es-CO"/>
        </w:rPr>
        <w:t xml:space="preserve">Anexo 3 </w:t>
      </w:r>
      <w:r>
        <w:rPr>
          <w:rFonts w:ascii="Arial" w:hAnsi="Arial"/>
          <w:b/>
          <w:lang w:val="es-CO"/>
        </w:rPr>
        <w:tab/>
        <w:t>“Estudio de Bioclimática”</w:t>
      </w:r>
    </w:p>
    <w:p w14:paraId="6295C9CF" w14:textId="2EFE6D32" w:rsidR="001F13FA" w:rsidRPr="00CD1B4E" w:rsidRDefault="001F13FA" w:rsidP="001F13FA">
      <w:pPr>
        <w:pStyle w:val="Vieta1"/>
        <w:numPr>
          <w:ilvl w:val="0"/>
          <w:numId w:val="0"/>
        </w:numPr>
        <w:spacing w:line="276" w:lineRule="auto"/>
        <w:ind w:left="1695" w:hanging="1695"/>
        <w:jc w:val="left"/>
        <w:rPr>
          <w:rFonts w:ascii="Arial" w:hAnsi="Arial"/>
          <w:b/>
          <w:lang w:val="es-CO"/>
        </w:rPr>
      </w:pPr>
      <w:r>
        <w:rPr>
          <w:rFonts w:ascii="Arial" w:hAnsi="Arial"/>
          <w:b/>
          <w:lang w:val="es-CO"/>
        </w:rPr>
        <w:t>Anexo 4</w:t>
      </w:r>
      <w:r>
        <w:rPr>
          <w:rFonts w:ascii="Arial" w:hAnsi="Arial"/>
          <w:b/>
          <w:lang w:val="es-CO"/>
        </w:rPr>
        <w:tab/>
      </w:r>
      <w:bookmarkStart w:id="432" w:name="_Toc97316488"/>
      <w:bookmarkStart w:id="433" w:name="_Toc101827381"/>
      <w:r>
        <w:rPr>
          <w:rFonts w:ascii="Arial" w:hAnsi="Arial"/>
          <w:b/>
          <w:lang w:val="es-CO"/>
        </w:rPr>
        <w:t>“A</w:t>
      </w:r>
      <w:r w:rsidRPr="00F11341">
        <w:rPr>
          <w:rFonts w:ascii="Arial" w:hAnsi="Arial"/>
          <w:b/>
          <w:lang w:val="es-CO"/>
        </w:rPr>
        <w:t>nálisis de cargas en desechos de basuras tipo org</w:t>
      </w:r>
      <w:r>
        <w:rPr>
          <w:rFonts w:ascii="Arial" w:hAnsi="Arial"/>
          <w:b/>
          <w:lang w:val="es-CO"/>
        </w:rPr>
        <w:t>á</w:t>
      </w:r>
      <w:r w:rsidRPr="00F11341">
        <w:rPr>
          <w:rFonts w:ascii="Arial" w:hAnsi="Arial"/>
          <w:b/>
          <w:lang w:val="es-CO"/>
        </w:rPr>
        <w:t>nicos, respel</w:t>
      </w:r>
      <w:bookmarkEnd w:id="432"/>
      <w:bookmarkEnd w:id="433"/>
      <w:r>
        <w:rPr>
          <w:rFonts w:ascii="Arial" w:hAnsi="Arial"/>
          <w:b/>
          <w:lang w:val="es-CO"/>
        </w:rPr>
        <w:t>”</w:t>
      </w:r>
    </w:p>
    <w:p w14:paraId="2853530F" w14:textId="739B9E2C" w:rsidR="001F13FA" w:rsidRPr="002B16CB" w:rsidRDefault="001F13FA" w:rsidP="001F13FA">
      <w:pPr>
        <w:jc w:val="center"/>
        <w:rPr>
          <w:lang w:val="es-CO"/>
        </w:rPr>
      </w:pPr>
    </w:p>
    <w:sectPr w:rsidR="001F13FA" w:rsidRPr="002B16CB" w:rsidSect="000C490D">
      <w:headerReference w:type="even" r:id="rId108"/>
      <w:headerReference w:type="default" r:id="rId109"/>
      <w:footerReference w:type="default" r:id="rId110"/>
      <w:headerReference w:type="first" r:id="rId111"/>
      <w:pgSz w:w="12242" w:h="15842" w:code="1"/>
      <w:pgMar w:top="2268" w:right="1418" w:bottom="1701" w:left="1701"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90010C" w14:textId="77777777" w:rsidR="004B778F" w:rsidRDefault="004B778F" w:rsidP="00257017">
      <w:pPr>
        <w:spacing w:after="0"/>
      </w:pPr>
      <w:r>
        <w:separator/>
      </w:r>
    </w:p>
  </w:endnote>
  <w:endnote w:type="continuationSeparator" w:id="0">
    <w:p w14:paraId="4A134F13" w14:textId="77777777" w:rsidR="004B778F" w:rsidRDefault="004B778F" w:rsidP="002570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G Omega">
    <w:altName w:val="Candara"/>
    <w:charset w:val="EE"/>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Futura Lt BT">
    <w:altName w:val="Century Gothic"/>
    <w:charset w:val="00"/>
    <w:family w:val="swiss"/>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Arial (W1)">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A3AB6" w14:textId="6839D1EC" w:rsidR="003B2894" w:rsidRPr="00F76845" w:rsidRDefault="006A286C">
    <w:pPr>
      <w:pStyle w:val="Piedepgina"/>
      <w:jc w:val="right"/>
      <w:rPr>
        <w:rFonts w:cs="Arial"/>
      </w:rPr>
    </w:pPr>
    <w:r>
      <w:rPr>
        <w:noProof/>
      </w:rPr>
      <mc:AlternateContent>
        <mc:Choice Requires="wps">
          <w:drawing>
            <wp:anchor distT="4294967295" distB="4294967295" distL="114300" distR="114300" simplePos="0" relativeHeight="251651584" behindDoc="0" locked="0" layoutInCell="1" allowOverlap="1" wp14:anchorId="1F49DBBB" wp14:editId="7EFA6D23">
              <wp:simplePos x="0" y="0"/>
              <wp:positionH relativeFrom="column">
                <wp:posOffset>0</wp:posOffset>
              </wp:positionH>
              <wp:positionV relativeFrom="paragraph">
                <wp:posOffset>40004</wp:posOffset>
              </wp:positionV>
              <wp:extent cx="5600700" cy="0"/>
              <wp:effectExtent l="0" t="0" r="0" b="19050"/>
              <wp:wrapNone/>
              <wp:docPr id="2"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a:noFill/>
                      <a:ln w="15875"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1FD9DAE" id="Conector recto 2"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3.15pt" to="441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" strokecolor="#7f7f7f" strokeweight="1.25pt">
              <v:stroke joinstyle="miter"/>
              <o:lock v:ext="edit" shapetype="f"/>
            </v:line>
          </w:pict>
        </mc:Fallback>
      </mc:AlternateContent>
    </w:r>
    <w:r w:rsidR="003B2894" w:rsidRPr="00F76845">
      <w:rPr>
        <w:rFonts w:cs="Arial"/>
      </w:rPr>
      <w:fldChar w:fldCharType="begin"/>
    </w:r>
    <w:r w:rsidR="003B2894" w:rsidRPr="00F76845">
      <w:rPr>
        <w:rFonts w:cs="Arial"/>
      </w:rPr>
      <w:instrText>PAGE   \* MERGEFORMAT</w:instrText>
    </w:r>
    <w:r w:rsidR="003B2894" w:rsidRPr="00F76845">
      <w:rPr>
        <w:rFonts w:cs="Arial"/>
      </w:rPr>
      <w:fldChar w:fldCharType="separate"/>
    </w:r>
    <w:r w:rsidR="003B2894" w:rsidRPr="00885051">
      <w:rPr>
        <w:rFonts w:cs="Arial"/>
      </w:rPr>
      <w:t>7</w:t>
    </w:r>
    <w:r w:rsidR="003B2894" w:rsidRPr="00F76845">
      <w:rPr>
        <w:rFonts w:cs="Arial"/>
      </w:rPr>
      <w:fldChar w:fldCharType="end"/>
    </w:r>
  </w:p>
  <w:p w14:paraId="6DAB5A6A" w14:textId="77777777" w:rsidR="003B2894" w:rsidRDefault="003B289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7262E" w14:textId="79746A8C" w:rsidR="003B2894" w:rsidRPr="00F76845" w:rsidRDefault="006A286C">
    <w:pPr>
      <w:pStyle w:val="Piedepgina"/>
      <w:jc w:val="right"/>
      <w:rPr>
        <w:rFonts w:cs="Arial"/>
      </w:rPr>
    </w:pPr>
    <w:r>
      <w:rPr>
        <w:noProof/>
      </w:rPr>
      <mc:AlternateContent>
        <mc:Choice Requires="wps">
          <w:drawing>
            <wp:anchor distT="4294967295" distB="4294967295" distL="114300" distR="114300" simplePos="0" relativeHeight="251652608" behindDoc="0" locked="0" layoutInCell="1" allowOverlap="1" wp14:anchorId="600AA7DD" wp14:editId="3D7CD7ED">
              <wp:simplePos x="0" y="0"/>
              <wp:positionH relativeFrom="column">
                <wp:posOffset>7620</wp:posOffset>
              </wp:positionH>
              <wp:positionV relativeFrom="paragraph">
                <wp:posOffset>10159</wp:posOffset>
              </wp:positionV>
              <wp:extent cx="5600700" cy="0"/>
              <wp:effectExtent l="0" t="0" r="0" b="19050"/>
              <wp:wrapNone/>
              <wp:docPr id="49" name="Conector rec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00700" cy="0"/>
                      </a:xfrm>
                      <a:prstGeom prst="line">
                        <a:avLst/>
                      </a:prstGeom>
                      <a:noFill/>
                      <a:ln w="15875" cap="flat" cmpd="sng" algn="ctr">
                        <a:solidFill>
                          <a:sysClr val="window" lastClr="FFFFFF">
                            <a:lumMod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E134DB" id="Conector recto 3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pt,.8pt" to="441.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" strokecolor="#7f7f7f" strokeweight="1.25pt">
              <v:stroke joinstyle="miter"/>
              <o:lock v:ext="edit" shapetype="f"/>
            </v:line>
          </w:pict>
        </mc:Fallback>
      </mc:AlternateContent>
    </w:r>
    <w:r w:rsidR="003B2894" w:rsidRPr="00F76845">
      <w:rPr>
        <w:rFonts w:cs="Arial"/>
      </w:rPr>
      <w:fldChar w:fldCharType="begin"/>
    </w:r>
    <w:r w:rsidR="003B2894" w:rsidRPr="00F76845">
      <w:rPr>
        <w:rFonts w:cs="Arial"/>
      </w:rPr>
      <w:instrText>PAGE   \* MERGEFORMAT</w:instrText>
    </w:r>
    <w:r w:rsidR="003B2894" w:rsidRPr="00F76845">
      <w:rPr>
        <w:rFonts w:cs="Arial"/>
      </w:rPr>
      <w:fldChar w:fldCharType="separate"/>
    </w:r>
    <w:r w:rsidR="003B2894" w:rsidRPr="00885051">
      <w:rPr>
        <w:rFonts w:cs="Arial"/>
      </w:rPr>
      <w:t>7</w:t>
    </w:r>
    <w:r w:rsidR="003B2894" w:rsidRPr="00F76845">
      <w:rPr>
        <w:rFonts w:cs="Arial"/>
      </w:rPr>
      <w:fldChar w:fldCharType="end"/>
    </w:r>
  </w:p>
  <w:p w14:paraId="10306BCF" w14:textId="77777777" w:rsidR="003B2894" w:rsidRDefault="003B289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ADB5E6" w14:textId="77777777" w:rsidR="004B778F" w:rsidRDefault="004B778F" w:rsidP="00257017">
      <w:pPr>
        <w:spacing w:after="0"/>
      </w:pPr>
      <w:r>
        <w:separator/>
      </w:r>
    </w:p>
  </w:footnote>
  <w:footnote w:type="continuationSeparator" w:id="0">
    <w:p w14:paraId="0154CF11" w14:textId="77777777" w:rsidR="004B778F" w:rsidRDefault="004B778F" w:rsidP="00257017">
      <w:pPr>
        <w:spacing w:after="0"/>
      </w:pPr>
      <w:r>
        <w:continuationSeparator/>
      </w:r>
    </w:p>
  </w:footnote>
  <w:footnote w:id="1">
    <w:p w14:paraId="3A3ED016" w14:textId="77777777" w:rsidR="00833A97" w:rsidRPr="002E6155" w:rsidRDefault="00833A97" w:rsidP="00833A97">
      <w:pPr>
        <w:pStyle w:val="Textonotapie"/>
        <w:rPr>
          <w:rStyle w:val="Refdenotaalpie"/>
        </w:rPr>
      </w:pPr>
      <w:r w:rsidRPr="002E6155">
        <w:rPr>
          <w:rStyle w:val="Refdenotaalpie"/>
        </w:rPr>
        <w:footnoteRef/>
      </w:r>
      <w:r w:rsidRPr="002E6155">
        <w:t xml:space="preserve"> Lineamiento, se refiere a la dirección o tendencia a la que se orienta el diseño del proyecto.</w:t>
      </w:r>
    </w:p>
  </w:footnote>
  <w:footnote w:id="2">
    <w:p w14:paraId="16C19E4E" w14:textId="77777777" w:rsidR="00833A97" w:rsidRPr="002E6155" w:rsidRDefault="00833A97" w:rsidP="00833A97">
      <w:pPr>
        <w:pStyle w:val="Textonotapie"/>
        <w:rPr>
          <w:rStyle w:val="Refdenotaalpie"/>
        </w:rPr>
      </w:pPr>
      <w:r w:rsidRPr="002E6155">
        <w:rPr>
          <w:rStyle w:val="Refdenotaalpie"/>
        </w:rPr>
        <w:footnoteRef/>
      </w:r>
      <w:r w:rsidRPr="002E6155">
        <w:rPr>
          <w:rStyle w:val="Refdenotaalpie"/>
        </w:rPr>
        <w:t xml:space="preserve"> </w:t>
      </w:r>
      <w:r w:rsidRPr="002E6155">
        <w:t>Criterio, se refiere al juicio o discernimiento, que deberá adoptarse para la toma de decisiones sobre el diseño</w:t>
      </w:r>
      <w:r w:rsidRPr="002E6155">
        <w:rPr>
          <w:rStyle w:val="Refdenotaalpie"/>
        </w:rPr>
        <w:t>.</w:t>
      </w:r>
    </w:p>
  </w:footnote>
  <w:footnote w:id="3">
    <w:p w14:paraId="1CE2E6A9" w14:textId="77777777" w:rsidR="00833A97" w:rsidRPr="00ED1FA5" w:rsidRDefault="00833A97" w:rsidP="00833A97">
      <w:pPr>
        <w:pStyle w:val="Textonotapie"/>
      </w:pPr>
      <w:r w:rsidRPr="002E6155">
        <w:rPr>
          <w:rStyle w:val="Refdenotaalpie"/>
        </w:rPr>
        <w:footnoteRef/>
      </w:r>
      <w:r w:rsidRPr="002E6155">
        <w:rPr>
          <w:rStyle w:val="Refdenotaalpie"/>
        </w:rPr>
        <w:t xml:space="preserve"> </w:t>
      </w:r>
      <w:r w:rsidRPr="002E6155">
        <w:t xml:space="preserve">Parámetro, se refiere al dato o factor objetivo, que se tomará como necesario para analizar o valorar una situación, y dar por aceptado el diseño. </w:t>
      </w:r>
    </w:p>
    <w:p w14:paraId="47B7B072" w14:textId="77777777" w:rsidR="00833A97" w:rsidRDefault="00833A97" w:rsidP="00833A97">
      <w:pPr>
        <w:pStyle w:val="Textonotapie"/>
      </w:pPr>
    </w:p>
  </w:footnote>
  <w:footnote w:id="4">
    <w:p w14:paraId="207A4ABB" w14:textId="77777777" w:rsidR="00EC7114" w:rsidRDefault="00EC7114" w:rsidP="00EC7114">
      <w:pPr>
        <w:pStyle w:val="Textonotapie"/>
      </w:pPr>
      <w:r>
        <w:rPr>
          <w:rStyle w:val="Refdenotaalpie"/>
        </w:rPr>
        <w:footnoteRef/>
      </w:r>
      <w:r>
        <w:t xml:space="preserve"> </w:t>
      </w:r>
      <w:r w:rsidRPr="00EC7114">
        <w:rPr>
          <w:sz w:val="16"/>
          <w:szCs w:val="16"/>
        </w:rPr>
        <w:t>META PDD 234: REVITALIZACIÓN URBANA PARA LA COMPETITIVIDAD</w:t>
      </w:r>
    </w:p>
  </w:footnote>
  <w:footnote w:id="5">
    <w:p w14:paraId="11A219DB" w14:textId="77777777" w:rsidR="00394518" w:rsidRPr="00FE7E80" w:rsidRDefault="00394518" w:rsidP="00394518">
      <w:pPr>
        <w:pStyle w:val="Textonotapie"/>
        <w:rPr>
          <w:rStyle w:val="Refdenotaalpie"/>
        </w:rPr>
      </w:pPr>
      <w:r w:rsidRPr="004E0375">
        <w:rPr>
          <w:rStyle w:val="Refdenotaalpie"/>
          <w:vertAlign w:val="baseline"/>
        </w:rPr>
        <w:footnoteRef/>
      </w:r>
      <w:r w:rsidRPr="004E0375">
        <w:rPr>
          <w:rStyle w:val="Refdenotaalpie"/>
          <w:vertAlign w:val="baseline"/>
        </w:rPr>
        <w:t xml:space="preserve"> Decreto 813 de 2017, se adoptó el Plan Distrital de Seguridad Vial y de Motocicletas 2017-2026</w:t>
      </w:r>
    </w:p>
  </w:footnote>
  <w:footnote w:id="6">
    <w:p w14:paraId="12C6B29D" w14:textId="77777777" w:rsidR="00394518" w:rsidRPr="004E0375" w:rsidRDefault="00394518" w:rsidP="00394518">
      <w:pPr>
        <w:pStyle w:val="Textonotapie"/>
        <w:rPr>
          <w:rStyle w:val="Refdenotaalpie"/>
          <w:vertAlign w:val="baseline"/>
        </w:rPr>
      </w:pPr>
      <w:r w:rsidRPr="004E0375">
        <w:rPr>
          <w:rStyle w:val="Refdenotaalpie"/>
          <w:vertAlign w:val="baseline"/>
        </w:rPr>
        <w:footnoteRef/>
      </w:r>
      <w:r w:rsidRPr="004E0375">
        <w:rPr>
          <w:rStyle w:val="Refdenotaalpie"/>
          <w:vertAlign w:val="baseline"/>
        </w:rPr>
        <w:t xml:space="preserve"> “La Visión Cero acepta que el ser humano comete errores, es frágil, y que los elementos del sistema vial son los que condicionan un comportamiento seguro. Por esa razón Visión Cero atribuye la responsabilidad de los siniestros viales a las partes involucradas en la planeación, el diseño y la operación del sistema de transporte pues todos son responsables de un desempeño seguro. Además, la Visión Cero integra acciones, metas y programas bajo un mismo fin considerando que para la sociedad el costo económico de las muertes y los heridos graves es mayor al que se puede llegar a invertir protegiéndolas.”</w:t>
      </w:r>
    </w:p>
  </w:footnote>
  <w:footnote w:id="7">
    <w:p w14:paraId="6BBEF285" w14:textId="77777777" w:rsidR="00394518" w:rsidRDefault="00394518" w:rsidP="00394518">
      <w:pPr>
        <w:pStyle w:val="Textonotapie"/>
      </w:pPr>
      <w:r w:rsidRPr="004A2449">
        <w:rPr>
          <w:rStyle w:val="Refdenotaalpie"/>
          <w:vertAlign w:val="baseline"/>
        </w:rPr>
        <w:footnoteRef/>
      </w:r>
      <w:r w:rsidRPr="004A2449">
        <w:rPr>
          <w:rStyle w:val="Refdenotaalpie"/>
          <w:vertAlign w:val="baseline"/>
        </w:rPr>
        <w:t xml:space="preserve"> Sistema integrado de gestión distrital bajo el estándar MIPG, seguridad vial, lineamientos técnicos en materia de seguridad vial para entidades externas, tema: planificación, evaluación y diseño de ciclo-infraestructura</w:t>
      </w:r>
      <w:r>
        <w:t>.</w:t>
      </w:r>
    </w:p>
  </w:footnote>
  <w:footnote w:id="8">
    <w:p w14:paraId="176ACF15" w14:textId="77777777" w:rsidR="00394518" w:rsidRPr="00F612EA" w:rsidRDefault="00394518" w:rsidP="00394518">
      <w:pPr>
        <w:pStyle w:val="Textonotapie"/>
        <w:rPr>
          <w:rStyle w:val="Refdenotaalpie"/>
          <w:vertAlign w:val="baseline"/>
        </w:rPr>
      </w:pPr>
      <w:r w:rsidRPr="00F612EA">
        <w:rPr>
          <w:rStyle w:val="Refdenotaalpie"/>
          <w:vertAlign w:val="baseline"/>
        </w:rPr>
        <w:footnoteRef/>
      </w:r>
      <w:r w:rsidRPr="00F612EA">
        <w:rPr>
          <w:rStyle w:val="Refdenotaalpie"/>
          <w:vertAlign w:val="baseline"/>
        </w:rPr>
        <w:t xml:space="preserve"> Capítulo 5. Urbanismo, espacio público y arquitectura, numerales 1.4 normatividad aplicable, 1.5 insumos necesarios.</w:t>
      </w:r>
    </w:p>
  </w:footnote>
  <w:footnote w:id="9">
    <w:p w14:paraId="0E91A6A7" w14:textId="77777777" w:rsidR="007008BA" w:rsidRPr="00FE7E80" w:rsidRDefault="007008BA">
      <w:pPr>
        <w:pStyle w:val="Textonotapie"/>
        <w:rPr>
          <w:rStyle w:val="Refdenotaalpie"/>
        </w:rPr>
      </w:pPr>
      <w:r w:rsidRPr="004E0375">
        <w:rPr>
          <w:rStyle w:val="Refdenotaalpie"/>
          <w:vertAlign w:val="baseline"/>
        </w:rPr>
        <w:footnoteRef/>
      </w:r>
      <w:r w:rsidRPr="004E0375">
        <w:rPr>
          <w:rStyle w:val="Refdenotaalpie"/>
          <w:vertAlign w:val="baseline"/>
        </w:rPr>
        <w:t xml:space="preserve"> Decreto 813 de 2017, se adoptó el Plan Distrital de Seguridad Vial y de Motocicletas 2017-2026</w:t>
      </w:r>
    </w:p>
  </w:footnote>
  <w:footnote w:id="10">
    <w:p w14:paraId="04B3096C" w14:textId="77777777" w:rsidR="007008BA" w:rsidRPr="004E0375" w:rsidRDefault="007008BA">
      <w:pPr>
        <w:pStyle w:val="Textonotapie"/>
        <w:rPr>
          <w:rStyle w:val="Refdenotaalpie"/>
          <w:vertAlign w:val="baseline"/>
        </w:rPr>
      </w:pPr>
      <w:r w:rsidRPr="004E0375">
        <w:rPr>
          <w:rStyle w:val="Refdenotaalpie"/>
          <w:vertAlign w:val="baseline"/>
        </w:rPr>
        <w:footnoteRef/>
      </w:r>
      <w:r w:rsidRPr="004E0375">
        <w:rPr>
          <w:rStyle w:val="Refdenotaalpie"/>
          <w:vertAlign w:val="baseline"/>
        </w:rPr>
        <w:t xml:space="preserve"> “La Visión Cero acepta que el ser humano comete errores, es frágil, y que los elementos del sistema vial son los que condicionan un comportamiento seguro. Por esa razón Visión Cero atribuye la responsabilidad de los siniestros viales a las partes involucradas en la planeación, el diseño y la operación del sistema de transporte pues todos son responsables de un desempeño seguro. Además, la Visión Cero integra acciones, metas y programas bajo un mismo fin considerando que para la sociedad el costo económico de las muertes y los heridos graves es mayor al que se puede llegar a invertir protegiéndolas.”</w:t>
      </w:r>
    </w:p>
  </w:footnote>
  <w:footnote w:id="11">
    <w:p w14:paraId="76999FC4" w14:textId="77777777" w:rsidR="00893BB7" w:rsidRDefault="00893BB7">
      <w:pPr>
        <w:pStyle w:val="Textonotapie"/>
      </w:pPr>
      <w:r w:rsidRPr="00893BB7">
        <w:rPr>
          <w:rStyle w:val="Refdenotaalpie"/>
          <w:vertAlign w:val="baseline"/>
        </w:rPr>
        <w:footnoteRef/>
      </w:r>
      <w:r w:rsidRPr="00893BB7">
        <w:rPr>
          <w:rStyle w:val="Refdenotaalpie"/>
          <w:vertAlign w:val="baseline"/>
        </w:rPr>
        <w:t xml:space="preserve"> Constitución Política de la República de Colombia, ARTICULO 24. “Todo colombiano, con las limitaciones </w:t>
      </w:r>
      <w:r w:rsidRPr="00EC7114">
        <w:t>que establezca la ley, tiene</w:t>
      </w:r>
      <w:r w:rsidRPr="00893BB7">
        <w:rPr>
          <w:rStyle w:val="Refdenotaalpie"/>
          <w:vertAlign w:val="baseline"/>
        </w:rPr>
        <w:t xml:space="preserve"> derecho a circular libremente por el territorio nacional, a entrar y salir de él, y a permanecer y residenciarse en Colombia”.</w:t>
      </w:r>
    </w:p>
  </w:footnote>
  <w:footnote w:id="12">
    <w:p w14:paraId="7E93252D" w14:textId="77777777" w:rsidR="000F04E0" w:rsidRDefault="000F04E0">
      <w:pPr>
        <w:pStyle w:val="Textonotapie"/>
      </w:pPr>
      <w:r w:rsidRPr="000F04E0">
        <w:rPr>
          <w:rStyle w:val="Refdenotaalpie"/>
          <w:vertAlign w:val="baseline"/>
        </w:rPr>
        <w:footnoteRef/>
      </w:r>
      <w:r w:rsidRPr="000F04E0">
        <w:rPr>
          <w:rStyle w:val="Refdenotaalpie"/>
          <w:vertAlign w:val="baseline"/>
        </w:rPr>
        <w:t xml:space="preserve"> Ley 1618 de 2013, “Por medio de la cual se establecen las disposiciones para garantizar el pleno ejercicio de los derechos de las personas con discapacidad”</w:t>
      </w:r>
      <w:r w:rsidR="00453874">
        <w:t>.</w:t>
      </w:r>
    </w:p>
  </w:footnote>
  <w:footnote w:id="13">
    <w:p w14:paraId="6E061CAA" w14:textId="77777777" w:rsidR="000F04E0" w:rsidRDefault="000F04E0" w:rsidP="000F04E0">
      <w:pPr>
        <w:pStyle w:val="Textonotapie"/>
      </w:pPr>
      <w:r w:rsidRPr="00453874">
        <w:rPr>
          <w:rStyle w:val="Refdenotaalpie"/>
          <w:vertAlign w:val="baseline"/>
        </w:rPr>
        <w:footnoteRef/>
      </w:r>
      <w:r w:rsidRPr="00453874">
        <w:rPr>
          <w:rStyle w:val="Refdenotaalpie"/>
          <w:vertAlign w:val="baseline"/>
        </w:rPr>
        <w:t xml:space="preserve"> </w:t>
      </w:r>
      <w:r w:rsidRPr="004A2449">
        <w:rPr>
          <w:rStyle w:val="Refdenotaalpie"/>
          <w:vertAlign w:val="baseline"/>
        </w:rPr>
        <w:t xml:space="preserve">Sistema integrado de gestión distrital bajo el estándar MIPG, seguridad vial, lineamientos técnicos en materia de seguridad vial para entidades externas, tema: </w:t>
      </w:r>
      <w:r w:rsidR="00453874">
        <w:t>I</w:t>
      </w:r>
      <w:r w:rsidRPr="004A2449">
        <w:rPr>
          <w:rStyle w:val="Refdenotaalpie"/>
          <w:vertAlign w:val="baseline"/>
        </w:rPr>
        <w:t>nfraestructura</w:t>
      </w:r>
      <w:r w:rsidR="00453874">
        <w:t xml:space="preserve"> segura para peatones.</w:t>
      </w:r>
    </w:p>
    <w:p w14:paraId="7B86A68E" w14:textId="2EAD0831" w:rsidR="000F04E0" w:rsidRDefault="000F04E0">
      <w:pPr>
        <w:pStyle w:val="Textonotapie"/>
      </w:pPr>
    </w:p>
    <w:p w14:paraId="3F201213" w14:textId="77777777" w:rsidR="00817BAE" w:rsidRDefault="00817BAE">
      <w:pPr>
        <w:pStyle w:val="Textonotapie"/>
      </w:pPr>
    </w:p>
  </w:footnote>
  <w:footnote w:id="14">
    <w:p w14:paraId="4BE474DD" w14:textId="77777777" w:rsidR="00030573" w:rsidRDefault="00030573" w:rsidP="00030573">
      <w:pPr>
        <w:pStyle w:val="Textonotapie"/>
      </w:pPr>
      <w:r w:rsidRPr="00453874">
        <w:rPr>
          <w:rStyle w:val="Refdenotaalpie"/>
          <w:vertAlign w:val="baseline"/>
        </w:rPr>
        <w:footnoteRef/>
      </w:r>
      <w:r w:rsidRPr="00453874">
        <w:rPr>
          <w:rStyle w:val="Refdenotaalpie"/>
          <w:vertAlign w:val="baseline"/>
        </w:rPr>
        <w:t xml:space="preserve"> </w:t>
      </w:r>
      <w:r w:rsidRPr="004A2449">
        <w:rPr>
          <w:rStyle w:val="Refdenotaalpie"/>
          <w:vertAlign w:val="baseline"/>
        </w:rPr>
        <w:t xml:space="preserve">Sistema integrado de gestión distrital bajo el estándar MIPG, seguridad vial, lineamientos técnicos en materia de seguridad vial para entidades externas, tema: </w:t>
      </w:r>
      <w:r>
        <w:t>I</w:t>
      </w:r>
      <w:r w:rsidRPr="004A2449">
        <w:rPr>
          <w:rStyle w:val="Refdenotaalpie"/>
          <w:vertAlign w:val="baseline"/>
        </w:rPr>
        <w:t>nfraestructura</w:t>
      </w:r>
      <w:r>
        <w:t xml:space="preserve"> segura para peatones.</w:t>
      </w:r>
    </w:p>
    <w:p w14:paraId="16641B74" w14:textId="77777777" w:rsidR="00030573" w:rsidRDefault="00030573" w:rsidP="00030573">
      <w:pPr>
        <w:pStyle w:val="Textonotapie"/>
      </w:pPr>
    </w:p>
  </w:footnote>
  <w:footnote w:id="15">
    <w:p w14:paraId="398B9A9C" w14:textId="200A2D79" w:rsidR="0070666E" w:rsidRDefault="0070666E">
      <w:pPr>
        <w:pStyle w:val="Textonotapie"/>
      </w:pPr>
      <w:r>
        <w:rPr>
          <w:rStyle w:val="Refdenotaalpie"/>
        </w:rPr>
        <w:footnoteRef/>
      </w:r>
      <w:r>
        <w:t xml:space="preserve"> </w:t>
      </w:r>
      <w:r>
        <w:rPr>
          <w:rFonts w:cs="Arial"/>
          <w:sz w:val="16"/>
          <w:szCs w:val="16"/>
        </w:rPr>
        <w:t>P</w:t>
      </w:r>
      <w:r w:rsidRPr="00CA3272">
        <w:rPr>
          <w:rFonts w:cs="Arial"/>
          <w:sz w:val="16"/>
          <w:szCs w:val="16"/>
        </w:rPr>
        <w:t xml:space="preserve">roceso de revisión del plan de ordenamiento territorial de Bogotá D. C., </w:t>
      </w:r>
      <w:r>
        <w:rPr>
          <w:rFonts w:cs="Arial"/>
          <w:sz w:val="16"/>
          <w:szCs w:val="16"/>
        </w:rPr>
        <w:t>D</w:t>
      </w:r>
      <w:r w:rsidRPr="00CA3272">
        <w:rPr>
          <w:rFonts w:cs="Arial"/>
          <w:sz w:val="16"/>
          <w:szCs w:val="16"/>
        </w:rPr>
        <w:t>ocumento de diagnóstico 2020, Diagnostico por localidad No 4 San Cristóbal.</w:t>
      </w:r>
    </w:p>
  </w:footnote>
  <w:footnote w:id="16">
    <w:p w14:paraId="1DDA06F5" w14:textId="77777777" w:rsidR="00B44350" w:rsidRPr="00AD18EB" w:rsidRDefault="00B44350" w:rsidP="00B44350">
      <w:r>
        <w:rPr>
          <w:rStyle w:val="Refdenotaalpie"/>
        </w:rPr>
        <w:footnoteRef/>
      </w:r>
      <w:r>
        <w:t xml:space="preserve"> </w:t>
      </w:r>
      <w:r w:rsidRPr="00AD18EB">
        <w:rPr>
          <w:sz w:val="16"/>
          <w:szCs w:val="16"/>
        </w:rPr>
        <w:t>El acceso peatonal a la estación Cable 20 de Julio, se proyecta a partir de un puente peatonal estimado en 62 mts de longitud, y escaleras que conducen hasta la plataforma peatonal existente del sistema de alimentación, y a través de ella al sistema BRT.</w:t>
      </w:r>
      <w:r w:rsidRPr="00AD18EB">
        <w:t xml:space="preserve">   </w:t>
      </w:r>
    </w:p>
    <w:p w14:paraId="5049A6DD" w14:textId="77777777" w:rsidR="00B44350" w:rsidRDefault="00B44350" w:rsidP="00B4435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7520B" w14:textId="77777777" w:rsidR="003B2894" w:rsidRDefault="00662215">
    <w:pPr>
      <w:pStyle w:val="Encabezado"/>
    </w:pPr>
    <w:r>
      <w:rPr>
        <w:noProof/>
      </w:rPr>
      <w:pict w14:anchorId="33C616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87063" o:spid="_x0000_s2064" type="#_x0000_t75" style="position:absolute;left:0;text-align:left;margin-left:0;margin-top:0;width:243pt;height:263.25pt;z-index:-251661824;mso-position-horizontal:center;mso-position-horizontal-relative:margin;mso-position-vertical:center;mso-position-vertical-relative:margin" o:allowincell="f">
          <v:imagedata r:id="rId1" o:title="Marca de Agua - Alcaldia - Bogotá"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17E24" w14:textId="28DF5C6B" w:rsidR="00886F30" w:rsidRDefault="006A286C">
    <w:pPr>
      <w:pStyle w:val="Encabezado"/>
    </w:pPr>
    <w:r>
      <w:rPr>
        <w:noProof/>
      </w:rPr>
      <w:drawing>
        <wp:anchor distT="0" distB="3556" distL="114300" distR="120396" simplePos="0" relativeHeight="251662848" behindDoc="1" locked="0" layoutInCell="1" allowOverlap="1" wp14:anchorId="5164B392" wp14:editId="6956253C">
          <wp:simplePos x="0" y="0"/>
          <wp:positionH relativeFrom="page">
            <wp:posOffset>2781935</wp:posOffset>
          </wp:positionH>
          <wp:positionV relativeFrom="paragraph">
            <wp:posOffset>3464560</wp:posOffset>
          </wp:positionV>
          <wp:extent cx="2209927" cy="2394077"/>
          <wp:effectExtent l="0" t="0" r="0" b="0"/>
          <wp:wrapNone/>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
                    <a:duotone>
                      <a:schemeClr val="bg2">
                        <a:shade val="45000"/>
                        <a:satMod val="135000"/>
                      </a:schemeClr>
                      <a:prstClr val="white"/>
                    </a:duotone>
                  </a:blip>
                  <a:stretch>
                    <a:fillRect/>
                  </a:stretch>
                </pic:blipFill>
                <pic:spPr>
                  <a:xfrm>
                    <a:off x="0" y="0"/>
                    <a:ext cx="2209800" cy="239395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5E425" w14:textId="77777777" w:rsidR="003B2894" w:rsidRDefault="00662215">
    <w:pPr>
      <w:pStyle w:val="Encabezado"/>
    </w:pPr>
    <w:r>
      <w:rPr>
        <w:noProof/>
      </w:rPr>
      <w:pict w14:anchorId="6F7F59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87062" o:spid="_x0000_s2063" type="#_x0000_t75" style="position:absolute;left:0;text-align:left;margin-left:0;margin-top:0;width:243pt;height:263.25pt;z-index:-251662848;mso-position-horizontal:center;mso-position-horizontal-relative:margin;mso-position-vertical:center;mso-position-vertical-relative:margin" o:allowincell="f">
          <v:imagedata r:id="rId1" o:title="Marca de Agua - Alcaldia - Bogotá"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536"/>
      <w:gridCol w:w="2455"/>
    </w:tblGrid>
    <w:tr w:rsidR="007B5A17" w14:paraId="6586F04F" w14:textId="77777777" w:rsidTr="00854DA0">
      <w:trPr>
        <w:trHeight w:val="1408"/>
      </w:trPr>
      <w:tc>
        <w:tcPr>
          <w:tcW w:w="1838" w:type="dxa"/>
          <w:shd w:val="clear" w:color="auto" w:fill="auto"/>
          <w:vAlign w:val="center"/>
        </w:tcPr>
        <w:p w14:paraId="282AB012" w14:textId="60393C76" w:rsidR="007B5A17" w:rsidRDefault="007B5A17" w:rsidP="007B5A17">
          <w:pPr>
            <w:pStyle w:val="Encabezado"/>
          </w:pPr>
          <w:r>
            <w:rPr>
              <w:noProof/>
            </w:rPr>
            <w:drawing>
              <wp:anchor distT="0" distB="0" distL="114300" distR="114300" simplePos="0" relativeHeight="251665920" behindDoc="1" locked="0" layoutInCell="1" allowOverlap="1" wp14:anchorId="0ED17348" wp14:editId="144040AA">
                <wp:simplePos x="0" y="0"/>
                <wp:positionH relativeFrom="column">
                  <wp:posOffset>124460</wp:posOffset>
                </wp:positionH>
                <wp:positionV relativeFrom="paragraph">
                  <wp:posOffset>5715</wp:posOffset>
                </wp:positionV>
                <wp:extent cx="858520" cy="851535"/>
                <wp:effectExtent l="0" t="0" r="0" b="0"/>
                <wp:wrapNone/>
                <wp:docPr id="1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shd w:val="clear" w:color="auto" w:fill="auto"/>
          <w:vAlign w:val="center"/>
        </w:tcPr>
        <w:p w14:paraId="08B17557" w14:textId="39401DDD" w:rsidR="007B5A17" w:rsidRDefault="007B5A17" w:rsidP="007B5A17">
          <w:pPr>
            <w:autoSpaceDE w:val="0"/>
            <w:autoSpaceDN w:val="0"/>
            <w:adjustRightInd w:val="0"/>
            <w:jc w:val="center"/>
          </w:pPr>
          <w:r w:rsidRPr="009C59EE">
            <w:rPr>
              <w:rFonts w:ascii="Calibri" w:hAnsi="Calibri"/>
              <w:noProof/>
              <w:color w:val="000000"/>
              <w:sz w:val="20"/>
              <w:szCs w:val="20"/>
              <w:lang w:val="es-CO" w:eastAsia="es-CO"/>
            </w:rPr>
            <w:t>ACTUALIZACIÓN, AJUSTES Y COMPLEMENTACIÓN DE LA FACTIBILIDAD Y LOS ESTUDIOS Y DISEÑOS DEL CABLE AÉREO EN SAN CRISTÓBAL, EN BOGOTÁ D.C.</w:t>
          </w:r>
        </w:p>
      </w:tc>
      <w:tc>
        <w:tcPr>
          <w:tcW w:w="2455" w:type="dxa"/>
          <w:shd w:val="clear" w:color="auto" w:fill="auto"/>
          <w:vAlign w:val="center"/>
        </w:tcPr>
        <w:p w14:paraId="6BC68804" w14:textId="77777777" w:rsidR="007B5A17" w:rsidRDefault="007B5A17" w:rsidP="007B5A17">
          <w:pPr>
            <w:pStyle w:val="Encabezado"/>
          </w:pPr>
        </w:p>
        <w:p w14:paraId="1AEF3312" w14:textId="3A5CEE66" w:rsidR="007B5A17" w:rsidRDefault="007B5A17" w:rsidP="007B5A17">
          <w:pPr>
            <w:pStyle w:val="Encabezado"/>
          </w:pPr>
          <w:r>
            <w:rPr>
              <w:noProof/>
            </w:rPr>
            <mc:AlternateContent>
              <mc:Choice Requires="wpg">
                <w:drawing>
                  <wp:anchor distT="0" distB="0" distL="114300" distR="114300" simplePos="0" relativeHeight="251666944" behindDoc="0" locked="0" layoutInCell="1" allowOverlap="1" wp14:anchorId="1A329D18" wp14:editId="22C153A0">
                    <wp:simplePos x="0" y="0"/>
                    <wp:positionH relativeFrom="column">
                      <wp:posOffset>17145</wp:posOffset>
                    </wp:positionH>
                    <wp:positionV relativeFrom="paragraph">
                      <wp:posOffset>-25400</wp:posOffset>
                    </wp:positionV>
                    <wp:extent cx="1343025" cy="600075"/>
                    <wp:effectExtent l="0" t="0" r="0" b="0"/>
                    <wp:wrapNone/>
                    <wp:docPr id="6"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025" cy="600075"/>
                              <a:chOff x="0" y="0"/>
                              <a:chExt cx="6132696" cy="2664000"/>
                            </a:xfrm>
                          </wpg:grpSpPr>
                          <pic:pic xmlns:pic="http://schemas.openxmlformats.org/drawingml/2006/picture">
                            <pic:nvPicPr>
                              <pic:cNvPr id="7"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9"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0"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2D4C28" id="Grupo 10" o:spid="_x0000_s1026" style="position:absolute;margin-left:1.35pt;margin-top:-2pt;width:105.75pt;height:47.25pt;z-index:251666944;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">
                      <v:imagedata r:id="rId7" o:title=""/>
                    </v:shape>
                  </v:group>
                </w:pict>
              </mc:Fallback>
            </mc:AlternateContent>
          </w:r>
        </w:p>
      </w:tc>
    </w:tr>
  </w:tbl>
  <w:p w14:paraId="04BDFE70" w14:textId="2219A75C" w:rsidR="005B277A" w:rsidRDefault="006A286C">
    <w:pPr>
      <w:pStyle w:val="Encabezado"/>
    </w:pPr>
    <w:r>
      <w:rPr>
        <w:noProof/>
      </w:rPr>
      <w:drawing>
        <wp:anchor distT="0" distB="3556" distL="114300" distR="120396" simplePos="0" relativeHeight="251661824" behindDoc="1" locked="0" layoutInCell="1" allowOverlap="1" wp14:anchorId="0BF51C70" wp14:editId="7315B04E">
          <wp:simplePos x="0" y="0"/>
          <wp:positionH relativeFrom="page">
            <wp:posOffset>2781935</wp:posOffset>
          </wp:positionH>
          <wp:positionV relativeFrom="paragraph">
            <wp:posOffset>2475865</wp:posOffset>
          </wp:positionV>
          <wp:extent cx="2209927" cy="2394077"/>
          <wp:effectExtent l="0" t="0" r="0" b="0"/>
          <wp:wrapNone/>
          <wp:docPr id="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duotone>
                      <a:schemeClr val="bg2">
                        <a:shade val="45000"/>
                        <a:satMod val="135000"/>
                      </a:schemeClr>
                      <a:prstClr val="white"/>
                    </a:duotone>
                  </a:blip>
                  <a:stretch>
                    <a:fillRect/>
                  </a:stretch>
                </pic:blipFill>
                <pic:spPr>
                  <a:xfrm>
                    <a:off x="0" y="0"/>
                    <a:ext cx="2209800" cy="239395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4C599" w14:textId="77777777" w:rsidR="003B2894" w:rsidRDefault="00662215">
    <w:pPr>
      <w:pStyle w:val="Encabezado"/>
    </w:pPr>
    <w:r>
      <w:rPr>
        <w:noProof/>
      </w:rPr>
      <w:pict w14:anchorId="5550AC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87066" o:spid="_x0000_s2067" type="#_x0000_t75" style="position:absolute;left:0;text-align:left;margin-left:0;margin-top:0;width:243pt;height:263.25pt;z-index:-251659776;mso-position-horizontal:center;mso-position-horizontal-relative:margin;mso-position-vertical:center;mso-position-vertical-relative:margin" o:allowincell="f">
          <v:imagedata r:id="rId1" o:title="Marca de Agua - Alcaldia - Bogotá"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4536"/>
      <w:gridCol w:w="2454"/>
    </w:tblGrid>
    <w:tr w:rsidR="005B277A" w14:paraId="528C9ED8" w14:textId="77777777" w:rsidTr="00A124DD">
      <w:trPr>
        <w:trHeight w:val="1408"/>
      </w:trPr>
      <w:tc>
        <w:tcPr>
          <w:tcW w:w="1041" w:type="pct"/>
          <w:shd w:val="clear" w:color="auto" w:fill="auto"/>
          <w:vAlign w:val="center"/>
        </w:tcPr>
        <w:p w14:paraId="7F9FD196" w14:textId="466992DB" w:rsidR="005B277A" w:rsidRDefault="006A286C" w:rsidP="005B277A">
          <w:pPr>
            <w:pStyle w:val="Encabezado"/>
          </w:pPr>
          <w:r>
            <w:rPr>
              <w:noProof/>
            </w:rPr>
            <w:drawing>
              <wp:anchor distT="0" distB="0" distL="114300" distR="114300" simplePos="0" relativeHeight="251657728" behindDoc="1" locked="0" layoutInCell="1" allowOverlap="1" wp14:anchorId="13025CEA" wp14:editId="156B09F4">
                <wp:simplePos x="0" y="0"/>
                <wp:positionH relativeFrom="column">
                  <wp:posOffset>124460</wp:posOffset>
                </wp:positionH>
                <wp:positionV relativeFrom="paragraph">
                  <wp:posOffset>5715</wp:posOffset>
                </wp:positionV>
                <wp:extent cx="858520" cy="851535"/>
                <wp:effectExtent l="0" t="0" r="0" b="0"/>
                <wp:wrapNone/>
                <wp:docPr id="3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69" w:type="pct"/>
          <w:shd w:val="clear" w:color="auto" w:fill="auto"/>
          <w:vAlign w:val="center"/>
        </w:tcPr>
        <w:p w14:paraId="31387495" w14:textId="77777777" w:rsidR="005B277A" w:rsidRDefault="005B277A" w:rsidP="009C59EE">
          <w:pPr>
            <w:autoSpaceDE w:val="0"/>
            <w:autoSpaceDN w:val="0"/>
            <w:adjustRightInd w:val="0"/>
            <w:jc w:val="center"/>
          </w:pPr>
          <w:r w:rsidRPr="009C59EE">
            <w:rPr>
              <w:rFonts w:ascii="Calibri" w:hAnsi="Calibri"/>
              <w:noProof/>
              <w:color w:val="000000"/>
              <w:sz w:val="20"/>
              <w:szCs w:val="20"/>
              <w:lang w:val="es-CO" w:eastAsia="es-CO"/>
            </w:rPr>
            <w:t>ACTUALIZACIÓN, AJUSTES Y COMPLEMENTACIÓN DE LA FACTIBILIDAD Y LOS ESTUDIOS Y DISEÑOS DEL CABLE AÉREO EN SAN CRISTÓBAL, EN BOGOTÁ D.C.</w:t>
          </w:r>
        </w:p>
      </w:tc>
      <w:tc>
        <w:tcPr>
          <w:tcW w:w="1390" w:type="pct"/>
          <w:shd w:val="clear" w:color="auto" w:fill="auto"/>
          <w:vAlign w:val="center"/>
        </w:tcPr>
        <w:p w14:paraId="5DDD532A" w14:textId="77777777" w:rsidR="005B277A" w:rsidRDefault="005B277A" w:rsidP="005B277A">
          <w:pPr>
            <w:pStyle w:val="Encabezado"/>
          </w:pPr>
        </w:p>
        <w:p w14:paraId="0ECC66B3" w14:textId="7ECE2F1B" w:rsidR="005B277A" w:rsidRDefault="006A286C" w:rsidP="005B277A">
          <w:pPr>
            <w:pStyle w:val="Encabezado"/>
          </w:pPr>
          <w:r>
            <w:rPr>
              <w:noProof/>
            </w:rPr>
            <mc:AlternateContent>
              <mc:Choice Requires="wpg">
                <w:drawing>
                  <wp:anchor distT="0" distB="0" distL="114300" distR="114300" simplePos="0" relativeHeight="251658752" behindDoc="0" locked="0" layoutInCell="1" allowOverlap="1" wp14:anchorId="5CB33D12" wp14:editId="7E041CB4">
                    <wp:simplePos x="0" y="0"/>
                    <wp:positionH relativeFrom="column">
                      <wp:posOffset>17145</wp:posOffset>
                    </wp:positionH>
                    <wp:positionV relativeFrom="paragraph">
                      <wp:posOffset>-25400</wp:posOffset>
                    </wp:positionV>
                    <wp:extent cx="1343025" cy="600075"/>
                    <wp:effectExtent l="0" t="0" r="0" b="0"/>
                    <wp:wrapNone/>
                    <wp:docPr id="18"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3025" cy="600075"/>
                              <a:chOff x="0" y="0"/>
                              <a:chExt cx="6132696" cy="2664000"/>
                            </a:xfrm>
                          </wpg:grpSpPr>
                          <pic:pic xmlns:pic="http://schemas.openxmlformats.org/drawingml/2006/picture">
                            <pic:nvPicPr>
                              <pic:cNvPr id="34" name="Imagen 2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35"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43"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A7B8EC" id="Grupo 10" o:spid="_x0000_s1026" style="position:absolute;margin-left:1.35pt;margin-top:-2pt;width:105.75pt;height:47.25pt;z-index:251658752;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">
                      <v:imagedata r:id="rId7" o:title=""/>
                    </v:shape>
                  </v:group>
                </w:pict>
              </mc:Fallback>
            </mc:AlternateContent>
          </w:r>
        </w:p>
      </w:tc>
    </w:tr>
  </w:tbl>
  <w:p w14:paraId="77B698AF" w14:textId="377915DC" w:rsidR="003B2894" w:rsidRDefault="006A286C">
    <w:pPr>
      <w:pStyle w:val="Encabezado"/>
    </w:pPr>
    <w:r>
      <w:rPr>
        <w:noProof/>
      </w:rPr>
      <w:drawing>
        <wp:anchor distT="0" distB="3556" distL="114300" distR="120396" simplePos="0" relativeHeight="251663872" behindDoc="1" locked="0" layoutInCell="1" allowOverlap="1" wp14:anchorId="633AC0FD" wp14:editId="1EFEFE93">
          <wp:simplePos x="0" y="0"/>
          <wp:positionH relativeFrom="page">
            <wp:posOffset>2781935</wp:posOffset>
          </wp:positionH>
          <wp:positionV relativeFrom="paragraph">
            <wp:posOffset>2479040</wp:posOffset>
          </wp:positionV>
          <wp:extent cx="2209927" cy="2394077"/>
          <wp:effectExtent l="0" t="0" r="0" b="0"/>
          <wp:wrapNone/>
          <wp:docPr id="58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
                    <a:duotone>
                      <a:schemeClr val="bg2">
                        <a:shade val="45000"/>
                        <a:satMod val="135000"/>
                      </a:schemeClr>
                      <a:prstClr val="white"/>
                    </a:duotone>
                  </a:blip>
                  <a:stretch>
                    <a:fillRect/>
                  </a:stretch>
                </pic:blipFill>
                <pic:spPr>
                  <a:xfrm>
                    <a:off x="0" y="0"/>
                    <a:ext cx="2209800" cy="239395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74CBB" w14:textId="77777777" w:rsidR="003B2894" w:rsidRDefault="00662215">
    <w:pPr>
      <w:pStyle w:val="Encabezado"/>
    </w:pPr>
    <w:r>
      <w:rPr>
        <w:noProof/>
      </w:rPr>
      <w:pict w14:anchorId="13D6B0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87065" o:spid="_x0000_s2066" type="#_x0000_t75" style="position:absolute;left:0;text-align:left;margin-left:0;margin-top:0;width:243pt;height:263.25pt;z-index:-251660800;mso-position-horizontal:center;mso-position-horizontal-relative:margin;mso-position-vertical:center;mso-position-vertical-relative:margin" o:allowincell="f">
          <v:imagedata r:id="rId1" o:title="Marca de Agua - Alcaldia - Bogotá"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DA64BEA2"/>
    <w:lvl w:ilvl="0">
      <w:start w:val="1"/>
      <w:numFmt w:val="decimal"/>
      <w:pStyle w:val="StileTitolo1"/>
      <w:lvlText w:val="%1."/>
      <w:lvlJc w:val="left"/>
      <w:pPr>
        <w:tabs>
          <w:tab w:val="num" w:pos="1632"/>
        </w:tabs>
        <w:ind w:left="1632" w:hanging="432"/>
      </w:pPr>
      <w:rPr>
        <w:rFonts w:ascii="Arial" w:hAnsi="Arial" w:hint="default"/>
        <w:b/>
        <w:i w:val="0"/>
        <w:sz w:val="28"/>
        <w:szCs w:val="28"/>
      </w:rPr>
    </w:lvl>
    <w:lvl w:ilvl="1">
      <w:start w:val="1"/>
      <w:numFmt w:val="decimal"/>
      <w:pStyle w:val="StileTitolo1"/>
      <w:lvlText w:val="%1.%2"/>
      <w:lvlJc w:val="left"/>
      <w:pPr>
        <w:tabs>
          <w:tab w:val="num" w:pos="1776"/>
        </w:tabs>
        <w:ind w:left="1776" w:hanging="576"/>
      </w:pPr>
      <w:rPr>
        <w:rFonts w:ascii="Arial" w:hAnsi="Arial" w:hint="default"/>
        <w:sz w:val="28"/>
        <w:szCs w:val="28"/>
      </w:rPr>
    </w:lvl>
    <w:lvl w:ilvl="2">
      <w:start w:val="1"/>
      <w:numFmt w:val="decimal"/>
      <w:pStyle w:val="StileTitolo3Grassetto"/>
      <w:lvlText w:val="%1.%2.%3"/>
      <w:lvlJc w:val="left"/>
      <w:pPr>
        <w:tabs>
          <w:tab w:val="num" w:pos="1920"/>
        </w:tabs>
        <w:ind w:left="1920" w:hanging="720"/>
      </w:pPr>
      <w:rPr>
        <w:rFonts w:ascii="Arial" w:hAnsi="Arial" w:hint="default"/>
        <w:b/>
        <w:i w:val="0"/>
        <w:sz w:val="24"/>
        <w:szCs w:val="24"/>
      </w:rPr>
    </w:lvl>
    <w:lvl w:ilvl="3">
      <w:start w:val="1"/>
      <w:numFmt w:val="decimal"/>
      <w:lvlText w:val="%1.%2.%3.%4"/>
      <w:lvlJc w:val="left"/>
      <w:pPr>
        <w:tabs>
          <w:tab w:val="num" w:pos="2064"/>
        </w:tabs>
        <w:ind w:left="2064" w:hanging="864"/>
      </w:pPr>
      <w:rPr>
        <w:rFonts w:hint="default"/>
      </w:rPr>
    </w:lvl>
    <w:lvl w:ilvl="4">
      <w:start w:val="1"/>
      <w:numFmt w:val="decimal"/>
      <w:lvlText w:val="%1.%2.%3.%4.%5"/>
      <w:lvlJc w:val="left"/>
      <w:pPr>
        <w:tabs>
          <w:tab w:val="num" w:pos="2208"/>
        </w:tabs>
        <w:ind w:left="2208" w:hanging="1008"/>
      </w:pPr>
      <w:rPr>
        <w:rFonts w:hint="default"/>
      </w:rPr>
    </w:lvl>
    <w:lvl w:ilvl="5">
      <w:start w:val="1"/>
      <w:numFmt w:val="decimal"/>
      <w:lvlText w:val="%1.%2.%3.%4.%5.%6"/>
      <w:lvlJc w:val="left"/>
      <w:pPr>
        <w:tabs>
          <w:tab w:val="num" w:pos="2352"/>
        </w:tabs>
        <w:ind w:left="2352" w:hanging="1152"/>
      </w:pPr>
      <w:rPr>
        <w:rFonts w:hint="default"/>
      </w:rPr>
    </w:lvl>
    <w:lvl w:ilvl="6">
      <w:start w:val="1"/>
      <w:numFmt w:val="decimal"/>
      <w:lvlText w:val="%1.%2.%3.%4.%5.%6.%7"/>
      <w:lvlJc w:val="left"/>
      <w:pPr>
        <w:tabs>
          <w:tab w:val="num" w:pos="2496"/>
        </w:tabs>
        <w:ind w:left="2496" w:hanging="1296"/>
      </w:pPr>
      <w:rPr>
        <w:rFonts w:hint="default"/>
      </w:rPr>
    </w:lvl>
    <w:lvl w:ilvl="7">
      <w:start w:val="1"/>
      <w:numFmt w:val="decimal"/>
      <w:lvlText w:val="%1.%2.%3.%4.%5.%6.%7.%8"/>
      <w:lvlJc w:val="left"/>
      <w:pPr>
        <w:tabs>
          <w:tab w:val="num" w:pos="2640"/>
        </w:tabs>
        <w:ind w:left="2640" w:hanging="1440"/>
      </w:pPr>
      <w:rPr>
        <w:rFonts w:hint="default"/>
      </w:rPr>
    </w:lvl>
    <w:lvl w:ilvl="8">
      <w:start w:val="1"/>
      <w:numFmt w:val="decimal"/>
      <w:lvlText w:val="%1.%2.%3.%4.%5.%6.%7.%8.%9"/>
      <w:lvlJc w:val="left"/>
      <w:pPr>
        <w:tabs>
          <w:tab w:val="num" w:pos="2784"/>
        </w:tabs>
        <w:ind w:left="2784" w:hanging="1584"/>
      </w:pPr>
      <w:rPr>
        <w:rFonts w:hint="default"/>
      </w:rPr>
    </w:lvl>
  </w:abstractNum>
  <w:abstractNum w:abstractNumId="1" w15:restartNumberingAfterBreak="0">
    <w:nsid w:val="0596020F"/>
    <w:multiLevelType w:val="hybridMultilevel"/>
    <w:tmpl w:val="518021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72413CC"/>
    <w:multiLevelType w:val="hybridMultilevel"/>
    <w:tmpl w:val="6A304B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9EE12F8"/>
    <w:multiLevelType w:val="hybridMultilevel"/>
    <w:tmpl w:val="A55EBB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38915E2"/>
    <w:multiLevelType w:val="hybridMultilevel"/>
    <w:tmpl w:val="87F2C6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C74E4F"/>
    <w:multiLevelType w:val="hybridMultilevel"/>
    <w:tmpl w:val="DC6245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5AC2843"/>
    <w:multiLevelType w:val="hybridMultilevel"/>
    <w:tmpl w:val="993C35D8"/>
    <w:lvl w:ilvl="0" w:tplc="6C06BE6C">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D3F3521"/>
    <w:multiLevelType w:val="hybridMultilevel"/>
    <w:tmpl w:val="F8FA2C2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1DB72415"/>
    <w:multiLevelType w:val="hybridMultilevel"/>
    <w:tmpl w:val="F9C46F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F012BF9"/>
    <w:multiLevelType w:val="hybridMultilevel"/>
    <w:tmpl w:val="3AFC39FE"/>
    <w:lvl w:ilvl="0" w:tplc="35989322">
      <w:start w:val="1"/>
      <w:numFmt w:val="bullet"/>
      <w:lvlText w:val=""/>
      <w:lvlJc w:val="left"/>
      <w:pPr>
        <w:ind w:left="720" w:hanging="360"/>
      </w:pPr>
      <w:rPr>
        <w:rFonts w:ascii="Symbol" w:hAnsi="Symbol" w:hint="default"/>
      </w:rPr>
    </w:lvl>
    <w:lvl w:ilvl="1" w:tplc="35989322">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76C0601"/>
    <w:multiLevelType w:val="hybridMultilevel"/>
    <w:tmpl w:val="06CE48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81F738A"/>
    <w:multiLevelType w:val="hybridMultilevel"/>
    <w:tmpl w:val="AD9E1844"/>
    <w:lvl w:ilvl="0" w:tplc="FFFFFFFF">
      <w:start w:val="1"/>
      <w:numFmt w:val="bullet"/>
      <w:pStyle w:val="Vieta1"/>
      <w:lvlText w:val=""/>
      <w:lvlJc w:val="left"/>
      <w:pPr>
        <w:tabs>
          <w:tab w:val="num" w:pos="700"/>
        </w:tabs>
        <w:ind w:left="700" w:hanging="340"/>
      </w:pPr>
      <w:rPr>
        <w:rFonts w:ascii="Symbol" w:hAnsi="Symbol" w:hint="default"/>
        <w:color w:val="auto"/>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291A026E"/>
    <w:multiLevelType w:val="hybridMultilevel"/>
    <w:tmpl w:val="C9C89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F837B01"/>
    <w:multiLevelType w:val="hybridMultilevel"/>
    <w:tmpl w:val="4FC475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1A37771"/>
    <w:multiLevelType w:val="hybridMultilevel"/>
    <w:tmpl w:val="D8AA7D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55B1153"/>
    <w:multiLevelType w:val="hybridMultilevel"/>
    <w:tmpl w:val="B832FA18"/>
    <w:lvl w:ilvl="0" w:tplc="4C5A9A56">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78B09F4"/>
    <w:multiLevelType w:val="hybridMultilevel"/>
    <w:tmpl w:val="129AFA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7962BD1"/>
    <w:multiLevelType w:val="hybridMultilevel"/>
    <w:tmpl w:val="0E0E6E06"/>
    <w:lvl w:ilvl="0" w:tplc="F43E7D80">
      <w:start w:val="1"/>
      <w:numFmt w:val="decimal"/>
      <w:pStyle w:val="Figura"/>
      <w:lvlText w:val="Figura %1."/>
      <w:lvlJc w:val="center"/>
      <w:pPr>
        <w:tabs>
          <w:tab w:val="num" w:pos="4712"/>
        </w:tabs>
        <w:ind w:left="4735" w:hanging="624"/>
      </w:pPr>
      <w:rPr>
        <w:rFonts w:ascii="Arial Negrita" w:hAnsi="Arial Negrita" w:hint="default"/>
        <w:b/>
        <w:i w:val="0"/>
        <w:sz w:val="20"/>
        <w:szCs w:val="18"/>
      </w:rPr>
    </w:lvl>
    <w:lvl w:ilvl="1" w:tplc="FFFFFFFF">
      <w:start w:val="1"/>
      <w:numFmt w:val="bullet"/>
      <w:lvlText w:val=""/>
      <w:lvlJc w:val="left"/>
      <w:pPr>
        <w:tabs>
          <w:tab w:val="num" w:pos="1534"/>
        </w:tabs>
        <w:ind w:left="1534" w:hanging="454"/>
      </w:pPr>
      <w:rPr>
        <w:rFonts w:ascii="Wingdings" w:hAnsi="Wingdings" w:hint="default"/>
        <w:b w:val="0"/>
        <w:i w:val="0"/>
        <w:sz w:val="22"/>
        <w:szCs w:val="22"/>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3B1B4AFE"/>
    <w:multiLevelType w:val="hybridMultilevel"/>
    <w:tmpl w:val="683402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EDD5FF7"/>
    <w:multiLevelType w:val="multilevel"/>
    <w:tmpl w:val="E4D41C32"/>
    <w:lvl w:ilvl="0">
      <w:start w:val="1"/>
      <w:numFmt w:val="decimal"/>
      <w:pStyle w:val="Ttulo1"/>
      <w:lvlText w:val="%1"/>
      <w:lvlJc w:val="left"/>
      <w:pPr>
        <w:ind w:left="432" w:hanging="432"/>
      </w:pPr>
      <w:rPr>
        <w:rFonts w:hint="default"/>
      </w:rPr>
    </w:lvl>
    <w:lvl w:ilvl="1">
      <w:start w:val="1"/>
      <w:numFmt w:val="decimal"/>
      <w:pStyle w:val="Ttulo2"/>
      <w:lvlText w:val="%1.%2"/>
      <w:lvlJc w:val="left"/>
      <w:pPr>
        <w:ind w:left="3128" w:hanging="576"/>
      </w:pPr>
      <w:rPr>
        <w:rFonts w:hint="default"/>
        <w:i w:val="0"/>
        <w:iCs/>
      </w:rPr>
    </w:lvl>
    <w:lvl w:ilvl="2">
      <w:start w:val="1"/>
      <w:numFmt w:val="decimal"/>
      <w:pStyle w:val="Ttulo3"/>
      <w:lvlText w:val="%1.%2.%3"/>
      <w:lvlJc w:val="left"/>
      <w:pPr>
        <w:ind w:left="5399" w:hanging="720"/>
      </w:pPr>
      <w:rPr>
        <w:rFonts w:hint="default"/>
      </w:rPr>
    </w:lvl>
    <w:lvl w:ilvl="3">
      <w:start w:val="1"/>
      <w:numFmt w:val="decimal"/>
      <w:pStyle w:val="Ttulo4"/>
      <w:lvlText w:val="%1.%2.%3.%4"/>
      <w:lvlJc w:val="left"/>
      <w:pPr>
        <w:ind w:left="5543"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0" w15:restartNumberingAfterBreak="0">
    <w:nsid w:val="41AB0827"/>
    <w:multiLevelType w:val="hybridMultilevel"/>
    <w:tmpl w:val="07D4C9BC"/>
    <w:lvl w:ilvl="0" w:tplc="E1B2EBFA">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2D65559"/>
    <w:multiLevelType w:val="hybridMultilevel"/>
    <w:tmpl w:val="B3B6D16A"/>
    <w:lvl w:ilvl="0" w:tplc="240A0001">
      <w:start w:val="1"/>
      <w:numFmt w:val="bullet"/>
      <w:lvlText w:val=""/>
      <w:lvlJc w:val="left"/>
      <w:pPr>
        <w:ind w:left="720" w:hanging="360"/>
      </w:pPr>
      <w:rPr>
        <w:rFonts w:ascii="Symbol" w:hAnsi="Symbol" w:hint="default"/>
      </w:rPr>
    </w:lvl>
    <w:lvl w:ilvl="1" w:tplc="75A25C5C">
      <w:numFmt w:val="bullet"/>
      <w:lvlText w:val="-"/>
      <w:lvlJc w:val="left"/>
      <w:pPr>
        <w:ind w:left="1440" w:hanging="360"/>
      </w:pPr>
      <w:rPr>
        <w:rFonts w:ascii="Calibri" w:eastAsiaTheme="minorHAnsi" w:hAnsi="Calibri" w:cs="Calibri"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548156B"/>
    <w:multiLevelType w:val="hybridMultilevel"/>
    <w:tmpl w:val="AA04CFCE"/>
    <w:lvl w:ilvl="0" w:tplc="25C0BC9C">
      <w:numFmt w:val="bullet"/>
      <w:lvlText w:val="-"/>
      <w:lvlJc w:val="left"/>
      <w:pPr>
        <w:ind w:left="1211" w:hanging="360"/>
      </w:pPr>
      <w:rPr>
        <w:rFonts w:ascii="Arial" w:eastAsia="Calibri" w:hAnsi="Arial" w:cs="Arial" w:hint="default"/>
      </w:rPr>
    </w:lvl>
    <w:lvl w:ilvl="1" w:tplc="240A0003">
      <w:start w:val="1"/>
      <w:numFmt w:val="bullet"/>
      <w:lvlText w:val="o"/>
      <w:lvlJc w:val="left"/>
      <w:pPr>
        <w:ind w:left="1931" w:hanging="360"/>
      </w:pPr>
      <w:rPr>
        <w:rFonts w:ascii="Courier New" w:hAnsi="Courier New" w:cs="Courier New" w:hint="default"/>
      </w:rPr>
    </w:lvl>
    <w:lvl w:ilvl="2" w:tplc="240A0005">
      <w:start w:val="1"/>
      <w:numFmt w:val="bullet"/>
      <w:lvlText w:val=""/>
      <w:lvlJc w:val="left"/>
      <w:pPr>
        <w:ind w:left="2651" w:hanging="360"/>
      </w:pPr>
      <w:rPr>
        <w:rFonts w:ascii="Wingdings" w:hAnsi="Wingdings" w:hint="default"/>
      </w:rPr>
    </w:lvl>
    <w:lvl w:ilvl="3" w:tplc="240A0001">
      <w:start w:val="1"/>
      <w:numFmt w:val="bullet"/>
      <w:lvlText w:val=""/>
      <w:lvlJc w:val="left"/>
      <w:pPr>
        <w:ind w:left="3371" w:hanging="360"/>
      </w:pPr>
      <w:rPr>
        <w:rFonts w:ascii="Symbol" w:hAnsi="Symbol" w:hint="default"/>
      </w:rPr>
    </w:lvl>
    <w:lvl w:ilvl="4" w:tplc="240A0003">
      <w:start w:val="1"/>
      <w:numFmt w:val="bullet"/>
      <w:lvlText w:val="o"/>
      <w:lvlJc w:val="left"/>
      <w:pPr>
        <w:ind w:left="4091" w:hanging="360"/>
      </w:pPr>
      <w:rPr>
        <w:rFonts w:ascii="Courier New" w:hAnsi="Courier New" w:cs="Courier New" w:hint="default"/>
      </w:rPr>
    </w:lvl>
    <w:lvl w:ilvl="5" w:tplc="240A0005">
      <w:start w:val="1"/>
      <w:numFmt w:val="bullet"/>
      <w:lvlText w:val=""/>
      <w:lvlJc w:val="left"/>
      <w:pPr>
        <w:ind w:left="4811" w:hanging="360"/>
      </w:pPr>
      <w:rPr>
        <w:rFonts w:ascii="Wingdings" w:hAnsi="Wingdings" w:hint="default"/>
      </w:rPr>
    </w:lvl>
    <w:lvl w:ilvl="6" w:tplc="240A0001">
      <w:start w:val="1"/>
      <w:numFmt w:val="bullet"/>
      <w:lvlText w:val=""/>
      <w:lvlJc w:val="left"/>
      <w:pPr>
        <w:ind w:left="5531" w:hanging="360"/>
      </w:pPr>
      <w:rPr>
        <w:rFonts w:ascii="Symbol" w:hAnsi="Symbol" w:hint="default"/>
      </w:rPr>
    </w:lvl>
    <w:lvl w:ilvl="7" w:tplc="240A0003">
      <w:start w:val="1"/>
      <w:numFmt w:val="bullet"/>
      <w:lvlText w:val="o"/>
      <w:lvlJc w:val="left"/>
      <w:pPr>
        <w:ind w:left="6251" w:hanging="360"/>
      </w:pPr>
      <w:rPr>
        <w:rFonts w:ascii="Courier New" w:hAnsi="Courier New" w:cs="Courier New" w:hint="default"/>
      </w:rPr>
    </w:lvl>
    <w:lvl w:ilvl="8" w:tplc="240A0005">
      <w:start w:val="1"/>
      <w:numFmt w:val="bullet"/>
      <w:lvlText w:val=""/>
      <w:lvlJc w:val="left"/>
      <w:pPr>
        <w:ind w:left="6971" w:hanging="360"/>
      </w:pPr>
      <w:rPr>
        <w:rFonts w:ascii="Wingdings" w:hAnsi="Wingdings" w:hint="default"/>
      </w:rPr>
    </w:lvl>
  </w:abstractNum>
  <w:abstractNum w:abstractNumId="23" w15:restartNumberingAfterBreak="0">
    <w:nsid w:val="460569C0"/>
    <w:multiLevelType w:val="hybridMultilevel"/>
    <w:tmpl w:val="72942D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6740E53"/>
    <w:multiLevelType w:val="hybridMultilevel"/>
    <w:tmpl w:val="01463966"/>
    <w:lvl w:ilvl="0" w:tplc="0C0A0001">
      <w:start w:val="1"/>
      <w:numFmt w:val="bullet"/>
      <w:pStyle w:val="ListaFin"/>
      <w:lvlText w:val=""/>
      <w:lvlJc w:val="left"/>
      <w:pPr>
        <w:tabs>
          <w:tab w:val="num" w:pos="425"/>
        </w:tabs>
        <w:ind w:left="425" w:hanging="425"/>
      </w:pPr>
      <w:rPr>
        <w:rFonts w:ascii="Symbol" w:hAnsi="Symbol" w:hint="default"/>
        <w:sz w:val="24"/>
        <w:szCs w:val="24"/>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9214568"/>
    <w:multiLevelType w:val="hybridMultilevel"/>
    <w:tmpl w:val="CF6E23F8"/>
    <w:lvl w:ilvl="0" w:tplc="4C5A9A56">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ED91126"/>
    <w:multiLevelType w:val="hybridMultilevel"/>
    <w:tmpl w:val="1958B324"/>
    <w:lvl w:ilvl="0" w:tplc="25C0BC9C">
      <w:numFmt w:val="bullet"/>
      <w:lvlText w:val="-"/>
      <w:lvlJc w:val="left"/>
      <w:pPr>
        <w:ind w:left="720" w:hanging="360"/>
      </w:pPr>
      <w:rPr>
        <w:rFonts w:ascii="Arial" w:eastAsia="Calibr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7" w15:restartNumberingAfterBreak="0">
    <w:nsid w:val="55655CA2"/>
    <w:multiLevelType w:val="hybridMultilevel"/>
    <w:tmpl w:val="11343B9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8" w15:restartNumberingAfterBreak="0">
    <w:nsid w:val="58A90A70"/>
    <w:multiLevelType w:val="hybridMultilevel"/>
    <w:tmpl w:val="9C4C926E"/>
    <w:lvl w:ilvl="0" w:tplc="117C08B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97D4E35"/>
    <w:multiLevelType w:val="hybridMultilevel"/>
    <w:tmpl w:val="05469BE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0" w15:restartNumberingAfterBreak="0">
    <w:nsid w:val="5A85595F"/>
    <w:multiLevelType w:val="hybridMultilevel"/>
    <w:tmpl w:val="98927D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A9146F7"/>
    <w:multiLevelType w:val="hybridMultilevel"/>
    <w:tmpl w:val="7F9AC2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3701BDD"/>
    <w:multiLevelType w:val="hybridMultilevel"/>
    <w:tmpl w:val="6D1C69F2"/>
    <w:lvl w:ilvl="0" w:tplc="4C5A9A56">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4C7761B"/>
    <w:multiLevelType w:val="hybridMultilevel"/>
    <w:tmpl w:val="8A0C77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5621BA9"/>
    <w:multiLevelType w:val="hybridMultilevel"/>
    <w:tmpl w:val="9A264B5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5" w15:restartNumberingAfterBreak="0">
    <w:nsid w:val="663F461D"/>
    <w:multiLevelType w:val="hybridMultilevel"/>
    <w:tmpl w:val="1E889C50"/>
    <w:lvl w:ilvl="0" w:tplc="4C5A9A56">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96F1A67"/>
    <w:multiLevelType w:val="hybridMultilevel"/>
    <w:tmpl w:val="1D441D6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7" w15:restartNumberingAfterBreak="0">
    <w:nsid w:val="6DE714A0"/>
    <w:multiLevelType w:val="hybridMultilevel"/>
    <w:tmpl w:val="E27AEB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4604572"/>
    <w:multiLevelType w:val="hybridMultilevel"/>
    <w:tmpl w:val="B27834D2"/>
    <w:lvl w:ilvl="0" w:tplc="69823A66">
      <w:start w:val="1"/>
      <w:numFmt w:val="bullet"/>
      <w:pStyle w:val="Vieta3ernivel"/>
      <w:lvlText w:val="­"/>
      <w:lvlJc w:val="left"/>
      <w:pPr>
        <w:tabs>
          <w:tab w:val="num" w:pos="360"/>
        </w:tabs>
        <w:ind w:left="360" w:hanging="360"/>
      </w:pPr>
      <w:rPr>
        <w:rFonts w:ascii="Arial Negrita" w:hAnsi="Arial Negrita" w:hint="default"/>
        <w:b/>
        <w:i w:val="0"/>
        <w:sz w:val="22"/>
        <w:szCs w:val="16"/>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39" w15:restartNumberingAfterBreak="0">
    <w:nsid w:val="77926F98"/>
    <w:multiLevelType w:val="hybridMultilevel"/>
    <w:tmpl w:val="F90E2E6E"/>
    <w:lvl w:ilvl="0" w:tplc="6C06BE6C">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7CD3DE4"/>
    <w:multiLevelType w:val="hybridMultilevel"/>
    <w:tmpl w:val="1B4227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723604345">
    <w:abstractNumId w:val="19"/>
  </w:num>
  <w:num w:numId="2" w16cid:durableId="1890263221">
    <w:abstractNumId w:val="24"/>
  </w:num>
  <w:num w:numId="3" w16cid:durableId="774715123">
    <w:abstractNumId w:val="0"/>
  </w:num>
  <w:num w:numId="4" w16cid:durableId="1784225993">
    <w:abstractNumId w:val="17"/>
  </w:num>
  <w:num w:numId="5" w16cid:durableId="336426593">
    <w:abstractNumId w:val="11"/>
  </w:num>
  <w:num w:numId="6" w16cid:durableId="684676531">
    <w:abstractNumId w:val="38"/>
  </w:num>
  <w:num w:numId="7" w16cid:durableId="1607806653">
    <w:abstractNumId w:val="20"/>
  </w:num>
  <w:num w:numId="8" w16cid:durableId="1957131556">
    <w:abstractNumId w:val="6"/>
  </w:num>
  <w:num w:numId="9" w16cid:durableId="186019170">
    <w:abstractNumId w:val="39"/>
  </w:num>
  <w:num w:numId="10" w16cid:durableId="6563944">
    <w:abstractNumId w:val="35"/>
  </w:num>
  <w:num w:numId="11" w16cid:durableId="1300569362">
    <w:abstractNumId w:val="15"/>
  </w:num>
  <w:num w:numId="12" w16cid:durableId="945117604">
    <w:abstractNumId w:val="32"/>
  </w:num>
  <w:num w:numId="13" w16cid:durableId="482040920">
    <w:abstractNumId w:val="25"/>
  </w:num>
  <w:num w:numId="14" w16cid:durableId="167991407">
    <w:abstractNumId w:val="9"/>
  </w:num>
  <w:num w:numId="15" w16cid:durableId="730346538">
    <w:abstractNumId w:val="28"/>
  </w:num>
  <w:num w:numId="16" w16cid:durableId="493301439">
    <w:abstractNumId w:val="12"/>
  </w:num>
  <w:num w:numId="17" w16cid:durableId="1185049702">
    <w:abstractNumId w:val="1"/>
  </w:num>
  <w:num w:numId="18" w16cid:durableId="542644497">
    <w:abstractNumId w:val="40"/>
  </w:num>
  <w:num w:numId="19" w16cid:durableId="2084908981">
    <w:abstractNumId w:val="5"/>
  </w:num>
  <w:num w:numId="20" w16cid:durableId="1042440816">
    <w:abstractNumId w:val="30"/>
  </w:num>
  <w:num w:numId="21" w16cid:durableId="26758236">
    <w:abstractNumId w:val="23"/>
  </w:num>
  <w:num w:numId="22" w16cid:durableId="921525735">
    <w:abstractNumId w:val="4"/>
  </w:num>
  <w:num w:numId="23" w16cid:durableId="2001496609">
    <w:abstractNumId w:val="18"/>
  </w:num>
  <w:num w:numId="24" w16cid:durableId="741609434">
    <w:abstractNumId w:val="10"/>
  </w:num>
  <w:num w:numId="25" w16cid:durableId="1831866439">
    <w:abstractNumId w:val="31"/>
  </w:num>
  <w:num w:numId="26" w16cid:durableId="1656908351">
    <w:abstractNumId w:val="33"/>
  </w:num>
  <w:num w:numId="27" w16cid:durableId="1345858589">
    <w:abstractNumId w:val="13"/>
  </w:num>
  <w:num w:numId="28" w16cid:durableId="1434403287">
    <w:abstractNumId w:val="37"/>
  </w:num>
  <w:num w:numId="29" w16cid:durableId="1902324713">
    <w:abstractNumId w:val="3"/>
  </w:num>
  <w:num w:numId="30" w16cid:durableId="2037385878">
    <w:abstractNumId w:val="14"/>
  </w:num>
  <w:num w:numId="31" w16cid:durableId="1995333005">
    <w:abstractNumId w:val="2"/>
  </w:num>
  <w:num w:numId="32" w16cid:durableId="1965698094">
    <w:abstractNumId w:val="21"/>
  </w:num>
  <w:num w:numId="33" w16cid:durableId="559486045">
    <w:abstractNumId w:val="8"/>
  </w:num>
  <w:num w:numId="34" w16cid:durableId="1474441848">
    <w:abstractNumId w:val="16"/>
  </w:num>
  <w:num w:numId="35" w16cid:durableId="964309267">
    <w:abstractNumId w:val="27"/>
  </w:num>
  <w:num w:numId="36" w16cid:durableId="465590941">
    <w:abstractNumId w:val="26"/>
  </w:num>
  <w:num w:numId="37" w16cid:durableId="778834469">
    <w:abstractNumId w:val="34"/>
  </w:num>
  <w:num w:numId="38" w16cid:durableId="1562211817">
    <w:abstractNumId w:val="36"/>
  </w:num>
  <w:num w:numId="39" w16cid:durableId="1039823182">
    <w:abstractNumId w:val="29"/>
  </w:num>
  <w:num w:numId="40" w16cid:durableId="978456876">
    <w:abstractNumId w:val="22"/>
  </w:num>
  <w:num w:numId="41" w16cid:durableId="1767916330">
    <w:abstractNumId w:val="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CO" w:vendorID="64" w:dllVersion="4096" w:nlCheck="1" w:checkStyle="0"/>
  <w:defaultTabStop w:val="708"/>
  <w:hyphenationZone w:val="425"/>
  <w:characterSpacingControl w:val="doNotCompress"/>
  <w:hdrShapeDefaults>
    <o:shapedefaults v:ext="edit" spidmax="2068">
      <o:colormru v:ext="edit" colors="#7f9ed7,#39f,#ffe599"/>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017"/>
    <w:rsid w:val="00003A3C"/>
    <w:rsid w:val="00006E34"/>
    <w:rsid w:val="00007909"/>
    <w:rsid w:val="00010E19"/>
    <w:rsid w:val="000118F4"/>
    <w:rsid w:val="00015A9D"/>
    <w:rsid w:val="00015FFB"/>
    <w:rsid w:val="0001601A"/>
    <w:rsid w:val="00016604"/>
    <w:rsid w:val="000220EE"/>
    <w:rsid w:val="00023931"/>
    <w:rsid w:val="000248AB"/>
    <w:rsid w:val="000269C4"/>
    <w:rsid w:val="0003023D"/>
    <w:rsid w:val="00030573"/>
    <w:rsid w:val="00035720"/>
    <w:rsid w:val="00037DE3"/>
    <w:rsid w:val="00040577"/>
    <w:rsid w:val="00042EFB"/>
    <w:rsid w:val="00046766"/>
    <w:rsid w:val="00051277"/>
    <w:rsid w:val="0005304F"/>
    <w:rsid w:val="00061CC1"/>
    <w:rsid w:val="0006220B"/>
    <w:rsid w:val="00062994"/>
    <w:rsid w:val="00062C77"/>
    <w:rsid w:val="000649B7"/>
    <w:rsid w:val="00065CD9"/>
    <w:rsid w:val="000669A4"/>
    <w:rsid w:val="00070C83"/>
    <w:rsid w:val="00071ECA"/>
    <w:rsid w:val="00071FC0"/>
    <w:rsid w:val="0007291F"/>
    <w:rsid w:val="00076019"/>
    <w:rsid w:val="00076376"/>
    <w:rsid w:val="00080098"/>
    <w:rsid w:val="000805EA"/>
    <w:rsid w:val="00080C94"/>
    <w:rsid w:val="00080DA5"/>
    <w:rsid w:val="00083FB5"/>
    <w:rsid w:val="000843EF"/>
    <w:rsid w:val="00087C51"/>
    <w:rsid w:val="0009291B"/>
    <w:rsid w:val="00096990"/>
    <w:rsid w:val="00097A17"/>
    <w:rsid w:val="000A0986"/>
    <w:rsid w:val="000A5C5F"/>
    <w:rsid w:val="000A7289"/>
    <w:rsid w:val="000B1433"/>
    <w:rsid w:val="000B7EDE"/>
    <w:rsid w:val="000C0288"/>
    <w:rsid w:val="000C22CE"/>
    <w:rsid w:val="000C490D"/>
    <w:rsid w:val="000C4CCE"/>
    <w:rsid w:val="000C6207"/>
    <w:rsid w:val="000D0F19"/>
    <w:rsid w:val="000D10AE"/>
    <w:rsid w:val="000D4E5A"/>
    <w:rsid w:val="000D5229"/>
    <w:rsid w:val="000D68E0"/>
    <w:rsid w:val="000E0CC2"/>
    <w:rsid w:val="000E0E42"/>
    <w:rsid w:val="000E15F6"/>
    <w:rsid w:val="000E4F33"/>
    <w:rsid w:val="000E5E8B"/>
    <w:rsid w:val="000E6B18"/>
    <w:rsid w:val="000F04E0"/>
    <w:rsid w:val="000F0977"/>
    <w:rsid w:val="000F0B09"/>
    <w:rsid w:val="0010028A"/>
    <w:rsid w:val="001002D8"/>
    <w:rsid w:val="00102D31"/>
    <w:rsid w:val="00102F45"/>
    <w:rsid w:val="00105CDA"/>
    <w:rsid w:val="00107733"/>
    <w:rsid w:val="0011058D"/>
    <w:rsid w:val="001172B6"/>
    <w:rsid w:val="00121393"/>
    <w:rsid w:val="00123AC2"/>
    <w:rsid w:val="0012543C"/>
    <w:rsid w:val="00126CD9"/>
    <w:rsid w:val="00130E2A"/>
    <w:rsid w:val="00131A6B"/>
    <w:rsid w:val="001324CA"/>
    <w:rsid w:val="00136926"/>
    <w:rsid w:val="00137101"/>
    <w:rsid w:val="00141569"/>
    <w:rsid w:val="00141CFC"/>
    <w:rsid w:val="00145609"/>
    <w:rsid w:val="001510B7"/>
    <w:rsid w:val="00151C05"/>
    <w:rsid w:val="00152C26"/>
    <w:rsid w:val="00153277"/>
    <w:rsid w:val="0015408C"/>
    <w:rsid w:val="00155144"/>
    <w:rsid w:val="001566D3"/>
    <w:rsid w:val="00157E6C"/>
    <w:rsid w:val="00162C8C"/>
    <w:rsid w:val="00163B60"/>
    <w:rsid w:val="0016519C"/>
    <w:rsid w:val="00167200"/>
    <w:rsid w:val="001674C4"/>
    <w:rsid w:val="00170F4B"/>
    <w:rsid w:val="00171C7A"/>
    <w:rsid w:val="001726F4"/>
    <w:rsid w:val="001730E9"/>
    <w:rsid w:val="00173D73"/>
    <w:rsid w:val="001756AB"/>
    <w:rsid w:val="00177433"/>
    <w:rsid w:val="001779E6"/>
    <w:rsid w:val="00177B19"/>
    <w:rsid w:val="00180936"/>
    <w:rsid w:val="00181D29"/>
    <w:rsid w:val="0018207C"/>
    <w:rsid w:val="001824BB"/>
    <w:rsid w:val="00183473"/>
    <w:rsid w:val="001843CA"/>
    <w:rsid w:val="00184873"/>
    <w:rsid w:val="00184E46"/>
    <w:rsid w:val="00196C97"/>
    <w:rsid w:val="00197266"/>
    <w:rsid w:val="001973A7"/>
    <w:rsid w:val="001A0863"/>
    <w:rsid w:val="001A1112"/>
    <w:rsid w:val="001A2398"/>
    <w:rsid w:val="001B0DE3"/>
    <w:rsid w:val="001B24E4"/>
    <w:rsid w:val="001B3103"/>
    <w:rsid w:val="001B388B"/>
    <w:rsid w:val="001B48CB"/>
    <w:rsid w:val="001B4D31"/>
    <w:rsid w:val="001B5E16"/>
    <w:rsid w:val="001B63EB"/>
    <w:rsid w:val="001B6561"/>
    <w:rsid w:val="001B68C1"/>
    <w:rsid w:val="001B76D8"/>
    <w:rsid w:val="001C0679"/>
    <w:rsid w:val="001C0F44"/>
    <w:rsid w:val="001C29F3"/>
    <w:rsid w:val="001C3DB8"/>
    <w:rsid w:val="001C634D"/>
    <w:rsid w:val="001C6AA5"/>
    <w:rsid w:val="001D138C"/>
    <w:rsid w:val="001D544B"/>
    <w:rsid w:val="001E1A8E"/>
    <w:rsid w:val="001E58C8"/>
    <w:rsid w:val="001F13FA"/>
    <w:rsid w:val="001F3EB5"/>
    <w:rsid w:val="001F4DE5"/>
    <w:rsid w:val="001F537C"/>
    <w:rsid w:val="001F5793"/>
    <w:rsid w:val="0020026D"/>
    <w:rsid w:val="00200DFF"/>
    <w:rsid w:val="00200FFF"/>
    <w:rsid w:val="00204BD8"/>
    <w:rsid w:val="00205EDB"/>
    <w:rsid w:val="00206CC2"/>
    <w:rsid w:val="002103F0"/>
    <w:rsid w:val="00210A01"/>
    <w:rsid w:val="00211935"/>
    <w:rsid w:val="00213BF3"/>
    <w:rsid w:val="00214990"/>
    <w:rsid w:val="00215CCB"/>
    <w:rsid w:val="00217109"/>
    <w:rsid w:val="00220E9E"/>
    <w:rsid w:val="00221795"/>
    <w:rsid w:val="00226F24"/>
    <w:rsid w:val="00227DED"/>
    <w:rsid w:val="00231518"/>
    <w:rsid w:val="00231B0B"/>
    <w:rsid w:val="00234A10"/>
    <w:rsid w:val="0023660F"/>
    <w:rsid w:val="0023697E"/>
    <w:rsid w:val="00237997"/>
    <w:rsid w:val="00245D08"/>
    <w:rsid w:val="002474A3"/>
    <w:rsid w:val="00253F90"/>
    <w:rsid w:val="0025425B"/>
    <w:rsid w:val="00255CE5"/>
    <w:rsid w:val="0025687F"/>
    <w:rsid w:val="00257017"/>
    <w:rsid w:val="0025751C"/>
    <w:rsid w:val="0025759F"/>
    <w:rsid w:val="00257967"/>
    <w:rsid w:val="00261176"/>
    <w:rsid w:val="0026145C"/>
    <w:rsid w:val="00262702"/>
    <w:rsid w:val="00264676"/>
    <w:rsid w:val="002663E9"/>
    <w:rsid w:val="0027051F"/>
    <w:rsid w:val="00270784"/>
    <w:rsid w:val="00270B06"/>
    <w:rsid w:val="00271938"/>
    <w:rsid w:val="00273796"/>
    <w:rsid w:val="00273DBD"/>
    <w:rsid w:val="00273EF0"/>
    <w:rsid w:val="00274061"/>
    <w:rsid w:val="00275FFF"/>
    <w:rsid w:val="00277D0C"/>
    <w:rsid w:val="00282F03"/>
    <w:rsid w:val="002834B7"/>
    <w:rsid w:val="00283698"/>
    <w:rsid w:val="00284141"/>
    <w:rsid w:val="00286F5E"/>
    <w:rsid w:val="002926A4"/>
    <w:rsid w:val="00296F2D"/>
    <w:rsid w:val="0029789B"/>
    <w:rsid w:val="00297D6B"/>
    <w:rsid w:val="002A168B"/>
    <w:rsid w:val="002A1FBE"/>
    <w:rsid w:val="002A59EC"/>
    <w:rsid w:val="002B0BFE"/>
    <w:rsid w:val="002B16CB"/>
    <w:rsid w:val="002B30EC"/>
    <w:rsid w:val="002B6600"/>
    <w:rsid w:val="002B7E15"/>
    <w:rsid w:val="002C0474"/>
    <w:rsid w:val="002C1446"/>
    <w:rsid w:val="002C67EC"/>
    <w:rsid w:val="002C67F2"/>
    <w:rsid w:val="002D3A93"/>
    <w:rsid w:val="002D3ACF"/>
    <w:rsid w:val="002D5DDD"/>
    <w:rsid w:val="002E10DB"/>
    <w:rsid w:val="002E2A85"/>
    <w:rsid w:val="002E2F0E"/>
    <w:rsid w:val="002E3870"/>
    <w:rsid w:val="002E5F79"/>
    <w:rsid w:val="002E6714"/>
    <w:rsid w:val="002F2816"/>
    <w:rsid w:val="002F313A"/>
    <w:rsid w:val="002F5FAC"/>
    <w:rsid w:val="002F6BA8"/>
    <w:rsid w:val="003000F3"/>
    <w:rsid w:val="00301C8A"/>
    <w:rsid w:val="003028A1"/>
    <w:rsid w:val="00303F2D"/>
    <w:rsid w:val="00305422"/>
    <w:rsid w:val="00306D39"/>
    <w:rsid w:val="0030726A"/>
    <w:rsid w:val="0031080C"/>
    <w:rsid w:val="003120B2"/>
    <w:rsid w:val="0031412D"/>
    <w:rsid w:val="00314C2C"/>
    <w:rsid w:val="00315049"/>
    <w:rsid w:val="003175F9"/>
    <w:rsid w:val="00317907"/>
    <w:rsid w:val="00317A8A"/>
    <w:rsid w:val="00324559"/>
    <w:rsid w:val="00324D02"/>
    <w:rsid w:val="00325E2F"/>
    <w:rsid w:val="003260C2"/>
    <w:rsid w:val="003268B9"/>
    <w:rsid w:val="00332463"/>
    <w:rsid w:val="00336728"/>
    <w:rsid w:val="003379E2"/>
    <w:rsid w:val="0034179C"/>
    <w:rsid w:val="00343D8F"/>
    <w:rsid w:val="00345E10"/>
    <w:rsid w:val="00346630"/>
    <w:rsid w:val="00346856"/>
    <w:rsid w:val="00350FF9"/>
    <w:rsid w:val="003547F3"/>
    <w:rsid w:val="0035624A"/>
    <w:rsid w:val="00360ABB"/>
    <w:rsid w:val="00361C9A"/>
    <w:rsid w:val="003639FB"/>
    <w:rsid w:val="00363AC3"/>
    <w:rsid w:val="00363DFF"/>
    <w:rsid w:val="00364289"/>
    <w:rsid w:val="00364919"/>
    <w:rsid w:val="00365669"/>
    <w:rsid w:val="0036753A"/>
    <w:rsid w:val="003704C6"/>
    <w:rsid w:val="003712F8"/>
    <w:rsid w:val="0037144D"/>
    <w:rsid w:val="003726A6"/>
    <w:rsid w:val="00373369"/>
    <w:rsid w:val="00374F59"/>
    <w:rsid w:val="00374F73"/>
    <w:rsid w:val="003763E6"/>
    <w:rsid w:val="00376E26"/>
    <w:rsid w:val="00377C8A"/>
    <w:rsid w:val="00380843"/>
    <w:rsid w:val="00380AE3"/>
    <w:rsid w:val="00380B8B"/>
    <w:rsid w:val="00381869"/>
    <w:rsid w:val="00382215"/>
    <w:rsid w:val="00382B25"/>
    <w:rsid w:val="003846BE"/>
    <w:rsid w:val="00384962"/>
    <w:rsid w:val="0038622E"/>
    <w:rsid w:val="00387D12"/>
    <w:rsid w:val="003913F1"/>
    <w:rsid w:val="00391B9D"/>
    <w:rsid w:val="00393D41"/>
    <w:rsid w:val="00394518"/>
    <w:rsid w:val="00395A1C"/>
    <w:rsid w:val="0039731F"/>
    <w:rsid w:val="00397470"/>
    <w:rsid w:val="003A0977"/>
    <w:rsid w:val="003A281E"/>
    <w:rsid w:val="003B0BE1"/>
    <w:rsid w:val="003B0EA3"/>
    <w:rsid w:val="003B2894"/>
    <w:rsid w:val="003B39B2"/>
    <w:rsid w:val="003B3B4D"/>
    <w:rsid w:val="003B526F"/>
    <w:rsid w:val="003B6011"/>
    <w:rsid w:val="003C1863"/>
    <w:rsid w:val="003C387E"/>
    <w:rsid w:val="003C4DC5"/>
    <w:rsid w:val="003C4E41"/>
    <w:rsid w:val="003C5CE2"/>
    <w:rsid w:val="003C62D0"/>
    <w:rsid w:val="003C6807"/>
    <w:rsid w:val="003C6B79"/>
    <w:rsid w:val="003D0A27"/>
    <w:rsid w:val="003D15EB"/>
    <w:rsid w:val="003D5C24"/>
    <w:rsid w:val="003D61B6"/>
    <w:rsid w:val="003E1567"/>
    <w:rsid w:val="003E235B"/>
    <w:rsid w:val="003E37D5"/>
    <w:rsid w:val="003E59E1"/>
    <w:rsid w:val="003E5F29"/>
    <w:rsid w:val="003E6E8C"/>
    <w:rsid w:val="003E72DF"/>
    <w:rsid w:val="003F0998"/>
    <w:rsid w:val="003F13B7"/>
    <w:rsid w:val="003F1900"/>
    <w:rsid w:val="003F1AC9"/>
    <w:rsid w:val="003F290D"/>
    <w:rsid w:val="003F3D87"/>
    <w:rsid w:val="003F541F"/>
    <w:rsid w:val="003F5A55"/>
    <w:rsid w:val="003F7956"/>
    <w:rsid w:val="004003F1"/>
    <w:rsid w:val="00403E82"/>
    <w:rsid w:val="00405142"/>
    <w:rsid w:val="00405F5A"/>
    <w:rsid w:val="00406085"/>
    <w:rsid w:val="00406F25"/>
    <w:rsid w:val="0040720F"/>
    <w:rsid w:val="00410A8B"/>
    <w:rsid w:val="004140BD"/>
    <w:rsid w:val="00415F01"/>
    <w:rsid w:val="00416EB7"/>
    <w:rsid w:val="00420C35"/>
    <w:rsid w:val="0042121B"/>
    <w:rsid w:val="00422E6C"/>
    <w:rsid w:val="00423595"/>
    <w:rsid w:val="0042648B"/>
    <w:rsid w:val="00427193"/>
    <w:rsid w:val="004279D2"/>
    <w:rsid w:val="00427E57"/>
    <w:rsid w:val="004313F8"/>
    <w:rsid w:val="004315EA"/>
    <w:rsid w:val="0043434C"/>
    <w:rsid w:val="004414F9"/>
    <w:rsid w:val="00442206"/>
    <w:rsid w:val="00442557"/>
    <w:rsid w:val="00450F0C"/>
    <w:rsid w:val="0045104B"/>
    <w:rsid w:val="004522ED"/>
    <w:rsid w:val="00452D75"/>
    <w:rsid w:val="00453874"/>
    <w:rsid w:val="00453EC6"/>
    <w:rsid w:val="00456A0E"/>
    <w:rsid w:val="00462ACE"/>
    <w:rsid w:val="004644D8"/>
    <w:rsid w:val="00464B2D"/>
    <w:rsid w:val="004663B5"/>
    <w:rsid w:val="00467474"/>
    <w:rsid w:val="00473D1D"/>
    <w:rsid w:val="00475174"/>
    <w:rsid w:val="00475476"/>
    <w:rsid w:val="0048247F"/>
    <w:rsid w:val="00484CCD"/>
    <w:rsid w:val="00485DAD"/>
    <w:rsid w:val="0049264E"/>
    <w:rsid w:val="0049331D"/>
    <w:rsid w:val="00494F4E"/>
    <w:rsid w:val="004978E3"/>
    <w:rsid w:val="00497F5A"/>
    <w:rsid w:val="004A2449"/>
    <w:rsid w:val="004A2856"/>
    <w:rsid w:val="004A3339"/>
    <w:rsid w:val="004A409D"/>
    <w:rsid w:val="004A42DD"/>
    <w:rsid w:val="004A53D0"/>
    <w:rsid w:val="004A6279"/>
    <w:rsid w:val="004A6CFD"/>
    <w:rsid w:val="004A6D3B"/>
    <w:rsid w:val="004A7A2C"/>
    <w:rsid w:val="004A7B9C"/>
    <w:rsid w:val="004B04BA"/>
    <w:rsid w:val="004B1B3B"/>
    <w:rsid w:val="004B34D9"/>
    <w:rsid w:val="004B3947"/>
    <w:rsid w:val="004B3BD4"/>
    <w:rsid w:val="004B40DC"/>
    <w:rsid w:val="004B43E1"/>
    <w:rsid w:val="004B5F41"/>
    <w:rsid w:val="004B778F"/>
    <w:rsid w:val="004C091E"/>
    <w:rsid w:val="004C3D27"/>
    <w:rsid w:val="004C57AE"/>
    <w:rsid w:val="004C5BA3"/>
    <w:rsid w:val="004C78C4"/>
    <w:rsid w:val="004D1F58"/>
    <w:rsid w:val="004D20B0"/>
    <w:rsid w:val="004D28BB"/>
    <w:rsid w:val="004D3EF4"/>
    <w:rsid w:val="004D63AF"/>
    <w:rsid w:val="004D76C5"/>
    <w:rsid w:val="004E0375"/>
    <w:rsid w:val="004E2728"/>
    <w:rsid w:val="004E4444"/>
    <w:rsid w:val="004E7B57"/>
    <w:rsid w:val="004F19FA"/>
    <w:rsid w:val="004F36C5"/>
    <w:rsid w:val="004F3760"/>
    <w:rsid w:val="004F4433"/>
    <w:rsid w:val="004F5E44"/>
    <w:rsid w:val="004F7304"/>
    <w:rsid w:val="00500A95"/>
    <w:rsid w:val="005063F4"/>
    <w:rsid w:val="00510687"/>
    <w:rsid w:val="005157C7"/>
    <w:rsid w:val="005157E3"/>
    <w:rsid w:val="00515D46"/>
    <w:rsid w:val="00516257"/>
    <w:rsid w:val="005165C0"/>
    <w:rsid w:val="00516CF5"/>
    <w:rsid w:val="00516DE4"/>
    <w:rsid w:val="00517715"/>
    <w:rsid w:val="00517841"/>
    <w:rsid w:val="00517DAE"/>
    <w:rsid w:val="00520115"/>
    <w:rsid w:val="005260D1"/>
    <w:rsid w:val="005267FF"/>
    <w:rsid w:val="00527D32"/>
    <w:rsid w:val="005318FF"/>
    <w:rsid w:val="00531FBB"/>
    <w:rsid w:val="005330C1"/>
    <w:rsid w:val="00534476"/>
    <w:rsid w:val="00536547"/>
    <w:rsid w:val="0054044C"/>
    <w:rsid w:val="0054722E"/>
    <w:rsid w:val="0055225D"/>
    <w:rsid w:val="0055453A"/>
    <w:rsid w:val="00554992"/>
    <w:rsid w:val="005576A6"/>
    <w:rsid w:val="00557EAA"/>
    <w:rsid w:val="00567652"/>
    <w:rsid w:val="00572507"/>
    <w:rsid w:val="00574C73"/>
    <w:rsid w:val="005766C2"/>
    <w:rsid w:val="00577651"/>
    <w:rsid w:val="0057774D"/>
    <w:rsid w:val="00583617"/>
    <w:rsid w:val="0058699E"/>
    <w:rsid w:val="00587ADC"/>
    <w:rsid w:val="00587C78"/>
    <w:rsid w:val="00592D83"/>
    <w:rsid w:val="00593C8C"/>
    <w:rsid w:val="005949ED"/>
    <w:rsid w:val="0059641D"/>
    <w:rsid w:val="005A5264"/>
    <w:rsid w:val="005A5355"/>
    <w:rsid w:val="005A645E"/>
    <w:rsid w:val="005B277A"/>
    <w:rsid w:val="005B6954"/>
    <w:rsid w:val="005B6BA3"/>
    <w:rsid w:val="005B6BCF"/>
    <w:rsid w:val="005B750A"/>
    <w:rsid w:val="005B7558"/>
    <w:rsid w:val="005B7EE7"/>
    <w:rsid w:val="005C4691"/>
    <w:rsid w:val="005C48D5"/>
    <w:rsid w:val="005C76AD"/>
    <w:rsid w:val="005D0BF4"/>
    <w:rsid w:val="005D2F8C"/>
    <w:rsid w:val="005D3762"/>
    <w:rsid w:val="005D3B6C"/>
    <w:rsid w:val="005D444D"/>
    <w:rsid w:val="005D5636"/>
    <w:rsid w:val="005D79CC"/>
    <w:rsid w:val="005E0E8A"/>
    <w:rsid w:val="005E14B5"/>
    <w:rsid w:val="005E4E1C"/>
    <w:rsid w:val="005E5B4E"/>
    <w:rsid w:val="005E6E82"/>
    <w:rsid w:val="005F0A74"/>
    <w:rsid w:val="005F258D"/>
    <w:rsid w:val="005F26CE"/>
    <w:rsid w:val="005F2F92"/>
    <w:rsid w:val="005F30FF"/>
    <w:rsid w:val="005F3765"/>
    <w:rsid w:val="005F6303"/>
    <w:rsid w:val="005F7BF6"/>
    <w:rsid w:val="00600284"/>
    <w:rsid w:val="00600F0D"/>
    <w:rsid w:val="00602AD6"/>
    <w:rsid w:val="00603060"/>
    <w:rsid w:val="00606DBD"/>
    <w:rsid w:val="006121EF"/>
    <w:rsid w:val="00613C8A"/>
    <w:rsid w:val="00613E6C"/>
    <w:rsid w:val="00614EAA"/>
    <w:rsid w:val="00615277"/>
    <w:rsid w:val="00615660"/>
    <w:rsid w:val="0062222D"/>
    <w:rsid w:val="0062257F"/>
    <w:rsid w:val="00623CF8"/>
    <w:rsid w:val="00624E67"/>
    <w:rsid w:val="00634499"/>
    <w:rsid w:val="0063545C"/>
    <w:rsid w:val="00635500"/>
    <w:rsid w:val="006401E6"/>
    <w:rsid w:val="00643D80"/>
    <w:rsid w:val="006458E3"/>
    <w:rsid w:val="00646632"/>
    <w:rsid w:val="00646C51"/>
    <w:rsid w:val="00647E9D"/>
    <w:rsid w:val="006536E4"/>
    <w:rsid w:val="00653832"/>
    <w:rsid w:val="006563B6"/>
    <w:rsid w:val="00657B1D"/>
    <w:rsid w:val="00662215"/>
    <w:rsid w:val="00662E47"/>
    <w:rsid w:val="006642BA"/>
    <w:rsid w:val="00666A47"/>
    <w:rsid w:val="00666C14"/>
    <w:rsid w:val="0067038B"/>
    <w:rsid w:val="00670A46"/>
    <w:rsid w:val="00672435"/>
    <w:rsid w:val="0067437A"/>
    <w:rsid w:val="00674A62"/>
    <w:rsid w:val="00675D20"/>
    <w:rsid w:val="00676CCF"/>
    <w:rsid w:val="00680AE8"/>
    <w:rsid w:val="006814A0"/>
    <w:rsid w:val="006815E6"/>
    <w:rsid w:val="006834F5"/>
    <w:rsid w:val="00684796"/>
    <w:rsid w:val="00684E0F"/>
    <w:rsid w:val="00685598"/>
    <w:rsid w:val="006873D3"/>
    <w:rsid w:val="006908FC"/>
    <w:rsid w:val="00691187"/>
    <w:rsid w:val="006952EB"/>
    <w:rsid w:val="00696C9C"/>
    <w:rsid w:val="00696CCE"/>
    <w:rsid w:val="006978FF"/>
    <w:rsid w:val="006A286C"/>
    <w:rsid w:val="006A34FB"/>
    <w:rsid w:val="006A4D92"/>
    <w:rsid w:val="006A5777"/>
    <w:rsid w:val="006A780A"/>
    <w:rsid w:val="006A7F52"/>
    <w:rsid w:val="006B03DC"/>
    <w:rsid w:val="006B0C79"/>
    <w:rsid w:val="006B1B67"/>
    <w:rsid w:val="006B1BA4"/>
    <w:rsid w:val="006B37D9"/>
    <w:rsid w:val="006B689D"/>
    <w:rsid w:val="006B6CEE"/>
    <w:rsid w:val="006B7086"/>
    <w:rsid w:val="006C1E93"/>
    <w:rsid w:val="006C579C"/>
    <w:rsid w:val="006D016E"/>
    <w:rsid w:val="006D144A"/>
    <w:rsid w:val="006D1D85"/>
    <w:rsid w:val="006D39EA"/>
    <w:rsid w:val="006D4693"/>
    <w:rsid w:val="006D70AA"/>
    <w:rsid w:val="006D77BC"/>
    <w:rsid w:val="006E0C71"/>
    <w:rsid w:val="006E26C2"/>
    <w:rsid w:val="006E2F97"/>
    <w:rsid w:val="006E3AB8"/>
    <w:rsid w:val="006E5212"/>
    <w:rsid w:val="006F2669"/>
    <w:rsid w:val="006F2730"/>
    <w:rsid w:val="006F4197"/>
    <w:rsid w:val="006F6228"/>
    <w:rsid w:val="006F7050"/>
    <w:rsid w:val="006F7AA1"/>
    <w:rsid w:val="007008BA"/>
    <w:rsid w:val="00701F4A"/>
    <w:rsid w:val="00702DC5"/>
    <w:rsid w:val="00703162"/>
    <w:rsid w:val="0070666E"/>
    <w:rsid w:val="00706818"/>
    <w:rsid w:val="007079B3"/>
    <w:rsid w:val="00707D7B"/>
    <w:rsid w:val="00711112"/>
    <w:rsid w:val="007150B9"/>
    <w:rsid w:val="00715217"/>
    <w:rsid w:val="00720D4E"/>
    <w:rsid w:val="0072339A"/>
    <w:rsid w:val="00727AC7"/>
    <w:rsid w:val="00730F52"/>
    <w:rsid w:val="00734087"/>
    <w:rsid w:val="007341FA"/>
    <w:rsid w:val="00734684"/>
    <w:rsid w:val="007373EB"/>
    <w:rsid w:val="0074055C"/>
    <w:rsid w:val="00740A94"/>
    <w:rsid w:val="00741D9C"/>
    <w:rsid w:val="00742EB0"/>
    <w:rsid w:val="007438F2"/>
    <w:rsid w:val="007453AC"/>
    <w:rsid w:val="00751154"/>
    <w:rsid w:val="0075188D"/>
    <w:rsid w:val="00752BBF"/>
    <w:rsid w:val="00753450"/>
    <w:rsid w:val="00754018"/>
    <w:rsid w:val="007555CE"/>
    <w:rsid w:val="0075744F"/>
    <w:rsid w:val="00761D37"/>
    <w:rsid w:val="00762C7F"/>
    <w:rsid w:val="00763023"/>
    <w:rsid w:val="00764313"/>
    <w:rsid w:val="00765698"/>
    <w:rsid w:val="00766E18"/>
    <w:rsid w:val="00766E7C"/>
    <w:rsid w:val="007743DD"/>
    <w:rsid w:val="00774D25"/>
    <w:rsid w:val="00774D59"/>
    <w:rsid w:val="0077524A"/>
    <w:rsid w:val="00776667"/>
    <w:rsid w:val="0078072A"/>
    <w:rsid w:val="00784BFE"/>
    <w:rsid w:val="00784F2E"/>
    <w:rsid w:val="00785E75"/>
    <w:rsid w:val="00787D15"/>
    <w:rsid w:val="007911BA"/>
    <w:rsid w:val="007933EB"/>
    <w:rsid w:val="00794FD5"/>
    <w:rsid w:val="00795EBC"/>
    <w:rsid w:val="00796411"/>
    <w:rsid w:val="007A1F75"/>
    <w:rsid w:val="007A48FB"/>
    <w:rsid w:val="007A526F"/>
    <w:rsid w:val="007A5355"/>
    <w:rsid w:val="007A673B"/>
    <w:rsid w:val="007B156B"/>
    <w:rsid w:val="007B1F88"/>
    <w:rsid w:val="007B2684"/>
    <w:rsid w:val="007B506C"/>
    <w:rsid w:val="007B5A17"/>
    <w:rsid w:val="007B5F51"/>
    <w:rsid w:val="007B6BB0"/>
    <w:rsid w:val="007C04A5"/>
    <w:rsid w:val="007C0FF2"/>
    <w:rsid w:val="007C2039"/>
    <w:rsid w:val="007C7B48"/>
    <w:rsid w:val="007D12FA"/>
    <w:rsid w:val="007D37EC"/>
    <w:rsid w:val="007D41BD"/>
    <w:rsid w:val="007D6B68"/>
    <w:rsid w:val="007E282A"/>
    <w:rsid w:val="007E326B"/>
    <w:rsid w:val="007E3E33"/>
    <w:rsid w:val="007E4201"/>
    <w:rsid w:val="007E6A64"/>
    <w:rsid w:val="007E7651"/>
    <w:rsid w:val="007F18B6"/>
    <w:rsid w:val="007F3CED"/>
    <w:rsid w:val="007F49E8"/>
    <w:rsid w:val="007F5D98"/>
    <w:rsid w:val="008014DF"/>
    <w:rsid w:val="00802CEA"/>
    <w:rsid w:val="0080515A"/>
    <w:rsid w:val="00807117"/>
    <w:rsid w:val="0080736F"/>
    <w:rsid w:val="0080741D"/>
    <w:rsid w:val="00811286"/>
    <w:rsid w:val="00811805"/>
    <w:rsid w:val="00817BAE"/>
    <w:rsid w:val="0082287F"/>
    <w:rsid w:val="008332E9"/>
    <w:rsid w:val="00833525"/>
    <w:rsid w:val="00833A97"/>
    <w:rsid w:val="00834A6C"/>
    <w:rsid w:val="00835C4D"/>
    <w:rsid w:val="00836411"/>
    <w:rsid w:val="00837EAE"/>
    <w:rsid w:val="00844444"/>
    <w:rsid w:val="00846165"/>
    <w:rsid w:val="008466AB"/>
    <w:rsid w:val="00850C9F"/>
    <w:rsid w:val="00851582"/>
    <w:rsid w:val="00856960"/>
    <w:rsid w:val="008569EA"/>
    <w:rsid w:val="008572D2"/>
    <w:rsid w:val="00862535"/>
    <w:rsid w:val="0086467D"/>
    <w:rsid w:val="0086489B"/>
    <w:rsid w:val="00864A38"/>
    <w:rsid w:val="00865754"/>
    <w:rsid w:val="0087002B"/>
    <w:rsid w:val="008700F8"/>
    <w:rsid w:val="008705C7"/>
    <w:rsid w:val="00870D66"/>
    <w:rsid w:val="00872350"/>
    <w:rsid w:val="0087379A"/>
    <w:rsid w:val="008764C4"/>
    <w:rsid w:val="008779F9"/>
    <w:rsid w:val="008839D0"/>
    <w:rsid w:val="00885051"/>
    <w:rsid w:val="00886424"/>
    <w:rsid w:val="00886F30"/>
    <w:rsid w:val="00887336"/>
    <w:rsid w:val="0089170E"/>
    <w:rsid w:val="008939ED"/>
    <w:rsid w:val="00893BB7"/>
    <w:rsid w:val="00895530"/>
    <w:rsid w:val="00896B90"/>
    <w:rsid w:val="008A0CB6"/>
    <w:rsid w:val="008A4A0E"/>
    <w:rsid w:val="008A7CE5"/>
    <w:rsid w:val="008B1C2D"/>
    <w:rsid w:val="008B5283"/>
    <w:rsid w:val="008B6D0C"/>
    <w:rsid w:val="008C010E"/>
    <w:rsid w:val="008C034D"/>
    <w:rsid w:val="008C0D4E"/>
    <w:rsid w:val="008C3096"/>
    <w:rsid w:val="008C49FC"/>
    <w:rsid w:val="008D0181"/>
    <w:rsid w:val="008D1410"/>
    <w:rsid w:val="008D2212"/>
    <w:rsid w:val="008D3E18"/>
    <w:rsid w:val="008D40B3"/>
    <w:rsid w:val="008D5A73"/>
    <w:rsid w:val="008D6388"/>
    <w:rsid w:val="008D691F"/>
    <w:rsid w:val="008D7F3F"/>
    <w:rsid w:val="008E152F"/>
    <w:rsid w:val="008E522E"/>
    <w:rsid w:val="008F18C0"/>
    <w:rsid w:val="008F1B66"/>
    <w:rsid w:val="008F3EE8"/>
    <w:rsid w:val="008F7F1B"/>
    <w:rsid w:val="009003A4"/>
    <w:rsid w:val="00904540"/>
    <w:rsid w:val="00906AA2"/>
    <w:rsid w:val="00907024"/>
    <w:rsid w:val="009119CC"/>
    <w:rsid w:val="009134B6"/>
    <w:rsid w:val="00917D0A"/>
    <w:rsid w:val="00922DF4"/>
    <w:rsid w:val="0092460A"/>
    <w:rsid w:val="00925996"/>
    <w:rsid w:val="00930FAE"/>
    <w:rsid w:val="00931D2B"/>
    <w:rsid w:val="00934190"/>
    <w:rsid w:val="00934DDD"/>
    <w:rsid w:val="009350D9"/>
    <w:rsid w:val="00935842"/>
    <w:rsid w:val="00935B29"/>
    <w:rsid w:val="00936211"/>
    <w:rsid w:val="00936B63"/>
    <w:rsid w:val="00940CF8"/>
    <w:rsid w:val="00940D1C"/>
    <w:rsid w:val="00941749"/>
    <w:rsid w:val="00945CE5"/>
    <w:rsid w:val="0095022C"/>
    <w:rsid w:val="00950DE4"/>
    <w:rsid w:val="00953A13"/>
    <w:rsid w:val="00955F95"/>
    <w:rsid w:val="0096114D"/>
    <w:rsid w:val="00965BA2"/>
    <w:rsid w:val="009664E1"/>
    <w:rsid w:val="0097022F"/>
    <w:rsid w:val="00973FB5"/>
    <w:rsid w:val="00974C60"/>
    <w:rsid w:val="0097556D"/>
    <w:rsid w:val="00976D96"/>
    <w:rsid w:val="009830AC"/>
    <w:rsid w:val="00984630"/>
    <w:rsid w:val="00986497"/>
    <w:rsid w:val="00991D83"/>
    <w:rsid w:val="0099243A"/>
    <w:rsid w:val="009927EC"/>
    <w:rsid w:val="0099506E"/>
    <w:rsid w:val="00995638"/>
    <w:rsid w:val="00996D8A"/>
    <w:rsid w:val="009A0385"/>
    <w:rsid w:val="009A2EEA"/>
    <w:rsid w:val="009A4FB5"/>
    <w:rsid w:val="009A502C"/>
    <w:rsid w:val="009A5900"/>
    <w:rsid w:val="009A7751"/>
    <w:rsid w:val="009A7A9E"/>
    <w:rsid w:val="009C07A8"/>
    <w:rsid w:val="009C1332"/>
    <w:rsid w:val="009C31C8"/>
    <w:rsid w:val="009C4F5F"/>
    <w:rsid w:val="009C59EE"/>
    <w:rsid w:val="009C5FFB"/>
    <w:rsid w:val="009D4835"/>
    <w:rsid w:val="009D7D22"/>
    <w:rsid w:val="009E110F"/>
    <w:rsid w:val="009E3F73"/>
    <w:rsid w:val="009E55E7"/>
    <w:rsid w:val="009F0B7F"/>
    <w:rsid w:val="009F1E77"/>
    <w:rsid w:val="009F3C04"/>
    <w:rsid w:val="009F5019"/>
    <w:rsid w:val="00A024A9"/>
    <w:rsid w:val="00A03766"/>
    <w:rsid w:val="00A06728"/>
    <w:rsid w:val="00A069A9"/>
    <w:rsid w:val="00A06D61"/>
    <w:rsid w:val="00A06FDA"/>
    <w:rsid w:val="00A10217"/>
    <w:rsid w:val="00A10719"/>
    <w:rsid w:val="00A12285"/>
    <w:rsid w:val="00A124DD"/>
    <w:rsid w:val="00A12A95"/>
    <w:rsid w:val="00A13226"/>
    <w:rsid w:val="00A13342"/>
    <w:rsid w:val="00A14190"/>
    <w:rsid w:val="00A158F5"/>
    <w:rsid w:val="00A1598E"/>
    <w:rsid w:val="00A15D82"/>
    <w:rsid w:val="00A16C97"/>
    <w:rsid w:val="00A203CF"/>
    <w:rsid w:val="00A23117"/>
    <w:rsid w:val="00A243F1"/>
    <w:rsid w:val="00A26A98"/>
    <w:rsid w:val="00A3076F"/>
    <w:rsid w:val="00A31048"/>
    <w:rsid w:val="00A31D36"/>
    <w:rsid w:val="00A326FE"/>
    <w:rsid w:val="00A3439A"/>
    <w:rsid w:val="00A34AD4"/>
    <w:rsid w:val="00A35E07"/>
    <w:rsid w:val="00A35E2D"/>
    <w:rsid w:val="00A3670E"/>
    <w:rsid w:val="00A44A01"/>
    <w:rsid w:val="00A475E4"/>
    <w:rsid w:val="00A5185C"/>
    <w:rsid w:val="00A5340D"/>
    <w:rsid w:val="00A53815"/>
    <w:rsid w:val="00A57898"/>
    <w:rsid w:val="00A60742"/>
    <w:rsid w:val="00A6203A"/>
    <w:rsid w:val="00A62E44"/>
    <w:rsid w:val="00A63642"/>
    <w:rsid w:val="00A65753"/>
    <w:rsid w:val="00A66505"/>
    <w:rsid w:val="00A74C7F"/>
    <w:rsid w:val="00A81CC8"/>
    <w:rsid w:val="00A85AC2"/>
    <w:rsid w:val="00A87A03"/>
    <w:rsid w:val="00A87E08"/>
    <w:rsid w:val="00A91F69"/>
    <w:rsid w:val="00A92622"/>
    <w:rsid w:val="00A927D8"/>
    <w:rsid w:val="00A95489"/>
    <w:rsid w:val="00A95EB0"/>
    <w:rsid w:val="00A96B90"/>
    <w:rsid w:val="00A972C5"/>
    <w:rsid w:val="00AA3677"/>
    <w:rsid w:val="00AA67B6"/>
    <w:rsid w:val="00AB1817"/>
    <w:rsid w:val="00AB72DD"/>
    <w:rsid w:val="00AC43B9"/>
    <w:rsid w:val="00AC5136"/>
    <w:rsid w:val="00AC76B8"/>
    <w:rsid w:val="00AD2C68"/>
    <w:rsid w:val="00AD48A5"/>
    <w:rsid w:val="00AD65D8"/>
    <w:rsid w:val="00AD6E06"/>
    <w:rsid w:val="00AE095F"/>
    <w:rsid w:val="00AE16F1"/>
    <w:rsid w:val="00AE20B7"/>
    <w:rsid w:val="00AE26BC"/>
    <w:rsid w:val="00AE3601"/>
    <w:rsid w:val="00AE4270"/>
    <w:rsid w:val="00AE4C1D"/>
    <w:rsid w:val="00AF111E"/>
    <w:rsid w:val="00AF2EE0"/>
    <w:rsid w:val="00AF4398"/>
    <w:rsid w:val="00AF4C08"/>
    <w:rsid w:val="00B00D14"/>
    <w:rsid w:val="00B013AB"/>
    <w:rsid w:val="00B01B89"/>
    <w:rsid w:val="00B033DB"/>
    <w:rsid w:val="00B05324"/>
    <w:rsid w:val="00B058C5"/>
    <w:rsid w:val="00B05D1F"/>
    <w:rsid w:val="00B12EF7"/>
    <w:rsid w:val="00B1472E"/>
    <w:rsid w:val="00B1736D"/>
    <w:rsid w:val="00B2062E"/>
    <w:rsid w:val="00B24406"/>
    <w:rsid w:val="00B25EED"/>
    <w:rsid w:val="00B26E6F"/>
    <w:rsid w:val="00B27073"/>
    <w:rsid w:val="00B311E3"/>
    <w:rsid w:val="00B3146B"/>
    <w:rsid w:val="00B40DA8"/>
    <w:rsid w:val="00B40F8D"/>
    <w:rsid w:val="00B42024"/>
    <w:rsid w:val="00B427A5"/>
    <w:rsid w:val="00B42F49"/>
    <w:rsid w:val="00B43005"/>
    <w:rsid w:val="00B43BE4"/>
    <w:rsid w:val="00B4420E"/>
    <w:rsid w:val="00B44350"/>
    <w:rsid w:val="00B4634D"/>
    <w:rsid w:val="00B50FF0"/>
    <w:rsid w:val="00B5628C"/>
    <w:rsid w:val="00B571EF"/>
    <w:rsid w:val="00B57C45"/>
    <w:rsid w:val="00B6056A"/>
    <w:rsid w:val="00B60A21"/>
    <w:rsid w:val="00B612DD"/>
    <w:rsid w:val="00B61EC8"/>
    <w:rsid w:val="00B64F96"/>
    <w:rsid w:val="00B658FC"/>
    <w:rsid w:val="00B71063"/>
    <w:rsid w:val="00B71C59"/>
    <w:rsid w:val="00B72763"/>
    <w:rsid w:val="00B73372"/>
    <w:rsid w:val="00B7352D"/>
    <w:rsid w:val="00B74557"/>
    <w:rsid w:val="00B7518C"/>
    <w:rsid w:val="00B7522F"/>
    <w:rsid w:val="00B75BA9"/>
    <w:rsid w:val="00B76D4B"/>
    <w:rsid w:val="00B76D94"/>
    <w:rsid w:val="00B76E52"/>
    <w:rsid w:val="00B8009A"/>
    <w:rsid w:val="00B80DBD"/>
    <w:rsid w:val="00B83C0F"/>
    <w:rsid w:val="00B84F2A"/>
    <w:rsid w:val="00B927A1"/>
    <w:rsid w:val="00B92C89"/>
    <w:rsid w:val="00BA0984"/>
    <w:rsid w:val="00BA59EE"/>
    <w:rsid w:val="00BA6893"/>
    <w:rsid w:val="00BA7FA4"/>
    <w:rsid w:val="00BB063F"/>
    <w:rsid w:val="00BB0D91"/>
    <w:rsid w:val="00BB5CEA"/>
    <w:rsid w:val="00BC1CC9"/>
    <w:rsid w:val="00BC3351"/>
    <w:rsid w:val="00BC579D"/>
    <w:rsid w:val="00BC6F68"/>
    <w:rsid w:val="00BD1C42"/>
    <w:rsid w:val="00BD1D38"/>
    <w:rsid w:val="00BD401B"/>
    <w:rsid w:val="00BD4BE6"/>
    <w:rsid w:val="00BD56B6"/>
    <w:rsid w:val="00BD7500"/>
    <w:rsid w:val="00BE024F"/>
    <w:rsid w:val="00BE126A"/>
    <w:rsid w:val="00BE1F9F"/>
    <w:rsid w:val="00BE3E47"/>
    <w:rsid w:val="00BE5173"/>
    <w:rsid w:val="00BE5463"/>
    <w:rsid w:val="00BE6864"/>
    <w:rsid w:val="00BF006B"/>
    <w:rsid w:val="00BF2F55"/>
    <w:rsid w:val="00BF3076"/>
    <w:rsid w:val="00BF46AF"/>
    <w:rsid w:val="00BF6831"/>
    <w:rsid w:val="00BF7CD7"/>
    <w:rsid w:val="00C000FC"/>
    <w:rsid w:val="00C01204"/>
    <w:rsid w:val="00C04DA8"/>
    <w:rsid w:val="00C056B5"/>
    <w:rsid w:val="00C05745"/>
    <w:rsid w:val="00C069F2"/>
    <w:rsid w:val="00C13252"/>
    <w:rsid w:val="00C1479C"/>
    <w:rsid w:val="00C25076"/>
    <w:rsid w:val="00C271DB"/>
    <w:rsid w:val="00C276CC"/>
    <w:rsid w:val="00C3038A"/>
    <w:rsid w:val="00C30E5F"/>
    <w:rsid w:val="00C31009"/>
    <w:rsid w:val="00C311B3"/>
    <w:rsid w:val="00C317E1"/>
    <w:rsid w:val="00C325B1"/>
    <w:rsid w:val="00C34A72"/>
    <w:rsid w:val="00C34CE3"/>
    <w:rsid w:val="00C36A59"/>
    <w:rsid w:val="00C40583"/>
    <w:rsid w:val="00C4247A"/>
    <w:rsid w:val="00C44736"/>
    <w:rsid w:val="00C44A3C"/>
    <w:rsid w:val="00C45E91"/>
    <w:rsid w:val="00C46C9C"/>
    <w:rsid w:val="00C50B59"/>
    <w:rsid w:val="00C50F7B"/>
    <w:rsid w:val="00C513C7"/>
    <w:rsid w:val="00C5145D"/>
    <w:rsid w:val="00C5437B"/>
    <w:rsid w:val="00C55060"/>
    <w:rsid w:val="00C558A9"/>
    <w:rsid w:val="00C57C78"/>
    <w:rsid w:val="00C61244"/>
    <w:rsid w:val="00C649D6"/>
    <w:rsid w:val="00C719FD"/>
    <w:rsid w:val="00C75882"/>
    <w:rsid w:val="00C77CD7"/>
    <w:rsid w:val="00C846D1"/>
    <w:rsid w:val="00C86374"/>
    <w:rsid w:val="00C90685"/>
    <w:rsid w:val="00C90A8B"/>
    <w:rsid w:val="00C91136"/>
    <w:rsid w:val="00C91F06"/>
    <w:rsid w:val="00C9221B"/>
    <w:rsid w:val="00C946EF"/>
    <w:rsid w:val="00C95AF9"/>
    <w:rsid w:val="00CA0F92"/>
    <w:rsid w:val="00CA307D"/>
    <w:rsid w:val="00CA3272"/>
    <w:rsid w:val="00CA35EF"/>
    <w:rsid w:val="00CA5ED0"/>
    <w:rsid w:val="00CB47E7"/>
    <w:rsid w:val="00CB49AD"/>
    <w:rsid w:val="00CB4D5E"/>
    <w:rsid w:val="00CB5AA3"/>
    <w:rsid w:val="00CB6B38"/>
    <w:rsid w:val="00CB7408"/>
    <w:rsid w:val="00CC3439"/>
    <w:rsid w:val="00CC6F4B"/>
    <w:rsid w:val="00CD4F3D"/>
    <w:rsid w:val="00CE1502"/>
    <w:rsid w:val="00CE3ADA"/>
    <w:rsid w:val="00CE4255"/>
    <w:rsid w:val="00CE5CB5"/>
    <w:rsid w:val="00CE7648"/>
    <w:rsid w:val="00CF4FD4"/>
    <w:rsid w:val="00CF5D20"/>
    <w:rsid w:val="00D04D73"/>
    <w:rsid w:val="00D051BE"/>
    <w:rsid w:val="00D10D02"/>
    <w:rsid w:val="00D123F8"/>
    <w:rsid w:val="00D14985"/>
    <w:rsid w:val="00D157A3"/>
    <w:rsid w:val="00D15AC9"/>
    <w:rsid w:val="00D17A81"/>
    <w:rsid w:val="00D17AED"/>
    <w:rsid w:val="00D2153A"/>
    <w:rsid w:val="00D2177A"/>
    <w:rsid w:val="00D248CE"/>
    <w:rsid w:val="00D2589D"/>
    <w:rsid w:val="00D2597B"/>
    <w:rsid w:val="00D26BEF"/>
    <w:rsid w:val="00D3137B"/>
    <w:rsid w:val="00D324B2"/>
    <w:rsid w:val="00D3451D"/>
    <w:rsid w:val="00D35C25"/>
    <w:rsid w:val="00D360B3"/>
    <w:rsid w:val="00D36DDD"/>
    <w:rsid w:val="00D3722F"/>
    <w:rsid w:val="00D425E2"/>
    <w:rsid w:val="00D43BC2"/>
    <w:rsid w:val="00D50C3D"/>
    <w:rsid w:val="00D60D69"/>
    <w:rsid w:val="00D60D7A"/>
    <w:rsid w:val="00D60DDE"/>
    <w:rsid w:val="00D63C6C"/>
    <w:rsid w:val="00D67B6F"/>
    <w:rsid w:val="00D70184"/>
    <w:rsid w:val="00D71D76"/>
    <w:rsid w:val="00D72EB3"/>
    <w:rsid w:val="00D82E56"/>
    <w:rsid w:val="00D8388C"/>
    <w:rsid w:val="00D83FC6"/>
    <w:rsid w:val="00D92726"/>
    <w:rsid w:val="00D95A55"/>
    <w:rsid w:val="00D96A24"/>
    <w:rsid w:val="00DA3B16"/>
    <w:rsid w:val="00DA40EC"/>
    <w:rsid w:val="00DA55E4"/>
    <w:rsid w:val="00DA6768"/>
    <w:rsid w:val="00DA6F7D"/>
    <w:rsid w:val="00DA7614"/>
    <w:rsid w:val="00DB1ECD"/>
    <w:rsid w:val="00DB2BBC"/>
    <w:rsid w:val="00DB4A10"/>
    <w:rsid w:val="00DB5306"/>
    <w:rsid w:val="00DB656F"/>
    <w:rsid w:val="00DC0C21"/>
    <w:rsid w:val="00DC27A0"/>
    <w:rsid w:val="00DC2B9C"/>
    <w:rsid w:val="00DC3EB0"/>
    <w:rsid w:val="00DC65D5"/>
    <w:rsid w:val="00DC73D2"/>
    <w:rsid w:val="00DD49C7"/>
    <w:rsid w:val="00DD5C5C"/>
    <w:rsid w:val="00DE1766"/>
    <w:rsid w:val="00DE2CBB"/>
    <w:rsid w:val="00DE3845"/>
    <w:rsid w:val="00DE5179"/>
    <w:rsid w:val="00DE5A5A"/>
    <w:rsid w:val="00DE707A"/>
    <w:rsid w:val="00DE7A22"/>
    <w:rsid w:val="00DF0805"/>
    <w:rsid w:val="00DF1C1A"/>
    <w:rsid w:val="00DF1CBF"/>
    <w:rsid w:val="00DF1FF2"/>
    <w:rsid w:val="00DF3567"/>
    <w:rsid w:val="00DF5F78"/>
    <w:rsid w:val="00DF6D98"/>
    <w:rsid w:val="00E00C67"/>
    <w:rsid w:val="00E13169"/>
    <w:rsid w:val="00E1417E"/>
    <w:rsid w:val="00E15D6E"/>
    <w:rsid w:val="00E17830"/>
    <w:rsid w:val="00E2036B"/>
    <w:rsid w:val="00E20D5D"/>
    <w:rsid w:val="00E210CA"/>
    <w:rsid w:val="00E229BC"/>
    <w:rsid w:val="00E248A9"/>
    <w:rsid w:val="00E25220"/>
    <w:rsid w:val="00E2606F"/>
    <w:rsid w:val="00E33A20"/>
    <w:rsid w:val="00E35EC2"/>
    <w:rsid w:val="00E4116C"/>
    <w:rsid w:val="00E41428"/>
    <w:rsid w:val="00E44DB7"/>
    <w:rsid w:val="00E45741"/>
    <w:rsid w:val="00E47F89"/>
    <w:rsid w:val="00E535A0"/>
    <w:rsid w:val="00E567D7"/>
    <w:rsid w:val="00E60867"/>
    <w:rsid w:val="00E62D51"/>
    <w:rsid w:val="00E643CE"/>
    <w:rsid w:val="00E66FCC"/>
    <w:rsid w:val="00E67BEB"/>
    <w:rsid w:val="00E7685E"/>
    <w:rsid w:val="00E80D6F"/>
    <w:rsid w:val="00E81638"/>
    <w:rsid w:val="00E818A2"/>
    <w:rsid w:val="00E82500"/>
    <w:rsid w:val="00E825EF"/>
    <w:rsid w:val="00E83DFD"/>
    <w:rsid w:val="00E84FEE"/>
    <w:rsid w:val="00E85BFC"/>
    <w:rsid w:val="00E86EF3"/>
    <w:rsid w:val="00E87853"/>
    <w:rsid w:val="00E929F6"/>
    <w:rsid w:val="00E95E85"/>
    <w:rsid w:val="00E96730"/>
    <w:rsid w:val="00E96C48"/>
    <w:rsid w:val="00E97378"/>
    <w:rsid w:val="00E97624"/>
    <w:rsid w:val="00EA085D"/>
    <w:rsid w:val="00EA0F44"/>
    <w:rsid w:val="00EA2979"/>
    <w:rsid w:val="00EA402F"/>
    <w:rsid w:val="00EA58CA"/>
    <w:rsid w:val="00EA769F"/>
    <w:rsid w:val="00EB3218"/>
    <w:rsid w:val="00EB3CE2"/>
    <w:rsid w:val="00EB4E9D"/>
    <w:rsid w:val="00EB5717"/>
    <w:rsid w:val="00EC0E24"/>
    <w:rsid w:val="00EC3840"/>
    <w:rsid w:val="00EC4381"/>
    <w:rsid w:val="00EC7114"/>
    <w:rsid w:val="00ED1383"/>
    <w:rsid w:val="00ED1A60"/>
    <w:rsid w:val="00ED22C3"/>
    <w:rsid w:val="00ED7159"/>
    <w:rsid w:val="00EE0F31"/>
    <w:rsid w:val="00EE237D"/>
    <w:rsid w:val="00EE2904"/>
    <w:rsid w:val="00EE50C2"/>
    <w:rsid w:val="00EE622D"/>
    <w:rsid w:val="00EE6261"/>
    <w:rsid w:val="00EE6E32"/>
    <w:rsid w:val="00EF22B8"/>
    <w:rsid w:val="00EF2EF9"/>
    <w:rsid w:val="00EF3DE8"/>
    <w:rsid w:val="00EF693A"/>
    <w:rsid w:val="00EF6B65"/>
    <w:rsid w:val="00EF7195"/>
    <w:rsid w:val="00F0031B"/>
    <w:rsid w:val="00F00FA2"/>
    <w:rsid w:val="00F0441C"/>
    <w:rsid w:val="00F05068"/>
    <w:rsid w:val="00F054F7"/>
    <w:rsid w:val="00F05C59"/>
    <w:rsid w:val="00F0674F"/>
    <w:rsid w:val="00F067D5"/>
    <w:rsid w:val="00F120F6"/>
    <w:rsid w:val="00F1290F"/>
    <w:rsid w:val="00F12A9D"/>
    <w:rsid w:val="00F14953"/>
    <w:rsid w:val="00F16EB3"/>
    <w:rsid w:val="00F21E55"/>
    <w:rsid w:val="00F2208A"/>
    <w:rsid w:val="00F253AE"/>
    <w:rsid w:val="00F25B9E"/>
    <w:rsid w:val="00F2709E"/>
    <w:rsid w:val="00F2749C"/>
    <w:rsid w:val="00F276BF"/>
    <w:rsid w:val="00F347C0"/>
    <w:rsid w:val="00F35496"/>
    <w:rsid w:val="00F37574"/>
    <w:rsid w:val="00F40D48"/>
    <w:rsid w:val="00F4250A"/>
    <w:rsid w:val="00F44962"/>
    <w:rsid w:val="00F52C17"/>
    <w:rsid w:val="00F539F4"/>
    <w:rsid w:val="00F6077A"/>
    <w:rsid w:val="00F612EA"/>
    <w:rsid w:val="00F61407"/>
    <w:rsid w:val="00F62CF3"/>
    <w:rsid w:val="00F63687"/>
    <w:rsid w:val="00F66092"/>
    <w:rsid w:val="00F66BE7"/>
    <w:rsid w:val="00F6790D"/>
    <w:rsid w:val="00F70C16"/>
    <w:rsid w:val="00F76545"/>
    <w:rsid w:val="00F76845"/>
    <w:rsid w:val="00F77D5D"/>
    <w:rsid w:val="00F810DC"/>
    <w:rsid w:val="00F82820"/>
    <w:rsid w:val="00F837EB"/>
    <w:rsid w:val="00F9053C"/>
    <w:rsid w:val="00F918EB"/>
    <w:rsid w:val="00F952F2"/>
    <w:rsid w:val="00FA1EDA"/>
    <w:rsid w:val="00FA2FA7"/>
    <w:rsid w:val="00FA5052"/>
    <w:rsid w:val="00FB19A2"/>
    <w:rsid w:val="00FB2CC8"/>
    <w:rsid w:val="00FB48E5"/>
    <w:rsid w:val="00FB6C07"/>
    <w:rsid w:val="00FC1FEC"/>
    <w:rsid w:val="00FC334F"/>
    <w:rsid w:val="00FC3753"/>
    <w:rsid w:val="00FC4616"/>
    <w:rsid w:val="00FC58D3"/>
    <w:rsid w:val="00FC5AF2"/>
    <w:rsid w:val="00FC68AB"/>
    <w:rsid w:val="00FD2097"/>
    <w:rsid w:val="00FD70D1"/>
    <w:rsid w:val="00FD7C1E"/>
    <w:rsid w:val="00FE0793"/>
    <w:rsid w:val="00FE0D98"/>
    <w:rsid w:val="00FE0E60"/>
    <w:rsid w:val="00FE15EA"/>
    <w:rsid w:val="00FE461F"/>
    <w:rsid w:val="00FE4C7A"/>
    <w:rsid w:val="00FE7864"/>
    <w:rsid w:val="00FE7E80"/>
    <w:rsid w:val="00FF2DE4"/>
    <w:rsid w:val="00FF3250"/>
    <w:rsid w:val="00FF45BC"/>
    <w:rsid w:val="00FF4C26"/>
    <w:rsid w:val="00FF75A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68">
      <o:colormru v:ext="edit" colors="#7f9ed7,#39f,#ffe599"/>
    </o:shapedefaults>
    <o:shapelayout v:ext="edit">
      <o:idmap v:ext="edit" data="1"/>
    </o:shapelayout>
  </w:shapeDefaults>
  <w:decimalSymbol w:val="."/>
  <w:listSeparator w:val=","/>
  <w14:docId w14:val="2701D9A1"/>
  <w15:docId w15:val="{AEFFF058-B3C9-46C7-B9C4-F6C6019BC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6A98"/>
    <w:pPr>
      <w:spacing w:before="120" w:after="120"/>
      <w:jc w:val="both"/>
    </w:pPr>
    <w:rPr>
      <w:rFonts w:ascii="Arial" w:hAnsi="Arial"/>
      <w:sz w:val="22"/>
      <w:szCs w:val="22"/>
      <w:lang w:val="es-ES" w:eastAsia="en-US"/>
    </w:rPr>
  </w:style>
  <w:style w:type="paragraph" w:styleId="Ttulo1">
    <w:name w:val="heading 1"/>
    <w:aliases w:val="heading 1"/>
    <w:basedOn w:val="Normal"/>
    <w:next w:val="Normal"/>
    <w:link w:val="Ttulo1Car"/>
    <w:uiPriority w:val="9"/>
    <w:qFormat/>
    <w:rsid w:val="0086489B"/>
    <w:pPr>
      <w:keepNext/>
      <w:keepLines/>
      <w:pageBreakBefore/>
      <w:numPr>
        <w:numId w:val="1"/>
      </w:numPr>
      <w:spacing w:line="360" w:lineRule="auto"/>
      <w:ind w:left="431" w:hanging="431"/>
      <w:jc w:val="center"/>
      <w:outlineLvl w:val="0"/>
    </w:pPr>
    <w:rPr>
      <w:rFonts w:ascii="Arial Negrita" w:eastAsia="Times New Roman" w:hAnsi="Arial Negrita"/>
      <w:b/>
      <w:caps/>
      <w:color w:val="000000"/>
      <w:sz w:val="24"/>
      <w:szCs w:val="32"/>
    </w:rPr>
  </w:style>
  <w:style w:type="paragraph" w:styleId="Ttulo2">
    <w:name w:val="heading 2"/>
    <w:aliases w:val="heading 2"/>
    <w:basedOn w:val="Normal"/>
    <w:next w:val="Normal"/>
    <w:link w:val="Ttulo2Car"/>
    <w:uiPriority w:val="9"/>
    <w:unhideWhenUsed/>
    <w:qFormat/>
    <w:rsid w:val="002A168B"/>
    <w:pPr>
      <w:keepNext/>
      <w:keepLines/>
      <w:numPr>
        <w:ilvl w:val="1"/>
        <w:numId w:val="1"/>
      </w:numPr>
      <w:spacing w:before="160" w:after="160"/>
      <w:ind w:left="0" w:firstLine="0"/>
      <w:outlineLvl w:val="1"/>
    </w:pPr>
    <w:rPr>
      <w:rFonts w:eastAsia="Times New Roman"/>
      <w:b/>
      <w:caps/>
      <w:szCs w:val="26"/>
    </w:rPr>
  </w:style>
  <w:style w:type="paragraph" w:styleId="Ttulo3">
    <w:name w:val="heading 3"/>
    <w:aliases w:val="heading 3,Tìtulo 3"/>
    <w:basedOn w:val="Normal"/>
    <w:next w:val="Normal"/>
    <w:link w:val="Ttulo3Car"/>
    <w:uiPriority w:val="9"/>
    <w:unhideWhenUsed/>
    <w:qFormat/>
    <w:rsid w:val="00442557"/>
    <w:pPr>
      <w:keepNext/>
      <w:keepLines/>
      <w:numPr>
        <w:ilvl w:val="2"/>
        <w:numId w:val="1"/>
      </w:numPr>
      <w:ind w:left="0" w:firstLine="0"/>
      <w:outlineLvl w:val="2"/>
    </w:pPr>
    <w:rPr>
      <w:rFonts w:eastAsia="Times New Roman"/>
      <w:b/>
      <w:color w:val="000000"/>
      <w:szCs w:val="24"/>
    </w:rPr>
  </w:style>
  <w:style w:type="paragraph" w:styleId="Ttulo4">
    <w:name w:val="heading 4"/>
    <w:basedOn w:val="Normal"/>
    <w:next w:val="Normal"/>
    <w:link w:val="Ttulo4Car"/>
    <w:uiPriority w:val="9"/>
    <w:unhideWhenUsed/>
    <w:qFormat/>
    <w:rsid w:val="00516DE4"/>
    <w:pPr>
      <w:keepNext/>
      <w:keepLines/>
      <w:numPr>
        <w:ilvl w:val="3"/>
        <w:numId w:val="1"/>
      </w:numPr>
      <w:ind w:left="0" w:firstLine="0"/>
      <w:outlineLvl w:val="3"/>
    </w:pPr>
    <w:rPr>
      <w:rFonts w:eastAsia="Times New Roman"/>
      <w:b/>
      <w:iCs/>
      <w:color w:val="000000"/>
    </w:rPr>
  </w:style>
  <w:style w:type="paragraph" w:styleId="Ttulo5">
    <w:name w:val="heading 5"/>
    <w:basedOn w:val="Normal"/>
    <w:next w:val="Normal"/>
    <w:link w:val="Ttulo5Car"/>
    <w:uiPriority w:val="9"/>
    <w:unhideWhenUsed/>
    <w:qFormat/>
    <w:rsid w:val="00C04DA8"/>
    <w:pPr>
      <w:keepNext/>
      <w:keepLines/>
      <w:numPr>
        <w:ilvl w:val="4"/>
        <w:numId w:val="1"/>
      </w:numPr>
      <w:ind w:left="1009" w:hanging="1009"/>
      <w:outlineLvl w:val="4"/>
    </w:pPr>
    <w:rPr>
      <w:rFonts w:eastAsia="Times New Roman"/>
      <w:b/>
    </w:rPr>
  </w:style>
  <w:style w:type="paragraph" w:styleId="Ttulo6">
    <w:name w:val="heading 6"/>
    <w:basedOn w:val="Normal"/>
    <w:link w:val="Ttulo6Car"/>
    <w:uiPriority w:val="9"/>
    <w:qFormat/>
    <w:rsid w:val="00E67BEB"/>
    <w:pPr>
      <w:numPr>
        <w:ilvl w:val="5"/>
        <w:numId w:val="1"/>
      </w:numPr>
      <w:spacing w:before="100" w:beforeAutospacing="1" w:after="100" w:afterAutospacing="1"/>
      <w:outlineLvl w:val="5"/>
    </w:pPr>
    <w:rPr>
      <w:rFonts w:ascii="Times New Roman" w:eastAsia="Times New Roman" w:hAnsi="Times New Roman"/>
      <w:b/>
      <w:bCs/>
      <w:sz w:val="15"/>
      <w:szCs w:val="15"/>
      <w:lang w:eastAsia="es-CO"/>
    </w:rPr>
  </w:style>
  <w:style w:type="paragraph" w:styleId="Ttulo7">
    <w:name w:val="heading 7"/>
    <w:basedOn w:val="Normal"/>
    <w:next w:val="Normal"/>
    <w:link w:val="Ttulo7Car"/>
    <w:uiPriority w:val="9"/>
    <w:unhideWhenUsed/>
    <w:qFormat/>
    <w:rsid w:val="00E67BEB"/>
    <w:pPr>
      <w:keepNext/>
      <w:keepLines/>
      <w:numPr>
        <w:ilvl w:val="6"/>
        <w:numId w:val="1"/>
      </w:numPr>
      <w:spacing w:before="40" w:after="0"/>
      <w:outlineLvl w:val="6"/>
    </w:pPr>
    <w:rPr>
      <w:rFonts w:ascii="Calibri Light" w:eastAsia="Times New Roman" w:hAnsi="Calibri Light"/>
      <w:i/>
      <w:iCs/>
      <w:color w:val="1F4D78"/>
      <w:sz w:val="24"/>
    </w:rPr>
  </w:style>
  <w:style w:type="paragraph" w:styleId="Ttulo8">
    <w:name w:val="heading 8"/>
    <w:basedOn w:val="Normal"/>
    <w:next w:val="Normal"/>
    <w:link w:val="Ttulo8Car"/>
    <w:uiPriority w:val="9"/>
    <w:unhideWhenUsed/>
    <w:qFormat/>
    <w:rsid w:val="00E67BEB"/>
    <w:pPr>
      <w:keepNext/>
      <w:keepLines/>
      <w:numPr>
        <w:ilvl w:val="7"/>
        <w:numId w:val="1"/>
      </w:numPr>
      <w:spacing w:before="40" w:after="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unhideWhenUsed/>
    <w:qFormat/>
    <w:rsid w:val="00E67BEB"/>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257017"/>
    <w:pPr>
      <w:autoSpaceDE w:val="0"/>
      <w:autoSpaceDN w:val="0"/>
      <w:adjustRightInd w:val="0"/>
    </w:pPr>
    <w:rPr>
      <w:rFonts w:ascii="Arial" w:hAnsi="Arial" w:cs="Arial"/>
      <w:color w:val="000000"/>
      <w:sz w:val="24"/>
      <w:szCs w:val="24"/>
      <w:lang w:eastAsia="en-US"/>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link w:val="Encabezado"/>
    <w:uiPriority w:val="99"/>
    <w:rsid w:val="00257017"/>
    <w:rPr>
      <w:noProof/>
    </w:rPr>
  </w:style>
  <w:style w:type="paragraph" w:styleId="Piedepgina">
    <w:name w:val="footer"/>
    <w:basedOn w:val="Normal"/>
    <w:link w:val="PiedepginaCar"/>
    <w:uiPriority w:val="99"/>
    <w:unhideWhenUsed/>
    <w:qFormat/>
    <w:rsid w:val="00257017"/>
    <w:pPr>
      <w:tabs>
        <w:tab w:val="center" w:pos="4419"/>
        <w:tab w:val="right" w:pos="8838"/>
      </w:tabs>
      <w:spacing w:after="0"/>
    </w:pPr>
  </w:style>
  <w:style w:type="character" w:customStyle="1" w:styleId="PiedepginaCar">
    <w:name w:val="Pie de página Car"/>
    <w:link w:val="Piedepgina"/>
    <w:uiPriority w:val="99"/>
    <w:rsid w:val="00257017"/>
    <w:rPr>
      <w:noProof/>
    </w:rPr>
  </w:style>
  <w:style w:type="table" w:styleId="Tablaconcuadrcula">
    <w:name w:val="Table Grid"/>
    <w:aliases w:val="sin cuadricula,Tabla HDSA,Tabla GEOCOL,SGI,Tabla sin cuadrícula,SGS Table Basic 1,Petrominerales,petro,Tabla con cuadrícula-1,Personal,Casanare,Capítulo 1 PMA,AUDITORIA AMBINTAL 2,Capítulo 9 EIA - Fotografía"/>
    <w:basedOn w:val="Tablanormal"/>
    <w:uiPriority w:val="39"/>
    <w:qFormat/>
    <w:rsid w:val="008014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heading 1 Car"/>
    <w:link w:val="Ttulo1"/>
    <w:uiPriority w:val="9"/>
    <w:rsid w:val="0086489B"/>
    <w:rPr>
      <w:rFonts w:ascii="Arial Negrita" w:eastAsia="Times New Roman" w:hAnsi="Arial Negrita"/>
      <w:b/>
      <w:caps/>
      <w:color w:val="000000"/>
      <w:sz w:val="24"/>
      <w:szCs w:val="32"/>
      <w:lang w:val="es-ES" w:eastAsia="en-US"/>
    </w:rPr>
  </w:style>
  <w:style w:type="character" w:customStyle="1" w:styleId="Ttulo2Car">
    <w:name w:val="Título 2 Car"/>
    <w:aliases w:val="heading 2 Car"/>
    <w:link w:val="Ttulo2"/>
    <w:uiPriority w:val="9"/>
    <w:rsid w:val="002A168B"/>
    <w:rPr>
      <w:rFonts w:ascii="Arial" w:eastAsia="Times New Roman" w:hAnsi="Arial"/>
      <w:b/>
      <w:caps/>
      <w:sz w:val="22"/>
      <w:szCs w:val="26"/>
      <w:lang w:val="es-ES" w:eastAsia="en-US"/>
    </w:rPr>
  </w:style>
  <w:style w:type="character" w:customStyle="1" w:styleId="Ttulo3Car">
    <w:name w:val="Título 3 Car"/>
    <w:aliases w:val="heading 3 Car,Tìtulo 3 Car"/>
    <w:link w:val="Ttulo3"/>
    <w:uiPriority w:val="9"/>
    <w:rsid w:val="00442557"/>
    <w:rPr>
      <w:rFonts w:ascii="Arial" w:eastAsia="Times New Roman" w:hAnsi="Arial"/>
      <w:b/>
      <w:color w:val="000000"/>
      <w:sz w:val="22"/>
      <w:szCs w:val="24"/>
      <w:lang w:val="es-ES" w:eastAsia="en-US"/>
    </w:rPr>
  </w:style>
  <w:style w:type="character" w:customStyle="1" w:styleId="Ttulo4Car">
    <w:name w:val="Título 4 Car"/>
    <w:link w:val="Ttulo4"/>
    <w:uiPriority w:val="9"/>
    <w:rsid w:val="00516DE4"/>
    <w:rPr>
      <w:rFonts w:ascii="Arial" w:eastAsia="Times New Roman" w:hAnsi="Arial"/>
      <w:b/>
      <w:iCs/>
      <w:color w:val="000000"/>
      <w:sz w:val="22"/>
      <w:szCs w:val="22"/>
      <w:lang w:val="es-ES" w:eastAsia="en-US"/>
    </w:rPr>
  </w:style>
  <w:style w:type="character" w:customStyle="1" w:styleId="Ttulo5Car">
    <w:name w:val="Título 5 Car"/>
    <w:link w:val="Ttulo5"/>
    <w:uiPriority w:val="9"/>
    <w:rsid w:val="00C04DA8"/>
    <w:rPr>
      <w:rFonts w:ascii="Arial" w:eastAsia="Times New Roman" w:hAnsi="Arial"/>
      <w:b/>
      <w:sz w:val="22"/>
      <w:szCs w:val="22"/>
      <w:lang w:val="es-ES" w:eastAsia="en-US"/>
    </w:rPr>
  </w:style>
  <w:style w:type="character" w:customStyle="1" w:styleId="Ttulo6Car">
    <w:name w:val="Título 6 Car"/>
    <w:link w:val="Ttulo6"/>
    <w:uiPriority w:val="9"/>
    <w:rsid w:val="00E67BEB"/>
    <w:rPr>
      <w:rFonts w:ascii="Times New Roman" w:eastAsia="Times New Roman" w:hAnsi="Times New Roman"/>
      <w:b/>
      <w:bCs/>
      <w:sz w:val="15"/>
      <w:szCs w:val="15"/>
      <w:lang w:val="es-ES"/>
    </w:rPr>
  </w:style>
  <w:style w:type="character" w:customStyle="1" w:styleId="Ttulo7Car">
    <w:name w:val="Título 7 Car"/>
    <w:link w:val="Ttulo7"/>
    <w:uiPriority w:val="9"/>
    <w:rsid w:val="00E67BEB"/>
    <w:rPr>
      <w:rFonts w:ascii="Calibri Light" w:eastAsia="Times New Roman" w:hAnsi="Calibri Light"/>
      <w:i/>
      <w:iCs/>
      <w:color w:val="1F4D78"/>
      <w:sz w:val="24"/>
      <w:szCs w:val="22"/>
      <w:lang w:val="es-ES" w:eastAsia="en-US"/>
    </w:rPr>
  </w:style>
  <w:style w:type="character" w:customStyle="1" w:styleId="Ttulo8Car">
    <w:name w:val="Título 8 Car"/>
    <w:link w:val="Ttulo8"/>
    <w:uiPriority w:val="9"/>
    <w:rsid w:val="00E67BEB"/>
    <w:rPr>
      <w:rFonts w:ascii="Calibri Light" w:eastAsia="Times New Roman" w:hAnsi="Calibri Light"/>
      <w:color w:val="272727"/>
      <w:sz w:val="21"/>
      <w:szCs w:val="21"/>
      <w:lang w:val="es-ES" w:eastAsia="en-US"/>
    </w:rPr>
  </w:style>
  <w:style w:type="character" w:customStyle="1" w:styleId="Ttulo9Car">
    <w:name w:val="Título 9 Car"/>
    <w:link w:val="Ttulo9"/>
    <w:uiPriority w:val="9"/>
    <w:rsid w:val="00E67BEB"/>
    <w:rPr>
      <w:rFonts w:ascii="Calibri Light" w:eastAsia="Times New Roman" w:hAnsi="Calibri Light"/>
      <w:i/>
      <w:iCs/>
      <w:color w:val="272727"/>
      <w:sz w:val="21"/>
      <w:szCs w:val="21"/>
      <w:lang w:val="es-ES" w:eastAsia="en-US"/>
    </w:rPr>
  </w:style>
  <w:style w:type="paragraph" w:styleId="Sinespaciado">
    <w:name w:val="No Spacing"/>
    <w:link w:val="SinespaciadoCar"/>
    <w:uiPriority w:val="1"/>
    <w:qFormat/>
    <w:rsid w:val="00E67BEB"/>
    <w:rPr>
      <w:rFonts w:ascii="Arial" w:hAnsi="Arial"/>
      <w:sz w:val="22"/>
      <w:szCs w:val="22"/>
      <w:lang w:eastAsia="en-US"/>
    </w:rPr>
  </w:style>
  <w:style w:type="character" w:customStyle="1" w:styleId="SinespaciadoCar">
    <w:name w:val="Sin espaciado Ca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Lista HD,Bolita,Guión,Viñeta 2,Párrafo de lista3,BOLA,Párrafo de lista21,Titulo 8,Párrafo de lista2,HOJA,Párrafo de lista31,BOLADEF,Párrafo de lista5,Colorful List - Accent 11,Colorful List Accent 1,TITULO 1,Párrafo de lista1,Bola"/>
    <w:basedOn w:val="Normal"/>
    <w:link w:val="PrrafodelistaCar"/>
    <w:uiPriority w:val="34"/>
    <w:qFormat/>
    <w:rsid w:val="00917D0A"/>
    <w:pPr>
      <w:ind w:left="567"/>
    </w:pPr>
    <w:rPr>
      <w:rFonts w:eastAsia="Times New Roman"/>
      <w:szCs w:val="24"/>
      <w:lang w:eastAsia="es-ES"/>
    </w:rPr>
  </w:style>
  <w:style w:type="character" w:customStyle="1" w:styleId="PrrafodelistaCar">
    <w:name w:val="Párrafo de lista Car"/>
    <w:aliases w:val="Lista HD Car,Bolita Car,Guión Car,Viñeta 2 Car,Párrafo de lista3 Car,BOLA Car,Párrafo de lista21 Car,Titulo 8 Car,Párrafo de lista2 Car,HOJA Car,Párrafo de lista31 Car,BOLADEF Car,Párrafo de lista5 Car,Colorful List - Accent 11 Car"/>
    <w:link w:val="Prrafodelista"/>
    <w:uiPriority w:val="34"/>
    <w:qFormat/>
    <w:locked/>
    <w:rsid w:val="00917D0A"/>
    <w:rPr>
      <w:rFonts w:ascii="Arial" w:eastAsia="Times New Roman" w:hAnsi="Arial" w:cs="Times New Roman"/>
      <w:szCs w:val="24"/>
      <w:lang w:val="es-ES" w:eastAsia="es-ES"/>
    </w:rPr>
  </w:style>
  <w:style w:type="paragraph" w:styleId="TtuloTDC">
    <w:name w:val="TOC Heading"/>
    <w:basedOn w:val="Ttulo1"/>
    <w:next w:val="Normal"/>
    <w:uiPriority w:val="39"/>
    <w:unhideWhenUsed/>
    <w:qFormat/>
    <w:rsid w:val="0026145C"/>
    <w:pPr>
      <w:numPr>
        <w:numId w:val="0"/>
      </w:numPr>
      <w:spacing w:line="259" w:lineRule="auto"/>
      <w:jc w:val="left"/>
      <w:outlineLvl w:val="9"/>
    </w:pPr>
    <w:rPr>
      <w:rFonts w:ascii="Calibri Light" w:hAnsi="Calibri Light"/>
      <w:b w:val="0"/>
      <w:color w:val="2E74B5"/>
      <w:sz w:val="32"/>
      <w:lang w:eastAsia="es-CO"/>
    </w:rPr>
  </w:style>
  <w:style w:type="paragraph" w:styleId="Subttulo">
    <w:name w:val="Subtitle"/>
    <w:basedOn w:val="Normal"/>
    <w:link w:val="SubttuloCar"/>
    <w:rsid w:val="003120B2"/>
    <w:pPr>
      <w:keepLines/>
      <w:spacing w:line="360" w:lineRule="auto"/>
      <w:jc w:val="center"/>
    </w:pPr>
    <w:rPr>
      <w:rFonts w:ascii="CG Omega" w:eastAsia="Times New Roman" w:hAnsi="CG Omega" w:cs="Arial"/>
      <w:b/>
      <w:sz w:val="24"/>
      <w:lang w:eastAsia="es-ES"/>
    </w:rPr>
  </w:style>
  <w:style w:type="character" w:customStyle="1" w:styleId="SubttuloCar">
    <w:name w:val="Subtítulo Car"/>
    <w:link w:val="Subttulo"/>
    <w:rsid w:val="003120B2"/>
    <w:rPr>
      <w:rFonts w:ascii="CG Omega" w:eastAsia="Times New Roman" w:hAnsi="CG Omega" w:cs="Arial"/>
      <w:b/>
      <w:sz w:val="24"/>
      <w:lang w:val="es-ES" w:eastAsia="es-ES"/>
    </w:rPr>
  </w:style>
  <w:style w:type="paragraph" w:styleId="TDC1">
    <w:name w:val="toc 1"/>
    <w:basedOn w:val="Normal"/>
    <w:next w:val="Normal"/>
    <w:autoRedefine/>
    <w:uiPriority w:val="39"/>
    <w:unhideWhenUsed/>
    <w:rsid w:val="0095022C"/>
    <w:pPr>
      <w:widowControl w:val="0"/>
      <w:tabs>
        <w:tab w:val="left" w:pos="680"/>
        <w:tab w:val="right" w:leader="dot" w:pos="8829"/>
      </w:tabs>
      <w:spacing w:after="220"/>
    </w:pPr>
    <w:rPr>
      <w:b/>
    </w:rPr>
  </w:style>
  <w:style w:type="paragraph" w:styleId="TDC2">
    <w:name w:val="toc 2"/>
    <w:basedOn w:val="Normal"/>
    <w:next w:val="Normal"/>
    <w:autoRedefine/>
    <w:uiPriority w:val="39"/>
    <w:unhideWhenUsed/>
    <w:rsid w:val="007E6A64"/>
    <w:pPr>
      <w:tabs>
        <w:tab w:val="left" w:pos="680"/>
        <w:tab w:val="right" w:leader="dot" w:pos="8829"/>
      </w:tabs>
      <w:spacing w:after="0"/>
    </w:pPr>
  </w:style>
  <w:style w:type="paragraph" w:styleId="Descripcin">
    <w:name w:val="caption"/>
    <w:aliases w:val="Figs y tabs,Epígrafe1,Tablas,Tablas Car,Figuras,Car,Epígrafe - Tablas,Epígrafe Car1,Epígrafe Car2,Epígrafe Car3,Epígrafe Car4,Epígrafe Car5,Epígrafe Car6,Epígrafe Car7,Epígrafe Car8,Epígrafe Car9,Epígrafe Car11,Epígrafe Car21,Epígrafe Car31"/>
    <w:basedOn w:val="Normal"/>
    <w:next w:val="Normal"/>
    <w:link w:val="DescripcinCar"/>
    <w:unhideWhenUsed/>
    <w:qFormat/>
    <w:rsid w:val="00CA5ED0"/>
    <w:pPr>
      <w:jc w:val="center"/>
    </w:pPr>
    <w:rPr>
      <w:iCs/>
      <w:sz w:val="16"/>
      <w:szCs w:val="18"/>
    </w:rPr>
  </w:style>
  <w:style w:type="character" w:styleId="Referenciasutil">
    <w:name w:val="Subtle Reference"/>
    <w:uiPriority w:val="31"/>
    <w:qFormat/>
    <w:rsid w:val="0025687F"/>
    <w:rPr>
      <w:smallCaps/>
      <w:color w:val="5A5A5A"/>
    </w:rPr>
  </w:style>
  <w:style w:type="paragraph" w:styleId="Cita">
    <w:name w:val="Quote"/>
    <w:basedOn w:val="Normal"/>
    <w:next w:val="Normal"/>
    <w:link w:val="CitaCar"/>
    <w:uiPriority w:val="29"/>
    <w:qFormat/>
    <w:rsid w:val="0025687F"/>
    <w:pPr>
      <w:spacing w:before="200"/>
      <w:ind w:left="864" w:right="864"/>
      <w:jc w:val="center"/>
    </w:pPr>
    <w:rPr>
      <w:i/>
      <w:iCs/>
      <w:color w:val="404040"/>
    </w:rPr>
  </w:style>
  <w:style w:type="character" w:customStyle="1" w:styleId="CitaCar">
    <w:name w:val="Cita Car"/>
    <w:link w:val="Cita"/>
    <w:uiPriority w:val="29"/>
    <w:rsid w:val="0025687F"/>
    <w:rPr>
      <w:rFonts w:ascii="Arial" w:hAnsi="Arial"/>
      <w:i/>
      <w:iCs/>
      <w:noProof/>
      <w:color w:val="404040"/>
    </w:rPr>
  </w:style>
  <w:style w:type="character" w:styleId="Refdecomentario">
    <w:name w:val="annotation reference"/>
    <w:uiPriority w:val="99"/>
    <w:semiHidden/>
    <w:unhideWhenUsed/>
    <w:rsid w:val="00231B0B"/>
    <w:rPr>
      <w:sz w:val="16"/>
      <w:szCs w:val="16"/>
    </w:rPr>
  </w:style>
  <w:style w:type="paragraph" w:styleId="Textocomentario">
    <w:name w:val="annotation text"/>
    <w:basedOn w:val="Normal"/>
    <w:link w:val="TextocomentarioCar"/>
    <w:uiPriority w:val="99"/>
    <w:unhideWhenUsed/>
    <w:rsid w:val="00231B0B"/>
    <w:rPr>
      <w:sz w:val="20"/>
      <w:szCs w:val="20"/>
    </w:rPr>
  </w:style>
  <w:style w:type="character" w:customStyle="1" w:styleId="TextocomentarioCar">
    <w:name w:val="Texto comentario Car"/>
    <w:link w:val="Textocomentario"/>
    <w:uiPriority w:val="99"/>
    <w:rsid w:val="00231B0B"/>
    <w:rPr>
      <w:rFonts w:ascii="Arial" w:hAnsi="Arial"/>
      <w:noProof/>
      <w:sz w:val="20"/>
      <w:szCs w:val="20"/>
    </w:rPr>
  </w:style>
  <w:style w:type="paragraph" w:styleId="Asuntodelcomentario">
    <w:name w:val="annotation subject"/>
    <w:basedOn w:val="Textocomentario"/>
    <w:next w:val="Textocomentario"/>
    <w:link w:val="AsuntodelcomentarioCar"/>
    <w:semiHidden/>
    <w:unhideWhenUsed/>
    <w:rsid w:val="00231B0B"/>
    <w:rPr>
      <w:b/>
      <w:bCs/>
    </w:rPr>
  </w:style>
  <w:style w:type="character" w:customStyle="1" w:styleId="AsuntodelcomentarioCar">
    <w:name w:val="Asunto del comentario Car"/>
    <w:link w:val="Asuntodelcomentario"/>
    <w:uiPriority w:val="99"/>
    <w:semiHidden/>
    <w:rsid w:val="00231B0B"/>
    <w:rPr>
      <w:rFonts w:ascii="Arial" w:hAnsi="Arial"/>
      <w:b/>
      <w:bCs/>
      <w:noProof/>
      <w:sz w:val="20"/>
      <w:szCs w:val="20"/>
    </w:rPr>
  </w:style>
  <w:style w:type="paragraph" w:styleId="Revisin">
    <w:name w:val="Revision"/>
    <w:hidden/>
    <w:uiPriority w:val="99"/>
    <w:semiHidden/>
    <w:rsid w:val="00231B0B"/>
    <w:rPr>
      <w:rFonts w:ascii="Arial" w:hAnsi="Arial"/>
      <w:noProof/>
      <w:sz w:val="22"/>
      <w:szCs w:val="22"/>
      <w:lang w:eastAsia="en-US"/>
    </w:rPr>
  </w:style>
  <w:style w:type="character" w:customStyle="1" w:styleId="DescripcinCar">
    <w:name w:val="Descripción Car"/>
    <w:aliases w:val="Figs y tabs Car,Epígrafe1 Car,Tablas Car1,Tablas Car Car,Figuras Car,Car Car,Epígrafe - Tablas Car,Epígrafe Car1 Car,Epígrafe Car2 Car,Epígrafe Car3 Car,Epígrafe Car4 Car,Epígrafe Car5 Car,Epígrafe Car6 Car,Epígrafe Car7 Car"/>
    <w:link w:val="Descripcin"/>
    <w:qFormat/>
    <w:rsid w:val="00CA5ED0"/>
    <w:rPr>
      <w:rFonts w:ascii="Arial" w:hAnsi="Arial"/>
      <w:iCs/>
      <w:sz w:val="16"/>
      <w:szCs w:val="18"/>
      <w:lang w:val="es-ES" w:eastAsia="en-US"/>
    </w:rPr>
  </w:style>
  <w:style w:type="paragraph" w:styleId="Textonotapie">
    <w:name w:val="footnote text"/>
    <w:aliases w:val="Footnote Text Char Char Char Char Char,Footnote Text Char Char Char Char,Footnote reference,FA Fu,Footnote Text Char Char Char,texto de nota al pie Car,Texto nota pie Car Car,texto de nota al pie,Footnote Text Char,ft,ft Car,ft Car Car,Ca"/>
    <w:basedOn w:val="Normal"/>
    <w:link w:val="TextonotapieCar"/>
    <w:uiPriority w:val="99"/>
    <w:unhideWhenUsed/>
    <w:qFormat/>
    <w:rsid w:val="00834A6C"/>
    <w:pPr>
      <w:spacing w:before="0" w:after="0"/>
    </w:pPr>
    <w:rPr>
      <w:rFonts w:cs="Calibri"/>
      <w:sz w:val="18"/>
      <w:szCs w:val="20"/>
      <w:lang w:eastAsia="es-ES"/>
    </w:rPr>
  </w:style>
  <w:style w:type="character" w:customStyle="1" w:styleId="TextonotapieCar">
    <w:name w:val="Texto nota pie Car"/>
    <w:aliases w:val="Footnote Text Char Char Char Char Char Car,Footnote Text Char Char Char Char Car,Footnote reference Car,FA Fu Car,Footnote Text Char Char Char Car,texto de nota al pie Car Car,Texto nota pie Car Car Car,texto de nota al pie Car1"/>
    <w:link w:val="Textonotapie"/>
    <w:uiPriority w:val="99"/>
    <w:rsid w:val="00834A6C"/>
    <w:rPr>
      <w:rFonts w:ascii="Arial" w:hAnsi="Arial" w:cs="Calibri"/>
      <w:sz w:val="18"/>
      <w:lang w:val="es-ES" w:eastAsia="es-ES"/>
    </w:rPr>
  </w:style>
  <w:style w:type="character" w:styleId="Refdenotaalpie">
    <w:name w:val="footnote reference"/>
    <w:aliases w:val="Texto de nota al pie,Footnotes refss,Appel note de bas de page,referencia nota al pie,Footnote number,BVI fnr,f,Ref. de nota al pie2,Nota de pie,Ref,de nota al pie,Texto nota al pie,normal,Pie de pagina,stylish"/>
    <w:uiPriority w:val="99"/>
    <w:unhideWhenUsed/>
    <w:qFormat/>
    <w:rsid w:val="00BC3351"/>
    <w:rPr>
      <w:vertAlign w:val="superscript"/>
    </w:rPr>
  </w:style>
  <w:style w:type="paragraph" w:styleId="Textodeglobo">
    <w:name w:val="Balloon Text"/>
    <w:basedOn w:val="Normal"/>
    <w:link w:val="TextodegloboCar"/>
    <w:semiHidden/>
    <w:unhideWhenUsed/>
    <w:rsid w:val="00D96A24"/>
    <w:pPr>
      <w:spacing w:before="0" w:after="0"/>
    </w:pPr>
    <w:rPr>
      <w:rFonts w:ascii="Tahoma" w:hAnsi="Tahoma" w:cs="Tahoma"/>
      <w:sz w:val="16"/>
      <w:szCs w:val="16"/>
      <w:lang w:eastAsia="es-CO"/>
    </w:rPr>
  </w:style>
  <w:style w:type="character" w:customStyle="1" w:styleId="TextodegloboCar">
    <w:name w:val="Texto de globo Car"/>
    <w:link w:val="Textodeglobo"/>
    <w:semiHidden/>
    <w:rsid w:val="00D96A24"/>
    <w:rPr>
      <w:rFonts w:ascii="Tahoma" w:eastAsia="Calibri" w:hAnsi="Tahoma" w:cs="Tahoma"/>
      <w:sz w:val="16"/>
      <w:szCs w:val="16"/>
      <w:lang w:eastAsia="es-CO"/>
    </w:rPr>
  </w:style>
  <w:style w:type="paragraph" w:customStyle="1" w:styleId="TTULODECUBIERTA">
    <w:name w:val="TÍTULO DE CUBIERTA"/>
    <w:basedOn w:val="Normal"/>
    <w:link w:val="TTULODECUBIERTACar"/>
    <w:qFormat/>
    <w:rsid w:val="00D96A24"/>
    <w:pPr>
      <w:jc w:val="center"/>
    </w:pPr>
    <w:rPr>
      <w:rFonts w:ascii="Century Gothic" w:hAnsi="Century Gothic" w:cs="Calibri"/>
      <w:b/>
      <w:caps/>
      <w:color w:val="FFFFFF"/>
      <w:sz w:val="28"/>
      <w:lang w:eastAsia="es-CO"/>
    </w:rPr>
  </w:style>
  <w:style w:type="character" w:customStyle="1" w:styleId="TTULODECUBIERTACar">
    <w:name w:val="TÍTULO DE CUBIERTA Car"/>
    <w:link w:val="TTULODECUBIERTA"/>
    <w:rsid w:val="00D96A24"/>
    <w:rPr>
      <w:rFonts w:ascii="Century Gothic" w:eastAsia="Calibri" w:hAnsi="Century Gothic" w:cs="Calibri"/>
      <w:b/>
      <w:caps/>
      <w:color w:val="FFFFFF"/>
      <w:sz w:val="28"/>
      <w:lang w:eastAsia="es-CO"/>
    </w:rPr>
  </w:style>
  <w:style w:type="paragraph" w:styleId="Ttulo">
    <w:name w:val="Title"/>
    <w:basedOn w:val="Normal"/>
    <w:next w:val="Normal"/>
    <w:link w:val="TtuloCar"/>
    <w:uiPriority w:val="10"/>
    <w:qFormat/>
    <w:rsid w:val="00D96A24"/>
    <w:pPr>
      <w:spacing w:before="240" w:after="60"/>
      <w:jc w:val="center"/>
      <w:outlineLvl w:val="0"/>
    </w:pPr>
    <w:rPr>
      <w:rFonts w:ascii="Century Gothic" w:eastAsia="Times New Roman" w:hAnsi="Century Gothic"/>
      <w:b/>
      <w:bCs/>
      <w:kern w:val="28"/>
      <w:sz w:val="28"/>
      <w:szCs w:val="32"/>
      <w:lang w:eastAsia="es-CO"/>
    </w:rPr>
  </w:style>
  <w:style w:type="character" w:customStyle="1" w:styleId="TtuloCar">
    <w:name w:val="Título Car"/>
    <w:link w:val="Ttulo"/>
    <w:uiPriority w:val="10"/>
    <w:rsid w:val="00D96A24"/>
    <w:rPr>
      <w:rFonts w:ascii="Century Gothic" w:eastAsia="Times New Roman" w:hAnsi="Century Gothic" w:cs="Times New Roman"/>
      <w:b/>
      <w:bCs/>
      <w:kern w:val="28"/>
      <w:sz w:val="28"/>
      <w:szCs w:val="32"/>
      <w:lang w:eastAsia="es-CO"/>
    </w:rPr>
  </w:style>
  <w:style w:type="paragraph" w:customStyle="1" w:styleId="TTULOLISTASDECONTENIDO">
    <w:name w:val="TÍTULO LISTAS DE CONTENIDO"/>
    <w:basedOn w:val="Ttulo"/>
    <w:link w:val="TTULOLISTASDECONTENIDOCar"/>
    <w:qFormat/>
    <w:rsid w:val="00D96A24"/>
    <w:pPr>
      <w:keepNext/>
      <w:spacing w:after="240"/>
      <w:outlineLvl w:val="9"/>
    </w:pPr>
    <w:rPr>
      <w:lang w:eastAsia="es-ES"/>
    </w:rPr>
  </w:style>
  <w:style w:type="character" w:customStyle="1" w:styleId="TTULOLISTASDECONTENIDOCar">
    <w:name w:val="TÍTULO LISTAS DE CONTENIDO Car"/>
    <w:link w:val="TTULOLISTASDECONTENIDO"/>
    <w:rsid w:val="00D96A24"/>
    <w:rPr>
      <w:rFonts w:ascii="Century Gothic" w:eastAsia="Times New Roman" w:hAnsi="Century Gothic" w:cs="Times New Roman"/>
      <w:b/>
      <w:bCs/>
      <w:kern w:val="28"/>
      <w:sz w:val="28"/>
      <w:szCs w:val="32"/>
      <w:lang w:val="es-ES" w:eastAsia="es-ES"/>
    </w:rPr>
  </w:style>
  <w:style w:type="paragraph" w:customStyle="1" w:styleId="TtuloAnexos">
    <w:name w:val="Título Anexos"/>
    <w:basedOn w:val="Descripcin"/>
    <w:link w:val="TtuloAnexosCar"/>
    <w:qFormat/>
    <w:rsid w:val="00D96A24"/>
    <w:pPr>
      <w:keepNext/>
      <w:tabs>
        <w:tab w:val="left" w:pos="-1129"/>
        <w:tab w:val="left" w:pos="-121"/>
        <w:tab w:val="left" w:pos="1559"/>
        <w:tab w:val="left" w:pos="1700"/>
        <w:tab w:val="left" w:pos="2613"/>
        <w:tab w:val="left" w:pos="4199"/>
        <w:tab w:val="left" w:pos="5096"/>
        <w:tab w:val="left" w:pos="5639"/>
        <w:tab w:val="left" w:pos="7079"/>
        <w:tab w:val="left" w:pos="8519"/>
      </w:tabs>
    </w:pPr>
    <w:rPr>
      <w:rFonts w:ascii="Century Gothic" w:hAnsi="Century Gothic"/>
      <w:b/>
      <w:i/>
      <w:iCs w:val="0"/>
      <w:snapToGrid w:val="0"/>
      <w:sz w:val="28"/>
      <w:szCs w:val="24"/>
      <w:lang w:eastAsia="es-ES"/>
    </w:rPr>
  </w:style>
  <w:style w:type="character" w:customStyle="1" w:styleId="TtuloAnexosCar">
    <w:name w:val="Título Anexos Car"/>
    <w:link w:val="TtuloAnexos"/>
    <w:rsid w:val="00D96A24"/>
    <w:rPr>
      <w:rFonts w:ascii="Century Gothic" w:eastAsia="Calibri" w:hAnsi="Century Gothic" w:cs="Times New Roman"/>
      <w:b/>
      <w:snapToGrid w:val="0"/>
      <w:sz w:val="28"/>
      <w:szCs w:val="24"/>
      <w:lang w:val="es-ES" w:eastAsia="es-ES"/>
    </w:rPr>
  </w:style>
  <w:style w:type="paragraph" w:styleId="TDC3">
    <w:name w:val="toc 3"/>
    <w:basedOn w:val="Normal"/>
    <w:next w:val="Normal"/>
    <w:autoRedefine/>
    <w:uiPriority w:val="39"/>
    <w:unhideWhenUsed/>
    <w:rsid w:val="00C34CE3"/>
    <w:pPr>
      <w:spacing w:after="0"/>
      <w:jc w:val="left"/>
    </w:pPr>
    <w:rPr>
      <w:rFonts w:cs="Calibri"/>
      <w:lang w:eastAsia="es-CO"/>
    </w:rPr>
  </w:style>
  <w:style w:type="paragraph" w:styleId="TDC4">
    <w:name w:val="toc 4"/>
    <w:basedOn w:val="Normal"/>
    <w:next w:val="Normal"/>
    <w:autoRedefine/>
    <w:uiPriority w:val="39"/>
    <w:unhideWhenUsed/>
    <w:rsid w:val="00754018"/>
    <w:pPr>
      <w:spacing w:after="0"/>
      <w:jc w:val="left"/>
    </w:pPr>
    <w:rPr>
      <w:rFonts w:cs="Calibri"/>
      <w:lang w:eastAsia="es-CO"/>
    </w:rPr>
  </w:style>
  <w:style w:type="paragraph" w:styleId="TDC5">
    <w:name w:val="toc 5"/>
    <w:basedOn w:val="Normal"/>
    <w:next w:val="Normal"/>
    <w:autoRedefine/>
    <w:uiPriority w:val="39"/>
    <w:unhideWhenUsed/>
    <w:rsid w:val="00754018"/>
    <w:pPr>
      <w:spacing w:after="0"/>
      <w:ind w:left="680" w:hanging="340"/>
      <w:jc w:val="left"/>
    </w:pPr>
    <w:rPr>
      <w:rFonts w:cs="Calibri"/>
      <w:sz w:val="20"/>
      <w:lang w:eastAsia="es-CO"/>
    </w:rPr>
  </w:style>
  <w:style w:type="paragraph" w:styleId="TDC6">
    <w:name w:val="toc 6"/>
    <w:basedOn w:val="Normal"/>
    <w:next w:val="Normal"/>
    <w:autoRedefine/>
    <w:uiPriority w:val="39"/>
    <w:unhideWhenUsed/>
    <w:rsid w:val="00754018"/>
    <w:pPr>
      <w:spacing w:after="0"/>
      <w:ind w:left="1049" w:hanging="340"/>
      <w:jc w:val="left"/>
    </w:pPr>
    <w:rPr>
      <w:rFonts w:cs="Calibri"/>
      <w:sz w:val="20"/>
      <w:lang w:eastAsia="es-CO"/>
    </w:rPr>
  </w:style>
  <w:style w:type="paragraph" w:styleId="TDC7">
    <w:name w:val="toc 7"/>
    <w:basedOn w:val="Normal"/>
    <w:next w:val="Normal"/>
    <w:autoRedefine/>
    <w:uiPriority w:val="39"/>
    <w:unhideWhenUsed/>
    <w:rsid w:val="00754018"/>
    <w:pPr>
      <w:spacing w:before="0" w:after="0"/>
      <w:jc w:val="left"/>
    </w:pPr>
    <w:rPr>
      <w:rFonts w:cs="Calibri"/>
      <w:lang w:eastAsia="es-CO"/>
    </w:rPr>
  </w:style>
  <w:style w:type="paragraph" w:styleId="TDC8">
    <w:name w:val="toc 8"/>
    <w:basedOn w:val="Normal"/>
    <w:next w:val="Normal"/>
    <w:autoRedefine/>
    <w:uiPriority w:val="39"/>
    <w:unhideWhenUsed/>
    <w:rsid w:val="00754018"/>
    <w:pPr>
      <w:spacing w:before="0" w:after="0"/>
      <w:jc w:val="left"/>
    </w:pPr>
    <w:rPr>
      <w:rFonts w:cs="Calibri"/>
      <w:lang w:eastAsia="es-CO"/>
    </w:rPr>
  </w:style>
  <w:style w:type="paragraph" w:styleId="TDC9">
    <w:name w:val="toc 9"/>
    <w:basedOn w:val="Normal"/>
    <w:next w:val="Normal"/>
    <w:autoRedefine/>
    <w:uiPriority w:val="39"/>
    <w:unhideWhenUsed/>
    <w:rsid w:val="00754018"/>
    <w:pPr>
      <w:spacing w:before="0" w:after="0"/>
      <w:jc w:val="left"/>
    </w:pPr>
    <w:rPr>
      <w:rFonts w:cs="Calibri"/>
      <w:lang w:eastAsia="es-CO"/>
    </w:rPr>
  </w:style>
  <w:style w:type="paragraph" w:styleId="Tabladeilustraciones">
    <w:name w:val="table of figures"/>
    <w:basedOn w:val="Normal"/>
    <w:next w:val="Normal"/>
    <w:uiPriority w:val="99"/>
    <w:unhideWhenUsed/>
    <w:rsid w:val="00D96A24"/>
    <w:pPr>
      <w:spacing w:before="240" w:after="0"/>
    </w:pPr>
    <w:rPr>
      <w:rFonts w:ascii="Century Gothic" w:hAnsi="Century Gothic" w:cs="Calibri"/>
      <w:lang w:eastAsia="es-CO"/>
    </w:rPr>
  </w:style>
  <w:style w:type="paragraph" w:customStyle="1" w:styleId="ListaFin">
    <w:name w:val="Lista Fin"/>
    <w:basedOn w:val="Lista"/>
    <w:rsid w:val="00D96A24"/>
    <w:pPr>
      <w:numPr>
        <w:numId w:val="2"/>
      </w:numPr>
      <w:tabs>
        <w:tab w:val="clear" w:pos="425"/>
        <w:tab w:val="num" w:pos="360"/>
      </w:tabs>
      <w:spacing w:before="0" w:after="240"/>
      <w:ind w:left="283" w:hanging="283"/>
      <w:contextualSpacing w:val="0"/>
    </w:pPr>
    <w:rPr>
      <w:rFonts w:eastAsia="Times New Roman" w:cs="Arial"/>
      <w:szCs w:val="20"/>
      <w:lang w:eastAsia="es-ES"/>
    </w:rPr>
  </w:style>
  <w:style w:type="paragraph" w:styleId="Lista">
    <w:name w:val="List"/>
    <w:basedOn w:val="Normal"/>
    <w:uiPriority w:val="99"/>
    <w:semiHidden/>
    <w:unhideWhenUsed/>
    <w:rsid w:val="00D96A24"/>
    <w:pPr>
      <w:spacing w:before="240" w:after="0"/>
      <w:ind w:left="283" w:hanging="283"/>
      <w:contextualSpacing/>
    </w:pPr>
    <w:rPr>
      <w:rFonts w:ascii="Century Gothic" w:hAnsi="Century Gothic" w:cs="Calibri"/>
      <w:lang w:eastAsia="es-CO"/>
    </w:rPr>
  </w:style>
  <w:style w:type="character" w:styleId="Nmerodepgina">
    <w:name w:val="page number"/>
    <w:basedOn w:val="Fuentedeprrafopredeter"/>
    <w:rsid w:val="00D96A24"/>
  </w:style>
  <w:style w:type="paragraph" w:styleId="Textoindependiente3">
    <w:name w:val="Body Text 3"/>
    <w:basedOn w:val="Normal"/>
    <w:link w:val="Textoindependiente3Car"/>
    <w:rsid w:val="00D96A24"/>
    <w:pPr>
      <w:widowControl w:val="0"/>
      <w:overflowPunct w:val="0"/>
      <w:autoSpaceDE w:val="0"/>
      <w:autoSpaceDN w:val="0"/>
      <w:adjustRightInd w:val="0"/>
      <w:spacing w:before="0" w:after="0"/>
      <w:jc w:val="center"/>
      <w:textAlignment w:val="baseline"/>
    </w:pPr>
    <w:rPr>
      <w:rFonts w:ascii="Tahoma" w:eastAsia="Times New Roman" w:hAnsi="Tahoma"/>
      <w:i/>
      <w:iCs/>
      <w:kern w:val="28"/>
      <w:sz w:val="42"/>
      <w:szCs w:val="20"/>
      <w:lang w:eastAsia="es-ES"/>
    </w:rPr>
  </w:style>
  <w:style w:type="character" w:customStyle="1" w:styleId="Textoindependiente3Car">
    <w:name w:val="Texto independiente 3 Car"/>
    <w:link w:val="Textoindependiente3"/>
    <w:rsid w:val="00D96A24"/>
    <w:rPr>
      <w:rFonts w:ascii="Tahoma" w:eastAsia="Times New Roman" w:hAnsi="Tahoma" w:cs="Times New Roman"/>
      <w:i/>
      <w:iCs/>
      <w:kern w:val="28"/>
      <w:sz w:val="42"/>
      <w:szCs w:val="20"/>
      <w:lang w:eastAsia="es-ES"/>
    </w:rPr>
  </w:style>
  <w:style w:type="paragraph" w:styleId="Sangradetextonormal">
    <w:name w:val="Body Text Indent"/>
    <w:basedOn w:val="Normal"/>
    <w:link w:val="SangradetextonormalCar"/>
    <w:rsid w:val="00D96A24"/>
    <w:pPr>
      <w:tabs>
        <w:tab w:val="left" w:pos="-720"/>
        <w:tab w:val="left" w:pos="0"/>
      </w:tabs>
      <w:suppressAutoHyphens/>
      <w:spacing w:before="0" w:after="0"/>
      <w:ind w:hanging="709"/>
    </w:pPr>
    <w:rPr>
      <w:rFonts w:ascii="Tahoma" w:eastAsia="Times New Roman" w:hAnsi="Tahoma"/>
      <w:lang w:val="es-ES_tradnl" w:eastAsia="es-ES"/>
    </w:rPr>
  </w:style>
  <w:style w:type="character" w:customStyle="1" w:styleId="SangradetextonormalCar">
    <w:name w:val="Sangría de texto normal Car"/>
    <w:link w:val="Sangradetextonormal"/>
    <w:rsid w:val="00D96A24"/>
    <w:rPr>
      <w:rFonts w:ascii="Tahoma" w:eastAsia="Times New Roman" w:hAnsi="Tahoma" w:cs="Times New Roman"/>
      <w:lang w:val="es-ES_tradnl" w:eastAsia="es-ES"/>
    </w:rPr>
  </w:style>
  <w:style w:type="paragraph" w:styleId="Sangranormal">
    <w:name w:val="Normal Indent"/>
    <w:basedOn w:val="Normal"/>
    <w:rsid w:val="00D96A24"/>
    <w:pPr>
      <w:spacing w:before="0" w:after="0"/>
      <w:ind w:left="708"/>
    </w:pPr>
    <w:rPr>
      <w:rFonts w:eastAsia="Times New Roman"/>
      <w:szCs w:val="20"/>
      <w:lang w:val="es-ES_tradnl" w:eastAsia="es-ES"/>
    </w:rPr>
  </w:style>
  <w:style w:type="paragraph" w:customStyle="1" w:styleId="1">
    <w:name w:val="1"/>
    <w:basedOn w:val="Normal"/>
    <w:next w:val="Normal"/>
    <w:unhideWhenUsed/>
    <w:qFormat/>
    <w:rsid w:val="00D96A24"/>
    <w:pPr>
      <w:spacing w:before="0" w:after="0"/>
      <w:jc w:val="left"/>
    </w:pPr>
    <w:rPr>
      <w:rFonts w:ascii="Times New Roman" w:eastAsia="Times New Roman" w:hAnsi="Times New Roman"/>
      <w:b/>
      <w:bCs/>
      <w:sz w:val="20"/>
      <w:szCs w:val="20"/>
      <w:lang w:eastAsia="es-ES"/>
    </w:rPr>
  </w:style>
  <w:style w:type="character" w:styleId="Textoennegrita">
    <w:name w:val="Strong"/>
    <w:uiPriority w:val="22"/>
    <w:qFormat/>
    <w:rsid w:val="00D96A24"/>
    <w:rPr>
      <w:b/>
      <w:bCs/>
    </w:rPr>
  </w:style>
  <w:style w:type="paragraph" w:styleId="NormalWeb">
    <w:name w:val="Normal (Web)"/>
    <w:basedOn w:val="Normal"/>
    <w:uiPriority w:val="99"/>
    <w:unhideWhenUsed/>
    <w:rsid w:val="00D96A24"/>
    <w:pPr>
      <w:spacing w:before="105" w:after="105"/>
      <w:ind w:left="45" w:right="45"/>
    </w:pPr>
    <w:rPr>
      <w:rFonts w:ascii="Times New Roman" w:eastAsia="Times New Roman" w:hAnsi="Times New Roman"/>
      <w:sz w:val="18"/>
      <w:szCs w:val="18"/>
      <w:lang w:eastAsia="es-CO"/>
    </w:rPr>
  </w:style>
  <w:style w:type="character" w:styleId="Hipervnculovisitado">
    <w:name w:val="FollowedHyperlink"/>
    <w:uiPriority w:val="99"/>
    <w:semiHidden/>
    <w:unhideWhenUsed/>
    <w:rsid w:val="00D96A24"/>
    <w:rPr>
      <w:color w:val="954F72"/>
      <w:u w:val="single"/>
    </w:rPr>
  </w:style>
  <w:style w:type="character" w:styleId="Textodelmarcadordeposicin">
    <w:name w:val="Placeholder Text"/>
    <w:uiPriority w:val="99"/>
    <w:semiHidden/>
    <w:rsid w:val="00D96A24"/>
    <w:rPr>
      <w:color w:val="808080"/>
    </w:rPr>
  </w:style>
  <w:style w:type="paragraph" w:customStyle="1" w:styleId="StileTitolo1">
    <w:name w:val="Stile Titolo 1"/>
    <w:aliases w:val="Titolo 0 + Destro 0 cm prima 0 pt"/>
    <w:basedOn w:val="Ttulo1"/>
    <w:autoRedefine/>
    <w:rsid w:val="00D96A24"/>
    <w:pPr>
      <w:keepLines w:val="0"/>
      <w:numPr>
        <w:ilvl w:val="1"/>
        <w:numId w:val="3"/>
      </w:numPr>
      <w:tabs>
        <w:tab w:val="num" w:pos="360"/>
        <w:tab w:val="num" w:pos="1134"/>
      </w:tabs>
      <w:spacing w:before="0" w:after="0" w:line="240" w:lineRule="auto"/>
      <w:ind w:left="1134" w:hanging="1134"/>
      <w:contextualSpacing/>
    </w:pPr>
    <w:rPr>
      <w:rFonts w:ascii="Tahoma" w:hAnsi="Tahoma" w:cs="Tahoma"/>
      <w:caps w:val="0"/>
      <w:smallCaps/>
      <w:noProof/>
      <w:snapToGrid w:val="0"/>
      <w:color w:val="auto"/>
      <w:spacing w:val="5"/>
      <w:kern w:val="28"/>
      <w:sz w:val="28"/>
      <w:szCs w:val="36"/>
      <w:lang w:val="it-IT" w:eastAsia="it-IT"/>
    </w:rPr>
  </w:style>
  <w:style w:type="paragraph" w:customStyle="1" w:styleId="StileTitolo3Grassetto">
    <w:name w:val="Stile Titolo 3 + Grassetto"/>
    <w:basedOn w:val="Ttulo3"/>
    <w:autoRedefine/>
    <w:rsid w:val="00D96A24"/>
    <w:pPr>
      <w:keepLines w:val="0"/>
      <w:widowControl w:val="0"/>
      <w:numPr>
        <w:numId w:val="3"/>
      </w:numPr>
      <w:tabs>
        <w:tab w:val="left" w:pos="1134"/>
      </w:tabs>
      <w:autoSpaceDE w:val="0"/>
      <w:autoSpaceDN w:val="0"/>
      <w:adjustRightInd w:val="0"/>
      <w:spacing w:before="0"/>
    </w:pPr>
    <w:rPr>
      <w:rFonts w:eastAsia="Calibri" w:cs="Futura Lt BT"/>
      <w:color w:val="auto"/>
      <w:spacing w:val="5"/>
      <w:lang w:val="es-ES_tradnl" w:eastAsia="es-ES_tradnl"/>
    </w:rPr>
  </w:style>
  <w:style w:type="paragraph" w:customStyle="1" w:styleId="epgrafe">
    <w:name w:val="epígrafe"/>
    <w:basedOn w:val="Normal"/>
    <w:rsid w:val="00D96A24"/>
    <w:pPr>
      <w:spacing w:before="240" w:after="240"/>
      <w:jc w:val="center"/>
    </w:pPr>
    <w:rPr>
      <w:rFonts w:ascii="Century Gothic" w:eastAsia="Times New Roman" w:hAnsi="Century Gothic" w:cs="Courier New"/>
      <w:b/>
      <w:szCs w:val="20"/>
      <w:lang w:val="es-ES_tradnl" w:eastAsia="es-ES"/>
    </w:rPr>
  </w:style>
  <w:style w:type="paragraph" w:customStyle="1" w:styleId="EstiloTtulo1Justificado">
    <w:name w:val="Estilo Título 1 + Justificado"/>
    <w:basedOn w:val="Ttulo1"/>
    <w:rsid w:val="00D96A24"/>
    <w:pPr>
      <w:keepLines w:val="0"/>
      <w:numPr>
        <w:numId w:val="0"/>
      </w:numPr>
      <w:spacing w:before="240" w:after="0"/>
      <w:ind w:left="431" w:hanging="431"/>
      <w:jc w:val="both"/>
    </w:pPr>
    <w:rPr>
      <w:rFonts w:ascii="Century Gothic" w:hAnsi="Century Gothic"/>
      <w:bCs/>
      <w:color w:val="auto"/>
      <w:kern w:val="32"/>
      <w:sz w:val="28"/>
      <w:szCs w:val="20"/>
      <w:lang w:eastAsia="es-ES"/>
    </w:rPr>
  </w:style>
  <w:style w:type="paragraph" w:customStyle="1" w:styleId="EstiloTtulo3Justificado">
    <w:name w:val="Estilo Título 3 + Justificado"/>
    <w:basedOn w:val="Ttulo3"/>
    <w:rsid w:val="00D96A24"/>
    <w:pPr>
      <w:keepLines w:val="0"/>
      <w:numPr>
        <w:ilvl w:val="0"/>
        <w:numId w:val="0"/>
      </w:numPr>
      <w:spacing w:before="240"/>
      <w:ind w:left="720" w:hanging="720"/>
    </w:pPr>
    <w:rPr>
      <w:rFonts w:ascii="Century Gothic" w:hAnsi="Century Gothic"/>
      <w:bCs/>
      <w:color w:val="auto"/>
      <w:szCs w:val="20"/>
      <w:lang w:eastAsia="es-ES"/>
    </w:rPr>
  </w:style>
  <w:style w:type="character" w:customStyle="1" w:styleId="MapadeldocumentoCar">
    <w:name w:val="Mapa del documento Car"/>
    <w:link w:val="Mapadeldocumento"/>
    <w:semiHidden/>
    <w:rsid w:val="00D96A24"/>
    <w:rPr>
      <w:rFonts w:ascii="Tahoma" w:eastAsia="Times New Roman" w:hAnsi="Tahoma" w:cs="Tahoma"/>
      <w:shd w:val="clear" w:color="auto" w:fill="000080"/>
    </w:rPr>
  </w:style>
  <w:style w:type="paragraph" w:styleId="Mapadeldocumento">
    <w:name w:val="Document Map"/>
    <w:basedOn w:val="Normal"/>
    <w:link w:val="MapadeldocumentoCar"/>
    <w:semiHidden/>
    <w:rsid w:val="00D96A24"/>
    <w:pPr>
      <w:shd w:val="clear" w:color="auto" w:fill="000080"/>
      <w:spacing w:before="240" w:after="0"/>
    </w:pPr>
    <w:rPr>
      <w:rFonts w:ascii="Tahoma" w:eastAsia="Times New Roman" w:hAnsi="Tahoma" w:cs="Tahoma"/>
    </w:rPr>
  </w:style>
  <w:style w:type="character" w:customStyle="1" w:styleId="MapadeldocumentoCar1">
    <w:name w:val="Mapa del documento Car1"/>
    <w:uiPriority w:val="99"/>
    <w:semiHidden/>
    <w:rsid w:val="00D96A24"/>
    <w:rPr>
      <w:rFonts w:ascii="Segoe UI" w:hAnsi="Segoe UI" w:cs="Segoe UI"/>
      <w:noProof/>
      <w:sz w:val="16"/>
      <w:szCs w:val="16"/>
    </w:rPr>
  </w:style>
  <w:style w:type="character" w:customStyle="1" w:styleId="TextonotaalfinalCar">
    <w:name w:val="Texto nota al final Car"/>
    <w:link w:val="Textonotaalfinal"/>
    <w:uiPriority w:val="99"/>
    <w:semiHidden/>
    <w:rsid w:val="00D96A24"/>
    <w:rPr>
      <w:rFonts w:ascii="Century Gothic" w:hAnsi="Century Gothic" w:cs="Calibri"/>
      <w:lang w:eastAsia="es-CO"/>
    </w:rPr>
  </w:style>
  <w:style w:type="paragraph" w:styleId="Textonotaalfinal">
    <w:name w:val="endnote text"/>
    <w:basedOn w:val="Normal"/>
    <w:link w:val="TextonotaalfinalCar"/>
    <w:uiPriority w:val="99"/>
    <w:semiHidden/>
    <w:unhideWhenUsed/>
    <w:rsid w:val="00D96A24"/>
    <w:pPr>
      <w:spacing w:before="0" w:after="0"/>
    </w:pPr>
    <w:rPr>
      <w:rFonts w:ascii="Century Gothic" w:hAnsi="Century Gothic" w:cs="Calibri"/>
      <w:lang w:eastAsia="es-CO"/>
    </w:rPr>
  </w:style>
  <w:style w:type="character" w:customStyle="1" w:styleId="TextonotaalfinalCar1">
    <w:name w:val="Texto nota al final Car1"/>
    <w:uiPriority w:val="99"/>
    <w:semiHidden/>
    <w:rsid w:val="00D96A24"/>
    <w:rPr>
      <w:rFonts w:ascii="Arial" w:hAnsi="Arial"/>
      <w:noProof/>
      <w:sz w:val="20"/>
      <w:szCs w:val="20"/>
    </w:rPr>
  </w:style>
  <w:style w:type="character" w:customStyle="1" w:styleId="Mencinsinresolver1">
    <w:name w:val="Mención sin resolver1"/>
    <w:uiPriority w:val="99"/>
    <w:semiHidden/>
    <w:unhideWhenUsed/>
    <w:rsid w:val="00D96A24"/>
    <w:rPr>
      <w:color w:val="605E5C"/>
      <w:shd w:val="clear" w:color="auto" w:fill="E1DFDD"/>
    </w:rPr>
  </w:style>
  <w:style w:type="paragraph" w:styleId="Textoindependiente">
    <w:name w:val="Body Text"/>
    <w:basedOn w:val="Normal"/>
    <w:link w:val="TextoindependienteCar"/>
    <w:qFormat/>
    <w:rsid w:val="00D96A24"/>
    <w:pPr>
      <w:spacing w:before="0"/>
    </w:pPr>
    <w:rPr>
      <w:rFonts w:eastAsia="Times New Roman"/>
      <w:szCs w:val="24"/>
      <w:lang w:eastAsia="es-ES"/>
    </w:rPr>
  </w:style>
  <w:style w:type="character" w:customStyle="1" w:styleId="TextoindependienteCar">
    <w:name w:val="Texto independiente Car"/>
    <w:link w:val="Textoindependiente"/>
    <w:rsid w:val="00D96A24"/>
    <w:rPr>
      <w:rFonts w:ascii="Arial" w:eastAsia="Times New Roman" w:hAnsi="Arial" w:cs="Times New Roman"/>
      <w:szCs w:val="24"/>
      <w:lang w:val="es-ES" w:eastAsia="es-ES"/>
    </w:rPr>
  </w:style>
  <w:style w:type="paragraph" w:customStyle="1" w:styleId="yiv7069231457msonormal">
    <w:name w:val="yiv7069231457msonormal"/>
    <w:basedOn w:val="Normal"/>
    <w:uiPriority w:val="99"/>
    <w:rsid w:val="00D96A24"/>
    <w:pPr>
      <w:spacing w:before="100" w:beforeAutospacing="1" w:after="100" w:afterAutospacing="1"/>
      <w:jc w:val="left"/>
    </w:pPr>
    <w:rPr>
      <w:rFonts w:ascii="Times New Roman" w:eastAsia="Times New Roman" w:hAnsi="Times New Roman"/>
      <w:sz w:val="24"/>
      <w:szCs w:val="24"/>
      <w:lang w:eastAsia="es-CO"/>
    </w:rPr>
  </w:style>
  <w:style w:type="paragraph" w:customStyle="1" w:styleId="Figura">
    <w:name w:val="Figura"/>
    <w:basedOn w:val="Normal"/>
    <w:next w:val="Normal"/>
    <w:rsid w:val="00D96A24"/>
    <w:pPr>
      <w:numPr>
        <w:numId w:val="4"/>
      </w:numPr>
      <w:spacing w:before="0" w:after="240"/>
      <w:jc w:val="center"/>
    </w:pPr>
    <w:rPr>
      <w:rFonts w:eastAsia="Times New Roman"/>
      <w:b/>
      <w:sz w:val="20"/>
      <w:szCs w:val="24"/>
      <w:lang w:eastAsia="es-ES"/>
    </w:rPr>
  </w:style>
  <w:style w:type="paragraph" w:customStyle="1" w:styleId="Vieta1">
    <w:name w:val="Viñeta 1"/>
    <w:basedOn w:val="Normal"/>
    <w:rsid w:val="00D96A24"/>
    <w:pPr>
      <w:numPr>
        <w:numId w:val="5"/>
      </w:numPr>
      <w:spacing w:before="0" w:after="0"/>
      <w:ind w:right="51"/>
    </w:pPr>
    <w:rPr>
      <w:rFonts w:ascii="Arial (W1)" w:eastAsia="Times New Roman" w:hAnsi="Arial (W1)" w:cs="Arial"/>
      <w:color w:val="000000"/>
      <w:lang w:eastAsia="es-ES"/>
    </w:rPr>
  </w:style>
  <w:style w:type="paragraph" w:customStyle="1" w:styleId="Vieta3ernivel">
    <w:name w:val="Viñeta 3er nivel"/>
    <w:basedOn w:val="Normal"/>
    <w:rsid w:val="00D96A24"/>
    <w:pPr>
      <w:numPr>
        <w:numId w:val="6"/>
      </w:numPr>
      <w:spacing w:before="0" w:after="0"/>
    </w:pPr>
    <w:rPr>
      <w:rFonts w:eastAsia="Times New Roman"/>
      <w:szCs w:val="24"/>
      <w:lang w:eastAsia="es-ES"/>
    </w:rPr>
  </w:style>
  <w:style w:type="character" w:styleId="Mencinsinresolver">
    <w:name w:val="Unresolved Mention"/>
    <w:uiPriority w:val="99"/>
    <w:semiHidden/>
    <w:unhideWhenUsed/>
    <w:rsid w:val="00324D02"/>
    <w:rPr>
      <w:color w:val="605E5C"/>
      <w:shd w:val="clear" w:color="auto" w:fill="E1DFDD"/>
    </w:rPr>
  </w:style>
  <w:style w:type="character" w:styleId="Refdenotaalfinal">
    <w:name w:val="endnote reference"/>
    <w:uiPriority w:val="99"/>
    <w:semiHidden/>
    <w:unhideWhenUsed/>
    <w:rsid w:val="00893BB7"/>
    <w:rPr>
      <w:vertAlign w:val="superscript"/>
    </w:rPr>
  </w:style>
  <w:style w:type="character" w:customStyle="1" w:styleId="GraficasCar">
    <w:name w:val="Graficas Car"/>
    <w:qFormat/>
    <w:rsid w:val="0092460A"/>
    <w:rPr>
      <w:rFonts w:ascii="Arial" w:eastAsia="Times New Roman" w:hAnsi="Arial" w:cs="Arial"/>
      <w:b/>
      <w:lang w:val="es-ES_tradnl"/>
    </w:rPr>
  </w:style>
  <w:style w:type="character" w:customStyle="1" w:styleId="MSGENFONTSTYLENAMETEMPLATEROLENUMBERMSGENFONTSTYLENAMEBYROLETEXT2Exact">
    <w:name w:val="MSG_EN_FONT_STYLE_NAME_TEMPLATE_ROLE_NUMBER MSG_EN_FONT_STYLE_NAME_BY_ROLE_TEXT 2 Exact"/>
    <w:rsid w:val="00350FF9"/>
    <w:rPr>
      <w:rFonts w:ascii="Arial" w:eastAsia="Arial" w:hAnsi="Arial" w:cs="Arial"/>
      <w:b w:val="0"/>
      <w:bCs w:val="0"/>
      <w:i w:val="0"/>
      <w:iCs w:val="0"/>
      <w:smallCaps w:val="0"/>
      <w:strike w:val="0"/>
      <w:sz w:val="20"/>
      <w:szCs w:val="20"/>
      <w:u w:val="none"/>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350FF9"/>
    <w:rPr>
      <w:rFonts w:ascii="Arial" w:eastAsia="Arial" w:hAnsi="Arial" w:cs="Arial"/>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350FF9"/>
    <w:pPr>
      <w:widowControl w:val="0"/>
      <w:shd w:val="clear" w:color="auto" w:fill="FFFFFF"/>
      <w:spacing w:before="0" w:after="360" w:line="224" w:lineRule="exact"/>
      <w:ind w:hanging="1460"/>
      <w:jc w:val="left"/>
    </w:pPr>
    <w:rPr>
      <w:rFonts w:eastAsia="Arial" w:cs="Arial"/>
      <w:sz w:val="20"/>
      <w:szCs w:val="20"/>
      <w:lang w:val="es-CO" w:eastAsia="es-CO"/>
    </w:rPr>
  </w:style>
  <w:style w:type="character" w:customStyle="1" w:styleId="MSGENFONTSTYLENAMETEMPLATEROLENUMBERMSGENFONTSTYLENAMEBYROLETEXT2MSGENFONTSTYLEMODIFERSIZE75">
    <w:name w:val="MSG_EN_FONT_STYLE_NAME_TEMPLATE_ROLE_NUMBER MSG_EN_FONT_STYLE_NAME_BY_ROLE_TEXT 2 + MSG_EN_FONT_STYLE_MODIFER_SIZE 7.5"/>
    <w:aliases w:val="MSG_EN_FONT_STYLE_MODIFER_BOLD,MSG_EN_FONT_STYLE_MODIFER_BOLD Exact"/>
    <w:rsid w:val="00350FF9"/>
    <w:rPr>
      <w:rFonts w:ascii="Arial" w:eastAsia="Arial" w:hAnsi="Arial" w:cs="Arial"/>
      <w:b/>
      <w:bCs/>
      <w:color w:val="000000"/>
      <w:spacing w:val="0"/>
      <w:w w:val="100"/>
      <w:position w:val="0"/>
      <w:sz w:val="15"/>
      <w:szCs w:val="15"/>
      <w:shd w:val="clear" w:color="auto" w:fill="FFFFFF"/>
      <w:lang w:val="en-US" w:eastAsia="en-US" w:bidi="en-US"/>
    </w:rPr>
  </w:style>
  <w:style w:type="character" w:customStyle="1" w:styleId="MSGENFONTSTYLENAMETEMPLATEROLENUMBERMSGENFONTSTYLENAMEBYROLETEXT2MSGENFONTSTYLEMODIFERSIZE9">
    <w:name w:val="MSG_EN_FONT_STYLE_NAME_TEMPLATE_ROLE_NUMBER MSG_EN_FONT_STYLE_NAME_BY_ROLE_TEXT 2 + MSG_EN_FONT_STYLE_MODIFER_SIZE 9"/>
    <w:rsid w:val="00350FF9"/>
    <w:rPr>
      <w:rFonts w:ascii="Arial" w:eastAsia="Arial" w:hAnsi="Arial" w:cs="Arial"/>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MSGENFONTSTYLENAMETEMPLATEROLENUMBERMSGENFONTSTYLENAMEBYROLETEXT3">
    <w:name w:val="MSG_EN_FONT_STYLE_NAME_TEMPLATE_ROLE_NUMBER MSG_EN_FONT_STYLE_NAME_BY_ROLE_TEXT 3_"/>
    <w:link w:val="MSGENFONTSTYLENAMETEMPLATEROLENUMBERMSGENFONTSTYLENAMEBYROLETEXT30"/>
    <w:rsid w:val="00350FF9"/>
    <w:rPr>
      <w:rFonts w:ascii="Arial" w:eastAsia="Arial" w:hAnsi="Arial" w:cs="Arial"/>
      <w:b/>
      <w:bCs/>
      <w:shd w:val="clear" w:color="auto" w:fill="FFFFFF"/>
    </w:rPr>
  </w:style>
  <w:style w:type="paragraph" w:customStyle="1" w:styleId="MSGENFONTSTYLENAMETEMPLATEROLENUMBERMSGENFONTSTYLENAMEBYROLETEXT30">
    <w:name w:val="MSG_EN_FONT_STYLE_NAME_TEMPLATE_ROLE_NUMBER MSG_EN_FONT_STYLE_NAME_BY_ROLE_TEXT 3"/>
    <w:basedOn w:val="Normal"/>
    <w:link w:val="MSGENFONTSTYLENAMETEMPLATEROLENUMBERMSGENFONTSTYLENAMEBYROLETEXT3"/>
    <w:rsid w:val="00350FF9"/>
    <w:pPr>
      <w:widowControl w:val="0"/>
      <w:shd w:val="clear" w:color="auto" w:fill="FFFFFF"/>
      <w:spacing w:before="360" w:after="0" w:line="224" w:lineRule="exact"/>
      <w:ind w:hanging="760"/>
      <w:jc w:val="left"/>
    </w:pPr>
    <w:rPr>
      <w:rFonts w:eastAsia="Arial" w:cs="Arial"/>
      <w:b/>
      <w:bCs/>
      <w:sz w:val="20"/>
      <w:szCs w:val="20"/>
      <w:lang w:val="es-CO" w:eastAsia="es-CO"/>
    </w:rPr>
  </w:style>
  <w:style w:type="table" w:customStyle="1" w:styleId="TableNormal">
    <w:name w:val="Table Normal"/>
    <w:uiPriority w:val="2"/>
    <w:semiHidden/>
    <w:unhideWhenUsed/>
    <w:qFormat/>
    <w:rsid w:val="00350FF9"/>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50FF9"/>
    <w:pPr>
      <w:widowControl w:val="0"/>
      <w:autoSpaceDE w:val="0"/>
      <w:autoSpaceDN w:val="0"/>
      <w:spacing w:before="0" w:after="0"/>
      <w:jc w:val="left"/>
    </w:pPr>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034320">
      <w:bodyDiv w:val="1"/>
      <w:marLeft w:val="0"/>
      <w:marRight w:val="0"/>
      <w:marTop w:val="0"/>
      <w:marBottom w:val="0"/>
      <w:divBdr>
        <w:top w:val="none" w:sz="0" w:space="0" w:color="auto"/>
        <w:left w:val="none" w:sz="0" w:space="0" w:color="auto"/>
        <w:bottom w:val="none" w:sz="0" w:space="0" w:color="auto"/>
        <w:right w:val="none" w:sz="0" w:space="0" w:color="auto"/>
      </w:divBdr>
    </w:div>
    <w:div w:id="213663561">
      <w:bodyDiv w:val="1"/>
      <w:marLeft w:val="0"/>
      <w:marRight w:val="0"/>
      <w:marTop w:val="0"/>
      <w:marBottom w:val="0"/>
      <w:divBdr>
        <w:top w:val="none" w:sz="0" w:space="0" w:color="auto"/>
        <w:left w:val="none" w:sz="0" w:space="0" w:color="auto"/>
        <w:bottom w:val="none" w:sz="0" w:space="0" w:color="auto"/>
        <w:right w:val="none" w:sz="0" w:space="0" w:color="auto"/>
      </w:divBdr>
    </w:div>
    <w:div w:id="214510839">
      <w:bodyDiv w:val="1"/>
      <w:marLeft w:val="0"/>
      <w:marRight w:val="0"/>
      <w:marTop w:val="0"/>
      <w:marBottom w:val="0"/>
      <w:divBdr>
        <w:top w:val="none" w:sz="0" w:space="0" w:color="auto"/>
        <w:left w:val="none" w:sz="0" w:space="0" w:color="auto"/>
        <w:bottom w:val="none" w:sz="0" w:space="0" w:color="auto"/>
        <w:right w:val="none" w:sz="0" w:space="0" w:color="auto"/>
      </w:divBdr>
    </w:div>
    <w:div w:id="319239138">
      <w:bodyDiv w:val="1"/>
      <w:marLeft w:val="0"/>
      <w:marRight w:val="0"/>
      <w:marTop w:val="0"/>
      <w:marBottom w:val="0"/>
      <w:divBdr>
        <w:top w:val="none" w:sz="0" w:space="0" w:color="auto"/>
        <w:left w:val="none" w:sz="0" w:space="0" w:color="auto"/>
        <w:bottom w:val="none" w:sz="0" w:space="0" w:color="auto"/>
        <w:right w:val="none" w:sz="0" w:space="0" w:color="auto"/>
      </w:divBdr>
    </w:div>
    <w:div w:id="325941777">
      <w:bodyDiv w:val="1"/>
      <w:marLeft w:val="0"/>
      <w:marRight w:val="0"/>
      <w:marTop w:val="0"/>
      <w:marBottom w:val="0"/>
      <w:divBdr>
        <w:top w:val="none" w:sz="0" w:space="0" w:color="auto"/>
        <w:left w:val="none" w:sz="0" w:space="0" w:color="auto"/>
        <w:bottom w:val="none" w:sz="0" w:space="0" w:color="auto"/>
        <w:right w:val="none" w:sz="0" w:space="0" w:color="auto"/>
      </w:divBdr>
    </w:div>
    <w:div w:id="374473659">
      <w:bodyDiv w:val="1"/>
      <w:marLeft w:val="0"/>
      <w:marRight w:val="0"/>
      <w:marTop w:val="0"/>
      <w:marBottom w:val="0"/>
      <w:divBdr>
        <w:top w:val="none" w:sz="0" w:space="0" w:color="auto"/>
        <w:left w:val="none" w:sz="0" w:space="0" w:color="auto"/>
        <w:bottom w:val="none" w:sz="0" w:space="0" w:color="auto"/>
        <w:right w:val="none" w:sz="0" w:space="0" w:color="auto"/>
      </w:divBdr>
    </w:div>
    <w:div w:id="434911279">
      <w:bodyDiv w:val="1"/>
      <w:marLeft w:val="0"/>
      <w:marRight w:val="0"/>
      <w:marTop w:val="0"/>
      <w:marBottom w:val="0"/>
      <w:divBdr>
        <w:top w:val="none" w:sz="0" w:space="0" w:color="auto"/>
        <w:left w:val="none" w:sz="0" w:space="0" w:color="auto"/>
        <w:bottom w:val="none" w:sz="0" w:space="0" w:color="auto"/>
        <w:right w:val="none" w:sz="0" w:space="0" w:color="auto"/>
      </w:divBdr>
    </w:div>
    <w:div w:id="510608874">
      <w:bodyDiv w:val="1"/>
      <w:marLeft w:val="0"/>
      <w:marRight w:val="0"/>
      <w:marTop w:val="0"/>
      <w:marBottom w:val="0"/>
      <w:divBdr>
        <w:top w:val="none" w:sz="0" w:space="0" w:color="auto"/>
        <w:left w:val="none" w:sz="0" w:space="0" w:color="auto"/>
        <w:bottom w:val="none" w:sz="0" w:space="0" w:color="auto"/>
        <w:right w:val="none" w:sz="0" w:space="0" w:color="auto"/>
      </w:divBdr>
    </w:div>
    <w:div w:id="685644015">
      <w:bodyDiv w:val="1"/>
      <w:marLeft w:val="0"/>
      <w:marRight w:val="0"/>
      <w:marTop w:val="0"/>
      <w:marBottom w:val="0"/>
      <w:divBdr>
        <w:top w:val="none" w:sz="0" w:space="0" w:color="auto"/>
        <w:left w:val="none" w:sz="0" w:space="0" w:color="auto"/>
        <w:bottom w:val="none" w:sz="0" w:space="0" w:color="auto"/>
        <w:right w:val="none" w:sz="0" w:space="0" w:color="auto"/>
      </w:divBdr>
    </w:div>
    <w:div w:id="718819207">
      <w:bodyDiv w:val="1"/>
      <w:marLeft w:val="0"/>
      <w:marRight w:val="0"/>
      <w:marTop w:val="0"/>
      <w:marBottom w:val="0"/>
      <w:divBdr>
        <w:top w:val="none" w:sz="0" w:space="0" w:color="auto"/>
        <w:left w:val="none" w:sz="0" w:space="0" w:color="auto"/>
        <w:bottom w:val="none" w:sz="0" w:space="0" w:color="auto"/>
        <w:right w:val="none" w:sz="0" w:space="0" w:color="auto"/>
      </w:divBdr>
    </w:div>
    <w:div w:id="790173415">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56307418">
      <w:bodyDiv w:val="1"/>
      <w:marLeft w:val="0"/>
      <w:marRight w:val="0"/>
      <w:marTop w:val="0"/>
      <w:marBottom w:val="0"/>
      <w:divBdr>
        <w:top w:val="none" w:sz="0" w:space="0" w:color="auto"/>
        <w:left w:val="none" w:sz="0" w:space="0" w:color="auto"/>
        <w:bottom w:val="none" w:sz="0" w:space="0" w:color="auto"/>
        <w:right w:val="none" w:sz="0" w:space="0" w:color="auto"/>
      </w:divBdr>
    </w:div>
    <w:div w:id="967975592">
      <w:bodyDiv w:val="1"/>
      <w:marLeft w:val="0"/>
      <w:marRight w:val="0"/>
      <w:marTop w:val="0"/>
      <w:marBottom w:val="0"/>
      <w:divBdr>
        <w:top w:val="none" w:sz="0" w:space="0" w:color="auto"/>
        <w:left w:val="none" w:sz="0" w:space="0" w:color="auto"/>
        <w:bottom w:val="none" w:sz="0" w:space="0" w:color="auto"/>
        <w:right w:val="none" w:sz="0" w:space="0" w:color="auto"/>
      </w:divBdr>
    </w:div>
    <w:div w:id="1000473676">
      <w:bodyDiv w:val="1"/>
      <w:marLeft w:val="0"/>
      <w:marRight w:val="0"/>
      <w:marTop w:val="0"/>
      <w:marBottom w:val="0"/>
      <w:divBdr>
        <w:top w:val="none" w:sz="0" w:space="0" w:color="auto"/>
        <w:left w:val="none" w:sz="0" w:space="0" w:color="auto"/>
        <w:bottom w:val="none" w:sz="0" w:space="0" w:color="auto"/>
        <w:right w:val="none" w:sz="0" w:space="0" w:color="auto"/>
      </w:divBdr>
    </w:div>
    <w:div w:id="1071346778">
      <w:bodyDiv w:val="1"/>
      <w:marLeft w:val="0"/>
      <w:marRight w:val="0"/>
      <w:marTop w:val="0"/>
      <w:marBottom w:val="0"/>
      <w:divBdr>
        <w:top w:val="none" w:sz="0" w:space="0" w:color="auto"/>
        <w:left w:val="none" w:sz="0" w:space="0" w:color="auto"/>
        <w:bottom w:val="none" w:sz="0" w:space="0" w:color="auto"/>
        <w:right w:val="none" w:sz="0" w:space="0" w:color="auto"/>
      </w:divBdr>
    </w:div>
    <w:div w:id="1121725436">
      <w:bodyDiv w:val="1"/>
      <w:marLeft w:val="0"/>
      <w:marRight w:val="0"/>
      <w:marTop w:val="0"/>
      <w:marBottom w:val="0"/>
      <w:divBdr>
        <w:top w:val="none" w:sz="0" w:space="0" w:color="auto"/>
        <w:left w:val="none" w:sz="0" w:space="0" w:color="auto"/>
        <w:bottom w:val="none" w:sz="0" w:space="0" w:color="auto"/>
        <w:right w:val="none" w:sz="0" w:space="0" w:color="auto"/>
      </w:divBdr>
    </w:div>
    <w:div w:id="1125005797">
      <w:bodyDiv w:val="1"/>
      <w:marLeft w:val="0"/>
      <w:marRight w:val="0"/>
      <w:marTop w:val="0"/>
      <w:marBottom w:val="0"/>
      <w:divBdr>
        <w:top w:val="none" w:sz="0" w:space="0" w:color="auto"/>
        <w:left w:val="none" w:sz="0" w:space="0" w:color="auto"/>
        <w:bottom w:val="none" w:sz="0" w:space="0" w:color="auto"/>
        <w:right w:val="none" w:sz="0" w:space="0" w:color="auto"/>
      </w:divBdr>
    </w:div>
    <w:div w:id="1373916793">
      <w:bodyDiv w:val="1"/>
      <w:marLeft w:val="0"/>
      <w:marRight w:val="0"/>
      <w:marTop w:val="0"/>
      <w:marBottom w:val="0"/>
      <w:divBdr>
        <w:top w:val="none" w:sz="0" w:space="0" w:color="auto"/>
        <w:left w:val="none" w:sz="0" w:space="0" w:color="auto"/>
        <w:bottom w:val="none" w:sz="0" w:space="0" w:color="auto"/>
        <w:right w:val="none" w:sz="0" w:space="0" w:color="auto"/>
      </w:divBdr>
    </w:div>
    <w:div w:id="1482187656">
      <w:bodyDiv w:val="1"/>
      <w:marLeft w:val="0"/>
      <w:marRight w:val="0"/>
      <w:marTop w:val="0"/>
      <w:marBottom w:val="0"/>
      <w:divBdr>
        <w:top w:val="none" w:sz="0" w:space="0" w:color="auto"/>
        <w:left w:val="none" w:sz="0" w:space="0" w:color="auto"/>
        <w:bottom w:val="none" w:sz="0" w:space="0" w:color="auto"/>
        <w:right w:val="none" w:sz="0" w:space="0" w:color="auto"/>
      </w:divBdr>
    </w:div>
    <w:div w:id="1558934321">
      <w:bodyDiv w:val="1"/>
      <w:marLeft w:val="0"/>
      <w:marRight w:val="0"/>
      <w:marTop w:val="0"/>
      <w:marBottom w:val="0"/>
      <w:divBdr>
        <w:top w:val="none" w:sz="0" w:space="0" w:color="auto"/>
        <w:left w:val="none" w:sz="0" w:space="0" w:color="auto"/>
        <w:bottom w:val="none" w:sz="0" w:space="0" w:color="auto"/>
        <w:right w:val="none" w:sz="0" w:space="0" w:color="auto"/>
      </w:divBdr>
    </w:div>
    <w:div w:id="1629966888">
      <w:bodyDiv w:val="1"/>
      <w:marLeft w:val="0"/>
      <w:marRight w:val="0"/>
      <w:marTop w:val="0"/>
      <w:marBottom w:val="0"/>
      <w:divBdr>
        <w:top w:val="none" w:sz="0" w:space="0" w:color="auto"/>
        <w:left w:val="none" w:sz="0" w:space="0" w:color="auto"/>
        <w:bottom w:val="none" w:sz="0" w:space="0" w:color="auto"/>
        <w:right w:val="none" w:sz="0" w:space="0" w:color="auto"/>
      </w:divBdr>
    </w:div>
    <w:div w:id="1712804143">
      <w:bodyDiv w:val="1"/>
      <w:marLeft w:val="0"/>
      <w:marRight w:val="0"/>
      <w:marTop w:val="0"/>
      <w:marBottom w:val="0"/>
      <w:divBdr>
        <w:top w:val="none" w:sz="0" w:space="0" w:color="auto"/>
        <w:left w:val="none" w:sz="0" w:space="0" w:color="auto"/>
        <w:bottom w:val="none" w:sz="0" w:space="0" w:color="auto"/>
        <w:right w:val="none" w:sz="0" w:space="0" w:color="auto"/>
      </w:divBdr>
    </w:div>
    <w:div w:id="1744061413">
      <w:bodyDiv w:val="1"/>
      <w:marLeft w:val="0"/>
      <w:marRight w:val="0"/>
      <w:marTop w:val="0"/>
      <w:marBottom w:val="0"/>
      <w:divBdr>
        <w:top w:val="none" w:sz="0" w:space="0" w:color="auto"/>
        <w:left w:val="none" w:sz="0" w:space="0" w:color="auto"/>
        <w:bottom w:val="none" w:sz="0" w:space="0" w:color="auto"/>
        <w:right w:val="none" w:sz="0" w:space="0" w:color="auto"/>
      </w:divBdr>
    </w:div>
    <w:div w:id="1887715536">
      <w:bodyDiv w:val="1"/>
      <w:marLeft w:val="0"/>
      <w:marRight w:val="0"/>
      <w:marTop w:val="0"/>
      <w:marBottom w:val="0"/>
      <w:divBdr>
        <w:top w:val="none" w:sz="0" w:space="0" w:color="auto"/>
        <w:left w:val="none" w:sz="0" w:space="0" w:color="auto"/>
        <w:bottom w:val="none" w:sz="0" w:space="0" w:color="auto"/>
        <w:right w:val="none" w:sz="0" w:space="0" w:color="auto"/>
      </w:divBdr>
    </w:div>
    <w:div w:id="19674669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hyperlink" Target="http://www.alcaldiabogota.gov.co/sisjur/normas/Norma1.jsp?i=10998" TargetMode="External"/><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21.emf"/><Relationship Id="rId107" Type="http://schemas.openxmlformats.org/officeDocument/2006/relationships/image" Target="media/image99.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png"/><Relationship Id="rId19" Type="http://schemas.openxmlformats.org/officeDocument/2006/relationships/header" Target="header4.xml"/><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tmp"/><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pn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header" Target="header5.xml"/><Relationship Id="rId20" Type="http://schemas.openxmlformats.org/officeDocument/2006/relationships/hyperlink" Target="http://www.alcaldiabogota.gov.co/sisjur/normas/Norma1.jsp?i=3769" TargetMode="Externa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png"/><Relationship Id="rId111"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31.png"/><Relationship Id="rId109" Type="http://schemas.openxmlformats.org/officeDocument/2006/relationships/header" Target="header6.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13.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12.png"/><Relationship Id="rId5" Type="http://schemas.openxmlformats.org/officeDocument/2006/relationships/image" Target="media/image11.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0.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Neu1</b:Tag>
    <b:SourceType>BookSection</b:SourceType>
    <b:Guid>{912D229E-4E4B-4D08-AF61-7ADA35745A6D}</b:Guid>
    <b:Author>
      <b:Author>
        <b:NameList>
          <b:Person>
            <b:Last>Neufert</b:Last>
          </b:Person>
        </b:NameList>
      </b:Author>
    </b:Author>
    <b:RefOrder>1</b:RefOrder>
  </b:Source>
</b:Sources>
</file>

<file path=customXml/itemProps1.xml><?xml version="1.0" encoding="utf-8"?>
<ds:datastoreItem xmlns:ds="http://schemas.openxmlformats.org/officeDocument/2006/customXml" ds:itemID="{290941D4-5693-48D9-80C7-C430ED3EA8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112</Pages>
  <Words>29782</Words>
  <Characters>163807</Characters>
  <Application>Microsoft Office Word</Application>
  <DocSecurity>0</DocSecurity>
  <Lines>1365</Lines>
  <Paragraphs>386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193203</CharactersWithSpaces>
  <SharedDoc>false</SharedDoc>
  <HLinks>
    <vt:vector size="966" baseType="variant">
      <vt:variant>
        <vt:i4>1835069</vt:i4>
      </vt:variant>
      <vt:variant>
        <vt:i4>1028</vt:i4>
      </vt:variant>
      <vt:variant>
        <vt:i4>0</vt:i4>
      </vt:variant>
      <vt:variant>
        <vt:i4>5</vt:i4>
      </vt:variant>
      <vt:variant>
        <vt:lpwstr/>
      </vt:variant>
      <vt:variant>
        <vt:lpwstr>_Toc73655994</vt:lpwstr>
      </vt:variant>
      <vt:variant>
        <vt:i4>1769533</vt:i4>
      </vt:variant>
      <vt:variant>
        <vt:i4>1022</vt:i4>
      </vt:variant>
      <vt:variant>
        <vt:i4>0</vt:i4>
      </vt:variant>
      <vt:variant>
        <vt:i4>5</vt:i4>
      </vt:variant>
      <vt:variant>
        <vt:lpwstr/>
      </vt:variant>
      <vt:variant>
        <vt:lpwstr>_Toc73655993</vt:lpwstr>
      </vt:variant>
      <vt:variant>
        <vt:i4>1703997</vt:i4>
      </vt:variant>
      <vt:variant>
        <vt:i4>1016</vt:i4>
      </vt:variant>
      <vt:variant>
        <vt:i4>0</vt:i4>
      </vt:variant>
      <vt:variant>
        <vt:i4>5</vt:i4>
      </vt:variant>
      <vt:variant>
        <vt:lpwstr/>
      </vt:variant>
      <vt:variant>
        <vt:lpwstr>_Toc73655992</vt:lpwstr>
      </vt:variant>
      <vt:variant>
        <vt:i4>1835070</vt:i4>
      </vt:variant>
      <vt:variant>
        <vt:i4>1007</vt:i4>
      </vt:variant>
      <vt:variant>
        <vt:i4>0</vt:i4>
      </vt:variant>
      <vt:variant>
        <vt:i4>5</vt:i4>
      </vt:variant>
      <vt:variant>
        <vt:lpwstr/>
      </vt:variant>
      <vt:variant>
        <vt:lpwstr>_Toc73656895</vt:lpwstr>
      </vt:variant>
      <vt:variant>
        <vt:i4>1900606</vt:i4>
      </vt:variant>
      <vt:variant>
        <vt:i4>1001</vt:i4>
      </vt:variant>
      <vt:variant>
        <vt:i4>0</vt:i4>
      </vt:variant>
      <vt:variant>
        <vt:i4>5</vt:i4>
      </vt:variant>
      <vt:variant>
        <vt:lpwstr/>
      </vt:variant>
      <vt:variant>
        <vt:lpwstr>_Toc73656894</vt:lpwstr>
      </vt:variant>
      <vt:variant>
        <vt:i4>1703998</vt:i4>
      </vt:variant>
      <vt:variant>
        <vt:i4>995</vt:i4>
      </vt:variant>
      <vt:variant>
        <vt:i4>0</vt:i4>
      </vt:variant>
      <vt:variant>
        <vt:i4>5</vt:i4>
      </vt:variant>
      <vt:variant>
        <vt:lpwstr/>
      </vt:variant>
      <vt:variant>
        <vt:lpwstr>_Toc73656893</vt:lpwstr>
      </vt:variant>
      <vt:variant>
        <vt:i4>1769534</vt:i4>
      </vt:variant>
      <vt:variant>
        <vt:i4>989</vt:i4>
      </vt:variant>
      <vt:variant>
        <vt:i4>0</vt:i4>
      </vt:variant>
      <vt:variant>
        <vt:i4>5</vt:i4>
      </vt:variant>
      <vt:variant>
        <vt:lpwstr/>
      </vt:variant>
      <vt:variant>
        <vt:lpwstr>_Toc73656892</vt:lpwstr>
      </vt:variant>
      <vt:variant>
        <vt:i4>1572926</vt:i4>
      </vt:variant>
      <vt:variant>
        <vt:i4>983</vt:i4>
      </vt:variant>
      <vt:variant>
        <vt:i4>0</vt:i4>
      </vt:variant>
      <vt:variant>
        <vt:i4>5</vt:i4>
      </vt:variant>
      <vt:variant>
        <vt:lpwstr/>
      </vt:variant>
      <vt:variant>
        <vt:lpwstr>_Toc73656891</vt:lpwstr>
      </vt:variant>
      <vt:variant>
        <vt:i4>1638462</vt:i4>
      </vt:variant>
      <vt:variant>
        <vt:i4>977</vt:i4>
      </vt:variant>
      <vt:variant>
        <vt:i4>0</vt:i4>
      </vt:variant>
      <vt:variant>
        <vt:i4>5</vt:i4>
      </vt:variant>
      <vt:variant>
        <vt:lpwstr/>
      </vt:variant>
      <vt:variant>
        <vt:lpwstr>_Toc73656890</vt:lpwstr>
      </vt:variant>
      <vt:variant>
        <vt:i4>1048639</vt:i4>
      </vt:variant>
      <vt:variant>
        <vt:i4>971</vt:i4>
      </vt:variant>
      <vt:variant>
        <vt:i4>0</vt:i4>
      </vt:variant>
      <vt:variant>
        <vt:i4>5</vt:i4>
      </vt:variant>
      <vt:variant>
        <vt:lpwstr/>
      </vt:variant>
      <vt:variant>
        <vt:lpwstr>_Toc73656889</vt:lpwstr>
      </vt:variant>
      <vt:variant>
        <vt:i4>1114175</vt:i4>
      </vt:variant>
      <vt:variant>
        <vt:i4>965</vt:i4>
      </vt:variant>
      <vt:variant>
        <vt:i4>0</vt:i4>
      </vt:variant>
      <vt:variant>
        <vt:i4>5</vt:i4>
      </vt:variant>
      <vt:variant>
        <vt:lpwstr/>
      </vt:variant>
      <vt:variant>
        <vt:lpwstr>_Toc73656888</vt:lpwstr>
      </vt:variant>
      <vt:variant>
        <vt:i4>1966143</vt:i4>
      </vt:variant>
      <vt:variant>
        <vt:i4>959</vt:i4>
      </vt:variant>
      <vt:variant>
        <vt:i4>0</vt:i4>
      </vt:variant>
      <vt:variant>
        <vt:i4>5</vt:i4>
      </vt:variant>
      <vt:variant>
        <vt:lpwstr/>
      </vt:variant>
      <vt:variant>
        <vt:lpwstr>_Toc73656887</vt:lpwstr>
      </vt:variant>
      <vt:variant>
        <vt:i4>2031679</vt:i4>
      </vt:variant>
      <vt:variant>
        <vt:i4>953</vt:i4>
      </vt:variant>
      <vt:variant>
        <vt:i4>0</vt:i4>
      </vt:variant>
      <vt:variant>
        <vt:i4>5</vt:i4>
      </vt:variant>
      <vt:variant>
        <vt:lpwstr/>
      </vt:variant>
      <vt:variant>
        <vt:lpwstr>_Toc73656886</vt:lpwstr>
      </vt:variant>
      <vt:variant>
        <vt:i4>1835071</vt:i4>
      </vt:variant>
      <vt:variant>
        <vt:i4>947</vt:i4>
      </vt:variant>
      <vt:variant>
        <vt:i4>0</vt:i4>
      </vt:variant>
      <vt:variant>
        <vt:i4>5</vt:i4>
      </vt:variant>
      <vt:variant>
        <vt:lpwstr/>
      </vt:variant>
      <vt:variant>
        <vt:lpwstr>_Toc73656885</vt:lpwstr>
      </vt:variant>
      <vt:variant>
        <vt:i4>1900607</vt:i4>
      </vt:variant>
      <vt:variant>
        <vt:i4>941</vt:i4>
      </vt:variant>
      <vt:variant>
        <vt:i4>0</vt:i4>
      </vt:variant>
      <vt:variant>
        <vt:i4>5</vt:i4>
      </vt:variant>
      <vt:variant>
        <vt:lpwstr/>
      </vt:variant>
      <vt:variant>
        <vt:lpwstr>_Toc73656884</vt:lpwstr>
      </vt:variant>
      <vt:variant>
        <vt:i4>1703999</vt:i4>
      </vt:variant>
      <vt:variant>
        <vt:i4>935</vt:i4>
      </vt:variant>
      <vt:variant>
        <vt:i4>0</vt:i4>
      </vt:variant>
      <vt:variant>
        <vt:i4>5</vt:i4>
      </vt:variant>
      <vt:variant>
        <vt:lpwstr/>
      </vt:variant>
      <vt:variant>
        <vt:lpwstr>_Toc73656883</vt:lpwstr>
      </vt:variant>
      <vt:variant>
        <vt:i4>1769535</vt:i4>
      </vt:variant>
      <vt:variant>
        <vt:i4>929</vt:i4>
      </vt:variant>
      <vt:variant>
        <vt:i4>0</vt:i4>
      </vt:variant>
      <vt:variant>
        <vt:i4>5</vt:i4>
      </vt:variant>
      <vt:variant>
        <vt:lpwstr/>
      </vt:variant>
      <vt:variant>
        <vt:lpwstr>_Toc73656882</vt:lpwstr>
      </vt:variant>
      <vt:variant>
        <vt:i4>1572927</vt:i4>
      </vt:variant>
      <vt:variant>
        <vt:i4>923</vt:i4>
      </vt:variant>
      <vt:variant>
        <vt:i4>0</vt:i4>
      </vt:variant>
      <vt:variant>
        <vt:i4>5</vt:i4>
      </vt:variant>
      <vt:variant>
        <vt:lpwstr/>
      </vt:variant>
      <vt:variant>
        <vt:lpwstr>_Toc73656881</vt:lpwstr>
      </vt:variant>
      <vt:variant>
        <vt:i4>1638463</vt:i4>
      </vt:variant>
      <vt:variant>
        <vt:i4>917</vt:i4>
      </vt:variant>
      <vt:variant>
        <vt:i4>0</vt:i4>
      </vt:variant>
      <vt:variant>
        <vt:i4>5</vt:i4>
      </vt:variant>
      <vt:variant>
        <vt:lpwstr/>
      </vt:variant>
      <vt:variant>
        <vt:lpwstr>_Toc73656880</vt:lpwstr>
      </vt:variant>
      <vt:variant>
        <vt:i4>1048624</vt:i4>
      </vt:variant>
      <vt:variant>
        <vt:i4>911</vt:i4>
      </vt:variant>
      <vt:variant>
        <vt:i4>0</vt:i4>
      </vt:variant>
      <vt:variant>
        <vt:i4>5</vt:i4>
      </vt:variant>
      <vt:variant>
        <vt:lpwstr/>
      </vt:variant>
      <vt:variant>
        <vt:lpwstr>_Toc73656879</vt:lpwstr>
      </vt:variant>
      <vt:variant>
        <vt:i4>1114160</vt:i4>
      </vt:variant>
      <vt:variant>
        <vt:i4>905</vt:i4>
      </vt:variant>
      <vt:variant>
        <vt:i4>0</vt:i4>
      </vt:variant>
      <vt:variant>
        <vt:i4>5</vt:i4>
      </vt:variant>
      <vt:variant>
        <vt:lpwstr/>
      </vt:variant>
      <vt:variant>
        <vt:lpwstr>_Toc73656878</vt:lpwstr>
      </vt:variant>
      <vt:variant>
        <vt:i4>1966128</vt:i4>
      </vt:variant>
      <vt:variant>
        <vt:i4>899</vt:i4>
      </vt:variant>
      <vt:variant>
        <vt:i4>0</vt:i4>
      </vt:variant>
      <vt:variant>
        <vt:i4>5</vt:i4>
      </vt:variant>
      <vt:variant>
        <vt:lpwstr/>
      </vt:variant>
      <vt:variant>
        <vt:lpwstr>_Toc73656877</vt:lpwstr>
      </vt:variant>
      <vt:variant>
        <vt:i4>2031664</vt:i4>
      </vt:variant>
      <vt:variant>
        <vt:i4>893</vt:i4>
      </vt:variant>
      <vt:variant>
        <vt:i4>0</vt:i4>
      </vt:variant>
      <vt:variant>
        <vt:i4>5</vt:i4>
      </vt:variant>
      <vt:variant>
        <vt:lpwstr/>
      </vt:variant>
      <vt:variant>
        <vt:lpwstr>_Toc73656876</vt:lpwstr>
      </vt:variant>
      <vt:variant>
        <vt:i4>1835056</vt:i4>
      </vt:variant>
      <vt:variant>
        <vt:i4>887</vt:i4>
      </vt:variant>
      <vt:variant>
        <vt:i4>0</vt:i4>
      </vt:variant>
      <vt:variant>
        <vt:i4>5</vt:i4>
      </vt:variant>
      <vt:variant>
        <vt:lpwstr/>
      </vt:variant>
      <vt:variant>
        <vt:lpwstr>_Toc73656875</vt:lpwstr>
      </vt:variant>
      <vt:variant>
        <vt:i4>1900592</vt:i4>
      </vt:variant>
      <vt:variant>
        <vt:i4>881</vt:i4>
      </vt:variant>
      <vt:variant>
        <vt:i4>0</vt:i4>
      </vt:variant>
      <vt:variant>
        <vt:i4>5</vt:i4>
      </vt:variant>
      <vt:variant>
        <vt:lpwstr/>
      </vt:variant>
      <vt:variant>
        <vt:lpwstr>_Toc73656874</vt:lpwstr>
      </vt:variant>
      <vt:variant>
        <vt:i4>1703984</vt:i4>
      </vt:variant>
      <vt:variant>
        <vt:i4>875</vt:i4>
      </vt:variant>
      <vt:variant>
        <vt:i4>0</vt:i4>
      </vt:variant>
      <vt:variant>
        <vt:i4>5</vt:i4>
      </vt:variant>
      <vt:variant>
        <vt:lpwstr/>
      </vt:variant>
      <vt:variant>
        <vt:lpwstr>_Toc73656873</vt:lpwstr>
      </vt:variant>
      <vt:variant>
        <vt:i4>1769520</vt:i4>
      </vt:variant>
      <vt:variant>
        <vt:i4>869</vt:i4>
      </vt:variant>
      <vt:variant>
        <vt:i4>0</vt:i4>
      </vt:variant>
      <vt:variant>
        <vt:i4>5</vt:i4>
      </vt:variant>
      <vt:variant>
        <vt:lpwstr/>
      </vt:variant>
      <vt:variant>
        <vt:lpwstr>_Toc73656872</vt:lpwstr>
      </vt:variant>
      <vt:variant>
        <vt:i4>1572912</vt:i4>
      </vt:variant>
      <vt:variant>
        <vt:i4>863</vt:i4>
      </vt:variant>
      <vt:variant>
        <vt:i4>0</vt:i4>
      </vt:variant>
      <vt:variant>
        <vt:i4>5</vt:i4>
      </vt:variant>
      <vt:variant>
        <vt:lpwstr/>
      </vt:variant>
      <vt:variant>
        <vt:lpwstr>_Toc73656871</vt:lpwstr>
      </vt:variant>
      <vt:variant>
        <vt:i4>1638448</vt:i4>
      </vt:variant>
      <vt:variant>
        <vt:i4>857</vt:i4>
      </vt:variant>
      <vt:variant>
        <vt:i4>0</vt:i4>
      </vt:variant>
      <vt:variant>
        <vt:i4>5</vt:i4>
      </vt:variant>
      <vt:variant>
        <vt:lpwstr/>
      </vt:variant>
      <vt:variant>
        <vt:lpwstr>_Toc73656870</vt:lpwstr>
      </vt:variant>
      <vt:variant>
        <vt:i4>1048625</vt:i4>
      </vt:variant>
      <vt:variant>
        <vt:i4>851</vt:i4>
      </vt:variant>
      <vt:variant>
        <vt:i4>0</vt:i4>
      </vt:variant>
      <vt:variant>
        <vt:i4>5</vt:i4>
      </vt:variant>
      <vt:variant>
        <vt:lpwstr/>
      </vt:variant>
      <vt:variant>
        <vt:lpwstr>_Toc73656869</vt:lpwstr>
      </vt:variant>
      <vt:variant>
        <vt:i4>1114161</vt:i4>
      </vt:variant>
      <vt:variant>
        <vt:i4>845</vt:i4>
      </vt:variant>
      <vt:variant>
        <vt:i4>0</vt:i4>
      </vt:variant>
      <vt:variant>
        <vt:i4>5</vt:i4>
      </vt:variant>
      <vt:variant>
        <vt:lpwstr/>
      </vt:variant>
      <vt:variant>
        <vt:lpwstr>_Toc73656868</vt:lpwstr>
      </vt:variant>
      <vt:variant>
        <vt:i4>1966129</vt:i4>
      </vt:variant>
      <vt:variant>
        <vt:i4>839</vt:i4>
      </vt:variant>
      <vt:variant>
        <vt:i4>0</vt:i4>
      </vt:variant>
      <vt:variant>
        <vt:i4>5</vt:i4>
      </vt:variant>
      <vt:variant>
        <vt:lpwstr/>
      </vt:variant>
      <vt:variant>
        <vt:lpwstr>_Toc73656867</vt:lpwstr>
      </vt:variant>
      <vt:variant>
        <vt:i4>2031665</vt:i4>
      </vt:variant>
      <vt:variant>
        <vt:i4>833</vt:i4>
      </vt:variant>
      <vt:variant>
        <vt:i4>0</vt:i4>
      </vt:variant>
      <vt:variant>
        <vt:i4>5</vt:i4>
      </vt:variant>
      <vt:variant>
        <vt:lpwstr/>
      </vt:variant>
      <vt:variant>
        <vt:lpwstr>_Toc73656866</vt:lpwstr>
      </vt:variant>
      <vt:variant>
        <vt:i4>1835057</vt:i4>
      </vt:variant>
      <vt:variant>
        <vt:i4>827</vt:i4>
      </vt:variant>
      <vt:variant>
        <vt:i4>0</vt:i4>
      </vt:variant>
      <vt:variant>
        <vt:i4>5</vt:i4>
      </vt:variant>
      <vt:variant>
        <vt:lpwstr/>
      </vt:variant>
      <vt:variant>
        <vt:lpwstr>_Toc73656865</vt:lpwstr>
      </vt:variant>
      <vt:variant>
        <vt:i4>1900593</vt:i4>
      </vt:variant>
      <vt:variant>
        <vt:i4>821</vt:i4>
      </vt:variant>
      <vt:variant>
        <vt:i4>0</vt:i4>
      </vt:variant>
      <vt:variant>
        <vt:i4>5</vt:i4>
      </vt:variant>
      <vt:variant>
        <vt:lpwstr/>
      </vt:variant>
      <vt:variant>
        <vt:lpwstr>_Toc73656864</vt:lpwstr>
      </vt:variant>
      <vt:variant>
        <vt:i4>1703985</vt:i4>
      </vt:variant>
      <vt:variant>
        <vt:i4>815</vt:i4>
      </vt:variant>
      <vt:variant>
        <vt:i4>0</vt:i4>
      </vt:variant>
      <vt:variant>
        <vt:i4>5</vt:i4>
      </vt:variant>
      <vt:variant>
        <vt:lpwstr/>
      </vt:variant>
      <vt:variant>
        <vt:lpwstr>_Toc73656863</vt:lpwstr>
      </vt:variant>
      <vt:variant>
        <vt:i4>1769521</vt:i4>
      </vt:variant>
      <vt:variant>
        <vt:i4>809</vt:i4>
      </vt:variant>
      <vt:variant>
        <vt:i4>0</vt:i4>
      </vt:variant>
      <vt:variant>
        <vt:i4>5</vt:i4>
      </vt:variant>
      <vt:variant>
        <vt:lpwstr/>
      </vt:variant>
      <vt:variant>
        <vt:lpwstr>_Toc73656862</vt:lpwstr>
      </vt:variant>
      <vt:variant>
        <vt:i4>1572913</vt:i4>
      </vt:variant>
      <vt:variant>
        <vt:i4>803</vt:i4>
      </vt:variant>
      <vt:variant>
        <vt:i4>0</vt:i4>
      </vt:variant>
      <vt:variant>
        <vt:i4>5</vt:i4>
      </vt:variant>
      <vt:variant>
        <vt:lpwstr/>
      </vt:variant>
      <vt:variant>
        <vt:lpwstr>_Toc73656861</vt:lpwstr>
      </vt:variant>
      <vt:variant>
        <vt:i4>1638449</vt:i4>
      </vt:variant>
      <vt:variant>
        <vt:i4>797</vt:i4>
      </vt:variant>
      <vt:variant>
        <vt:i4>0</vt:i4>
      </vt:variant>
      <vt:variant>
        <vt:i4>5</vt:i4>
      </vt:variant>
      <vt:variant>
        <vt:lpwstr/>
      </vt:variant>
      <vt:variant>
        <vt:lpwstr>_Toc73656860</vt:lpwstr>
      </vt:variant>
      <vt:variant>
        <vt:i4>1048626</vt:i4>
      </vt:variant>
      <vt:variant>
        <vt:i4>791</vt:i4>
      </vt:variant>
      <vt:variant>
        <vt:i4>0</vt:i4>
      </vt:variant>
      <vt:variant>
        <vt:i4>5</vt:i4>
      </vt:variant>
      <vt:variant>
        <vt:lpwstr/>
      </vt:variant>
      <vt:variant>
        <vt:lpwstr>_Toc73656859</vt:lpwstr>
      </vt:variant>
      <vt:variant>
        <vt:i4>1114162</vt:i4>
      </vt:variant>
      <vt:variant>
        <vt:i4>785</vt:i4>
      </vt:variant>
      <vt:variant>
        <vt:i4>0</vt:i4>
      </vt:variant>
      <vt:variant>
        <vt:i4>5</vt:i4>
      </vt:variant>
      <vt:variant>
        <vt:lpwstr/>
      </vt:variant>
      <vt:variant>
        <vt:lpwstr>_Toc73656858</vt:lpwstr>
      </vt:variant>
      <vt:variant>
        <vt:i4>1966130</vt:i4>
      </vt:variant>
      <vt:variant>
        <vt:i4>779</vt:i4>
      </vt:variant>
      <vt:variant>
        <vt:i4>0</vt:i4>
      </vt:variant>
      <vt:variant>
        <vt:i4>5</vt:i4>
      </vt:variant>
      <vt:variant>
        <vt:lpwstr/>
      </vt:variant>
      <vt:variant>
        <vt:lpwstr>_Toc73656857</vt:lpwstr>
      </vt:variant>
      <vt:variant>
        <vt:i4>2031666</vt:i4>
      </vt:variant>
      <vt:variant>
        <vt:i4>773</vt:i4>
      </vt:variant>
      <vt:variant>
        <vt:i4>0</vt:i4>
      </vt:variant>
      <vt:variant>
        <vt:i4>5</vt:i4>
      </vt:variant>
      <vt:variant>
        <vt:lpwstr/>
      </vt:variant>
      <vt:variant>
        <vt:lpwstr>_Toc73656856</vt:lpwstr>
      </vt:variant>
      <vt:variant>
        <vt:i4>1835058</vt:i4>
      </vt:variant>
      <vt:variant>
        <vt:i4>767</vt:i4>
      </vt:variant>
      <vt:variant>
        <vt:i4>0</vt:i4>
      </vt:variant>
      <vt:variant>
        <vt:i4>5</vt:i4>
      </vt:variant>
      <vt:variant>
        <vt:lpwstr/>
      </vt:variant>
      <vt:variant>
        <vt:lpwstr>_Toc73656855</vt:lpwstr>
      </vt:variant>
      <vt:variant>
        <vt:i4>1900594</vt:i4>
      </vt:variant>
      <vt:variant>
        <vt:i4>761</vt:i4>
      </vt:variant>
      <vt:variant>
        <vt:i4>0</vt:i4>
      </vt:variant>
      <vt:variant>
        <vt:i4>5</vt:i4>
      </vt:variant>
      <vt:variant>
        <vt:lpwstr/>
      </vt:variant>
      <vt:variant>
        <vt:lpwstr>_Toc73656854</vt:lpwstr>
      </vt:variant>
      <vt:variant>
        <vt:i4>1703986</vt:i4>
      </vt:variant>
      <vt:variant>
        <vt:i4>755</vt:i4>
      </vt:variant>
      <vt:variant>
        <vt:i4>0</vt:i4>
      </vt:variant>
      <vt:variant>
        <vt:i4>5</vt:i4>
      </vt:variant>
      <vt:variant>
        <vt:lpwstr/>
      </vt:variant>
      <vt:variant>
        <vt:lpwstr>_Toc73656853</vt:lpwstr>
      </vt:variant>
      <vt:variant>
        <vt:i4>1769522</vt:i4>
      </vt:variant>
      <vt:variant>
        <vt:i4>749</vt:i4>
      </vt:variant>
      <vt:variant>
        <vt:i4>0</vt:i4>
      </vt:variant>
      <vt:variant>
        <vt:i4>5</vt:i4>
      </vt:variant>
      <vt:variant>
        <vt:lpwstr/>
      </vt:variant>
      <vt:variant>
        <vt:lpwstr>_Toc73656852</vt:lpwstr>
      </vt:variant>
      <vt:variant>
        <vt:i4>1572914</vt:i4>
      </vt:variant>
      <vt:variant>
        <vt:i4>743</vt:i4>
      </vt:variant>
      <vt:variant>
        <vt:i4>0</vt:i4>
      </vt:variant>
      <vt:variant>
        <vt:i4>5</vt:i4>
      </vt:variant>
      <vt:variant>
        <vt:lpwstr/>
      </vt:variant>
      <vt:variant>
        <vt:lpwstr>_Toc73656851</vt:lpwstr>
      </vt:variant>
      <vt:variant>
        <vt:i4>1638450</vt:i4>
      </vt:variant>
      <vt:variant>
        <vt:i4>737</vt:i4>
      </vt:variant>
      <vt:variant>
        <vt:i4>0</vt:i4>
      </vt:variant>
      <vt:variant>
        <vt:i4>5</vt:i4>
      </vt:variant>
      <vt:variant>
        <vt:lpwstr/>
      </vt:variant>
      <vt:variant>
        <vt:lpwstr>_Toc73656850</vt:lpwstr>
      </vt:variant>
      <vt:variant>
        <vt:i4>1048627</vt:i4>
      </vt:variant>
      <vt:variant>
        <vt:i4>731</vt:i4>
      </vt:variant>
      <vt:variant>
        <vt:i4>0</vt:i4>
      </vt:variant>
      <vt:variant>
        <vt:i4>5</vt:i4>
      </vt:variant>
      <vt:variant>
        <vt:lpwstr/>
      </vt:variant>
      <vt:variant>
        <vt:lpwstr>_Toc73656849</vt:lpwstr>
      </vt:variant>
      <vt:variant>
        <vt:i4>1114163</vt:i4>
      </vt:variant>
      <vt:variant>
        <vt:i4>725</vt:i4>
      </vt:variant>
      <vt:variant>
        <vt:i4>0</vt:i4>
      </vt:variant>
      <vt:variant>
        <vt:i4>5</vt:i4>
      </vt:variant>
      <vt:variant>
        <vt:lpwstr/>
      </vt:variant>
      <vt:variant>
        <vt:lpwstr>_Toc73656848</vt:lpwstr>
      </vt:variant>
      <vt:variant>
        <vt:i4>1966131</vt:i4>
      </vt:variant>
      <vt:variant>
        <vt:i4>719</vt:i4>
      </vt:variant>
      <vt:variant>
        <vt:i4>0</vt:i4>
      </vt:variant>
      <vt:variant>
        <vt:i4>5</vt:i4>
      </vt:variant>
      <vt:variant>
        <vt:lpwstr/>
      </vt:variant>
      <vt:variant>
        <vt:lpwstr>_Toc73656847</vt:lpwstr>
      </vt:variant>
      <vt:variant>
        <vt:i4>2031667</vt:i4>
      </vt:variant>
      <vt:variant>
        <vt:i4>713</vt:i4>
      </vt:variant>
      <vt:variant>
        <vt:i4>0</vt:i4>
      </vt:variant>
      <vt:variant>
        <vt:i4>5</vt:i4>
      </vt:variant>
      <vt:variant>
        <vt:lpwstr/>
      </vt:variant>
      <vt:variant>
        <vt:lpwstr>_Toc73656846</vt:lpwstr>
      </vt:variant>
      <vt:variant>
        <vt:i4>1835059</vt:i4>
      </vt:variant>
      <vt:variant>
        <vt:i4>707</vt:i4>
      </vt:variant>
      <vt:variant>
        <vt:i4>0</vt:i4>
      </vt:variant>
      <vt:variant>
        <vt:i4>5</vt:i4>
      </vt:variant>
      <vt:variant>
        <vt:lpwstr/>
      </vt:variant>
      <vt:variant>
        <vt:lpwstr>_Toc73656845</vt:lpwstr>
      </vt:variant>
      <vt:variant>
        <vt:i4>1900595</vt:i4>
      </vt:variant>
      <vt:variant>
        <vt:i4>701</vt:i4>
      </vt:variant>
      <vt:variant>
        <vt:i4>0</vt:i4>
      </vt:variant>
      <vt:variant>
        <vt:i4>5</vt:i4>
      </vt:variant>
      <vt:variant>
        <vt:lpwstr/>
      </vt:variant>
      <vt:variant>
        <vt:lpwstr>_Toc73656844</vt:lpwstr>
      </vt:variant>
      <vt:variant>
        <vt:i4>1703987</vt:i4>
      </vt:variant>
      <vt:variant>
        <vt:i4>695</vt:i4>
      </vt:variant>
      <vt:variant>
        <vt:i4>0</vt:i4>
      </vt:variant>
      <vt:variant>
        <vt:i4>5</vt:i4>
      </vt:variant>
      <vt:variant>
        <vt:lpwstr/>
      </vt:variant>
      <vt:variant>
        <vt:lpwstr>_Toc73656843</vt:lpwstr>
      </vt:variant>
      <vt:variant>
        <vt:i4>1769523</vt:i4>
      </vt:variant>
      <vt:variant>
        <vt:i4>689</vt:i4>
      </vt:variant>
      <vt:variant>
        <vt:i4>0</vt:i4>
      </vt:variant>
      <vt:variant>
        <vt:i4>5</vt:i4>
      </vt:variant>
      <vt:variant>
        <vt:lpwstr/>
      </vt:variant>
      <vt:variant>
        <vt:lpwstr>_Toc73656842</vt:lpwstr>
      </vt:variant>
      <vt:variant>
        <vt:i4>1572915</vt:i4>
      </vt:variant>
      <vt:variant>
        <vt:i4>683</vt:i4>
      </vt:variant>
      <vt:variant>
        <vt:i4>0</vt:i4>
      </vt:variant>
      <vt:variant>
        <vt:i4>5</vt:i4>
      </vt:variant>
      <vt:variant>
        <vt:lpwstr/>
      </vt:variant>
      <vt:variant>
        <vt:lpwstr>_Toc73656841</vt:lpwstr>
      </vt:variant>
      <vt:variant>
        <vt:i4>1638451</vt:i4>
      </vt:variant>
      <vt:variant>
        <vt:i4>677</vt:i4>
      </vt:variant>
      <vt:variant>
        <vt:i4>0</vt:i4>
      </vt:variant>
      <vt:variant>
        <vt:i4>5</vt:i4>
      </vt:variant>
      <vt:variant>
        <vt:lpwstr/>
      </vt:variant>
      <vt:variant>
        <vt:lpwstr>_Toc73656840</vt:lpwstr>
      </vt:variant>
      <vt:variant>
        <vt:i4>1048628</vt:i4>
      </vt:variant>
      <vt:variant>
        <vt:i4>671</vt:i4>
      </vt:variant>
      <vt:variant>
        <vt:i4>0</vt:i4>
      </vt:variant>
      <vt:variant>
        <vt:i4>5</vt:i4>
      </vt:variant>
      <vt:variant>
        <vt:lpwstr/>
      </vt:variant>
      <vt:variant>
        <vt:lpwstr>_Toc73656839</vt:lpwstr>
      </vt:variant>
      <vt:variant>
        <vt:i4>1114164</vt:i4>
      </vt:variant>
      <vt:variant>
        <vt:i4>665</vt:i4>
      </vt:variant>
      <vt:variant>
        <vt:i4>0</vt:i4>
      </vt:variant>
      <vt:variant>
        <vt:i4>5</vt:i4>
      </vt:variant>
      <vt:variant>
        <vt:lpwstr/>
      </vt:variant>
      <vt:variant>
        <vt:lpwstr>_Toc73656838</vt:lpwstr>
      </vt:variant>
      <vt:variant>
        <vt:i4>1966132</vt:i4>
      </vt:variant>
      <vt:variant>
        <vt:i4>659</vt:i4>
      </vt:variant>
      <vt:variant>
        <vt:i4>0</vt:i4>
      </vt:variant>
      <vt:variant>
        <vt:i4>5</vt:i4>
      </vt:variant>
      <vt:variant>
        <vt:lpwstr/>
      </vt:variant>
      <vt:variant>
        <vt:lpwstr>_Toc73656837</vt:lpwstr>
      </vt:variant>
      <vt:variant>
        <vt:i4>2031668</vt:i4>
      </vt:variant>
      <vt:variant>
        <vt:i4>653</vt:i4>
      </vt:variant>
      <vt:variant>
        <vt:i4>0</vt:i4>
      </vt:variant>
      <vt:variant>
        <vt:i4>5</vt:i4>
      </vt:variant>
      <vt:variant>
        <vt:lpwstr/>
      </vt:variant>
      <vt:variant>
        <vt:lpwstr>_Toc73656836</vt:lpwstr>
      </vt:variant>
      <vt:variant>
        <vt:i4>1835060</vt:i4>
      </vt:variant>
      <vt:variant>
        <vt:i4>644</vt:i4>
      </vt:variant>
      <vt:variant>
        <vt:i4>0</vt:i4>
      </vt:variant>
      <vt:variant>
        <vt:i4>5</vt:i4>
      </vt:variant>
      <vt:variant>
        <vt:lpwstr/>
      </vt:variant>
      <vt:variant>
        <vt:lpwstr>_Toc73656835</vt:lpwstr>
      </vt:variant>
      <vt:variant>
        <vt:i4>1900596</vt:i4>
      </vt:variant>
      <vt:variant>
        <vt:i4>638</vt:i4>
      </vt:variant>
      <vt:variant>
        <vt:i4>0</vt:i4>
      </vt:variant>
      <vt:variant>
        <vt:i4>5</vt:i4>
      </vt:variant>
      <vt:variant>
        <vt:lpwstr/>
      </vt:variant>
      <vt:variant>
        <vt:lpwstr>_Toc73656834</vt:lpwstr>
      </vt:variant>
      <vt:variant>
        <vt:i4>1703988</vt:i4>
      </vt:variant>
      <vt:variant>
        <vt:i4>632</vt:i4>
      </vt:variant>
      <vt:variant>
        <vt:i4>0</vt:i4>
      </vt:variant>
      <vt:variant>
        <vt:i4>5</vt:i4>
      </vt:variant>
      <vt:variant>
        <vt:lpwstr/>
      </vt:variant>
      <vt:variant>
        <vt:lpwstr>_Toc73656833</vt:lpwstr>
      </vt:variant>
      <vt:variant>
        <vt:i4>1769524</vt:i4>
      </vt:variant>
      <vt:variant>
        <vt:i4>626</vt:i4>
      </vt:variant>
      <vt:variant>
        <vt:i4>0</vt:i4>
      </vt:variant>
      <vt:variant>
        <vt:i4>5</vt:i4>
      </vt:variant>
      <vt:variant>
        <vt:lpwstr/>
      </vt:variant>
      <vt:variant>
        <vt:lpwstr>_Toc73656832</vt:lpwstr>
      </vt:variant>
      <vt:variant>
        <vt:i4>1572916</vt:i4>
      </vt:variant>
      <vt:variant>
        <vt:i4>620</vt:i4>
      </vt:variant>
      <vt:variant>
        <vt:i4>0</vt:i4>
      </vt:variant>
      <vt:variant>
        <vt:i4>5</vt:i4>
      </vt:variant>
      <vt:variant>
        <vt:lpwstr/>
      </vt:variant>
      <vt:variant>
        <vt:lpwstr>_Toc73656831</vt:lpwstr>
      </vt:variant>
      <vt:variant>
        <vt:i4>1638452</vt:i4>
      </vt:variant>
      <vt:variant>
        <vt:i4>614</vt:i4>
      </vt:variant>
      <vt:variant>
        <vt:i4>0</vt:i4>
      </vt:variant>
      <vt:variant>
        <vt:i4>5</vt:i4>
      </vt:variant>
      <vt:variant>
        <vt:lpwstr/>
      </vt:variant>
      <vt:variant>
        <vt:lpwstr>_Toc73656830</vt:lpwstr>
      </vt:variant>
      <vt:variant>
        <vt:i4>1048629</vt:i4>
      </vt:variant>
      <vt:variant>
        <vt:i4>608</vt:i4>
      </vt:variant>
      <vt:variant>
        <vt:i4>0</vt:i4>
      </vt:variant>
      <vt:variant>
        <vt:i4>5</vt:i4>
      </vt:variant>
      <vt:variant>
        <vt:lpwstr/>
      </vt:variant>
      <vt:variant>
        <vt:lpwstr>_Toc73656829</vt:lpwstr>
      </vt:variant>
      <vt:variant>
        <vt:i4>1114165</vt:i4>
      </vt:variant>
      <vt:variant>
        <vt:i4>602</vt:i4>
      </vt:variant>
      <vt:variant>
        <vt:i4>0</vt:i4>
      </vt:variant>
      <vt:variant>
        <vt:i4>5</vt:i4>
      </vt:variant>
      <vt:variant>
        <vt:lpwstr/>
      </vt:variant>
      <vt:variant>
        <vt:lpwstr>_Toc73656828</vt:lpwstr>
      </vt:variant>
      <vt:variant>
        <vt:i4>1966133</vt:i4>
      </vt:variant>
      <vt:variant>
        <vt:i4>596</vt:i4>
      </vt:variant>
      <vt:variant>
        <vt:i4>0</vt:i4>
      </vt:variant>
      <vt:variant>
        <vt:i4>5</vt:i4>
      </vt:variant>
      <vt:variant>
        <vt:lpwstr/>
      </vt:variant>
      <vt:variant>
        <vt:lpwstr>_Toc73656827</vt:lpwstr>
      </vt:variant>
      <vt:variant>
        <vt:i4>2031669</vt:i4>
      </vt:variant>
      <vt:variant>
        <vt:i4>590</vt:i4>
      </vt:variant>
      <vt:variant>
        <vt:i4>0</vt:i4>
      </vt:variant>
      <vt:variant>
        <vt:i4>5</vt:i4>
      </vt:variant>
      <vt:variant>
        <vt:lpwstr/>
      </vt:variant>
      <vt:variant>
        <vt:lpwstr>_Toc73656826</vt:lpwstr>
      </vt:variant>
      <vt:variant>
        <vt:i4>1835061</vt:i4>
      </vt:variant>
      <vt:variant>
        <vt:i4>584</vt:i4>
      </vt:variant>
      <vt:variant>
        <vt:i4>0</vt:i4>
      </vt:variant>
      <vt:variant>
        <vt:i4>5</vt:i4>
      </vt:variant>
      <vt:variant>
        <vt:lpwstr/>
      </vt:variant>
      <vt:variant>
        <vt:lpwstr>_Toc73656825</vt:lpwstr>
      </vt:variant>
      <vt:variant>
        <vt:i4>1900597</vt:i4>
      </vt:variant>
      <vt:variant>
        <vt:i4>578</vt:i4>
      </vt:variant>
      <vt:variant>
        <vt:i4>0</vt:i4>
      </vt:variant>
      <vt:variant>
        <vt:i4>5</vt:i4>
      </vt:variant>
      <vt:variant>
        <vt:lpwstr/>
      </vt:variant>
      <vt:variant>
        <vt:lpwstr>_Toc73656824</vt:lpwstr>
      </vt:variant>
      <vt:variant>
        <vt:i4>1703989</vt:i4>
      </vt:variant>
      <vt:variant>
        <vt:i4>572</vt:i4>
      </vt:variant>
      <vt:variant>
        <vt:i4>0</vt:i4>
      </vt:variant>
      <vt:variant>
        <vt:i4>5</vt:i4>
      </vt:variant>
      <vt:variant>
        <vt:lpwstr/>
      </vt:variant>
      <vt:variant>
        <vt:lpwstr>_Toc73656823</vt:lpwstr>
      </vt:variant>
      <vt:variant>
        <vt:i4>1769525</vt:i4>
      </vt:variant>
      <vt:variant>
        <vt:i4>566</vt:i4>
      </vt:variant>
      <vt:variant>
        <vt:i4>0</vt:i4>
      </vt:variant>
      <vt:variant>
        <vt:i4>5</vt:i4>
      </vt:variant>
      <vt:variant>
        <vt:lpwstr/>
      </vt:variant>
      <vt:variant>
        <vt:lpwstr>_Toc73656822</vt:lpwstr>
      </vt:variant>
      <vt:variant>
        <vt:i4>1572917</vt:i4>
      </vt:variant>
      <vt:variant>
        <vt:i4>560</vt:i4>
      </vt:variant>
      <vt:variant>
        <vt:i4>0</vt:i4>
      </vt:variant>
      <vt:variant>
        <vt:i4>5</vt:i4>
      </vt:variant>
      <vt:variant>
        <vt:lpwstr/>
      </vt:variant>
      <vt:variant>
        <vt:lpwstr>_Toc73656821</vt:lpwstr>
      </vt:variant>
      <vt:variant>
        <vt:i4>1638453</vt:i4>
      </vt:variant>
      <vt:variant>
        <vt:i4>554</vt:i4>
      </vt:variant>
      <vt:variant>
        <vt:i4>0</vt:i4>
      </vt:variant>
      <vt:variant>
        <vt:i4>5</vt:i4>
      </vt:variant>
      <vt:variant>
        <vt:lpwstr/>
      </vt:variant>
      <vt:variant>
        <vt:lpwstr>_Toc73656820</vt:lpwstr>
      </vt:variant>
      <vt:variant>
        <vt:i4>1048630</vt:i4>
      </vt:variant>
      <vt:variant>
        <vt:i4>548</vt:i4>
      </vt:variant>
      <vt:variant>
        <vt:i4>0</vt:i4>
      </vt:variant>
      <vt:variant>
        <vt:i4>5</vt:i4>
      </vt:variant>
      <vt:variant>
        <vt:lpwstr/>
      </vt:variant>
      <vt:variant>
        <vt:lpwstr>_Toc73656819</vt:lpwstr>
      </vt:variant>
      <vt:variant>
        <vt:i4>1114166</vt:i4>
      </vt:variant>
      <vt:variant>
        <vt:i4>542</vt:i4>
      </vt:variant>
      <vt:variant>
        <vt:i4>0</vt:i4>
      </vt:variant>
      <vt:variant>
        <vt:i4>5</vt:i4>
      </vt:variant>
      <vt:variant>
        <vt:lpwstr/>
      </vt:variant>
      <vt:variant>
        <vt:lpwstr>_Toc73656818</vt:lpwstr>
      </vt:variant>
      <vt:variant>
        <vt:i4>1966134</vt:i4>
      </vt:variant>
      <vt:variant>
        <vt:i4>536</vt:i4>
      </vt:variant>
      <vt:variant>
        <vt:i4>0</vt:i4>
      </vt:variant>
      <vt:variant>
        <vt:i4>5</vt:i4>
      </vt:variant>
      <vt:variant>
        <vt:lpwstr/>
      </vt:variant>
      <vt:variant>
        <vt:lpwstr>_Toc73656817</vt:lpwstr>
      </vt:variant>
      <vt:variant>
        <vt:i4>2031670</vt:i4>
      </vt:variant>
      <vt:variant>
        <vt:i4>530</vt:i4>
      </vt:variant>
      <vt:variant>
        <vt:i4>0</vt:i4>
      </vt:variant>
      <vt:variant>
        <vt:i4>5</vt:i4>
      </vt:variant>
      <vt:variant>
        <vt:lpwstr/>
      </vt:variant>
      <vt:variant>
        <vt:lpwstr>_Toc73656816</vt:lpwstr>
      </vt:variant>
      <vt:variant>
        <vt:i4>1835062</vt:i4>
      </vt:variant>
      <vt:variant>
        <vt:i4>524</vt:i4>
      </vt:variant>
      <vt:variant>
        <vt:i4>0</vt:i4>
      </vt:variant>
      <vt:variant>
        <vt:i4>5</vt:i4>
      </vt:variant>
      <vt:variant>
        <vt:lpwstr/>
      </vt:variant>
      <vt:variant>
        <vt:lpwstr>_Toc73656815</vt:lpwstr>
      </vt:variant>
      <vt:variant>
        <vt:i4>1900598</vt:i4>
      </vt:variant>
      <vt:variant>
        <vt:i4>518</vt:i4>
      </vt:variant>
      <vt:variant>
        <vt:i4>0</vt:i4>
      </vt:variant>
      <vt:variant>
        <vt:i4>5</vt:i4>
      </vt:variant>
      <vt:variant>
        <vt:lpwstr/>
      </vt:variant>
      <vt:variant>
        <vt:lpwstr>_Toc73656814</vt:lpwstr>
      </vt:variant>
      <vt:variant>
        <vt:i4>1703990</vt:i4>
      </vt:variant>
      <vt:variant>
        <vt:i4>512</vt:i4>
      </vt:variant>
      <vt:variant>
        <vt:i4>0</vt:i4>
      </vt:variant>
      <vt:variant>
        <vt:i4>5</vt:i4>
      </vt:variant>
      <vt:variant>
        <vt:lpwstr/>
      </vt:variant>
      <vt:variant>
        <vt:lpwstr>_Toc73656813</vt:lpwstr>
      </vt:variant>
      <vt:variant>
        <vt:i4>1769526</vt:i4>
      </vt:variant>
      <vt:variant>
        <vt:i4>506</vt:i4>
      </vt:variant>
      <vt:variant>
        <vt:i4>0</vt:i4>
      </vt:variant>
      <vt:variant>
        <vt:i4>5</vt:i4>
      </vt:variant>
      <vt:variant>
        <vt:lpwstr/>
      </vt:variant>
      <vt:variant>
        <vt:lpwstr>_Toc73656812</vt:lpwstr>
      </vt:variant>
      <vt:variant>
        <vt:i4>1572918</vt:i4>
      </vt:variant>
      <vt:variant>
        <vt:i4>500</vt:i4>
      </vt:variant>
      <vt:variant>
        <vt:i4>0</vt:i4>
      </vt:variant>
      <vt:variant>
        <vt:i4>5</vt:i4>
      </vt:variant>
      <vt:variant>
        <vt:lpwstr/>
      </vt:variant>
      <vt:variant>
        <vt:lpwstr>_Toc73656811</vt:lpwstr>
      </vt:variant>
      <vt:variant>
        <vt:i4>1638454</vt:i4>
      </vt:variant>
      <vt:variant>
        <vt:i4>494</vt:i4>
      </vt:variant>
      <vt:variant>
        <vt:i4>0</vt:i4>
      </vt:variant>
      <vt:variant>
        <vt:i4>5</vt:i4>
      </vt:variant>
      <vt:variant>
        <vt:lpwstr/>
      </vt:variant>
      <vt:variant>
        <vt:lpwstr>_Toc73656810</vt:lpwstr>
      </vt:variant>
      <vt:variant>
        <vt:i4>1048631</vt:i4>
      </vt:variant>
      <vt:variant>
        <vt:i4>488</vt:i4>
      </vt:variant>
      <vt:variant>
        <vt:i4>0</vt:i4>
      </vt:variant>
      <vt:variant>
        <vt:i4>5</vt:i4>
      </vt:variant>
      <vt:variant>
        <vt:lpwstr/>
      </vt:variant>
      <vt:variant>
        <vt:lpwstr>_Toc73656809</vt:lpwstr>
      </vt:variant>
      <vt:variant>
        <vt:i4>1114167</vt:i4>
      </vt:variant>
      <vt:variant>
        <vt:i4>482</vt:i4>
      </vt:variant>
      <vt:variant>
        <vt:i4>0</vt:i4>
      </vt:variant>
      <vt:variant>
        <vt:i4>5</vt:i4>
      </vt:variant>
      <vt:variant>
        <vt:lpwstr/>
      </vt:variant>
      <vt:variant>
        <vt:lpwstr>_Toc73656808</vt:lpwstr>
      </vt:variant>
      <vt:variant>
        <vt:i4>1966135</vt:i4>
      </vt:variant>
      <vt:variant>
        <vt:i4>476</vt:i4>
      </vt:variant>
      <vt:variant>
        <vt:i4>0</vt:i4>
      </vt:variant>
      <vt:variant>
        <vt:i4>5</vt:i4>
      </vt:variant>
      <vt:variant>
        <vt:lpwstr/>
      </vt:variant>
      <vt:variant>
        <vt:lpwstr>_Toc73656807</vt:lpwstr>
      </vt:variant>
      <vt:variant>
        <vt:i4>2031671</vt:i4>
      </vt:variant>
      <vt:variant>
        <vt:i4>470</vt:i4>
      </vt:variant>
      <vt:variant>
        <vt:i4>0</vt:i4>
      </vt:variant>
      <vt:variant>
        <vt:i4>5</vt:i4>
      </vt:variant>
      <vt:variant>
        <vt:lpwstr/>
      </vt:variant>
      <vt:variant>
        <vt:lpwstr>_Toc73656806</vt:lpwstr>
      </vt:variant>
      <vt:variant>
        <vt:i4>1835063</vt:i4>
      </vt:variant>
      <vt:variant>
        <vt:i4>464</vt:i4>
      </vt:variant>
      <vt:variant>
        <vt:i4>0</vt:i4>
      </vt:variant>
      <vt:variant>
        <vt:i4>5</vt:i4>
      </vt:variant>
      <vt:variant>
        <vt:lpwstr/>
      </vt:variant>
      <vt:variant>
        <vt:lpwstr>_Toc73656805</vt:lpwstr>
      </vt:variant>
      <vt:variant>
        <vt:i4>1900599</vt:i4>
      </vt:variant>
      <vt:variant>
        <vt:i4>458</vt:i4>
      </vt:variant>
      <vt:variant>
        <vt:i4>0</vt:i4>
      </vt:variant>
      <vt:variant>
        <vt:i4>5</vt:i4>
      </vt:variant>
      <vt:variant>
        <vt:lpwstr/>
      </vt:variant>
      <vt:variant>
        <vt:lpwstr>_Toc73656804</vt:lpwstr>
      </vt:variant>
      <vt:variant>
        <vt:i4>1703991</vt:i4>
      </vt:variant>
      <vt:variant>
        <vt:i4>452</vt:i4>
      </vt:variant>
      <vt:variant>
        <vt:i4>0</vt:i4>
      </vt:variant>
      <vt:variant>
        <vt:i4>5</vt:i4>
      </vt:variant>
      <vt:variant>
        <vt:lpwstr/>
      </vt:variant>
      <vt:variant>
        <vt:lpwstr>_Toc73656803</vt:lpwstr>
      </vt:variant>
      <vt:variant>
        <vt:i4>1769527</vt:i4>
      </vt:variant>
      <vt:variant>
        <vt:i4>446</vt:i4>
      </vt:variant>
      <vt:variant>
        <vt:i4>0</vt:i4>
      </vt:variant>
      <vt:variant>
        <vt:i4>5</vt:i4>
      </vt:variant>
      <vt:variant>
        <vt:lpwstr/>
      </vt:variant>
      <vt:variant>
        <vt:lpwstr>_Toc73656802</vt:lpwstr>
      </vt:variant>
      <vt:variant>
        <vt:i4>1572919</vt:i4>
      </vt:variant>
      <vt:variant>
        <vt:i4>440</vt:i4>
      </vt:variant>
      <vt:variant>
        <vt:i4>0</vt:i4>
      </vt:variant>
      <vt:variant>
        <vt:i4>5</vt:i4>
      </vt:variant>
      <vt:variant>
        <vt:lpwstr/>
      </vt:variant>
      <vt:variant>
        <vt:lpwstr>_Toc73656801</vt:lpwstr>
      </vt:variant>
      <vt:variant>
        <vt:i4>1638455</vt:i4>
      </vt:variant>
      <vt:variant>
        <vt:i4>434</vt:i4>
      </vt:variant>
      <vt:variant>
        <vt:i4>0</vt:i4>
      </vt:variant>
      <vt:variant>
        <vt:i4>5</vt:i4>
      </vt:variant>
      <vt:variant>
        <vt:lpwstr/>
      </vt:variant>
      <vt:variant>
        <vt:lpwstr>_Toc73656800</vt:lpwstr>
      </vt:variant>
      <vt:variant>
        <vt:i4>2031678</vt:i4>
      </vt:variant>
      <vt:variant>
        <vt:i4>428</vt:i4>
      </vt:variant>
      <vt:variant>
        <vt:i4>0</vt:i4>
      </vt:variant>
      <vt:variant>
        <vt:i4>5</vt:i4>
      </vt:variant>
      <vt:variant>
        <vt:lpwstr/>
      </vt:variant>
      <vt:variant>
        <vt:lpwstr>_Toc73656799</vt:lpwstr>
      </vt:variant>
      <vt:variant>
        <vt:i4>1966142</vt:i4>
      </vt:variant>
      <vt:variant>
        <vt:i4>422</vt:i4>
      </vt:variant>
      <vt:variant>
        <vt:i4>0</vt:i4>
      </vt:variant>
      <vt:variant>
        <vt:i4>5</vt:i4>
      </vt:variant>
      <vt:variant>
        <vt:lpwstr/>
      </vt:variant>
      <vt:variant>
        <vt:lpwstr>_Toc73656798</vt:lpwstr>
      </vt:variant>
      <vt:variant>
        <vt:i4>1114174</vt:i4>
      </vt:variant>
      <vt:variant>
        <vt:i4>416</vt:i4>
      </vt:variant>
      <vt:variant>
        <vt:i4>0</vt:i4>
      </vt:variant>
      <vt:variant>
        <vt:i4>5</vt:i4>
      </vt:variant>
      <vt:variant>
        <vt:lpwstr/>
      </vt:variant>
      <vt:variant>
        <vt:lpwstr>_Toc73656797</vt:lpwstr>
      </vt:variant>
      <vt:variant>
        <vt:i4>1048638</vt:i4>
      </vt:variant>
      <vt:variant>
        <vt:i4>410</vt:i4>
      </vt:variant>
      <vt:variant>
        <vt:i4>0</vt:i4>
      </vt:variant>
      <vt:variant>
        <vt:i4>5</vt:i4>
      </vt:variant>
      <vt:variant>
        <vt:lpwstr/>
      </vt:variant>
      <vt:variant>
        <vt:lpwstr>_Toc73656796</vt:lpwstr>
      </vt:variant>
      <vt:variant>
        <vt:i4>1245246</vt:i4>
      </vt:variant>
      <vt:variant>
        <vt:i4>404</vt:i4>
      </vt:variant>
      <vt:variant>
        <vt:i4>0</vt:i4>
      </vt:variant>
      <vt:variant>
        <vt:i4>5</vt:i4>
      </vt:variant>
      <vt:variant>
        <vt:lpwstr/>
      </vt:variant>
      <vt:variant>
        <vt:lpwstr>_Toc73656795</vt:lpwstr>
      </vt:variant>
      <vt:variant>
        <vt:i4>1179710</vt:i4>
      </vt:variant>
      <vt:variant>
        <vt:i4>398</vt:i4>
      </vt:variant>
      <vt:variant>
        <vt:i4>0</vt:i4>
      </vt:variant>
      <vt:variant>
        <vt:i4>5</vt:i4>
      </vt:variant>
      <vt:variant>
        <vt:lpwstr/>
      </vt:variant>
      <vt:variant>
        <vt:lpwstr>_Toc73656794</vt:lpwstr>
      </vt:variant>
      <vt:variant>
        <vt:i4>1376318</vt:i4>
      </vt:variant>
      <vt:variant>
        <vt:i4>392</vt:i4>
      </vt:variant>
      <vt:variant>
        <vt:i4>0</vt:i4>
      </vt:variant>
      <vt:variant>
        <vt:i4>5</vt:i4>
      </vt:variant>
      <vt:variant>
        <vt:lpwstr/>
      </vt:variant>
      <vt:variant>
        <vt:lpwstr>_Toc73656793</vt:lpwstr>
      </vt:variant>
      <vt:variant>
        <vt:i4>1310782</vt:i4>
      </vt:variant>
      <vt:variant>
        <vt:i4>386</vt:i4>
      </vt:variant>
      <vt:variant>
        <vt:i4>0</vt:i4>
      </vt:variant>
      <vt:variant>
        <vt:i4>5</vt:i4>
      </vt:variant>
      <vt:variant>
        <vt:lpwstr/>
      </vt:variant>
      <vt:variant>
        <vt:lpwstr>_Toc73656792</vt:lpwstr>
      </vt:variant>
      <vt:variant>
        <vt:i4>1507390</vt:i4>
      </vt:variant>
      <vt:variant>
        <vt:i4>380</vt:i4>
      </vt:variant>
      <vt:variant>
        <vt:i4>0</vt:i4>
      </vt:variant>
      <vt:variant>
        <vt:i4>5</vt:i4>
      </vt:variant>
      <vt:variant>
        <vt:lpwstr/>
      </vt:variant>
      <vt:variant>
        <vt:lpwstr>_Toc73656791</vt:lpwstr>
      </vt:variant>
      <vt:variant>
        <vt:i4>1441854</vt:i4>
      </vt:variant>
      <vt:variant>
        <vt:i4>374</vt:i4>
      </vt:variant>
      <vt:variant>
        <vt:i4>0</vt:i4>
      </vt:variant>
      <vt:variant>
        <vt:i4>5</vt:i4>
      </vt:variant>
      <vt:variant>
        <vt:lpwstr/>
      </vt:variant>
      <vt:variant>
        <vt:lpwstr>_Toc73656790</vt:lpwstr>
      </vt:variant>
      <vt:variant>
        <vt:i4>2031679</vt:i4>
      </vt:variant>
      <vt:variant>
        <vt:i4>368</vt:i4>
      </vt:variant>
      <vt:variant>
        <vt:i4>0</vt:i4>
      </vt:variant>
      <vt:variant>
        <vt:i4>5</vt:i4>
      </vt:variant>
      <vt:variant>
        <vt:lpwstr/>
      </vt:variant>
      <vt:variant>
        <vt:lpwstr>_Toc73656789</vt:lpwstr>
      </vt:variant>
      <vt:variant>
        <vt:i4>1966143</vt:i4>
      </vt:variant>
      <vt:variant>
        <vt:i4>362</vt:i4>
      </vt:variant>
      <vt:variant>
        <vt:i4>0</vt:i4>
      </vt:variant>
      <vt:variant>
        <vt:i4>5</vt:i4>
      </vt:variant>
      <vt:variant>
        <vt:lpwstr/>
      </vt:variant>
      <vt:variant>
        <vt:lpwstr>_Toc73656788</vt:lpwstr>
      </vt:variant>
      <vt:variant>
        <vt:i4>1114175</vt:i4>
      </vt:variant>
      <vt:variant>
        <vt:i4>356</vt:i4>
      </vt:variant>
      <vt:variant>
        <vt:i4>0</vt:i4>
      </vt:variant>
      <vt:variant>
        <vt:i4>5</vt:i4>
      </vt:variant>
      <vt:variant>
        <vt:lpwstr/>
      </vt:variant>
      <vt:variant>
        <vt:lpwstr>_Toc73656787</vt:lpwstr>
      </vt:variant>
      <vt:variant>
        <vt:i4>1048639</vt:i4>
      </vt:variant>
      <vt:variant>
        <vt:i4>350</vt:i4>
      </vt:variant>
      <vt:variant>
        <vt:i4>0</vt:i4>
      </vt:variant>
      <vt:variant>
        <vt:i4>5</vt:i4>
      </vt:variant>
      <vt:variant>
        <vt:lpwstr/>
      </vt:variant>
      <vt:variant>
        <vt:lpwstr>_Toc73656786</vt:lpwstr>
      </vt:variant>
      <vt:variant>
        <vt:i4>1245247</vt:i4>
      </vt:variant>
      <vt:variant>
        <vt:i4>344</vt:i4>
      </vt:variant>
      <vt:variant>
        <vt:i4>0</vt:i4>
      </vt:variant>
      <vt:variant>
        <vt:i4>5</vt:i4>
      </vt:variant>
      <vt:variant>
        <vt:lpwstr/>
      </vt:variant>
      <vt:variant>
        <vt:lpwstr>_Toc73656785</vt:lpwstr>
      </vt:variant>
      <vt:variant>
        <vt:i4>1179711</vt:i4>
      </vt:variant>
      <vt:variant>
        <vt:i4>338</vt:i4>
      </vt:variant>
      <vt:variant>
        <vt:i4>0</vt:i4>
      </vt:variant>
      <vt:variant>
        <vt:i4>5</vt:i4>
      </vt:variant>
      <vt:variant>
        <vt:lpwstr/>
      </vt:variant>
      <vt:variant>
        <vt:lpwstr>_Toc73656784</vt:lpwstr>
      </vt:variant>
      <vt:variant>
        <vt:i4>1376319</vt:i4>
      </vt:variant>
      <vt:variant>
        <vt:i4>332</vt:i4>
      </vt:variant>
      <vt:variant>
        <vt:i4>0</vt:i4>
      </vt:variant>
      <vt:variant>
        <vt:i4>5</vt:i4>
      </vt:variant>
      <vt:variant>
        <vt:lpwstr/>
      </vt:variant>
      <vt:variant>
        <vt:lpwstr>_Toc73656783</vt:lpwstr>
      </vt:variant>
      <vt:variant>
        <vt:i4>1310783</vt:i4>
      </vt:variant>
      <vt:variant>
        <vt:i4>326</vt:i4>
      </vt:variant>
      <vt:variant>
        <vt:i4>0</vt:i4>
      </vt:variant>
      <vt:variant>
        <vt:i4>5</vt:i4>
      </vt:variant>
      <vt:variant>
        <vt:lpwstr/>
      </vt:variant>
      <vt:variant>
        <vt:lpwstr>_Toc73656782</vt:lpwstr>
      </vt:variant>
      <vt:variant>
        <vt:i4>1507391</vt:i4>
      </vt:variant>
      <vt:variant>
        <vt:i4>320</vt:i4>
      </vt:variant>
      <vt:variant>
        <vt:i4>0</vt:i4>
      </vt:variant>
      <vt:variant>
        <vt:i4>5</vt:i4>
      </vt:variant>
      <vt:variant>
        <vt:lpwstr/>
      </vt:variant>
      <vt:variant>
        <vt:lpwstr>_Toc73656781</vt:lpwstr>
      </vt:variant>
      <vt:variant>
        <vt:i4>1441855</vt:i4>
      </vt:variant>
      <vt:variant>
        <vt:i4>314</vt:i4>
      </vt:variant>
      <vt:variant>
        <vt:i4>0</vt:i4>
      </vt:variant>
      <vt:variant>
        <vt:i4>5</vt:i4>
      </vt:variant>
      <vt:variant>
        <vt:lpwstr/>
      </vt:variant>
      <vt:variant>
        <vt:lpwstr>_Toc73656780</vt:lpwstr>
      </vt:variant>
      <vt:variant>
        <vt:i4>2031664</vt:i4>
      </vt:variant>
      <vt:variant>
        <vt:i4>308</vt:i4>
      </vt:variant>
      <vt:variant>
        <vt:i4>0</vt:i4>
      </vt:variant>
      <vt:variant>
        <vt:i4>5</vt:i4>
      </vt:variant>
      <vt:variant>
        <vt:lpwstr/>
      </vt:variant>
      <vt:variant>
        <vt:lpwstr>_Toc73656779</vt:lpwstr>
      </vt:variant>
      <vt:variant>
        <vt:i4>1966128</vt:i4>
      </vt:variant>
      <vt:variant>
        <vt:i4>302</vt:i4>
      </vt:variant>
      <vt:variant>
        <vt:i4>0</vt:i4>
      </vt:variant>
      <vt:variant>
        <vt:i4>5</vt:i4>
      </vt:variant>
      <vt:variant>
        <vt:lpwstr/>
      </vt:variant>
      <vt:variant>
        <vt:lpwstr>_Toc73656778</vt:lpwstr>
      </vt:variant>
      <vt:variant>
        <vt:i4>1114160</vt:i4>
      </vt:variant>
      <vt:variant>
        <vt:i4>296</vt:i4>
      </vt:variant>
      <vt:variant>
        <vt:i4>0</vt:i4>
      </vt:variant>
      <vt:variant>
        <vt:i4>5</vt:i4>
      </vt:variant>
      <vt:variant>
        <vt:lpwstr/>
      </vt:variant>
      <vt:variant>
        <vt:lpwstr>_Toc73656777</vt:lpwstr>
      </vt:variant>
      <vt:variant>
        <vt:i4>1048624</vt:i4>
      </vt:variant>
      <vt:variant>
        <vt:i4>290</vt:i4>
      </vt:variant>
      <vt:variant>
        <vt:i4>0</vt:i4>
      </vt:variant>
      <vt:variant>
        <vt:i4>5</vt:i4>
      </vt:variant>
      <vt:variant>
        <vt:lpwstr/>
      </vt:variant>
      <vt:variant>
        <vt:lpwstr>_Toc73656776</vt:lpwstr>
      </vt:variant>
      <vt:variant>
        <vt:i4>1245232</vt:i4>
      </vt:variant>
      <vt:variant>
        <vt:i4>284</vt:i4>
      </vt:variant>
      <vt:variant>
        <vt:i4>0</vt:i4>
      </vt:variant>
      <vt:variant>
        <vt:i4>5</vt:i4>
      </vt:variant>
      <vt:variant>
        <vt:lpwstr/>
      </vt:variant>
      <vt:variant>
        <vt:lpwstr>_Toc73656775</vt:lpwstr>
      </vt:variant>
      <vt:variant>
        <vt:i4>1179696</vt:i4>
      </vt:variant>
      <vt:variant>
        <vt:i4>278</vt:i4>
      </vt:variant>
      <vt:variant>
        <vt:i4>0</vt:i4>
      </vt:variant>
      <vt:variant>
        <vt:i4>5</vt:i4>
      </vt:variant>
      <vt:variant>
        <vt:lpwstr/>
      </vt:variant>
      <vt:variant>
        <vt:lpwstr>_Toc73656774</vt:lpwstr>
      </vt:variant>
      <vt:variant>
        <vt:i4>1376304</vt:i4>
      </vt:variant>
      <vt:variant>
        <vt:i4>272</vt:i4>
      </vt:variant>
      <vt:variant>
        <vt:i4>0</vt:i4>
      </vt:variant>
      <vt:variant>
        <vt:i4>5</vt:i4>
      </vt:variant>
      <vt:variant>
        <vt:lpwstr/>
      </vt:variant>
      <vt:variant>
        <vt:lpwstr>_Toc73656773</vt:lpwstr>
      </vt:variant>
      <vt:variant>
        <vt:i4>1310768</vt:i4>
      </vt:variant>
      <vt:variant>
        <vt:i4>266</vt:i4>
      </vt:variant>
      <vt:variant>
        <vt:i4>0</vt:i4>
      </vt:variant>
      <vt:variant>
        <vt:i4>5</vt:i4>
      </vt:variant>
      <vt:variant>
        <vt:lpwstr/>
      </vt:variant>
      <vt:variant>
        <vt:lpwstr>_Toc73656772</vt:lpwstr>
      </vt:variant>
      <vt:variant>
        <vt:i4>1507376</vt:i4>
      </vt:variant>
      <vt:variant>
        <vt:i4>260</vt:i4>
      </vt:variant>
      <vt:variant>
        <vt:i4>0</vt:i4>
      </vt:variant>
      <vt:variant>
        <vt:i4>5</vt:i4>
      </vt:variant>
      <vt:variant>
        <vt:lpwstr/>
      </vt:variant>
      <vt:variant>
        <vt:lpwstr>_Toc73656771</vt:lpwstr>
      </vt:variant>
      <vt:variant>
        <vt:i4>1441840</vt:i4>
      </vt:variant>
      <vt:variant>
        <vt:i4>254</vt:i4>
      </vt:variant>
      <vt:variant>
        <vt:i4>0</vt:i4>
      </vt:variant>
      <vt:variant>
        <vt:i4>5</vt:i4>
      </vt:variant>
      <vt:variant>
        <vt:lpwstr/>
      </vt:variant>
      <vt:variant>
        <vt:lpwstr>_Toc73656770</vt:lpwstr>
      </vt:variant>
      <vt:variant>
        <vt:i4>2031665</vt:i4>
      </vt:variant>
      <vt:variant>
        <vt:i4>248</vt:i4>
      </vt:variant>
      <vt:variant>
        <vt:i4>0</vt:i4>
      </vt:variant>
      <vt:variant>
        <vt:i4>5</vt:i4>
      </vt:variant>
      <vt:variant>
        <vt:lpwstr/>
      </vt:variant>
      <vt:variant>
        <vt:lpwstr>_Toc73656769</vt:lpwstr>
      </vt:variant>
      <vt:variant>
        <vt:i4>1966129</vt:i4>
      </vt:variant>
      <vt:variant>
        <vt:i4>242</vt:i4>
      </vt:variant>
      <vt:variant>
        <vt:i4>0</vt:i4>
      </vt:variant>
      <vt:variant>
        <vt:i4>5</vt:i4>
      </vt:variant>
      <vt:variant>
        <vt:lpwstr/>
      </vt:variant>
      <vt:variant>
        <vt:lpwstr>_Toc73656768</vt:lpwstr>
      </vt:variant>
      <vt:variant>
        <vt:i4>1114161</vt:i4>
      </vt:variant>
      <vt:variant>
        <vt:i4>236</vt:i4>
      </vt:variant>
      <vt:variant>
        <vt:i4>0</vt:i4>
      </vt:variant>
      <vt:variant>
        <vt:i4>5</vt:i4>
      </vt:variant>
      <vt:variant>
        <vt:lpwstr/>
      </vt:variant>
      <vt:variant>
        <vt:lpwstr>_Toc73656767</vt:lpwstr>
      </vt:variant>
      <vt:variant>
        <vt:i4>1048625</vt:i4>
      </vt:variant>
      <vt:variant>
        <vt:i4>230</vt:i4>
      </vt:variant>
      <vt:variant>
        <vt:i4>0</vt:i4>
      </vt:variant>
      <vt:variant>
        <vt:i4>5</vt:i4>
      </vt:variant>
      <vt:variant>
        <vt:lpwstr/>
      </vt:variant>
      <vt:variant>
        <vt:lpwstr>_Toc73656766</vt:lpwstr>
      </vt:variant>
      <vt:variant>
        <vt:i4>1245233</vt:i4>
      </vt:variant>
      <vt:variant>
        <vt:i4>224</vt:i4>
      </vt:variant>
      <vt:variant>
        <vt:i4>0</vt:i4>
      </vt:variant>
      <vt:variant>
        <vt:i4>5</vt:i4>
      </vt:variant>
      <vt:variant>
        <vt:lpwstr/>
      </vt:variant>
      <vt:variant>
        <vt:lpwstr>_Toc73656765</vt:lpwstr>
      </vt:variant>
      <vt:variant>
        <vt:i4>1179697</vt:i4>
      </vt:variant>
      <vt:variant>
        <vt:i4>218</vt:i4>
      </vt:variant>
      <vt:variant>
        <vt:i4>0</vt:i4>
      </vt:variant>
      <vt:variant>
        <vt:i4>5</vt:i4>
      </vt:variant>
      <vt:variant>
        <vt:lpwstr/>
      </vt:variant>
      <vt:variant>
        <vt:lpwstr>_Toc73656764</vt:lpwstr>
      </vt:variant>
      <vt:variant>
        <vt:i4>1376305</vt:i4>
      </vt:variant>
      <vt:variant>
        <vt:i4>212</vt:i4>
      </vt:variant>
      <vt:variant>
        <vt:i4>0</vt:i4>
      </vt:variant>
      <vt:variant>
        <vt:i4>5</vt:i4>
      </vt:variant>
      <vt:variant>
        <vt:lpwstr/>
      </vt:variant>
      <vt:variant>
        <vt:lpwstr>_Toc73656763</vt:lpwstr>
      </vt:variant>
      <vt:variant>
        <vt:i4>1310769</vt:i4>
      </vt:variant>
      <vt:variant>
        <vt:i4>206</vt:i4>
      </vt:variant>
      <vt:variant>
        <vt:i4>0</vt:i4>
      </vt:variant>
      <vt:variant>
        <vt:i4>5</vt:i4>
      </vt:variant>
      <vt:variant>
        <vt:lpwstr/>
      </vt:variant>
      <vt:variant>
        <vt:lpwstr>_Toc73656762</vt:lpwstr>
      </vt:variant>
      <vt:variant>
        <vt:i4>1507377</vt:i4>
      </vt:variant>
      <vt:variant>
        <vt:i4>200</vt:i4>
      </vt:variant>
      <vt:variant>
        <vt:i4>0</vt:i4>
      </vt:variant>
      <vt:variant>
        <vt:i4>5</vt:i4>
      </vt:variant>
      <vt:variant>
        <vt:lpwstr/>
      </vt:variant>
      <vt:variant>
        <vt:lpwstr>_Toc73656761</vt:lpwstr>
      </vt:variant>
      <vt:variant>
        <vt:i4>1441841</vt:i4>
      </vt:variant>
      <vt:variant>
        <vt:i4>194</vt:i4>
      </vt:variant>
      <vt:variant>
        <vt:i4>0</vt:i4>
      </vt:variant>
      <vt:variant>
        <vt:i4>5</vt:i4>
      </vt:variant>
      <vt:variant>
        <vt:lpwstr/>
      </vt:variant>
      <vt:variant>
        <vt:lpwstr>_Toc73656760</vt:lpwstr>
      </vt:variant>
      <vt:variant>
        <vt:i4>2031666</vt:i4>
      </vt:variant>
      <vt:variant>
        <vt:i4>188</vt:i4>
      </vt:variant>
      <vt:variant>
        <vt:i4>0</vt:i4>
      </vt:variant>
      <vt:variant>
        <vt:i4>5</vt:i4>
      </vt:variant>
      <vt:variant>
        <vt:lpwstr/>
      </vt:variant>
      <vt:variant>
        <vt:lpwstr>_Toc73656759</vt:lpwstr>
      </vt:variant>
      <vt:variant>
        <vt:i4>1966130</vt:i4>
      </vt:variant>
      <vt:variant>
        <vt:i4>182</vt:i4>
      </vt:variant>
      <vt:variant>
        <vt:i4>0</vt:i4>
      </vt:variant>
      <vt:variant>
        <vt:i4>5</vt:i4>
      </vt:variant>
      <vt:variant>
        <vt:lpwstr/>
      </vt:variant>
      <vt:variant>
        <vt:lpwstr>_Toc73656758</vt:lpwstr>
      </vt:variant>
      <vt:variant>
        <vt:i4>1114162</vt:i4>
      </vt:variant>
      <vt:variant>
        <vt:i4>176</vt:i4>
      </vt:variant>
      <vt:variant>
        <vt:i4>0</vt:i4>
      </vt:variant>
      <vt:variant>
        <vt:i4>5</vt:i4>
      </vt:variant>
      <vt:variant>
        <vt:lpwstr/>
      </vt:variant>
      <vt:variant>
        <vt:lpwstr>_Toc73656757</vt:lpwstr>
      </vt:variant>
      <vt:variant>
        <vt:i4>1048626</vt:i4>
      </vt:variant>
      <vt:variant>
        <vt:i4>170</vt:i4>
      </vt:variant>
      <vt:variant>
        <vt:i4>0</vt:i4>
      </vt:variant>
      <vt:variant>
        <vt:i4>5</vt:i4>
      </vt:variant>
      <vt:variant>
        <vt:lpwstr/>
      </vt:variant>
      <vt:variant>
        <vt:lpwstr>_Toc73656756</vt:lpwstr>
      </vt:variant>
      <vt:variant>
        <vt:i4>1245234</vt:i4>
      </vt:variant>
      <vt:variant>
        <vt:i4>164</vt:i4>
      </vt:variant>
      <vt:variant>
        <vt:i4>0</vt:i4>
      </vt:variant>
      <vt:variant>
        <vt:i4>5</vt:i4>
      </vt:variant>
      <vt:variant>
        <vt:lpwstr/>
      </vt:variant>
      <vt:variant>
        <vt:lpwstr>_Toc73656755</vt:lpwstr>
      </vt:variant>
      <vt:variant>
        <vt:i4>1179698</vt:i4>
      </vt:variant>
      <vt:variant>
        <vt:i4>158</vt:i4>
      </vt:variant>
      <vt:variant>
        <vt:i4>0</vt:i4>
      </vt:variant>
      <vt:variant>
        <vt:i4>5</vt:i4>
      </vt:variant>
      <vt:variant>
        <vt:lpwstr/>
      </vt:variant>
      <vt:variant>
        <vt:lpwstr>_Toc73656754</vt:lpwstr>
      </vt:variant>
      <vt:variant>
        <vt:i4>1376306</vt:i4>
      </vt:variant>
      <vt:variant>
        <vt:i4>152</vt:i4>
      </vt:variant>
      <vt:variant>
        <vt:i4>0</vt:i4>
      </vt:variant>
      <vt:variant>
        <vt:i4>5</vt:i4>
      </vt:variant>
      <vt:variant>
        <vt:lpwstr/>
      </vt:variant>
      <vt:variant>
        <vt:lpwstr>_Toc73656753</vt:lpwstr>
      </vt:variant>
      <vt:variant>
        <vt:i4>1310770</vt:i4>
      </vt:variant>
      <vt:variant>
        <vt:i4>146</vt:i4>
      </vt:variant>
      <vt:variant>
        <vt:i4>0</vt:i4>
      </vt:variant>
      <vt:variant>
        <vt:i4>5</vt:i4>
      </vt:variant>
      <vt:variant>
        <vt:lpwstr/>
      </vt:variant>
      <vt:variant>
        <vt:lpwstr>_Toc73656752</vt:lpwstr>
      </vt:variant>
      <vt:variant>
        <vt:i4>1507378</vt:i4>
      </vt:variant>
      <vt:variant>
        <vt:i4>140</vt:i4>
      </vt:variant>
      <vt:variant>
        <vt:i4>0</vt:i4>
      </vt:variant>
      <vt:variant>
        <vt:i4>5</vt:i4>
      </vt:variant>
      <vt:variant>
        <vt:lpwstr/>
      </vt:variant>
      <vt:variant>
        <vt:lpwstr>_Toc73656751</vt:lpwstr>
      </vt:variant>
      <vt:variant>
        <vt:i4>1441842</vt:i4>
      </vt:variant>
      <vt:variant>
        <vt:i4>134</vt:i4>
      </vt:variant>
      <vt:variant>
        <vt:i4>0</vt:i4>
      </vt:variant>
      <vt:variant>
        <vt:i4>5</vt:i4>
      </vt:variant>
      <vt:variant>
        <vt:lpwstr/>
      </vt:variant>
      <vt:variant>
        <vt:lpwstr>_Toc73656750</vt:lpwstr>
      </vt:variant>
      <vt:variant>
        <vt:i4>2031667</vt:i4>
      </vt:variant>
      <vt:variant>
        <vt:i4>128</vt:i4>
      </vt:variant>
      <vt:variant>
        <vt:i4>0</vt:i4>
      </vt:variant>
      <vt:variant>
        <vt:i4>5</vt:i4>
      </vt:variant>
      <vt:variant>
        <vt:lpwstr/>
      </vt:variant>
      <vt:variant>
        <vt:lpwstr>_Toc73656749</vt:lpwstr>
      </vt:variant>
      <vt:variant>
        <vt:i4>1966131</vt:i4>
      </vt:variant>
      <vt:variant>
        <vt:i4>122</vt:i4>
      </vt:variant>
      <vt:variant>
        <vt:i4>0</vt:i4>
      </vt:variant>
      <vt:variant>
        <vt:i4>5</vt:i4>
      </vt:variant>
      <vt:variant>
        <vt:lpwstr/>
      </vt:variant>
      <vt:variant>
        <vt:lpwstr>_Toc73656748</vt:lpwstr>
      </vt:variant>
      <vt:variant>
        <vt:i4>1114163</vt:i4>
      </vt:variant>
      <vt:variant>
        <vt:i4>116</vt:i4>
      </vt:variant>
      <vt:variant>
        <vt:i4>0</vt:i4>
      </vt:variant>
      <vt:variant>
        <vt:i4>5</vt:i4>
      </vt:variant>
      <vt:variant>
        <vt:lpwstr/>
      </vt:variant>
      <vt:variant>
        <vt:lpwstr>_Toc73656747</vt:lpwstr>
      </vt:variant>
      <vt:variant>
        <vt:i4>1048627</vt:i4>
      </vt:variant>
      <vt:variant>
        <vt:i4>110</vt:i4>
      </vt:variant>
      <vt:variant>
        <vt:i4>0</vt:i4>
      </vt:variant>
      <vt:variant>
        <vt:i4>5</vt:i4>
      </vt:variant>
      <vt:variant>
        <vt:lpwstr/>
      </vt:variant>
      <vt:variant>
        <vt:lpwstr>_Toc73656746</vt:lpwstr>
      </vt:variant>
      <vt:variant>
        <vt:i4>1245235</vt:i4>
      </vt:variant>
      <vt:variant>
        <vt:i4>104</vt:i4>
      </vt:variant>
      <vt:variant>
        <vt:i4>0</vt:i4>
      </vt:variant>
      <vt:variant>
        <vt:i4>5</vt:i4>
      </vt:variant>
      <vt:variant>
        <vt:lpwstr/>
      </vt:variant>
      <vt:variant>
        <vt:lpwstr>_Toc73656745</vt:lpwstr>
      </vt:variant>
      <vt:variant>
        <vt:i4>1179699</vt:i4>
      </vt:variant>
      <vt:variant>
        <vt:i4>98</vt:i4>
      </vt:variant>
      <vt:variant>
        <vt:i4>0</vt:i4>
      </vt:variant>
      <vt:variant>
        <vt:i4>5</vt:i4>
      </vt:variant>
      <vt:variant>
        <vt:lpwstr/>
      </vt:variant>
      <vt:variant>
        <vt:lpwstr>_Toc73656744</vt:lpwstr>
      </vt:variant>
      <vt:variant>
        <vt:i4>1376307</vt:i4>
      </vt:variant>
      <vt:variant>
        <vt:i4>92</vt:i4>
      </vt:variant>
      <vt:variant>
        <vt:i4>0</vt:i4>
      </vt:variant>
      <vt:variant>
        <vt:i4>5</vt:i4>
      </vt:variant>
      <vt:variant>
        <vt:lpwstr/>
      </vt:variant>
      <vt:variant>
        <vt:lpwstr>_Toc73656743</vt:lpwstr>
      </vt:variant>
      <vt:variant>
        <vt:i4>1310771</vt:i4>
      </vt:variant>
      <vt:variant>
        <vt:i4>86</vt:i4>
      </vt:variant>
      <vt:variant>
        <vt:i4>0</vt:i4>
      </vt:variant>
      <vt:variant>
        <vt:i4>5</vt:i4>
      </vt:variant>
      <vt:variant>
        <vt:lpwstr/>
      </vt:variant>
      <vt:variant>
        <vt:lpwstr>_Toc73656742</vt:lpwstr>
      </vt:variant>
      <vt:variant>
        <vt:i4>1507379</vt:i4>
      </vt:variant>
      <vt:variant>
        <vt:i4>80</vt:i4>
      </vt:variant>
      <vt:variant>
        <vt:i4>0</vt:i4>
      </vt:variant>
      <vt:variant>
        <vt:i4>5</vt:i4>
      </vt:variant>
      <vt:variant>
        <vt:lpwstr/>
      </vt:variant>
      <vt:variant>
        <vt:lpwstr>_Toc73656741</vt:lpwstr>
      </vt:variant>
      <vt:variant>
        <vt:i4>1441843</vt:i4>
      </vt:variant>
      <vt:variant>
        <vt:i4>74</vt:i4>
      </vt:variant>
      <vt:variant>
        <vt:i4>0</vt:i4>
      </vt:variant>
      <vt:variant>
        <vt:i4>5</vt:i4>
      </vt:variant>
      <vt:variant>
        <vt:lpwstr/>
      </vt:variant>
      <vt:variant>
        <vt:lpwstr>_Toc73656740</vt:lpwstr>
      </vt:variant>
      <vt:variant>
        <vt:i4>2031668</vt:i4>
      </vt:variant>
      <vt:variant>
        <vt:i4>68</vt:i4>
      </vt:variant>
      <vt:variant>
        <vt:i4>0</vt:i4>
      </vt:variant>
      <vt:variant>
        <vt:i4>5</vt:i4>
      </vt:variant>
      <vt:variant>
        <vt:lpwstr/>
      </vt:variant>
      <vt:variant>
        <vt:lpwstr>_Toc73656739</vt:lpwstr>
      </vt:variant>
      <vt:variant>
        <vt:i4>1966132</vt:i4>
      </vt:variant>
      <vt:variant>
        <vt:i4>62</vt:i4>
      </vt:variant>
      <vt:variant>
        <vt:i4>0</vt:i4>
      </vt:variant>
      <vt:variant>
        <vt:i4>5</vt:i4>
      </vt:variant>
      <vt:variant>
        <vt:lpwstr/>
      </vt:variant>
      <vt:variant>
        <vt:lpwstr>_Toc73656738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María  de  Lourdes Meraz  Velasco</cp:lastModifiedBy>
  <cp:revision>4</cp:revision>
  <cp:lastPrinted>2022-04-26T20:48:00Z</cp:lastPrinted>
  <dcterms:created xsi:type="dcterms:W3CDTF">2022-04-26T15:54:00Z</dcterms:created>
  <dcterms:modified xsi:type="dcterms:W3CDTF">2022-04-26T20:49:00Z</dcterms:modified>
</cp:coreProperties>
</file>