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D65BC2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D65BC2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77777777" w:rsidR="003E7065" w:rsidRDefault="003E7065" w:rsidP="00D912E0"/>
    <w:p w14:paraId="04B8275D" w14:textId="77777777" w:rsidR="008F7CB8" w:rsidRDefault="008F7CB8" w:rsidP="00D912E0"/>
    <w:p w14:paraId="555CCB4B" w14:textId="77777777" w:rsidR="008F7CB8" w:rsidRPr="009D02D8" w:rsidRDefault="00D65BC2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22E23BDC" w14:textId="6AFC4D4A" w:rsidR="00A04ADF" w:rsidRDefault="00D912E0" w:rsidP="00D27EDD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6C2DF422" w14:textId="17DA5BD4" w:rsidR="009C1A9A" w:rsidRPr="009C1A9A" w:rsidRDefault="009C1A9A" w:rsidP="009C1A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A57B26" w:rsidRPr="001C0C59">
        <w:rPr>
          <w:rFonts w:asciiTheme="minorHAnsi" w:hAnsiTheme="minorHAnsi" w:cstheme="minorHAnsi"/>
          <w:lang w:val="es-ES"/>
        </w:rPr>
        <w:t>La actividad comprende el suministro y la instalación de válvula</w:t>
      </w:r>
      <w:r w:rsidR="00A57B26">
        <w:rPr>
          <w:rFonts w:asciiTheme="minorHAnsi" w:hAnsiTheme="minorHAnsi" w:cstheme="minorHAnsi"/>
          <w:lang w:val="es-ES"/>
        </w:rPr>
        <w:t>.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62C10A50" w:rsidR="00D912E0" w:rsidRPr="00F04473" w:rsidRDefault="00F04473" w:rsidP="00F044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Válvula y sellante</w:t>
      </w:r>
      <w:r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0D82802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9D789F">
        <w:rPr>
          <w:rFonts w:asciiTheme="minorHAnsi" w:hAnsiTheme="minorHAnsi" w:cstheme="minorHAnsi"/>
          <w:lang w:val="es-ES"/>
        </w:rPr>
        <w:t>Llave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D7C20CA" w:rsidR="00D912E0" w:rsidRPr="00DF0288" w:rsidRDefault="004C35CA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4C35CA">
        <w:rPr>
          <w:rFonts w:asciiTheme="minorHAnsi" w:hAnsiTheme="minorHAnsi" w:cstheme="minorHAnsi"/>
          <w:lang w:val="es-ES"/>
        </w:rPr>
        <w:t xml:space="preserve">Se requiere </w:t>
      </w:r>
      <w:r w:rsidR="00E21845">
        <w:rPr>
          <w:rFonts w:asciiTheme="minorHAnsi" w:hAnsiTheme="minorHAnsi" w:cstheme="minorHAnsi"/>
          <w:lang w:val="es-ES"/>
        </w:rPr>
        <w:t>l</w:t>
      </w:r>
      <w:r w:rsidR="00E21845" w:rsidRPr="001C0C59">
        <w:rPr>
          <w:rFonts w:asciiTheme="minorHAnsi" w:hAnsiTheme="minorHAnsi" w:cstheme="minorHAnsi"/>
          <w:lang w:val="es-ES"/>
        </w:rPr>
        <w:t xml:space="preserve">impieza, aplicación de </w:t>
      </w:r>
      <w:r w:rsidR="00E21845">
        <w:rPr>
          <w:rFonts w:asciiTheme="minorHAnsi" w:hAnsiTheme="minorHAnsi" w:cstheme="minorHAnsi"/>
          <w:lang w:val="es-ES"/>
        </w:rPr>
        <w:t>teflón</w:t>
      </w:r>
      <w:r w:rsidR="00E21845" w:rsidRPr="001C0C59">
        <w:rPr>
          <w:rFonts w:asciiTheme="minorHAnsi" w:hAnsiTheme="minorHAnsi" w:cstheme="minorHAnsi"/>
          <w:lang w:val="es-ES"/>
        </w:rPr>
        <w:t xml:space="preserve"> y ajuste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760B554" w14:textId="155460E8" w:rsidR="004C35CA" w:rsidRPr="004C35CA" w:rsidRDefault="004C35CA" w:rsidP="004C35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E21845" w:rsidRPr="001C0C59">
        <w:rPr>
          <w:rFonts w:asciiTheme="minorHAnsi" w:hAnsiTheme="minorHAnsi" w:cstheme="minorHAnsi"/>
          <w:lang w:val="es-ES"/>
        </w:rPr>
        <w:t>Pruebas de presión según norma NTC</w:t>
      </w:r>
      <w:r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400CD556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</w:t>
      </w:r>
      <w:r w:rsidR="00451A2A" w:rsidRPr="001C0C59">
        <w:rPr>
          <w:rFonts w:asciiTheme="minorHAnsi" w:hAnsiTheme="minorHAnsi" w:cstheme="minorHAnsi"/>
          <w:lang w:val="es-ES"/>
        </w:rPr>
        <w:t>Se mide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0F30DCF5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</w:t>
      </w:r>
      <w:r w:rsidR="00451A2A">
        <w:rPr>
          <w:rFonts w:asciiTheme="minorHAnsi" w:hAnsiTheme="minorHAnsi" w:cstheme="minorHAnsi"/>
          <w:lang w:val="es-ES"/>
        </w:rPr>
        <w:t xml:space="preserve"> 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6062EB5E" w:rsidR="00D912E0" w:rsidRDefault="00DF0288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451A2A" w:rsidRPr="001C0C59">
        <w:rPr>
          <w:rFonts w:asciiTheme="minorHAnsi" w:hAnsiTheme="minorHAnsi" w:cstheme="minorHAnsi"/>
          <w:lang w:val="es-ES"/>
        </w:rPr>
        <w:t>Se mide y paga por 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10036F9" w14:textId="01631838" w:rsidR="007B0814" w:rsidRPr="007B0814" w:rsidRDefault="007B0814" w:rsidP="007B0814">
      <w:pPr>
        <w:ind w:left="426" w:hanging="426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HAP02</w:t>
      </w:r>
      <w:r w:rsidR="00460AAA">
        <w:rPr>
          <w:rFonts w:asciiTheme="minorHAnsi" w:hAnsiTheme="minorHAnsi" w:cstheme="minorHAnsi"/>
          <w:lang w:val="es-ES"/>
        </w:rPr>
        <w:t>1</w:t>
      </w:r>
      <w:r w:rsidR="00D65BC2">
        <w:rPr>
          <w:rFonts w:asciiTheme="minorHAnsi" w:hAnsiTheme="minorHAnsi" w:cstheme="minorHAnsi"/>
          <w:lang w:val="es-ES"/>
        </w:rPr>
        <w:t xml:space="preserve"> – HAT022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928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4DB7DFE" w:rsidR="00B47DD7" w:rsidRPr="00AC615C" w:rsidRDefault="00A97F03" w:rsidP="00B47DD7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1040517"/>
          <w:bookmarkStart w:id="9" w:name="_Toc89362675"/>
          <w:r>
            <w:rPr>
              <w:rFonts w:asciiTheme="minorHAnsi" w:hAnsiTheme="minorHAnsi" w:cstheme="minorHAnsi"/>
            </w:rPr>
            <w:t xml:space="preserve"> </w:t>
          </w:r>
          <w:bookmarkStart w:id="10" w:name="_Toc89362704"/>
          <w:bookmarkEnd w:id="8"/>
          <w:bookmarkEnd w:id="9"/>
          <w:r w:rsidR="00A57B26">
            <w:rPr>
              <w:rFonts w:asciiTheme="minorHAnsi" w:hAnsiTheme="minorHAnsi" w:cstheme="minorHAnsi"/>
            </w:rPr>
            <w:t xml:space="preserve">VÁLVULA TIPO BOLA ROSCADA </w:t>
          </w:r>
          <w:r w:rsidR="00460AAA">
            <w:rPr>
              <w:rFonts w:asciiTheme="minorHAnsi" w:hAnsiTheme="minorHAnsi" w:cstheme="minorHAnsi"/>
            </w:rPr>
            <w:t>2</w:t>
          </w:r>
          <w:r w:rsidR="00A57B26" w:rsidRPr="001C0C59">
            <w:rPr>
              <w:rFonts w:asciiTheme="minorHAnsi" w:hAnsiTheme="minorHAnsi" w:cstheme="minorHAnsi"/>
            </w:rPr>
            <w:t>"</w:t>
          </w:r>
          <w:bookmarkEnd w:id="10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1061F"/>
    <w:rsid w:val="00125DDB"/>
    <w:rsid w:val="002E41D6"/>
    <w:rsid w:val="002F2769"/>
    <w:rsid w:val="00381F91"/>
    <w:rsid w:val="003E7065"/>
    <w:rsid w:val="00451A2A"/>
    <w:rsid w:val="00460AAA"/>
    <w:rsid w:val="00485CAB"/>
    <w:rsid w:val="004C35CA"/>
    <w:rsid w:val="004F711A"/>
    <w:rsid w:val="00572658"/>
    <w:rsid w:val="00675E16"/>
    <w:rsid w:val="007B0814"/>
    <w:rsid w:val="008A460A"/>
    <w:rsid w:val="008C08CE"/>
    <w:rsid w:val="008F7CB8"/>
    <w:rsid w:val="009521B9"/>
    <w:rsid w:val="009A4725"/>
    <w:rsid w:val="009C1A9A"/>
    <w:rsid w:val="009D02D8"/>
    <w:rsid w:val="009D789F"/>
    <w:rsid w:val="00A04ADF"/>
    <w:rsid w:val="00A57B26"/>
    <w:rsid w:val="00A97F03"/>
    <w:rsid w:val="00AC615C"/>
    <w:rsid w:val="00AF4703"/>
    <w:rsid w:val="00B44EBE"/>
    <w:rsid w:val="00B45590"/>
    <w:rsid w:val="00B47DD7"/>
    <w:rsid w:val="00B81903"/>
    <w:rsid w:val="00B82370"/>
    <w:rsid w:val="00B877CC"/>
    <w:rsid w:val="00BD7149"/>
    <w:rsid w:val="00C24BD0"/>
    <w:rsid w:val="00C3734E"/>
    <w:rsid w:val="00D27EDD"/>
    <w:rsid w:val="00D65BC2"/>
    <w:rsid w:val="00D912E0"/>
    <w:rsid w:val="00DE5C6C"/>
    <w:rsid w:val="00DF0288"/>
    <w:rsid w:val="00E21845"/>
    <w:rsid w:val="00E87709"/>
    <w:rsid w:val="00E96830"/>
    <w:rsid w:val="00EB202F"/>
    <w:rsid w:val="00F04473"/>
    <w:rsid w:val="00F40C36"/>
    <w:rsid w:val="00F62998"/>
    <w:rsid w:val="00F80693"/>
    <w:rsid w:val="00F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2022-05-05T22:54:00Z</dcterms:created>
  <dcterms:modified xsi:type="dcterms:W3CDTF">2022-05-05T23:08:00Z</dcterms:modified>
</cp:coreProperties>
</file>