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7B63F5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7B63F5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7B63F5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7B63F5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7B63F5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7B63F5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7B63F5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7B63F5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131D774C" w:rsidR="00D912E0" w:rsidRDefault="00D912E0" w:rsidP="00D912E0"/>
    <w:p w14:paraId="04B8275D" w14:textId="77777777" w:rsidR="008F7CB8" w:rsidRDefault="008F7CB8" w:rsidP="00D912E0"/>
    <w:p w14:paraId="555CCB4B" w14:textId="77777777" w:rsidR="008F7CB8" w:rsidRPr="009D02D8" w:rsidRDefault="007B63F5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2D2D0A48" w14:textId="036DF930" w:rsidR="00D912E0" w:rsidRPr="00D912E0" w:rsidRDefault="002E3215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La actividad comprende el suministro y la instalación de tubería de acero </w:t>
      </w:r>
      <w:r w:rsidR="006E48D6">
        <w:rPr>
          <w:rFonts w:asciiTheme="minorHAnsi" w:hAnsiTheme="minorHAnsi" w:cstheme="minorHAnsi"/>
          <w:lang w:val="es-ES"/>
        </w:rPr>
        <w:t>1</w:t>
      </w:r>
      <w:r w:rsidRPr="001C0C59">
        <w:rPr>
          <w:rFonts w:asciiTheme="minorHAnsi" w:hAnsiTheme="minorHAnsi" w:cstheme="minorHAnsi"/>
          <w:lang w:val="es-ES"/>
        </w:rPr>
        <w:t>”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7351BA6B" w14:textId="059B789D" w:rsidR="00D912E0" w:rsidRDefault="002E3215" w:rsidP="002E3215">
      <w: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Tubería de acero inoxidable 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EF75025" w14:textId="27ACF76E" w:rsidR="00D912E0" w:rsidRDefault="002E3215" w:rsidP="002E3215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Llave, cortador de tubo y roscadora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0A2361FD" w14:textId="7E06F384" w:rsidR="00D912E0" w:rsidRDefault="002E3215" w:rsidP="002E3215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Medir y cortar el tramo de tubería, limpieza de rebabas, generación chaflán y de rosca en la tubería</w:t>
      </w:r>
      <w: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C2270A3" w14:textId="371DA28A" w:rsidR="00D912E0" w:rsidRPr="00D912E0" w:rsidRDefault="002E3215" w:rsidP="002E3215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Pruebas de presión según norma NTC 1500</w:t>
      </w:r>
    </w:p>
    <w:p w14:paraId="686BED40" w14:textId="00888B24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2C4DC0EC" w:rsidR="008F7CB8" w:rsidRDefault="002E3215" w:rsidP="002E3215">
      <w:r>
        <w:t xml:space="preserve">     </w:t>
      </w:r>
      <w:r w:rsidRPr="001C0C59">
        <w:rPr>
          <w:rFonts w:asciiTheme="minorHAnsi" w:hAnsiTheme="minorHAnsi" w:cstheme="minorHAnsi"/>
          <w:lang w:val="es-ES"/>
        </w:rPr>
        <w:t>Se mide y paga por metro lineal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7B4F9D17" w:rsidR="00D912E0" w:rsidRDefault="002E3215" w:rsidP="002E3215">
      <w:r>
        <w:t xml:space="preserve">     </w:t>
      </w:r>
      <w:r w:rsidRPr="001C0C59">
        <w:rPr>
          <w:rFonts w:asciiTheme="minorHAnsi" w:hAnsiTheme="minorHAnsi" w:cstheme="minorHAnsi"/>
          <w:lang w:val="es-ES"/>
        </w:rPr>
        <w:t>Se mide y paga por metro lineal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7B9DC4CF" w14:textId="5C5F8C1A" w:rsidR="009D02D8" w:rsidRDefault="002E3215" w:rsidP="002E3215">
      <w:pPr>
        <w:rPr>
          <w:rFonts w:asciiTheme="minorHAnsi" w:hAnsiTheme="minorHAnsi" w:cstheme="minorHAnsi"/>
          <w:lang w:val="es-ES"/>
        </w:rPr>
      </w:pPr>
      <w:r>
        <w:t xml:space="preserve">     </w:t>
      </w:r>
      <w:r w:rsidRPr="001C0C59">
        <w:rPr>
          <w:rFonts w:asciiTheme="minorHAnsi" w:hAnsiTheme="minorHAnsi" w:cstheme="minorHAnsi"/>
          <w:lang w:val="es-ES"/>
        </w:rPr>
        <w:t>Se mide y paga por metro lineal</w:t>
      </w:r>
    </w:p>
    <w:p w14:paraId="588EB702" w14:textId="0C36114A" w:rsidR="005F183C" w:rsidRDefault="005F183C" w:rsidP="002E3215">
      <w:pPr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ab/>
        <w:t>HAP00</w:t>
      </w:r>
      <w:r w:rsidR="007B63F5">
        <w:rPr>
          <w:rFonts w:asciiTheme="minorHAnsi" w:hAnsiTheme="minorHAnsi" w:cstheme="minorHAnsi"/>
          <w:lang w:val="es-ES"/>
        </w:rPr>
        <w:t>3</w:t>
      </w:r>
    </w:p>
    <w:p w14:paraId="5EE688BD" w14:textId="4D18AA9A" w:rsidR="002E3215" w:rsidRDefault="002E3215" w:rsidP="002E3215">
      <w:pPr>
        <w:rPr>
          <w:rFonts w:asciiTheme="minorHAnsi" w:hAnsiTheme="minorHAnsi" w:cstheme="minorHAnsi"/>
          <w:lang w:val="es-ES"/>
        </w:rPr>
      </w:pPr>
    </w:p>
    <w:p w14:paraId="4655BE05" w14:textId="6267AB1E" w:rsidR="002E3215" w:rsidRDefault="002E3215" w:rsidP="002E3215">
      <w:pPr>
        <w:rPr>
          <w:rFonts w:asciiTheme="minorHAnsi" w:hAnsiTheme="minorHAnsi" w:cstheme="minorHAnsi"/>
          <w:lang w:val="es-ES"/>
        </w:rPr>
      </w:pPr>
    </w:p>
    <w:p w14:paraId="3E1C8DEB" w14:textId="77777777" w:rsidR="002E3215" w:rsidRDefault="002E3215" w:rsidP="002E3215"/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5pt;height:52.9pt">
                <v:imagedata r:id="rId1" o:title=""/>
              </v:shape>
              <o:OLEObject Type="Embed" ProgID="PBrush" ShapeID="_x0000_i1025" DrawAspect="Content" ObjectID="_1713277803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17C53424" w:rsidR="00F80693" w:rsidRPr="002E3215" w:rsidRDefault="002E3215" w:rsidP="002E3215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8" w:name="_Toc89362667"/>
          <w:r>
            <w:rPr>
              <w:rFonts w:asciiTheme="minorHAnsi" w:hAnsiTheme="minorHAnsi" w:cstheme="minorHAnsi"/>
            </w:rPr>
            <w:t>TUBERÍA</w:t>
          </w:r>
          <w:r w:rsidRPr="001C0C59">
            <w:rPr>
              <w:rFonts w:asciiTheme="minorHAnsi" w:hAnsiTheme="minorHAnsi" w:cstheme="minorHAnsi"/>
            </w:rPr>
            <w:t xml:space="preserve"> ACERO </w:t>
          </w:r>
          <w:r>
            <w:rPr>
              <w:rFonts w:asciiTheme="minorHAnsi" w:hAnsiTheme="minorHAnsi" w:cstheme="minorHAnsi"/>
            </w:rPr>
            <w:t>INOXIDABLE</w:t>
          </w:r>
          <w:r w:rsidRPr="001C0C59">
            <w:rPr>
              <w:rFonts w:asciiTheme="minorHAnsi" w:hAnsiTheme="minorHAnsi" w:cstheme="minorHAnsi"/>
            </w:rPr>
            <w:t xml:space="preserve"> </w:t>
          </w:r>
          <w:r w:rsidR="006E48D6">
            <w:rPr>
              <w:rFonts w:asciiTheme="minorHAnsi" w:hAnsiTheme="minorHAnsi" w:cstheme="minorHAnsi"/>
            </w:rPr>
            <w:t>1</w:t>
          </w:r>
          <w:r w:rsidRPr="001C0C59">
            <w:rPr>
              <w:rFonts w:asciiTheme="minorHAnsi" w:hAnsiTheme="minorHAnsi" w:cstheme="minorHAnsi"/>
            </w:rPr>
            <w:t>"</w:t>
          </w:r>
          <w:bookmarkEnd w:id="8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2E3215"/>
    <w:rsid w:val="005F183C"/>
    <w:rsid w:val="006E48D6"/>
    <w:rsid w:val="007B63F5"/>
    <w:rsid w:val="008A460A"/>
    <w:rsid w:val="008F7CB8"/>
    <w:rsid w:val="00992D8C"/>
    <w:rsid w:val="009A4725"/>
    <w:rsid w:val="009D02D8"/>
    <w:rsid w:val="00B44EBE"/>
    <w:rsid w:val="00B877CC"/>
    <w:rsid w:val="00D912E0"/>
    <w:rsid w:val="00F8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E32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2E321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2</cp:revision>
  <dcterms:created xsi:type="dcterms:W3CDTF">2022-05-05T22:43:00Z</dcterms:created>
  <dcterms:modified xsi:type="dcterms:W3CDTF">2022-05-05T22:43:00Z</dcterms:modified>
</cp:coreProperties>
</file>