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03082A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03082A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03082A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4B844BEA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BB0665">
        <w:t xml:space="preserve">La actividad comprende el suministro y la instalación de </w:t>
      </w:r>
      <w:r w:rsidR="00DD46F9">
        <w:t>sensor de flujo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4CCF9689" w14:textId="2FCF1A58" w:rsidR="00DD46F9" w:rsidRDefault="00DD46F9" w:rsidP="00DD46F9">
      <w:pPr>
        <w:pStyle w:val="LISTA1"/>
        <w:numPr>
          <w:ilvl w:val="1"/>
          <w:numId w:val="2"/>
        </w:numPr>
      </w:pPr>
      <w:r>
        <w:t>SENSOR FLUJO 2</w:t>
      </w:r>
      <w:r>
        <w:t xml:space="preserve"> 1/2</w:t>
      </w:r>
      <w:r>
        <w:t>" UL/FMC</w:t>
      </w:r>
      <w:r>
        <w:tab/>
      </w:r>
    </w:p>
    <w:p w14:paraId="342828F8" w14:textId="52CEE66D" w:rsidR="003E60B3" w:rsidRDefault="00DD46F9" w:rsidP="00DD46F9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14F19941" w14:textId="77777777" w:rsidR="00DD46F9" w:rsidRDefault="00DD46F9" w:rsidP="00DD46F9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13910006" w14:textId="77777777" w:rsidR="00DD46F9" w:rsidRDefault="00DD46F9" w:rsidP="00DD46F9">
      <w:pPr>
        <w:pStyle w:val="LISTA1"/>
        <w:numPr>
          <w:ilvl w:val="1"/>
          <w:numId w:val="4"/>
        </w:numPr>
      </w:pPr>
      <w:r>
        <w:t>Utilizar sensores de flujo listados y certificados UL/FM para su uso en sistemas contra incendio</w:t>
      </w:r>
    </w:p>
    <w:p w14:paraId="3CBA9C81" w14:textId="77777777" w:rsidR="00DD46F9" w:rsidRDefault="00DD46F9" w:rsidP="00DD46F9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5E12CECA" w14:textId="77777777" w:rsidR="00DD46F9" w:rsidRDefault="00DD46F9" w:rsidP="00DD46F9">
      <w:pPr>
        <w:pStyle w:val="LISTA1"/>
        <w:numPr>
          <w:ilvl w:val="1"/>
          <w:numId w:val="4"/>
        </w:numPr>
      </w:pPr>
      <w:r>
        <w:t>Realizar inspección visual verificando que el sensor de flujo no se encuentre fisurado o deformado</w:t>
      </w:r>
    </w:p>
    <w:p w14:paraId="1293F1A1" w14:textId="77777777" w:rsidR="00DD46F9" w:rsidRDefault="00DD46F9" w:rsidP="00DD46F9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50A96396" w14:textId="77777777" w:rsidR="00DD46F9" w:rsidRDefault="00DD46F9" w:rsidP="00DD46F9">
      <w:pPr>
        <w:pStyle w:val="LISTA1"/>
        <w:numPr>
          <w:ilvl w:val="1"/>
          <w:numId w:val="4"/>
        </w:numPr>
      </w:pPr>
      <w:r>
        <w:t>Limpiar y remover cualquier elemento extraño del interior del tubo para permitir que la paleta se mueva libremente</w:t>
      </w:r>
    </w:p>
    <w:p w14:paraId="0D5E50E1" w14:textId="77777777" w:rsidR="00DD46F9" w:rsidRDefault="00DD46F9" w:rsidP="00DD46F9">
      <w:pPr>
        <w:pStyle w:val="LISTA1"/>
        <w:numPr>
          <w:ilvl w:val="1"/>
          <w:numId w:val="4"/>
        </w:numPr>
      </w:pPr>
      <w:r>
        <w:t xml:space="preserve">Limpiar el exterior del tubo eliminando suciedad, partículas extrañas y lubricantes </w:t>
      </w:r>
    </w:p>
    <w:p w14:paraId="765183FA" w14:textId="77777777" w:rsidR="00DD46F9" w:rsidRDefault="00DD46F9" w:rsidP="00DD46F9">
      <w:pPr>
        <w:pStyle w:val="LISTA1"/>
        <w:numPr>
          <w:ilvl w:val="1"/>
          <w:numId w:val="4"/>
        </w:numPr>
      </w:pPr>
      <w:r>
        <w:t>Colocar la junta en la unión y montar el sensor directamente al tubo</w:t>
      </w:r>
    </w:p>
    <w:p w14:paraId="30410F86" w14:textId="77777777" w:rsidR="00DD46F9" w:rsidRDefault="00DD46F9" w:rsidP="00DD46F9">
      <w:pPr>
        <w:pStyle w:val="LISTA1"/>
        <w:numPr>
          <w:ilvl w:val="1"/>
          <w:numId w:val="4"/>
        </w:numPr>
      </w:pPr>
      <w:r>
        <w:t>Enrollar la paleta en la dirección opuesta a la dirección del flujo e insertarla a través del orificio</w:t>
      </w:r>
    </w:p>
    <w:p w14:paraId="4AFD4B57" w14:textId="77777777" w:rsidR="00DD46F9" w:rsidRDefault="00DD46F9" w:rsidP="00DD46F9">
      <w:pPr>
        <w:pStyle w:val="LISTA1"/>
        <w:numPr>
          <w:ilvl w:val="1"/>
          <w:numId w:val="4"/>
        </w:numPr>
      </w:pPr>
      <w:r>
        <w:t>Ajustar las tuercas de la abrazadera para asegurar el sensor a la tubería</w:t>
      </w:r>
    </w:p>
    <w:p w14:paraId="72402344" w14:textId="77777777" w:rsidR="00DD46F9" w:rsidRDefault="00DD46F9" w:rsidP="00DD46F9">
      <w:pPr>
        <w:pStyle w:val="LISTA1"/>
        <w:numPr>
          <w:ilvl w:val="1"/>
          <w:numId w:val="4"/>
        </w:numPr>
      </w:pPr>
      <w:r>
        <w:t>Remover la cubierta metálica con la llave inglesa antivandálica provista</w:t>
      </w:r>
    </w:p>
    <w:p w14:paraId="0A2361FD" w14:textId="2195DFAA" w:rsidR="00D912E0" w:rsidRPr="003E60B3" w:rsidRDefault="00DD46F9" w:rsidP="00DD46F9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 w:rsidRPr="00DD46F9">
        <w:rPr>
          <w:rFonts w:ascii="Calibri" w:eastAsia="Times New Roman" w:hAnsi="Calibri" w:cstheme="minorHAnsi"/>
          <w:sz w:val="24"/>
          <w:szCs w:val="24"/>
          <w:lang w:val="es-ES" w:eastAsia="es-ES"/>
        </w:rPr>
        <w:lastRenderedPageBreak/>
        <w:t>Mover la palanca del actuador hacia atrás y hacia adelante para verificar que no se produzca ningún bloqueo. Si la paleta se bloquea, remover el detector y corregir la causa antes de proceder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588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857F938" w:rsidR="00F80693" w:rsidRPr="00DF0288" w:rsidRDefault="00DD46F9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SENSOR DE FLUJO CERTIFICADO UL/FM 2</w:t>
          </w:r>
          <w:r w:rsidR="00FE1DF6">
            <w:t xml:space="preserve"> 1/2</w:t>
          </w:r>
          <w:r w:rsidR="00DA1450"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7"/>
  </w:num>
  <w:num w:numId="7">
    <w:abstractNumId w:val="14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0660F"/>
    <w:rsid w:val="0012702B"/>
    <w:rsid w:val="0013504C"/>
    <w:rsid w:val="001E07A9"/>
    <w:rsid w:val="001F7DC0"/>
    <w:rsid w:val="002309BC"/>
    <w:rsid w:val="002512C8"/>
    <w:rsid w:val="00265932"/>
    <w:rsid w:val="002C402E"/>
    <w:rsid w:val="002E41D6"/>
    <w:rsid w:val="003A2A9E"/>
    <w:rsid w:val="003A52B6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45E76"/>
    <w:rsid w:val="00555464"/>
    <w:rsid w:val="00564338"/>
    <w:rsid w:val="005A1C08"/>
    <w:rsid w:val="00617FCF"/>
    <w:rsid w:val="0065010C"/>
    <w:rsid w:val="00675E16"/>
    <w:rsid w:val="007D6F82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44EBE"/>
    <w:rsid w:val="00B81903"/>
    <w:rsid w:val="00B877CC"/>
    <w:rsid w:val="00BB0665"/>
    <w:rsid w:val="00BC18EA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2022-01-26T17:38:00Z</dcterms:created>
  <dcterms:modified xsi:type="dcterms:W3CDTF">2022-01-26T17:38:00Z</dcterms:modified>
</cp:coreProperties>
</file>