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35380" w14:textId="783E7D20" w:rsidR="00540E0E" w:rsidRPr="007068C7" w:rsidRDefault="00540E0E" w:rsidP="00540E0E">
      <w:pPr>
        <w:jc w:val="center"/>
        <w:rPr>
          <w:rFonts w:ascii="Arial" w:hAnsi="Arial" w:cs="Arial"/>
          <w:b/>
          <w:color w:val="3A3939" w:themeColor="background2" w:themeShade="BF"/>
          <w:szCs w:val="20"/>
          <w:lang w:val="es-CO"/>
        </w:rPr>
      </w:pPr>
      <w:r w:rsidRPr="007068C7">
        <w:rPr>
          <w:rFonts w:ascii="Arial" w:hAnsi="Arial" w:cs="Arial"/>
          <w:b/>
          <w:color w:val="3A3939" w:themeColor="background2" w:themeShade="BF"/>
          <w:szCs w:val="20"/>
          <w:lang w:val="es-CO"/>
        </w:rPr>
        <w:t>ANEXO 5</w:t>
      </w:r>
    </w:p>
    <w:p w14:paraId="3258212C" w14:textId="105333A2" w:rsidR="009A67BC" w:rsidRPr="007068C7" w:rsidRDefault="00540E0E" w:rsidP="00540E0E">
      <w:pPr>
        <w:jc w:val="center"/>
        <w:rPr>
          <w:rFonts w:ascii="Arial" w:hAnsi="Arial" w:cs="Arial"/>
          <w:b/>
          <w:color w:val="3A3939" w:themeColor="background2" w:themeShade="BF"/>
          <w:szCs w:val="20"/>
          <w:lang w:val="es-CO"/>
        </w:rPr>
      </w:pPr>
      <w:r w:rsidRPr="007068C7">
        <w:rPr>
          <w:rFonts w:ascii="Arial" w:hAnsi="Arial" w:cs="Arial"/>
          <w:b/>
          <w:color w:val="3A3939" w:themeColor="background2" w:themeShade="BF"/>
          <w:szCs w:val="20"/>
          <w:lang w:val="es-CO"/>
        </w:rPr>
        <w:t>MINUTA DEL CONTRATO</w:t>
      </w:r>
    </w:p>
    <w:p w14:paraId="414ACD22" w14:textId="77777777" w:rsidR="00540E0E" w:rsidRPr="00350FA9" w:rsidRDefault="00540E0E" w:rsidP="00540E0E">
      <w:pPr>
        <w:rPr>
          <w:rFonts w:ascii="Arial" w:hAnsi="Arial" w:cs="Arial"/>
          <w:color w:val="3A3939" w:themeColor="background2" w:themeShade="BF"/>
          <w:szCs w:val="20"/>
          <w:highlight w:val="darkGray"/>
          <w:lang w:val="es-CO"/>
        </w:rPr>
      </w:pPr>
    </w:p>
    <w:p w14:paraId="715B789A" w14:textId="25EFDB02" w:rsidR="00C47420" w:rsidRPr="00350FA9" w:rsidRDefault="009A6FE2" w:rsidP="00C47420">
      <w:pPr>
        <w:rPr>
          <w:rFonts w:ascii="Arial" w:hAnsi="Arial" w:cs="Arial"/>
          <w:color w:val="3A3939" w:themeColor="background2" w:themeShade="BF"/>
          <w:szCs w:val="20"/>
          <w:highlight w:val="darkGray"/>
          <w:lang w:val="es-CO"/>
        </w:rPr>
      </w:pPr>
      <w:r w:rsidRPr="00350FA9">
        <w:rPr>
          <w:rFonts w:ascii="Arial" w:hAnsi="Arial" w:cs="Arial"/>
          <w:color w:val="3A3939" w:themeColor="background2" w:themeShade="BF"/>
          <w:szCs w:val="20"/>
          <w:highlight w:val="darkGray"/>
          <w:lang w:val="es-CO"/>
        </w:rPr>
        <w:t xml:space="preserve">[La Entidad debe incluir el contenido mínimo del presente Documento. </w:t>
      </w:r>
      <w:r w:rsidR="00C47420" w:rsidRPr="00350FA9">
        <w:rPr>
          <w:rFonts w:ascii="Arial" w:hAnsi="Arial" w:cs="Arial"/>
          <w:color w:val="3A3939" w:themeColor="background2" w:themeShade="BF"/>
          <w:szCs w:val="20"/>
          <w:highlight w:val="darkGray"/>
          <w:lang w:val="es-CO"/>
        </w:rPr>
        <w:t xml:space="preserve">Podrá </w:t>
      </w:r>
      <w:r w:rsidR="00A83395" w:rsidRPr="00350FA9">
        <w:rPr>
          <w:rFonts w:ascii="Arial" w:hAnsi="Arial" w:cs="Arial"/>
          <w:color w:val="3A3939" w:themeColor="background2" w:themeShade="BF"/>
          <w:szCs w:val="20"/>
          <w:highlight w:val="darkGray"/>
          <w:lang w:val="es-CO"/>
        </w:rPr>
        <w:t>incluir condiciones</w:t>
      </w:r>
      <w:r w:rsidR="00C47420" w:rsidRPr="00350FA9">
        <w:rPr>
          <w:rFonts w:ascii="Arial" w:hAnsi="Arial" w:cs="Arial"/>
          <w:color w:val="3A3939" w:themeColor="background2" w:themeShade="BF"/>
          <w:szCs w:val="20"/>
          <w:highlight w:val="darkGray"/>
          <w:lang w:val="es-CO"/>
        </w:rPr>
        <w:t xml:space="preserve"> adicionales que no contradigan lo dispuesto en el presente Anexo. En todo caso, las </w:t>
      </w:r>
      <w:r w:rsidR="008C6F20" w:rsidRPr="00350FA9">
        <w:rPr>
          <w:rFonts w:ascii="Arial" w:hAnsi="Arial" w:cs="Arial"/>
          <w:color w:val="3A3939" w:themeColor="background2" w:themeShade="BF"/>
          <w:szCs w:val="20"/>
          <w:highlight w:val="darkGray"/>
          <w:lang w:val="es-CO"/>
        </w:rPr>
        <w:t xml:space="preserve">condiciones </w:t>
      </w:r>
      <w:r w:rsidR="00C47420" w:rsidRPr="00350FA9">
        <w:rPr>
          <w:rFonts w:ascii="Arial" w:hAnsi="Arial" w:cs="Arial"/>
          <w:color w:val="3A3939" w:themeColor="background2" w:themeShade="BF"/>
          <w:szCs w:val="20"/>
          <w:highlight w:val="darkGray"/>
          <w:lang w:val="es-CO"/>
        </w:rPr>
        <w:t>adicionales deberán obedecer a las necesidades de ejecución del contrato</w:t>
      </w:r>
      <w:r w:rsidR="008C6F20" w:rsidRPr="00350FA9">
        <w:rPr>
          <w:rFonts w:ascii="Arial" w:hAnsi="Arial" w:cs="Arial"/>
          <w:color w:val="3A3939" w:themeColor="background2" w:themeShade="BF"/>
          <w:szCs w:val="20"/>
          <w:highlight w:val="darkGray"/>
          <w:lang w:val="es-CO"/>
        </w:rPr>
        <w:t>, definidas por la Entidad</w:t>
      </w:r>
      <w:r w:rsidR="00C47420" w:rsidRPr="00350FA9">
        <w:rPr>
          <w:rFonts w:ascii="Arial" w:hAnsi="Arial" w:cs="Arial"/>
          <w:color w:val="3A3939" w:themeColor="background2" w:themeShade="BF"/>
          <w:szCs w:val="20"/>
          <w:highlight w:val="darkGray"/>
          <w:lang w:val="es-CO"/>
        </w:rPr>
        <w:t>]</w:t>
      </w:r>
    </w:p>
    <w:p w14:paraId="0CC0EFA5" w14:textId="7C6ED4A8" w:rsidR="00540E0E" w:rsidRPr="007068C7" w:rsidRDefault="00540E0E" w:rsidP="00540E0E">
      <w:pPr>
        <w:rPr>
          <w:rFonts w:ascii="Arial" w:hAnsi="Arial" w:cs="Arial"/>
          <w:b/>
          <w:color w:val="3A3939" w:themeColor="background2" w:themeShade="BF"/>
          <w:szCs w:val="20"/>
          <w:highlight w:val="darkGray"/>
          <w:lang w:val="es-CO"/>
        </w:rPr>
      </w:pPr>
      <w:bookmarkStart w:id="0" w:name="_GoBack"/>
      <w:bookmarkEnd w:id="0"/>
    </w:p>
    <w:p w14:paraId="51973C77" w14:textId="77777777" w:rsidR="009C1606" w:rsidRPr="007068C7" w:rsidRDefault="009C1606" w:rsidP="00540E0E">
      <w:pPr>
        <w:rPr>
          <w:rFonts w:ascii="Arial" w:hAnsi="Arial" w:cs="Arial"/>
          <w:b/>
          <w:color w:val="3A3939" w:themeColor="background2" w:themeShade="BF"/>
          <w:szCs w:val="20"/>
          <w:highlight w:val="darkGray"/>
          <w:lang w:val="es-CO"/>
        </w:rPr>
      </w:pPr>
    </w:p>
    <w:p w14:paraId="64F3FB5D" w14:textId="51843623" w:rsidR="00540E0E" w:rsidRPr="007068C7" w:rsidRDefault="00540E0E" w:rsidP="00540E0E">
      <w:pPr>
        <w:pStyle w:val="TDC1"/>
        <w:spacing w:after="0" w:line="240" w:lineRule="auto"/>
        <w:jc w:val="both"/>
        <w:rPr>
          <w:rFonts w:cs="Arial"/>
          <w:color w:val="3A3939" w:themeColor="background2" w:themeShade="BF"/>
          <w:szCs w:val="20"/>
        </w:rPr>
      </w:pPr>
      <w:r w:rsidRPr="007068C7">
        <w:rPr>
          <w:rFonts w:cs="Arial"/>
          <w:color w:val="3A3939" w:themeColor="background2" w:themeShade="BF"/>
          <w:szCs w:val="20"/>
        </w:rPr>
        <w:t>TABLA DE CONTENIDO</w:t>
      </w:r>
    </w:p>
    <w:p w14:paraId="581DB175" w14:textId="062DC00E" w:rsidR="00540E0E" w:rsidRPr="007068C7" w:rsidRDefault="00540E0E" w:rsidP="00540E0E">
      <w:pPr>
        <w:rPr>
          <w:color w:val="3A3939" w:themeColor="background2" w:themeShade="BF"/>
          <w:lang w:val="es-CO"/>
        </w:rPr>
      </w:pPr>
    </w:p>
    <w:p w14:paraId="20C75E2E" w14:textId="450672E9" w:rsidR="00517D2E" w:rsidRPr="007068C7" w:rsidRDefault="00517D2E"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1.</w:t>
      </w:r>
      <w:r w:rsidRPr="007068C7">
        <w:rPr>
          <w:rFonts w:ascii="Arial" w:hAnsi="Arial" w:cs="Arial"/>
          <w:color w:val="3A3939" w:themeColor="background2" w:themeShade="BF"/>
          <w:szCs w:val="20"/>
        </w:rPr>
        <w:tab/>
      </w:r>
      <w:r w:rsidRPr="007068C7">
        <w:rPr>
          <w:rFonts w:ascii="Arial" w:hAnsi="Arial" w:cs="Arial"/>
          <w:color w:val="3A3939" w:themeColor="background2" w:themeShade="BF"/>
          <w:szCs w:val="20"/>
        </w:rPr>
        <w:tab/>
        <w:t>DEFINICIONES</w:t>
      </w:r>
    </w:p>
    <w:p w14:paraId="23731BAE" w14:textId="156EBBFD" w:rsidR="00517D2E" w:rsidRPr="007068C7" w:rsidRDefault="00517D2E"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CLÁUSULA 2. </w:t>
      </w:r>
      <w:r w:rsidRPr="007068C7">
        <w:rPr>
          <w:rFonts w:ascii="Arial" w:hAnsi="Arial" w:cs="Arial"/>
          <w:color w:val="3A3939" w:themeColor="background2" w:themeShade="BF"/>
          <w:szCs w:val="20"/>
        </w:rPr>
        <w:tab/>
      </w:r>
      <w:r w:rsidRPr="007068C7">
        <w:rPr>
          <w:rFonts w:ascii="Arial" w:hAnsi="Arial" w:cs="Arial"/>
          <w:color w:val="3A3939" w:themeColor="background2" w:themeShade="BF"/>
          <w:szCs w:val="20"/>
        </w:rPr>
        <w:tab/>
        <w:t>OBJETO</w:t>
      </w:r>
    </w:p>
    <w:p w14:paraId="542E9082" w14:textId="7A09D2E2" w:rsidR="00517D2E" w:rsidRPr="007068C7" w:rsidRDefault="00517D2E"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3.</w:t>
      </w:r>
      <w:r w:rsidRPr="007068C7">
        <w:rPr>
          <w:rFonts w:ascii="Arial" w:hAnsi="Arial" w:cs="Arial"/>
          <w:color w:val="3A3939" w:themeColor="background2" w:themeShade="BF"/>
          <w:szCs w:val="20"/>
        </w:rPr>
        <w:tab/>
      </w:r>
      <w:r w:rsidRPr="007068C7">
        <w:rPr>
          <w:rFonts w:ascii="Arial" w:hAnsi="Arial" w:cs="Arial"/>
          <w:color w:val="3A3939" w:themeColor="background2" w:themeShade="BF"/>
          <w:szCs w:val="20"/>
        </w:rPr>
        <w:tab/>
        <w:t>ALCANCE DEL OBJETO</w:t>
      </w:r>
    </w:p>
    <w:p w14:paraId="65EC15F2" w14:textId="67CD1A48" w:rsidR="00B46079" w:rsidRPr="007068C7" w:rsidRDefault="00B46079"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4.</w:t>
      </w:r>
      <w:r w:rsidRPr="007068C7">
        <w:rPr>
          <w:rFonts w:ascii="Arial" w:hAnsi="Arial" w:cs="Arial"/>
          <w:color w:val="3A3939" w:themeColor="background2" w:themeShade="BF"/>
          <w:szCs w:val="20"/>
        </w:rPr>
        <w:tab/>
      </w:r>
      <w:r w:rsidRPr="007068C7">
        <w:rPr>
          <w:rFonts w:ascii="Arial" w:hAnsi="Arial" w:cs="Arial"/>
          <w:color w:val="3A3939" w:themeColor="background2" w:themeShade="BF"/>
          <w:szCs w:val="20"/>
        </w:rPr>
        <w:tab/>
        <w:t>PLAZO DEL CONTRATO</w:t>
      </w:r>
    </w:p>
    <w:p w14:paraId="4276194B" w14:textId="67F67632" w:rsidR="00B46079" w:rsidRPr="007068C7" w:rsidRDefault="00B46079"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5.</w:t>
      </w:r>
      <w:r w:rsidRPr="007068C7">
        <w:rPr>
          <w:rFonts w:ascii="Arial" w:hAnsi="Arial" w:cs="Arial"/>
          <w:color w:val="3A3939" w:themeColor="background2" w:themeShade="BF"/>
          <w:szCs w:val="20"/>
        </w:rPr>
        <w:tab/>
      </w:r>
      <w:r w:rsidRPr="007068C7">
        <w:rPr>
          <w:rFonts w:ascii="Arial" w:hAnsi="Arial" w:cs="Arial"/>
          <w:color w:val="3A3939" w:themeColor="background2" w:themeShade="BF"/>
          <w:szCs w:val="20"/>
        </w:rPr>
        <w:tab/>
        <w:t>VALOR DEL CONTRATO</w:t>
      </w:r>
    </w:p>
    <w:p w14:paraId="75214848" w14:textId="5985A597" w:rsidR="00B46079" w:rsidRPr="007068C7" w:rsidRDefault="00B46079"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6.</w:t>
      </w:r>
      <w:r w:rsidRPr="007068C7">
        <w:rPr>
          <w:rFonts w:ascii="Arial" w:hAnsi="Arial" w:cs="Arial"/>
          <w:color w:val="3A3939" w:themeColor="background2" w:themeShade="BF"/>
          <w:szCs w:val="20"/>
        </w:rPr>
        <w:tab/>
      </w:r>
      <w:r w:rsidRPr="007068C7">
        <w:rPr>
          <w:rFonts w:ascii="Arial" w:hAnsi="Arial" w:cs="Arial"/>
          <w:color w:val="3A3939" w:themeColor="background2" w:themeShade="BF"/>
          <w:szCs w:val="20"/>
        </w:rPr>
        <w:tab/>
        <w:t>ANTICIPO</w:t>
      </w:r>
    </w:p>
    <w:p w14:paraId="772E6FE3" w14:textId="62B20718" w:rsidR="00B46079" w:rsidRPr="007068C7" w:rsidRDefault="00B46079"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7.</w:t>
      </w:r>
      <w:r w:rsidRPr="007068C7">
        <w:rPr>
          <w:rFonts w:ascii="Arial" w:hAnsi="Arial" w:cs="Arial"/>
          <w:color w:val="3A3939" w:themeColor="background2" w:themeShade="BF"/>
          <w:szCs w:val="20"/>
        </w:rPr>
        <w:tab/>
      </w:r>
      <w:r w:rsidRPr="007068C7">
        <w:rPr>
          <w:rFonts w:ascii="Arial" w:hAnsi="Arial" w:cs="Arial"/>
          <w:color w:val="3A3939" w:themeColor="background2" w:themeShade="BF"/>
          <w:szCs w:val="20"/>
        </w:rPr>
        <w:tab/>
        <w:t>APROPIACIÓN PRESUPUESTAL</w:t>
      </w:r>
    </w:p>
    <w:p w14:paraId="62C70772" w14:textId="7458AACA" w:rsidR="00B46079" w:rsidRPr="007068C7" w:rsidRDefault="0041177B"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8.</w:t>
      </w:r>
      <w:r w:rsidRPr="007068C7">
        <w:rPr>
          <w:rFonts w:ascii="Arial" w:hAnsi="Arial" w:cs="Arial"/>
          <w:color w:val="3A3939" w:themeColor="background2" w:themeShade="BF"/>
          <w:szCs w:val="20"/>
        </w:rPr>
        <w:tab/>
      </w:r>
      <w:r w:rsidRPr="007068C7">
        <w:rPr>
          <w:rFonts w:ascii="Arial" w:hAnsi="Arial" w:cs="Arial"/>
          <w:color w:val="3A3939" w:themeColor="background2" w:themeShade="BF"/>
          <w:szCs w:val="20"/>
        </w:rPr>
        <w:tab/>
        <w:t>FORMA DE PAGO</w:t>
      </w:r>
    </w:p>
    <w:p w14:paraId="089CEB31" w14:textId="1E9007E6" w:rsidR="0041177B" w:rsidRPr="007068C7" w:rsidRDefault="0041177B"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9.</w:t>
      </w:r>
      <w:r w:rsidRPr="007068C7">
        <w:rPr>
          <w:rFonts w:ascii="Arial" w:hAnsi="Arial" w:cs="Arial"/>
          <w:color w:val="3A3939" w:themeColor="background2" w:themeShade="BF"/>
          <w:szCs w:val="20"/>
        </w:rPr>
        <w:tab/>
      </w:r>
      <w:r w:rsidRPr="007068C7">
        <w:rPr>
          <w:rFonts w:ascii="Arial" w:hAnsi="Arial" w:cs="Arial"/>
          <w:color w:val="3A3939" w:themeColor="background2" w:themeShade="BF"/>
          <w:szCs w:val="20"/>
        </w:rPr>
        <w:tab/>
        <w:t>OBLIGACIONES GENERALES DEL CONTRATISTA</w:t>
      </w:r>
    </w:p>
    <w:p w14:paraId="168BCE4F" w14:textId="3858D39B" w:rsidR="0041177B" w:rsidRPr="007068C7" w:rsidRDefault="0041177B"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10.</w:t>
      </w:r>
      <w:r w:rsidRPr="007068C7">
        <w:rPr>
          <w:rFonts w:ascii="Arial" w:hAnsi="Arial" w:cs="Arial"/>
          <w:color w:val="3A3939" w:themeColor="background2" w:themeShade="BF"/>
          <w:szCs w:val="20"/>
        </w:rPr>
        <w:tab/>
        <w:t>DERECHOS DEL CONTRATISTA</w:t>
      </w:r>
    </w:p>
    <w:p w14:paraId="42BAA977" w14:textId="1A9385A0" w:rsidR="0041177B" w:rsidRPr="007068C7" w:rsidRDefault="0041177B"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11.</w:t>
      </w:r>
      <w:r w:rsidRPr="007068C7">
        <w:rPr>
          <w:rFonts w:ascii="Arial" w:hAnsi="Arial" w:cs="Arial"/>
          <w:color w:val="3A3939" w:themeColor="background2" w:themeShade="BF"/>
          <w:szCs w:val="20"/>
        </w:rPr>
        <w:tab/>
        <w:t>OBLIGACIONES DE LA ENTIDAD</w:t>
      </w:r>
    </w:p>
    <w:p w14:paraId="287A147B" w14:textId="14D265E5" w:rsidR="0041177B" w:rsidRPr="007068C7" w:rsidRDefault="0041177B"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12.</w:t>
      </w:r>
      <w:r w:rsidRPr="007068C7">
        <w:rPr>
          <w:rFonts w:ascii="Arial" w:hAnsi="Arial" w:cs="Arial"/>
          <w:color w:val="3A3939" w:themeColor="background2" w:themeShade="BF"/>
          <w:szCs w:val="20"/>
        </w:rPr>
        <w:tab/>
        <w:t>RESPONSABILIDAD</w:t>
      </w:r>
    </w:p>
    <w:p w14:paraId="669BC8C6" w14:textId="71E6295C" w:rsidR="0041177B" w:rsidRPr="007068C7" w:rsidRDefault="0041177B"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13.</w:t>
      </w:r>
      <w:r w:rsidRPr="007068C7">
        <w:rPr>
          <w:rFonts w:ascii="Arial" w:hAnsi="Arial" w:cs="Arial"/>
          <w:color w:val="3A3939" w:themeColor="background2" w:themeShade="BF"/>
          <w:szCs w:val="20"/>
        </w:rPr>
        <w:tab/>
        <w:t>INDEMNIDAD</w:t>
      </w:r>
    </w:p>
    <w:p w14:paraId="25CD9BBF" w14:textId="487E77AC" w:rsidR="00BF4C95" w:rsidRPr="007068C7" w:rsidRDefault="00BF4C95"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14.</w:t>
      </w:r>
      <w:r w:rsidRPr="007068C7">
        <w:rPr>
          <w:rFonts w:ascii="Arial" w:hAnsi="Arial" w:cs="Arial"/>
          <w:color w:val="3A3939" w:themeColor="background2" w:themeShade="BF"/>
          <w:szCs w:val="20"/>
        </w:rPr>
        <w:tab/>
        <w:t>MULTAS</w:t>
      </w:r>
    </w:p>
    <w:p w14:paraId="56A6C40B" w14:textId="77777777" w:rsidR="00BF4C95" w:rsidRPr="007068C7" w:rsidRDefault="00BF4C95"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15.</w:t>
      </w:r>
      <w:r w:rsidRPr="007068C7">
        <w:rPr>
          <w:rFonts w:ascii="Arial" w:hAnsi="Arial" w:cs="Arial"/>
          <w:color w:val="3A3939" w:themeColor="background2" w:themeShade="BF"/>
          <w:szCs w:val="20"/>
        </w:rPr>
        <w:tab/>
        <w:t>CLÁUSULA PENAL</w:t>
      </w:r>
    </w:p>
    <w:p w14:paraId="77008966" w14:textId="77777777" w:rsidR="00BF4C95" w:rsidRPr="007068C7" w:rsidRDefault="00BF4C95" w:rsidP="00517D2E">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16.</w:t>
      </w:r>
      <w:r w:rsidRPr="007068C7">
        <w:rPr>
          <w:rFonts w:ascii="Arial" w:hAnsi="Arial" w:cs="Arial"/>
          <w:color w:val="3A3939" w:themeColor="background2" w:themeShade="BF"/>
          <w:szCs w:val="20"/>
        </w:rPr>
        <w:tab/>
        <w:t xml:space="preserve">TERMINACIÓN, MODIFICACIÓN E INTERPRETACIÓN UNILATERALES </w:t>
      </w:r>
    </w:p>
    <w:p w14:paraId="36C1D4A8" w14:textId="6AA403FD" w:rsidR="00BF4C95" w:rsidRPr="007068C7" w:rsidRDefault="00BF4C95" w:rsidP="00BF4C95">
      <w:pPr>
        <w:pStyle w:val="clusulas"/>
        <w:numPr>
          <w:ilvl w:val="0"/>
          <w:numId w:val="0"/>
        </w:numPr>
        <w:spacing w:before="0" w:after="0"/>
        <w:ind w:left="1416" w:firstLine="708"/>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DEL CONTRATO </w:t>
      </w:r>
    </w:p>
    <w:p w14:paraId="3139FD84" w14:textId="3E271B98" w:rsidR="00BF4C95" w:rsidRPr="007068C7" w:rsidRDefault="00BF4C95" w:rsidP="00BF4C95">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17.</w:t>
      </w:r>
      <w:r w:rsidRPr="007068C7">
        <w:rPr>
          <w:rFonts w:ascii="Arial" w:hAnsi="Arial" w:cs="Arial"/>
          <w:color w:val="3A3939" w:themeColor="background2" w:themeShade="BF"/>
          <w:szCs w:val="20"/>
        </w:rPr>
        <w:tab/>
        <w:t>CADUCIDAD</w:t>
      </w:r>
    </w:p>
    <w:p w14:paraId="7D5A669D" w14:textId="320E6219" w:rsidR="00BF4C95" w:rsidRPr="007068C7" w:rsidRDefault="00BF4C95" w:rsidP="00BF4C95">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18.</w:t>
      </w:r>
      <w:r w:rsidRPr="007068C7">
        <w:rPr>
          <w:rFonts w:ascii="Arial" w:hAnsi="Arial" w:cs="Arial"/>
          <w:color w:val="3A3939" w:themeColor="background2" w:themeShade="BF"/>
          <w:szCs w:val="20"/>
        </w:rPr>
        <w:tab/>
        <w:t>GARANTÍAS</w:t>
      </w:r>
    </w:p>
    <w:p w14:paraId="6CD61B51" w14:textId="784C5F36" w:rsidR="009C1606" w:rsidRPr="007068C7" w:rsidRDefault="009C1606" w:rsidP="00BF4C95">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19.</w:t>
      </w:r>
      <w:r w:rsidRPr="007068C7">
        <w:rPr>
          <w:rFonts w:ascii="Arial" w:hAnsi="Arial" w:cs="Arial"/>
          <w:color w:val="3A3939" w:themeColor="background2" w:themeShade="BF"/>
          <w:szCs w:val="20"/>
        </w:rPr>
        <w:tab/>
        <w:t>INDEPENDENCIA DEL CONTRATISTA</w:t>
      </w:r>
    </w:p>
    <w:p w14:paraId="24ED8A30" w14:textId="737CC429" w:rsidR="009C1606" w:rsidRPr="007068C7" w:rsidRDefault="009C1606" w:rsidP="009C1606">
      <w:pPr>
        <w:pStyle w:val="clusulas"/>
        <w:numPr>
          <w:ilvl w:val="0"/>
          <w:numId w:val="0"/>
        </w:numPr>
        <w:spacing w:before="0" w:after="0"/>
        <w:ind w:left="2124" w:hanging="2124"/>
        <w:rPr>
          <w:rFonts w:ascii="Arial" w:hAnsi="Arial" w:cs="Arial"/>
          <w:color w:val="3A3939" w:themeColor="background2" w:themeShade="BF"/>
          <w:szCs w:val="20"/>
        </w:rPr>
      </w:pPr>
      <w:r w:rsidRPr="007068C7">
        <w:rPr>
          <w:rFonts w:ascii="Arial" w:hAnsi="Arial" w:cs="Arial"/>
          <w:color w:val="3A3939" w:themeColor="background2" w:themeShade="BF"/>
          <w:szCs w:val="20"/>
        </w:rPr>
        <w:t>CLÁUSULA 20.</w:t>
      </w:r>
      <w:r w:rsidRPr="007068C7">
        <w:rPr>
          <w:rFonts w:ascii="Arial" w:hAnsi="Arial" w:cs="Arial"/>
          <w:color w:val="3A3939" w:themeColor="background2" w:themeShade="BF"/>
          <w:szCs w:val="20"/>
        </w:rPr>
        <w:tab/>
        <w:t>INEXISTENCIA DE RELACIÓN LABORAL ENTRE LA ENTIDAD Y EL CONTRATISTA</w:t>
      </w:r>
    </w:p>
    <w:p w14:paraId="147E40D3" w14:textId="7DB19678" w:rsidR="009C1606" w:rsidRPr="007068C7" w:rsidRDefault="009C1606" w:rsidP="009C1606">
      <w:pPr>
        <w:pStyle w:val="clusulas"/>
        <w:numPr>
          <w:ilvl w:val="0"/>
          <w:numId w:val="0"/>
        </w:numPr>
        <w:spacing w:before="0" w:after="0"/>
        <w:ind w:left="2124" w:hanging="2124"/>
        <w:rPr>
          <w:rFonts w:ascii="Arial" w:hAnsi="Arial" w:cs="Arial"/>
          <w:color w:val="3A3939" w:themeColor="background2" w:themeShade="BF"/>
          <w:szCs w:val="20"/>
        </w:rPr>
      </w:pPr>
      <w:r w:rsidRPr="007068C7">
        <w:rPr>
          <w:rFonts w:ascii="Arial" w:hAnsi="Arial" w:cs="Arial"/>
          <w:color w:val="3A3939" w:themeColor="background2" w:themeShade="BF"/>
          <w:szCs w:val="20"/>
        </w:rPr>
        <w:t>CLÁUSULA 21.</w:t>
      </w:r>
      <w:r w:rsidRPr="007068C7">
        <w:rPr>
          <w:rFonts w:ascii="Arial" w:hAnsi="Arial" w:cs="Arial"/>
          <w:color w:val="3A3939" w:themeColor="background2" w:themeShade="BF"/>
          <w:szCs w:val="20"/>
        </w:rPr>
        <w:tab/>
        <w:t xml:space="preserve">CESIÓN </w:t>
      </w:r>
    </w:p>
    <w:p w14:paraId="2A4D6D97" w14:textId="28288449" w:rsidR="009C1606" w:rsidRPr="007068C7" w:rsidRDefault="009C1606" w:rsidP="009C1606">
      <w:pPr>
        <w:pStyle w:val="clusulas"/>
        <w:numPr>
          <w:ilvl w:val="0"/>
          <w:numId w:val="0"/>
        </w:numPr>
        <w:spacing w:before="0" w:after="0"/>
        <w:ind w:left="2124" w:hanging="2124"/>
        <w:rPr>
          <w:rFonts w:ascii="Arial" w:hAnsi="Arial" w:cs="Arial"/>
          <w:color w:val="3A3939" w:themeColor="background2" w:themeShade="BF"/>
          <w:szCs w:val="20"/>
        </w:rPr>
      </w:pPr>
      <w:r w:rsidRPr="007068C7">
        <w:rPr>
          <w:rFonts w:ascii="Arial" w:hAnsi="Arial" w:cs="Arial"/>
          <w:color w:val="3A3939" w:themeColor="background2" w:themeShade="BF"/>
          <w:szCs w:val="20"/>
        </w:rPr>
        <w:t>CLÁUSULA 22.</w:t>
      </w:r>
      <w:r w:rsidRPr="007068C7">
        <w:rPr>
          <w:rFonts w:ascii="Arial" w:hAnsi="Arial" w:cs="Arial"/>
          <w:color w:val="3A3939" w:themeColor="background2" w:themeShade="BF"/>
          <w:szCs w:val="20"/>
        </w:rPr>
        <w:tab/>
        <w:t>CASO FORTUITO Y FUERZA MAYOR</w:t>
      </w:r>
    </w:p>
    <w:p w14:paraId="3567AFF9" w14:textId="20E66305" w:rsidR="000B4B36" w:rsidRDefault="000B4B36" w:rsidP="009C1606">
      <w:pPr>
        <w:pStyle w:val="clusulas"/>
        <w:numPr>
          <w:ilvl w:val="0"/>
          <w:numId w:val="0"/>
        </w:numPr>
        <w:spacing w:before="0" w:after="0"/>
        <w:ind w:left="2124" w:hanging="2124"/>
        <w:rPr>
          <w:rFonts w:ascii="Arial" w:hAnsi="Arial" w:cs="Arial"/>
          <w:color w:val="3A3939" w:themeColor="background2" w:themeShade="BF"/>
          <w:szCs w:val="20"/>
        </w:rPr>
      </w:pPr>
      <w:r w:rsidRPr="007068C7">
        <w:rPr>
          <w:rFonts w:ascii="Arial" w:hAnsi="Arial" w:cs="Arial"/>
          <w:color w:val="3A3939" w:themeColor="background2" w:themeShade="BF"/>
          <w:szCs w:val="20"/>
        </w:rPr>
        <w:t>CLÁUSULA 23.</w:t>
      </w:r>
      <w:r w:rsidRPr="007068C7">
        <w:rPr>
          <w:rFonts w:ascii="Arial" w:hAnsi="Arial" w:cs="Arial"/>
          <w:color w:val="3A3939" w:themeColor="background2" w:themeShade="BF"/>
          <w:szCs w:val="20"/>
        </w:rPr>
        <w:tab/>
      </w:r>
      <w:r w:rsidR="00D34A6E">
        <w:rPr>
          <w:rFonts w:ascii="Arial" w:hAnsi="Arial" w:cs="Arial"/>
          <w:color w:val="3A3939" w:themeColor="background2" w:themeShade="BF"/>
          <w:szCs w:val="20"/>
        </w:rPr>
        <w:t>SUPERVISION</w:t>
      </w:r>
    </w:p>
    <w:p w14:paraId="666BB9D5" w14:textId="01821FAF" w:rsidR="00D34A6E" w:rsidRDefault="00D34A6E" w:rsidP="00D34A6E">
      <w:pPr>
        <w:pStyle w:val="clusulas"/>
        <w:numPr>
          <w:ilvl w:val="0"/>
          <w:numId w:val="0"/>
        </w:numPr>
        <w:spacing w:before="0" w:after="0"/>
        <w:ind w:left="2124" w:hanging="2124"/>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CLÁUSULA </w:t>
      </w:r>
      <w:r>
        <w:rPr>
          <w:rFonts w:ascii="Arial" w:hAnsi="Arial" w:cs="Arial"/>
          <w:color w:val="3A3939" w:themeColor="background2" w:themeShade="BF"/>
          <w:szCs w:val="20"/>
        </w:rPr>
        <w:t>24</w:t>
      </w:r>
      <w:r w:rsidRPr="007068C7">
        <w:rPr>
          <w:rFonts w:ascii="Arial" w:hAnsi="Arial" w:cs="Arial"/>
          <w:color w:val="3A3939" w:themeColor="background2" w:themeShade="BF"/>
          <w:szCs w:val="20"/>
        </w:rPr>
        <w:t>.</w:t>
      </w:r>
      <w:r w:rsidRPr="007068C7">
        <w:rPr>
          <w:rFonts w:ascii="Arial" w:hAnsi="Arial" w:cs="Arial"/>
          <w:color w:val="3A3939" w:themeColor="background2" w:themeShade="BF"/>
          <w:szCs w:val="20"/>
        </w:rPr>
        <w:tab/>
      </w:r>
      <w:r>
        <w:rPr>
          <w:rFonts w:ascii="Arial" w:hAnsi="Arial" w:cs="Arial"/>
          <w:color w:val="3A3939" w:themeColor="background2" w:themeShade="BF"/>
          <w:szCs w:val="20"/>
        </w:rPr>
        <w:t>INTERVENTORIA</w:t>
      </w:r>
    </w:p>
    <w:p w14:paraId="78063046" w14:textId="77777777" w:rsidR="00D34A6E" w:rsidRDefault="00D34A6E" w:rsidP="00D34A6E">
      <w:pPr>
        <w:pStyle w:val="clusulas"/>
        <w:numPr>
          <w:ilvl w:val="0"/>
          <w:numId w:val="0"/>
        </w:numPr>
        <w:spacing w:before="0" w:after="0"/>
        <w:ind w:left="2124" w:hanging="2124"/>
        <w:rPr>
          <w:rFonts w:ascii="Arial" w:hAnsi="Arial" w:cs="Arial"/>
          <w:color w:val="3A3939" w:themeColor="background2" w:themeShade="BF"/>
          <w:szCs w:val="20"/>
        </w:rPr>
      </w:pPr>
    </w:p>
    <w:p w14:paraId="0748783E" w14:textId="00A028D7" w:rsidR="000B4B36" w:rsidRPr="007068C7" w:rsidRDefault="000B4B36" w:rsidP="009C1606">
      <w:pPr>
        <w:pStyle w:val="clusulas"/>
        <w:numPr>
          <w:ilvl w:val="0"/>
          <w:numId w:val="0"/>
        </w:numPr>
        <w:spacing w:before="0" w:after="0"/>
        <w:ind w:left="2124" w:hanging="2124"/>
        <w:rPr>
          <w:rFonts w:ascii="Arial" w:hAnsi="Arial" w:cs="Arial"/>
          <w:color w:val="3A3939" w:themeColor="background2" w:themeShade="BF"/>
          <w:szCs w:val="20"/>
        </w:rPr>
      </w:pPr>
      <w:r w:rsidRPr="007068C7">
        <w:rPr>
          <w:rFonts w:ascii="Arial" w:hAnsi="Arial" w:cs="Arial"/>
          <w:color w:val="3A3939" w:themeColor="background2" w:themeShade="BF"/>
          <w:szCs w:val="20"/>
        </w:rPr>
        <w:t>CLÁUSULA 2</w:t>
      </w:r>
      <w:r w:rsidR="00CF1731">
        <w:rPr>
          <w:rFonts w:ascii="Arial" w:hAnsi="Arial" w:cs="Arial"/>
          <w:color w:val="3A3939" w:themeColor="background2" w:themeShade="BF"/>
          <w:szCs w:val="20"/>
        </w:rPr>
        <w:t>5</w:t>
      </w:r>
      <w:r w:rsidRPr="007068C7">
        <w:rPr>
          <w:rFonts w:ascii="Arial" w:hAnsi="Arial" w:cs="Arial"/>
          <w:color w:val="3A3939" w:themeColor="background2" w:themeShade="BF"/>
          <w:szCs w:val="20"/>
        </w:rPr>
        <w:t>.</w:t>
      </w:r>
      <w:r w:rsidRPr="007068C7">
        <w:rPr>
          <w:rFonts w:ascii="Arial" w:hAnsi="Arial" w:cs="Arial"/>
          <w:color w:val="3A3939" w:themeColor="background2" w:themeShade="BF"/>
          <w:szCs w:val="20"/>
        </w:rPr>
        <w:tab/>
        <w:t>LIQUIDACIÓN</w:t>
      </w:r>
    </w:p>
    <w:p w14:paraId="378DA57F" w14:textId="1B4B6246" w:rsidR="000B4B36" w:rsidRPr="007068C7" w:rsidRDefault="000B4B36" w:rsidP="009C1606">
      <w:pPr>
        <w:pStyle w:val="clusulas"/>
        <w:numPr>
          <w:ilvl w:val="0"/>
          <w:numId w:val="0"/>
        </w:numPr>
        <w:spacing w:before="0" w:after="0"/>
        <w:ind w:left="2124" w:hanging="2124"/>
        <w:rPr>
          <w:rFonts w:ascii="Arial" w:hAnsi="Arial" w:cs="Arial"/>
          <w:color w:val="3A3939" w:themeColor="background2" w:themeShade="BF"/>
          <w:szCs w:val="20"/>
        </w:rPr>
      </w:pPr>
      <w:r w:rsidRPr="007068C7">
        <w:rPr>
          <w:rFonts w:ascii="Arial" w:hAnsi="Arial" w:cs="Arial"/>
          <w:color w:val="3A3939" w:themeColor="background2" w:themeShade="BF"/>
          <w:szCs w:val="20"/>
        </w:rPr>
        <w:t>CLÁUSULA 2</w:t>
      </w:r>
      <w:r w:rsidR="00CF1731">
        <w:rPr>
          <w:rFonts w:ascii="Arial" w:hAnsi="Arial" w:cs="Arial"/>
          <w:color w:val="3A3939" w:themeColor="background2" w:themeShade="BF"/>
          <w:szCs w:val="20"/>
        </w:rPr>
        <w:t>6</w:t>
      </w:r>
      <w:r w:rsidRPr="007068C7">
        <w:rPr>
          <w:rFonts w:ascii="Arial" w:hAnsi="Arial" w:cs="Arial"/>
          <w:color w:val="3A3939" w:themeColor="background2" w:themeShade="BF"/>
          <w:szCs w:val="20"/>
        </w:rPr>
        <w:t>.</w:t>
      </w:r>
      <w:r w:rsidRPr="007068C7">
        <w:rPr>
          <w:rFonts w:ascii="Arial" w:hAnsi="Arial" w:cs="Arial"/>
          <w:color w:val="3A3939" w:themeColor="background2" w:themeShade="BF"/>
          <w:szCs w:val="20"/>
        </w:rPr>
        <w:tab/>
        <w:t>SUSCRIPCIÓN, PERFECCIONAMIENTO, EJECUCIÓN Y LEGALIZACIÓN</w:t>
      </w:r>
    </w:p>
    <w:p w14:paraId="4899E844" w14:textId="1C08CC9F" w:rsidR="000B4B36" w:rsidRPr="007068C7" w:rsidRDefault="000B4B36" w:rsidP="009C1606">
      <w:pPr>
        <w:pStyle w:val="clusulas"/>
        <w:numPr>
          <w:ilvl w:val="0"/>
          <w:numId w:val="0"/>
        </w:numPr>
        <w:spacing w:before="0" w:after="0"/>
        <w:ind w:left="2124" w:hanging="2124"/>
        <w:rPr>
          <w:rFonts w:ascii="Arial" w:hAnsi="Arial" w:cs="Arial"/>
          <w:color w:val="3A3939" w:themeColor="background2" w:themeShade="BF"/>
          <w:szCs w:val="20"/>
        </w:rPr>
      </w:pPr>
      <w:r w:rsidRPr="007068C7">
        <w:rPr>
          <w:rFonts w:ascii="Arial" w:hAnsi="Arial" w:cs="Arial"/>
          <w:color w:val="3A3939" w:themeColor="background2" w:themeShade="BF"/>
          <w:szCs w:val="20"/>
        </w:rPr>
        <w:t>CLÁUSULA 2</w:t>
      </w:r>
      <w:r w:rsidR="00CF1731">
        <w:rPr>
          <w:rFonts w:ascii="Arial" w:hAnsi="Arial" w:cs="Arial"/>
          <w:color w:val="3A3939" w:themeColor="background2" w:themeShade="BF"/>
          <w:szCs w:val="20"/>
        </w:rPr>
        <w:t>7</w:t>
      </w:r>
      <w:r w:rsidRPr="007068C7">
        <w:rPr>
          <w:rFonts w:ascii="Arial" w:hAnsi="Arial" w:cs="Arial"/>
          <w:color w:val="3A3939" w:themeColor="background2" w:themeShade="BF"/>
          <w:szCs w:val="20"/>
        </w:rPr>
        <w:t>.</w:t>
      </w:r>
      <w:r w:rsidRPr="007068C7">
        <w:rPr>
          <w:rFonts w:ascii="Arial" w:hAnsi="Arial" w:cs="Arial"/>
          <w:color w:val="3A3939" w:themeColor="background2" w:themeShade="BF"/>
          <w:szCs w:val="20"/>
        </w:rPr>
        <w:tab/>
      </w:r>
      <w:r w:rsidR="00CF1731" w:rsidRPr="00CF1731">
        <w:rPr>
          <w:rFonts w:ascii="Arial" w:hAnsi="Arial" w:cs="Arial"/>
          <w:color w:val="3A3939" w:themeColor="background2" w:themeShade="BF"/>
          <w:szCs w:val="20"/>
        </w:rPr>
        <w:t xml:space="preserve">LUGAR DE EJECUCIÓN Y DOMICILIO CONTRACTUAL </w:t>
      </w:r>
    </w:p>
    <w:p w14:paraId="00C487DE" w14:textId="189EC2C9" w:rsidR="003E4D98" w:rsidRPr="007068C7" w:rsidRDefault="003E4D98" w:rsidP="009C1606">
      <w:pPr>
        <w:pStyle w:val="clusulas"/>
        <w:numPr>
          <w:ilvl w:val="0"/>
          <w:numId w:val="0"/>
        </w:numPr>
        <w:spacing w:before="0" w:after="0"/>
        <w:ind w:left="2124" w:hanging="2124"/>
        <w:rPr>
          <w:rFonts w:ascii="Arial" w:hAnsi="Arial" w:cs="Arial"/>
          <w:color w:val="3A3939" w:themeColor="background2" w:themeShade="BF"/>
          <w:szCs w:val="20"/>
        </w:rPr>
      </w:pPr>
      <w:r w:rsidRPr="007068C7">
        <w:rPr>
          <w:rFonts w:ascii="Arial" w:hAnsi="Arial" w:cs="Arial"/>
          <w:color w:val="3A3939" w:themeColor="background2" w:themeShade="BF"/>
          <w:szCs w:val="20"/>
        </w:rPr>
        <w:t>CLÁUSULA 2</w:t>
      </w:r>
      <w:r w:rsidR="00CF1731">
        <w:rPr>
          <w:rFonts w:ascii="Arial" w:hAnsi="Arial" w:cs="Arial"/>
          <w:color w:val="3A3939" w:themeColor="background2" w:themeShade="BF"/>
          <w:szCs w:val="20"/>
        </w:rPr>
        <w:t>8</w:t>
      </w:r>
      <w:r w:rsidRPr="007068C7">
        <w:rPr>
          <w:rFonts w:ascii="Arial" w:hAnsi="Arial" w:cs="Arial"/>
          <w:color w:val="3A3939" w:themeColor="background2" w:themeShade="BF"/>
          <w:szCs w:val="20"/>
        </w:rPr>
        <w:t>.</w:t>
      </w:r>
      <w:r w:rsidRPr="007068C7">
        <w:rPr>
          <w:rFonts w:ascii="Arial" w:hAnsi="Arial" w:cs="Arial"/>
          <w:color w:val="3A3939" w:themeColor="background2" w:themeShade="BF"/>
          <w:szCs w:val="20"/>
        </w:rPr>
        <w:tab/>
        <w:t>SOLUCIÓN DE CONTROVERSIAS</w:t>
      </w:r>
      <w:r w:rsidR="00CF1731">
        <w:rPr>
          <w:rFonts w:ascii="Arial" w:hAnsi="Arial" w:cs="Arial"/>
          <w:color w:val="3A3939" w:themeColor="background2" w:themeShade="BF"/>
          <w:szCs w:val="20"/>
        </w:rPr>
        <w:t xml:space="preserve"> </w:t>
      </w:r>
    </w:p>
    <w:p w14:paraId="5631A7DD" w14:textId="20A6FDE4" w:rsidR="003E4D98" w:rsidRPr="007068C7" w:rsidRDefault="003E4D98" w:rsidP="00700244">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CLÁUSULA 29.</w:t>
      </w:r>
      <w:r w:rsidRPr="007068C7">
        <w:rPr>
          <w:rFonts w:ascii="Arial" w:hAnsi="Arial" w:cs="Arial"/>
          <w:color w:val="3A3939" w:themeColor="background2" w:themeShade="BF"/>
          <w:szCs w:val="20"/>
        </w:rPr>
        <w:tab/>
        <w:t>DOCUMENTOS</w:t>
      </w:r>
    </w:p>
    <w:p w14:paraId="46FF7ACF" w14:textId="27417A17" w:rsidR="001E2734" w:rsidRPr="007068C7" w:rsidRDefault="001E2734" w:rsidP="00540E0E">
      <w:pPr>
        <w:rPr>
          <w:rFonts w:ascii="Arial" w:hAnsi="Arial" w:cs="Arial"/>
          <w:b/>
          <w:color w:val="3A3939" w:themeColor="background2" w:themeShade="BF"/>
          <w:szCs w:val="20"/>
          <w:lang w:val="es-CO"/>
        </w:rPr>
      </w:pPr>
      <w:r w:rsidRPr="007068C7">
        <w:rPr>
          <w:rFonts w:ascii="Arial" w:hAnsi="Arial" w:cs="Arial"/>
          <w:b/>
          <w:color w:val="3A3939" w:themeColor="background2" w:themeShade="BF"/>
          <w:szCs w:val="20"/>
          <w:lang w:val="es-CO"/>
        </w:rPr>
        <w:br w:type="page"/>
      </w:r>
    </w:p>
    <w:p w14:paraId="062D96A5" w14:textId="4C904867" w:rsidR="001E2734" w:rsidRPr="007068C7" w:rsidRDefault="001E2734" w:rsidP="00540E0E">
      <w:pPr>
        <w:rPr>
          <w:rFonts w:ascii="Arial" w:hAnsi="Arial" w:cs="Arial"/>
          <w:color w:val="3A3939" w:themeColor="background2" w:themeShade="BF"/>
          <w:szCs w:val="20"/>
          <w:lang w:val="es-CO"/>
        </w:rPr>
      </w:pPr>
      <w:r w:rsidRPr="007068C7">
        <w:rPr>
          <w:rFonts w:ascii="Arial" w:hAnsi="Arial" w:cs="Arial"/>
          <w:color w:val="3A3939" w:themeColor="background2" w:themeShade="BF"/>
          <w:szCs w:val="20"/>
          <w:lang w:val="es-CO"/>
        </w:rPr>
        <w:lastRenderedPageBreak/>
        <w:t>Entre el representante legal de [</w:t>
      </w:r>
      <w:r w:rsidRPr="007068C7">
        <w:rPr>
          <w:rFonts w:ascii="Arial" w:hAnsi="Arial" w:cs="Arial"/>
          <w:color w:val="3A3939" w:themeColor="background2" w:themeShade="BF"/>
          <w:szCs w:val="20"/>
          <w:highlight w:val="darkGray"/>
          <w:lang w:val="es-CO"/>
        </w:rPr>
        <w:t>Nombre de la Entidad</w:t>
      </w:r>
      <w:r w:rsidRPr="007068C7">
        <w:rPr>
          <w:rFonts w:ascii="Arial" w:hAnsi="Arial" w:cs="Arial"/>
          <w:color w:val="3A3939" w:themeColor="background2" w:themeShade="BF"/>
          <w:szCs w:val="20"/>
          <w:lang w:val="es-CO"/>
        </w:rPr>
        <w:t xml:space="preserve">] (en adelante la </w:t>
      </w:r>
      <w:r w:rsidR="00FB22DF" w:rsidRPr="007068C7">
        <w:rPr>
          <w:rFonts w:ascii="Arial" w:hAnsi="Arial" w:cs="Arial"/>
          <w:color w:val="3A3939" w:themeColor="background2" w:themeShade="BF"/>
          <w:szCs w:val="20"/>
          <w:lang w:val="es-CO"/>
        </w:rPr>
        <w:t>“Entidad</w:t>
      </w:r>
      <w:r w:rsidRPr="007068C7">
        <w:rPr>
          <w:rFonts w:ascii="Arial" w:hAnsi="Arial" w:cs="Arial"/>
          <w:color w:val="3A3939" w:themeColor="background2" w:themeShade="BF"/>
          <w:szCs w:val="20"/>
          <w:lang w:val="es-CO"/>
        </w:rPr>
        <w:t>”), por una parte; y por la otra el representante legal de [</w:t>
      </w:r>
      <w:r w:rsidRPr="007068C7">
        <w:rPr>
          <w:rFonts w:ascii="Arial" w:hAnsi="Arial" w:cs="Arial"/>
          <w:color w:val="3A3939" w:themeColor="background2" w:themeShade="BF"/>
          <w:szCs w:val="20"/>
          <w:highlight w:val="darkGray"/>
          <w:lang w:val="es-CO"/>
        </w:rPr>
        <w:t>Nombre del Contratista</w:t>
      </w:r>
      <w:r w:rsidRPr="007068C7">
        <w:rPr>
          <w:rFonts w:ascii="Arial" w:hAnsi="Arial" w:cs="Arial"/>
          <w:color w:val="3A3939" w:themeColor="background2" w:themeShade="BF"/>
          <w:szCs w:val="20"/>
          <w:lang w:val="es-CO"/>
        </w:rPr>
        <w:t xml:space="preserve">] (en adelante el “Contratista”) identificados como aparece en </w:t>
      </w:r>
      <w:r w:rsidR="00517D2E" w:rsidRPr="007068C7">
        <w:rPr>
          <w:rFonts w:ascii="Arial" w:hAnsi="Arial" w:cs="Arial"/>
          <w:color w:val="3A3939" w:themeColor="background2" w:themeShade="BF"/>
          <w:szCs w:val="20"/>
          <w:lang w:val="es-CO"/>
        </w:rPr>
        <w:t xml:space="preserve">el Formato 1 – Carta de Presentación de la oferta </w:t>
      </w:r>
      <w:r w:rsidRPr="007068C7">
        <w:rPr>
          <w:rFonts w:ascii="Arial" w:hAnsi="Arial" w:cs="Arial"/>
          <w:color w:val="3A3939" w:themeColor="background2" w:themeShade="BF"/>
          <w:szCs w:val="20"/>
          <w:lang w:val="es-CO"/>
        </w:rPr>
        <w:t xml:space="preserve">hemos convenido celebrar el presente contrato, previas las siguientes consideraciones: </w:t>
      </w:r>
    </w:p>
    <w:p w14:paraId="70073752" w14:textId="03FE3D9D" w:rsidR="001E2734" w:rsidRPr="007068C7" w:rsidRDefault="001E2734" w:rsidP="00540E0E">
      <w:pPr>
        <w:rPr>
          <w:rFonts w:ascii="Arial" w:hAnsi="Arial" w:cs="Arial"/>
          <w:color w:val="3A3939" w:themeColor="background2" w:themeShade="BF"/>
          <w:szCs w:val="20"/>
          <w:lang w:val="es-CO"/>
        </w:rPr>
      </w:pPr>
    </w:p>
    <w:p w14:paraId="66A54A8F" w14:textId="06DEFBD6" w:rsidR="00FB22DF" w:rsidRPr="007068C7" w:rsidRDefault="00FB22DF" w:rsidP="00E729FB">
      <w:pPr>
        <w:pStyle w:val="Prrafodelista"/>
        <w:numPr>
          <w:ilvl w:val="0"/>
          <w:numId w:val="1"/>
        </w:numPr>
        <w:rPr>
          <w:rFonts w:ascii="Arial" w:hAnsi="Arial" w:cs="Arial"/>
          <w:color w:val="3A3939" w:themeColor="background2" w:themeShade="BF"/>
          <w:szCs w:val="20"/>
        </w:rPr>
      </w:pPr>
      <w:r w:rsidRPr="007068C7">
        <w:rPr>
          <w:rFonts w:ascii="Arial" w:hAnsi="Arial" w:cs="Arial"/>
          <w:color w:val="3A3939" w:themeColor="background2" w:themeShade="BF"/>
          <w:szCs w:val="20"/>
        </w:rPr>
        <w:t>Que mediante Resolución No. [</w:t>
      </w:r>
      <w:r w:rsidRPr="007068C7">
        <w:rPr>
          <w:rFonts w:ascii="Arial" w:hAnsi="Arial" w:cs="Arial"/>
          <w:color w:val="3A3939" w:themeColor="background2" w:themeShade="BF"/>
          <w:szCs w:val="20"/>
          <w:highlight w:val="darkGray"/>
        </w:rPr>
        <w:t>xxxxx del xxx de xxx de xxxx</w:t>
      </w:r>
      <w:r w:rsidRPr="007068C7">
        <w:rPr>
          <w:rFonts w:ascii="Arial" w:hAnsi="Arial" w:cs="Arial"/>
          <w:color w:val="3A3939" w:themeColor="background2" w:themeShade="BF"/>
          <w:szCs w:val="20"/>
        </w:rPr>
        <w:t>]</w:t>
      </w:r>
      <w:r w:rsidR="00780E14" w:rsidRPr="007068C7">
        <w:rPr>
          <w:rFonts w:ascii="Arial" w:hAnsi="Arial" w:cs="Arial"/>
          <w:color w:val="3A3939" w:themeColor="background2" w:themeShade="BF"/>
          <w:szCs w:val="20"/>
        </w:rPr>
        <w:t xml:space="preserve"> la Entidad</w:t>
      </w:r>
      <w:r w:rsidRPr="007068C7">
        <w:rPr>
          <w:rFonts w:ascii="Arial" w:hAnsi="Arial" w:cs="Arial"/>
          <w:color w:val="3A3939" w:themeColor="background2" w:themeShade="BF"/>
          <w:szCs w:val="20"/>
        </w:rPr>
        <w:t xml:space="preserve"> abrió el Proceso de Contratación número </w:t>
      </w:r>
      <w:r w:rsidRPr="007068C7">
        <w:rPr>
          <w:rFonts w:ascii="Arial" w:hAnsi="Arial" w:cs="Arial"/>
          <w:color w:val="3A3939" w:themeColor="background2" w:themeShade="BF"/>
          <w:szCs w:val="20"/>
          <w:highlight w:val="darkGray"/>
        </w:rPr>
        <w:t>xxxxxxxx</w:t>
      </w:r>
      <w:r w:rsidRPr="007068C7">
        <w:rPr>
          <w:rFonts w:ascii="Arial" w:hAnsi="Arial" w:cs="Arial"/>
          <w:color w:val="3A3939" w:themeColor="background2" w:themeShade="BF"/>
          <w:szCs w:val="20"/>
        </w:rPr>
        <w:t xml:space="preserve"> con el fin de contratar </w:t>
      </w:r>
      <w:r w:rsidRPr="007068C7">
        <w:rPr>
          <w:rFonts w:ascii="Arial" w:hAnsi="Arial" w:cs="Arial"/>
          <w:color w:val="3A3939" w:themeColor="background2" w:themeShade="BF"/>
          <w:szCs w:val="20"/>
          <w:highlight w:val="darkGray"/>
        </w:rPr>
        <w:t>xxxxx</w:t>
      </w:r>
      <w:r w:rsidRPr="007068C7">
        <w:rPr>
          <w:rFonts w:ascii="Arial" w:hAnsi="Arial" w:cs="Arial"/>
          <w:color w:val="3A3939" w:themeColor="background2" w:themeShade="BF"/>
          <w:szCs w:val="20"/>
        </w:rPr>
        <w:t>”.</w:t>
      </w:r>
    </w:p>
    <w:p w14:paraId="32C82A74" w14:textId="2B5E95CB" w:rsidR="00FB22DF" w:rsidRPr="007068C7" w:rsidRDefault="00FB22DF" w:rsidP="00540E0E">
      <w:pPr>
        <w:pStyle w:val="Prrafodelista"/>
        <w:contextualSpacing w:val="0"/>
        <w:rPr>
          <w:rFonts w:ascii="Arial" w:hAnsi="Arial" w:cs="Arial"/>
          <w:color w:val="3A3939" w:themeColor="background2" w:themeShade="BF"/>
          <w:szCs w:val="20"/>
        </w:rPr>
      </w:pPr>
    </w:p>
    <w:p w14:paraId="6D017276" w14:textId="34D2E3B9" w:rsidR="00FB22DF" w:rsidRPr="007068C7" w:rsidRDefault="00FB22DF" w:rsidP="00E729FB">
      <w:pPr>
        <w:pStyle w:val="Prrafodelista"/>
        <w:numPr>
          <w:ilvl w:val="0"/>
          <w:numId w:val="1"/>
        </w:numPr>
        <w:rPr>
          <w:rFonts w:ascii="Arial" w:hAnsi="Arial" w:cs="Arial"/>
          <w:color w:val="3A3939" w:themeColor="background2" w:themeShade="BF"/>
          <w:szCs w:val="20"/>
        </w:rPr>
      </w:pPr>
      <w:r w:rsidRPr="007068C7">
        <w:rPr>
          <w:rFonts w:ascii="Arial" w:hAnsi="Arial" w:cs="Arial"/>
          <w:color w:val="3A3939" w:themeColor="background2" w:themeShade="BF"/>
          <w:szCs w:val="20"/>
        </w:rPr>
        <w:t>Que mediante Resolución No. [</w:t>
      </w:r>
      <w:r w:rsidRPr="007068C7">
        <w:rPr>
          <w:rFonts w:ascii="Arial" w:hAnsi="Arial" w:cs="Arial"/>
          <w:color w:val="3A3939" w:themeColor="background2" w:themeShade="BF"/>
          <w:szCs w:val="20"/>
          <w:highlight w:val="darkGray"/>
        </w:rPr>
        <w:t>xxxxx del xxx de xxx de 2017</w:t>
      </w:r>
      <w:r w:rsidR="00780E14" w:rsidRPr="007068C7">
        <w:rPr>
          <w:rFonts w:ascii="Arial" w:hAnsi="Arial" w:cs="Arial"/>
          <w:color w:val="3A3939" w:themeColor="background2" w:themeShade="BF"/>
          <w:szCs w:val="20"/>
        </w:rPr>
        <w:t>] la Entidad</w:t>
      </w:r>
      <w:r w:rsidRPr="007068C7">
        <w:rPr>
          <w:rFonts w:ascii="Arial" w:hAnsi="Arial" w:cs="Arial"/>
          <w:color w:val="3A3939" w:themeColor="background2" w:themeShade="BF"/>
          <w:szCs w:val="20"/>
        </w:rPr>
        <w:t xml:space="preserve"> adjudicó el Contrato al Contratista.</w:t>
      </w:r>
    </w:p>
    <w:p w14:paraId="4B8E6229" w14:textId="418F9C08" w:rsidR="00FB22DF" w:rsidRPr="007068C7" w:rsidRDefault="00FB22DF" w:rsidP="00540E0E">
      <w:pPr>
        <w:rPr>
          <w:rFonts w:ascii="Arial" w:hAnsi="Arial" w:cs="Arial"/>
          <w:color w:val="3A3939" w:themeColor="background2" w:themeShade="BF"/>
          <w:szCs w:val="20"/>
          <w:lang w:val="es-CO"/>
        </w:rPr>
      </w:pPr>
    </w:p>
    <w:p w14:paraId="60CEE78E" w14:textId="28BBE817" w:rsidR="00EB5F27" w:rsidRDefault="00780E14" w:rsidP="00540E0E">
      <w:pPr>
        <w:autoSpaceDE w:val="0"/>
        <w:autoSpaceDN w:val="0"/>
        <w:adjustRightInd w:val="0"/>
        <w:rPr>
          <w:color w:val="3A3939" w:themeColor="background2" w:themeShade="BF"/>
          <w:lang w:val="es-CO"/>
        </w:rPr>
      </w:pPr>
      <w:r w:rsidRPr="007068C7">
        <w:rPr>
          <w:rFonts w:ascii="Arial" w:hAnsi="Arial" w:cs="Arial"/>
          <w:color w:val="3A3939" w:themeColor="background2" w:themeShade="BF"/>
          <w:szCs w:val="20"/>
        </w:rPr>
        <w:t xml:space="preserve">Con base en las anteriores consideraciones, </w:t>
      </w:r>
      <w:r w:rsidR="00EB5F27" w:rsidRPr="007068C7">
        <w:rPr>
          <w:rFonts w:ascii="Arial" w:hAnsi="Arial" w:cs="Arial"/>
          <w:color w:val="3A3939" w:themeColor="background2" w:themeShade="BF"/>
          <w:szCs w:val="20"/>
        </w:rPr>
        <w:t>la Entidad</w:t>
      </w:r>
      <w:r w:rsidRPr="007068C7">
        <w:rPr>
          <w:rFonts w:ascii="Arial" w:hAnsi="Arial" w:cs="Arial"/>
          <w:color w:val="3A3939" w:themeColor="background2" w:themeShade="BF"/>
          <w:szCs w:val="20"/>
        </w:rPr>
        <w:t xml:space="preserve"> y el Contratista (individualmente la “Parte”, conjuntamente las “Partes”), acuerdan que el presente Contrato</w:t>
      </w:r>
      <w:r w:rsidR="00A70FA4" w:rsidRPr="007068C7">
        <w:rPr>
          <w:color w:val="3A3939" w:themeColor="background2" w:themeShade="BF"/>
          <w:lang w:val="es-CO"/>
        </w:rPr>
        <w:t xml:space="preserve"> se regirá por las Leyes 80 de 1993, Ley 1150 de 2007, Ley 1474 de 2011, 1882 de 2018, Decreto Ley 019 de 2012 y el Decreto 1082 de 2015, el Código Civil y de Comercio y las demás normas legales aplicables a la materia, y las siguientes cláusulas. </w:t>
      </w:r>
    </w:p>
    <w:p w14:paraId="4205858D" w14:textId="77777777" w:rsidR="007068C7" w:rsidRPr="007068C7" w:rsidRDefault="007068C7" w:rsidP="00540E0E">
      <w:pPr>
        <w:autoSpaceDE w:val="0"/>
        <w:autoSpaceDN w:val="0"/>
        <w:adjustRightInd w:val="0"/>
        <w:rPr>
          <w:rFonts w:ascii="Arial" w:hAnsi="Arial" w:cs="Arial"/>
          <w:color w:val="3A3939" w:themeColor="background2" w:themeShade="BF"/>
          <w:szCs w:val="20"/>
        </w:rPr>
      </w:pPr>
    </w:p>
    <w:p w14:paraId="3BA4F201" w14:textId="2D876A52" w:rsidR="00780E14" w:rsidRPr="007068C7" w:rsidRDefault="00780E14" w:rsidP="00540E0E">
      <w:pPr>
        <w:autoSpaceDE w:val="0"/>
        <w:autoSpaceDN w:val="0"/>
        <w:adjustRightInd w:val="0"/>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Por lo anterior, </w:t>
      </w:r>
      <w:r w:rsidR="00EB5F27" w:rsidRPr="007068C7">
        <w:rPr>
          <w:rFonts w:ascii="Arial" w:hAnsi="Arial" w:cs="Arial"/>
          <w:color w:val="3A3939" w:themeColor="background2" w:themeShade="BF"/>
          <w:szCs w:val="20"/>
        </w:rPr>
        <w:t>las Partes</w:t>
      </w:r>
      <w:r w:rsidRPr="007068C7">
        <w:rPr>
          <w:rFonts w:ascii="Arial" w:hAnsi="Arial" w:cs="Arial"/>
          <w:color w:val="3A3939" w:themeColor="background2" w:themeShade="BF"/>
          <w:szCs w:val="20"/>
        </w:rPr>
        <w:t xml:space="preserve"> acuerdan las siguientes cláusulas:</w:t>
      </w:r>
    </w:p>
    <w:p w14:paraId="1E5F24A0" w14:textId="430CDE73" w:rsidR="00EB5F27" w:rsidRPr="007068C7" w:rsidRDefault="00EB5F27" w:rsidP="00540E0E">
      <w:pPr>
        <w:autoSpaceDE w:val="0"/>
        <w:autoSpaceDN w:val="0"/>
        <w:adjustRightInd w:val="0"/>
        <w:rPr>
          <w:rFonts w:ascii="Arial" w:hAnsi="Arial" w:cs="Arial"/>
          <w:color w:val="3A3939" w:themeColor="background2" w:themeShade="BF"/>
          <w:szCs w:val="20"/>
        </w:rPr>
      </w:pPr>
    </w:p>
    <w:p w14:paraId="250372F8" w14:textId="2814B648" w:rsidR="00BE0740" w:rsidRPr="007068C7" w:rsidRDefault="00BE0740" w:rsidP="00540E0E">
      <w:pPr>
        <w:pStyle w:val="clusulas"/>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DEFINICIONES</w:t>
      </w:r>
    </w:p>
    <w:p w14:paraId="3DA1AF0A" w14:textId="77777777" w:rsidR="00517D2E" w:rsidRPr="007068C7" w:rsidRDefault="00517D2E" w:rsidP="00517D2E">
      <w:pPr>
        <w:pStyle w:val="clusulas"/>
        <w:numPr>
          <w:ilvl w:val="0"/>
          <w:numId w:val="0"/>
        </w:numPr>
        <w:spacing w:before="0" w:after="0"/>
        <w:ind w:left="720"/>
        <w:rPr>
          <w:rFonts w:ascii="Arial" w:hAnsi="Arial" w:cs="Arial"/>
          <w:color w:val="3A3939" w:themeColor="background2" w:themeShade="BF"/>
          <w:szCs w:val="20"/>
        </w:rPr>
      </w:pPr>
    </w:p>
    <w:p w14:paraId="4E9A6A07" w14:textId="0420149D" w:rsidR="00566B03" w:rsidRPr="007068C7" w:rsidRDefault="00566B03"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Las expresiones utilizadas en el Contrato con mayúscula inicial deben ser entendidas con el signifi</w:t>
      </w:r>
      <w:r w:rsidR="00613D91" w:rsidRPr="007068C7">
        <w:rPr>
          <w:rFonts w:ascii="Arial" w:hAnsi="Arial" w:cs="Arial"/>
          <w:color w:val="3A3939" w:themeColor="background2" w:themeShade="BF"/>
          <w:szCs w:val="20"/>
        </w:rPr>
        <w:t>cado que se les asigna en el Anexo 3 – Glosario del Pliego de Condiciones</w:t>
      </w:r>
      <w:r w:rsidRPr="007068C7">
        <w:rPr>
          <w:rFonts w:ascii="Arial" w:hAnsi="Arial" w:cs="Arial"/>
          <w:color w:val="3A3939" w:themeColor="background2" w:themeShade="BF"/>
          <w:szCs w:val="20"/>
        </w:rPr>
        <w:t>. Los términos definidos son utilizados en singular y en plural de acuerdo como lo requiera el contexto en el cual son utilizados. Otros términos utilizados con mayúscula inicial deben ser entendidos de acuerdo con la definición contenida en el artículo 2.2.1.1.1.3.1 del Decreto 1082 de 2015. Los términos no definidos deben entenderse de acuerdo con su significado natural y obvio.</w:t>
      </w:r>
    </w:p>
    <w:p w14:paraId="62B97AC0" w14:textId="77777777" w:rsidR="00517D2E" w:rsidRPr="007068C7" w:rsidRDefault="00517D2E" w:rsidP="00540E0E">
      <w:pPr>
        <w:rPr>
          <w:rFonts w:ascii="Arial" w:hAnsi="Arial" w:cs="Arial"/>
          <w:color w:val="3A3939" w:themeColor="background2" w:themeShade="BF"/>
          <w:szCs w:val="20"/>
        </w:rPr>
      </w:pPr>
    </w:p>
    <w:p w14:paraId="30ACBF23" w14:textId="00A6FA49" w:rsidR="00FB22DF" w:rsidRPr="007068C7" w:rsidRDefault="00EB5F27" w:rsidP="00540E0E">
      <w:pPr>
        <w:pStyle w:val="clusulas"/>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OBJETO</w:t>
      </w:r>
    </w:p>
    <w:p w14:paraId="20DC7087" w14:textId="77777777" w:rsidR="00517D2E" w:rsidRPr="007068C7" w:rsidRDefault="00517D2E" w:rsidP="00517D2E">
      <w:pPr>
        <w:pStyle w:val="clusulas"/>
        <w:numPr>
          <w:ilvl w:val="0"/>
          <w:numId w:val="0"/>
        </w:numPr>
        <w:spacing w:before="0" w:after="0"/>
        <w:ind w:left="720"/>
        <w:rPr>
          <w:rFonts w:ascii="Arial" w:hAnsi="Arial" w:cs="Arial"/>
          <w:color w:val="3A3939" w:themeColor="background2" w:themeShade="BF"/>
          <w:szCs w:val="20"/>
        </w:rPr>
      </w:pPr>
    </w:p>
    <w:p w14:paraId="66312109" w14:textId="43D5B2C0" w:rsidR="00EB5F27" w:rsidRPr="007068C7" w:rsidRDefault="00EB5F27"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El objeto del Contrato es [</w:t>
      </w:r>
      <w:r w:rsidRPr="007068C7">
        <w:rPr>
          <w:rFonts w:ascii="Arial" w:hAnsi="Arial" w:cs="Arial"/>
          <w:color w:val="3A3939" w:themeColor="background2" w:themeShade="BF"/>
          <w:szCs w:val="20"/>
          <w:highlight w:val="darkGray"/>
        </w:rPr>
        <w:t>descripción general del objeto contractual]</w:t>
      </w:r>
      <w:r w:rsidRPr="007068C7">
        <w:rPr>
          <w:rFonts w:ascii="Arial" w:hAnsi="Arial" w:cs="Arial"/>
          <w:color w:val="3A3939" w:themeColor="background2" w:themeShade="BF"/>
          <w:szCs w:val="20"/>
        </w:rPr>
        <w:t xml:space="preserve">. </w:t>
      </w:r>
    </w:p>
    <w:p w14:paraId="78374E92" w14:textId="77777777" w:rsidR="00517D2E" w:rsidRPr="007068C7" w:rsidRDefault="00517D2E" w:rsidP="00540E0E">
      <w:pPr>
        <w:rPr>
          <w:rFonts w:ascii="Arial" w:hAnsi="Arial" w:cs="Arial"/>
          <w:color w:val="3A3939" w:themeColor="background2" w:themeShade="BF"/>
          <w:szCs w:val="20"/>
        </w:rPr>
      </w:pPr>
    </w:p>
    <w:p w14:paraId="01FDFDD6" w14:textId="7CCE1EE3" w:rsidR="00BE0740" w:rsidRPr="007068C7" w:rsidRDefault="00BE0740" w:rsidP="00540E0E">
      <w:pPr>
        <w:pStyle w:val="clusulas"/>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ALCANCE DEL OBJETO</w:t>
      </w:r>
    </w:p>
    <w:p w14:paraId="0A83E161" w14:textId="77777777" w:rsidR="00517D2E" w:rsidRPr="007068C7" w:rsidRDefault="00517D2E" w:rsidP="00517D2E">
      <w:pPr>
        <w:pStyle w:val="clusulas"/>
        <w:numPr>
          <w:ilvl w:val="0"/>
          <w:numId w:val="0"/>
        </w:numPr>
        <w:spacing w:before="0" w:after="0"/>
        <w:ind w:left="720"/>
        <w:rPr>
          <w:rFonts w:ascii="Arial" w:hAnsi="Arial" w:cs="Arial"/>
          <w:color w:val="3A3939" w:themeColor="background2" w:themeShade="BF"/>
          <w:szCs w:val="20"/>
        </w:rPr>
      </w:pPr>
    </w:p>
    <w:p w14:paraId="42190D5A" w14:textId="0E824C2D" w:rsidR="00BE0740" w:rsidRPr="007068C7" w:rsidRDefault="00BE0740"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El Contratista, deberá desarrollar el objeto del Contrato de conformidad con las especificaciones y características técnicas señaladas en los </w:t>
      </w:r>
      <w:r w:rsidR="00566B03" w:rsidRPr="007068C7">
        <w:rPr>
          <w:rFonts w:ascii="Arial" w:hAnsi="Arial" w:cs="Arial"/>
          <w:color w:val="3A3939" w:themeColor="background2" w:themeShade="BF"/>
          <w:szCs w:val="20"/>
        </w:rPr>
        <w:t>Documentos del Proceso de Contratación No [</w:t>
      </w:r>
      <w:r w:rsidR="00566B03" w:rsidRPr="007068C7">
        <w:rPr>
          <w:rFonts w:ascii="Arial" w:hAnsi="Arial" w:cs="Arial"/>
          <w:color w:val="3A3939" w:themeColor="background2" w:themeShade="BF"/>
          <w:szCs w:val="20"/>
          <w:highlight w:val="darkGray"/>
        </w:rPr>
        <w:t>Número del Proceso de Contratación</w:t>
      </w:r>
      <w:r w:rsidR="00566B03" w:rsidRPr="007068C7">
        <w:rPr>
          <w:rFonts w:ascii="Arial" w:hAnsi="Arial" w:cs="Arial"/>
          <w:color w:val="3A3939" w:themeColor="background2" w:themeShade="BF"/>
          <w:szCs w:val="20"/>
        </w:rPr>
        <w:t>]</w:t>
      </w:r>
      <w:r w:rsidRPr="007068C7">
        <w:rPr>
          <w:rFonts w:ascii="Arial" w:hAnsi="Arial" w:cs="Arial"/>
          <w:color w:val="3A3939" w:themeColor="background2" w:themeShade="BF"/>
          <w:szCs w:val="20"/>
        </w:rPr>
        <w:t>, los cuales hacen parte integral del presente contrato.</w:t>
      </w:r>
    </w:p>
    <w:p w14:paraId="093A8EE5" w14:textId="77777777" w:rsidR="00BE0740" w:rsidRPr="007068C7" w:rsidRDefault="00BE0740" w:rsidP="00540E0E">
      <w:pPr>
        <w:rPr>
          <w:rFonts w:ascii="Arial" w:hAnsi="Arial" w:cs="Arial"/>
          <w:color w:val="3A3939" w:themeColor="background2" w:themeShade="BF"/>
          <w:szCs w:val="20"/>
        </w:rPr>
      </w:pPr>
    </w:p>
    <w:p w14:paraId="0FB1C788" w14:textId="4A869651" w:rsidR="00EB5F27" w:rsidRPr="007068C7" w:rsidRDefault="00BE0740"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El Contratista se obliga para con la Entidad a ejecutar, a los precios cotizados en la propuesta y con sus propios medios – materiales, maquinaria, laboratorios, equipos y personal - en forma independiente y con plena autonomía técnica y administrativa, hasta su total terminación y aceptación final, las cantidades de obra que se det</w:t>
      </w:r>
      <w:r w:rsidR="00517D2E" w:rsidRPr="007068C7">
        <w:rPr>
          <w:rFonts w:ascii="Arial" w:hAnsi="Arial" w:cs="Arial"/>
          <w:color w:val="3A3939" w:themeColor="background2" w:themeShade="BF"/>
          <w:szCs w:val="20"/>
        </w:rPr>
        <w:t xml:space="preserve">allan en su propuesta económica, conforme lo señaló en el Formulario 1 – Formulario de Presupuesto Oficial. </w:t>
      </w:r>
    </w:p>
    <w:p w14:paraId="1C846AD0" w14:textId="4BF230F2" w:rsidR="00F97EF9" w:rsidRPr="007068C7" w:rsidRDefault="00F97EF9" w:rsidP="00540E0E">
      <w:pPr>
        <w:rPr>
          <w:rFonts w:ascii="Arial" w:hAnsi="Arial" w:cs="Arial"/>
          <w:color w:val="3A3939" w:themeColor="background2" w:themeShade="BF"/>
          <w:szCs w:val="20"/>
        </w:rPr>
      </w:pPr>
    </w:p>
    <w:p w14:paraId="254C8BA8" w14:textId="7014C238" w:rsidR="00E172BF" w:rsidRPr="007068C7" w:rsidRDefault="00E172BF"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highlight w:val="darkGray"/>
        </w:rPr>
        <w:t>[La Entidad puede incluir condiciones de ejecución o interpretación del Contrato que no contradigan lo dispuesto en la presente minuta en un Anexo al presente documento</w:t>
      </w:r>
      <w:r w:rsidRPr="007068C7">
        <w:rPr>
          <w:rFonts w:ascii="Arial" w:hAnsi="Arial" w:cs="Arial"/>
          <w:color w:val="3A3939" w:themeColor="background2" w:themeShade="BF"/>
          <w:szCs w:val="20"/>
        </w:rPr>
        <w:t>]</w:t>
      </w:r>
    </w:p>
    <w:p w14:paraId="1BE2C179" w14:textId="77777777" w:rsidR="00E172BF" w:rsidRPr="007068C7" w:rsidRDefault="00E172BF" w:rsidP="00540E0E">
      <w:pPr>
        <w:rPr>
          <w:rFonts w:ascii="Arial" w:hAnsi="Arial" w:cs="Arial"/>
          <w:color w:val="3A3939" w:themeColor="background2" w:themeShade="BF"/>
          <w:szCs w:val="20"/>
        </w:rPr>
      </w:pPr>
    </w:p>
    <w:p w14:paraId="6E1B9B1F" w14:textId="4CD8D7A7" w:rsidR="00566B03" w:rsidRPr="007068C7" w:rsidRDefault="00566B03"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El Contratista</w:t>
      </w:r>
      <w:r w:rsidR="00012990" w:rsidRPr="007068C7">
        <w:rPr>
          <w:rFonts w:ascii="Arial" w:hAnsi="Arial" w:cs="Arial"/>
          <w:color w:val="3A3939" w:themeColor="background2" w:themeShade="BF"/>
          <w:szCs w:val="20"/>
        </w:rPr>
        <w:t xml:space="preserve"> y la Entidad c</w:t>
      </w:r>
      <w:r w:rsidR="00747FC7" w:rsidRPr="007068C7">
        <w:rPr>
          <w:rFonts w:ascii="Arial" w:hAnsi="Arial" w:cs="Arial"/>
          <w:color w:val="3A3939" w:themeColor="background2" w:themeShade="BF"/>
          <w:szCs w:val="20"/>
        </w:rPr>
        <w:t>ontratante</w:t>
      </w:r>
      <w:r w:rsidRPr="007068C7">
        <w:rPr>
          <w:rFonts w:ascii="Arial" w:hAnsi="Arial" w:cs="Arial"/>
          <w:color w:val="3A3939" w:themeColor="background2" w:themeShade="BF"/>
          <w:szCs w:val="20"/>
        </w:rPr>
        <w:t xml:space="preserve"> asume</w:t>
      </w:r>
      <w:r w:rsidR="00747FC7" w:rsidRPr="007068C7">
        <w:rPr>
          <w:rFonts w:ascii="Arial" w:hAnsi="Arial" w:cs="Arial"/>
          <w:color w:val="3A3939" w:themeColor="background2" w:themeShade="BF"/>
          <w:szCs w:val="20"/>
        </w:rPr>
        <w:t>n</w:t>
      </w:r>
      <w:r w:rsidRPr="007068C7">
        <w:rPr>
          <w:rFonts w:ascii="Arial" w:hAnsi="Arial" w:cs="Arial"/>
          <w:color w:val="3A3939" w:themeColor="background2" w:themeShade="BF"/>
          <w:szCs w:val="20"/>
        </w:rPr>
        <w:t xml:space="preserve"> de forma obligatoria, los riesgos previsibles identificados y plasma</w:t>
      </w:r>
      <w:r w:rsidR="00B46079" w:rsidRPr="007068C7">
        <w:rPr>
          <w:rFonts w:ascii="Arial" w:hAnsi="Arial" w:cs="Arial"/>
          <w:color w:val="3A3939" w:themeColor="background2" w:themeShade="BF"/>
          <w:szCs w:val="20"/>
        </w:rPr>
        <w:t xml:space="preserve">dos en el Pliego de Condiciones en la Matriz 3 - Riesgos </w:t>
      </w:r>
      <w:r w:rsidRPr="007068C7">
        <w:rPr>
          <w:rFonts w:ascii="Arial" w:hAnsi="Arial" w:cs="Arial"/>
          <w:color w:val="3A3939" w:themeColor="background2" w:themeShade="BF"/>
          <w:szCs w:val="20"/>
        </w:rPr>
        <w:t>y aceptados con la presentación de su propuesta.</w:t>
      </w:r>
    </w:p>
    <w:p w14:paraId="75AC5425" w14:textId="77777777" w:rsidR="00517D2E" w:rsidRPr="007068C7" w:rsidRDefault="00517D2E" w:rsidP="00540E0E">
      <w:pPr>
        <w:rPr>
          <w:rFonts w:ascii="Arial" w:hAnsi="Arial" w:cs="Arial"/>
          <w:color w:val="3A3939" w:themeColor="background2" w:themeShade="BF"/>
          <w:szCs w:val="20"/>
        </w:rPr>
      </w:pPr>
    </w:p>
    <w:p w14:paraId="1E638012" w14:textId="77777777" w:rsidR="00517D2E" w:rsidRPr="007068C7" w:rsidRDefault="005A47FA" w:rsidP="00540E0E">
      <w:pPr>
        <w:pStyle w:val="clusulas"/>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PLAZO DEL CONTRATO</w:t>
      </w:r>
    </w:p>
    <w:p w14:paraId="0B448C5F" w14:textId="229A8EC2" w:rsidR="005A47FA" w:rsidRPr="007068C7" w:rsidRDefault="005A47FA" w:rsidP="00517D2E">
      <w:pPr>
        <w:pStyle w:val="clusulas"/>
        <w:numPr>
          <w:ilvl w:val="0"/>
          <w:numId w:val="0"/>
        </w:numPr>
        <w:spacing w:before="0" w:after="0"/>
        <w:ind w:left="720"/>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 </w:t>
      </w:r>
    </w:p>
    <w:p w14:paraId="5C41D116" w14:textId="50FD6A39" w:rsidR="00F4651F" w:rsidRPr="007068C7" w:rsidRDefault="005A47FA"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El plazo</w:t>
      </w:r>
      <w:r w:rsidR="001A43BD" w:rsidRPr="007068C7">
        <w:rPr>
          <w:rFonts w:ascii="Arial" w:hAnsi="Arial" w:cs="Arial"/>
          <w:color w:val="3A3939" w:themeColor="background2" w:themeShade="BF"/>
          <w:szCs w:val="20"/>
        </w:rPr>
        <w:t xml:space="preserve"> estimado</w:t>
      </w:r>
      <w:r w:rsidRPr="007068C7">
        <w:rPr>
          <w:rFonts w:ascii="Arial" w:hAnsi="Arial" w:cs="Arial"/>
          <w:color w:val="3A3939" w:themeColor="background2" w:themeShade="BF"/>
          <w:szCs w:val="20"/>
        </w:rPr>
        <w:t xml:space="preserve"> para la ejecución del presente contrato será de [</w:t>
      </w:r>
      <w:r w:rsidRPr="007068C7">
        <w:rPr>
          <w:rFonts w:ascii="Arial" w:hAnsi="Arial" w:cs="Arial"/>
          <w:color w:val="3A3939" w:themeColor="background2" w:themeShade="BF"/>
          <w:szCs w:val="20"/>
          <w:highlight w:val="darkGray"/>
        </w:rPr>
        <w:t>incluir</w:t>
      </w:r>
      <w:r w:rsidR="00C364A8" w:rsidRPr="007068C7">
        <w:rPr>
          <w:rFonts w:ascii="Arial" w:hAnsi="Arial" w:cs="Arial"/>
          <w:color w:val="3A3939" w:themeColor="background2" w:themeShade="BF"/>
          <w:szCs w:val="20"/>
          <w:highlight w:val="darkGray"/>
        </w:rPr>
        <w:t xml:space="preserve"> meses/días/años</w:t>
      </w:r>
      <w:r w:rsidRPr="007068C7">
        <w:rPr>
          <w:rFonts w:ascii="Arial" w:hAnsi="Arial" w:cs="Arial"/>
          <w:color w:val="3A3939" w:themeColor="background2" w:themeShade="BF"/>
          <w:szCs w:val="20"/>
        </w:rPr>
        <w:t>], a partir de</w:t>
      </w:r>
      <w:r w:rsidR="003E58C3" w:rsidRPr="007068C7">
        <w:rPr>
          <w:rFonts w:ascii="Arial" w:hAnsi="Arial" w:cs="Arial"/>
          <w:color w:val="3A3939" w:themeColor="background2" w:themeShade="BF"/>
          <w:szCs w:val="20"/>
        </w:rPr>
        <w:t>l</w:t>
      </w:r>
      <w:r w:rsidR="00012990" w:rsidRPr="007068C7">
        <w:rPr>
          <w:rFonts w:ascii="Arial" w:hAnsi="Arial" w:cs="Arial"/>
          <w:color w:val="3A3939" w:themeColor="background2" w:themeShade="BF"/>
          <w:szCs w:val="20"/>
        </w:rPr>
        <w:t xml:space="preserve"> </w:t>
      </w:r>
      <w:r w:rsidR="00923F5B" w:rsidRPr="007068C7">
        <w:rPr>
          <w:rFonts w:ascii="Arial" w:hAnsi="Arial" w:cs="Arial"/>
          <w:color w:val="3A3939" w:themeColor="background2" w:themeShade="BF"/>
          <w:szCs w:val="20"/>
        </w:rPr>
        <w:t xml:space="preserve">punto de inicio] </w:t>
      </w:r>
      <w:r w:rsidRPr="007068C7">
        <w:rPr>
          <w:rFonts w:ascii="Arial" w:hAnsi="Arial" w:cs="Arial"/>
          <w:color w:val="3A3939" w:themeColor="background2" w:themeShade="BF"/>
          <w:szCs w:val="20"/>
        </w:rPr>
        <w:t>que impartirá [</w:t>
      </w:r>
      <w:r w:rsidR="00C364A8" w:rsidRPr="007068C7">
        <w:rPr>
          <w:rFonts w:ascii="Arial" w:hAnsi="Arial" w:cs="Arial"/>
          <w:color w:val="3A3939" w:themeColor="background2" w:themeShade="BF"/>
          <w:szCs w:val="20"/>
        </w:rPr>
        <w:t>cargo de</w:t>
      </w:r>
      <w:r w:rsidRPr="007068C7">
        <w:rPr>
          <w:rFonts w:ascii="Arial" w:hAnsi="Arial" w:cs="Arial"/>
          <w:color w:val="3A3939" w:themeColor="background2" w:themeShade="BF"/>
          <w:szCs w:val="20"/>
        </w:rPr>
        <w:t>ntro de la Entidad], previo el cumplimiento de los requisitos de perfeccionam</w:t>
      </w:r>
      <w:r w:rsidR="007D5C4E" w:rsidRPr="007068C7">
        <w:rPr>
          <w:rFonts w:ascii="Arial" w:hAnsi="Arial" w:cs="Arial"/>
          <w:color w:val="3A3939" w:themeColor="background2" w:themeShade="BF"/>
          <w:szCs w:val="20"/>
        </w:rPr>
        <w:t>iento y</w:t>
      </w:r>
      <w:r w:rsidRPr="007068C7">
        <w:rPr>
          <w:rFonts w:ascii="Arial" w:hAnsi="Arial" w:cs="Arial"/>
          <w:color w:val="3A3939" w:themeColor="background2" w:themeShade="BF"/>
          <w:szCs w:val="20"/>
        </w:rPr>
        <w:t xml:space="preserve"> ejecución del mismo y aprobación de los documentos previstos en el Pliego de Condiciones.</w:t>
      </w:r>
    </w:p>
    <w:p w14:paraId="4ED520C5" w14:textId="77777777" w:rsidR="00F4651F" w:rsidRPr="007068C7" w:rsidRDefault="00F4651F" w:rsidP="00540E0E">
      <w:pPr>
        <w:rPr>
          <w:rFonts w:ascii="Arial" w:hAnsi="Arial" w:cs="Arial"/>
          <w:color w:val="3A3939" w:themeColor="background2" w:themeShade="BF"/>
          <w:szCs w:val="20"/>
        </w:rPr>
      </w:pPr>
    </w:p>
    <w:p w14:paraId="4CC82746" w14:textId="03B01CC5" w:rsidR="005A47FA" w:rsidRPr="007068C7" w:rsidRDefault="005A47FA"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El plazo pactado será cumplido con sujeción a lo previsto en el Pliego de Condiciones</w:t>
      </w:r>
      <w:r w:rsidR="00585FE2" w:rsidRPr="007068C7">
        <w:rPr>
          <w:rFonts w:ascii="Arial" w:hAnsi="Arial" w:cs="Arial"/>
          <w:color w:val="3A3939" w:themeColor="background2" w:themeShade="BF"/>
          <w:szCs w:val="20"/>
        </w:rPr>
        <w:t>.</w:t>
      </w:r>
    </w:p>
    <w:p w14:paraId="5F27190D" w14:textId="79F9000E" w:rsidR="00F4651F" w:rsidRPr="007068C7" w:rsidRDefault="00F4651F" w:rsidP="00540E0E">
      <w:pPr>
        <w:rPr>
          <w:rFonts w:ascii="Arial" w:hAnsi="Arial" w:cs="Arial"/>
          <w:color w:val="3A3939" w:themeColor="background2" w:themeShade="BF"/>
          <w:szCs w:val="20"/>
        </w:rPr>
      </w:pPr>
    </w:p>
    <w:p w14:paraId="60840E59" w14:textId="7B0F501C" w:rsidR="00F4651F" w:rsidRPr="007068C7" w:rsidRDefault="00F4651F" w:rsidP="00540E0E">
      <w:pPr>
        <w:rPr>
          <w:rFonts w:ascii="Arial" w:hAnsi="Arial" w:cs="Arial"/>
          <w:color w:val="3A3939" w:themeColor="background2" w:themeShade="BF"/>
          <w:szCs w:val="20"/>
        </w:rPr>
      </w:pPr>
    </w:p>
    <w:p w14:paraId="369A48FD" w14:textId="001F9465" w:rsidR="00F97EF9" w:rsidRPr="007068C7" w:rsidRDefault="00F97EF9" w:rsidP="00540E0E">
      <w:pPr>
        <w:pStyle w:val="clusulas"/>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VALOR DEL CONTRATO </w:t>
      </w:r>
    </w:p>
    <w:p w14:paraId="568C84BD" w14:textId="77777777" w:rsidR="00B46079" w:rsidRPr="007068C7" w:rsidRDefault="00B46079" w:rsidP="00B46079">
      <w:pPr>
        <w:pStyle w:val="clusulas"/>
        <w:numPr>
          <w:ilvl w:val="0"/>
          <w:numId w:val="0"/>
        </w:numPr>
        <w:spacing w:before="0" w:after="0"/>
        <w:ind w:left="720"/>
        <w:rPr>
          <w:rFonts w:ascii="Arial" w:hAnsi="Arial" w:cs="Arial"/>
          <w:color w:val="3A3939" w:themeColor="background2" w:themeShade="BF"/>
          <w:szCs w:val="20"/>
        </w:rPr>
      </w:pPr>
    </w:p>
    <w:p w14:paraId="1B1713C8" w14:textId="7B677E90" w:rsidR="00CB63BE" w:rsidRPr="007068C7" w:rsidRDefault="00CB63BE"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Para efectos legales el valor</w:t>
      </w:r>
      <w:r w:rsidR="0084371E" w:rsidRPr="007068C7">
        <w:rPr>
          <w:rFonts w:ascii="Arial" w:hAnsi="Arial" w:cs="Arial"/>
          <w:color w:val="3A3939" w:themeColor="background2" w:themeShade="BF"/>
          <w:szCs w:val="20"/>
        </w:rPr>
        <w:t xml:space="preserve"> estimado</w:t>
      </w:r>
      <w:r w:rsidRPr="007068C7">
        <w:rPr>
          <w:rFonts w:ascii="Arial" w:hAnsi="Arial" w:cs="Arial"/>
          <w:color w:val="3A3939" w:themeColor="background2" w:themeShade="BF"/>
          <w:szCs w:val="20"/>
        </w:rPr>
        <w:t xml:space="preserve"> del presente Contrato es hasta por la suma de </w:t>
      </w:r>
      <w:r w:rsidR="00F97EF9" w:rsidRPr="007068C7">
        <w:rPr>
          <w:rFonts w:ascii="Arial" w:hAnsi="Arial" w:cs="Arial"/>
          <w:color w:val="3A3939" w:themeColor="background2" w:themeShade="BF"/>
          <w:szCs w:val="20"/>
          <w:highlight w:val="darkGray"/>
        </w:rPr>
        <w:t>[valor estimado del Contrato en letras] ([valor del contrato en números</w:t>
      </w:r>
      <w:r w:rsidR="00F97EF9" w:rsidRPr="007068C7">
        <w:rPr>
          <w:rFonts w:ascii="Arial" w:hAnsi="Arial" w:cs="Arial"/>
          <w:color w:val="3A3939" w:themeColor="background2" w:themeShade="BF"/>
          <w:szCs w:val="20"/>
        </w:rPr>
        <w:t>])</w:t>
      </w:r>
      <w:r w:rsidRPr="007068C7">
        <w:rPr>
          <w:rFonts w:ascii="Arial" w:hAnsi="Arial" w:cs="Arial"/>
          <w:color w:val="3A3939" w:themeColor="background2" w:themeShade="BF"/>
          <w:szCs w:val="20"/>
        </w:rPr>
        <w:t>, equivalentes a [</w:t>
      </w:r>
      <w:r w:rsidRPr="007068C7">
        <w:rPr>
          <w:rFonts w:ascii="Arial" w:hAnsi="Arial" w:cs="Arial"/>
          <w:color w:val="3A3939" w:themeColor="background2" w:themeShade="BF"/>
          <w:szCs w:val="20"/>
          <w:highlight w:val="darkGray"/>
        </w:rPr>
        <w:t>número de salarios mínimos</w:t>
      </w:r>
      <w:r w:rsidRPr="007068C7">
        <w:rPr>
          <w:rFonts w:ascii="Arial" w:hAnsi="Arial" w:cs="Arial"/>
          <w:color w:val="3A3939" w:themeColor="background2" w:themeShade="BF"/>
          <w:szCs w:val="20"/>
        </w:rPr>
        <w:t xml:space="preserve">] SMLMV para el año </w:t>
      </w:r>
      <w:r w:rsidR="004421A4">
        <w:rPr>
          <w:rFonts w:ascii="Arial" w:hAnsi="Arial" w:cs="Arial"/>
          <w:color w:val="3A3939" w:themeColor="background2" w:themeShade="BF"/>
          <w:szCs w:val="20"/>
        </w:rPr>
        <w:t xml:space="preserve">de suscripción del contrato </w:t>
      </w:r>
      <w:r w:rsidRPr="007068C7">
        <w:rPr>
          <w:rFonts w:ascii="Arial" w:hAnsi="Arial" w:cs="Arial"/>
          <w:color w:val="3A3939" w:themeColor="background2" w:themeShade="BF"/>
          <w:szCs w:val="20"/>
        </w:rPr>
        <w:t>[</w:t>
      </w:r>
      <w:r w:rsidRPr="007068C7">
        <w:rPr>
          <w:rFonts w:ascii="Arial" w:hAnsi="Arial" w:cs="Arial"/>
          <w:color w:val="3A3939" w:themeColor="background2" w:themeShade="BF"/>
          <w:szCs w:val="20"/>
          <w:highlight w:val="darkGray"/>
        </w:rPr>
        <w:t>incluir año</w:t>
      </w:r>
      <w:r w:rsidRPr="007068C7">
        <w:rPr>
          <w:rFonts w:ascii="Arial" w:hAnsi="Arial" w:cs="Arial"/>
          <w:color w:val="3A3939" w:themeColor="background2" w:themeShade="BF"/>
          <w:szCs w:val="20"/>
        </w:rPr>
        <w:t xml:space="preserve">] suma que se discrimina de la siguiente manera: </w:t>
      </w:r>
    </w:p>
    <w:p w14:paraId="4A4AD081" w14:textId="77777777" w:rsidR="00CB63BE" w:rsidRPr="007068C7" w:rsidRDefault="00CB63BE" w:rsidP="00540E0E">
      <w:pPr>
        <w:rPr>
          <w:rFonts w:ascii="Arial" w:hAnsi="Arial" w:cs="Arial"/>
          <w:color w:val="3A3939" w:themeColor="background2" w:themeShade="BF"/>
          <w:szCs w:val="20"/>
        </w:rPr>
      </w:pPr>
    </w:p>
    <w:p w14:paraId="545B32CC" w14:textId="772260F4" w:rsidR="00B46079" w:rsidRPr="007068C7" w:rsidRDefault="00CB63BE"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w:t>
      </w:r>
      <w:r w:rsidRPr="007068C7">
        <w:rPr>
          <w:rFonts w:ascii="Arial" w:hAnsi="Arial" w:cs="Arial"/>
          <w:color w:val="3A3939" w:themeColor="background2" w:themeShade="BF"/>
          <w:szCs w:val="20"/>
          <w:highlight w:val="darkGray"/>
        </w:rPr>
        <w:t>incluir disposiciones particulares del valor del Contrato</w:t>
      </w:r>
      <w:r w:rsidR="00A70FA4" w:rsidRPr="007068C7">
        <w:rPr>
          <w:rFonts w:ascii="Arial" w:hAnsi="Arial" w:cs="Arial"/>
          <w:color w:val="3A3939" w:themeColor="background2" w:themeShade="BF"/>
          <w:szCs w:val="20"/>
          <w:highlight w:val="darkGray"/>
        </w:rPr>
        <w:t xml:space="preserve"> incluyendo </w:t>
      </w:r>
      <w:r w:rsidR="005A10F7" w:rsidRPr="007068C7">
        <w:rPr>
          <w:rFonts w:ascii="Arial" w:hAnsi="Arial" w:cs="Arial"/>
          <w:color w:val="3A3939" w:themeColor="background2" w:themeShade="BF"/>
          <w:szCs w:val="20"/>
          <w:highlight w:val="darkGray"/>
        </w:rPr>
        <w:t>contribuciones especiales aplicables al contrato</w:t>
      </w:r>
      <w:r w:rsidRPr="007068C7">
        <w:rPr>
          <w:rFonts w:ascii="Arial" w:hAnsi="Arial" w:cs="Arial"/>
          <w:color w:val="3A3939" w:themeColor="background2" w:themeShade="BF"/>
          <w:szCs w:val="20"/>
        </w:rPr>
        <w:t xml:space="preserve">] </w:t>
      </w:r>
    </w:p>
    <w:p w14:paraId="320A37B5" w14:textId="677A27F1" w:rsidR="00CB63BE" w:rsidRPr="007068C7" w:rsidRDefault="00CB63BE"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 </w:t>
      </w:r>
    </w:p>
    <w:p w14:paraId="7E031A2A" w14:textId="031F9419" w:rsidR="009D7187" w:rsidRPr="007068C7" w:rsidRDefault="009D7187"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El Contratista con la suscripción del Contrato, acepta que en el evento en que el valor total a pagar tenga centavos, estos se ajusten o aproximen al peso, ya sea por exceso o por defecto, si la suma es mayor o menor a 50 centavos. Lo anterior, sin que sobrepase el valor total establecido en el presente Contrato.</w:t>
      </w:r>
    </w:p>
    <w:p w14:paraId="3A3468BE" w14:textId="6D813069" w:rsidR="009D7187" w:rsidRPr="007068C7" w:rsidRDefault="009D7187" w:rsidP="00540E0E">
      <w:pPr>
        <w:rPr>
          <w:rFonts w:ascii="Arial" w:hAnsi="Arial" w:cs="Arial"/>
          <w:color w:val="3A3939" w:themeColor="background2" w:themeShade="BF"/>
          <w:szCs w:val="20"/>
        </w:rPr>
      </w:pPr>
    </w:p>
    <w:p w14:paraId="3D38CA80" w14:textId="77777777" w:rsidR="00B46079" w:rsidRPr="007068C7" w:rsidRDefault="00107F13" w:rsidP="00540E0E">
      <w:pPr>
        <w:pStyle w:val="clusulas"/>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ANTICIPO</w:t>
      </w:r>
    </w:p>
    <w:p w14:paraId="273F3BF6" w14:textId="301553B3" w:rsidR="00107F13" w:rsidRPr="007068C7" w:rsidRDefault="00107F13" w:rsidP="00B46079">
      <w:pPr>
        <w:pStyle w:val="clusulas"/>
        <w:numPr>
          <w:ilvl w:val="0"/>
          <w:numId w:val="0"/>
        </w:numPr>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 </w:t>
      </w:r>
    </w:p>
    <w:p w14:paraId="3EA6D474" w14:textId="0014BB1C" w:rsidR="008A5339" w:rsidRPr="007068C7" w:rsidRDefault="008A5339"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La Entidad entregará el anticipo bajo las siguientes condiciones:</w:t>
      </w:r>
    </w:p>
    <w:p w14:paraId="365ACDAE" w14:textId="54916201" w:rsidR="008A5339" w:rsidRPr="007068C7" w:rsidRDefault="008A5339" w:rsidP="00540E0E">
      <w:pPr>
        <w:rPr>
          <w:rFonts w:ascii="Arial" w:hAnsi="Arial" w:cs="Arial"/>
          <w:color w:val="3A3939" w:themeColor="background2" w:themeShade="BF"/>
          <w:szCs w:val="20"/>
        </w:rPr>
      </w:pPr>
    </w:p>
    <w:p w14:paraId="6869A703" w14:textId="79EB29C9" w:rsidR="008A5339" w:rsidRPr="007068C7" w:rsidRDefault="008A5339"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highlight w:val="darkGray"/>
        </w:rPr>
        <w:t>[incluir porcentaje del anticipo, requisitos para la entrega, condiciones de amortización</w:t>
      </w:r>
      <w:r w:rsidR="00DC24D5" w:rsidRPr="007068C7">
        <w:rPr>
          <w:rFonts w:ascii="Arial" w:hAnsi="Arial" w:cs="Arial"/>
          <w:color w:val="3A3939" w:themeColor="background2" w:themeShade="BF"/>
          <w:szCs w:val="20"/>
          <w:highlight w:val="darkGray"/>
        </w:rPr>
        <w:t>, rendimientos financieros,</w:t>
      </w:r>
      <w:r w:rsidRPr="007068C7">
        <w:rPr>
          <w:rFonts w:ascii="Arial" w:hAnsi="Arial" w:cs="Arial"/>
          <w:color w:val="3A3939" w:themeColor="background2" w:themeShade="BF"/>
          <w:szCs w:val="20"/>
          <w:highlight w:val="darkGray"/>
        </w:rPr>
        <w:t xml:space="preserve"> y otras condiciones del anticipo y su manejo</w:t>
      </w:r>
      <w:r w:rsidR="00152E39">
        <w:rPr>
          <w:rFonts w:ascii="Arial" w:hAnsi="Arial" w:cs="Arial"/>
          <w:color w:val="3A3939" w:themeColor="background2" w:themeShade="BF"/>
          <w:szCs w:val="20"/>
          <w:highlight w:val="darkGray"/>
        </w:rPr>
        <w:t xml:space="preserve">. </w:t>
      </w:r>
      <w:r w:rsidR="002D1DE7">
        <w:rPr>
          <w:rFonts w:ascii="Arial" w:hAnsi="Arial" w:cs="Arial"/>
          <w:color w:val="3A3939" w:themeColor="background2" w:themeShade="BF"/>
          <w:szCs w:val="20"/>
          <w:highlight w:val="darkGray"/>
        </w:rPr>
        <w:t xml:space="preserve">Lo anterior, siempre que la Entidad considere necesario esta figura </w:t>
      </w:r>
      <w:r w:rsidR="008E3A3F">
        <w:rPr>
          <w:rFonts w:ascii="Arial" w:hAnsi="Arial" w:cs="Arial"/>
          <w:color w:val="3A3939" w:themeColor="background2" w:themeShade="BF"/>
          <w:szCs w:val="20"/>
          <w:highlight w:val="darkGray"/>
        </w:rPr>
        <w:t>para el contrato</w:t>
      </w:r>
      <w:r w:rsidRPr="007068C7">
        <w:rPr>
          <w:rFonts w:ascii="Arial" w:hAnsi="Arial" w:cs="Arial"/>
          <w:color w:val="3A3939" w:themeColor="background2" w:themeShade="BF"/>
          <w:szCs w:val="20"/>
          <w:highlight w:val="darkGray"/>
        </w:rPr>
        <w:t>]</w:t>
      </w:r>
      <w:r w:rsidRPr="007068C7">
        <w:rPr>
          <w:rFonts w:ascii="Arial" w:hAnsi="Arial" w:cs="Arial"/>
          <w:color w:val="3A3939" w:themeColor="background2" w:themeShade="BF"/>
          <w:szCs w:val="20"/>
        </w:rPr>
        <w:t xml:space="preserve"> </w:t>
      </w:r>
    </w:p>
    <w:p w14:paraId="15EFDE7A" w14:textId="77777777" w:rsidR="00107F13" w:rsidRPr="007068C7" w:rsidRDefault="00107F13" w:rsidP="00540E0E">
      <w:pPr>
        <w:rPr>
          <w:rFonts w:ascii="Arial" w:hAnsi="Arial" w:cs="Arial"/>
          <w:color w:val="3A3939" w:themeColor="background2" w:themeShade="BF"/>
          <w:szCs w:val="20"/>
        </w:rPr>
      </w:pPr>
    </w:p>
    <w:p w14:paraId="2F4471E9" w14:textId="46BD6D7C" w:rsidR="00CB63BE" w:rsidRPr="007068C7" w:rsidRDefault="00312225" w:rsidP="00540E0E">
      <w:pPr>
        <w:pStyle w:val="clusulas"/>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APROPIACIÓN PRESUPUESTAL </w:t>
      </w:r>
    </w:p>
    <w:p w14:paraId="6C1E17D8" w14:textId="77777777" w:rsidR="00B46079" w:rsidRPr="007068C7" w:rsidRDefault="00B46079" w:rsidP="00B46079">
      <w:pPr>
        <w:pStyle w:val="clusulas"/>
        <w:numPr>
          <w:ilvl w:val="0"/>
          <w:numId w:val="0"/>
        </w:numPr>
        <w:spacing w:before="0" w:after="0"/>
        <w:ind w:left="720"/>
        <w:rPr>
          <w:rFonts w:ascii="Arial" w:hAnsi="Arial" w:cs="Arial"/>
          <w:color w:val="3A3939" w:themeColor="background2" w:themeShade="BF"/>
          <w:szCs w:val="20"/>
        </w:rPr>
      </w:pPr>
    </w:p>
    <w:p w14:paraId="0E9A2050" w14:textId="027870BB" w:rsidR="00312225" w:rsidRPr="007068C7" w:rsidRDefault="00312225"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El pago de la suma estipulada en este contrato se sujetará a la apropiación presupuestal correspondiente y específicamente al Certificado de Disponibilidad Presupuestal:</w:t>
      </w:r>
    </w:p>
    <w:p w14:paraId="61895BC5" w14:textId="6D928A5B" w:rsidR="00312225" w:rsidRPr="007068C7" w:rsidRDefault="00312225" w:rsidP="00540E0E">
      <w:pPr>
        <w:rPr>
          <w:rFonts w:ascii="Arial" w:hAnsi="Arial" w:cs="Arial"/>
          <w:color w:val="3A3939" w:themeColor="background2" w:themeShade="BF"/>
          <w:szCs w:val="20"/>
        </w:rPr>
      </w:pPr>
    </w:p>
    <w:p w14:paraId="29D2A438" w14:textId="403E6803" w:rsidR="00312225" w:rsidRPr="007068C7" w:rsidRDefault="00312225"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w:t>
      </w:r>
      <w:r w:rsidRPr="007068C7">
        <w:rPr>
          <w:rFonts w:ascii="Arial" w:hAnsi="Arial" w:cs="Arial"/>
          <w:color w:val="3A3939" w:themeColor="background2" w:themeShade="BF"/>
          <w:szCs w:val="20"/>
          <w:highlight w:val="darkGray"/>
        </w:rPr>
        <w:t>Incluir datos de asignación presupuestal</w:t>
      </w:r>
      <w:r w:rsidRPr="007068C7">
        <w:rPr>
          <w:rFonts w:ascii="Arial" w:hAnsi="Arial" w:cs="Arial"/>
          <w:color w:val="3A3939" w:themeColor="background2" w:themeShade="BF"/>
          <w:szCs w:val="20"/>
        </w:rPr>
        <w:t xml:space="preserve">] </w:t>
      </w:r>
    </w:p>
    <w:p w14:paraId="35290AAA" w14:textId="028AF1DB" w:rsidR="00613D91" w:rsidRPr="007068C7" w:rsidRDefault="00613D91" w:rsidP="00540E0E">
      <w:pPr>
        <w:rPr>
          <w:rFonts w:ascii="Arial" w:hAnsi="Arial" w:cs="Arial"/>
          <w:color w:val="3A3939" w:themeColor="background2" w:themeShade="BF"/>
          <w:szCs w:val="20"/>
        </w:rPr>
      </w:pPr>
    </w:p>
    <w:p w14:paraId="276D06B9" w14:textId="088F59AA" w:rsidR="00613D91" w:rsidRPr="007068C7" w:rsidRDefault="00613D91"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w:t>
      </w:r>
      <w:r w:rsidRPr="007068C7">
        <w:rPr>
          <w:rFonts w:ascii="Arial" w:hAnsi="Arial" w:cs="Arial"/>
          <w:color w:val="3A3939" w:themeColor="background2" w:themeShade="BF"/>
          <w:szCs w:val="20"/>
          <w:highlight w:val="darkGray"/>
        </w:rPr>
        <w:t>incluir cualquier otra fuente de presupuesto del Contrato</w:t>
      </w:r>
      <w:r w:rsidRPr="007068C7">
        <w:rPr>
          <w:rFonts w:ascii="Arial" w:hAnsi="Arial" w:cs="Arial"/>
          <w:color w:val="3A3939" w:themeColor="background2" w:themeShade="BF"/>
          <w:szCs w:val="20"/>
        </w:rPr>
        <w:t xml:space="preserve">] </w:t>
      </w:r>
    </w:p>
    <w:p w14:paraId="6266B314" w14:textId="18F0F576" w:rsidR="00312225" w:rsidRPr="007068C7" w:rsidRDefault="00312225" w:rsidP="00540E0E">
      <w:pPr>
        <w:rPr>
          <w:rFonts w:ascii="Arial" w:hAnsi="Arial" w:cs="Arial"/>
          <w:color w:val="3A3939" w:themeColor="background2" w:themeShade="BF"/>
          <w:szCs w:val="20"/>
        </w:rPr>
      </w:pPr>
    </w:p>
    <w:p w14:paraId="6F05789F" w14:textId="24C5A3C8" w:rsidR="00312225" w:rsidRPr="007068C7" w:rsidRDefault="00312225"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Toda vez que el plazo del presente contrato excede la actual vigencia fiscal, existe autorización para comprometer vigencias futuras según Oficio No. [</w:t>
      </w:r>
      <w:r w:rsidRPr="007068C7">
        <w:rPr>
          <w:rFonts w:ascii="Arial" w:hAnsi="Arial" w:cs="Arial"/>
          <w:color w:val="3A3939" w:themeColor="background2" w:themeShade="BF"/>
          <w:szCs w:val="20"/>
          <w:highlight w:val="darkGray"/>
        </w:rPr>
        <w:t>incluir datos de la autorización</w:t>
      </w:r>
      <w:r w:rsidRPr="007068C7">
        <w:rPr>
          <w:rFonts w:ascii="Arial" w:hAnsi="Arial" w:cs="Arial"/>
          <w:color w:val="3A3939" w:themeColor="background2" w:themeShade="BF"/>
          <w:szCs w:val="20"/>
        </w:rPr>
        <w:t>]</w:t>
      </w:r>
      <w:r w:rsidR="00D92AA3" w:rsidRPr="007068C7">
        <w:rPr>
          <w:rFonts w:ascii="Arial" w:hAnsi="Arial" w:cs="Arial"/>
          <w:color w:val="3A3939" w:themeColor="background2" w:themeShade="BF"/>
          <w:szCs w:val="20"/>
        </w:rPr>
        <w:t xml:space="preserve">suscrito por la Entidad </w:t>
      </w:r>
      <w:r w:rsidR="007068C7" w:rsidRPr="007068C7">
        <w:rPr>
          <w:rFonts w:ascii="Arial" w:hAnsi="Arial" w:cs="Arial"/>
          <w:color w:val="3A3939" w:themeColor="background2" w:themeShade="BF"/>
          <w:szCs w:val="20"/>
        </w:rPr>
        <w:t>correspondiente.</w:t>
      </w:r>
      <w:r w:rsidRPr="007068C7">
        <w:rPr>
          <w:rFonts w:ascii="Arial" w:hAnsi="Arial" w:cs="Arial"/>
          <w:color w:val="3A3939" w:themeColor="background2" w:themeShade="BF"/>
          <w:szCs w:val="20"/>
        </w:rPr>
        <w:t xml:space="preserve"> </w:t>
      </w:r>
    </w:p>
    <w:p w14:paraId="50455934" w14:textId="0F7BF0E4" w:rsidR="00312225" w:rsidRPr="007068C7" w:rsidRDefault="00312225" w:rsidP="00540E0E">
      <w:pPr>
        <w:rPr>
          <w:rFonts w:ascii="Arial" w:hAnsi="Arial" w:cs="Arial"/>
          <w:color w:val="3A3939" w:themeColor="background2" w:themeShade="BF"/>
          <w:szCs w:val="20"/>
        </w:rPr>
      </w:pPr>
    </w:p>
    <w:p w14:paraId="20D51BDE" w14:textId="5C59FB48" w:rsidR="00312225" w:rsidRPr="007068C7" w:rsidRDefault="00A85DE2" w:rsidP="00540E0E">
      <w:pPr>
        <w:pStyle w:val="clusulas"/>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FORMA DE PAGO</w:t>
      </w:r>
    </w:p>
    <w:p w14:paraId="0309E668" w14:textId="77777777" w:rsidR="00B46079" w:rsidRPr="007068C7" w:rsidRDefault="00B46079" w:rsidP="00B46079">
      <w:pPr>
        <w:pStyle w:val="clusulas"/>
        <w:numPr>
          <w:ilvl w:val="0"/>
          <w:numId w:val="0"/>
        </w:numPr>
        <w:spacing w:before="0" w:after="0"/>
        <w:rPr>
          <w:rFonts w:ascii="Arial" w:hAnsi="Arial" w:cs="Arial"/>
          <w:color w:val="3A3939" w:themeColor="background2" w:themeShade="BF"/>
          <w:szCs w:val="20"/>
        </w:rPr>
      </w:pPr>
    </w:p>
    <w:p w14:paraId="49D64812" w14:textId="38F645EE" w:rsidR="00312225" w:rsidRPr="007068C7" w:rsidRDefault="00A85DE2"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La Entidad pagará al Contratista las sumas del valor del Contrato así: </w:t>
      </w:r>
    </w:p>
    <w:p w14:paraId="5AE5991F" w14:textId="3530160D" w:rsidR="00A85DE2" w:rsidRPr="007068C7" w:rsidRDefault="00A85DE2" w:rsidP="00540E0E">
      <w:pPr>
        <w:rPr>
          <w:rFonts w:ascii="Arial" w:hAnsi="Arial" w:cs="Arial"/>
          <w:color w:val="3A3939" w:themeColor="background2" w:themeShade="BF"/>
          <w:szCs w:val="20"/>
        </w:rPr>
      </w:pPr>
    </w:p>
    <w:p w14:paraId="10CAB7C2" w14:textId="32EE1D32" w:rsidR="00A85DE2" w:rsidRPr="007068C7" w:rsidRDefault="00A85DE2"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w:t>
      </w:r>
      <w:r w:rsidRPr="007068C7">
        <w:rPr>
          <w:rFonts w:ascii="Arial" w:hAnsi="Arial" w:cs="Arial"/>
          <w:color w:val="3A3939" w:themeColor="background2" w:themeShade="BF"/>
          <w:szCs w:val="20"/>
          <w:highlight w:val="darkGray"/>
        </w:rPr>
        <w:t>incluir descripción de forma de pago</w:t>
      </w:r>
      <w:r w:rsidR="005A47FA" w:rsidRPr="007068C7">
        <w:rPr>
          <w:rFonts w:ascii="Arial" w:hAnsi="Arial" w:cs="Arial"/>
          <w:color w:val="3A3939" w:themeColor="background2" w:themeShade="BF"/>
          <w:szCs w:val="20"/>
          <w:highlight w:val="darkGray"/>
        </w:rPr>
        <w:t>, incluyendo todos los documentos y plazos</w:t>
      </w:r>
      <w:r w:rsidR="009D7187" w:rsidRPr="007068C7">
        <w:rPr>
          <w:rFonts w:ascii="Arial" w:hAnsi="Arial" w:cs="Arial"/>
          <w:color w:val="3A3939" w:themeColor="background2" w:themeShade="BF"/>
          <w:szCs w:val="20"/>
          <w:highlight w:val="darkGray"/>
        </w:rPr>
        <w:t xml:space="preserve"> </w:t>
      </w:r>
      <w:r w:rsidR="005A47FA" w:rsidRPr="007068C7">
        <w:rPr>
          <w:rFonts w:ascii="Arial" w:hAnsi="Arial" w:cs="Arial"/>
          <w:color w:val="3A3939" w:themeColor="background2" w:themeShade="BF"/>
          <w:szCs w:val="20"/>
          <w:highlight w:val="darkGray"/>
        </w:rPr>
        <w:t>para el mismo</w:t>
      </w:r>
      <w:r w:rsidRPr="007068C7">
        <w:rPr>
          <w:rFonts w:ascii="Arial" w:hAnsi="Arial" w:cs="Arial"/>
          <w:color w:val="3A3939" w:themeColor="background2" w:themeShade="BF"/>
          <w:szCs w:val="20"/>
        </w:rPr>
        <w:t xml:space="preserve">] </w:t>
      </w:r>
    </w:p>
    <w:p w14:paraId="207DB16A" w14:textId="110BF831" w:rsidR="00A85DE2" w:rsidRPr="007068C7" w:rsidRDefault="00A85DE2" w:rsidP="00540E0E">
      <w:pPr>
        <w:rPr>
          <w:rFonts w:ascii="Arial" w:hAnsi="Arial" w:cs="Arial"/>
          <w:color w:val="3A3939" w:themeColor="background2" w:themeShade="BF"/>
          <w:szCs w:val="20"/>
        </w:rPr>
      </w:pPr>
    </w:p>
    <w:p w14:paraId="18509953" w14:textId="414B258B" w:rsidR="006D558A" w:rsidRPr="007068C7" w:rsidRDefault="009D7187"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La Entidad no se hace responsable por las demoras presentadas en el trámite para el pago al Contratista cuando ellas fueren ocasionadas por encontrarse incompleta la documentación de soporte o no ajustarse a cualquiera de las condiciones establecidas en el presente Contrato.</w:t>
      </w:r>
    </w:p>
    <w:p w14:paraId="52401589" w14:textId="77777777" w:rsidR="009D7187" w:rsidRPr="007068C7" w:rsidRDefault="009D7187" w:rsidP="00540E0E">
      <w:pPr>
        <w:rPr>
          <w:rFonts w:ascii="Arial" w:hAnsi="Arial" w:cs="Arial"/>
          <w:color w:val="3A3939" w:themeColor="background2" w:themeShade="BF"/>
          <w:szCs w:val="20"/>
        </w:rPr>
      </w:pPr>
    </w:p>
    <w:p w14:paraId="7AEC118C" w14:textId="7265D274" w:rsidR="009D7187" w:rsidRPr="007068C7" w:rsidRDefault="009D7187"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La Entidad hará las retenciones a que haya lugar sobre cada pago, de acuerdo con las disposiciones legales vigentes sobre la materia.</w:t>
      </w:r>
    </w:p>
    <w:p w14:paraId="4747A992" w14:textId="7BB17064" w:rsidR="00FB3AF3" w:rsidRPr="007068C7" w:rsidRDefault="00FB3AF3" w:rsidP="00540E0E">
      <w:pPr>
        <w:rPr>
          <w:rFonts w:ascii="Arial" w:hAnsi="Arial" w:cs="Arial"/>
          <w:color w:val="3A3939" w:themeColor="background2" w:themeShade="BF"/>
          <w:szCs w:val="20"/>
        </w:rPr>
      </w:pPr>
    </w:p>
    <w:p w14:paraId="14D847C2" w14:textId="68DEF6D4" w:rsidR="00FB3AF3" w:rsidRPr="007068C7" w:rsidRDefault="00C858D8" w:rsidP="00540E0E">
      <w:pPr>
        <w:pStyle w:val="clusulas"/>
        <w:spacing w:before="0" w:after="0"/>
        <w:rPr>
          <w:rFonts w:ascii="Arial" w:hAnsi="Arial" w:cs="Arial"/>
          <w:color w:val="3A3939" w:themeColor="background2" w:themeShade="BF"/>
          <w:szCs w:val="20"/>
        </w:rPr>
      </w:pPr>
      <w:r w:rsidRPr="007068C7">
        <w:rPr>
          <w:rFonts w:ascii="Arial" w:hAnsi="Arial" w:cs="Arial"/>
          <w:color w:val="3A3939" w:themeColor="background2" w:themeShade="BF"/>
          <w:szCs w:val="20"/>
        </w:rPr>
        <w:t>OBLIGACIONES GENERALES DEL CONTRATISTA</w:t>
      </w:r>
    </w:p>
    <w:p w14:paraId="4CB00552" w14:textId="77777777" w:rsidR="0041177B" w:rsidRPr="007068C7" w:rsidRDefault="0041177B" w:rsidP="0041177B">
      <w:pPr>
        <w:pStyle w:val="clusulas"/>
        <w:numPr>
          <w:ilvl w:val="0"/>
          <w:numId w:val="0"/>
        </w:numPr>
        <w:spacing w:before="0" w:after="0"/>
        <w:ind w:left="720"/>
        <w:rPr>
          <w:rFonts w:ascii="Arial" w:hAnsi="Arial" w:cs="Arial"/>
          <w:color w:val="3A3939" w:themeColor="background2" w:themeShade="BF"/>
          <w:szCs w:val="20"/>
        </w:rPr>
      </w:pPr>
    </w:p>
    <w:p w14:paraId="76EB460B" w14:textId="3E4E6D0A" w:rsidR="009F1352" w:rsidRPr="00DE1667" w:rsidRDefault="009F1352" w:rsidP="00540E0E">
      <w:pPr>
        <w:rPr>
          <w:rFonts w:ascii="Arial" w:hAnsi="Arial" w:cs="Arial"/>
          <w:color w:val="3A3939" w:themeColor="accent2" w:themeShade="BF"/>
          <w:szCs w:val="20"/>
        </w:rPr>
      </w:pPr>
      <w:r w:rsidRPr="007068C7">
        <w:rPr>
          <w:rFonts w:ascii="Arial" w:hAnsi="Arial" w:cs="Arial"/>
          <w:color w:val="3A3939" w:themeColor="background2" w:themeShade="BF"/>
          <w:szCs w:val="20"/>
        </w:rPr>
        <w:t xml:space="preserve">Además de las derivadas de la esencia y naturaleza del presente Contrato, la ley, las obligaciones y condiciones señaladas en el pliego de condiciones y demás Documentos del Proceso y de las </w:t>
      </w:r>
      <w:r w:rsidRPr="007068C7">
        <w:rPr>
          <w:rFonts w:ascii="Arial" w:hAnsi="Arial" w:cs="Arial"/>
          <w:color w:val="3A3939" w:themeColor="background2" w:themeShade="BF"/>
          <w:szCs w:val="20"/>
        </w:rPr>
        <w:lastRenderedPageBreak/>
        <w:t xml:space="preserve">establecidas en </w:t>
      </w:r>
      <w:r w:rsidRPr="00797DD4">
        <w:rPr>
          <w:rFonts w:ascii="Arial" w:hAnsi="Arial" w:cs="Arial"/>
          <w:color w:val="3A3939" w:themeColor="background2" w:themeShade="BF"/>
          <w:szCs w:val="20"/>
          <w:highlight w:val="lightGray"/>
        </w:rPr>
        <w:t>[Documento adicional aplicable al proceso de contratación]</w:t>
      </w:r>
      <w:r w:rsidRPr="007068C7">
        <w:rPr>
          <w:rFonts w:ascii="Arial" w:hAnsi="Arial" w:cs="Arial"/>
          <w:color w:val="3A3939" w:themeColor="background2" w:themeShade="BF"/>
          <w:szCs w:val="20"/>
        </w:rPr>
        <w:t xml:space="preserve">, vigente durante la ejecución del contrato, el Contratista se obliga a: </w:t>
      </w:r>
    </w:p>
    <w:p w14:paraId="0FE4427E" w14:textId="77777777" w:rsidR="009F1352" w:rsidRPr="00DE1667" w:rsidRDefault="009F1352" w:rsidP="00540E0E">
      <w:pPr>
        <w:rPr>
          <w:rFonts w:ascii="Arial" w:hAnsi="Arial" w:cs="Arial"/>
          <w:color w:val="3A3939" w:themeColor="accent2" w:themeShade="BF"/>
          <w:szCs w:val="20"/>
        </w:rPr>
      </w:pPr>
    </w:p>
    <w:p w14:paraId="5BB39968" w14:textId="7772F2D2" w:rsidR="00DC4EFC" w:rsidRPr="00DE1667" w:rsidRDefault="00DC4EFC" w:rsidP="00D54F79">
      <w:pPr>
        <w:pStyle w:val="Captulo9"/>
        <w:rPr>
          <w:color w:val="3A3939" w:themeColor="accent2" w:themeShade="BF"/>
        </w:rPr>
      </w:pPr>
      <w:r w:rsidRPr="00DE1667">
        <w:rPr>
          <w:color w:val="3A3939" w:themeColor="accent2" w:themeShade="BF"/>
        </w:rPr>
        <w:t xml:space="preserve">Cumplir con las </w:t>
      </w:r>
      <w:r w:rsidR="00CA1FC5" w:rsidRPr="00DE1667">
        <w:rPr>
          <w:color w:val="3A3939" w:themeColor="accent2" w:themeShade="BF"/>
        </w:rPr>
        <w:t xml:space="preserve">condiciones establecidas en los Documentos del Proceso de Contratación. </w:t>
      </w:r>
    </w:p>
    <w:p w14:paraId="3303CD2B" w14:textId="4031A349" w:rsidR="00C858D8" w:rsidRPr="00DE1667" w:rsidRDefault="009F1352" w:rsidP="00D54F79">
      <w:pPr>
        <w:pStyle w:val="Captulo9"/>
        <w:rPr>
          <w:color w:val="3A3939" w:themeColor="accent2" w:themeShade="BF"/>
        </w:rPr>
      </w:pPr>
      <w:r w:rsidRPr="00DE1667">
        <w:rPr>
          <w:color w:val="3A3939" w:themeColor="accent2" w:themeShade="BF"/>
        </w:rPr>
        <w:t>Desarrollar el objeto del Contrato</w:t>
      </w:r>
      <w:r w:rsidR="00CA1FC5" w:rsidRPr="00DE1667">
        <w:rPr>
          <w:color w:val="3A3939" w:themeColor="accent2" w:themeShade="BF"/>
        </w:rPr>
        <w:t xml:space="preserve"> </w:t>
      </w:r>
      <w:r w:rsidRPr="00DE1667">
        <w:rPr>
          <w:color w:val="3A3939" w:themeColor="accent2" w:themeShade="BF"/>
        </w:rPr>
        <w:t xml:space="preserve">en las condiciones de calidad, oportunidad, y obligaciones definidas en </w:t>
      </w:r>
      <w:r w:rsidR="00E729FB" w:rsidRPr="00DE1667">
        <w:rPr>
          <w:color w:val="3A3939" w:themeColor="accent2" w:themeShade="BF"/>
        </w:rPr>
        <w:t xml:space="preserve">los Documentos del Proceso de contratación. </w:t>
      </w:r>
    </w:p>
    <w:p w14:paraId="69147CB6" w14:textId="3A5DAE97" w:rsidR="00CB4335" w:rsidRPr="00DE1667" w:rsidRDefault="00CB4335" w:rsidP="00D54F79">
      <w:pPr>
        <w:pStyle w:val="Captulo9"/>
        <w:rPr>
          <w:color w:val="3A3939" w:themeColor="accent2" w:themeShade="BF"/>
        </w:rPr>
      </w:pPr>
      <w:r w:rsidRPr="00DE1667">
        <w:rPr>
          <w:color w:val="3A3939" w:themeColor="accent2" w:themeShade="BF"/>
        </w:rPr>
        <w:t xml:space="preserve">Garantizar la calidad de los bienes y servicios prestados, de acuerdo con el Anexo Técnico, el Pliego de Condiciones y </w:t>
      </w:r>
      <w:r w:rsidR="00613D91" w:rsidRPr="00DE1667">
        <w:rPr>
          <w:color w:val="3A3939" w:themeColor="accent2" w:themeShade="BF"/>
        </w:rPr>
        <w:t xml:space="preserve">demás Documentos del Proceso. </w:t>
      </w:r>
    </w:p>
    <w:p w14:paraId="6BE7E789" w14:textId="13A5778C" w:rsidR="00CB4335" w:rsidRPr="00DE1667" w:rsidRDefault="00CB4335" w:rsidP="00D54F79">
      <w:pPr>
        <w:pStyle w:val="Captulo9"/>
        <w:rPr>
          <w:color w:val="3A3939" w:themeColor="accent2" w:themeShade="BF"/>
        </w:rPr>
      </w:pPr>
      <w:r w:rsidRPr="00DE1667">
        <w:rPr>
          <w:color w:val="3A3939" w:themeColor="accent2" w:themeShade="BF"/>
        </w:rPr>
        <w:t>Dar a conocer a la Entidad cualquier reclamación que indirecta o directamente pueda tener algún efecto sobre el objeto del Contrato o sobre sus obligaciones.</w:t>
      </w:r>
    </w:p>
    <w:p w14:paraId="21509CB8" w14:textId="6953418A" w:rsidR="00F95F3C" w:rsidRPr="00DE1667" w:rsidRDefault="00F95F3C" w:rsidP="00D54F79">
      <w:pPr>
        <w:pStyle w:val="Captulo9"/>
        <w:rPr>
          <w:color w:val="3A3939" w:themeColor="accent2" w:themeShade="BF"/>
        </w:rPr>
      </w:pPr>
      <w:r w:rsidRPr="00DE1667">
        <w:rPr>
          <w:color w:val="3A3939" w:themeColor="accent2" w:themeShade="BF"/>
        </w:rPr>
        <w:t xml:space="preserve">Abstenerse de adelantar intervención alguna a los recursos sin contar con los permisos emitidos por la entidad competente (cuando aplique intervenciones). </w:t>
      </w:r>
    </w:p>
    <w:p w14:paraId="3A06317C" w14:textId="2C0536D1" w:rsidR="00D02225" w:rsidRPr="00DE1667" w:rsidRDefault="00D02225" w:rsidP="00D54F79">
      <w:pPr>
        <w:pStyle w:val="Captulo9"/>
        <w:rPr>
          <w:color w:val="3A3939" w:themeColor="accent2" w:themeShade="BF"/>
        </w:rPr>
      </w:pPr>
      <w:r w:rsidRPr="00DE1667">
        <w:rPr>
          <w:color w:val="3A3939" w:themeColor="accent2" w:themeShade="BF"/>
        </w:rPr>
        <w:t xml:space="preserve">Acreditar el cumplimiento del factor de calidad </w:t>
      </w:r>
      <w:r w:rsidR="00EC7E06" w:rsidRPr="00DE1667">
        <w:rPr>
          <w:color w:val="3A3939" w:themeColor="accent2" w:themeShade="BF"/>
        </w:rPr>
        <w:t xml:space="preserve">ofrecido </w:t>
      </w:r>
      <w:r w:rsidRPr="00DE1667">
        <w:rPr>
          <w:color w:val="3A3939" w:themeColor="accent2" w:themeShade="BF"/>
        </w:rPr>
        <w:t>durante la fase de selección en los plazos acordados con l</w:t>
      </w:r>
      <w:r w:rsidR="00FA3E6B">
        <w:rPr>
          <w:color w:val="3A3939" w:themeColor="accent2" w:themeShade="BF"/>
        </w:rPr>
        <w:t>a</w:t>
      </w:r>
      <w:r w:rsidRPr="00DE1667">
        <w:rPr>
          <w:color w:val="3A3939" w:themeColor="accent2" w:themeShade="BF"/>
        </w:rPr>
        <w:t xml:space="preserve"> Entidad. </w:t>
      </w:r>
    </w:p>
    <w:p w14:paraId="4A601F57" w14:textId="5D74FC92" w:rsidR="0094297A" w:rsidRPr="00DE1667" w:rsidRDefault="0094297A" w:rsidP="00D54F79">
      <w:pPr>
        <w:pStyle w:val="Captulo9"/>
        <w:rPr>
          <w:color w:val="3A3939" w:themeColor="accent2" w:themeShade="BF"/>
        </w:rPr>
      </w:pPr>
      <w:r w:rsidRPr="00DE1667">
        <w:rPr>
          <w:color w:val="3A3939" w:themeColor="accent2" w:themeShade="BF"/>
        </w:rPr>
        <w:t xml:space="preserve">Identificar las oportunidades para promover el empleo local durante la ejecución del contrato. </w:t>
      </w:r>
    </w:p>
    <w:p w14:paraId="46758294" w14:textId="6F08390A" w:rsidR="00FE7E6D" w:rsidRPr="00DE1667" w:rsidRDefault="00FE7E6D" w:rsidP="00D54F79">
      <w:pPr>
        <w:pStyle w:val="Captulo9"/>
        <w:rPr>
          <w:color w:val="3A3939" w:themeColor="accent2" w:themeShade="BF"/>
        </w:rPr>
      </w:pPr>
      <w:r w:rsidRPr="00DE1667">
        <w:rPr>
          <w:color w:val="3A3939" w:themeColor="accent2" w:themeShade="BF"/>
        </w:rPr>
        <w:t xml:space="preserve">Implementar las medidas identificadas para promover el empleo local en el sitio de la obra.  </w:t>
      </w:r>
    </w:p>
    <w:p w14:paraId="2981301E" w14:textId="2DD08DC7" w:rsidR="00D54F79" w:rsidRDefault="00D54F79" w:rsidP="00D54F79">
      <w:pPr>
        <w:pStyle w:val="Captulo9"/>
        <w:rPr>
          <w:color w:val="3A3939" w:themeColor="accent2" w:themeShade="BF"/>
        </w:rPr>
      </w:pPr>
      <w:r w:rsidRPr="00DE1667">
        <w:rPr>
          <w:color w:val="3A3939" w:themeColor="accent2" w:themeShade="BF"/>
        </w:rPr>
        <w:t>Dar cabal cumplimiento al pacto de transparencia y declaraciones de la carta de presentación de la oferta</w:t>
      </w:r>
      <w:r w:rsidR="00DC4EFC" w:rsidRPr="00DE1667">
        <w:rPr>
          <w:color w:val="3A3939" w:themeColor="accent2" w:themeShade="BF"/>
        </w:rPr>
        <w:t xml:space="preserve">. </w:t>
      </w:r>
    </w:p>
    <w:p w14:paraId="34DBE32F" w14:textId="1977730D" w:rsidR="00904429" w:rsidRDefault="00B23C4E" w:rsidP="00D54F79">
      <w:pPr>
        <w:pStyle w:val="Captulo9"/>
        <w:rPr>
          <w:color w:val="3A3939" w:themeColor="accent2" w:themeShade="BF"/>
        </w:rPr>
      </w:pPr>
      <w:r>
        <w:rPr>
          <w:color w:val="3A3939" w:themeColor="accent2" w:themeShade="BF"/>
        </w:rPr>
        <w:t xml:space="preserve">Informar </w:t>
      </w:r>
      <w:r w:rsidR="008002C3" w:rsidRPr="008002C3">
        <w:rPr>
          <w:color w:val="3A3939" w:themeColor="accent2" w:themeShade="BF"/>
        </w:rPr>
        <w:t>cualquier cambio en la composición del capital social de</w:t>
      </w:r>
      <w:r w:rsidR="008002C3">
        <w:rPr>
          <w:color w:val="3A3939" w:themeColor="accent2" w:themeShade="BF"/>
        </w:rPr>
        <w:t>l contratista</w:t>
      </w:r>
      <w:r w:rsidR="000F5A46">
        <w:rPr>
          <w:color w:val="3A3939" w:themeColor="accent2" w:themeShade="BF"/>
        </w:rPr>
        <w:t xml:space="preserve">, </w:t>
      </w:r>
      <w:r w:rsidR="007834E6">
        <w:rPr>
          <w:color w:val="3A3939" w:themeColor="accent2" w:themeShade="BF"/>
        </w:rPr>
        <w:t>el</w:t>
      </w:r>
      <w:r w:rsidR="008002C3" w:rsidRPr="008002C3">
        <w:rPr>
          <w:color w:val="3A3939" w:themeColor="accent2" w:themeShade="BF"/>
        </w:rPr>
        <w:t xml:space="preserve"> </w:t>
      </w:r>
      <w:r w:rsidR="007834E6">
        <w:rPr>
          <w:color w:val="3A3939" w:themeColor="accent2" w:themeShade="BF"/>
        </w:rPr>
        <w:t xml:space="preserve">de los </w:t>
      </w:r>
      <w:r w:rsidR="008002C3" w:rsidRPr="008002C3">
        <w:rPr>
          <w:color w:val="3A3939" w:themeColor="accent2" w:themeShade="BF"/>
        </w:rPr>
        <w:t>integrantes del Consorcio o Unión Temporal</w:t>
      </w:r>
      <w:r w:rsidR="000A6850">
        <w:rPr>
          <w:color w:val="3A3939" w:themeColor="accent2" w:themeShade="BF"/>
        </w:rPr>
        <w:t xml:space="preserve">, así como </w:t>
      </w:r>
      <w:r w:rsidR="0068153E">
        <w:rPr>
          <w:color w:val="3A3939" w:themeColor="accent2" w:themeShade="BF"/>
        </w:rPr>
        <w:t xml:space="preserve">sobre </w:t>
      </w:r>
      <w:r w:rsidR="008002C3" w:rsidRPr="008002C3">
        <w:rPr>
          <w:color w:val="3A3939" w:themeColor="accent2" w:themeShade="BF"/>
        </w:rPr>
        <w:t>su pertenencia o no a un grupo empresarial</w:t>
      </w:r>
      <w:r w:rsidR="000A6850">
        <w:rPr>
          <w:color w:val="3A3939" w:themeColor="accent2" w:themeShade="BF"/>
        </w:rPr>
        <w:t xml:space="preserve">. </w:t>
      </w:r>
    </w:p>
    <w:p w14:paraId="168577FE" w14:textId="37E4CC30" w:rsidR="00897624" w:rsidRDefault="00897624" w:rsidP="00D54F79">
      <w:pPr>
        <w:pStyle w:val="Captulo9"/>
        <w:rPr>
          <w:color w:val="3A3939" w:themeColor="accent2" w:themeShade="BF"/>
        </w:rPr>
      </w:pPr>
      <w:r w:rsidRPr="00897624">
        <w:rPr>
          <w:color w:val="3A3939" w:themeColor="accent2" w:themeShade="BF"/>
        </w:rPr>
        <w:t>Informar a la Entidad Estatal cuando tenga ocurrencia una situación que implique una modificación del estado de los riegos existente al momento de proponer o celebrar el contrato, como sería el caso de la existencia de investigaciones, medidas de aseguramiento o condenas proferidas en Colombia o en el extranjero</w:t>
      </w:r>
      <w:r w:rsidR="0012619D">
        <w:rPr>
          <w:color w:val="3A3939" w:themeColor="accent2" w:themeShade="BF"/>
        </w:rPr>
        <w:t>.</w:t>
      </w:r>
    </w:p>
    <w:p w14:paraId="2C38F8EC" w14:textId="48E8E867" w:rsidR="00EF3270" w:rsidRPr="00DE1667" w:rsidRDefault="00FE7E6D" w:rsidP="00D54F79">
      <w:pPr>
        <w:pStyle w:val="Captulo9"/>
        <w:rPr>
          <w:color w:val="3A3939" w:themeColor="accent2" w:themeShade="BF"/>
        </w:rPr>
      </w:pPr>
      <w:r w:rsidRPr="00DE1667">
        <w:rPr>
          <w:color w:val="3A3939" w:themeColor="accent2" w:themeShade="BF"/>
        </w:rPr>
        <w:t xml:space="preserve">Comunicarle </w:t>
      </w:r>
      <w:r w:rsidR="00CB4335" w:rsidRPr="00DE1667">
        <w:rPr>
          <w:color w:val="3A3939" w:themeColor="accent2" w:themeShade="BF"/>
        </w:rPr>
        <w:t xml:space="preserve">a la Entidad cualquier circunstancia política, jurídica, social, económica, técnica, ambiental o de cualquier tipo, que pueda afectar la ejecución del Contrato. </w:t>
      </w:r>
    </w:p>
    <w:p w14:paraId="6A841785" w14:textId="00D37DBE" w:rsidR="00D54F79" w:rsidRPr="00DE1667" w:rsidRDefault="000C0FFD" w:rsidP="009C4308">
      <w:pPr>
        <w:pStyle w:val="Captulo9"/>
        <w:rPr>
          <w:color w:val="3A3939" w:themeColor="accent2" w:themeShade="BF"/>
        </w:rPr>
      </w:pPr>
      <w:r w:rsidRPr="00DE1667">
        <w:rPr>
          <w:color w:val="3A3939" w:themeColor="accent2" w:themeShade="BF"/>
        </w:rPr>
        <w:t>Durante la ejecución del contrato deberá observar las leyes y los reglamentos relativos a Salud Ocupacional y Seguridad Industrial y tomar todas aquellas precauciones necesarias para evitar que se produzcan en las zonas de sus campamentos de trabajo, accidentes o condiciones insalubres; así como dotar a su personal y asegurar el uso adecuado de los elementos de protección personal (EPP).</w:t>
      </w:r>
    </w:p>
    <w:p w14:paraId="4C8B9A12" w14:textId="0C15580E" w:rsidR="00A94D46" w:rsidRPr="00DE1667" w:rsidRDefault="00C866BD" w:rsidP="009C4308">
      <w:pPr>
        <w:pStyle w:val="Captulo9"/>
        <w:rPr>
          <w:color w:val="3A3939" w:themeColor="accent2" w:themeShade="BF"/>
        </w:rPr>
      </w:pPr>
      <w:r w:rsidRPr="00DE1667">
        <w:rPr>
          <w:color w:val="3A3939" w:themeColor="accent2" w:themeShade="BF"/>
        </w:rPr>
        <w:t xml:space="preserve">Informar periódicamente la composición del capital social de la persona jurídica; la existencia de pactos o acuerdos de accionistas; su pertenencia o no a un grupo empresarial, si se trata de una matriz, subordinada, o sucursal de sociedad extranjera, así como la información relevante de índole jurídica, comercial o financiera, de la persona jurídica o de sus representantes legales, socios o accionistas. </w:t>
      </w:r>
    </w:p>
    <w:p w14:paraId="43096920" w14:textId="30CA9BC1" w:rsidR="00D070F5" w:rsidRPr="00DE1667" w:rsidRDefault="00B72852" w:rsidP="00D070F5">
      <w:pPr>
        <w:pStyle w:val="Captulo9"/>
        <w:rPr>
          <w:color w:val="3A3939" w:themeColor="accent2" w:themeShade="BF"/>
        </w:rPr>
      </w:pPr>
      <w:r w:rsidRPr="00DE1667">
        <w:rPr>
          <w:color w:val="3A3939" w:themeColor="accent2" w:themeShade="BF"/>
        </w:rPr>
        <w:t xml:space="preserve">Informar a la Entidad </w:t>
      </w:r>
      <w:r w:rsidR="00D070F5" w:rsidRPr="00DE1667">
        <w:rPr>
          <w:color w:val="3A3939" w:themeColor="accent2" w:themeShade="BF"/>
        </w:rPr>
        <w:t xml:space="preserve">Estatal </w:t>
      </w:r>
      <w:r w:rsidRPr="00DE1667">
        <w:rPr>
          <w:color w:val="3A3939" w:themeColor="accent2" w:themeShade="BF"/>
        </w:rPr>
        <w:t>cuando</w:t>
      </w:r>
      <w:r w:rsidR="00D070F5" w:rsidRPr="00DE1667">
        <w:rPr>
          <w:color w:val="3A3939" w:themeColor="accent2" w:themeShade="BF"/>
        </w:rPr>
        <w:t xml:space="preserve"> tenga ocurrencia una situación que implique una modificación del estado de los riegos existente al momento de proponer o celebrar el contrato, como sería el caso de la existencia de investigaciones, medidas de aseguramiento o condenas proferidas en Colombia o en el extranjero. </w:t>
      </w:r>
    </w:p>
    <w:p w14:paraId="06930298" w14:textId="2A28A411" w:rsidR="0041177B" w:rsidRPr="00DE1667" w:rsidRDefault="00CB4335" w:rsidP="00DC4EFC">
      <w:pPr>
        <w:pStyle w:val="Captulo9"/>
        <w:rPr>
          <w:color w:val="3A3939" w:themeColor="accent2" w:themeShade="BF"/>
          <w:highlight w:val="lightGray"/>
        </w:rPr>
      </w:pPr>
      <w:r w:rsidRPr="00DE1667">
        <w:rPr>
          <w:color w:val="3A3939" w:themeColor="accent2" w:themeShade="BF"/>
          <w:highlight w:val="lightGray"/>
        </w:rPr>
        <w:t>[Incluir las obligaciones que considere la Entidad Estatal].</w:t>
      </w:r>
    </w:p>
    <w:p w14:paraId="1962C590" w14:textId="77777777" w:rsidR="0041177B" w:rsidRPr="00DE1667" w:rsidRDefault="0041177B" w:rsidP="0041177B">
      <w:pPr>
        <w:rPr>
          <w:color w:val="3A3939" w:themeColor="accent2" w:themeShade="BF"/>
        </w:rPr>
      </w:pPr>
    </w:p>
    <w:p w14:paraId="1E750A95" w14:textId="6336E896" w:rsidR="00C858D8" w:rsidRPr="007068C7" w:rsidRDefault="00CB4335" w:rsidP="00700244">
      <w:pPr>
        <w:pStyle w:val="clusulas"/>
        <w:spacing w:before="0" w:after="0"/>
        <w:ind w:left="426"/>
        <w:rPr>
          <w:rFonts w:ascii="Arial" w:hAnsi="Arial" w:cs="Arial"/>
          <w:color w:val="3A3939" w:themeColor="background2" w:themeShade="BF"/>
          <w:szCs w:val="20"/>
        </w:rPr>
      </w:pPr>
      <w:r w:rsidRPr="007068C7">
        <w:rPr>
          <w:rFonts w:ascii="Arial" w:hAnsi="Arial" w:cs="Arial"/>
          <w:color w:val="3A3939" w:themeColor="background2" w:themeShade="BF"/>
          <w:szCs w:val="20"/>
        </w:rPr>
        <w:t>DERECHOS DEL CONTRATISTA</w:t>
      </w:r>
    </w:p>
    <w:p w14:paraId="4C85C10C" w14:textId="424BBB2E" w:rsidR="00CB4335" w:rsidRPr="007068C7" w:rsidRDefault="00CB4335" w:rsidP="00540E0E">
      <w:pPr>
        <w:rPr>
          <w:rFonts w:ascii="Arial" w:hAnsi="Arial" w:cs="Arial"/>
          <w:color w:val="3A3939" w:themeColor="background2" w:themeShade="BF"/>
          <w:szCs w:val="20"/>
        </w:rPr>
      </w:pPr>
    </w:p>
    <w:p w14:paraId="6E58BB09" w14:textId="054E7B08" w:rsidR="00CB4335" w:rsidRPr="007068C7" w:rsidRDefault="00CB4335"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El Contratista tiene derecho a: </w:t>
      </w:r>
    </w:p>
    <w:p w14:paraId="2ED291DD" w14:textId="7BD9F020" w:rsidR="00CB4335" w:rsidRPr="007068C7" w:rsidRDefault="00CB4335" w:rsidP="00540E0E">
      <w:pPr>
        <w:pStyle w:val="Ttulo"/>
        <w:numPr>
          <w:ilvl w:val="0"/>
          <w:numId w:val="0"/>
        </w:numPr>
        <w:spacing w:after="0"/>
        <w:ind w:left="1068"/>
        <w:rPr>
          <w:rFonts w:ascii="Arial" w:hAnsi="Arial" w:cs="Arial"/>
          <w:szCs w:val="20"/>
        </w:rPr>
      </w:pPr>
    </w:p>
    <w:p w14:paraId="4ECF8332" w14:textId="3907A61D" w:rsidR="002053B6" w:rsidRPr="007068C7" w:rsidRDefault="002053B6" w:rsidP="00E729FB">
      <w:pPr>
        <w:pStyle w:val="Ttulo"/>
        <w:numPr>
          <w:ilvl w:val="0"/>
          <w:numId w:val="5"/>
        </w:numPr>
        <w:spacing w:after="0"/>
        <w:rPr>
          <w:rFonts w:ascii="Arial" w:hAnsi="Arial" w:cs="Arial"/>
          <w:szCs w:val="20"/>
        </w:rPr>
      </w:pPr>
      <w:r w:rsidRPr="00CC6B59">
        <w:rPr>
          <w:rFonts w:ascii="Arial" w:hAnsi="Arial" w:cs="Arial"/>
          <w:szCs w:val="20"/>
          <w:highlight w:val="lightGray"/>
        </w:rPr>
        <w:t xml:space="preserve">[Incluir </w:t>
      </w:r>
      <w:r w:rsidR="00F95F3C" w:rsidRPr="00CC6B59">
        <w:rPr>
          <w:rFonts w:ascii="Arial" w:hAnsi="Arial" w:cs="Arial"/>
          <w:szCs w:val="20"/>
          <w:highlight w:val="lightGray"/>
        </w:rPr>
        <w:t>los derechos</w:t>
      </w:r>
      <w:r w:rsidRPr="00CC6B59">
        <w:rPr>
          <w:rFonts w:ascii="Arial" w:hAnsi="Arial" w:cs="Arial"/>
          <w:szCs w:val="20"/>
          <w:highlight w:val="lightGray"/>
        </w:rPr>
        <w:t xml:space="preserve"> que considere la Entidad Estatal]</w:t>
      </w:r>
      <w:r w:rsidRPr="007068C7">
        <w:rPr>
          <w:rFonts w:ascii="Arial" w:hAnsi="Arial" w:cs="Arial"/>
          <w:szCs w:val="20"/>
        </w:rPr>
        <w:t>.</w:t>
      </w:r>
    </w:p>
    <w:p w14:paraId="72DDF78E" w14:textId="3FC9B606" w:rsidR="00CB4335" w:rsidRPr="007068C7" w:rsidRDefault="00C678E0" w:rsidP="00E729FB">
      <w:pPr>
        <w:pStyle w:val="Ttulo"/>
        <w:numPr>
          <w:ilvl w:val="0"/>
          <w:numId w:val="5"/>
        </w:numPr>
        <w:spacing w:after="0"/>
        <w:rPr>
          <w:rFonts w:ascii="Arial" w:hAnsi="Arial" w:cs="Arial"/>
          <w:szCs w:val="20"/>
        </w:rPr>
      </w:pPr>
      <w:r w:rsidRPr="007068C7">
        <w:rPr>
          <w:rFonts w:ascii="Arial" w:hAnsi="Arial" w:cs="Arial"/>
          <w:szCs w:val="20"/>
        </w:rPr>
        <w:t xml:space="preserve">Recibir una remuneración por la ejecución de la obra en los términos pactados en la Cláusula </w:t>
      </w:r>
      <w:r w:rsidR="0041177B" w:rsidRPr="007068C7">
        <w:rPr>
          <w:rFonts w:ascii="Arial" w:hAnsi="Arial" w:cs="Arial"/>
          <w:szCs w:val="20"/>
        </w:rPr>
        <w:t>8</w:t>
      </w:r>
      <w:r w:rsidRPr="007068C7">
        <w:rPr>
          <w:rFonts w:ascii="Arial" w:hAnsi="Arial" w:cs="Arial"/>
          <w:szCs w:val="20"/>
        </w:rPr>
        <w:t xml:space="preserve"> del presente Contrato.</w:t>
      </w:r>
    </w:p>
    <w:p w14:paraId="333A562E" w14:textId="77777777" w:rsidR="0041177B" w:rsidRPr="007068C7" w:rsidRDefault="0041177B" w:rsidP="0041177B">
      <w:pPr>
        <w:rPr>
          <w:color w:val="3A3939" w:themeColor="background2" w:themeShade="BF"/>
        </w:rPr>
      </w:pPr>
    </w:p>
    <w:p w14:paraId="30A5BFF6" w14:textId="0B598E7F" w:rsidR="00CB4335" w:rsidRPr="007068C7" w:rsidRDefault="00F95F3C" w:rsidP="00700244">
      <w:pPr>
        <w:pStyle w:val="clusulas"/>
        <w:spacing w:before="0" w:after="0"/>
        <w:ind w:left="426"/>
        <w:rPr>
          <w:rFonts w:ascii="Arial" w:hAnsi="Arial" w:cs="Arial"/>
          <w:color w:val="3A3939" w:themeColor="background2" w:themeShade="BF"/>
          <w:szCs w:val="20"/>
        </w:rPr>
      </w:pPr>
      <w:r w:rsidRPr="007068C7">
        <w:rPr>
          <w:rFonts w:ascii="Arial" w:hAnsi="Arial" w:cs="Arial"/>
          <w:color w:val="3A3939" w:themeColor="background2" w:themeShade="BF"/>
          <w:szCs w:val="20"/>
        </w:rPr>
        <w:t>OBLIGACIONES DE LA ENTIDAD</w:t>
      </w:r>
    </w:p>
    <w:p w14:paraId="05BC5510" w14:textId="2517FFC3" w:rsidR="00F95F3C" w:rsidRPr="007068C7" w:rsidRDefault="00F95F3C" w:rsidP="00540E0E">
      <w:pPr>
        <w:rPr>
          <w:rFonts w:ascii="Arial" w:hAnsi="Arial" w:cs="Arial"/>
          <w:color w:val="3A3939" w:themeColor="background2" w:themeShade="BF"/>
          <w:szCs w:val="20"/>
        </w:rPr>
      </w:pPr>
    </w:p>
    <w:p w14:paraId="24BB911E" w14:textId="74636D2F" w:rsidR="00F95F3C" w:rsidRPr="007068C7" w:rsidRDefault="00F95F3C"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La Entidad está obligada a: </w:t>
      </w:r>
    </w:p>
    <w:p w14:paraId="2560AC72" w14:textId="08C45B5F" w:rsidR="00F95F3C" w:rsidRPr="007068C7" w:rsidRDefault="00F95F3C" w:rsidP="00540E0E">
      <w:pPr>
        <w:rPr>
          <w:rFonts w:ascii="Arial" w:hAnsi="Arial" w:cs="Arial"/>
          <w:color w:val="3A3939" w:themeColor="background2" w:themeShade="BF"/>
          <w:szCs w:val="20"/>
        </w:rPr>
      </w:pPr>
    </w:p>
    <w:p w14:paraId="73478B68" w14:textId="7A98BE83" w:rsidR="00F95F3C" w:rsidRPr="00CC6B59" w:rsidRDefault="00F95F3C" w:rsidP="00540E0E">
      <w:pPr>
        <w:pStyle w:val="Ttulo"/>
        <w:spacing w:after="0"/>
        <w:rPr>
          <w:rFonts w:ascii="Arial" w:hAnsi="Arial" w:cs="Arial"/>
          <w:szCs w:val="20"/>
        </w:rPr>
      </w:pPr>
      <w:r w:rsidRPr="00CC6B59">
        <w:rPr>
          <w:rFonts w:ascii="Arial" w:hAnsi="Arial" w:cs="Arial"/>
          <w:szCs w:val="20"/>
          <w:highlight w:val="lightGray"/>
        </w:rPr>
        <w:t>[Incluir los derechos que considere la Entidad Estatal]</w:t>
      </w:r>
      <w:r w:rsidRPr="00CC6B59">
        <w:rPr>
          <w:rFonts w:ascii="Arial" w:hAnsi="Arial" w:cs="Arial"/>
          <w:szCs w:val="20"/>
        </w:rPr>
        <w:t>.</w:t>
      </w:r>
    </w:p>
    <w:p w14:paraId="2DF711F0" w14:textId="68F0DFDD" w:rsidR="00D45BA6" w:rsidRDefault="00D45BA6" w:rsidP="00D45BA6">
      <w:pPr>
        <w:pStyle w:val="Ttulo"/>
      </w:pPr>
      <w:r>
        <w:t xml:space="preserve">Cumplir con las condiciones establecidas en los Documentos del Proceso de    Contratación. </w:t>
      </w:r>
    </w:p>
    <w:p w14:paraId="3F1EBCCC" w14:textId="38461D0C" w:rsidR="00EC7E06" w:rsidRDefault="00EC7E06" w:rsidP="00D02225">
      <w:pPr>
        <w:pStyle w:val="Ttulo"/>
        <w:spacing w:after="0"/>
        <w:rPr>
          <w:rFonts w:ascii="Arial" w:hAnsi="Arial" w:cs="Arial"/>
          <w:szCs w:val="20"/>
        </w:rPr>
      </w:pPr>
      <w:r>
        <w:rPr>
          <w:rFonts w:ascii="Arial" w:hAnsi="Arial" w:cs="Arial"/>
          <w:szCs w:val="20"/>
        </w:rPr>
        <w:t xml:space="preserve">Fijar un cronograma con el Contratista para la ejecución del factor de calidad ofrecido en la etapa de selección que permita su implementación oportuna durante el desarrollo del contrato.  </w:t>
      </w:r>
    </w:p>
    <w:p w14:paraId="1ABBFDE9" w14:textId="01C71E7D" w:rsidR="00F95F3C" w:rsidRPr="007068C7" w:rsidRDefault="0041177B" w:rsidP="00540E0E">
      <w:pPr>
        <w:pStyle w:val="Ttulo"/>
        <w:spacing w:after="0"/>
        <w:rPr>
          <w:rFonts w:ascii="Arial" w:hAnsi="Arial" w:cs="Arial"/>
          <w:szCs w:val="20"/>
        </w:rPr>
      </w:pPr>
      <w:r w:rsidRPr="007068C7">
        <w:rPr>
          <w:rFonts w:ascii="Arial" w:hAnsi="Arial" w:cs="Arial"/>
          <w:szCs w:val="20"/>
        </w:rPr>
        <w:t>Pagar la</w:t>
      </w:r>
      <w:r w:rsidR="00F95F3C" w:rsidRPr="007068C7">
        <w:rPr>
          <w:rFonts w:ascii="Arial" w:hAnsi="Arial" w:cs="Arial"/>
          <w:szCs w:val="20"/>
        </w:rPr>
        <w:t xml:space="preserve"> remuneración por la ejecución de la obra en los términos pactados en la Cláusula </w:t>
      </w:r>
      <w:r w:rsidRPr="007068C7">
        <w:rPr>
          <w:rFonts w:ascii="Arial" w:hAnsi="Arial" w:cs="Arial"/>
          <w:szCs w:val="20"/>
        </w:rPr>
        <w:t>8</w:t>
      </w:r>
      <w:r w:rsidR="00F95F3C" w:rsidRPr="007068C7">
        <w:rPr>
          <w:rFonts w:ascii="Arial" w:hAnsi="Arial" w:cs="Arial"/>
          <w:szCs w:val="20"/>
        </w:rPr>
        <w:t xml:space="preserve"> del presente Contrato.</w:t>
      </w:r>
    </w:p>
    <w:p w14:paraId="495998D5" w14:textId="613CD222" w:rsidR="0084371E" w:rsidRPr="007068C7" w:rsidRDefault="0084371E" w:rsidP="003D1E5B">
      <w:pPr>
        <w:ind w:left="708"/>
        <w:rPr>
          <w:rFonts w:ascii="Arial" w:eastAsiaTheme="majorEastAsia" w:hAnsi="Arial" w:cs="Arial"/>
          <w:color w:val="3A3939" w:themeColor="background2" w:themeShade="BF"/>
          <w:spacing w:val="5"/>
          <w:kern w:val="28"/>
          <w:szCs w:val="20"/>
        </w:rPr>
      </w:pPr>
    </w:p>
    <w:p w14:paraId="6FF209B3" w14:textId="7E710C61" w:rsidR="00F95F3C" w:rsidRPr="007068C7" w:rsidRDefault="00B06DBB" w:rsidP="00700244">
      <w:pPr>
        <w:pStyle w:val="clusulas"/>
        <w:spacing w:before="0" w:after="0"/>
        <w:ind w:left="426"/>
        <w:rPr>
          <w:rFonts w:ascii="Arial" w:hAnsi="Arial" w:cs="Arial"/>
          <w:color w:val="3A3939" w:themeColor="background2" w:themeShade="BF"/>
          <w:szCs w:val="20"/>
        </w:rPr>
      </w:pPr>
      <w:r w:rsidRPr="007068C7">
        <w:rPr>
          <w:rFonts w:ascii="Arial" w:hAnsi="Arial" w:cs="Arial"/>
          <w:color w:val="3A3939" w:themeColor="background2" w:themeShade="BF"/>
          <w:szCs w:val="20"/>
        </w:rPr>
        <w:t>RESPONSABILIDAD</w:t>
      </w:r>
    </w:p>
    <w:p w14:paraId="51F4D8ED" w14:textId="77777777" w:rsidR="0041177B" w:rsidRPr="007068C7" w:rsidRDefault="0041177B" w:rsidP="0041177B">
      <w:pPr>
        <w:pStyle w:val="clusulas"/>
        <w:numPr>
          <w:ilvl w:val="0"/>
          <w:numId w:val="0"/>
        </w:numPr>
        <w:spacing w:before="0" w:after="0"/>
        <w:ind w:left="720"/>
        <w:rPr>
          <w:rFonts w:ascii="Arial" w:hAnsi="Arial" w:cs="Arial"/>
          <w:color w:val="3A3939" w:themeColor="background2" w:themeShade="BF"/>
          <w:szCs w:val="20"/>
        </w:rPr>
      </w:pPr>
    </w:p>
    <w:p w14:paraId="62635343" w14:textId="63257893" w:rsidR="0069522C" w:rsidRPr="007068C7" w:rsidRDefault="0069522C"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El Contratista es responsable por el cumplimiento del objeto establecido en la Cláusula </w:t>
      </w:r>
      <w:r w:rsidR="0041177B" w:rsidRPr="007068C7">
        <w:rPr>
          <w:rFonts w:ascii="Arial" w:hAnsi="Arial" w:cs="Arial"/>
          <w:color w:val="3A3939" w:themeColor="background2" w:themeShade="BF"/>
          <w:szCs w:val="20"/>
        </w:rPr>
        <w:t>2</w:t>
      </w:r>
      <w:r w:rsidRPr="007068C7">
        <w:rPr>
          <w:rFonts w:ascii="Arial" w:hAnsi="Arial" w:cs="Arial"/>
          <w:color w:val="3A3939" w:themeColor="background2" w:themeShade="BF"/>
          <w:szCs w:val="20"/>
        </w:rPr>
        <w:t xml:space="preserve"> del presente Contrato. El Contratista es responsable por los daños que ocasionen sus </w:t>
      </w:r>
      <w:r w:rsidR="00426D03" w:rsidRPr="007068C7">
        <w:rPr>
          <w:rFonts w:ascii="Arial" w:hAnsi="Arial" w:cs="Arial"/>
          <w:color w:val="3A3939" w:themeColor="background2" w:themeShade="BF"/>
          <w:szCs w:val="20"/>
        </w:rPr>
        <w:t xml:space="preserve">contratistas o </w:t>
      </w:r>
      <w:r w:rsidRPr="007068C7">
        <w:rPr>
          <w:rFonts w:ascii="Arial" w:hAnsi="Arial" w:cs="Arial"/>
          <w:color w:val="3A3939" w:themeColor="background2" w:themeShade="BF"/>
          <w:szCs w:val="20"/>
        </w:rPr>
        <w:t>empleados</w:t>
      </w:r>
      <w:r w:rsidR="00426D03" w:rsidRPr="007068C7">
        <w:rPr>
          <w:rFonts w:ascii="Arial" w:hAnsi="Arial" w:cs="Arial"/>
          <w:color w:val="3A3939" w:themeColor="background2" w:themeShade="BF"/>
          <w:szCs w:val="20"/>
        </w:rPr>
        <w:t xml:space="preserve">. </w:t>
      </w:r>
      <w:r w:rsidRPr="007068C7">
        <w:rPr>
          <w:rFonts w:ascii="Arial" w:hAnsi="Arial" w:cs="Arial"/>
          <w:color w:val="3A3939" w:themeColor="background2" w:themeShade="BF"/>
          <w:szCs w:val="20"/>
        </w:rPr>
        <w:t xml:space="preserve">los empleados </w:t>
      </w:r>
      <w:r w:rsidR="00426D03" w:rsidRPr="007068C7">
        <w:rPr>
          <w:rFonts w:ascii="Arial" w:hAnsi="Arial" w:cs="Arial"/>
          <w:color w:val="3A3939" w:themeColor="background2" w:themeShade="BF"/>
          <w:szCs w:val="20"/>
        </w:rPr>
        <w:t xml:space="preserve">o contratistas </w:t>
      </w:r>
      <w:r w:rsidRPr="007068C7">
        <w:rPr>
          <w:rFonts w:ascii="Arial" w:hAnsi="Arial" w:cs="Arial"/>
          <w:color w:val="3A3939" w:themeColor="background2" w:themeShade="BF"/>
          <w:szCs w:val="20"/>
        </w:rPr>
        <w:t>de sus subcontratistas, a la Entidad en la ejecución del objeto del presente Contrato.</w:t>
      </w:r>
    </w:p>
    <w:p w14:paraId="0B3F8513" w14:textId="77777777" w:rsidR="0069522C" w:rsidRPr="007068C7" w:rsidRDefault="0069522C" w:rsidP="00540E0E">
      <w:pPr>
        <w:rPr>
          <w:rFonts w:ascii="Arial" w:hAnsi="Arial" w:cs="Arial"/>
          <w:color w:val="3A3939" w:themeColor="background2" w:themeShade="BF"/>
          <w:szCs w:val="20"/>
        </w:rPr>
      </w:pPr>
    </w:p>
    <w:p w14:paraId="38D27C1D" w14:textId="29888314" w:rsidR="00B06DBB" w:rsidRPr="007068C7" w:rsidRDefault="0069522C"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Ninguna de las partes será responsable frente a la otra o frente a terceros por daños especiales, imprevisibles o daños indirectos, derivados de fuerza mayor o caso fortuito de acuerdo con la ley.</w:t>
      </w:r>
    </w:p>
    <w:p w14:paraId="75194F35" w14:textId="6700A641" w:rsidR="0069522C" w:rsidRPr="007068C7" w:rsidRDefault="0069522C" w:rsidP="00540E0E">
      <w:pPr>
        <w:rPr>
          <w:rFonts w:ascii="Arial" w:hAnsi="Arial" w:cs="Arial"/>
          <w:color w:val="3A3939" w:themeColor="background2" w:themeShade="BF"/>
          <w:szCs w:val="20"/>
        </w:rPr>
      </w:pPr>
    </w:p>
    <w:p w14:paraId="273D887B" w14:textId="62763A15" w:rsidR="00747335" w:rsidRDefault="00747335" w:rsidP="00700244">
      <w:pPr>
        <w:pStyle w:val="clusulas"/>
        <w:spacing w:before="0" w:after="0"/>
        <w:ind w:left="426"/>
        <w:rPr>
          <w:rFonts w:ascii="Arial" w:hAnsi="Arial" w:cs="Arial"/>
          <w:color w:val="3A3939" w:themeColor="background2" w:themeShade="BF"/>
          <w:szCs w:val="20"/>
        </w:rPr>
      </w:pPr>
      <w:r w:rsidRPr="007068C7">
        <w:rPr>
          <w:rFonts w:ascii="Arial" w:hAnsi="Arial" w:cs="Arial"/>
          <w:color w:val="3A3939" w:themeColor="background2" w:themeShade="BF"/>
          <w:szCs w:val="20"/>
        </w:rPr>
        <w:t>INDEMNIDAD</w:t>
      </w:r>
    </w:p>
    <w:p w14:paraId="6C9F29F8" w14:textId="77777777" w:rsidR="00DE1793" w:rsidRDefault="00DE1793" w:rsidP="00DE1667">
      <w:pPr>
        <w:pStyle w:val="clusulas"/>
        <w:numPr>
          <w:ilvl w:val="0"/>
          <w:numId w:val="0"/>
        </w:numPr>
        <w:spacing w:before="0" w:after="0"/>
        <w:ind w:left="426"/>
        <w:rPr>
          <w:rFonts w:ascii="Arial" w:hAnsi="Arial" w:cs="Arial"/>
          <w:color w:val="3A3939" w:themeColor="background2" w:themeShade="BF"/>
          <w:szCs w:val="20"/>
        </w:rPr>
      </w:pPr>
    </w:p>
    <w:p w14:paraId="5A31815C" w14:textId="323D7F32" w:rsidR="00747335" w:rsidRDefault="00DE1793" w:rsidP="00DE1793">
      <w:pPr>
        <w:rPr>
          <w:rFonts w:ascii="Arial" w:hAnsi="Arial" w:cs="Arial"/>
          <w:color w:val="3A3939" w:themeColor="background2" w:themeShade="BF"/>
          <w:szCs w:val="20"/>
          <w:lang w:val="es-CO"/>
        </w:rPr>
      </w:pPr>
      <w:r w:rsidRPr="00DE1667">
        <w:rPr>
          <w:rFonts w:ascii="Arial" w:hAnsi="Arial" w:cs="Arial"/>
          <w:color w:val="3A3939" w:themeColor="background2" w:themeShade="BF"/>
          <w:szCs w:val="20"/>
          <w:highlight w:val="lightGray"/>
          <w:lang w:val="es-CO"/>
        </w:rPr>
        <w:t>[</w:t>
      </w:r>
      <w:r w:rsidR="00E22274" w:rsidRPr="00DE1667">
        <w:rPr>
          <w:rFonts w:ascii="Arial" w:hAnsi="Arial" w:cs="Arial"/>
          <w:color w:val="3A3939" w:themeColor="background2" w:themeShade="BF"/>
          <w:szCs w:val="20"/>
          <w:highlight w:val="lightGray"/>
          <w:lang w:val="es-CO"/>
        </w:rPr>
        <w:t xml:space="preserve">La Entidad deberá </w:t>
      </w:r>
      <w:r w:rsidRPr="00DE1667">
        <w:rPr>
          <w:rFonts w:ascii="Arial" w:hAnsi="Arial" w:cs="Arial"/>
          <w:color w:val="3A3939" w:themeColor="background2" w:themeShade="BF"/>
          <w:szCs w:val="20"/>
          <w:highlight w:val="lightGray"/>
          <w:lang w:val="es-CO"/>
        </w:rPr>
        <w:t xml:space="preserve">incluir </w:t>
      </w:r>
      <w:r w:rsidR="00E22274" w:rsidRPr="00DE1667">
        <w:rPr>
          <w:rFonts w:ascii="Arial" w:hAnsi="Arial" w:cs="Arial"/>
          <w:color w:val="3A3939" w:themeColor="background2" w:themeShade="BF"/>
          <w:szCs w:val="20"/>
          <w:highlight w:val="lightGray"/>
          <w:lang w:val="es-CO"/>
        </w:rPr>
        <w:t>la indemnidad que considere necesaria</w:t>
      </w:r>
      <w:r w:rsidRPr="00DE1667">
        <w:rPr>
          <w:rFonts w:ascii="Arial" w:hAnsi="Arial" w:cs="Arial"/>
          <w:color w:val="3A3939" w:themeColor="background2" w:themeShade="BF"/>
          <w:szCs w:val="20"/>
          <w:highlight w:val="lightGray"/>
          <w:lang w:val="es-CO"/>
        </w:rPr>
        <w:t>]</w:t>
      </w:r>
    </w:p>
    <w:p w14:paraId="4B181E6A" w14:textId="77777777" w:rsidR="00DE1793" w:rsidRPr="00DE1667" w:rsidRDefault="00DE1793" w:rsidP="00DE1667">
      <w:pPr>
        <w:rPr>
          <w:rFonts w:ascii="Arial" w:hAnsi="Arial" w:cs="Arial"/>
          <w:color w:val="3A3939" w:themeColor="background2" w:themeShade="BF"/>
          <w:szCs w:val="20"/>
        </w:rPr>
      </w:pPr>
    </w:p>
    <w:p w14:paraId="5D7A0F73" w14:textId="56416E9E" w:rsidR="0002545D" w:rsidRPr="007068C7" w:rsidRDefault="00A7753C" w:rsidP="00700244">
      <w:pPr>
        <w:pStyle w:val="clusulas"/>
        <w:spacing w:before="0" w:after="0"/>
        <w:ind w:left="426"/>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MULTAS </w:t>
      </w:r>
    </w:p>
    <w:p w14:paraId="46230817" w14:textId="77777777" w:rsidR="004C114B" w:rsidRPr="007068C7" w:rsidRDefault="004C114B" w:rsidP="00540E0E">
      <w:pPr>
        <w:rPr>
          <w:rFonts w:ascii="Arial" w:hAnsi="Arial" w:cs="Arial"/>
          <w:color w:val="3A3939" w:themeColor="background2" w:themeShade="BF"/>
          <w:szCs w:val="20"/>
          <w:lang w:val="es-CO"/>
        </w:rPr>
      </w:pPr>
      <w:bookmarkStart w:id="1" w:name="_Hlk509453512"/>
    </w:p>
    <w:p w14:paraId="0AB01639" w14:textId="23B8E499" w:rsidR="00C64490" w:rsidRDefault="009A6FE2" w:rsidP="009A6FE2">
      <w:pPr>
        <w:rPr>
          <w:rFonts w:ascii="Arial" w:hAnsi="Arial" w:cs="Arial"/>
          <w:color w:val="3A3939" w:themeColor="background2" w:themeShade="BF"/>
          <w:szCs w:val="20"/>
          <w:lang w:val="es-CO"/>
        </w:rPr>
      </w:pPr>
      <w:r>
        <w:rPr>
          <w:rFonts w:ascii="Arial" w:hAnsi="Arial" w:cs="Arial"/>
          <w:color w:val="3A3939" w:themeColor="background2" w:themeShade="BF"/>
          <w:szCs w:val="20"/>
          <w:lang w:val="es-CO"/>
        </w:rPr>
        <w:t>[i</w:t>
      </w:r>
      <w:r w:rsidRPr="009A6FE2">
        <w:rPr>
          <w:rFonts w:ascii="Arial" w:hAnsi="Arial" w:cs="Arial"/>
          <w:color w:val="3A3939" w:themeColor="background2" w:themeShade="BF"/>
          <w:szCs w:val="20"/>
          <w:highlight w:val="lightGray"/>
          <w:lang w:val="es-CO"/>
        </w:rPr>
        <w:t>ncluir cláusula de Multas</w:t>
      </w:r>
      <w:r>
        <w:rPr>
          <w:rFonts w:ascii="Arial" w:hAnsi="Arial" w:cs="Arial"/>
          <w:color w:val="3A3939" w:themeColor="background2" w:themeShade="BF"/>
          <w:szCs w:val="20"/>
          <w:lang w:val="es-CO"/>
        </w:rPr>
        <w:t xml:space="preserve">] </w:t>
      </w:r>
    </w:p>
    <w:p w14:paraId="07268432" w14:textId="3C1FB96D" w:rsidR="00AF10C2" w:rsidRDefault="00AF10C2" w:rsidP="009A6FE2">
      <w:pPr>
        <w:rPr>
          <w:rFonts w:ascii="Arial" w:hAnsi="Arial" w:cs="Arial"/>
          <w:color w:val="3A3939" w:themeColor="background2" w:themeShade="BF"/>
          <w:szCs w:val="20"/>
          <w:lang w:val="es-CO"/>
        </w:rPr>
      </w:pPr>
    </w:p>
    <w:p w14:paraId="28196CC1" w14:textId="4B9EAFEF" w:rsidR="00AF10C2" w:rsidRDefault="00C51CBA" w:rsidP="009A6FE2">
      <w:pPr>
        <w:rPr>
          <w:rFonts w:ascii="Arial" w:hAnsi="Arial" w:cs="Arial"/>
          <w:color w:val="3A3939" w:themeColor="background2" w:themeShade="BF"/>
          <w:szCs w:val="20"/>
          <w:highlight w:val="lightGray"/>
          <w:lang w:val="es-CO"/>
        </w:rPr>
      </w:pPr>
      <w:r>
        <w:rPr>
          <w:rFonts w:ascii="Arial" w:hAnsi="Arial" w:cs="Arial"/>
          <w:color w:val="3A3939" w:themeColor="background2" w:themeShade="BF"/>
          <w:szCs w:val="20"/>
          <w:lang w:val="es-CO"/>
        </w:rPr>
        <w:t>[</w:t>
      </w:r>
      <w:r w:rsidRPr="00DE1667">
        <w:rPr>
          <w:rFonts w:ascii="Arial" w:hAnsi="Arial" w:cs="Arial"/>
          <w:color w:val="3A3939" w:themeColor="background2" w:themeShade="BF"/>
          <w:szCs w:val="20"/>
          <w:highlight w:val="lightGray"/>
          <w:lang w:val="es-CO"/>
        </w:rPr>
        <w:t xml:space="preserve">La </w:t>
      </w:r>
      <w:r w:rsidR="00B04F60">
        <w:rPr>
          <w:rFonts w:ascii="Arial" w:hAnsi="Arial" w:cs="Arial"/>
          <w:color w:val="3A3939" w:themeColor="background2" w:themeShade="BF"/>
          <w:szCs w:val="20"/>
          <w:highlight w:val="lightGray"/>
          <w:lang w:val="es-CO"/>
        </w:rPr>
        <w:t>siguiente multa es obligatoria</w:t>
      </w:r>
      <w:r w:rsidR="00863F76" w:rsidRPr="00DE1667">
        <w:rPr>
          <w:rFonts w:ascii="Arial" w:hAnsi="Arial" w:cs="Arial"/>
          <w:color w:val="3A3939" w:themeColor="background2" w:themeShade="BF"/>
          <w:szCs w:val="20"/>
          <w:highlight w:val="lightGray"/>
          <w:lang w:val="es-CO"/>
        </w:rPr>
        <w:t>]</w:t>
      </w:r>
    </w:p>
    <w:p w14:paraId="6E94F193" w14:textId="41DCB466" w:rsidR="00863F76" w:rsidRDefault="00863F76" w:rsidP="009A6FE2">
      <w:pPr>
        <w:rPr>
          <w:rFonts w:ascii="Arial" w:hAnsi="Arial" w:cs="Arial"/>
          <w:color w:val="3A3939" w:themeColor="background2" w:themeShade="BF"/>
          <w:szCs w:val="20"/>
          <w:lang w:val="es-CO"/>
        </w:rPr>
      </w:pPr>
    </w:p>
    <w:p w14:paraId="4B018CF6" w14:textId="6FC6FA80" w:rsidR="00863F76" w:rsidRPr="007068C7" w:rsidRDefault="00B04F60" w:rsidP="009A6FE2">
      <w:pPr>
        <w:rPr>
          <w:rFonts w:ascii="Arial" w:hAnsi="Arial" w:cs="Arial"/>
          <w:color w:val="3A3939" w:themeColor="background2" w:themeShade="BF"/>
          <w:szCs w:val="20"/>
          <w:lang w:val="es-CO"/>
        </w:rPr>
      </w:pPr>
      <w:r w:rsidRPr="00B04F60">
        <w:rPr>
          <w:rFonts w:ascii="Arial" w:hAnsi="Arial" w:cs="Arial"/>
          <w:color w:val="3A3939" w:themeColor="background2" w:themeShade="BF"/>
          <w:szCs w:val="20"/>
          <w:lang w:val="es-CO"/>
        </w:rPr>
        <w:t>Se causará multa equivalente a ______ SMMLV, por cada día calendario transcurrido a partir del tercer día hábil siguiente al momento en que se verifique la existencia de investigaciones, medidas de aseguramiento o condenas proferidas en Colombia o en el extranjero en contra de cualquiera de los directivos, representantes legales, accionistas o integrantes del Contratista, sin que esta haya sido notificada a</w:t>
      </w:r>
      <w:r w:rsidR="0078114A">
        <w:rPr>
          <w:rFonts w:ascii="Arial" w:hAnsi="Arial" w:cs="Arial"/>
          <w:color w:val="3A3939" w:themeColor="background2" w:themeShade="BF"/>
          <w:szCs w:val="20"/>
          <w:lang w:val="es-CO"/>
        </w:rPr>
        <w:t xml:space="preserve"> la Entidad. </w:t>
      </w:r>
    </w:p>
    <w:bookmarkEnd w:id="1"/>
    <w:p w14:paraId="59A9B9A2" w14:textId="5F435C6F" w:rsidR="00FC0FCF" w:rsidRPr="007068C7" w:rsidRDefault="00FC0FCF" w:rsidP="00540E0E">
      <w:pPr>
        <w:rPr>
          <w:rFonts w:ascii="Arial" w:hAnsi="Arial" w:cs="Arial"/>
          <w:color w:val="3A3939" w:themeColor="background2" w:themeShade="BF"/>
          <w:szCs w:val="20"/>
        </w:rPr>
      </w:pPr>
    </w:p>
    <w:p w14:paraId="363DED56" w14:textId="57465B1D" w:rsidR="00FC0FCF" w:rsidRPr="007068C7" w:rsidRDefault="00FC0FCF" w:rsidP="00700244">
      <w:pPr>
        <w:pStyle w:val="clusulas"/>
        <w:spacing w:before="0" w:after="0"/>
        <w:ind w:left="426"/>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CLÁUSULA PENAL </w:t>
      </w:r>
    </w:p>
    <w:p w14:paraId="14E7F1E1" w14:textId="2136F239" w:rsidR="00FC0FCF" w:rsidRPr="007068C7" w:rsidRDefault="00FC0FCF" w:rsidP="00540E0E">
      <w:pPr>
        <w:rPr>
          <w:rFonts w:ascii="Arial" w:hAnsi="Arial" w:cs="Arial"/>
          <w:color w:val="3A3939" w:themeColor="background2" w:themeShade="BF"/>
          <w:szCs w:val="20"/>
        </w:rPr>
      </w:pPr>
    </w:p>
    <w:p w14:paraId="53F731FF" w14:textId="38398372" w:rsidR="00FC0FCF" w:rsidRPr="007068C7" w:rsidRDefault="00FC0FCF"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En caso de declaratoria de caducidad o de presentarse por parte del Contratista incumplimiento parcial o total del Contrato o por incurrir en mora o retardo en el cumplimiento de sus obligaciones, éste pagará a título de cláusula penal pecuniaria a la Entidad, una suma equivalente hasta </w:t>
      </w:r>
      <w:r w:rsidRPr="005B1BD2">
        <w:rPr>
          <w:rFonts w:ascii="Arial" w:hAnsi="Arial" w:cs="Arial"/>
          <w:color w:val="3A3939" w:themeColor="background2" w:themeShade="BF"/>
          <w:szCs w:val="20"/>
          <w:highlight w:val="lightGray"/>
        </w:rPr>
        <w:t>[definir porcentaje en letras y números]</w:t>
      </w:r>
      <w:r w:rsidRPr="007068C7">
        <w:rPr>
          <w:rFonts w:ascii="Arial" w:hAnsi="Arial" w:cs="Arial"/>
          <w:color w:val="3A3939" w:themeColor="background2" w:themeShade="BF"/>
          <w:szCs w:val="20"/>
        </w:rPr>
        <w:t xml:space="preserve"> del valor </w:t>
      </w:r>
      <w:r w:rsidRPr="005B1BD2">
        <w:rPr>
          <w:rFonts w:ascii="Arial" w:hAnsi="Arial" w:cs="Arial"/>
          <w:color w:val="3A3939" w:themeColor="background2" w:themeShade="BF"/>
          <w:szCs w:val="20"/>
          <w:highlight w:val="lightGray"/>
        </w:rPr>
        <w:t>[incluir si es valor total del contrato u otro criterio]</w:t>
      </w:r>
      <w:r w:rsidRPr="005B1BD2">
        <w:rPr>
          <w:rFonts w:ascii="Arial" w:hAnsi="Arial" w:cs="Arial"/>
          <w:color w:val="3A3939" w:themeColor="background2" w:themeShade="BF"/>
          <w:szCs w:val="20"/>
        </w:rPr>
        <w:t>.</w:t>
      </w:r>
      <w:r w:rsidRPr="007068C7">
        <w:rPr>
          <w:rFonts w:ascii="Arial" w:hAnsi="Arial" w:cs="Arial"/>
          <w:color w:val="3A3939" w:themeColor="background2" w:themeShade="BF"/>
          <w:szCs w:val="20"/>
        </w:rPr>
        <w:t xml:space="preserve"> La tasación de la </w:t>
      </w:r>
      <w:r w:rsidR="00BF4C95" w:rsidRPr="007068C7">
        <w:rPr>
          <w:rFonts w:ascii="Arial" w:hAnsi="Arial" w:cs="Arial"/>
          <w:color w:val="3A3939" w:themeColor="background2" w:themeShade="BF"/>
          <w:szCs w:val="20"/>
        </w:rPr>
        <w:t>C</w:t>
      </w:r>
      <w:r w:rsidRPr="007068C7">
        <w:rPr>
          <w:rFonts w:ascii="Arial" w:hAnsi="Arial" w:cs="Arial"/>
          <w:color w:val="3A3939" w:themeColor="background2" w:themeShade="BF"/>
          <w:szCs w:val="20"/>
        </w:rPr>
        <w:t xml:space="preserve">láusula </w:t>
      </w:r>
      <w:r w:rsidR="00BF4C95" w:rsidRPr="007068C7">
        <w:rPr>
          <w:rFonts w:ascii="Arial" w:hAnsi="Arial" w:cs="Arial"/>
          <w:color w:val="3A3939" w:themeColor="background2" w:themeShade="BF"/>
          <w:szCs w:val="20"/>
        </w:rPr>
        <w:t>P</w:t>
      </w:r>
      <w:r w:rsidRPr="007068C7">
        <w:rPr>
          <w:rFonts w:ascii="Arial" w:hAnsi="Arial" w:cs="Arial"/>
          <w:color w:val="3A3939" w:themeColor="background2" w:themeShade="BF"/>
          <w:szCs w:val="20"/>
        </w:rPr>
        <w:t>enal atenderá criterios de oportunidad, razonabilidad, proporcionalidad y gravedad del incumplimiento. La imposición de esta pena pecuniaria se considerará como una estimación anticipada de perjuicios que el Contratista cause a la Entidad. El valor pagado como cláusula penal no es óbice para demandar ante del juez del Contrato, la indemnización integral de perjuicios causados si estos superan el valor de la cláusula penal.</w:t>
      </w:r>
    </w:p>
    <w:p w14:paraId="27C8FD3E" w14:textId="64A80E8F" w:rsidR="00FC0FCF" w:rsidRPr="007068C7" w:rsidRDefault="00FC0FCF" w:rsidP="00540E0E">
      <w:pPr>
        <w:rPr>
          <w:rFonts w:ascii="Arial" w:hAnsi="Arial" w:cs="Arial"/>
          <w:color w:val="3A3939" w:themeColor="background2" w:themeShade="BF"/>
          <w:szCs w:val="20"/>
        </w:rPr>
      </w:pPr>
    </w:p>
    <w:p w14:paraId="3F6BCD1B" w14:textId="6ACE8111" w:rsidR="00FC0FCF" w:rsidRPr="007068C7" w:rsidRDefault="00BF4C95"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El pago o deducción de la Cláusula P</w:t>
      </w:r>
      <w:r w:rsidR="00FC0FCF" w:rsidRPr="007068C7">
        <w:rPr>
          <w:rFonts w:ascii="Arial" w:hAnsi="Arial" w:cs="Arial"/>
          <w:color w:val="3A3939" w:themeColor="background2" w:themeShade="BF"/>
          <w:szCs w:val="20"/>
        </w:rPr>
        <w:t xml:space="preserve">enal no exonerará al Contratista, del cumplimiento de sus obligaciones emanadas del Contrato incluyendo de la que se declara el incumplimiento. </w:t>
      </w:r>
    </w:p>
    <w:p w14:paraId="34A4B530" w14:textId="2DC7C037" w:rsidR="00FC0FCF" w:rsidRPr="007068C7" w:rsidRDefault="00FC0FCF" w:rsidP="00540E0E">
      <w:pPr>
        <w:rPr>
          <w:rFonts w:ascii="Arial" w:hAnsi="Arial" w:cs="Arial"/>
          <w:color w:val="3A3939" w:themeColor="background2" w:themeShade="BF"/>
          <w:szCs w:val="20"/>
        </w:rPr>
      </w:pPr>
    </w:p>
    <w:p w14:paraId="6325C649" w14:textId="2E6E1455" w:rsidR="00FC0FCF" w:rsidRPr="007068C7" w:rsidRDefault="00FC0FCF"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En caso de </w:t>
      </w:r>
      <w:r w:rsidR="00BF4C95" w:rsidRPr="007068C7">
        <w:rPr>
          <w:rFonts w:ascii="Arial" w:hAnsi="Arial" w:cs="Arial"/>
          <w:color w:val="3A3939" w:themeColor="background2" w:themeShade="BF"/>
          <w:szCs w:val="20"/>
        </w:rPr>
        <w:t>proceder a la aplicación de la Cláusula P</w:t>
      </w:r>
      <w:r w:rsidRPr="007068C7">
        <w:rPr>
          <w:rFonts w:ascii="Arial" w:hAnsi="Arial" w:cs="Arial"/>
          <w:color w:val="3A3939" w:themeColor="background2" w:themeShade="BF"/>
          <w:szCs w:val="20"/>
        </w:rPr>
        <w:t>enal, de conformidad con la normativa vigente, el Contratista, autoriza expresamente a la Entidad con la firma del presente Contrato, para hacer el descuento correspondiente de los saldos a él adeudados, previo a practicar las retenciones por tributos a que haya lugar, sobre los saldos a favor del Contratista o en su defecto se hará efectivo el amparo de cumplimiento de la garantía única de cumplimiento.</w:t>
      </w:r>
    </w:p>
    <w:p w14:paraId="500ED373" w14:textId="77777777" w:rsidR="003E58C3" w:rsidRPr="007068C7" w:rsidRDefault="003E58C3" w:rsidP="00540E0E">
      <w:pPr>
        <w:rPr>
          <w:rFonts w:ascii="Arial" w:hAnsi="Arial" w:cs="Arial"/>
          <w:color w:val="3A3939" w:themeColor="background2" w:themeShade="BF"/>
          <w:szCs w:val="20"/>
        </w:rPr>
      </w:pPr>
    </w:p>
    <w:p w14:paraId="6F396248" w14:textId="77777777" w:rsidR="009C1606" w:rsidRPr="007068C7" w:rsidRDefault="006D4FC0" w:rsidP="00700244">
      <w:pPr>
        <w:pStyle w:val="clusulas"/>
        <w:spacing w:before="0" w:after="0"/>
        <w:ind w:left="426"/>
        <w:rPr>
          <w:rFonts w:ascii="Arial" w:hAnsi="Arial" w:cs="Arial"/>
          <w:color w:val="3A3939" w:themeColor="background2" w:themeShade="BF"/>
          <w:szCs w:val="20"/>
        </w:rPr>
      </w:pPr>
      <w:r w:rsidRPr="007068C7">
        <w:rPr>
          <w:rFonts w:ascii="Arial" w:hAnsi="Arial" w:cs="Arial"/>
          <w:color w:val="3A3939" w:themeColor="background2" w:themeShade="BF"/>
          <w:szCs w:val="20"/>
        </w:rPr>
        <w:lastRenderedPageBreak/>
        <w:t xml:space="preserve">TERMINACIÓN, MODIFICACIÓN E INTERPRETACIÓN UNILATERALES </w:t>
      </w:r>
    </w:p>
    <w:p w14:paraId="0AA465FF" w14:textId="10E2FE10" w:rsidR="006D4FC0" w:rsidRPr="007068C7" w:rsidRDefault="006D4FC0" w:rsidP="009C1606">
      <w:pPr>
        <w:pStyle w:val="clusulas"/>
        <w:numPr>
          <w:ilvl w:val="0"/>
          <w:numId w:val="0"/>
        </w:numPr>
        <w:spacing w:before="0" w:after="0"/>
        <w:ind w:left="1428" w:firstLine="696"/>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DEL CONTRATO </w:t>
      </w:r>
    </w:p>
    <w:p w14:paraId="3B354FB6" w14:textId="77777777" w:rsidR="00BF4C95" w:rsidRPr="007068C7" w:rsidRDefault="00BF4C95" w:rsidP="00BF4C95">
      <w:pPr>
        <w:pStyle w:val="clusulas"/>
        <w:numPr>
          <w:ilvl w:val="0"/>
          <w:numId w:val="0"/>
        </w:numPr>
        <w:spacing w:before="0" w:after="0"/>
        <w:ind w:left="720"/>
        <w:rPr>
          <w:rFonts w:ascii="Arial" w:hAnsi="Arial" w:cs="Arial"/>
          <w:color w:val="3A3939" w:themeColor="background2" w:themeShade="BF"/>
          <w:szCs w:val="20"/>
        </w:rPr>
      </w:pPr>
    </w:p>
    <w:p w14:paraId="7292431A" w14:textId="48B8522E" w:rsidR="006D4FC0" w:rsidRPr="007068C7" w:rsidRDefault="006D4FC0"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Se entienden incorporadas al Contrato las cláusulas excepcionales a que se refieren los artículos 15, 16 y 17 de la Ley 80 de 1993.</w:t>
      </w:r>
    </w:p>
    <w:p w14:paraId="623581F4" w14:textId="39C76647" w:rsidR="00700244" w:rsidRPr="007068C7" w:rsidRDefault="00700244" w:rsidP="00540E0E">
      <w:pPr>
        <w:rPr>
          <w:rFonts w:ascii="Arial" w:hAnsi="Arial" w:cs="Arial"/>
          <w:color w:val="3A3939" w:themeColor="background2" w:themeShade="BF"/>
          <w:szCs w:val="20"/>
        </w:rPr>
      </w:pPr>
    </w:p>
    <w:p w14:paraId="6B5DFF84" w14:textId="571FFCA3" w:rsidR="00600EB5" w:rsidRPr="007068C7" w:rsidRDefault="00600EB5" w:rsidP="00700244">
      <w:pPr>
        <w:pStyle w:val="clusulas"/>
        <w:spacing w:before="0" w:after="0"/>
        <w:ind w:left="426"/>
        <w:rPr>
          <w:rFonts w:ascii="Arial" w:hAnsi="Arial" w:cs="Arial"/>
          <w:color w:val="3A3939" w:themeColor="background2" w:themeShade="BF"/>
          <w:szCs w:val="20"/>
        </w:rPr>
      </w:pPr>
      <w:r w:rsidRPr="007068C7">
        <w:rPr>
          <w:rFonts w:ascii="Arial" w:hAnsi="Arial" w:cs="Arial"/>
          <w:color w:val="3A3939" w:themeColor="background2" w:themeShade="BF"/>
          <w:szCs w:val="20"/>
        </w:rPr>
        <w:t>CADUCIDAD</w:t>
      </w:r>
    </w:p>
    <w:p w14:paraId="0B5CC3BB" w14:textId="77777777" w:rsidR="00600EB5" w:rsidRPr="007068C7" w:rsidRDefault="00600EB5" w:rsidP="00540E0E">
      <w:pPr>
        <w:rPr>
          <w:rFonts w:ascii="Arial" w:hAnsi="Arial" w:cs="Arial"/>
          <w:color w:val="3A3939" w:themeColor="background2" w:themeShade="BF"/>
          <w:szCs w:val="20"/>
        </w:rPr>
      </w:pPr>
    </w:p>
    <w:p w14:paraId="55D469BB" w14:textId="25CB1963" w:rsidR="00600EB5" w:rsidRPr="007068C7" w:rsidRDefault="009A6FE2" w:rsidP="00540E0E">
      <w:pPr>
        <w:rPr>
          <w:rFonts w:ascii="Arial" w:hAnsi="Arial" w:cs="Arial"/>
          <w:color w:val="3A3939" w:themeColor="background2" w:themeShade="BF"/>
          <w:szCs w:val="20"/>
        </w:rPr>
      </w:pPr>
      <w:r>
        <w:rPr>
          <w:rFonts w:ascii="Arial" w:hAnsi="Arial" w:cs="Arial"/>
          <w:color w:val="3A3939" w:themeColor="background2" w:themeShade="BF"/>
          <w:szCs w:val="20"/>
        </w:rPr>
        <w:t xml:space="preserve">[Incluir cláusula de caducidad] </w:t>
      </w:r>
    </w:p>
    <w:p w14:paraId="20149405" w14:textId="507F3B6A" w:rsidR="00600EB5" w:rsidRPr="007068C7" w:rsidRDefault="00600EB5" w:rsidP="00540E0E">
      <w:pPr>
        <w:rPr>
          <w:rFonts w:ascii="Arial" w:hAnsi="Arial" w:cs="Arial"/>
          <w:color w:val="3A3939" w:themeColor="background2" w:themeShade="BF"/>
          <w:szCs w:val="20"/>
        </w:rPr>
      </w:pPr>
    </w:p>
    <w:p w14:paraId="3C1722CE" w14:textId="51E05632" w:rsidR="00600EB5" w:rsidRPr="007068C7" w:rsidRDefault="00930495" w:rsidP="00700244">
      <w:pPr>
        <w:pStyle w:val="clusulas"/>
        <w:spacing w:before="0" w:after="0"/>
        <w:ind w:left="426"/>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GARANTÍAS </w:t>
      </w:r>
    </w:p>
    <w:p w14:paraId="49105621" w14:textId="5C3321FE" w:rsidR="00930495" w:rsidRPr="007068C7" w:rsidRDefault="00930495" w:rsidP="00540E0E">
      <w:pPr>
        <w:rPr>
          <w:rFonts w:ascii="Arial" w:hAnsi="Arial" w:cs="Arial"/>
          <w:color w:val="3A3939" w:themeColor="background2" w:themeShade="BF"/>
          <w:szCs w:val="20"/>
        </w:rPr>
      </w:pPr>
    </w:p>
    <w:p w14:paraId="30ABE624" w14:textId="1AA1D5F2" w:rsidR="00930495" w:rsidRPr="007068C7" w:rsidRDefault="009632E1" w:rsidP="00E729FB">
      <w:pPr>
        <w:pStyle w:val="Clusula10"/>
        <w:numPr>
          <w:ilvl w:val="0"/>
          <w:numId w:val="7"/>
        </w:numPr>
        <w:rPr>
          <w:rFonts w:ascii="Arial" w:hAnsi="Arial" w:cs="Arial"/>
          <w:b/>
          <w:szCs w:val="20"/>
        </w:rPr>
      </w:pPr>
      <w:r w:rsidRPr="007068C7">
        <w:rPr>
          <w:rFonts w:ascii="Arial" w:hAnsi="Arial" w:cs="Arial"/>
          <w:b/>
          <w:szCs w:val="20"/>
        </w:rPr>
        <w:t xml:space="preserve">GARANTÍA DE CUMPLIMIENTO </w:t>
      </w:r>
    </w:p>
    <w:p w14:paraId="24EE11F1" w14:textId="77777777" w:rsidR="00930495" w:rsidRPr="007068C7" w:rsidRDefault="00930495" w:rsidP="00540E0E">
      <w:pPr>
        <w:rPr>
          <w:rFonts w:ascii="Arial" w:hAnsi="Arial" w:cs="Arial"/>
          <w:color w:val="3A3939" w:themeColor="background2" w:themeShade="BF"/>
          <w:szCs w:val="20"/>
        </w:rPr>
      </w:pPr>
    </w:p>
    <w:p w14:paraId="4C0D19FD" w14:textId="66AFD77D" w:rsidR="00930495" w:rsidRPr="007068C7" w:rsidRDefault="00930495"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Para cubrir cualquier hecho constitutivo de incumplimiento, </w:t>
      </w:r>
      <w:r w:rsidR="001177E8" w:rsidRPr="007068C7">
        <w:rPr>
          <w:rFonts w:ascii="Arial" w:hAnsi="Arial" w:cs="Arial"/>
          <w:color w:val="3A3939" w:themeColor="background2" w:themeShade="BF"/>
          <w:szCs w:val="20"/>
        </w:rPr>
        <w:t xml:space="preserve">el Contratista deberá presentar la garantía de cumplimiento en original a la Entidad dentro de los tres (3) días hábiles siguientes contados a partir de la firma del contrato y requerirá la aprobación de la Entidad. Esta garantía tendrá las siguientes características: </w:t>
      </w:r>
    </w:p>
    <w:p w14:paraId="0FD99D73" w14:textId="77777777" w:rsidR="00930495" w:rsidRPr="007068C7" w:rsidRDefault="00930495" w:rsidP="00540E0E">
      <w:pPr>
        <w:rPr>
          <w:rFonts w:ascii="Arial" w:hAnsi="Arial" w:cs="Arial"/>
          <w:color w:val="3A3939" w:themeColor="background2" w:themeShade="BF"/>
          <w:szCs w:val="20"/>
        </w:rPr>
      </w:pPr>
    </w:p>
    <w:tbl>
      <w:tblPr>
        <w:tblStyle w:val="Tablaconcuadrcula"/>
        <w:tblW w:w="0" w:type="auto"/>
        <w:jc w:val="center"/>
        <w:tblLook w:val="04A0" w:firstRow="1" w:lastRow="0" w:firstColumn="1" w:lastColumn="0" w:noHBand="0" w:noVBand="1"/>
      </w:tblPr>
      <w:tblGrid>
        <w:gridCol w:w="1494"/>
        <w:gridCol w:w="7334"/>
      </w:tblGrid>
      <w:tr w:rsidR="007068C7" w:rsidRPr="007068C7" w14:paraId="40DC789E"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71A4F2D7" w14:textId="77777777" w:rsidR="00930495" w:rsidRPr="00585107" w:rsidRDefault="00930495" w:rsidP="00540E0E">
            <w:pPr>
              <w:rPr>
                <w:rFonts w:ascii="Arial" w:hAnsi="Arial" w:cs="Arial"/>
                <w:b/>
                <w:bCs/>
                <w:color w:val="FFFFFF" w:themeColor="background1"/>
                <w:sz w:val="16"/>
                <w:szCs w:val="16"/>
              </w:rPr>
            </w:pPr>
            <w:r w:rsidRPr="00585107">
              <w:rPr>
                <w:rFonts w:ascii="Arial" w:hAnsi="Arial" w:cs="Arial"/>
                <w:b/>
                <w:bCs/>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60052800" w14:textId="77777777" w:rsidR="00930495" w:rsidRPr="00585107" w:rsidRDefault="00930495" w:rsidP="00540E0E">
            <w:pPr>
              <w:rPr>
                <w:rFonts w:ascii="Arial" w:hAnsi="Arial" w:cs="Arial"/>
                <w:b/>
                <w:bCs/>
                <w:color w:val="FFFFFF" w:themeColor="background1"/>
                <w:sz w:val="16"/>
                <w:szCs w:val="16"/>
              </w:rPr>
            </w:pPr>
            <w:r w:rsidRPr="00585107">
              <w:rPr>
                <w:rFonts w:ascii="Arial" w:hAnsi="Arial" w:cs="Arial"/>
                <w:b/>
                <w:bCs/>
                <w:color w:val="FFFFFF" w:themeColor="background1"/>
                <w:sz w:val="16"/>
                <w:szCs w:val="16"/>
              </w:rPr>
              <w:t xml:space="preserve">Condición </w:t>
            </w:r>
          </w:p>
        </w:tc>
      </w:tr>
      <w:tr w:rsidR="007068C7" w:rsidRPr="007068C7" w14:paraId="69BF5A70"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0C1F76"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D1FD872" w14:textId="54995562"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Cualquiera de las clases permitidas</w:t>
            </w:r>
            <w:r w:rsidR="00BF4C95" w:rsidRPr="007068C7">
              <w:rPr>
                <w:rFonts w:ascii="Arial" w:eastAsia="Times New Roman" w:hAnsi="Arial" w:cs="Arial"/>
                <w:bCs/>
                <w:color w:val="3A3939" w:themeColor="background2" w:themeShade="BF"/>
                <w:sz w:val="16"/>
                <w:szCs w:val="16"/>
                <w:lang w:val="es-ES" w:eastAsia="es-CO"/>
              </w:rPr>
              <w:t xml:space="preserve"> por el artículo 2.2.1.2.3.1.2 </w:t>
            </w:r>
            <w:r w:rsidRPr="007068C7">
              <w:rPr>
                <w:rFonts w:ascii="Arial" w:eastAsia="Times New Roman" w:hAnsi="Arial" w:cs="Arial"/>
                <w:bCs/>
                <w:color w:val="3A3939" w:themeColor="background2" w:themeShade="BF"/>
                <w:sz w:val="16"/>
                <w:szCs w:val="16"/>
                <w:lang w:val="es-ES" w:eastAsia="es-CO"/>
              </w:rPr>
              <w:t>del Decreto 1082 de 2015, a saber: (i) Contrato de seguro contenido en una póliza para Entidades Estatales, (ii) Patrimonio autónomo, (iii) Garantía Bancaria.</w:t>
            </w:r>
          </w:p>
        </w:tc>
      </w:tr>
      <w:tr w:rsidR="007068C7" w:rsidRPr="007068C7" w14:paraId="622E7558"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FD7066"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51CDE09B"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highlight w:val="lightGray"/>
                <w:lang w:val="es-ES" w:eastAsia="es-CO"/>
              </w:rPr>
              <w:t>[Nombre de La Entidad]</w:t>
            </w:r>
            <w:r w:rsidRPr="007068C7">
              <w:rPr>
                <w:rFonts w:ascii="Arial" w:eastAsia="Times New Roman" w:hAnsi="Arial" w:cs="Arial"/>
                <w:bCs/>
                <w:color w:val="3A3939" w:themeColor="background2" w:themeShade="BF"/>
                <w:sz w:val="16"/>
                <w:szCs w:val="16"/>
                <w:lang w:val="es-ES" w:eastAsia="es-CO"/>
              </w:rPr>
              <w:t xml:space="preserve"> identificada con NIT </w:t>
            </w:r>
            <w:r w:rsidRPr="007068C7">
              <w:rPr>
                <w:rFonts w:ascii="Arial" w:eastAsia="Times New Roman" w:hAnsi="Arial" w:cs="Arial"/>
                <w:bCs/>
                <w:color w:val="3A3939" w:themeColor="background2" w:themeShade="BF"/>
                <w:sz w:val="16"/>
                <w:szCs w:val="16"/>
                <w:highlight w:val="lightGray"/>
                <w:lang w:val="es-ES" w:eastAsia="es-CO"/>
              </w:rPr>
              <w:t>XX</w:t>
            </w:r>
          </w:p>
        </w:tc>
      </w:tr>
      <w:tr w:rsidR="007068C7" w:rsidRPr="007068C7" w14:paraId="16760661"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58A569"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02CE6AF7"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p>
          <w:tbl>
            <w:tblPr>
              <w:tblStyle w:val="Tablaconcuadrcula"/>
              <w:tblW w:w="5000" w:type="pct"/>
              <w:tblLook w:val="04A0" w:firstRow="1" w:lastRow="0" w:firstColumn="1" w:lastColumn="0" w:noHBand="0" w:noVBand="1"/>
            </w:tblPr>
            <w:tblGrid>
              <w:gridCol w:w="3034"/>
              <w:gridCol w:w="1959"/>
              <w:gridCol w:w="2115"/>
            </w:tblGrid>
            <w:tr w:rsidR="007068C7" w:rsidRPr="007068C7" w14:paraId="5537BAB9" w14:textId="77777777" w:rsidTr="003E58C3">
              <w:tc>
                <w:tcPr>
                  <w:tcW w:w="2134" w:type="pct"/>
                  <w:tcBorders>
                    <w:top w:val="single" w:sz="4" w:space="0" w:color="auto"/>
                    <w:left w:val="single" w:sz="4" w:space="0" w:color="auto"/>
                    <w:bottom w:val="single" w:sz="4" w:space="0" w:color="auto"/>
                    <w:right w:val="single" w:sz="4" w:space="0" w:color="auto"/>
                  </w:tcBorders>
                  <w:shd w:val="clear" w:color="auto" w:fill="554F4F" w:themeFill="text1" w:themeFillTint="BF"/>
                  <w:hideMark/>
                </w:tcPr>
                <w:p w14:paraId="43EA3396" w14:textId="77777777" w:rsidR="00930495" w:rsidRPr="00585107" w:rsidRDefault="00930495" w:rsidP="00540E0E">
                  <w:pPr>
                    <w:rPr>
                      <w:rFonts w:ascii="Arial" w:eastAsia="Times New Roman" w:hAnsi="Arial" w:cs="Arial"/>
                      <w:b/>
                      <w:bCs/>
                      <w:color w:val="FFFFFF" w:themeColor="background1"/>
                      <w:sz w:val="16"/>
                      <w:szCs w:val="16"/>
                      <w:lang w:val="es-ES" w:eastAsia="es-CO"/>
                    </w:rPr>
                  </w:pPr>
                  <w:r w:rsidRPr="00585107">
                    <w:rPr>
                      <w:rFonts w:ascii="Arial" w:eastAsia="Times New Roman" w:hAnsi="Arial" w:cs="Arial"/>
                      <w:b/>
                      <w:bCs/>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554F4F" w:themeFill="text1" w:themeFillTint="BF"/>
                  <w:hideMark/>
                </w:tcPr>
                <w:p w14:paraId="0AC9E1A2" w14:textId="77777777" w:rsidR="00930495" w:rsidRPr="00585107" w:rsidRDefault="00930495" w:rsidP="00540E0E">
                  <w:pPr>
                    <w:rPr>
                      <w:rFonts w:ascii="Arial" w:eastAsia="Times New Roman" w:hAnsi="Arial" w:cs="Arial"/>
                      <w:b/>
                      <w:bCs/>
                      <w:color w:val="FFFFFF" w:themeColor="background1"/>
                      <w:sz w:val="16"/>
                      <w:szCs w:val="16"/>
                      <w:lang w:val="es-ES" w:eastAsia="es-CO"/>
                    </w:rPr>
                  </w:pPr>
                  <w:r w:rsidRPr="00585107">
                    <w:rPr>
                      <w:rFonts w:ascii="Arial" w:eastAsia="Times New Roman" w:hAnsi="Arial" w:cs="Arial"/>
                      <w:b/>
                      <w:bCs/>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554F4F" w:themeFill="text1" w:themeFillTint="BF"/>
                  <w:hideMark/>
                </w:tcPr>
                <w:p w14:paraId="7DE1A9B0" w14:textId="77777777" w:rsidR="00930495" w:rsidRPr="00585107" w:rsidRDefault="00930495" w:rsidP="00540E0E">
                  <w:pPr>
                    <w:rPr>
                      <w:rFonts w:ascii="Arial" w:eastAsia="Times New Roman" w:hAnsi="Arial" w:cs="Arial"/>
                      <w:b/>
                      <w:bCs/>
                      <w:color w:val="FFFFFF" w:themeColor="background1"/>
                      <w:sz w:val="16"/>
                      <w:szCs w:val="16"/>
                      <w:lang w:val="es-ES" w:eastAsia="es-CO"/>
                    </w:rPr>
                  </w:pPr>
                  <w:r w:rsidRPr="00585107">
                    <w:rPr>
                      <w:rFonts w:ascii="Arial" w:eastAsia="Times New Roman" w:hAnsi="Arial" w:cs="Arial"/>
                      <w:b/>
                      <w:bCs/>
                      <w:color w:val="FFFFFF" w:themeColor="background1"/>
                      <w:sz w:val="16"/>
                      <w:szCs w:val="16"/>
                      <w:lang w:val="es-ES" w:eastAsia="es-CO"/>
                    </w:rPr>
                    <w:t>Valor Asegurado</w:t>
                  </w:r>
                </w:p>
              </w:tc>
            </w:tr>
            <w:tr w:rsidR="007068C7" w:rsidRPr="007068C7" w14:paraId="2058CCCD" w14:textId="77777777" w:rsidTr="00080AED">
              <w:tc>
                <w:tcPr>
                  <w:tcW w:w="2134" w:type="pct"/>
                  <w:tcBorders>
                    <w:top w:val="single" w:sz="4" w:space="0" w:color="auto"/>
                    <w:left w:val="single" w:sz="4" w:space="0" w:color="auto"/>
                    <w:bottom w:val="single" w:sz="4" w:space="0" w:color="auto"/>
                    <w:right w:val="single" w:sz="4" w:space="0" w:color="auto"/>
                  </w:tcBorders>
                  <w:hideMark/>
                </w:tcPr>
                <w:p w14:paraId="560339BA"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
                      <w:bCs/>
                      <w:color w:val="3A3939" w:themeColor="background2" w:themeShade="BF"/>
                      <w:sz w:val="16"/>
                      <w:szCs w:val="16"/>
                      <w:lang w:val="es-ES" w:eastAsia="es-CO"/>
                    </w:rPr>
                    <w:t>Cumplimiento general</w:t>
                  </w:r>
                  <w:r w:rsidRPr="007068C7">
                    <w:rPr>
                      <w:rFonts w:ascii="Arial" w:eastAsia="Times New Roman" w:hAnsi="Arial" w:cs="Arial"/>
                      <w:bCs/>
                      <w:color w:val="3A3939" w:themeColor="background2" w:themeShade="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54CA6B56"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hideMark/>
                </w:tcPr>
                <w:p w14:paraId="7484A91E" w14:textId="608D43D2" w:rsidR="00930495" w:rsidRPr="007068C7" w:rsidRDefault="00484376"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 xml:space="preserve"> [</w:t>
                  </w:r>
                  <w:r w:rsidRPr="007068C7">
                    <w:rPr>
                      <w:rFonts w:ascii="Arial" w:eastAsia="Times New Roman" w:hAnsi="Arial" w:cs="Arial"/>
                      <w:bCs/>
                      <w:color w:val="3A3939" w:themeColor="background2" w:themeShade="BF"/>
                      <w:sz w:val="16"/>
                      <w:szCs w:val="16"/>
                      <w:highlight w:val="lightGray"/>
                      <w:lang w:val="es-ES" w:eastAsia="es-CO"/>
                    </w:rPr>
                    <w:t>Ajustar valor dependiendo de lo dispuesto en el artículo 2.2.1.2.3.1.12. del Decreto 1082 de 2015</w:t>
                  </w:r>
                  <w:r w:rsidRPr="007068C7">
                    <w:rPr>
                      <w:rFonts w:ascii="Arial" w:eastAsia="Times New Roman" w:hAnsi="Arial" w:cs="Arial"/>
                      <w:bCs/>
                      <w:color w:val="3A3939" w:themeColor="background2" w:themeShade="BF"/>
                      <w:sz w:val="16"/>
                      <w:szCs w:val="16"/>
                      <w:lang w:val="es-ES" w:eastAsia="es-CO"/>
                    </w:rPr>
                    <w:t xml:space="preserve">]  </w:t>
                  </w:r>
                </w:p>
              </w:tc>
            </w:tr>
            <w:tr w:rsidR="007068C7" w:rsidRPr="007068C7" w14:paraId="3F875A2B" w14:textId="77777777" w:rsidTr="003E58C3">
              <w:tc>
                <w:tcPr>
                  <w:tcW w:w="2134" w:type="pct"/>
                  <w:tcBorders>
                    <w:top w:val="single" w:sz="4" w:space="0" w:color="auto"/>
                    <w:left w:val="single" w:sz="4" w:space="0" w:color="auto"/>
                    <w:bottom w:val="single" w:sz="4" w:space="0" w:color="auto"/>
                    <w:right w:val="single" w:sz="4" w:space="0" w:color="auto"/>
                  </w:tcBorders>
                  <w:hideMark/>
                </w:tcPr>
                <w:p w14:paraId="09B59357" w14:textId="77777777" w:rsidR="00930495" w:rsidRPr="007068C7" w:rsidRDefault="00930495" w:rsidP="00540E0E">
                  <w:pPr>
                    <w:rPr>
                      <w:rFonts w:ascii="Arial" w:eastAsia="Times New Roman" w:hAnsi="Arial" w:cs="Arial"/>
                      <w:b/>
                      <w:bCs/>
                      <w:color w:val="3A3939" w:themeColor="background2" w:themeShade="BF"/>
                      <w:sz w:val="16"/>
                      <w:szCs w:val="16"/>
                      <w:lang w:val="es-ES" w:eastAsia="es-CO"/>
                    </w:rPr>
                  </w:pPr>
                  <w:r w:rsidRPr="007068C7">
                    <w:rPr>
                      <w:rFonts w:ascii="Arial" w:eastAsia="Times New Roman" w:hAnsi="Arial" w:cs="Arial"/>
                      <w:b/>
                      <w:bCs/>
                      <w:color w:val="3A3939" w:themeColor="background2" w:themeShade="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15E2334B"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hideMark/>
                </w:tcPr>
                <w:p w14:paraId="21D6910D" w14:textId="64D5780E" w:rsidR="00930495" w:rsidRPr="007068C7" w:rsidRDefault="005A10F7"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w:t>
                  </w:r>
                  <w:r w:rsidRPr="007068C7">
                    <w:rPr>
                      <w:rFonts w:ascii="Arial" w:eastAsia="Times New Roman" w:hAnsi="Arial" w:cs="Arial"/>
                      <w:bCs/>
                      <w:color w:val="3A3939" w:themeColor="background2" w:themeShade="BF"/>
                      <w:sz w:val="16"/>
                      <w:szCs w:val="16"/>
                      <w:highlight w:val="lightGray"/>
                      <w:lang w:val="es-ES" w:eastAsia="es-CO"/>
                    </w:rPr>
                    <w:t>Ajustar valor dependiendo de lo dispuesto en el artículo 2.2.1.2.3.1.12. del Decreto 1082 de 2015</w:t>
                  </w:r>
                  <w:r w:rsidRPr="007068C7">
                    <w:rPr>
                      <w:rFonts w:ascii="Arial" w:eastAsia="Times New Roman" w:hAnsi="Arial" w:cs="Arial"/>
                      <w:bCs/>
                      <w:color w:val="3A3939" w:themeColor="background2" w:themeShade="BF"/>
                      <w:sz w:val="16"/>
                      <w:szCs w:val="16"/>
                      <w:lang w:val="es-ES" w:eastAsia="es-CO"/>
                    </w:rPr>
                    <w:t xml:space="preserve">]  </w:t>
                  </w:r>
                </w:p>
              </w:tc>
            </w:tr>
            <w:tr w:rsidR="007068C7" w:rsidRPr="007068C7" w14:paraId="2096FDA7" w14:textId="77777777" w:rsidTr="003E58C3">
              <w:tc>
                <w:tcPr>
                  <w:tcW w:w="2134" w:type="pct"/>
                  <w:tcBorders>
                    <w:top w:val="single" w:sz="4" w:space="0" w:color="auto"/>
                    <w:left w:val="single" w:sz="4" w:space="0" w:color="auto"/>
                    <w:bottom w:val="single" w:sz="4" w:space="0" w:color="auto"/>
                    <w:right w:val="single" w:sz="4" w:space="0" w:color="auto"/>
                  </w:tcBorders>
                  <w:hideMark/>
                </w:tcPr>
                <w:p w14:paraId="469AF12C"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
                      <w:bCs/>
                      <w:color w:val="3A3939" w:themeColor="background2" w:themeShade="BF"/>
                      <w:sz w:val="16"/>
                      <w:szCs w:val="16"/>
                      <w:lang w:val="es-ES" w:eastAsia="es-CO"/>
                    </w:rPr>
                    <w:t>Pago de salarios, prestaciones sociales legales e indemnizaciones laborales</w:t>
                  </w:r>
                  <w:r w:rsidRPr="007068C7">
                    <w:rPr>
                      <w:rFonts w:ascii="Arial" w:eastAsia="Times New Roman" w:hAnsi="Arial" w:cs="Arial"/>
                      <w:bCs/>
                      <w:color w:val="3A3939" w:themeColor="background2" w:themeShade="BF"/>
                      <w:sz w:val="16"/>
                      <w:szCs w:val="16"/>
                      <w:lang w:val="es-ES"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4122FEC0"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7693D673" w14:textId="7816113A" w:rsidR="00930495" w:rsidRPr="007068C7" w:rsidRDefault="005A10F7"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w:t>
                  </w:r>
                  <w:r w:rsidRPr="007068C7">
                    <w:rPr>
                      <w:rFonts w:ascii="Arial" w:eastAsia="Times New Roman" w:hAnsi="Arial" w:cs="Arial"/>
                      <w:bCs/>
                      <w:color w:val="3A3939" w:themeColor="background2" w:themeShade="BF"/>
                      <w:sz w:val="16"/>
                      <w:szCs w:val="16"/>
                      <w:highlight w:val="lightGray"/>
                      <w:lang w:val="es-ES" w:eastAsia="es-CO"/>
                    </w:rPr>
                    <w:t>Ajustar valor dependiendo de lo dispuesto en el artículo 2.2.1.2.3.1.12. del Decreto 1082 de 2015</w:t>
                  </w:r>
                  <w:proofErr w:type="gramStart"/>
                  <w:r w:rsidRPr="007068C7">
                    <w:rPr>
                      <w:rFonts w:ascii="Arial" w:eastAsia="Times New Roman" w:hAnsi="Arial" w:cs="Arial"/>
                      <w:bCs/>
                      <w:color w:val="3A3939" w:themeColor="background2" w:themeShade="BF"/>
                      <w:sz w:val="16"/>
                      <w:szCs w:val="16"/>
                      <w:lang w:val="es-ES" w:eastAsia="es-CO"/>
                    </w:rPr>
                    <w:t xml:space="preserve">]  </w:t>
                  </w:r>
                  <w:r w:rsidR="00930495" w:rsidRPr="007068C7">
                    <w:rPr>
                      <w:rFonts w:ascii="Arial" w:eastAsia="Times New Roman" w:hAnsi="Arial" w:cs="Arial"/>
                      <w:bCs/>
                      <w:color w:val="3A3939" w:themeColor="background2" w:themeShade="BF"/>
                      <w:sz w:val="16"/>
                      <w:szCs w:val="16"/>
                      <w:lang w:val="es-ES" w:eastAsia="es-CO"/>
                    </w:rPr>
                    <w:t>.</w:t>
                  </w:r>
                  <w:proofErr w:type="gramEnd"/>
                </w:p>
              </w:tc>
            </w:tr>
            <w:tr w:rsidR="007068C7" w:rsidRPr="007068C7" w14:paraId="03D39AB3" w14:textId="77777777" w:rsidTr="003E58C3">
              <w:tc>
                <w:tcPr>
                  <w:tcW w:w="2134" w:type="pct"/>
                  <w:tcBorders>
                    <w:top w:val="single" w:sz="4" w:space="0" w:color="auto"/>
                    <w:left w:val="single" w:sz="4" w:space="0" w:color="auto"/>
                    <w:bottom w:val="single" w:sz="4" w:space="0" w:color="auto"/>
                    <w:right w:val="single" w:sz="4" w:space="0" w:color="auto"/>
                  </w:tcBorders>
                  <w:hideMark/>
                </w:tcPr>
                <w:p w14:paraId="5B8DBD84"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
                      <w:bCs/>
                      <w:color w:val="3A3939" w:themeColor="background2" w:themeShade="BF"/>
                      <w:sz w:val="16"/>
                      <w:szCs w:val="16"/>
                      <w:lang w:val="es-ES" w:eastAsia="es-CO"/>
                    </w:rPr>
                    <w:t>Estabilidad y calidad de las obras</w:t>
                  </w:r>
                  <w:r w:rsidRPr="007068C7">
                    <w:rPr>
                      <w:rFonts w:ascii="Arial" w:eastAsia="Times New Roman" w:hAnsi="Arial" w:cs="Arial"/>
                      <w:bCs/>
                      <w:color w:val="3A3939" w:themeColor="background2" w:themeShade="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67AC6697"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Cinco (5) años contados a partir de la fecha de suscripción del Acta de Recibo Definitivo a satisfacción de las obras por parte de la Entidad</w:t>
                  </w:r>
                </w:p>
              </w:tc>
              <w:tc>
                <w:tcPr>
                  <w:tcW w:w="1488" w:type="pct"/>
                  <w:tcBorders>
                    <w:top w:val="single" w:sz="4" w:space="0" w:color="auto"/>
                    <w:left w:val="single" w:sz="4" w:space="0" w:color="auto"/>
                    <w:bottom w:val="single" w:sz="4" w:space="0" w:color="auto"/>
                    <w:right w:val="single" w:sz="4" w:space="0" w:color="auto"/>
                  </w:tcBorders>
                  <w:hideMark/>
                </w:tcPr>
                <w:p w14:paraId="5BE88F70"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XX (XX%) del valor final de las obras</w:t>
                  </w:r>
                </w:p>
              </w:tc>
            </w:tr>
            <w:tr w:rsidR="007068C7" w:rsidRPr="007068C7" w14:paraId="7ABC1D6F" w14:textId="77777777" w:rsidTr="003E58C3">
              <w:tc>
                <w:tcPr>
                  <w:tcW w:w="2134" w:type="pct"/>
                  <w:tcBorders>
                    <w:top w:val="single" w:sz="4" w:space="0" w:color="auto"/>
                    <w:left w:val="single" w:sz="4" w:space="0" w:color="auto"/>
                    <w:bottom w:val="single" w:sz="4" w:space="0" w:color="auto"/>
                    <w:right w:val="single" w:sz="4" w:space="0" w:color="auto"/>
                  </w:tcBorders>
                </w:tcPr>
                <w:p w14:paraId="0657F5F8" w14:textId="7E4B5286" w:rsidR="005A10F7" w:rsidRPr="007068C7" w:rsidRDefault="005A10F7" w:rsidP="00540E0E">
                  <w:pPr>
                    <w:rPr>
                      <w:rFonts w:ascii="Arial" w:eastAsia="Times New Roman" w:hAnsi="Arial" w:cs="Arial"/>
                      <w:b/>
                      <w:bCs/>
                      <w:color w:val="3A3939" w:themeColor="background2" w:themeShade="BF"/>
                      <w:sz w:val="16"/>
                      <w:szCs w:val="16"/>
                      <w:lang w:val="es-ES" w:eastAsia="es-CO"/>
                    </w:rPr>
                  </w:pPr>
                  <w:r w:rsidRPr="007068C7">
                    <w:rPr>
                      <w:rFonts w:ascii="Arial" w:eastAsia="Times New Roman" w:hAnsi="Arial" w:cs="Arial"/>
                      <w:b/>
                      <w:bCs/>
                      <w:color w:val="3A3939" w:themeColor="background2" w:themeShade="BF"/>
                      <w:sz w:val="16"/>
                      <w:szCs w:val="16"/>
                      <w:lang w:val="es-ES" w:eastAsia="es-CO"/>
                    </w:rPr>
                    <w:t>[</w:t>
                  </w:r>
                  <w:r w:rsidRPr="007068C7">
                    <w:rPr>
                      <w:rFonts w:ascii="Arial" w:eastAsia="Times New Roman" w:hAnsi="Arial" w:cs="Arial"/>
                      <w:bCs/>
                      <w:color w:val="3A3939" w:themeColor="background2" w:themeShade="BF"/>
                      <w:sz w:val="16"/>
                      <w:szCs w:val="16"/>
                      <w:lang w:val="es-ES" w:eastAsia="es-CO"/>
                    </w:rPr>
                    <w:t>Incluir amparos adicionales en los términos descritos en el Decreto 1082 de 2015]</w:t>
                  </w:r>
                  <w:r w:rsidRPr="007068C7">
                    <w:rPr>
                      <w:rFonts w:ascii="Arial" w:eastAsia="Times New Roman" w:hAnsi="Arial" w:cs="Arial"/>
                      <w:b/>
                      <w:bCs/>
                      <w:color w:val="3A3939" w:themeColor="background2" w:themeShade="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7783D3B4" w14:textId="77777777" w:rsidR="005A10F7" w:rsidRPr="007068C7" w:rsidRDefault="005A10F7" w:rsidP="00540E0E">
                  <w:pPr>
                    <w:rPr>
                      <w:rFonts w:ascii="Arial" w:eastAsia="Times New Roman" w:hAnsi="Arial" w:cs="Arial"/>
                      <w:bCs/>
                      <w:color w:val="3A3939" w:themeColor="background2" w:themeShade="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175D8B77" w14:textId="77777777" w:rsidR="005A10F7" w:rsidRPr="007068C7" w:rsidRDefault="005A10F7" w:rsidP="00540E0E">
                  <w:pPr>
                    <w:rPr>
                      <w:rFonts w:ascii="Arial" w:eastAsia="Times New Roman" w:hAnsi="Arial" w:cs="Arial"/>
                      <w:bCs/>
                      <w:color w:val="3A3939" w:themeColor="background2" w:themeShade="BF"/>
                      <w:sz w:val="16"/>
                      <w:szCs w:val="16"/>
                      <w:lang w:val="es-ES" w:eastAsia="es-CO"/>
                    </w:rPr>
                  </w:pPr>
                </w:p>
              </w:tc>
            </w:tr>
          </w:tbl>
          <w:p w14:paraId="36616F67"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p>
          <w:p w14:paraId="52FB86FA"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p>
        </w:tc>
      </w:tr>
      <w:tr w:rsidR="007068C7" w:rsidRPr="007068C7" w14:paraId="709FBED3"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DF7DBF" w14:textId="4EE21514"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7DF4E" w14:textId="77777777" w:rsidR="00930495" w:rsidRPr="007068C7" w:rsidRDefault="00930495"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1A6E81CA" w14:textId="77777777" w:rsidR="00930495" w:rsidRPr="007068C7" w:rsidRDefault="00930495"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1C75DCAE" w14:textId="355954CB" w:rsidR="00930495" w:rsidRPr="007068C7" w:rsidRDefault="00930495"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w:t>
            </w:r>
            <w:proofErr w:type="gramStart"/>
            <w:r w:rsidRPr="007068C7">
              <w:rPr>
                <w:rFonts w:ascii="Arial" w:eastAsia="Times New Roman" w:hAnsi="Arial" w:cs="Arial"/>
                <w:bCs/>
                <w:color w:val="3A3939" w:themeColor="background2" w:themeShade="BF"/>
                <w:sz w:val="16"/>
                <w:szCs w:val="16"/>
                <w:lang w:val="es-ES" w:eastAsia="es-CO"/>
              </w:rPr>
              <w:t>la misma</w:t>
            </w:r>
            <w:proofErr w:type="gramEnd"/>
            <w:r w:rsidRPr="007068C7">
              <w:rPr>
                <w:rFonts w:ascii="Arial" w:eastAsia="Times New Roman" w:hAnsi="Arial" w:cs="Arial"/>
                <w:bCs/>
                <w:color w:val="3A3939" w:themeColor="background2" w:themeShade="BF"/>
                <w:sz w:val="16"/>
                <w:szCs w:val="16"/>
                <w:lang w:val="es-ES" w:eastAsia="es-CO"/>
              </w:rPr>
              <w:t xml:space="preserve">. </w:t>
            </w:r>
          </w:p>
        </w:tc>
      </w:tr>
      <w:tr w:rsidR="007068C7" w:rsidRPr="007068C7" w14:paraId="652C1474"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6886A9" w14:textId="77777777" w:rsidR="00930495" w:rsidRPr="007068C7" w:rsidRDefault="00930495"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lastRenderedPageBreak/>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3402CB5A" w14:textId="77777777" w:rsidR="00930495" w:rsidRPr="007068C7" w:rsidRDefault="00930495"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 xml:space="preserve">Número y año del contrato </w:t>
            </w:r>
          </w:p>
          <w:p w14:paraId="6A3FF9E2" w14:textId="77777777" w:rsidR="00930495" w:rsidRPr="007068C7" w:rsidRDefault="00930495"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Objeto del contrato</w:t>
            </w:r>
          </w:p>
          <w:p w14:paraId="33624A2A" w14:textId="77777777" w:rsidR="00930495" w:rsidRPr="007068C7" w:rsidRDefault="00930495"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Firma del representante legal del Contratista</w:t>
            </w:r>
          </w:p>
          <w:p w14:paraId="5CC3F8C9" w14:textId="77777777" w:rsidR="00930495" w:rsidRPr="007068C7" w:rsidRDefault="00930495"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En caso de no usar centavos, los valores deben aproximarse al mayor Ej. Cumplimiento si el valor a asegurar es $14.980.420,20 aproximar a $14.980.421</w:t>
            </w:r>
          </w:p>
        </w:tc>
      </w:tr>
    </w:tbl>
    <w:p w14:paraId="2D41CE3D" w14:textId="56A46DBA" w:rsidR="00930495" w:rsidRPr="007068C7" w:rsidRDefault="00930495" w:rsidP="00540E0E">
      <w:pPr>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 </w:t>
      </w:r>
    </w:p>
    <w:p w14:paraId="156E24AA" w14:textId="77777777" w:rsidR="00BF4C95" w:rsidRPr="007068C7" w:rsidRDefault="00930495" w:rsidP="00540E0E">
      <w:pPr>
        <w:pStyle w:val="InviasNormal"/>
        <w:spacing w:before="0" w:after="0"/>
        <w:rPr>
          <w:rFonts w:ascii="Arial" w:eastAsiaTheme="minorHAnsi" w:hAnsi="Arial" w:cs="Arial"/>
          <w:color w:val="3A3939" w:themeColor="background2" w:themeShade="BF"/>
          <w:sz w:val="20"/>
          <w:szCs w:val="20"/>
          <w:lang w:val="es-CO" w:eastAsia="en-US"/>
        </w:rPr>
      </w:pPr>
      <w:r w:rsidRPr="007068C7">
        <w:rPr>
          <w:rFonts w:ascii="Arial" w:hAnsi="Arial" w:cs="Arial"/>
          <w:bCs/>
          <w:color w:val="3A3939" w:themeColor="background2" w:themeShade="BF"/>
          <w:sz w:val="20"/>
          <w:szCs w:val="20"/>
          <w:lang w:val="es-ES" w:eastAsia="es-CO"/>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r w:rsidRPr="007068C7">
        <w:rPr>
          <w:rFonts w:ascii="Arial" w:eastAsiaTheme="minorHAnsi" w:hAnsi="Arial" w:cs="Arial"/>
          <w:color w:val="3A3939" w:themeColor="background2" w:themeShade="BF"/>
          <w:sz w:val="20"/>
          <w:szCs w:val="20"/>
          <w:lang w:val="es-CO" w:eastAsia="en-US"/>
        </w:rPr>
        <w:t>.</w:t>
      </w:r>
    </w:p>
    <w:p w14:paraId="0763B848" w14:textId="196D6952" w:rsidR="00930495" w:rsidRPr="007068C7" w:rsidRDefault="00930495" w:rsidP="00540E0E">
      <w:pPr>
        <w:pStyle w:val="InviasNormal"/>
        <w:spacing w:before="0" w:after="0"/>
        <w:rPr>
          <w:rFonts w:ascii="Arial" w:eastAsiaTheme="minorHAnsi" w:hAnsi="Arial" w:cs="Arial"/>
          <w:color w:val="3A3939" w:themeColor="background2" w:themeShade="BF"/>
          <w:sz w:val="20"/>
          <w:szCs w:val="20"/>
          <w:lang w:val="es-CO" w:eastAsia="en-US"/>
        </w:rPr>
      </w:pPr>
      <w:r w:rsidRPr="007068C7">
        <w:rPr>
          <w:rFonts w:ascii="Arial" w:eastAsiaTheme="minorHAnsi" w:hAnsi="Arial" w:cs="Arial"/>
          <w:color w:val="3A3939" w:themeColor="background2" w:themeShade="BF"/>
          <w:sz w:val="20"/>
          <w:szCs w:val="20"/>
          <w:lang w:val="es-CO" w:eastAsia="en-US"/>
        </w:rPr>
        <w:t xml:space="preserve"> </w:t>
      </w:r>
    </w:p>
    <w:p w14:paraId="53CDFA64" w14:textId="77777777" w:rsidR="001177E8" w:rsidRPr="007068C7" w:rsidRDefault="001177E8" w:rsidP="00E729FB">
      <w:pPr>
        <w:pStyle w:val="Clusula10"/>
        <w:numPr>
          <w:ilvl w:val="0"/>
          <w:numId w:val="8"/>
        </w:numPr>
        <w:rPr>
          <w:rFonts w:ascii="Arial" w:hAnsi="Arial" w:cs="Arial"/>
          <w:b/>
          <w:szCs w:val="20"/>
        </w:rPr>
      </w:pPr>
      <w:r w:rsidRPr="007068C7">
        <w:rPr>
          <w:rFonts w:ascii="Arial" w:hAnsi="Arial" w:cs="Arial"/>
          <w:b/>
          <w:szCs w:val="20"/>
        </w:rPr>
        <w:t xml:space="preserve">ESTABILIDAD DE LA OBRA Y PERIODO DE GARANTÍA </w:t>
      </w:r>
    </w:p>
    <w:p w14:paraId="022A6566" w14:textId="7FFAA8FD" w:rsidR="001177E8" w:rsidRPr="007068C7" w:rsidRDefault="001177E8" w:rsidP="00540E0E">
      <w:pPr>
        <w:pStyle w:val="Clusula10"/>
        <w:numPr>
          <w:ilvl w:val="0"/>
          <w:numId w:val="0"/>
        </w:numPr>
        <w:rPr>
          <w:rFonts w:ascii="Arial" w:hAnsi="Arial" w:cs="Arial"/>
          <w:b/>
          <w:szCs w:val="20"/>
        </w:rPr>
      </w:pPr>
    </w:p>
    <w:p w14:paraId="290F50CA" w14:textId="37A0BE5D" w:rsidR="001177E8" w:rsidRPr="007068C7" w:rsidRDefault="001177E8" w:rsidP="00540E0E">
      <w:pPr>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 xml:space="preserve">El Contratista será responsable de la reparación de todos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El Contratista se obliga a llevar a cabo a su costa todas las reparaciones y reemplazos que se ocasionen por estos conceptos. Esta responsabilidad y las obligaciones inherentes a </w:t>
      </w:r>
      <w:r w:rsidR="007068C7" w:rsidRPr="007068C7">
        <w:rPr>
          <w:rFonts w:ascii="Arial" w:eastAsia="Times New Roman" w:hAnsi="Arial" w:cs="Arial"/>
          <w:bCs/>
          <w:color w:val="3A3939" w:themeColor="background2" w:themeShade="BF"/>
          <w:szCs w:val="20"/>
          <w:lang w:val="es-ES" w:eastAsia="es-CO"/>
        </w:rPr>
        <w:t>ella</w:t>
      </w:r>
      <w:r w:rsidRPr="007068C7">
        <w:rPr>
          <w:rFonts w:ascii="Arial" w:eastAsia="Times New Roman" w:hAnsi="Arial" w:cs="Arial"/>
          <w:bCs/>
          <w:color w:val="3A3939" w:themeColor="background2" w:themeShade="BF"/>
          <w:szCs w:val="20"/>
          <w:lang w:val="es-ES" w:eastAsia="es-CO"/>
        </w:rPr>
        <w:t xml:space="preserve"> se considerarán vigentes por un período de garantía de cinco años (5) contados a partir de la fecha del Acta de Recibo Definitivo de las obras. El Contratista procederá a reparar los defectos dentro de los términos que la Entidad le señale en la comunicación escrita que le enviará al respecto.</w:t>
      </w:r>
    </w:p>
    <w:p w14:paraId="41D9830D" w14:textId="77777777" w:rsidR="001177E8" w:rsidRPr="007068C7" w:rsidRDefault="001177E8" w:rsidP="00540E0E">
      <w:pPr>
        <w:rPr>
          <w:rFonts w:ascii="Arial" w:eastAsia="Times New Roman" w:hAnsi="Arial" w:cs="Arial"/>
          <w:bCs/>
          <w:color w:val="3A3939" w:themeColor="background2" w:themeShade="BF"/>
          <w:szCs w:val="20"/>
          <w:lang w:val="es-ES" w:eastAsia="es-CO"/>
        </w:rPr>
      </w:pPr>
    </w:p>
    <w:p w14:paraId="4B9B0CFB" w14:textId="0F71C717" w:rsidR="001177E8" w:rsidRPr="007068C7" w:rsidRDefault="001177E8" w:rsidP="00540E0E">
      <w:pPr>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Si la inestabilidad de la obra se manifiesta durante la vigencia del amparo de la garantía respectiva y el Contratista no realiza las reparaciones dentro de los términos señalados, la Entidad podrá hacer efectiva la garantía de estabilidad estipulada en el Contrato. Así mismo, el Contratista será responsable de los daños que se causen a terceros como consecuencias de las obras defectuosas durante el período de garantía.</w:t>
      </w:r>
    </w:p>
    <w:p w14:paraId="65B4AF1F" w14:textId="77777777" w:rsidR="001177E8" w:rsidRPr="007068C7" w:rsidRDefault="001177E8" w:rsidP="00540E0E">
      <w:pPr>
        <w:rPr>
          <w:rFonts w:ascii="Arial" w:eastAsia="Times New Roman" w:hAnsi="Arial" w:cs="Arial"/>
          <w:bCs/>
          <w:color w:val="3A3939" w:themeColor="background2" w:themeShade="BF"/>
          <w:szCs w:val="20"/>
          <w:lang w:val="es-ES" w:eastAsia="es-CO"/>
        </w:rPr>
      </w:pPr>
    </w:p>
    <w:p w14:paraId="4E31FC14" w14:textId="164DCA7C" w:rsidR="001177E8" w:rsidRPr="007068C7" w:rsidRDefault="001177E8" w:rsidP="00540E0E">
      <w:pPr>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Si las reparaciones que se efectúen afectan, o si a juicio de la Entidad, existe duda razonable de que puedan llegar a afectar el buen funcionamiento o la eficiencia de las obras o parte de ellas, la Entidad podrá exigir la ejecución de nuevas pruebas a cargo del Contratista mediante notificación escrita que le enviará dentro de los treinta (30) días hábiles siguientes a la entrega o terminación de las reparaciones.</w:t>
      </w:r>
    </w:p>
    <w:p w14:paraId="1A03121B" w14:textId="77777777" w:rsidR="001177E8" w:rsidRPr="007068C7" w:rsidRDefault="001177E8" w:rsidP="00540E0E">
      <w:pPr>
        <w:pStyle w:val="Clusula10"/>
        <w:numPr>
          <w:ilvl w:val="0"/>
          <w:numId w:val="0"/>
        </w:numPr>
        <w:rPr>
          <w:rFonts w:ascii="Arial" w:eastAsia="Times New Roman" w:hAnsi="Arial" w:cs="Arial"/>
          <w:bCs/>
          <w:szCs w:val="20"/>
          <w:lang w:val="es-ES" w:eastAsia="es-CO"/>
        </w:rPr>
      </w:pPr>
    </w:p>
    <w:p w14:paraId="0F6BD0F8" w14:textId="448BB852" w:rsidR="00930495" w:rsidRPr="007068C7" w:rsidRDefault="001177E8" w:rsidP="00E729FB">
      <w:pPr>
        <w:pStyle w:val="Clusula10"/>
        <w:numPr>
          <w:ilvl w:val="0"/>
          <w:numId w:val="8"/>
        </w:numPr>
        <w:rPr>
          <w:rFonts w:ascii="Arial" w:eastAsia="Times New Roman" w:hAnsi="Arial" w:cs="Arial"/>
          <w:b/>
          <w:bCs/>
          <w:szCs w:val="20"/>
          <w:lang w:val="es-ES" w:eastAsia="es-CO"/>
        </w:rPr>
      </w:pPr>
      <w:r w:rsidRPr="007068C7">
        <w:rPr>
          <w:rFonts w:ascii="Arial" w:eastAsia="Times New Roman" w:hAnsi="Arial" w:cs="Arial"/>
          <w:b/>
          <w:bCs/>
          <w:szCs w:val="20"/>
          <w:lang w:val="es-ES" w:eastAsia="es-CO"/>
        </w:rPr>
        <w:t xml:space="preserve">GARANTÍA DE RESPONSABILIDAD CIVIL EXTRACONTRACTUAL </w:t>
      </w:r>
    </w:p>
    <w:p w14:paraId="3F2B0718" w14:textId="70BBED5F" w:rsidR="001177E8" w:rsidRPr="007068C7" w:rsidRDefault="001177E8" w:rsidP="00540E0E">
      <w:pPr>
        <w:pStyle w:val="Clusula10"/>
        <w:numPr>
          <w:ilvl w:val="0"/>
          <w:numId w:val="0"/>
        </w:numPr>
        <w:rPr>
          <w:rFonts w:ascii="Arial" w:eastAsia="Times New Roman" w:hAnsi="Arial" w:cs="Arial"/>
          <w:bCs/>
          <w:szCs w:val="20"/>
          <w:lang w:val="es-ES" w:eastAsia="es-CO"/>
        </w:rPr>
      </w:pPr>
    </w:p>
    <w:p w14:paraId="5A8CB496" w14:textId="71941C78" w:rsidR="001177E8" w:rsidRPr="007068C7" w:rsidRDefault="001177E8" w:rsidP="00540E0E">
      <w:pPr>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 xml:space="preserve">El Contratista deberá contratar un seguro que ampare la Responsabilidad Civil Extracontractual de la Entidad con las siguientes características: </w:t>
      </w:r>
    </w:p>
    <w:p w14:paraId="5A151C7B" w14:textId="77777777" w:rsidR="001177E8" w:rsidRPr="007068C7" w:rsidRDefault="001177E8" w:rsidP="00540E0E">
      <w:pPr>
        <w:rPr>
          <w:rFonts w:ascii="Arial" w:hAnsi="Arial" w:cs="Arial"/>
          <w:bCs/>
          <w:color w:val="3A3939" w:themeColor="background2" w:themeShade="BF"/>
          <w:szCs w:val="20"/>
        </w:rPr>
      </w:pPr>
    </w:p>
    <w:tbl>
      <w:tblPr>
        <w:tblStyle w:val="Tablaconcuadrcula"/>
        <w:tblW w:w="0" w:type="auto"/>
        <w:jc w:val="center"/>
        <w:tblLook w:val="04A0" w:firstRow="1" w:lastRow="0" w:firstColumn="1" w:lastColumn="0" w:noHBand="0" w:noVBand="1"/>
      </w:tblPr>
      <w:tblGrid>
        <w:gridCol w:w="1711"/>
        <w:gridCol w:w="7117"/>
      </w:tblGrid>
      <w:tr w:rsidR="007068C7" w:rsidRPr="007068C7" w14:paraId="6CDC2A4B"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62F8CBBC" w14:textId="77777777" w:rsidR="001177E8" w:rsidRPr="00585107" w:rsidRDefault="001177E8" w:rsidP="00540E0E">
            <w:pPr>
              <w:rPr>
                <w:rFonts w:ascii="Arial" w:hAnsi="Arial" w:cs="Arial"/>
                <w:b/>
                <w:bCs/>
                <w:color w:val="FFFFFF" w:themeColor="background1"/>
                <w:sz w:val="16"/>
                <w:szCs w:val="16"/>
              </w:rPr>
            </w:pPr>
            <w:r w:rsidRPr="00585107">
              <w:rPr>
                <w:rFonts w:ascii="Arial" w:hAnsi="Arial" w:cs="Arial"/>
                <w:b/>
                <w:bCs/>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7DACE50D" w14:textId="77777777" w:rsidR="001177E8" w:rsidRPr="00585107" w:rsidRDefault="001177E8" w:rsidP="00540E0E">
            <w:pPr>
              <w:rPr>
                <w:rFonts w:ascii="Arial" w:hAnsi="Arial" w:cs="Arial"/>
                <w:b/>
                <w:bCs/>
                <w:color w:val="FFFFFF" w:themeColor="background1"/>
                <w:sz w:val="16"/>
                <w:szCs w:val="16"/>
              </w:rPr>
            </w:pPr>
            <w:r w:rsidRPr="00585107">
              <w:rPr>
                <w:rFonts w:ascii="Arial" w:hAnsi="Arial" w:cs="Arial"/>
                <w:b/>
                <w:bCs/>
                <w:color w:val="FFFFFF" w:themeColor="background1"/>
                <w:sz w:val="16"/>
                <w:szCs w:val="16"/>
              </w:rPr>
              <w:t xml:space="preserve">Condición </w:t>
            </w:r>
          </w:p>
        </w:tc>
      </w:tr>
      <w:tr w:rsidR="007068C7" w:rsidRPr="007068C7" w14:paraId="433B9856"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4F61C7" w14:textId="77777777" w:rsidR="001177E8" w:rsidRPr="007068C7" w:rsidRDefault="001177E8"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6E3BC" w14:textId="77777777" w:rsidR="001177E8" w:rsidRPr="007068C7" w:rsidRDefault="001177E8"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 xml:space="preserve">Contrato de seguro contenido en una póliza </w:t>
            </w:r>
          </w:p>
        </w:tc>
      </w:tr>
      <w:tr w:rsidR="007068C7" w:rsidRPr="007068C7" w14:paraId="1528BEE4"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4FEA71" w14:textId="77777777" w:rsidR="001177E8" w:rsidRPr="007068C7" w:rsidRDefault="001177E8"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74E1CAAA" w14:textId="77777777" w:rsidR="001177E8" w:rsidRPr="007068C7" w:rsidRDefault="001177E8"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highlight w:val="lightGray"/>
                <w:lang w:val="es-ES" w:eastAsia="es-CO"/>
              </w:rPr>
              <w:t>[Nombre de La Entidad]</w:t>
            </w:r>
            <w:r w:rsidRPr="007068C7">
              <w:rPr>
                <w:rFonts w:ascii="Arial" w:eastAsia="Times New Roman" w:hAnsi="Arial" w:cs="Arial"/>
                <w:bCs/>
                <w:color w:val="3A3939" w:themeColor="background2" w:themeShade="BF"/>
                <w:sz w:val="16"/>
                <w:szCs w:val="16"/>
                <w:lang w:val="es-ES" w:eastAsia="es-CO"/>
              </w:rPr>
              <w:t xml:space="preserve"> identificada con NIT </w:t>
            </w:r>
            <w:r w:rsidRPr="007068C7">
              <w:rPr>
                <w:rFonts w:ascii="Arial" w:eastAsia="Times New Roman" w:hAnsi="Arial" w:cs="Arial"/>
                <w:bCs/>
                <w:color w:val="3A3939" w:themeColor="background2" w:themeShade="BF"/>
                <w:sz w:val="16"/>
                <w:szCs w:val="16"/>
                <w:highlight w:val="lightGray"/>
                <w:lang w:val="es-ES" w:eastAsia="es-CO"/>
              </w:rPr>
              <w:t>XX</w:t>
            </w:r>
            <w:r w:rsidRPr="007068C7">
              <w:rPr>
                <w:rFonts w:ascii="Arial" w:eastAsia="Times New Roman" w:hAnsi="Arial" w:cs="Arial"/>
                <w:bCs/>
                <w:color w:val="3A3939" w:themeColor="background2" w:themeShade="BF"/>
                <w:sz w:val="16"/>
                <w:szCs w:val="16"/>
                <w:lang w:val="es-ES" w:eastAsia="es-CO"/>
              </w:rPr>
              <w:t xml:space="preserve"> y el Contratista</w:t>
            </w:r>
          </w:p>
        </w:tc>
      </w:tr>
      <w:tr w:rsidR="007068C7" w:rsidRPr="007068C7" w14:paraId="388FAF6B"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2FF04B" w14:textId="45439745" w:rsidR="001177E8" w:rsidRPr="007068C7" w:rsidRDefault="001177E8"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24150" w14:textId="77777777" w:rsidR="001177E8" w:rsidRPr="007068C7" w:rsidRDefault="001177E8"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6E30929F" w14:textId="244CBB55" w:rsidR="001177E8" w:rsidRPr="007068C7" w:rsidRDefault="001177E8"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5875C191" w14:textId="46F89BDB" w:rsidR="001177E8" w:rsidRPr="007068C7" w:rsidRDefault="001177E8"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w:t>
            </w:r>
            <w:proofErr w:type="gramStart"/>
            <w:r w:rsidRPr="007068C7">
              <w:rPr>
                <w:rFonts w:ascii="Arial" w:eastAsia="Times New Roman" w:hAnsi="Arial" w:cs="Arial"/>
                <w:bCs/>
                <w:color w:val="3A3939" w:themeColor="background2" w:themeShade="BF"/>
                <w:sz w:val="16"/>
                <w:szCs w:val="16"/>
                <w:lang w:val="es-ES" w:eastAsia="es-CO"/>
              </w:rPr>
              <w:t>la misma</w:t>
            </w:r>
            <w:proofErr w:type="gramEnd"/>
            <w:r w:rsidRPr="007068C7">
              <w:rPr>
                <w:rFonts w:ascii="Arial" w:eastAsia="Times New Roman" w:hAnsi="Arial" w:cs="Arial"/>
                <w:bCs/>
                <w:color w:val="3A3939" w:themeColor="background2" w:themeShade="BF"/>
                <w:sz w:val="16"/>
                <w:szCs w:val="16"/>
                <w:lang w:val="es-ES" w:eastAsia="es-CO"/>
              </w:rPr>
              <w:t xml:space="preserve">. </w:t>
            </w:r>
          </w:p>
        </w:tc>
      </w:tr>
      <w:tr w:rsidR="007068C7" w:rsidRPr="007068C7" w14:paraId="76FB52A8"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65BCA9EF" w14:textId="5190FDFA" w:rsidR="0017146F" w:rsidRPr="007068C7" w:rsidRDefault="0017146F"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tcPr>
          <w:p w14:paraId="548FB586" w14:textId="317EC9AB" w:rsidR="00E349FB" w:rsidRPr="007068C7" w:rsidRDefault="00E349FB" w:rsidP="00E349FB">
            <w:pPr>
              <w:shd w:val="clear" w:color="auto" w:fill="FFFFFF"/>
              <w:spacing w:after="150"/>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No debe ser inferior a:</w:t>
            </w:r>
          </w:p>
          <w:p w14:paraId="2833A8A1" w14:textId="77777777" w:rsidR="00E349FB" w:rsidRPr="007068C7" w:rsidRDefault="00E349FB" w:rsidP="00E349FB">
            <w:pPr>
              <w:shd w:val="clear" w:color="auto" w:fill="FFFFFF"/>
              <w:spacing w:after="150"/>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1.    Doscientos (200) SMMLV para contratos cuyo valor sea inferior o igual a mil quinientos (1.500) SMMLV.</w:t>
            </w:r>
          </w:p>
          <w:p w14:paraId="60D8DEE2" w14:textId="77777777" w:rsidR="00E349FB" w:rsidRPr="007068C7" w:rsidRDefault="00E349FB" w:rsidP="00E349FB">
            <w:pPr>
              <w:shd w:val="clear" w:color="auto" w:fill="FFFFFF"/>
              <w:spacing w:after="150"/>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lastRenderedPageBreak/>
              <w:t>2.    Trescientos (300) SMMLV para contratos cuyo valor sea superior a mil quinientos (1.500) SMMLV e inferior o igual a dos mil quinientos (2.500) SMMLV.</w:t>
            </w:r>
          </w:p>
          <w:p w14:paraId="7AEB7F5B" w14:textId="77777777" w:rsidR="00E349FB" w:rsidRPr="007068C7" w:rsidRDefault="00E349FB" w:rsidP="00E349FB">
            <w:pPr>
              <w:shd w:val="clear" w:color="auto" w:fill="FFFFFF"/>
              <w:spacing w:after="150"/>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3.    Cuatrocientos (400) SMMLV para contratos cuyo valor sea superior a dos mil quinientos (2.500) SMMLV e inferior o igual a cinco mil (5.000) SMMLV.</w:t>
            </w:r>
          </w:p>
          <w:p w14:paraId="3781BE8B" w14:textId="77777777" w:rsidR="00E349FB" w:rsidRPr="007068C7" w:rsidRDefault="00E349FB" w:rsidP="00E349FB">
            <w:pPr>
              <w:shd w:val="clear" w:color="auto" w:fill="FFFFFF"/>
              <w:spacing w:after="150"/>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4.    Quinientos (500) SMMLV para contratos cuyo valor sea superior a cinco mil (5.000) SMMLV e inferior o igual a diez mil (10.000) SMMLV.</w:t>
            </w:r>
          </w:p>
          <w:p w14:paraId="16C113BE" w14:textId="271B8198" w:rsidR="00E349FB" w:rsidRPr="007068C7" w:rsidRDefault="00E349FB" w:rsidP="00B83BEA">
            <w:pPr>
              <w:shd w:val="clear" w:color="auto" w:fill="FFFFFF"/>
              <w:spacing w:after="150"/>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5.    El cinco por ciento (5%) del valor del contrato cuando este sea superior a diez mil (10.000) SMMLV, caso en el cual el valor asegurado debe ser máximo setenta y cinco mil (75.000) SMMLV.</w:t>
            </w:r>
          </w:p>
          <w:p w14:paraId="11D0167C" w14:textId="77777777" w:rsidR="0017146F" w:rsidRPr="007068C7" w:rsidRDefault="0017146F" w:rsidP="0017146F">
            <w:pPr>
              <w:pStyle w:val="Prrafodelista"/>
              <w:ind w:left="360"/>
              <w:rPr>
                <w:rFonts w:ascii="Arial" w:eastAsia="Times New Roman" w:hAnsi="Arial" w:cs="Arial"/>
                <w:bCs/>
                <w:color w:val="3A3939" w:themeColor="background2" w:themeShade="BF"/>
                <w:sz w:val="16"/>
                <w:szCs w:val="16"/>
                <w:lang w:val="es-ES" w:eastAsia="es-CO"/>
              </w:rPr>
            </w:pPr>
          </w:p>
        </w:tc>
      </w:tr>
      <w:tr w:rsidR="007068C7" w:rsidRPr="007068C7" w14:paraId="272E65B0"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2DB8763" w14:textId="5710B2A7" w:rsidR="00E349FB" w:rsidRPr="007068C7" w:rsidRDefault="00E349FB"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lastRenderedPageBreak/>
              <w:t>Vigencia</w:t>
            </w:r>
          </w:p>
        </w:tc>
        <w:tc>
          <w:tcPr>
            <w:tcW w:w="0" w:type="auto"/>
            <w:tcBorders>
              <w:top w:val="single" w:sz="4" w:space="0" w:color="auto"/>
              <w:left w:val="single" w:sz="4" w:space="0" w:color="auto"/>
              <w:bottom w:val="single" w:sz="4" w:space="0" w:color="auto"/>
              <w:right w:val="single" w:sz="4" w:space="0" w:color="auto"/>
            </w:tcBorders>
            <w:vAlign w:val="center"/>
          </w:tcPr>
          <w:p w14:paraId="0AE5A66D" w14:textId="387D60AA" w:rsidR="00E349FB" w:rsidRPr="007068C7" w:rsidRDefault="00E349FB"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color w:val="3A3939" w:themeColor="background2" w:themeShade="BF"/>
                <w:sz w:val="16"/>
                <w:szCs w:val="16"/>
                <w:lang w:val="es-ES" w:eastAsia="es-ES"/>
              </w:rPr>
              <w:t>Igual al período de ejecución del contrato.</w:t>
            </w:r>
          </w:p>
        </w:tc>
      </w:tr>
      <w:tr w:rsidR="007068C7" w:rsidRPr="007068C7" w14:paraId="571E0D93"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496A3E" w14:textId="77777777" w:rsidR="001177E8" w:rsidRPr="007068C7" w:rsidRDefault="001177E8"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A7DCC93" w14:textId="77777777" w:rsidR="001177E8" w:rsidRPr="007068C7" w:rsidRDefault="001177E8" w:rsidP="00540E0E">
            <w:pPr>
              <w:rPr>
                <w:rFonts w:ascii="Arial" w:eastAsia="Times New Roman" w:hAnsi="Arial" w:cs="Arial"/>
                <w:bCs/>
                <w:color w:val="3A3939" w:themeColor="background2" w:themeShade="BF"/>
                <w:sz w:val="16"/>
                <w:szCs w:val="16"/>
                <w:highlight w:val="lightGray"/>
                <w:lang w:val="es-ES" w:eastAsia="es-CO"/>
              </w:rPr>
            </w:pPr>
            <w:r w:rsidRPr="007068C7">
              <w:rPr>
                <w:rFonts w:ascii="Arial" w:eastAsia="Times New Roman" w:hAnsi="Arial" w:cs="Arial"/>
                <w:bCs/>
                <w:color w:val="3A3939" w:themeColor="background2" w:themeShade="BF"/>
                <w:sz w:val="16"/>
                <w:szCs w:val="16"/>
                <w:lang w:val="es-ES" w:eastAsia="es-CO"/>
              </w:rPr>
              <w:t>Terceros afectados y [</w:t>
            </w:r>
            <w:r w:rsidRPr="007068C7">
              <w:rPr>
                <w:rFonts w:ascii="Arial" w:eastAsia="Times New Roman" w:hAnsi="Arial" w:cs="Arial"/>
                <w:bCs/>
                <w:color w:val="3A3939" w:themeColor="background2" w:themeShade="BF"/>
                <w:sz w:val="16"/>
                <w:szCs w:val="16"/>
                <w:highlight w:val="lightGray"/>
                <w:lang w:val="es-ES" w:eastAsia="es-CO"/>
              </w:rPr>
              <w:t>Nombre de la Entidad</w:t>
            </w:r>
            <w:r w:rsidRPr="007068C7">
              <w:rPr>
                <w:rFonts w:ascii="Arial" w:eastAsia="Times New Roman" w:hAnsi="Arial" w:cs="Arial"/>
                <w:bCs/>
                <w:color w:val="3A3939" w:themeColor="background2" w:themeShade="BF"/>
                <w:sz w:val="16"/>
                <w:szCs w:val="16"/>
                <w:lang w:val="es-ES" w:eastAsia="es-CO"/>
              </w:rPr>
              <w:t xml:space="preserve">] identificada con NIT </w:t>
            </w:r>
            <w:r w:rsidRPr="007068C7">
              <w:rPr>
                <w:rFonts w:ascii="Arial" w:eastAsia="Times New Roman" w:hAnsi="Arial" w:cs="Arial"/>
                <w:bCs/>
                <w:color w:val="3A3939" w:themeColor="background2" w:themeShade="BF"/>
                <w:sz w:val="16"/>
                <w:szCs w:val="16"/>
                <w:highlight w:val="lightGray"/>
                <w:lang w:val="es-ES" w:eastAsia="es-CO"/>
              </w:rPr>
              <w:t xml:space="preserve">XX </w:t>
            </w:r>
          </w:p>
        </w:tc>
      </w:tr>
      <w:tr w:rsidR="007068C7" w:rsidRPr="007068C7" w14:paraId="0F57A8C0"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FBA901" w14:textId="77777777" w:rsidR="001177E8" w:rsidRPr="007068C7" w:rsidRDefault="001177E8"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6F8F54B7" w14:textId="77777777" w:rsidR="001177E8" w:rsidRPr="007068C7" w:rsidRDefault="001177E8" w:rsidP="00540E0E">
            <w:pPr>
              <w:rPr>
                <w:rFonts w:ascii="Arial" w:eastAsia="Times New Roman" w:hAnsi="Arial" w:cs="Arial"/>
                <w:bCs/>
                <w:color w:val="3A3939" w:themeColor="background2" w:themeShade="BF"/>
                <w:sz w:val="16"/>
                <w:szCs w:val="16"/>
                <w:lang w:val="es-ES" w:eastAsia="es-CO"/>
              </w:rPr>
            </w:pPr>
          </w:p>
          <w:p w14:paraId="68B1EA03" w14:textId="77777777" w:rsidR="001177E8" w:rsidRPr="007068C7" w:rsidRDefault="001177E8"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14:paraId="0C6B66E9" w14:textId="77777777" w:rsidR="001177E8" w:rsidRPr="007068C7" w:rsidRDefault="001177E8" w:rsidP="00540E0E">
            <w:pPr>
              <w:rPr>
                <w:rFonts w:ascii="Arial" w:eastAsia="Times New Roman" w:hAnsi="Arial" w:cs="Arial"/>
                <w:bCs/>
                <w:color w:val="3A3939" w:themeColor="background2" w:themeShade="BF"/>
                <w:sz w:val="16"/>
                <w:szCs w:val="16"/>
                <w:lang w:val="es-ES" w:eastAsia="es-CO"/>
              </w:rPr>
            </w:pPr>
          </w:p>
        </w:tc>
      </w:tr>
      <w:tr w:rsidR="001177E8" w:rsidRPr="007068C7" w14:paraId="64B14052" w14:textId="77777777" w:rsidTr="009C43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F198C1" w14:textId="77777777" w:rsidR="001177E8" w:rsidRPr="007068C7" w:rsidRDefault="001177E8" w:rsidP="00540E0E">
            <w:p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3F7DF722" w14:textId="77777777" w:rsidR="001177E8" w:rsidRPr="007068C7" w:rsidRDefault="001177E8"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 xml:space="preserve">Número y año del contrato </w:t>
            </w:r>
          </w:p>
          <w:p w14:paraId="5E7EB714" w14:textId="77777777" w:rsidR="001177E8" w:rsidRPr="007068C7" w:rsidRDefault="001177E8"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Objeto del contrato</w:t>
            </w:r>
          </w:p>
          <w:p w14:paraId="3E427167" w14:textId="77777777" w:rsidR="001177E8" w:rsidRPr="007068C7" w:rsidRDefault="001177E8"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Firma del representante legal del Contratista</w:t>
            </w:r>
          </w:p>
          <w:p w14:paraId="16054EEB" w14:textId="77777777" w:rsidR="001177E8" w:rsidRPr="007068C7" w:rsidRDefault="001177E8" w:rsidP="00E729FB">
            <w:pPr>
              <w:pStyle w:val="Prrafodelista"/>
              <w:numPr>
                <w:ilvl w:val="0"/>
                <w:numId w:val="6"/>
              </w:numPr>
              <w:rPr>
                <w:rFonts w:ascii="Arial" w:eastAsia="Times New Roman" w:hAnsi="Arial" w:cs="Arial"/>
                <w:bCs/>
                <w:color w:val="3A3939" w:themeColor="background2" w:themeShade="BF"/>
                <w:sz w:val="16"/>
                <w:szCs w:val="16"/>
                <w:lang w:val="es-ES" w:eastAsia="es-CO"/>
              </w:rPr>
            </w:pPr>
            <w:r w:rsidRPr="007068C7">
              <w:rPr>
                <w:rFonts w:ascii="Arial" w:eastAsia="Times New Roman" w:hAnsi="Arial" w:cs="Arial"/>
                <w:bCs/>
                <w:color w:val="3A3939" w:themeColor="background2" w:themeShade="BF"/>
                <w:sz w:val="16"/>
                <w:szCs w:val="16"/>
                <w:lang w:val="es-ES" w:eastAsia="es-CO"/>
              </w:rPr>
              <w:t>En caso de no usar centavos, los valores deben aproximarse al mayor Ej. Cumplimiento si el valor a asegurar es $14.980.420,20 aproximar a $14.980.421</w:t>
            </w:r>
          </w:p>
        </w:tc>
      </w:tr>
    </w:tbl>
    <w:p w14:paraId="7EFD7768" w14:textId="77777777" w:rsidR="001177E8" w:rsidRPr="007068C7" w:rsidRDefault="001177E8" w:rsidP="00540E0E">
      <w:pPr>
        <w:rPr>
          <w:rFonts w:ascii="Arial" w:hAnsi="Arial" w:cs="Arial"/>
          <w:bCs/>
          <w:color w:val="3A3939" w:themeColor="background2" w:themeShade="BF"/>
          <w:szCs w:val="20"/>
        </w:rPr>
      </w:pPr>
    </w:p>
    <w:p w14:paraId="5CDAC704" w14:textId="71669750" w:rsidR="001177E8" w:rsidRPr="007068C7" w:rsidRDefault="001177E8" w:rsidP="00540E0E">
      <w:pPr>
        <w:pStyle w:val="InviasNormal"/>
        <w:spacing w:before="0" w:after="0"/>
        <w:rPr>
          <w:rFonts w:ascii="Arial" w:hAnsi="Arial" w:cs="Arial"/>
          <w:bCs/>
          <w:color w:val="3A3939" w:themeColor="background2" w:themeShade="BF"/>
          <w:sz w:val="20"/>
          <w:szCs w:val="20"/>
          <w:lang w:val="es-ES" w:eastAsia="es-CO"/>
        </w:rPr>
      </w:pPr>
      <w:r w:rsidRPr="007068C7">
        <w:rPr>
          <w:rFonts w:ascii="Arial" w:hAnsi="Arial" w:cs="Arial"/>
          <w:bCs/>
          <w:color w:val="3A3939" w:themeColor="background2" w:themeShade="BF"/>
          <w:sz w:val="20"/>
          <w:szCs w:val="20"/>
          <w:lang w:val="es-ES" w:eastAsia="es-CO"/>
        </w:rPr>
        <w:t>En esta póliza solamente se podrán pactar deducibles con un tope máximo del diez por ciento (10%) del valor de cada pérdida sin que en ningún caso puedan ser superiores a</w:t>
      </w:r>
      <w:r w:rsidR="001E4C42" w:rsidRPr="007068C7">
        <w:rPr>
          <w:rFonts w:ascii="Arial" w:hAnsi="Arial" w:cs="Arial"/>
          <w:bCs/>
          <w:color w:val="3A3939" w:themeColor="background2" w:themeShade="BF"/>
          <w:sz w:val="20"/>
          <w:szCs w:val="20"/>
          <w:lang w:val="es-ES" w:eastAsia="es-CO"/>
        </w:rPr>
        <w:t xml:space="preserve"> dos mil</w:t>
      </w:r>
      <w:r w:rsidRPr="007068C7">
        <w:rPr>
          <w:rFonts w:ascii="Arial" w:hAnsi="Arial" w:cs="Arial"/>
          <w:bCs/>
          <w:color w:val="3A3939" w:themeColor="background2" w:themeShade="BF"/>
          <w:sz w:val="20"/>
          <w:szCs w:val="20"/>
          <w:lang w:val="es-ES" w:eastAsia="es-CO"/>
        </w:rPr>
        <w:t xml:space="preserve"> </w:t>
      </w:r>
      <w:r w:rsidR="001E4C42" w:rsidRPr="007068C7">
        <w:rPr>
          <w:rFonts w:ascii="Arial" w:hAnsi="Arial" w:cs="Arial"/>
          <w:bCs/>
          <w:color w:val="3A3939" w:themeColor="background2" w:themeShade="BF"/>
          <w:sz w:val="20"/>
          <w:szCs w:val="20"/>
          <w:lang w:val="es-ES" w:eastAsia="es-CO"/>
        </w:rPr>
        <w:t>(</w:t>
      </w:r>
      <w:r w:rsidRPr="007068C7">
        <w:rPr>
          <w:rFonts w:ascii="Arial" w:hAnsi="Arial" w:cs="Arial"/>
          <w:bCs/>
          <w:color w:val="3A3939" w:themeColor="background2" w:themeShade="BF"/>
          <w:sz w:val="20"/>
          <w:szCs w:val="20"/>
          <w:lang w:val="es-ES" w:eastAsia="es-CO"/>
        </w:rPr>
        <w:t>2</w:t>
      </w:r>
      <w:r w:rsidR="001E4C42" w:rsidRPr="007068C7">
        <w:rPr>
          <w:rFonts w:ascii="Arial" w:hAnsi="Arial" w:cs="Arial"/>
          <w:bCs/>
          <w:color w:val="3A3939" w:themeColor="background2" w:themeShade="BF"/>
          <w:sz w:val="20"/>
          <w:szCs w:val="20"/>
          <w:lang w:val="es-ES" w:eastAsia="es-CO"/>
        </w:rPr>
        <w:t>.</w:t>
      </w:r>
      <w:r w:rsidRPr="007068C7">
        <w:rPr>
          <w:rFonts w:ascii="Arial" w:hAnsi="Arial" w:cs="Arial"/>
          <w:bCs/>
          <w:color w:val="3A3939" w:themeColor="background2" w:themeShade="BF"/>
          <w:sz w:val="20"/>
          <w:szCs w:val="20"/>
          <w:lang w:val="es-ES" w:eastAsia="es-CO"/>
        </w:rPr>
        <w:t>000</w:t>
      </w:r>
      <w:r w:rsidR="001E4C42" w:rsidRPr="007068C7">
        <w:rPr>
          <w:rFonts w:ascii="Arial" w:hAnsi="Arial" w:cs="Arial"/>
          <w:bCs/>
          <w:color w:val="3A3939" w:themeColor="background2" w:themeShade="BF"/>
          <w:sz w:val="20"/>
          <w:szCs w:val="20"/>
          <w:lang w:val="es-ES" w:eastAsia="es-CO"/>
        </w:rPr>
        <w:t>)</w:t>
      </w:r>
      <w:r w:rsidRPr="007068C7">
        <w:rPr>
          <w:rFonts w:ascii="Arial" w:hAnsi="Arial" w:cs="Arial"/>
          <w:bCs/>
          <w:color w:val="3A3939" w:themeColor="background2" w:themeShade="BF"/>
          <w:sz w:val="20"/>
          <w:szCs w:val="20"/>
          <w:lang w:val="es-ES" w:eastAsia="es-CO"/>
        </w:rPr>
        <w:t xml:space="preserve"> salarios mínimos mensuales legales vigentes.</w:t>
      </w:r>
    </w:p>
    <w:p w14:paraId="1FC209F3" w14:textId="77777777" w:rsidR="009C1606" w:rsidRPr="007068C7" w:rsidRDefault="009C1606" w:rsidP="00540E0E">
      <w:pPr>
        <w:pStyle w:val="InviasNormal"/>
        <w:spacing w:before="0" w:after="0"/>
        <w:rPr>
          <w:rFonts w:ascii="Arial" w:hAnsi="Arial" w:cs="Arial"/>
          <w:bCs/>
          <w:color w:val="3A3939" w:themeColor="background2" w:themeShade="BF"/>
          <w:sz w:val="20"/>
          <w:szCs w:val="20"/>
          <w:lang w:val="es-ES" w:eastAsia="es-CO"/>
        </w:rPr>
      </w:pPr>
    </w:p>
    <w:p w14:paraId="5011D691" w14:textId="42CC869E" w:rsidR="001177E8" w:rsidRPr="007068C7" w:rsidRDefault="001177E8" w:rsidP="00540E0E">
      <w:pPr>
        <w:pStyle w:val="InviasNormal"/>
        <w:spacing w:before="0" w:after="0"/>
        <w:rPr>
          <w:rFonts w:ascii="Arial" w:hAnsi="Arial" w:cs="Arial"/>
          <w:bCs/>
          <w:color w:val="3A3939" w:themeColor="background2" w:themeShade="BF"/>
          <w:sz w:val="20"/>
          <w:szCs w:val="20"/>
          <w:lang w:val="es-ES" w:eastAsia="es-CO"/>
        </w:rPr>
      </w:pPr>
      <w:r w:rsidRPr="007068C7">
        <w:rPr>
          <w:rFonts w:ascii="Arial" w:hAnsi="Arial" w:cs="Arial"/>
          <w:bCs/>
          <w:color w:val="3A3939" w:themeColor="background2" w:themeShade="BF"/>
          <w:sz w:val="20"/>
          <w:szCs w:val="20"/>
          <w:lang w:val="es-ES" w:eastAsia="es-CO"/>
        </w:rPr>
        <w:t xml:space="preserve">Este seguro deberá constituirse y presentarse para aprobación de la Entidad, dentro del mismo término establecido para la garantía única de cumplimiento. </w:t>
      </w:r>
    </w:p>
    <w:p w14:paraId="3B552D98" w14:textId="77777777" w:rsidR="009C1606" w:rsidRPr="007068C7" w:rsidRDefault="009C1606" w:rsidP="00540E0E">
      <w:pPr>
        <w:pStyle w:val="InviasNormal"/>
        <w:spacing w:before="0" w:after="0"/>
        <w:rPr>
          <w:rFonts w:ascii="Arial" w:hAnsi="Arial" w:cs="Arial"/>
          <w:bCs/>
          <w:color w:val="3A3939" w:themeColor="background2" w:themeShade="BF"/>
          <w:sz w:val="20"/>
          <w:szCs w:val="20"/>
          <w:lang w:val="es-ES" w:eastAsia="es-CO"/>
        </w:rPr>
      </w:pPr>
    </w:p>
    <w:p w14:paraId="57616B04" w14:textId="4DC30406" w:rsidR="001177E8" w:rsidRPr="007068C7" w:rsidRDefault="001177E8" w:rsidP="00540E0E">
      <w:pPr>
        <w:pStyle w:val="InviasNormal"/>
        <w:spacing w:before="0" w:after="0"/>
        <w:rPr>
          <w:rFonts w:ascii="Arial" w:hAnsi="Arial" w:cs="Arial"/>
          <w:bCs/>
          <w:color w:val="3A3939" w:themeColor="background2" w:themeShade="BF"/>
          <w:sz w:val="20"/>
          <w:szCs w:val="20"/>
          <w:lang w:val="es-ES" w:eastAsia="es-CO"/>
        </w:rPr>
      </w:pPr>
      <w:r w:rsidRPr="007068C7">
        <w:rPr>
          <w:rFonts w:ascii="Arial" w:hAnsi="Arial" w:cs="Arial"/>
          <w:bCs/>
          <w:color w:val="3A3939" w:themeColor="background2" w:themeShade="BF"/>
          <w:sz w:val="20"/>
          <w:szCs w:val="20"/>
          <w:lang w:val="es-ES" w:eastAsia="es-CO"/>
        </w:rPr>
        <w:t>Las franquicias, coaseguros obligatorios y demás formas de estipulación que conlleven asunción de parte de la pérdida por la Entidad asegurada no serán admisibles.</w:t>
      </w:r>
    </w:p>
    <w:p w14:paraId="4D7E31EC" w14:textId="77777777" w:rsidR="009C1606" w:rsidRPr="007068C7" w:rsidRDefault="009C1606" w:rsidP="00540E0E">
      <w:pPr>
        <w:pStyle w:val="InviasNormal"/>
        <w:spacing w:before="0" w:after="0"/>
        <w:rPr>
          <w:rFonts w:ascii="Arial" w:hAnsi="Arial" w:cs="Arial"/>
          <w:bCs/>
          <w:color w:val="3A3939" w:themeColor="background2" w:themeShade="BF"/>
          <w:sz w:val="20"/>
          <w:szCs w:val="20"/>
          <w:lang w:val="es-ES" w:eastAsia="es-CO"/>
        </w:rPr>
      </w:pPr>
    </w:p>
    <w:p w14:paraId="0E5F284F" w14:textId="2560D84B" w:rsidR="001E4C42" w:rsidRPr="007068C7" w:rsidRDefault="001177E8" w:rsidP="00540E0E">
      <w:pPr>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 xml:space="preserve">El </w:t>
      </w:r>
      <w:r w:rsidR="002D2D4A" w:rsidRPr="007068C7">
        <w:rPr>
          <w:rFonts w:ascii="Arial" w:eastAsia="Times New Roman" w:hAnsi="Arial" w:cs="Arial"/>
          <w:bCs/>
          <w:color w:val="3A3939" w:themeColor="background2" w:themeShade="BF"/>
          <w:szCs w:val="20"/>
          <w:lang w:val="es-ES" w:eastAsia="es-CO"/>
        </w:rPr>
        <w:t xml:space="preserve">contratista </w:t>
      </w:r>
      <w:r w:rsidRPr="007068C7">
        <w:rPr>
          <w:rFonts w:ascii="Arial" w:eastAsia="Times New Roman" w:hAnsi="Arial" w:cs="Arial"/>
          <w:bCs/>
          <w:color w:val="3A3939" w:themeColor="background2" w:themeShade="BF"/>
          <w:szCs w:val="20"/>
          <w:lang w:val="es-ES" w:eastAsia="es-CO"/>
        </w:rPr>
        <w:t>deberá anexar el comprobante de pago de la prima del seguro de responsabilidad civil extracontractual.</w:t>
      </w:r>
    </w:p>
    <w:p w14:paraId="7A188789" w14:textId="77777777" w:rsidR="009C1606" w:rsidRPr="007068C7" w:rsidRDefault="009C1606" w:rsidP="00540E0E">
      <w:pPr>
        <w:rPr>
          <w:rFonts w:ascii="Arial" w:eastAsia="Times New Roman" w:hAnsi="Arial" w:cs="Arial"/>
          <w:bCs/>
          <w:color w:val="3A3939" w:themeColor="background2" w:themeShade="BF"/>
          <w:szCs w:val="20"/>
          <w:lang w:val="es-ES" w:eastAsia="es-CO"/>
        </w:rPr>
      </w:pPr>
    </w:p>
    <w:p w14:paraId="335A80DD" w14:textId="77777777" w:rsidR="009C1606" w:rsidRPr="007068C7" w:rsidRDefault="00B25FE4" w:rsidP="00700244">
      <w:pPr>
        <w:pStyle w:val="clusulas"/>
        <w:spacing w:before="0" w:after="0"/>
        <w:ind w:left="142" w:hanging="142"/>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INDEPENDENCIA DEL CONTRATISTA</w:t>
      </w:r>
    </w:p>
    <w:p w14:paraId="748E448D" w14:textId="7D4DF91B" w:rsidR="001177E8" w:rsidRPr="007068C7" w:rsidRDefault="00B25FE4" w:rsidP="009C1606">
      <w:pPr>
        <w:pStyle w:val="clusulas"/>
        <w:numPr>
          <w:ilvl w:val="0"/>
          <w:numId w:val="0"/>
        </w:numPr>
        <w:spacing w:before="0" w:after="0"/>
        <w:ind w:left="720"/>
        <w:rPr>
          <w:rFonts w:ascii="Arial" w:eastAsia="Times New Roman" w:hAnsi="Arial" w:cs="Arial"/>
          <w:b w:val="0"/>
          <w:bCs/>
          <w:color w:val="3A3939" w:themeColor="background2" w:themeShade="BF"/>
          <w:szCs w:val="20"/>
          <w:lang w:val="es-ES" w:eastAsia="es-CO"/>
        </w:rPr>
      </w:pPr>
      <w:r w:rsidRPr="007068C7">
        <w:rPr>
          <w:rFonts w:ascii="Arial" w:eastAsia="Times New Roman" w:hAnsi="Arial" w:cs="Arial"/>
          <w:b w:val="0"/>
          <w:bCs/>
          <w:color w:val="3A3939" w:themeColor="background2" w:themeShade="BF"/>
          <w:szCs w:val="20"/>
          <w:lang w:val="es-ES" w:eastAsia="es-CO"/>
        </w:rPr>
        <w:t xml:space="preserve"> </w:t>
      </w:r>
    </w:p>
    <w:p w14:paraId="497004DA" w14:textId="4381D359" w:rsidR="00930495" w:rsidRPr="007068C7" w:rsidRDefault="002372F3" w:rsidP="00540E0E">
      <w:pPr>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 xml:space="preserve">El Contratista es independiente de la Entidad, </w:t>
      </w:r>
      <w:r w:rsidR="009C1606" w:rsidRPr="007068C7">
        <w:rPr>
          <w:rFonts w:ascii="Arial" w:eastAsia="Times New Roman" w:hAnsi="Arial" w:cs="Arial"/>
          <w:bCs/>
          <w:color w:val="3A3939" w:themeColor="background2" w:themeShade="BF"/>
          <w:szCs w:val="20"/>
          <w:lang w:val="es-ES" w:eastAsia="es-CO"/>
        </w:rPr>
        <w:t>y,</w:t>
      </w:r>
      <w:r w:rsidRPr="007068C7">
        <w:rPr>
          <w:rFonts w:ascii="Arial" w:eastAsia="Times New Roman" w:hAnsi="Arial" w:cs="Arial"/>
          <w:bCs/>
          <w:color w:val="3A3939" w:themeColor="background2" w:themeShade="BF"/>
          <w:szCs w:val="20"/>
          <w:lang w:val="es-ES" w:eastAsia="es-CO"/>
        </w:rPr>
        <w:t xml:space="preserve"> en consecuencia, el Contratista no es su representante, agente o mandatario. El Contratista no tiene la facultad de hacer declaraciones, representaciones o compromisos en nombre de la Entidad, ni de tomar decisiones o iniciar acciones que generen obligaciones a su cargo.</w:t>
      </w:r>
      <w:r w:rsidRPr="007068C7">
        <w:rPr>
          <w:rFonts w:ascii="Arial" w:eastAsia="Times New Roman" w:hAnsi="Arial" w:cs="Arial"/>
          <w:bCs/>
          <w:color w:val="3A3939" w:themeColor="background2" w:themeShade="BF"/>
          <w:szCs w:val="20"/>
          <w:lang w:val="es-ES" w:eastAsia="es-CO"/>
        </w:rPr>
        <w:cr/>
      </w:r>
    </w:p>
    <w:p w14:paraId="2897D8EA" w14:textId="13AA1D0C" w:rsidR="009C1606" w:rsidRPr="007068C7" w:rsidRDefault="002372F3" w:rsidP="00700244">
      <w:pPr>
        <w:pStyle w:val="clusulas"/>
        <w:spacing w:before="0" w:after="0"/>
        <w:ind w:left="142" w:hanging="142"/>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INEXISTENCIA DE RELACIÓN LABORAL ENTRE LA ENTIDAD Y EL</w:t>
      </w:r>
      <w:r w:rsidR="00700244" w:rsidRPr="007068C7">
        <w:rPr>
          <w:rFonts w:ascii="Arial" w:eastAsia="Times New Roman" w:hAnsi="Arial" w:cs="Arial"/>
          <w:bCs/>
          <w:color w:val="3A3939" w:themeColor="background2" w:themeShade="BF"/>
          <w:szCs w:val="20"/>
          <w:lang w:val="es-ES" w:eastAsia="es-CO"/>
        </w:rPr>
        <w:t xml:space="preserve"> </w:t>
      </w:r>
    </w:p>
    <w:p w14:paraId="3F97194D" w14:textId="64C9B0FD" w:rsidR="002372F3" w:rsidRPr="007068C7" w:rsidRDefault="002372F3" w:rsidP="009C1606">
      <w:pPr>
        <w:pStyle w:val="clusulas"/>
        <w:numPr>
          <w:ilvl w:val="0"/>
          <w:numId w:val="0"/>
        </w:numPr>
        <w:spacing w:before="0" w:after="0"/>
        <w:ind w:left="1428" w:firstLine="696"/>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CONTRATISTA</w:t>
      </w:r>
    </w:p>
    <w:p w14:paraId="2CFCCDCD" w14:textId="77777777" w:rsidR="009C1606" w:rsidRPr="007068C7" w:rsidRDefault="009C1606" w:rsidP="009C1606">
      <w:pPr>
        <w:pStyle w:val="clusulas"/>
        <w:numPr>
          <w:ilvl w:val="0"/>
          <w:numId w:val="0"/>
        </w:numPr>
        <w:spacing w:before="0" w:after="0"/>
        <w:ind w:left="720"/>
        <w:rPr>
          <w:rFonts w:ascii="Arial" w:eastAsia="Times New Roman" w:hAnsi="Arial" w:cs="Arial"/>
          <w:bCs/>
          <w:color w:val="3A3939" w:themeColor="background2" w:themeShade="BF"/>
          <w:szCs w:val="20"/>
          <w:lang w:val="es-ES" w:eastAsia="es-CO"/>
        </w:rPr>
      </w:pPr>
    </w:p>
    <w:p w14:paraId="654B6E45" w14:textId="2E0959F2" w:rsidR="002372F3" w:rsidRPr="007068C7" w:rsidRDefault="002372F3" w:rsidP="00540E0E">
      <w:pPr>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El Contratista ejecutará el presente Contrato con sus propios medios y con plena autonomía técnica y administrativa y el personal que vincule durante la ejecución del contrato será de su libre escogencia, debiendo cumplir con todos los requisitos exigidos en los documentos del Proceso de Contratación. Entre el Contratista, el personal que éste contrate y la Entidad no existe, ni existirá vínculo laboral alguno. En consecuencia, el Contratista responderá de manera exclusiva por el pago de honorarios, salarios, prestaciones e indemnizaciones de carácter laboral y contractual a que haya lugar. Así mismo, el Contratista deberá verificar y/o cumplir con la afiliación de dicho personal al Sistema de Seguridad Social integral (salud, pensiones y riesgos profesionales) y a la Caja de Compensación Familiar, ICBF y SENA, cuando haya lugar, de acuerdo con lo dispuesto en la Ley.</w:t>
      </w:r>
    </w:p>
    <w:p w14:paraId="7105A5F3" w14:textId="18E9C5ED" w:rsidR="0017146F" w:rsidRPr="007068C7" w:rsidRDefault="0017146F" w:rsidP="0017146F">
      <w:pPr>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 xml:space="preserve"> </w:t>
      </w:r>
    </w:p>
    <w:p w14:paraId="00BC4D53" w14:textId="3F01C550" w:rsidR="0017146F" w:rsidRPr="007068C7" w:rsidRDefault="0017146F" w:rsidP="0017146F">
      <w:pPr>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 xml:space="preserve">El Contratista sólo podrá subcontratar con la autorización previa y expresa de la Entidad. El empleo de tales subcontratistas no relevará al Contratista de las responsabilidades que asume por las </w:t>
      </w:r>
      <w:r w:rsidRPr="007068C7">
        <w:rPr>
          <w:rFonts w:ascii="Arial" w:eastAsia="Times New Roman" w:hAnsi="Arial" w:cs="Arial"/>
          <w:bCs/>
          <w:color w:val="3A3939" w:themeColor="background2" w:themeShade="BF"/>
          <w:szCs w:val="20"/>
          <w:lang w:val="es-ES" w:eastAsia="es-CO"/>
        </w:rPr>
        <w:lastRenderedPageBreak/>
        <w:t>labores de la construcción y por las demás obligaciones emanadas del presente Contrato. La Entidad no adquirirá relación alguna con los subcontratistas y la responsabilidad de los trabajos que éstos ejecuten seguirá a cargo del Contratista.  La Entidad podrá exigir al Contratista la terminación del subcontrato en cualquier tiempo y el cumplimiento inmediato y directo de sus obligaciones o el cambio de los subcontratistas cuando, a su juicio, éste (os) no cumpla(n) con las calidades mínimas necesarias para la ejecución de la(s) labor(es) subcontratada(s).</w:t>
      </w:r>
    </w:p>
    <w:p w14:paraId="6D89ADEB" w14:textId="55E1F2C0" w:rsidR="0017146F" w:rsidRPr="007068C7" w:rsidRDefault="0017146F" w:rsidP="00540E0E">
      <w:pPr>
        <w:rPr>
          <w:rFonts w:ascii="Arial" w:eastAsia="Times New Roman" w:hAnsi="Arial" w:cs="Arial"/>
          <w:bCs/>
          <w:color w:val="3A3939" w:themeColor="background2" w:themeShade="BF"/>
          <w:szCs w:val="20"/>
          <w:lang w:val="es-ES" w:eastAsia="es-CO"/>
        </w:rPr>
      </w:pPr>
    </w:p>
    <w:p w14:paraId="5DBFD0F2" w14:textId="77777777" w:rsidR="009F1B64" w:rsidRPr="007068C7" w:rsidRDefault="00B42558" w:rsidP="00B56922">
      <w:pPr>
        <w:pStyle w:val="clusulas"/>
        <w:spacing w:before="0" w:after="0"/>
        <w:ind w:left="720"/>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 xml:space="preserve">CESIÓN </w:t>
      </w:r>
    </w:p>
    <w:p w14:paraId="473187A6" w14:textId="522DCCDC" w:rsidR="002372F3" w:rsidRPr="007068C7" w:rsidRDefault="002372F3" w:rsidP="00B56922">
      <w:pPr>
        <w:pStyle w:val="clusulas"/>
        <w:numPr>
          <w:ilvl w:val="0"/>
          <w:numId w:val="0"/>
        </w:numPr>
        <w:spacing w:before="0" w:after="0"/>
        <w:ind w:left="1070" w:hanging="360"/>
        <w:rPr>
          <w:rFonts w:ascii="Arial" w:eastAsia="Times New Roman" w:hAnsi="Arial" w:cs="Arial"/>
          <w:bCs/>
          <w:color w:val="3A3939" w:themeColor="background2" w:themeShade="BF"/>
          <w:szCs w:val="20"/>
          <w:lang w:val="es-ES" w:eastAsia="es-CO"/>
        </w:rPr>
      </w:pPr>
    </w:p>
    <w:p w14:paraId="44888B89" w14:textId="77777777" w:rsidR="00B42558" w:rsidRPr="007068C7" w:rsidRDefault="002372F3" w:rsidP="00540E0E">
      <w:pPr>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 xml:space="preserve">El Contratista no podrá ceder los derechos y obligaciones emanados del Contrato, sin el consentimiento previo y expreso de la Entidad, pudiendo este reservarse las razones que tenga para negar la cesión. La cesión se efectuará de conformidad con lo establecido en el artículo 893 del Código de Comercio en concordancia con las demás disposiciones vigentes sobre la materia. </w:t>
      </w:r>
    </w:p>
    <w:p w14:paraId="2B3819F7" w14:textId="31F782B7" w:rsidR="00B42558" w:rsidRPr="007068C7" w:rsidRDefault="00B42558" w:rsidP="00540E0E">
      <w:pPr>
        <w:rPr>
          <w:rFonts w:ascii="Arial" w:hAnsi="Arial" w:cs="Arial"/>
          <w:color w:val="3A3939" w:themeColor="background2" w:themeShade="BF"/>
          <w:szCs w:val="20"/>
        </w:rPr>
      </w:pPr>
    </w:p>
    <w:p w14:paraId="6170D448" w14:textId="77777777" w:rsidR="009C1606" w:rsidRPr="007068C7" w:rsidRDefault="00B76B38" w:rsidP="009C1606">
      <w:pPr>
        <w:pStyle w:val="clusulas"/>
        <w:spacing w:before="0" w:after="0"/>
        <w:ind w:left="720"/>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CASO FORTUITO Y FUERZA MAYOR</w:t>
      </w:r>
    </w:p>
    <w:p w14:paraId="629FCF6D" w14:textId="6312C087" w:rsidR="00B76B38" w:rsidRPr="007068C7" w:rsidRDefault="00B76B38" w:rsidP="009C1606">
      <w:pPr>
        <w:pStyle w:val="clusulas"/>
        <w:numPr>
          <w:ilvl w:val="0"/>
          <w:numId w:val="0"/>
        </w:numPr>
        <w:spacing w:before="0" w:after="0"/>
        <w:ind w:left="720"/>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 </w:t>
      </w:r>
    </w:p>
    <w:p w14:paraId="549A6A7F" w14:textId="297A3EDC" w:rsidR="00B76B38" w:rsidRPr="007068C7" w:rsidRDefault="009A6FE2" w:rsidP="00540E0E">
      <w:pPr>
        <w:tabs>
          <w:tab w:val="left" w:pos="2780"/>
        </w:tabs>
        <w:rPr>
          <w:rFonts w:ascii="Arial" w:eastAsia="Times New Roman" w:hAnsi="Arial" w:cs="Arial"/>
          <w:bCs/>
          <w:color w:val="3A3939" w:themeColor="background2" w:themeShade="BF"/>
          <w:szCs w:val="20"/>
          <w:lang w:val="es-ES" w:eastAsia="es-CO"/>
        </w:rPr>
      </w:pPr>
      <w:r>
        <w:rPr>
          <w:rFonts w:ascii="Arial" w:eastAsia="Times New Roman" w:hAnsi="Arial" w:cs="Arial"/>
          <w:bCs/>
          <w:color w:val="3A3939" w:themeColor="background2" w:themeShade="BF"/>
          <w:szCs w:val="20"/>
          <w:lang w:val="es-ES" w:eastAsia="es-CO"/>
        </w:rPr>
        <w:t>[</w:t>
      </w:r>
      <w:r w:rsidRPr="009A6FE2">
        <w:rPr>
          <w:rFonts w:ascii="Arial" w:eastAsia="Times New Roman" w:hAnsi="Arial" w:cs="Arial"/>
          <w:bCs/>
          <w:color w:val="3A3939" w:themeColor="background2" w:themeShade="BF"/>
          <w:szCs w:val="20"/>
          <w:highlight w:val="lightGray"/>
          <w:lang w:val="es-ES" w:eastAsia="es-CO"/>
        </w:rPr>
        <w:t>incluir cláusula de caso fortuito y fuerza mayor</w:t>
      </w:r>
      <w:r>
        <w:rPr>
          <w:rFonts w:ascii="Arial" w:eastAsia="Times New Roman" w:hAnsi="Arial" w:cs="Arial"/>
          <w:bCs/>
          <w:color w:val="3A3939" w:themeColor="background2" w:themeShade="BF"/>
          <w:szCs w:val="20"/>
          <w:lang w:val="es-ES" w:eastAsia="es-CO"/>
        </w:rPr>
        <w:t>]</w:t>
      </w:r>
    </w:p>
    <w:p w14:paraId="5D1B2F04" w14:textId="76E78CF5" w:rsidR="009C1606" w:rsidRPr="007068C7" w:rsidRDefault="009C1606" w:rsidP="00540E0E">
      <w:pPr>
        <w:tabs>
          <w:tab w:val="left" w:pos="2780"/>
        </w:tabs>
        <w:rPr>
          <w:rFonts w:ascii="Arial" w:eastAsia="Times New Roman" w:hAnsi="Arial" w:cs="Arial"/>
          <w:bCs/>
          <w:color w:val="3A3939" w:themeColor="background2" w:themeShade="BF"/>
          <w:szCs w:val="20"/>
          <w:lang w:val="es-ES" w:eastAsia="es-CO"/>
        </w:rPr>
      </w:pPr>
    </w:p>
    <w:p w14:paraId="1D5935D0" w14:textId="1DDC49CB" w:rsidR="004867B7" w:rsidRPr="007068C7" w:rsidRDefault="004867B7" w:rsidP="004867B7">
      <w:pPr>
        <w:pStyle w:val="clusulas"/>
        <w:spacing w:before="0" w:after="0"/>
        <w:ind w:left="720"/>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 xml:space="preserve">SUPERVISIÓN </w:t>
      </w:r>
    </w:p>
    <w:p w14:paraId="2707B0E3" w14:textId="6D19BA85" w:rsidR="004867B7" w:rsidRPr="007068C7" w:rsidRDefault="004867B7" w:rsidP="004867B7">
      <w:pPr>
        <w:pStyle w:val="clusulas"/>
        <w:numPr>
          <w:ilvl w:val="0"/>
          <w:numId w:val="0"/>
        </w:numPr>
        <w:spacing w:before="0" w:after="0"/>
        <w:rPr>
          <w:rFonts w:ascii="Arial" w:eastAsia="Times New Roman" w:hAnsi="Arial" w:cs="Arial"/>
          <w:bCs/>
          <w:color w:val="3A3939" w:themeColor="background2" w:themeShade="BF"/>
          <w:szCs w:val="20"/>
          <w:lang w:val="es-ES" w:eastAsia="es-CO"/>
        </w:rPr>
      </w:pPr>
    </w:p>
    <w:p w14:paraId="0F157A27" w14:textId="32BBD2A6" w:rsidR="004867B7" w:rsidRPr="007068C7" w:rsidRDefault="004867B7" w:rsidP="004867B7">
      <w:pPr>
        <w:pStyle w:val="clusulas"/>
        <w:numPr>
          <w:ilvl w:val="0"/>
          <w:numId w:val="0"/>
        </w:numPr>
        <w:spacing w:before="0" w:after="0"/>
        <w:rPr>
          <w:rFonts w:ascii="Arial" w:eastAsia="Times New Roman" w:hAnsi="Arial" w:cs="Arial"/>
          <w:b w:val="0"/>
          <w:bCs/>
          <w:color w:val="3A3939" w:themeColor="background2" w:themeShade="BF"/>
          <w:szCs w:val="20"/>
          <w:lang w:val="es-ES" w:eastAsia="es-CO"/>
        </w:rPr>
      </w:pPr>
      <w:r w:rsidRPr="007068C7">
        <w:rPr>
          <w:rFonts w:ascii="Arial" w:eastAsia="Times New Roman" w:hAnsi="Arial" w:cs="Arial"/>
          <w:b w:val="0"/>
          <w:bCs/>
          <w:color w:val="3A3939" w:themeColor="background2" w:themeShade="BF"/>
          <w:szCs w:val="20"/>
          <w:lang w:val="es-MX" w:eastAsia="es-CO"/>
        </w:rPr>
        <w:t>La supervisión de la ejecución y cumplimiento del presente Contrato está a cargo de [</w:t>
      </w:r>
      <w:r w:rsidR="00887BD5" w:rsidRPr="007068C7">
        <w:rPr>
          <w:rFonts w:ascii="Arial" w:eastAsia="Times New Roman" w:hAnsi="Arial" w:cs="Arial"/>
          <w:b w:val="0"/>
          <w:bCs/>
          <w:color w:val="3A3939" w:themeColor="background2" w:themeShade="BF"/>
          <w:szCs w:val="20"/>
          <w:lang w:val="es-MX" w:eastAsia="es-CO"/>
        </w:rPr>
        <w:t>cargo</w:t>
      </w:r>
      <w:r w:rsidR="008E06CF">
        <w:rPr>
          <w:rFonts w:ascii="Arial" w:eastAsia="Times New Roman" w:hAnsi="Arial" w:cs="Arial"/>
          <w:b w:val="0"/>
          <w:bCs/>
          <w:color w:val="3A3939" w:themeColor="background2" w:themeShade="BF"/>
          <w:szCs w:val="20"/>
          <w:lang w:val="es-MX" w:eastAsia="es-CO"/>
        </w:rPr>
        <w:t xml:space="preserve"> </w:t>
      </w:r>
      <w:r w:rsidRPr="007068C7">
        <w:rPr>
          <w:rFonts w:ascii="Arial" w:eastAsia="Times New Roman" w:hAnsi="Arial" w:cs="Arial"/>
          <w:b w:val="0"/>
          <w:bCs/>
          <w:color w:val="3A3939" w:themeColor="background2" w:themeShade="BF"/>
          <w:szCs w:val="20"/>
          <w:lang w:val="es-MX" w:eastAsia="es-CO"/>
        </w:rPr>
        <w:t>del supervisor].</w:t>
      </w:r>
      <w:r w:rsidR="00B841D3">
        <w:rPr>
          <w:rFonts w:ascii="Arial" w:eastAsia="Times New Roman" w:hAnsi="Arial" w:cs="Arial"/>
          <w:b w:val="0"/>
          <w:bCs/>
          <w:color w:val="3A3939" w:themeColor="background2" w:themeShade="BF"/>
          <w:szCs w:val="20"/>
          <w:lang w:val="es-MX" w:eastAsia="es-CO"/>
        </w:rPr>
        <w:t xml:space="preserve"> Sin que esta labor sea concurrente con la</w:t>
      </w:r>
      <w:r w:rsidR="00230ECF">
        <w:rPr>
          <w:rFonts w:ascii="Arial" w:eastAsia="Times New Roman" w:hAnsi="Arial" w:cs="Arial"/>
          <w:b w:val="0"/>
          <w:bCs/>
          <w:color w:val="3A3939" w:themeColor="background2" w:themeShade="BF"/>
          <w:szCs w:val="20"/>
          <w:lang w:val="es-MX" w:eastAsia="es-CO"/>
        </w:rPr>
        <w:t>s</w:t>
      </w:r>
      <w:r w:rsidR="009C31FE">
        <w:rPr>
          <w:rFonts w:ascii="Arial" w:eastAsia="Times New Roman" w:hAnsi="Arial" w:cs="Arial"/>
          <w:b w:val="0"/>
          <w:bCs/>
          <w:color w:val="3A3939" w:themeColor="background2" w:themeShade="BF"/>
          <w:szCs w:val="20"/>
          <w:lang w:val="es-MX" w:eastAsia="es-CO"/>
        </w:rPr>
        <w:t xml:space="preserve"> funciones de la</w:t>
      </w:r>
      <w:r w:rsidR="00B841D3">
        <w:rPr>
          <w:rFonts w:ascii="Arial" w:eastAsia="Times New Roman" w:hAnsi="Arial" w:cs="Arial"/>
          <w:b w:val="0"/>
          <w:bCs/>
          <w:color w:val="3A3939" w:themeColor="background2" w:themeShade="BF"/>
          <w:szCs w:val="20"/>
          <w:lang w:val="es-MX" w:eastAsia="es-CO"/>
        </w:rPr>
        <w:t xml:space="preserve"> interventoría.</w:t>
      </w:r>
    </w:p>
    <w:p w14:paraId="6C783D55" w14:textId="77777777" w:rsidR="004867B7" w:rsidRPr="007068C7" w:rsidRDefault="004867B7" w:rsidP="004867B7">
      <w:pPr>
        <w:pStyle w:val="clusulas"/>
        <w:numPr>
          <w:ilvl w:val="0"/>
          <w:numId w:val="0"/>
        </w:numPr>
        <w:spacing w:before="0" w:after="0"/>
        <w:rPr>
          <w:rFonts w:ascii="Arial" w:eastAsia="Times New Roman" w:hAnsi="Arial" w:cs="Arial"/>
          <w:bCs/>
          <w:color w:val="3A3939" w:themeColor="background2" w:themeShade="BF"/>
          <w:szCs w:val="20"/>
          <w:lang w:val="es-ES" w:eastAsia="es-CO"/>
        </w:rPr>
      </w:pPr>
    </w:p>
    <w:p w14:paraId="48591577" w14:textId="1A9A34EB" w:rsidR="007513E6" w:rsidRPr="007068C7" w:rsidRDefault="000B4B36" w:rsidP="000B4B36">
      <w:pPr>
        <w:pStyle w:val="clusulas"/>
        <w:spacing w:before="0" w:after="0"/>
        <w:ind w:left="720"/>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INTERVENTORÍA</w:t>
      </w:r>
    </w:p>
    <w:p w14:paraId="14DF5DCF" w14:textId="24C94260" w:rsidR="003E4D98" w:rsidRPr="007068C7" w:rsidRDefault="003E4D98" w:rsidP="003E4D98">
      <w:pPr>
        <w:pStyle w:val="clusulas"/>
        <w:numPr>
          <w:ilvl w:val="0"/>
          <w:numId w:val="0"/>
        </w:numPr>
        <w:spacing w:before="0" w:after="0"/>
        <w:rPr>
          <w:rFonts w:ascii="Arial" w:eastAsia="Times New Roman" w:hAnsi="Arial" w:cs="Arial"/>
          <w:bCs/>
          <w:color w:val="3A3939" w:themeColor="background2" w:themeShade="BF"/>
          <w:szCs w:val="20"/>
          <w:lang w:val="es-ES" w:eastAsia="es-CO"/>
        </w:rPr>
      </w:pPr>
    </w:p>
    <w:p w14:paraId="58042A80" w14:textId="48AAFB13" w:rsidR="003E4D98" w:rsidRPr="007068C7" w:rsidRDefault="004867B7" w:rsidP="003E4D98">
      <w:pPr>
        <w:pStyle w:val="clusulas"/>
        <w:numPr>
          <w:ilvl w:val="0"/>
          <w:numId w:val="0"/>
        </w:numPr>
        <w:spacing w:before="0" w:after="0"/>
        <w:rPr>
          <w:rFonts w:ascii="Arial" w:eastAsia="Times New Roman" w:hAnsi="Arial" w:cs="Arial"/>
          <w:b w:val="0"/>
          <w:bCs/>
          <w:color w:val="3A3939" w:themeColor="background2" w:themeShade="BF"/>
          <w:szCs w:val="20"/>
          <w:lang w:val="es-ES" w:eastAsia="es-CO"/>
        </w:rPr>
      </w:pPr>
      <w:r w:rsidRPr="007068C7">
        <w:rPr>
          <w:rFonts w:ascii="Arial" w:eastAsia="Times New Roman" w:hAnsi="Arial" w:cs="Arial"/>
          <w:b w:val="0"/>
          <w:bCs/>
          <w:color w:val="3A3939" w:themeColor="background2" w:themeShade="BF"/>
          <w:szCs w:val="20"/>
          <w:lang w:val="es-MX" w:eastAsia="es-CO"/>
        </w:rPr>
        <w:t>La interventoría del presente Contrato está a cargo del proponente seleccionado en el proceso de selección de contratistas N</w:t>
      </w:r>
      <w:r w:rsidR="001A1EF2" w:rsidRPr="007068C7">
        <w:rPr>
          <w:rFonts w:ascii="Arial" w:eastAsia="Times New Roman" w:hAnsi="Arial" w:cs="Arial"/>
          <w:b w:val="0"/>
          <w:bCs/>
          <w:color w:val="3A3939" w:themeColor="background2" w:themeShade="BF"/>
          <w:szCs w:val="20"/>
          <w:lang w:val="es-MX" w:eastAsia="es-CO"/>
        </w:rPr>
        <w:t>o.</w:t>
      </w:r>
      <w:r w:rsidRPr="007068C7">
        <w:rPr>
          <w:rFonts w:ascii="Arial" w:eastAsia="Times New Roman" w:hAnsi="Arial" w:cs="Arial"/>
          <w:b w:val="0"/>
          <w:bCs/>
          <w:color w:val="3A3939" w:themeColor="background2" w:themeShade="BF"/>
          <w:szCs w:val="20"/>
          <w:lang w:val="es-MX" w:eastAsia="es-CO"/>
        </w:rPr>
        <w:t xml:space="preserve"> [</w:t>
      </w:r>
      <w:r w:rsidRPr="007068C7">
        <w:rPr>
          <w:rFonts w:ascii="Arial" w:eastAsia="Times New Roman" w:hAnsi="Arial" w:cs="Arial"/>
          <w:b w:val="0"/>
          <w:bCs/>
          <w:color w:val="3A3939" w:themeColor="background2" w:themeShade="BF"/>
          <w:szCs w:val="20"/>
          <w:highlight w:val="darkGray"/>
          <w:lang w:val="es-MX" w:eastAsia="es-CO"/>
        </w:rPr>
        <w:t xml:space="preserve">Número del Proceso de Contratación de selección del interventor y </w:t>
      </w:r>
      <w:r w:rsidR="00887BD5" w:rsidRPr="007068C7">
        <w:rPr>
          <w:rFonts w:ascii="Arial" w:eastAsia="Times New Roman" w:hAnsi="Arial" w:cs="Arial"/>
          <w:b w:val="0"/>
          <w:bCs/>
          <w:color w:val="3A3939" w:themeColor="background2" w:themeShade="BF"/>
          <w:szCs w:val="20"/>
          <w:highlight w:val="darkGray"/>
          <w:lang w:val="es-MX" w:eastAsia="es-CO"/>
        </w:rPr>
        <w:t xml:space="preserve">cargo </w:t>
      </w:r>
      <w:r w:rsidRPr="007068C7">
        <w:rPr>
          <w:rFonts w:ascii="Arial" w:eastAsia="Times New Roman" w:hAnsi="Arial" w:cs="Arial"/>
          <w:b w:val="0"/>
          <w:bCs/>
          <w:color w:val="3A3939" w:themeColor="background2" w:themeShade="BF"/>
          <w:szCs w:val="20"/>
          <w:highlight w:val="darkGray"/>
          <w:lang w:val="es-MX" w:eastAsia="es-CO"/>
        </w:rPr>
        <w:t xml:space="preserve"> del Interventor</w:t>
      </w:r>
      <w:r w:rsidRPr="007068C7">
        <w:rPr>
          <w:rFonts w:ascii="Arial" w:eastAsia="Times New Roman" w:hAnsi="Arial" w:cs="Arial"/>
          <w:b w:val="0"/>
          <w:bCs/>
          <w:color w:val="3A3939" w:themeColor="background2" w:themeShade="BF"/>
          <w:szCs w:val="20"/>
          <w:lang w:val="es-MX" w:eastAsia="es-CO"/>
        </w:rPr>
        <w:t>].</w:t>
      </w:r>
      <w:r w:rsidR="00B841D3">
        <w:rPr>
          <w:rFonts w:ascii="Arial" w:eastAsia="Times New Roman" w:hAnsi="Arial" w:cs="Arial"/>
          <w:b w:val="0"/>
          <w:bCs/>
          <w:color w:val="3A3939" w:themeColor="background2" w:themeShade="BF"/>
          <w:szCs w:val="20"/>
          <w:lang w:val="es-MX" w:eastAsia="es-CO"/>
        </w:rPr>
        <w:t xml:space="preserve"> </w:t>
      </w:r>
      <w:r w:rsidR="009C31FE">
        <w:rPr>
          <w:rFonts w:ascii="Arial" w:eastAsia="Times New Roman" w:hAnsi="Arial" w:cs="Arial"/>
          <w:b w:val="0"/>
          <w:bCs/>
          <w:color w:val="3A3939" w:themeColor="background2" w:themeShade="BF"/>
          <w:szCs w:val="20"/>
          <w:lang w:val="es-MX" w:eastAsia="es-CO"/>
        </w:rPr>
        <w:t>Sin que esta labor, sea concurrente con la supervisión.</w:t>
      </w:r>
    </w:p>
    <w:p w14:paraId="4FD64F84" w14:textId="77777777" w:rsidR="003E4D98" w:rsidRPr="007068C7" w:rsidRDefault="003E4D98" w:rsidP="003E4D98">
      <w:pPr>
        <w:pStyle w:val="clusulas"/>
        <w:numPr>
          <w:ilvl w:val="0"/>
          <w:numId w:val="0"/>
        </w:numPr>
        <w:spacing w:before="0" w:after="0"/>
        <w:rPr>
          <w:rFonts w:ascii="Arial" w:eastAsia="Times New Roman" w:hAnsi="Arial" w:cs="Arial"/>
          <w:b w:val="0"/>
          <w:bCs/>
          <w:color w:val="3A3939" w:themeColor="background2" w:themeShade="BF"/>
          <w:szCs w:val="20"/>
          <w:lang w:val="es-ES" w:eastAsia="es-CO"/>
        </w:rPr>
      </w:pPr>
    </w:p>
    <w:p w14:paraId="529FA6B9" w14:textId="0CAE42AE" w:rsidR="000B4B36" w:rsidRPr="007068C7" w:rsidRDefault="000B4B36" w:rsidP="000B4B36">
      <w:pPr>
        <w:pStyle w:val="clusulas"/>
        <w:spacing w:before="0" w:after="0"/>
        <w:ind w:left="720"/>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LIQUIDACIÓN</w:t>
      </w:r>
    </w:p>
    <w:p w14:paraId="1440B72C" w14:textId="402EB549" w:rsidR="000B4B36" w:rsidRPr="007068C7" w:rsidRDefault="000B4B36" w:rsidP="000B4B36">
      <w:pPr>
        <w:pStyle w:val="clusulas"/>
        <w:numPr>
          <w:ilvl w:val="0"/>
          <w:numId w:val="0"/>
        </w:numPr>
        <w:spacing w:before="0" w:after="0"/>
        <w:rPr>
          <w:rFonts w:ascii="Arial" w:eastAsia="Times New Roman" w:hAnsi="Arial" w:cs="Arial"/>
          <w:b w:val="0"/>
          <w:bCs/>
          <w:color w:val="3A3939" w:themeColor="background2" w:themeShade="BF"/>
          <w:szCs w:val="20"/>
          <w:lang w:val="es-ES" w:eastAsia="es-CO"/>
        </w:rPr>
      </w:pPr>
    </w:p>
    <w:p w14:paraId="5AED9686" w14:textId="49EF829C" w:rsidR="000B4B36" w:rsidRPr="007068C7" w:rsidRDefault="000B4B36" w:rsidP="000B4B36">
      <w:pPr>
        <w:pStyle w:val="clusulas"/>
        <w:numPr>
          <w:ilvl w:val="0"/>
          <w:numId w:val="0"/>
        </w:numPr>
        <w:spacing w:before="0" w:after="0"/>
        <w:rPr>
          <w:rFonts w:ascii="Arial" w:eastAsia="Times New Roman" w:hAnsi="Arial" w:cs="Arial"/>
          <w:b w:val="0"/>
          <w:bCs/>
          <w:color w:val="3A3939" w:themeColor="background2" w:themeShade="BF"/>
          <w:szCs w:val="20"/>
          <w:lang w:val="es-ES" w:eastAsia="es-CO"/>
        </w:rPr>
      </w:pPr>
      <w:r w:rsidRPr="007068C7">
        <w:rPr>
          <w:rFonts w:ascii="Arial" w:eastAsia="Times New Roman" w:hAnsi="Arial" w:cs="Arial"/>
          <w:b w:val="0"/>
          <w:bCs/>
          <w:color w:val="3A3939" w:themeColor="background2" w:themeShade="BF"/>
          <w:szCs w:val="20"/>
          <w:lang w:val="es-ES" w:eastAsia="es-CO"/>
        </w:rPr>
        <w:t>Se procederá a su liquidación en los términos y plazos previstos en el artículo 11 de la Ley 1150 de 2007.</w:t>
      </w:r>
    </w:p>
    <w:p w14:paraId="104E0C2A" w14:textId="77777777" w:rsidR="000B4B36" w:rsidRPr="007068C7" w:rsidRDefault="000B4B36" w:rsidP="000B4B36">
      <w:pPr>
        <w:pStyle w:val="clusulas"/>
        <w:numPr>
          <w:ilvl w:val="0"/>
          <w:numId w:val="0"/>
        </w:numPr>
        <w:spacing w:before="0" w:after="0"/>
        <w:ind w:left="1070" w:hanging="360"/>
        <w:rPr>
          <w:rFonts w:ascii="Arial" w:eastAsia="Times New Roman" w:hAnsi="Arial" w:cs="Arial"/>
          <w:bCs/>
          <w:color w:val="3A3939" w:themeColor="background2" w:themeShade="BF"/>
          <w:szCs w:val="20"/>
          <w:lang w:val="es-ES" w:eastAsia="es-CO"/>
        </w:rPr>
      </w:pPr>
    </w:p>
    <w:p w14:paraId="52781693" w14:textId="4CCDB67A" w:rsidR="000B4B36" w:rsidRPr="007068C7" w:rsidRDefault="000B4B36" w:rsidP="000B4B36">
      <w:pPr>
        <w:pStyle w:val="clusulas"/>
        <w:spacing w:before="0" w:after="0"/>
        <w:ind w:left="720"/>
        <w:rPr>
          <w:rFonts w:ascii="Arial" w:eastAsia="Times New Roman" w:hAnsi="Arial" w:cs="Arial"/>
          <w:bCs/>
          <w:color w:val="3A3939" w:themeColor="background2" w:themeShade="BF"/>
          <w:szCs w:val="20"/>
          <w:lang w:val="es-ES" w:eastAsia="es-CO"/>
        </w:rPr>
      </w:pPr>
      <w:r w:rsidRPr="007068C7">
        <w:rPr>
          <w:rFonts w:ascii="Arial" w:hAnsi="Arial" w:cs="Arial"/>
          <w:color w:val="3A3939" w:themeColor="background2" w:themeShade="BF"/>
          <w:szCs w:val="20"/>
        </w:rPr>
        <w:t>SUSCRIPCIÓN, PERFECCIONAMIENTO, EJECUCIÓN</w:t>
      </w:r>
    </w:p>
    <w:p w14:paraId="412B9FAC" w14:textId="77777777" w:rsidR="0070351B" w:rsidRPr="007068C7" w:rsidRDefault="0070351B" w:rsidP="00540E0E">
      <w:pPr>
        <w:tabs>
          <w:tab w:val="left" w:pos="2780"/>
        </w:tabs>
        <w:rPr>
          <w:rFonts w:ascii="Arial" w:eastAsia="Times New Roman" w:hAnsi="Arial" w:cs="Arial"/>
          <w:bCs/>
          <w:color w:val="3A3939" w:themeColor="background2" w:themeShade="BF"/>
          <w:szCs w:val="20"/>
          <w:lang w:val="es-ES" w:eastAsia="es-CO"/>
        </w:rPr>
      </w:pPr>
    </w:p>
    <w:p w14:paraId="3E2930AA" w14:textId="0ADE3D04" w:rsidR="007513E6" w:rsidRPr="007068C7" w:rsidRDefault="000B4B36" w:rsidP="00540E0E">
      <w:pPr>
        <w:tabs>
          <w:tab w:val="left" w:pos="2780"/>
        </w:tabs>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Para la suscripción se requiere que el Contratista se encuentre al día en los pagos al Sistema de Seguridad Social Integral y con los aportes parafiscales, si es del caso. Para perfeccionamiento se requiere la firma de las partes. Para su ejecución, la aprobación de las garantías, y el Registro Presupuestal correspondiente.</w:t>
      </w:r>
    </w:p>
    <w:p w14:paraId="20C776AF" w14:textId="1F20E98C" w:rsidR="003E4D98" w:rsidRPr="007068C7" w:rsidRDefault="003E4D98" w:rsidP="00540E0E">
      <w:pPr>
        <w:tabs>
          <w:tab w:val="left" w:pos="2780"/>
        </w:tabs>
        <w:rPr>
          <w:rFonts w:ascii="Arial" w:eastAsia="Times New Roman" w:hAnsi="Arial" w:cs="Arial"/>
          <w:bCs/>
          <w:color w:val="3A3939" w:themeColor="background2" w:themeShade="BF"/>
          <w:szCs w:val="20"/>
          <w:lang w:val="es-ES" w:eastAsia="es-CO"/>
        </w:rPr>
      </w:pPr>
    </w:p>
    <w:p w14:paraId="7C244272" w14:textId="647BC66A" w:rsidR="004867B7" w:rsidRPr="007068C7" w:rsidRDefault="004867B7" w:rsidP="004867B7">
      <w:pPr>
        <w:pStyle w:val="clusulas"/>
        <w:spacing w:before="0" w:after="0"/>
        <w:ind w:left="720"/>
        <w:rPr>
          <w:rFonts w:ascii="Arial" w:hAnsi="Arial" w:cs="Arial"/>
          <w:color w:val="3A3939" w:themeColor="background2" w:themeShade="BF"/>
          <w:szCs w:val="20"/>
        </w:rPr>
      </w:pPr>
      <w:r w:rsidRPr="007068C7">
        <w:rPr>
          <w:rFonts w:ascii="Arial" w:hAnsi="Arial" w:cs="Arial"/>
          <w:color w:val="3A3939" w:themeColor="background2" w:themeShade="BF"/>
          <w:szCs w:val="20"/>
        </w:rPr>
        <w:t xml:space="preserve">LUGAR DE EJECUCIÓN Y DOMICILIO CONTRACTUAL </w:t>
      </w:r>
    </w:p>
    <w:p w14:paraId="1FE4A2E9" w14:textId="77777777" w:rsidR="004867B7" w:rsidRPr="007068C7" w:rsidRDefault="004867B7" w:rsidP="004867B7">
      <w:pPr>
        <w:rPr>
          <w:color w:val="3A3939" w:themeColor="background2" w:themeShade="BF"/>
        </w:rPr>
      </w:pPr>
    </w:p>
    <w:p w14:paraId="60DAE8E8" w14:textId="51CA482D" w:rsidR="004867B7" w:rsidRDefault="004867B7" w:rsidP="004867B7">
      <w:pPr>
        <w:rPr>
          <w:color w:val="3A3939" w:themeColor="background2" w:themeShade="BF"/>
        </w:rPr>
      </w:pPr>
      <w:r w:rsidRPr="007068C7">
        <w:rPr>
          <w:color w:val="3A3939" w:themeColor="background2" w:themeShade="BF"/>
        </w:rPr>
        <w:t>Las actividades previstas en el presente Contrato se deben desarrollar en [</w:t>
      </w:r>
      <w:r w:rsidRPr="007068C7">
        <w:rPr>
          <w:color w:val="3A3939" w:themeColor="background2" w:themeShade="BF"/>
          <w:highlight w:val="darkGray"/>
        </w:rPr>
        <w:t>lugar o lugares de ejecución de la obra</w:t>
      </w:r>
      <w:r w:rsidRPr="007068C7">
        <w:rPr>
          <w:color w:val="3A3939" w:themeColor="background2" w:themeShade="BF"/>
        </w:rPr>
        <w:t>] y el domicilio contractual es [</w:t>
      </w:r>
      <w:r w:rsidRPr="007068C7">
        <w:rPr>
          <w:color w:val="3A3939" w:themeColor="background2" w:themeShade="BF"/>
          <w:highlight w:val="darkGray"/>
        </w:rPr>
        <w:t>nombre de la ciudad o municipio que funcionará como domicilio contractual</w:t>
      </w:r>
      <w:r w:rsidRPr="007068C7">
        <w:rPr>
          <w:color w:val="3A3939" w:themeColor="background2" w:themeShade="BF"/>
        </w:rPr>
        <w:t xml:space="preserve">]. </w:t>
      </w:r>
    </w:p>
    <w:p w14:paraId="52721176" w14:textId="77777777" w:rsidR="004867B7" w:rsidRPr="007068C7" w:rsidRDefault="004867B7" w:rsidP="004867B7">
      <w:pPr>
        <w:pStyle w:val="clusulas"/>
        <w:numPr>
          <w:ilvl w:val="0"/>
          <w:numId w:val="0"/>
        </w:numPr>
        <w:spacing w:before="0" w:after="0"/>
        <w:ind w:left="1070" w:hanging="360"/>
        <w:rPr>
          <w:rFonts w:ascii="Arial" w:eastAsia="Times New Roman" w:hAnsi="Arial" w:cs="Arial"/>
          <w:b w:val="0"/>
          <w:bCs/>
          <w:color w:val="3A3939" w:themeColor="background2" w:themeShade="BF"/>
          <w:szCs w:val="20"/>
          <w:lang w:val="es-ES" w:eastAsia="es-CO"/>
        </w:rPr>
      </w:pPr>
    </w:p>
    <w:p w14:paraId="644650F0" w14:textId="492603F1" w:rsidR="003E4D98" w:rsidRPr="007068C7" w:rsidRDefault="003E4D98" w:rsidP="004867B7">
      <w:pPr>
        <w:pStyle w:val="clusulas"/>
        <w:spacing w:before="0" w:after="0"/>
        <w:ind w:left="720"/>
        <w:rPr>
          <w:rFonts w:ascii="Arial" w:eastAsia="Times New Roman" w:hAnsi="Arial" w:cs="Arial"/>
          <w:b w:val="0"/>
          <w:bCs/>
          <w:color w:val="3A3939" w:themeColor="background2" w:themeShade="BF"/>
          <w:szCs w:val="20"/>
          <w:lang w:val="es-ES" w:eastAsia="es-CO"/>
        </w:rPr>
      </w:pPr>
      <w:r w:rsidRPr="007068C7">
        <w:rPr>
          <w:rFonts w:ascii="Arial" w:hAnsi="Arial" w:cs="Arial"/>
          <w:color w:val="3A3939" w:themeColor="background2" w:themeShade="BF"/>
          <w:szCs w:val="20"/>
        </w:rPr>
        <w:t>SOLUCIÓN DE CONTROVERSIAS</w:t>
      </w:r>
    </w:p>
    <w:p w14:paraId="714FE59D" w14:textId="77777777" w:rsidR="003E4D98" w:rsidRPr="007068C7" w:rsidRDefault="003E4D98" w:rsidP="003E4D98">
      <w:pPr>
        <w:pStyle w:val="clusulas"/>
        <w:numPr>
          <w:ilvl w:val="0"/>
          <w:numId w:val="0"/>
        </w:numPr>
        <w:spacing w:before="0" w:after="0"/>
        <w:ind w:left="720"/>
        <w:rPr>
          <w:rFonts w:ascii="Arial" w:hAnsi="Arial" w:cs="Arial"/>
          <w:color w:val="3A3939" w:themeColor="background2" w:themeShade="BF"/>
          <w:szCs w:val="20"/>
        </w:rPr>
      </w:pPr>
    </w:p>
    <w:p w14:paraId="4B528459" w14:textId="220692FD" w:rsidR="00E172BF" w:rsidRPr="007068C7" w:rsidRDefault="00E172BF" w:rsidP="003E4D98">
      <w:pPr>
        <w:pStyle w:val="clusulas"/>
        <w:numPr>
          <w:ilvl w:val="0"/>
          <w:numId w:val="0"/>
        </w:numPr>
        <w:spacing w:before="0" w:after="0"/>
        <w:rPr>
          <w:rFonts w:ascii="Arial" w:eastAsia="Times New Roman" w:hAnsi="Arial" w:cs="Arial"/>
          <w:b w:val="0"/>
          <w:bCs/>
          <w:color w:val="3A3939" w:themeColor="background2" w:themeShade="BF"/>
          <w:szCs w:val="20"/>
          <w:lang w:val="es-MX" w:eastAsia="es-CO"/>
        </w:rPr>
      </w:pPr>
      <w:r w:rsidRPr="007068C7">
        <w:rPr>
          <w:rFonts w:ascii="Arial" w:eastAsia="Times New Roman" w:hAnsi="Arial" w:cs="Arial"/>
          <w:b w:val="0"/>
          <w:bCs/>
          <w:color w:val="3A3939" w:themeColor="background2" w:themeShade="BF"/>
          <w:szCs w:val="20"/>
          <w:lang w:val="es-MX" w:eastAsia="es-CO"/>
        </w:rPr>
        <w:t>Las controversias o diferencias que surjan entre el Contratista y la Entidad con ocasión de la firma, ejecución, interpretación, prórroga o terminación del Contrato, así como de cualquier otro asunto relacionado con el presente Contrato, serán sometidas a la revisión de las partes para buscar un arreglo directo, en un término no mayor a cinco (5) días hábiles a partir de la fecha en que cualquiera de las partes comunique por escrito a la otra parte la existencia de una diferencia y la explique someramente.</w:t>
      </w:r>
    </w:p>
    <w:p w14:paraId="7141B88B" w14:textId="01519506" w:rsidR="004867B7" w:rsidRPr="007068C7" w:rsidRDefault="004867B7" w:rsidP="003E4D98">
      <w:pPr>
        <w:pStyle w:val="clusulas"/>
        <w:numPr>
          <w:ilvl w:val="0"/>
          <w:numId w:val="0"/>
        </w:numPr>
        <w:spacing w:before="0" w:after="0"/>
        <w:rPr>
          <w:rFonts w:ascii="Arial" w:eastAsia="Times New Roman" w:hAnsi="Arial" w:cs="Arial"/>
          <w:b w:val="0"/>
          <w:bCs/>
          <w:color w:val="3A3939" w:themeColor="background2" w:themeShade="BF"/>
          <w:szCs w:val="20"/>
          <w:lang w:val="es-MX" w:eastAsia="es-CO"/>
        </w:rPr>
      </w:pPr>
    </w:p>
    <w:p w14:paraId="3008E6BD" w14:textId="14811786" w:rsidR="003E4D98" w:rsidRPr="007068C7" w:rsidRDefault="004867B7" w:rsidP="003E4D98">
      <w:pPr>
        <w:pStyle w:val="clusulas"/>
        <w:numPr>
          <w:ilvl w:val="0"/>
          <w:numId w:val="0"/>
        </w:numPr>
        <w:spacing w:before="0" w:after="0"/>
        <w:rPr>
          <w:rFonts w:ascii="Arial" w:eastAsia="Times New Roman" w:hAnsi="Arial" w:cs="Arial"/>
          <w:b w:val="0"/>
          <w:bCs/>
          <w:color w:val="3A3939" w:themeColor="background2" w:themeShade="BF"/>
          <w:szCs w:val="20"/>
          <w:lang w:val="es-ES" w:eastAsia="es-CO"/>
        </w:rPr>
      </w:pPr>
      <w:r w:rsidRPr="007068C7">
        <w:rPr>
          <w:rFonts w:ascii="Arial" w:eastAsia="Times New Roman" w:hAnsi="Arial" w:cs="Arial"/>
          <w:b w:val="0"/>
          <w:bCs/>
          <w:color w:val="3A3939" w:themeColor="background2" w:themeShade="BF"/>
          <w:szCs w:val="20"/>
          <w:lang w:val="es-MX" w:eastAsia="es-CO"/>
        </w:rPr>
        <w:lastRenderedPageBreak/>
        <w:t>Las controversias que no puedan ser resueltas de forma directa entre las partes, se resolverán empleado</w:t>
      </w:r>
      <w:r w:rsidR="003E4D98" w:rsidRPr="007068C7">
        <w:rPr>
          <w:rFonts w:ascii="Arial" w:eastAsia="Times New Roman" w:hAnsi="Arial" w:cs="Arial"/>
          <w:b w:val="0"/>
          <w:bCs/>
          <w:color w:val="3A3939" w:themeColor="background2" w:themeShade="BF"/>
          <w:szCs w:val="20"/>
          <w:lang w:val="es-ES" w:eastAsia="es-CO"/>
        </w:rPr>
        <w:t xml:space="preserve"> las instancias y procedimientos contemplados en los artículos 68 y siguientes de la Ley 80 de 1993 y demás normas concordantes.</w:t>
      </w:r>
    </w:p>
    <w:p w14:paraId="67BFFACF" w14:textId="77777777" w:rsidR="003E4D98" w:rsidRPr="007068C7" w:rsidRDefault="003E4D98" w:rsidP="003E4D98">
      <w:pPr>
        <w:pStyle w:val="clusulas"/>
        <w:numPr>
          <w:ilvl w:val="0"/>
          <w:numId w:val="0"/>
        </w:numPr>
        <w:spacing w:before="0" w:after="0"/>
        <w:rPr>
          <w:rFonts w:ascii="Arial" w:eastAsia="Times New Roman" w:hAnsi="Arial" w:cs="Arial"/>
          <w:b w:val="0"/>
          <w:bCs/>
          <w:color w:val="3A3939" w:themeColor="background2" w:themeShade="BF"/>
          <w:szCs w:val="20"/>
          <w:lang w:val="es-ES" w:eastAsia="es-CO"/>
        </w:rPr>
      </w:pPr>
    </w:p>
    <w:p w14:paraId="53737B5D" w14:textId="34FBE1A5" w:rsidR="003E4D98" w:rsidRPr="007068C7" w:rsidRDefault="003E4D98" w:rsidP="003E4D98">
      <w:pPr>
        <w:pStyle w:val="clusulas"/>
        <w:spacing w:before="0" w:after="0"/>
        <w:ind w:left="720"/>
        <w:rPr>
          <w:rFonts w:ascii="Arial" w:eastAsia="Times New Roman" w:hAnsi="Arial" w:cs="Arial"/>
          <w:bCs/>
          <w:color w:val="3A3939" w:themeColor="background2" w:themeShade="BF"/>
          <w:szCs w:val="20"/>
          <w:lang w:val="es-ES" w:eastAsia="es-CO"/>
        </w:rPr>
      </w:pPr>
      <w:r w:rsidRPr="007068C7">
        <w:rPr>
          <w:rFonts w:ascii="Arial" w:eastAsia="Times New Roman" w:hAnsi="Arial" w:cs="Arial"/>
          <w:bCs/>
          <w:color w:val="3A3939" w:themeColor="background2" w:themeShade="BF"/>
          <w:szCs w:val="20"/>
          <w:lang w:val="es-ES" w:eastAsia="es-CO"/>
        </w:rPr>
        <w:t>DOCUMENTOS</w:t>
      </w:r>
    </w:p>
    <w:p w14:paraId="2737FFC2" w14:textId="77777777" w:rsidR="003E4D98" w:rsidRPr="007068C7" w:rsidRDefault="003E4D98" w:rsidP="003E4D98">
      <w:pPr>
        <w:pStyle w:val="clusulas"/>
        <w:numPr>
          <w:ilvl w:val="0"/>
          <w:numId w:val="0"/>
        </w:numPr>
        <w:spacing w:before="0" w:after="0"/>
        <w:ind w:left="710"/>
        <w:rPr>
          <w:rFonts w:ascii="Arial" w:eastAsia="Times New Roman" w:hAnsi="Arial" w:cs="Arial"/>
          <w:b w:val="0"/>
          <w:bCs/>
          <w:color w:val="3A3939" w:themeColor="background2" w:themeShade="BF"/>
          <w:szCs w:val="20"/>
          <w:lang w:val="es-ES" w:eastAsia="es-CO"/>
        </w:rPr>
      </w:pPr>
    </w:p>
    <w:p w14:paraId="2313E1B8" w14:textId="16FE2B16" w:rsidR="003E4D98" w:rsidRPr="007068C7" w:rsidRDefault="003E4D98" w:rsidP="003E4D98">
      <w:pPr>
        <w:pStyle w:val="clusulas"/>
        <w:numPr>
          <w:ilvl w:val="0"/>
          <w:numId w:val="0"/>
        </w:numPr>
        <w:spacing w:before="0" w:after="0"/>
        <w:rPr>
          <w:rFonts w:ascii="Arial" w:eastAsia="Times New Roman" w:hAnsi="Arial" w:cs="Arial"/>
          <w:b w:val="0"/>
          <w:bCs/>
          <w:color w:val="3A3939" w:themeColor="background2" w:themeShade="BF"/>
          <w:szCs w:val="20"/>
          <w:lang w:val="es-ES" w:eastAsia="es-CO"/>
        </w:rPr>
      </w:pPr>
      <w:r w:rsidRPr="007068C7">
        <w:rPr>
          <w:rFonts w:ascii="Arial" w:eastAsia="Times New Roman" w:hAnsi="Arial" w:cs="Arial"/>
          <w:b w:val="0"/>
          <w:bCs/>
          <w:color w:val="3A3939" w:themeColor="background2" w:themeShade="BF"/>
          <w:szCs w:val="20"/>
          <w:lang w:val="es-ES" w:eastAsia="es-CO"/>
        </w:rPr>
        <w:t>Los documentos que a continuación se relacionan, hacen parte i</w:t>
      </w:r>
      <w:r w:rsidR="008160A2" w:rsidRPr="007068C7">
        <w:rPr>
          <w:rFonts w:ascii="Arial" w:eastAsia="Times New Roman" w:hAnsi="Arial" w:cs="Arial"/>
          <w:b w:val="0"/>
          <w:bCs/>
          <w:color w:val="3A3939" w:themeColor="background2" w:themeShade="BF"/>
          <w:szCs w:val="20"/>
          <w:lang w:val="es-ES" w:eastAsia="es-CO"/>
        </w:rPr>
        <w:t>ntegral del presente C</w:t>
      </w:r>
      <w:r w:rsidRPr="007068C7">
        <w:rPr>
          <w:rFonts w:ascii="Arial" w:eastAsia="Times New Roman" w:hAnsi="Arial" w:cs="Arial"/>
          <w:b w:val="0"/>
          <w:bCs/>
          <w:color w:val="3A3939" w:themeColor="background2" w:themeShade="BF"/>
          <w:szCs w:val="20"/>
          <w:lang w:val="es-ES" w:eastAsia="es-CO"/>
        </w:rPr>
        <w:t>ontrato los cuales determinan, regulan, complementan y adicionan lo aquí pactado, y en consecuencia producen sus mismos efectos y obligaciones jurídicas y contractuales:</w:t>
      </w:r>
    </w:p>
    <w:p w14:paraId="4CC71620" w14:textId="22B97634" w:rsidR="003E4D98" w:rsidRPr="007068C7" w:rsidRDefault="003E4D98" w:rsidP="00700244">
      <w:pPr>
        <w:pStyle w:val="clusulas"/>
        <w:numPr>
          <w:ilvl w:val="0"/>
          <w:numId w:val="0"/>
        </w:numPr>
        <w:spacing w:before="0" w:after="0"/>
        <w:rPr>
          <w:rFonts w:ascii="Arial" w:eastAsia="Times New Roman" w:hAnsi="Arial" w:cs="Arial"/>
          <w:b w:val="0"/>
          <w:bCs/>
          <w:color w:val="3A3939" w:themeColor="background2" w:themeShade="BF"/>
          <w:szCs w:val="20"/>
          <w:lang w:val="es-ES" w:eastAsia="es-CO"/>
        </w:rPr>
      </w:pPr>
    </w:p>
    <w:p w14:paraId="0CA8B201" w14:textId="0301F1E0" w:rsidR="003E4D98" w:rsidRPr="007068C7" w:rsidRDefault="003E4D98" w:rsidP="00E729FB">
      <w:pPr>
        <w:pStyle w:val="clusulas"/>
        <w:numPr>
          <w:ilvl w:val="3"/>
          <w:numId w:val="4"/>
        </w:numPr>
        <w:spacing w:before="0" w:after="0"/>
        <w:ind w:left="1134"/>
        <w:rPr>
          <w:rFonts w:ascii="Arial" w:eastAsia="Times New Roman" w:hAnsi="Arial" w:cs="Arial"/>
          <w:b w:val="0"/>
          <w:bCs/>
          <w:color w:val="3A3939" w:themeColor="background2" w:themeShade="BF"/>
          <w:szCs w:val="20"/>
          <w:lang w:val="es-ES" w:eastAsia="es-CO"/>
        </w:rPr>
      </w:pPr>
      <w:r w:rsidRPr="007068C7">
        <w:rPr>
          <w:rFonts w:ascii="Arial" w:eastAsia="Times New Roman" w:hAnsi="Arial" w:cs="Arial"/>
          <w:b w:val="0"/>
          <w:bCs/>
          <w:color w:val="3A3939" w:themeColor="background2" w:themeShade="BF"/>
          <w:szCs w:val="20"/>
          <w:lang w:val="es-ES" w:eastAsia="es-CO"/>
        </w:rPr>
        <w:t>Estudios y documentos previos.</w:t>
      </w:r>
    </w:p>
    <w:p w14:paraId="3EC184D0" w14:textId="660CB738" w:rsidR="003E4D98" w:rsidRPr="007068C7" w:rsidRDefault="003E4D98" w:rsidP="00E729FB">
      <w:pPr>
        <w:pStyle w:val="clusulas"/>
        <w:numPr>
          <w:ilvl w:val="3"/>
          <w:numId w:val="4"/>
        </w:numPr>
        <w:spacing w:before="0" w:after="0"/>
        <w:ind w:left="1134"/>
        <w:rPr>
          <w:rFonts w:ascii="Arial" w:eastAsia="Times New Roman" w:hAnsi="Arial" w:cs="Arial"/>
          <w:b w:val="0"/>
          <w:bCs/>
          <w:color w:val="3A3939" w:themeColor="background2" w:themeShade="BF"/>
          <w:szCs w:val="20"/>
          <w:lang w:val="es-ES" w:eastAsia="es-CO"/>
        </w:rPr>
      </w:pPr>
      <w:r w:rsidRPr="007068C7">
        <w:rPr>
          <w:rFonts w:ascii="Arial" w:eastAsia="Times New Roman" w:hAnsi="Arial" w:cs="Arial"/>
          <w:b w:val="0"/>
          <w:bCs/>
          <w:color w:val="3A3939" w:themeColor="background2" w:themeShade="BF"/>
          <w:szCs w:val="20"/>
          <w:lang w:val="es-ES" w:eastAsia="es-CO"/>
        </w:rPr>
        <w:t>Pliego de condiciones,</w:t>
      </w:r>
      <w:r w:rsidR="00700244" w:rsidRPr="007068C7">
        <w:rPr>
          <w:rFonts w:ascii="Arial" w:eastAsia="Times New Roman" w:hAnsi="Arial" w:cs="Arial"/>
          <w:b w:val="0"/>
          <w:bCs/>
          <w:color w:val="3A3939" w:themeColor="background2" w:themeShade="BF"/>
          <w:szCs w:val="20"/>
          <w:lang w:val="es-ES" w:eastAsia="es-CO"/>
        </w:rPr>
        <w:t xml:space="preserve"> Adendas, Anexos, Formatos, Matrices, Formularios.</w:t>
      </w:r>
    </w:p>
    <w:p w14:paraId="05FA3A7D" w14:textId="77777777" w:rsidR="00700244" w:rsidRPr="007068C7" w:rsidRDefault="003E4D98" w:rsidP="00E729FB">
      <w:pPr>
        <w:pStyle w:val="clusulas"/>
        <w:numPr>
          <w:ilvl w:val="3"/>
          <w:numId w:val="4"/>
        </w:numPr>
        <w:spacing w:before="0" w:after="0"/>
        <w:ind w:left="1134"/>
        <w:rPr>
          <w:rFonts w:ascii="Arial" w:eastAsia="Times New Roman" w:hAnsi="Arial" w:cs="Arial"/>
          <w:b w:val="0"/>
          <w:bCs/>
          <w:color w:val="3A3939" w:themeColor="background2" w:themeShade="BF"/>
          <w:szCs w:val="20"/>
          <w:lang w:val="es-ES" w:eastAsia="es-CO"/>
        </w:rPr>
      </w:pPr>
      <w:r w:rsidRPr="007068C7">
        <w:rPr>
          <w:rFonts w:ascii="Arial" w:eastAsia="Times New Roman" w:hAnsi="Arial" w:cs="Arial"/>
          <w:b w:val="0"/>
          <w:bCs/>
          <w:color w:val="3A3939" w:themeColor="background2" w:themeShade="BF"/>
          <w:szCs w:val="20"/>
          <w:lang w:val="es-ES" w:eastAsia="es-CO"/>
        </w:rPr>
        <w:t>Propuesta presentada por el Contratista.</w:t>
      </w:r>
    </w:p>
    <w:p w14:paraId="1A7234D3" w14:textId="6BA27CB0" w:rsidR="00700244" w:rsidRPr="007068C7" w:rsidRDefault="003E4D98" w:rsidP="00E729FB">
      <w:pPr>
        <w:pStyle w:val="clusulas"/>
        <w:numPr>
          <w:ilvl w:val="3"/>
          <w:numId w:val="4"/>
        </w:numPr>
        <w:spacing w:before="0" w:after="0"/>
        <w:ind w:left="1134"/>
        <w:rPr>
          <w:rFonts w:ascii="Arial" w:eastAsia="Times New Roman" w:hAnsi="Arial" w:cs="Arial"/>
          <w:b w:val="0"/>
          <w:bCs/>
          <w:color w:val="3A3939" w:themeColor="background2" w:themeShade="BF"/>
          <w:szCs w:val="20"/>
          <w:lang w:val="es-ES" w:eastAsia="es-CO"/>
        </w:rPr>
      </w:pPr>
      <w:r w:rsidRPr="007068C7">
        <w:rPr>
          <w:rFonts w:ascii="Arial" w:eastAsia="Times New Roman" w:hAnsi="Arial" w:cs="Arial"/>
          <w:b w:val="0"/>
          <w:bCs/>
          <w:color w:val="3A3939" w:themeColor="background2" w:themeShade="BF"/>
          <w:szCs w:val="20"/>
          <w:lang w:val="es-ES" w:eastAsia="es-CO"/>
        </w:rPr>
        <w:t>Las garantías debidamente aprobadas.</w:t>
      </w:r>
    </w:p>
    <w:p w14:paraId="53965D61" w14:textId="01590898" w:rsidR="00700244" w:rsidRPr="007068C7" w:rsidRDefault="00700244" w:rsidP="00E729FB">
      <w:pPr>
        <w:pStyle w:val="clusulas"/>
        <w:numPr>
          <w:ilvl w:val="3"/>
          <w:numId w:val="4"/>
        </w:numPr>
        <w:spacing w:before="0" w:after="0"/>
        <w:ind w:left="1134"/>
        <w:rPr>
          <w:rFonts w:ascii="Arial" w:eastAsia="Times New Roman" w:hAnsi="Arial" w:cs="Arial"/>
          <w:b w:val="0"/>
          <w:bCs/>
          <w:color w:val="3A3939" w:themeColor="background2" w:themeShade="BF"/>
          <w:szCs w:val="20"/>
          <w:lang w:val="es-ES" w:eastAsia="es-CO"/>
        </w:rPr>
      </w:pPr>
      <w:r w:rsidRPr="007068C7">
        <w:rPr>
          <w:rFonts w:ascii="Arial" w:eastAsia="Times New Roman" w:hAnsi="Arial" w:cs="Arial"/>
          <w:b w:val="0"/>
          <w:bCs/>
          <w:color w:val="3A3939" w:themeColor="background2" w:themeShade="BF"/>
          <w:szCs w:val="20"/>
          <w:lang w:val="es-ES" w:eastAsia="es-CO"/>
        </w:rPr>
        <w:t>Toda la correspondencia que se surta entre las partes durante el término de ejecución del Contrato</w:t>
      </w:r>
    </w:p>
    <w:p w14:paraId="1CE76206" w14:textId="77777777" w:rsidR="003E4D98" w:rsidRPr="007068C7" w:rsidRDefault="003E4D98" w:rsidP="00700244">
      <w:pPr>
        <w:pStyle w:val="Ttulo"/>
        <w:numPr>
          <w:ilvl w:val="0"/>
          <w:numId w:val="0"/>
        </w:numPr>
        <w:rPr>
          <w:rFonts w:ascii="Arial" w:eastAsia="Times New Roman" w:hAnsi="Arial" w:cs="Arial"/>
          <w:bCs/>
          <w:szCs w:val="20"/>
          <w:lang w:val="es-ES" w:eastAsia="es-CO"/>
        </w:rPr>
      </w:pPr>
    </w:p>
    <w:p w14:paraId="716FCB04" w14:textId="77777777" w:rsidR="00700244" w:rsidRPr="007068C7" w:rsidRDefault="003E4D98" w:rsidP="00700244">
      <w:pPr>
        <w:pStyle w:val="Ttulo"/>
        <w:numPr>
          <w:ilvl w:val="0"/>
          <w:numId w:val="0"/>
        </w:numPr>
        <w:rPr>
          <w:rFonts w:ascii="Arial" w:eastAsia="Times New Roman" w:hAnsi="Arial" w:cs="Arial"/>
          <w:bCs/>
          <w:spacing w:val="0"/>
          <w:kern w:val="0"/>
          <w:szCs w:val="20"/>
          <w:lang w:val="es-ES" w:eastAsia="es-CO"/>
        </w:rPr>
      </w:pPr>
      <w:r w:rsidRPr="007068C7">
        <w:rPr>
          <w:rFonts w:ascii="Arial" w:eastAsia="Times New Roman" w:hAnsi="Arial" w:cs="Arial"/>
          <w:bCs/>
          <w:spacing w:val="0"/>
          <w:kern w:val="0"/>
          <w:szCs w:val="20"/>
          <w:lang w:val="es-ES" w:eastAsia="es-CO"/>
        </w:rPr>
        <w:t xml:space="preserve">En constancia se firma el presente contrato en </w:t>
      </w:r>
      <w:r w:rsidR="00700244" w:rsidRPr="007068C7">
        <w:rPr>
          <w:rFonts w:ascii="Arial" w:eastAsia="Times New Roman" w:hAnsi="Arial" w:cs="Arial"/>
          <w:bCs/>
          <w:spacing w:val="0"/>
          <w:kern w:val="0"/>
          <w:szCs w:val="20"/>
          <w:lang w:val="es-ES" w:eastAsia="es-CO"/>
        </w:rPr>
        <w:t>[señalar lugar de perfeccionamiento del contrato]</w:t>
      </w:r>
      <w:r w:rsidRPr="007068C7">
        <w:rPr>
          <w:rFonts w:ascii="Arial" w:eastAsia="Times New Roman" w:hAnsi="Arial" w:cs="Arial"/>
          <w:bCs/>
          <w:spacing w:val="0"/>
          <w:kern w:val="0"/>
          <w:szCs w:val="20"/>
          <w:lang w:val="es-ES" w:eastAsia="es-CO"/>
        </w:rPr>
        <w:t>., el</w:t>
      </w:r>
      <w:r w:rsidR="00700244" w:rsidRPr="007068C7">
        <w:rPr>
          <w:rFonts w:ascii="Arial" w:eastAsia="Times New Roman" w:hAnsi="Arial" w:cs="Arial"/>
          <w:bCs/>
          <w:spacing w:val="0"/>
          <w:kern w:val="0"/>
          <w:szCs w:val="20"/>
          <w:lang w:val="es-ES" w:eastAsia="es-CO"/>
        </w:rPr>
        <w:t xml:space="preserve"> </w:t>
      </w:r>
    </w:p>
    <w:p w14:paraId="7DEB8AD1" w14:textId="77777777" w:rsidR="00700244" w:rsidRPr="007068C7" w:rsidRDefault="00700244" w:rsidP="00700244">
      <w:pPr>
        <w:pStyle w:val="Ttulo"/>
        <w:numPr>
          <w:ilvl w:val="0"/>
          <w:numId w:val="0"/>
        </w:numPr>
        <w:rPr>
          <w:rFonts w:ascii="Arial" w:eastAsia="Times New Roman" w:hAnsi="Arial" w:cs="Arial"/>
          <w:bCs/>
          <w:spacing w:val="0"/>
          <w:kern w:val="0"/>
          <w:szCs w:val="20"/>
          <w:lang w:val="es-ES" w:eastAsia="es-CO"/>
        </w:rPr>
      </w:pPr>
    </w:p>
    <w:p w14:paraId="100CBE2A" w14:textId="68CC3A75" w:rsidR="003E4D98" w:rsidRPr="007068C7" w:rsidRDefault="003E4D98" w:rsidP="00700244">
      <w:pPr>
        <w:pStyle w:val="Ttulo"/>
        <w:numPr>
          <w:ilvl w:val="0"/>
          <w:numId w:val="0"/>
        </w:numPr>
        <w:rPr>
          <w:rFonts w:ascii="Arial" w:eastAsia="Times New Roman" w:hAnsi="Arial" w:cs="Arial"/>
          <w:bCs/>
          <w:spacing w:val="0"/>
          <w:kern w:val="0"/>
          <w:szCs w:val="20"/>
          <w:lang w:val="es-ES" w:eastAsia="es-CO"/>
        </w:rPr>
      </w:pPr>
      <w:r w:rsidRPr="007068C7">
        <w:rPr>
          <w:rFonts w:ascii="Arial" w:eastAsia="Times New Roman" w:hAnsi="Arial" w:cs="Arial"/>
          <w:bCs/>
          <w:szCs w:val="20"/>
          <w:lang w:val="es-ES" w:eastAsia="es-CO"/>
        </w:rPr>
        <w:t xml:space="preserve">Por </w:t>
      </w:r>
      <w:r w:rsidR="00700244" w:rsidRPr="007068C7">
        <w:rPr>
          <w:rFonts w:ascii="Arial" w:eastAsia="Times New Roman" w:hAnsi="Arial" w:cs="Arial"/>
          <w:bCs/>
          <w:szCs w:val="20"/>
          <w:lang w:val="es-ES" w:eastAsia="es-CO"/>
        </w:rPr>
        <w:t>la Entidad</w:t>
      </w:r>
      <w:r w:rsidRPr="007068C7">
        <w:rPr>
          <w:rFonts w:ascii="Arial" w:eastAsia="Times New Roman" w:hAnsi="Arial" w:cs="Arial"/>
          <w:bCs/>
          <w:szCs w:val="20"/>
          <w:lang w:val="es-ES" w:eastAsia="es-CO"/>
        </w:rPr>
        <w:t>,</w:t>
      </w:r>
      <w:r w:rsidRPr="007068C7">
        <w:rPr>
          <w:rFonts w:ascii="Arial" w:eastAsia="Times New Roman" w:hAnsi="Arial" w:cs="Arial"/>
          <w:bCs/>
          <w:szCs w:val="20"/>
          <w:lang w:val="es-ES" w:eastAsia="es-CO"/>
        </w:rPr>
        <w:tab/>
      </w:r>
      <w:r w:rsidRPr="007068C7">
        <w:rPr>
          <w:rFonts w:ascii="Arial" w:eastAsia="Times New Roman" w:hAnsi="Arial" w:cs="Arial"/>
          <w:bCs/>
          <w:szCs w:val="20"/>
          <w:lang w:val="es-ES" w:eastAsia="es-CO"/>
        </w:rPr>
        <w:tab/>
        <w:t xml:space="preserve">   </w:t>
      </w:r>
      <w:r w:rsidRPr="007068C7">
        <w:rPr>
          <w:rFonts w:ascii="Arial" w:eastAsia="Times New Roman" w:hAnsi="Arial" w:cs="Arial"/>
          <w:bCs/>
          <w:szCs w:val="20"/>
          <w:lang w:val="es-ES" w:eastAsia="es-CO"/>
        </w:rPr>
        <w:tab/>
        <w:t xml:space="preserve">    </w:t>
      </w:r>
      <w:r w:rsidRPr="007068C7">
        <w:rPr>
          <w:rFonts w:ascii="Arial" w:eastAsia="Times New Roman" w:hAnsi="Arial" w:cs="Arial"/>
          <w:bCs/>
          <w:szCs w:val="20"/>
          <w:lang w:val="es-ES" w:eastAsia="es-CO"/>
        </w:rPr>
        <w:tab/>
        <w:t>Por el Contratista,</w:t>
      </w:r>
    </w:p>
    <w:sectPr w:rsidR="003E4D98" w:rsidRPr="007068C7" w:rsidSect="00700244">
      <w:headerReference w:type="even" r:id="rId11"/>
      <w:headerReference w:type="default" r:id="rId12"/>
      <w:footerReference w:type="even" r:id="rId13"/>
      <w:footerReference w:type="default" r:id="rId14"/>
      <w:headerReference w:type="first" r:id="rId15"/>
      <w:footerReference w:type="first" r:id="rId16"/>
      <w:pgSz w:w="12240" w:h="15840" w:code="1"/>
      <w:pgMar w:top="863"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D41D7" w14:textId="77777777" w:rsidR="000F4F13" w:rsidRDefault="000F4F13" w:rsidP="004F2C35">
      <w:r>
        <w:separator/>
      </w:r>
    </w:p>
  </w:endnote>
  <w:endnote w:type="continuationSeparator" w:id="0">
    <w:p w14:paraId="708BB769" w14:textId="77777777" w:rsidR="000F4F13" w:rsidRDefault="000F4F13" w:rsidP="004F2C35">
      <w:r>
        <w:continuationSeparator/>
      </w:r>
    </w:p>
  </w:endnote>
  <w:endnote w:type="continuationNotice" w:id="1">
    <w:p w14:paraId="40D39609" w14:textId="77777777" w:rsidR="000F4F13" w:rsidRDefault="000F4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3E31" w14:textId="77777777" w:rsidR="0074368F" w:rsidRDefault="007436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BFC2C" w14:textId="77777777" w:rsidR="00C678E0" w:rsidRDefault="00C678E0">
    <w:pPr>
      <w:pStyle w:val="Piedepgina"/>
      <w:jc w:val="right"/>
    </w:pPr>
  </w:p>
  <w:p w14:paraId="4645D18A" w14:textId="77777777" w:rsidR="00C678E0" w:rsidRPr="00C50D27" w:rsidRDefault="00C678E0" w:rsidP="00C50D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446F9" w14:textId="77777777" w:rsidR="00C678E0" w:rsidRDefault="00C678E0" w:rsidP="009A67BC">
    <w:pPr>
      <w:pStyle w:val="Piedepgina"/>
      <w:jc w:val="center"/>
    </w:pPr>
    <w:r>
      <w:rPr>
        <w:rFonts w:ascii="Arial Narrow" w:hAnsi="Arial Narrow"/>
        <w:noProof/>
        <w:sz w:val="16"/>
        <w:szCs w:val="18"/>
        <w:lang w:val="es-CO" w:eastAsia="es-CO"/>
      </w:rPr>
      <w:drawing>
        <wp:inline distT="0" distB="0" distL="0" distR="0" wp14:anchorId="0FB7665C" wp14:editId="09DEA2BA">
          <wp:extent cx="1562642" cy="365821"/>
          <wp:effectExtent l="0" t="0" r="0" b="0"/>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Users:mariaperilla:Desktop:CCE Documentos:logoppt-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642" cy="365821"/>
                  </a:xfrm>
                  <a:prstGeom prst="rect">
                    <a:avLst/>
                  </a:prstGeom>
                  <a:noFill/>
                  <a:ln>
                    <a:noFill/>
                  </a:ln>
                </pic:spPr>
              </pic:pic>
            </a:graphicData>
          </a:graphic>
        </wp:inline>
      </w:drawing>
    </w:r>
  </w:p>
  <w:p w14:paraId="2F9395E6" w14:textId="77777777" w:rsidR="00C678E0" w:rsidRPr="009A67BC" w:rsidRDefault="00C678E0" w:rsidP="009A67BC">
    <w:pPr>
      <w:pStyle w:val="Piedepgina"/>
    </w:pPr>
    <w:r>
      <w:rPr>
        <w:rFonts w:ascii="Arial Narrow" w:hAnsi="Arial Narrow"/>
        <w:noProof/>
        <w:sz w:val="16"/>
        <w:szCs w:val="18"/>
        <w:lang w:val="es-CO" w:eastAsia="es-CO"/>
      </w:rPr>
      <w:drawing>
        <wp:inline distT="0" distB="0" distL="0" distR="0" wp14:anchorId="3D15821A" wp14:editId="7D2CF2B0">
          <wp:extent cx="5607050" cy="362585"/>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ariaperilla:Desktop:CCE Documentos:Sin título-1.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5607050" cy="362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6528F" w14:textId="77777777" w:rsidR="000F4F13" w:rsidRDefault="000F4F13" w:rsidP="004F2C35">
      <w:r>
        <w:separator/>
      </w:r>
    </w:p>
  </w:footnote>
  <w:footnote w:type="continuationSeparator" w:id="0">
    <w:p w14:paraId="41BDA377" w14:textId="77777777" w:rsidR="000F4F13" w:rsidRDefault="000F4F13" w:rsidP="004F2C35">
      <w:r>
        <w:continuationSeparator/>
      </w:r>
    </w:p>
  </w:footnote>
  <w:footnote w:type="continuationNotice" w:id="1">
    <w:p w14:paraId="3EF81762" w14:textId="77777777" w:rsidR="000F4F13" w:rsidRDefault="000F4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3934" w14:textId="04DDBA29" w:rsidR="0074368F" w:rsidRDefault="007436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3882" w14:textId="493B69FF" w:rsidR="00C678E0" w:rsidRDefault="00C678E0" w:rsidP="006D761F">
    <w:pPr>
      <w:pStyle w:val="Encabezado"/>
      <w:jc w:val="right"/>
      <w:rPr>
        <w:b/>
      </w:rPr>
    </w:pPr>
  </w:p>
  <w:p w14:paraId="13A8BD8E" w14:textId="77777777" w:rsidR="00C678E0" w:rsidRPr="006D761F" w:rsidRDefault="00C678E0" w:rsidP="006D761F">
    <w:pPr>
      <w:rPr>
        <w:color w:val="4E4D4D" w:themeColor="background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292A" w14:textId="49C77B9B" w:rsidR="00C678E0" w:rsidRDefault="00C678E0" w:rsidP="00B30435">
    <w:pPr>
      <w:pStyle w:val="Encabezado"/>
      <w:jc w:val="right"/>
      <w:rPr>
        <w:b/>
      </w:rPr>
    </w:pPr>
    <w:r>
      <w:rPr>
        <w:noProof/>
        <w:lang w:val="es-CO" w:eastAsia="es-CO"/>
      </w:rPr>
      <w:drawing>
        <wp:inline distT="0" distB="0" distL="0" distR="0" wp14:anchorId="40248E99" wp14:editId="557F4CF0">
          <wp:extent cx="1500803" cy="616644"/>
          <wp:effectExtent l="0" t="0" r="444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5F93E109" w14:textId="77777777" w:rsidR="00C678E0" w:rsidRPr="006D761F" w:rsidRDefault="00C678E0" w:rsidP="00B30435">
    <w:pPr>
      <w:pStyle w:val="Ttulo1"/>
      <w:rPr>
        <w:szCs w:val="24"/>
      </w:rPr>
    </w:pPr>
    <w:r w:rsidRPr="006D761F">
      <w:rPr>
        <w:szCs w:val="24"/>
      </w:rPr>
      <w:t>TÍTULO DEL DOCUMENTO</w:t>
    </w:r>
  </w:p>
  <w:p w14:paraId="472CF9A0" w14:textId="77777777" w:rsidR="00C678E0" w:rsidRPr="00B30435" w:rsidRDefault="00C678E0"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E4EA8"/>
    <w:multiLevelType w:val="multilevel"/>
    <w:tmpl w:val="E8FEDAF8"/>
    <w:lvl w:ilvl="0">
      <w:start w:val="1"/>
      <w:numFmt w:val="upperRoman"/>
      <w:lvlText w:val="%1."/>
      <w:lvlJc w:val="right"/>
      <w:pPr>
        <w:ind w:left="720" w:hanging="360"/>
      </w:pPr>
    </w:lvl>
    <w:lvl w:ilvl="1">
      <w:start w:val="3"/>
      <w:numFmt w:val="decimal"/>
      <w:isLgl/>
      <w:lvlText w:val="%1.%2"/>
      <w:lvlJc w:val="left"/>
      <w:pPr>
        <w:ind w:left="760" w:hanging="40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3A3939"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 w15:restartNumberingAfterBreak="0">
    <w:nsid w:val="68416357"/>
    <w:multiLevelType w:val="multilevel"/>
    <w:tmpl w:val="ACACCBB8"/>
    <w:lvl w:ilvl="0">
      <w:start w:val="1"/>
      <w:numFmt w:val="decimal"/>
      <w:pStyle w:val="Captulo9"/>
      <w:lvlText w:val="9.%1."/>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4" w15:restartNumberingAfterBreak="0">
    <w:nsid w:val="72044227"/>
    <w:multiLevelType w:val="multilevel"/>
    <w:tmpl w:val="2A185776"/>
    <w:lvl w:ilvl="0">
      <w:start w:val="1"/>
      <w:numFmt w:val="decimal"/>
      <w:lvlText w:val="10.%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5" w15:restartNumberingAfterBreak="0">
    <w:nsid w:val="790A573A"/>
    <w:multiLevelType w:val="hybridMultilevel"/>
    <w:tmpl w:val="40C0836C"/>
    <w:lvl w:ilvl="0" w:tplc="BDE809E4">
      <w:start w:val="1"/>
      <w:numFmt w:val="decimal"/>
      <w:pStyle w:val="Clusula10"/>
      <w:lvlText w:val="10.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5"/>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8">
    <w:abstractNumId w:val="5"/>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9">
    <w:abstractNumId w:val="3"/>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E8"/>
    <w:rsid w:val="00012990"/>
    <w:rsid w:val="00023E4A"/>
    <w:rsid w:val="0002545D"/>
    <w:rsid w:val="000344C8"/>
    <w:rsid w:val="00077215"/>
    <w:rsid w:val="00080AED"/>
    <w:rsid w:val="00091E6B"/>
    <w:rsid w:val="000A6850"/>
    <w:rsid w:val="000B4B36"/>
    <w:rsid w:val="000C0FFD"/>
    <w:rsid w:val="000C1C04"/>
    <w:rsid w:val="000D2103"/>
    <w:rsid w:val="000D7CD2"/>
    <w:rsid w:val="000F4F13"/>
    <w:rsid w:val="000F5A46"/>
    <w:rsid w:val="00107F13"/>
    <w:rsid w:val="00116B18"/>
    <w:rsid w:val="001177E8"/>
    <w:rsid w:val="0012619D"/>
    <w:rsid w:val="00143583"/>
    <w:rsid w:val="0014591D"/>
    <w:rsid w:val="00152E39"/>
    <w:rsid w:val="00154ECB"/>
    <w:rsid w:val="0017146F"/>
    <w:rsid w:val="00181D75"/>
    <w:rsid w:val="001A1B68"/>
    <w:rsid w:val="001A1EF2"/>
    <w:rsid w:val="001A220B"/>
    <w:rsid w:val="001A43BD"/>
    <w:rsid w:val="001A5E22"/>
    <w:rsid w:val="001C6359"/>
    <w:rsid w:val="001C75B3"/>
    <w:rsid w:val="001D3089"/>
    <w:rsid w:val="001D32CE"/>
    <w:rsid w:val="001D4C55"/>
    <w:rsid w:val="001D7612"/>
    <w:rsid w:val="001E2734"/>
    <w:rsid w:val="001E4C42"/>
    <w:rsid w:val="001F5271"/>
    <w:rsid w:val="001F7199"/>
    <w:rsid w:val="002053B6"/>
    <w:rsid w:val="00211C03"/>
    <w:rsid w:val="00227400"/>
    <w:rsid w:val="00230ECF"/>
    <w:rsid w:val="002372F3"/>
    <w:rsid w:val="002535A9"/>
    <w:rsid w:val="00272DD2"/>
    <w:rsid w:val="00280CF4"/>
    <w:rsid w:val="002A4C8E"/>
    <w:rsid w:val="002B4370"/>
    <w:rsid w:val="002D15DC"/>
    <w:rsid w:val="002D1DE7"/>
    <w:rsid w:val="002D2D4A"/>
    <w:rsid w:val="002F4FD6"/>
    <w:rsid w:val="00305CEF"/>
    <w:rsid w:val="00312225"/>
    <w:rsid w:val="0031463A"/>
    <w:rsid w:val="00332597"/>
    <w:rsid w:val="0034024E"/>
    <w:rsid w:val="003415A7"/>
    <w:rsid w:val="00350FA9"/>
    <w:rsid w:val="00363E50"/>
    <w:rsid w:val="003A0843"/>
    <w:rsid w:val="003B03A8"/>
    <w:rsid w:val="003D1E5B"/>
    <w:rsid w:val="003D42C7"/>
    <w:rsid w:val="003E173E"/>
    <w:rsid w:val="003E4D98"/>
    <w:rsid w:val="003E58C3"/>
    <w:rsid w:val="003F68A0"/>
    <w:rsid w:val="0041177B"/>
    <w:rsid w:val="0042262B"/>
    <w:rsid w:val="00425AC1"/>
    <w:rsid w:val="00426D03"/>
    <w:rsid w:val="00440DFA"/>
    <w:rsid w:val="004421A4"/>
    <w:rsid w:val="00474EDE"/>
    <w:rsid w:val="00484376"/>
    <w:rsid w:val="004867B7"/>
    <w:rsid w:val="004B1B0F"/>
    <w:rsid w:val="004B4F9F"/>
    <w:rsid w:val="004C114B"/>
    <w:rsid w:val="004F2C35"/>
    <w:rsid w:val="004F6A66"/>
    <w:rsid w:val="00517D2E"/>
    <w:rsid w:val="005225E0"/>
    <w:rsid w:val="005352A2"/>
    <w:rsid w:val="00540E0E"/>
    <w:rsid w:val="005641C3"/>
    <w:rsid w:val="00566B03"/>
    <w:rsid w:val="005733A2"/>
    <w:rsid w:val="0057402C"/>
    <w:rsid w:val="005824E6"/>
    <w:rsid w:val="00585107"/>
    <w:rsid w:val="00585FE2"/>
    <w:rsid w:val="0059060F"/>
    <w:rsid w:val="005A10F7"/>
    <w:rsid w:val="005A47FA"/>
    <w:rsid w:val="005A73C5"/>
    <w:rsid w:val="005B1BD2"/>
    <w:rsid w:val="005C1B9E"/>
    <w:rsid w:val="005C3445"/>
    <w:rsid w:val="00600EB5"/>
    <w:rsid w:val="00613D91"/>
    <w:rsid w:val="0063792A"/>
    <w:rsid w:val="0065617D"/>
    <w:rsid w:val="006624DE"/>
    <w:rsid w:val="006631A5"/>
    <w:rsid w:val="0068145E"/>
    <w:rsid w:val="0068153E"/>
    <w:rsid w:val="00686C50"/>
    <w:rsid w:val="00690C25"/>
    <w:rsid w:val="0069522C"/>
    <w:rsid w:val="006A02E2"/>
    <w:rsid w:val="006A23B7"/>
    <w:rsid w:val="006A63AE"/>
    <w:rsid w:val="006A65D3"/>
    <w:rsid w:val="006B22BA"/>
    <w:rsid w:val="006C2B13"/>
    <w:rsid w:val="006C343C"/>
    <w:rsid w:val="006D4FC0"/>
    <w:rsid w:val="006D558A"/>
    <w:rsid w:val="006D761F"/>
    <w:rsid w:val="00700244"/>
    <w:rsid w:val="0070351B"/>
    <w:rsid w:val="007068C7"/>
    <w:rsid w:val="00713B5B"/>
    <w:rsid w:val="007204E8"/>
    <w:rsid w:val="007212F3"/>
    <w:rsid w:val="0074368F"/>
    <w:rsid w:val="00747335"/>
    <w:rsid w:val="00747FC7"/>
    <w:rsid w:val="007513E6"/>
    <w:rsid w:val="00751787"/>
    <w:rsid w:val="00780E14"/>
    <w:rsid w:val="0078114A"/>
    <w:rsid w:val="007834E6"/>
    <w:rsid w:val="00797DD4"/>
    <w:rsid w:val="007C1B6D"/>
    <w:rsid w:val="007C1BAD"/>
    <w:rsid w:val="007D5C4E"/>
    <w:rsid w:val="007E0CA6"/>
    <w:rsid w:val="007E1A4D"/>
    <w:rsid w:val="007E62EE"/>
    <w:rsid w:val="008002C3"/>
    <w:rsid w:val="008160A2"/>
    <w:rsid w:val="00824CC2"/>
    <w:rsid w:val="0084371E"/>
    <w:rsid w:val="00863F76"/>
    <w:rsid w:val="008732E4"/>
    <w:rsid w:val="0088174B"/>
    <w:rsid w:val="00887BD5"/>
    <w:rsid w:val="00890743"/>
    <w:rsid w:val="00895C99"/>
    <w:rsid w:val="008964D5"/>
    <w:rsid w:val="00897624"/>
    <w:rsid w:val="008A1A6F"/>
    <w:rsid w:val="008A5339"/>
    <w:rsid w:val="008A71EC"/>
    <w:rsid w:val="008C292A"/>
    <w:rsid w:val="008C6F20"/>
    <w:rsid w:val="008E06CF"/>
    <w:rsid w:val="008E3A3F"/>
    <w:rsid w:val="00904429"/>
    <w:rsid w:val="00904CC8"/>
    <w:rsid w:val="00923F5B"/>
    <w:rsid w:val="00925158"/>
    <w:rsid w:val="009270FF"/>
    <w:rsid w:val="00930495"/>
    <w:rsid w:val="0094297A"/>
    <w:rsid w:val="00945DE4"/>
    <w:rsid w:val="009617A7"/>
    <w:rsid w:val="009632E1"/>
    <w:rsid w:val="00964F41"/>
    <w:rsid w:val="00971A36"/>
    <w:rsid w:val="009A4960"/>
    <w:rsid w:val="009A67BC"/>
    <w:rsid w:val="009A6FE2"/>
    <w:rsid w:val="009B26E4"/>
    <w:rsid w:val="009B593D"/>
    <w:rsid w:val="009C1606"/>
    <w:rsid w:val="009C31FE"/>
    <w:rsid w:val="009C4308"/>
    <w:rsid w:val="009D7187"/>
    <w:rsid w:val="009F1352"/>
    <w:rsid w:val="009F1B64"/>
    <w:rsid w:val="009F637A"/>
    <w:rsid w:val="00A06874"/>
    <w:rsid w:val="00A24D7F"/>
    <w:rsid w:val="00A34836"/>
    <w:rsid w:val="00A37463"/>
    <w:rsid w:val="00A6008A"/>
    <w:rsid w:val="00A70FA4"/>
    <w:rsid w:val="00A7753C"/>
    <w:rsid w:val="00A83395"/>
    <w:rsid w:val="00A85DE2"/>
    <w:rsid w:val="00A94D46"/>
    <w:rsid w:val="00AC4F8F"/>
    <w:rsid w:val="00AD0727"/>
    <w:rsid w:val="00AF10C2"/>
    <w:rsid w:val="00B02D66"/>
    <w:rsid w:val="00B04A29"/>
    <w:rsid w:val="00B04F60"/>
    <w:rsid w:val="00B06DBB"/>
    <w:rsid w:val="00B11CD8"/>
    <w:rsid w:val="00B214FA"/>
    <w:rsid w:val="00B23C4E"/>
    <w:rsid w:val="00B25FE4"/>
    <w:rsid w:val="00B30435"/>
    <w:rsid w:val="00B42558"/>
    <w:rsid w:val="00B46079"/>
    <w:rsid w:val="00B4772F"/>
    <w:rsid w:val="00B50B82"/>
    <w:rsid w:val="00B56922"/>
    <w:rsid w:val="00B72852"/>
    <w:rsid w:val="00B76B38"/>
    <w:rsid w:val="00B83BEA"/>
    <w:rsid w:val="00B841D3"/>
    <w:rsid w:val="00BD6A13"/>
    <w:rsid w:val="00BE0740"/>
    <w:rsid w:val="00BE78E3"/>
    <w:rsid w:val="00BF2A17"/>
    <w:rsid w:val="00BF4C95"/>
    <w:rsid w:val="00BF63CA"/>
    <w:rsid w:val="00BF7E10"/>
    <w:rsid w:val="00C2579D"/>
    <w:rsid w:val="00C25C0A"/>
    <w:rsid w:val="00C364A8"/>
    <w:rsid w:val="00C47420"/>
    <w:rsid w:val="00C50D27"/>
    <w:rsid w:val="00C51CBA"/>
    <w:rsid w:val="00C64490"/>
    <w:rsid w:val="00C678E0"/>
    <w:rsid w:val="00C81483"/>
    <w:rsid w:val="00C82F7B"/>
    <w:rsid w:val="00C858D8"/>
    <w:rsid w:val="00C866BD"/>
    <w:rsid w:val="00CA1FC5"/>
    <w:rsid w:val="00CA3250"/>
    <w:rsid w:val="00CB14CC"/>
    <w:rsid w:val="00CB4335"/>
    <w:rsid w:val="00CB4753"/>
    <w:rsid w:val="00CB57F6"/>
    <w:rsid w:val="00CB63BE"/>
    <w:rsid w:val="00CB7646"/>
    <w:rsid w:val="00CC6B59"/>
    <w:rsid w:val="00CF1731"/>
    <w:rsid w:val="00CF54E0"/>
    <w:rsid w:val="00D02225"/>
    <w:rsid w:val="00D070F5"/>
    <w:rsid w:val="00D10A87"/>
    <w:rsid w:val="00D34A6E"/>
    <w:rsid w:val="00D4010D"/>
    <w:rsid w:val="00D452FE"/>
    <w:rsid w:val="00D45BA6"/>
    <w:rsid w:val="00D54F79"/>
    <w:rsid w:val="00D67F6F"/>
    <w:rsid w:val="00D73B7B"/>
    <w:rsid w:val="00D92AA3"/>
    <w:rsid w:val="00DC24D5"/>
    <w:rsid w:val="00DC4EFC"/>
    <w:rsid w:val="00DE1667"/>
    <w:rsid w:val="00DE1793"/>
    <w:rsid w:val="00DE33BE"/>
    <w:rsid w:val="00E060D7"/>
    <w:rsid w:val="00E164A4"/>
    <w:rsid w:val="00E172BF"/>
    <w:rsid w:val="00E22274"/>
    <w:rsid w:val="00E349FB"/>
    <w:rsid w:val="00E500C6"/>
    <w:rsid w:val="00E66CC3"/>
    <w:rsid w:val="00E729FB"/>
    <w:rsid w:val="00E76A9B"/>
    <w:rsid w:val="00E93B79"/>
    <w:rsid w:val="00EB24EC"/>
    <w:rsid w:val="00EB333D"/>
    <w:rsid w:val="00EB47F3"/>
    <w:rsid w:val="00EB5F27"/>
    <w:rsid w:val="00EC7E06"/>
    <w:rsid w:val="00ED72B2"/>
    <w:rsid w:val="00EE24BA"/>
    <w:rsid w:val="00EE5059"/>
    <w:rsid w:val="00EE6803"/>
    <w:rsid w:val="00EF3270"/>
    <w:rsid w:val="00F311BA"/>
    <w:rsid w:val="00F33CD1"/>
    <w:rsid w:val="00F4651F"/>
    <w:rsid w:val="00F532BF"/>
    <w:rsid w:val="00F53DA5"/>
    <w:rsid w:val="00F54DFD"/>
    <w:rsid w:val="00F56D6D"/>
    <w:rsid w:val="00F60309"/>
    <w:rsid w:val="00F61582"/>
    <w:rsid w:val="00F95F3C"/>
    <w:rsid w:val="00F97EF9"/>
    <w:rsid w:val="00FA3E6B"/>
    <w:rsid w:val="00FA5776"/>
    <w:rsid w:val="00FB08AE"/>
    <w:rsid w:val="00FB22DF"/>
    <w:rsid w:val="00FB3AF3"/>
    <w:rsid w:val="00FC0FCF"/>
    <w:rsid w:val="00FE7E6D"/>
    <w:rsid w:val="00FF18A7"/>
    <w:rsid w:val="00FF20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1C5F6"/>
  <w15:chartTrackingRefBased/>
  <w15:docId w15:val="{A921FCA9-2D2F-4AD0-99FA-780A5DEA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03"/>
    <w:pPr>
      <w:spacing w:after="0" w:line="240" w:lineRule="auto"/>
      <w:jc w:val="both"/>
    </w:pPr>
    <w:rPr>
      <w:sz w:val="20"/>
      <w:lang w:val="es-MX"/>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spacing w:before="200"/>
      <w:ind w:left="720" w:hanging="36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lang w:val="es-MX"/>
    </w:rPr>
  </w:style>
  <w:style w:type="paragraph" w:styleId="Ttulo">
    <w:name w:val="Title"/>
    <w:aliases w:val="Cláusula 9"/>
    <w:basedOn w:val="Normal"/>
    <w:next w:val="Normal"/>
    <w:link w:val="TtuloCar"/>
    <w:uiPriority w:val="10"/>
    <w:qFormat/>
    <w:rsid w:val="009F1352"/>
    <w:pPr>
      <w:numPr>
        <w:numId w:val="4"/>
      </w:numPr>
      <w:spacing w:after="300"/>
      <w:contextualSpacing/>
    </w:pPr>
    <w:rPr>
      <w:rFonts w:asciiTheme="majorHAnsi" w:eastAsiaTheme="majorEastAsia" w:hAnsiTheme="majorHAnsi" w:cstheme="majorBidi"/>
      <w:color w:val="3A3939" w:themeColor="background2" w:themeShade="BF"/>
      <w:spacing w:val="5"/>
      <w:kern w:val="28"/>
      <w:szCs w:val="52"/>
    </w:rPr>
  </w:style>
  <w:style w:type="character" w:customStyle="1" w:styleId="TtuloCar">
    <w:name w:val="Título Car"/>
    <w:aliases w:val="Cláusula 9 Car"/>
    <w:basedOn w:val="Fuentedeprrafopredeter"/>
    <w:link w:val="Ttulo"/>
    <w:uiPriority w:val="10"/>
    <w:rsid w:val="009F1352"/>
    <w:rPr>
      <w:rFonts w:asciiTheme="majorHAnsi" w:eastAsiaTheme="majorEastAsia" w:hAnsiTheme="majorHAnsi" w:cstheme="majorBidi"/>
      <w:color w:val="3A3939" w:themeColor="background2" w:themeShade="BF"/>
      <w:spacing w:val="5"/>
      <w:kern w:val="28"/>
      <w:sz w:val="20"/>
      <w:szCs w:val="52"/>
      <w:lang w:val="es-MX"/>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basedOn w:val="Fuentedeprrafopredeter"/>
    <w:link w:val="Prrafodelista"/>
    <w:uiPriority w:val="34"/>
    <w:qFormat/>
    <w:rsid w:val="00FB22DF"/>
    <w:rPr>
      <w:sz w:val="20"/>
      <w:lang w:val="es-MX"/>
    </w:rPr>
  </w:style>
  <w:style w:type="paragraph" w:customStyle="1" w:styleId="clusulas">
    <w:name w:val="cláusulas"/>
    <w:basedOn w:val="Normal"/>
    <w:qFormat/>
    <w:rsid w:val="00F97EF9"/>
    <w:pPr>
      <w:numPr>
        <w:numId w:val="2"/>
      </w:numPr>
      <w:spacing w:before="120" w:after="120"/>
    </w:pPr>
    <w:rPr>
      <w:b/>
      <w:lang w:val="es-CO"/>
    </w:rPr>
  </w:style>
  <w:style w:type="character" w:styleId="Refdecomentario">
    <w:name w:val="annotation reference"/>
    <w:basedOn w:val="Fuentedeprrafopredeter"/>
    <w:uiPriority w:val="99"/>
    <w:unhideWhenUsed/>
    <w:rsid w:val="00227400"/>
    <w:rPr>
      <w:sz w:val="16"/>
      <w:szCs w:val="16"/>
    </w:rPr>
  </w:style>
  <w:style w:type="paragraph" w:styleId="Textocomentario">
    <w:name w:val="annotation text"/>
    <w:basedOn w:val="Normal"/>
    <w:link w:val="TextocomentarioCar"/>
    <w:uiPriority w:val="99"/>
    <w:unhideWhenUsed/>
    <w:rsid w:val="00227400"/>
    <w:rPr>
      <w:szCs w:val="20"/>
    </w:rPr>
  </w:style>
  <w:style w:type="character" w:customStyle="1" w:styleId="TextocomentarioCar">
    <w:name w:val="Texto comentario Car"/>
    <w:basedOn w:val="Fuentedeprrafopredeter"/>
    <w:link w:val="Textocomentario"/>
    <w:uiPriority w:val="99"/>
    <w:rsid w:val="0022740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27400"/>
    <w:rPr>
      <w:b/>
      <w:bCs/>
    </w:rPr>
  </w:style>
  <w:style w:type="character" w:customStyle="1" w:styleId="AsuntodelcomentarioCar">
    <w:name w:val="Asunto del comentario Car"/>
    <w:basedOn w:val="TextocomentarioCar"/>
    <w:link w:val="Asuntodelcomentario"/>
    <w:uiPriority w:val="99"/>
    <w:semiHidden/>
    <w:rsid w:val="00227400"/>
    <w:rPr>
      <w:b/>
      <w:bCs/>
      <w:sz w:val="20"/>
      <w:szCs w:val="20"/>
      <w:lang w:val="es-MX"/>
    </w:rPr>
  </w:style>
  <w:style w:type="paragraph" w:customStyle="1" w:styleId="Clusula10">
    <w:name w:val="Cláusula 10"/>
    <w:basedOn w:val="Normal"/>
    <w:qFormat/>
    <w:rsid w:val="00CB4335"/>
    <w:pPr>
      <w:numPr>
        <w:numId w:val="3"/>
      </w:numPr>
      <w:ind w:left="680" w:firstLine="0"/>
    </w:pPr>
    <w:rPr>
      <w:color w:val="3A3939" w:themeColor="background2" w:themeShade="BF"/>
    </w:rPr>
  </w:style>
  <w:style w:type="paragraph" w:customStyle="1" w:styleId="InviasNormal">
    <w:name w:val="Invias Normal"/>
    <w:basedOn w:val="Normal"/>
    <w:link w:val="InviasNormalCar"/>
    <w:qFormat/>
    <w:rsid w:val="00930495"/>
    <w:pPr>
      <w:tabs>
        <w:tab w:val="left" w:pos="-142"/>
      </w:tabs>
      <w:autoSpaceDE w:val="0"/>
      <w:autoSpaceDN w:val="0"/>
      <w:adjustRightInd w:val="0"/>
      <w:spacing w:before="120" w:after="240"/>
    </w:pPr>
    <w:rPr>
      <w:rFonts w:ascii="Arial Narrow" w:eastAsia="Times New Roman" w:hAnsi="Arial Narrow" w:cs="Times New Roman"/>
      <w:color w:val="131313" w:themeColor="background2" w:themeShade="40"/>
      <w:sz w:val="24"/>
      <w:szCs w:val="24"/>
      <w:lang w:val="x-none" w:eastAsia="es-ES"/>
    </w:rPr>
  </w:style>
  <w:style w:type="character" w:customStyle="1" w:styleId="InviasNormalCar">
    <w:name w:val="Invias Normal Car"/>
    <w:link w:val="InviasNormal"/>
    <w:locked/>
    <w:rsid w:val="00930495"/>
    <w:rPr>
      <w:rFonts w:ascii="Arial Narrow" w:eastAsia="Times New Roman" w:hAnsi="Arial Narrow" w:cs="Times New Roman"/>
      <w:color w:val="131313" w:themeColor="background2" w:themeShade="40"/>
      <w:sz w:val="24"/>
      <w:szCs w:val="24"/>
      <w:lang w:val="x-none" w:eastAsia="es-ES"/>
    </w:rPr>
  </w:style>
  <w:style w:type="paragraph" w:styleId="TDC1">
    <w:name w:val="toc 1"/>
    <w:basedOn w:val="Normal"/>
    <w:next w:val="Normal"/>
    <w:autoRedefine/>
    <w:uiPriority w:val="39"/>
    <w:unhideWhenUsed/>
    <w:rsid w:val="00540E0E"/>
    <w:pPr>
      <w:tabs>
        <w:tab w:val="right" w:leader="dot" w:pos="8828"/>
      </w:tabs>
      <w:spacing w:after="100" w:line="259" w:lineRule="auto"/>
      <w:jc w:val="left"/>
    </w:pPr>
    <w:rPr>
      <w:rFonts w:ascii="Arial" w:hAnsi="Arial"/>
      <w:b/>
      <w:noProof/>
      <w:color w:val="131313" w:themeColor="background2" w:themeShade="40"/>
      <w:lang w:val="es-CO"/>
    </w:rPr>
  </w:style>
  <w:style w:type="character" w:styleId="Textoennegrita">
    <w:name w:val="Strong"/>
    <w:basedOn w:val="Fuentedeprrafopredeter"/>
    <w:uiPriority w:val="22"/>
    <w:qFormat/>
    <w:rsid w:val="00D10A87"/>
    <w:rPr>
      <w:b/>
      <w:bCs/>
    </w:rPr>
  </w:style>
  <w:style w:type="character" w:styleId="nfasis">
    <w:name w:val="Emphasis"/>
    <w:basedOn w:val="Fuentedeprrafopredeter"/>
    <w:uiPriority w:val="20"/>
    <w:qFormat/>
    <w:rsid w:val="00D10A87"/>
    <w:rPr>
      <w:i/>
      <w:iCs/>
    </w:rPr>
  </w:style>
  <w:style w:type="paragraph" w:styleId="Revisin">
    <w:name w:val="Revision"/>
    <w:hidden/>
    <w:uiPriority w:val="99"/>
    <w:semiHidden/>
    <w:rsid w:val="003E58C3"/>
    <w:pPr>
      <w:spacing w:after="0" w:line="240" w:lineRule="auto"/>
    </w:pPr>
    <w:rPr>
      <w:sz w:val="20"/>
      <w:lang w:val="es-MX"/>
    </w:rPr>
  </w:style>
  <w:style w:type="paragraph" w:customStyle="1" w:styleId="Captulo9">
    <w:name w:val="Capítulo 9"/>
    <w:basedOn w:val="Normal"/>
    <w:rsid w:val="00D54F7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23705">
      <w:bodyDiv w:val="1"/>
      <w:marLeft w:val="0"/>
      <w:marRight w:val="0"/>
      <w:marTop w:val="0"/>
      <w:marBottom w:val="0"/>
      <w:divBdr>
        <w:top w:val="none" w:sz="0" w:space="0" w:color="auto"/>
        <w:left w:val="none" w:sz="0" w:space="0" w:color="auto"/>
        <w:bottom w:val="none" w:sz="0" w:space="0" w:color="auto"/>
        <w:right w:val="none" w:sz="0" w:space="0" w:color="auto"/>
      </w:divBdr>
    </w:div>
    <w:div w:id="409500990">
      <w:bodyDiv w:val="1"/>
      <w:marLeft w:val="0"/>
      <w:marRight w:val="0"/>
      <w:marTop w:val="0"/>
      <w:marBottom w:val="0"/>
      <w:divBdr>
        <w:top w:val="none" w:sz="0" w:space="0" w:color="auto"/>
        <w:left w:val="none" w:sz="0" w:space="0" w:color="auto"/>
        <w:bottom w:val="none" w:sz="0" w:space="0" w:color="auto"/>
        <w:right w:val="none" w:sz="0" w:space="0" w:color="auto"/>
      </w:divBdr>
    </w:div>
    <w:div w:id="416899094">
      <w:bodyDiv w:val="1"/>
      <w:marLeft w:val="0"/>
      <w:marRight w:val="0"/>
      <w:marTop w:val="0"/>
      <w:marBottom w:val="0"/>
      <w:divBdr>
        <w:top w:val="none" w:sz="0" w:space="0" w:color="auto"/>
        <w:left w:val="none" w:sz="0" w:space="0" w:color="auto"/>
        <w:bottom w:val="none" w:sz="0" w:space="0" w:color="auto"/>
        <w:right w:val="none" w:sz="0" w:space="0" w:color="auto"/>
      </w:divBdr>
    </w:div>
    <w:div w:id="54024170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96926471">
      <w:bodyDiv w:val="1"/>
      <w:marLeft w:val="0"/>
      <w:marRight w:val="0"/>
      <w:marTop w:val="0"/>
      <w:marBottom w:val="0"/>
      <w:divBdr>
        <w:top w:val="none" w:sz="0" w:space="0" w:color="auto"/>
        <w:left w:val="none" w:sz="0" w:space="0" w:color="auto"/>
        <w:bottom w:val="none" w:sz="0" w:space="0" w:color="auto"/>
        <w:right w:val="none" w:sz="0" w:space="0" w:color="auto"/>
      </w:divBdr>
    </w:div>
    <w:div w:id="1046876282">
      <w:bodyDiv w:val="1"/>
      <w:marLeft w:val="0"/>
      <w:marRight w:val="0"/>
      <w:marTop w:val="0"/>
      <w:marBottom w:val="0"/>
      <w:divBdr>
        <w:top w:val="none" w:sz="0" w:space="0" w:color="auto"/>
        <w:left w:val="none" w:sz="0" w:space="0" w:color="auto"/>
        <w:bottom w:val="none" w:sz="0" w:space="0" w:color="auto"/>
        <w:right w:val="none" w:sz="0" w:space="0" w:color="auto"/>
      </w:divBdr>
    </w:div>
    <w:div w:id="1271619647">
      <w:bodyDiv w:val="1"/>
      <w:marLeft w:val="0"/>
      <w:marRight w:val="0"/>
      <w:marTop w:val="0"/>
      <w:marBottom w:val="0"/>
      <w:divBdr>
        <w:top w:val="none" w:sz="0" w:space="0" w:color="auto"/>
        <w:left w:val="none" w:sz="0" w:space="0" w:color="auto"/>
        <w:bottom w:val="none" w:sz="0" w:space="0" w:color="auto"/>
        <w:right w:val="none" w:sz="0" w:space="0" w:color="auto"/>
      </w:divBdr>
    </w:div>
    <w:div w:id="1336804903">
      <w:bodyDiv w:val="1"/>
      <w:marLeft w:val="0"/>
      <w:marRight w:val="0"/>
      <w:marTop w:val="0"/>
      <w:marBottom w:val="0"/>
      <w:divBdr>
        <w:top w:val="none" w:sz="0" w:space="0" w:color="auto"/>
        <w:left w:val="none" w:sz="0" w:space="0" w:color="auto"/>
        <w:bottom w:val="none" w:sz="0" w:space="0" w:color="auto"/>
        <w:right w:val="none" w:sz="0" w:space="0" w:color="auto"/>
      </w:divBdr>
    </w:div>
    <w:div w:id="1471242785">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28973342">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52770776">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D2D0-3585-4545-ADCF-4C81E53E1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75261-246E-4264-9F83-62CC6AC70A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69ADA-F410-4239-83F2-1EB31363E2CF}">
  <ds:schemaRefs>
    <ds:schemaRef ds:uri="http://schemas.microsoft.com/sharepoint/v3/contenttype/forms"/>
  </ds:schemaRefs>
</ds:datastoreItem>
</file>

<file path=customXml/itemProps4.xml><?xml version="1.0" encoding="utf-8"?>
<ds:datastoreItem xmlns:ds="http://schemas.openxmlformats.org/officeDocument/2006/customXml" ds:itemID="{6BB5FFE4-8B8F-E04F-9C25-512C4AB7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4325</Words>
  <Characters>23788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Lizeth Carrero</cp:lastModifiedBy>
  <cp:revision>73</cp:revision>
  <cp:lastPrinted>2017-09-29T00:28:00Z</cp:lastPrinted>
  <dcterms:created xsi:type="dcterms:W3CDTF">2018-10-18T20:30:00Z</dcterms:created>
  <dcterms:modified xsi:type="dcterms:W3CDTF">2019-04-01T18:23:00Z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